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005EC" w14:textId="77777777" w:rsidR="00564049" w:rsidRPr="00564049" w:rsidRDefault="00564049" w:rsidP="00564049">
      <w:r w:rsidRPr="00564049">
        <w:pict w14:anchorId="5DB18205">
          <v:rect id="_x0000_i1250" style="width:0;height:1.5pt" o:hralign="center" o:hrstd="t" o:hr="t" fillcolor="#a0a0a0" stroked="f"/>
        </w:pict>
      </w:r>
    </w:p>
    <w:p w14:paraId="66E019F4" w14:textId="77777777" w:rsidR="00564049" w:rsidRPr="00564049" w:rsidRDefault="00564049" w:rsidP="00564049">
      <w:pPr>
        <w:rPr>
          <w:b/>
          <w:bCs/>
        </w:rPr>
      </w:pPr>
      <w:r w:rsidRPr="00564049">
        <w:rPr>
          <w:rFonts w:ascii="Segoe UI Emoji" w:hAnsi="Segoe UI Emoji" w:cs="Segoe UI Emoji"/>
          <w:b/>
          <w:bCs/>
        </w:rPr>
        <w:t>✅</w:t>
      </w:r>
      <w:r w:rsidRPr="00564049">
        <w:rPr>
          <w:b/>
          <w:bCs/>
        </w:rPr>
        <w:t xml:space="preserve"> FINAL REPORT — CAPSTONE PROJECT</w:t>
      </w:r>
    </w:p>
    <w:p w14:paraId="3E50A312" w14:textId="77777777" w:rsidR="00564049" w:rsidRPr="00564049" w:rsidRDefault="00564049" w:rsidP="00564049">
      <w:r w:rsidRPr="00564049">
        <w:pict w14:anchorId="7DD5E64F">
          <v:rect id="_x0000_i1251" style="width:0;height:1.5pt" o:hralign="center" o:hrstd="t" o:hr="t" fillcolor="#a0a0a0" stroked="f"/>
        </w:pict>
      </w:r>
    </w:p>
    <w:p w14:paraId="368CC5ED" w14:textId="77777777" w:rsidR="00564049" w:rsidRPr="00564049" w:rsidRDefault="00564049" w:rsidP="00564049">
      <w:pPr>
        <w:rPr>
          <w:b/>
          <w:bCs/>
        </w:rPr>
      </w:pPr>
      <w:r w:rsidRPr="00564049">
        <w:rPr>
          <w:rFonts w:ascii="Segoe UI Emoji" w:hAnsi="Segoe UI Emoji" w:cs="Segoe UI Emoji"/>
          <w:b/>
          <w:bCs/>
        </w:rPr>
        <w:t>🎓</w:t>
      </w:r>
      <w:r w:rsidRPr="00564049">
        <w:rPr>
          <w:b/>
          <w:bCs/>
        </w:rPr>
        <w:t xml:space="preserve"> Capstone Project Report</w:t>
      </w:r>
    </w:p>
    <w:p w14:paraId="5191ED83" w14:textId="77777777" w:rsidR="00564049" w:rsidRPr="00564049" w:rsidRDefault="00564049" w:rsidP="00564049">
      <w:pPr>
        <w:rPr>
          <w:b/>
          <w:bCs/>
        </w:rPr>
      </w:pPr>
      <w:r w:rsidRPr="00564049">
        <w:rPr>
          <w:b/>
          <w:bCs/>
        </w:rPr>
        <w:t>Project Title</w:t>
      </w:r>
    </w:p>
    <w:p w14:paraId="6651A151" w14:textId="77777777" w:rsidR="00564049" w:rsidRPr="00564049" w:rsidRDefault="00564049" w:rsidP="00564049">
      <w:r w:rsidRPr="00564049">
        <w:rPr>
          <w:b/>
          <w:bCs/>
        </w:rPr>
        <w:t>Online Course Completion Rate Prediction</w:t>
      </w:r>
    </w:p>
    <w:p w14:paraId="64A67B63" w14:textId="77777777" w:rsidR="00564049" w:rsidRPr="00564049" w:rsidRDefault="00564049" w:rsidP="00564049">
      <w:r w:rsidRPr="00564049">
        <w:pict w14:anchorId="11F16581">
          <v:rect id="_x0000_i1252" style="width:0;height:1.5pt" o:hralign="center" o:hrstd="t" o:hr="t" fillcolor="#a0a0a0" stroked="f"/>
        </w:pict>
      </w:r>
    </w:p>
    <w:p w14:paraId="61D8726F" w14:textId="77777777" w:rsidR="00564049" w:rsidRPr="00564049" w:rsidRDefault="00564049" w:rsidP="00564049">
      <w:pPr>
        <w:rPr>
          <w:b/>
          <w:bCs/>
        </w:rPr>
      </w:pPr>
      <w:r w:rsidRPr="00564049">
        <w:rPr>
          <w:b/>
          <w:bCs/>
        </w:rPr>
        <w:t>Objective</w:t>
      </w:r>
    </w:p>
    <w:p w14:paraId="47AAF4A0" w14:textId="499789FE" w:rsidR="00564049" w:rsidRPr="00564049" w:rsidRDefault="00564049" w:rsidP="00564049">
      <w:r w:rsidRPr="00564049">
        <w:t xml:space="preserve">The goal of this project is to predict whether a learner will complete an online course based on engagement data. High dropout rates </w:t>
      </w:r>
      <w:r>
        <w:t>can negatively impact learner satisfaction and the platform's</w:t>
      </w:r>
      <w:r w:rsidRPr="00564049">
        <w:t xml:space="preserve"> reputation. By predicting dropout risk, online learning platforms can proactively support at-risk learners, improve retention, and optimize course design.</w:t>
      </w:r>
    </w:p>
    <w:p w14:paraId="047771F9" w14:textId="77777777" w:rsidR="00564049" w:rsidRPr="00564049" w:rsidRDefault="00564049" w:rsidP="00564049">
      <w:r w:rsidRPr="00564049">
        <w:pict w14:anchorId="74CFC2A1">
          <v:rect id="_x0000_i1253" style="width:0;height:1.5pt" o:hralign="center" o:hrstd="t" o:hr="t" fillcolor="#a0a0a0" stroked="f"/>
        </w:pict>
      </w:r>
    </w:p>
    <w:p w14:paraId="755C1ABF" w14:textId="77777777" w:rsidR="00564049" w:rsidRPr="00564049" w:rsidRDefault="00564049" w:rsidP="00564049">
      <w:pPr>
        <w:rPr>
          <w:b/>
          <w:bCs/>
        </w:rPr>
      </w:pPr>
      <w:r w:rsidRPr="00564049">
        <w:rPr>
          <w:rFonts w:ascii="Segoe UI Emoji" w:hAnsi="Segoe UI Emoji" w:cs="Segoe UI Emoji"/>
          <w:b/>
          <w:bCs/>
        </w:rPr>
        <w:t>📦</w:t>
      </w:r>
      <w:r w:rsidRPr="00564049">
        <w:rPr>
          <w:b/>
          <w:bCs/>
        </w:rPr>
        <w:t xml:space="preserve"> Problem Definition &amp; Dataset</w:t>
      </w:r>
    </w:p>
    <w:p w14:paraId="697B018D" w14:textId="77777777" w:rsidR="00564049" w:rsidRPr="00564049" w:rsidRDefault="00564049" w:rsidP="00564049">
      <w:r w:rsidRPr="00564049">
        <w:rPr>
          <w:b/>
          <w:bCs/>
        </w:rPr>
        <w:t>Problem Statement</w:t>
      </w:r>
    </w:p>
    <w:p w14:paraId="2EF77B48" w14:textId="77777777" w:rsidR="00564049" w:rsidRPr="00564049" w:rsidRDefault="00564049" w:rsidP="00564049">
      <w:r w:rsidRPr="00564049">
        <w:t>High dropout rates in online courses lead to low learner engagement and reduced platform credibility.</w:t>
      </w:r>
    </w:p>
    <w:p w14:paraId="674132B3" w14:textId="77777777" w:rsidR="00564049" w:rsidRPr="00564049" w:rsidRDefault="00564049" w:rsidP="00564049">
      <w:r w:rsidRPr="00564049">
        <w:rPr>
          <w:b/>
          <w:bCs/>
        </w:rPr>
        <w:t>Dataset</w:t>
      </w:r>
    </w:p>
    <w:p w14:paraId="4B42EA0C" w14:textId="77777777" w:rsidR="00564049" w:rsidRPr="00564049" w:rsidRDefault="00564049" w:rsidP="00564049">
      <w:pPr>
        <w:numPr>
          <w:ilvl w:val="0"/>
          <w:numId w:val="12"/>
        </w:numPr>
      </w:pPr>
      <w:r w:rsidRPr="00564049">
        <w:t>Source: Provided CSV file olive- online course completion.csv</w:t>
      </w:r>
    </w:p>
    <w:p w14:paraId="6119B336" w14:textId="77777777" w:rsidR="00564049" w:rsidRPr="00564049" w:rsidRDefault="00564049" w:rsidP="00564049">
      <w:pPr>
        <w:numPr>
          <w:ilvl w:val="0"/>
          <w:numId w:val="12"/>
        </w:numPr>
      </w:pPr>
      <w:r w:rsidRPr="00564049">
        <w:t>Records: 9,000 learners</w:t>
      </w:r>
    </w:p>
    <w:p w14:paraId="31FD0B31" w14:textId="77777777" w:rsidR="00564049" w:rsidRPr="00564049" w:rsidRDefault="00564049" w:rsidP="00564049">
      <w:pPr>
        <w:numPr>
          <w:ilvl w:val="0"/>
          <w:numId w:val="12"/>
        </w:numPr>
      </w:pPr>
      <w:r w:rsidRPr="00564049">
        <w:t xml:space="preserve">Target: </w:t>
      </w:r>
      <w:proofErr w:type="spellStart"/>
      <w:r w:rsidRPr="00564049">
        <w:t>CourseCompletion</w:t>
      </w:r>
      <w:proofErr w:type="spellEnd"/>
      <w:r w:rsidRPr="00564049">
        <w:t xml:space="preserve"> (1 = completed, 0 = not completed)</w:t>
      </w:r>
    </w:p>
    <w:p w14:paraId="53A311D8" w14:textId="77777777" w:rsidR="00564049" w:rsidRPr="00564049" w:rsidRDefault="00564049" w:rsidP="00564049">
      <w:r w:rsidRPr="00564049">
        <w:rPr>
          <w:b/>
          <w:bCs/>
        </w:rPr>
        <w:t>Features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2"/>
        <w:gridCol w:w="2991"/>
      </w:tblGrid>
      <w:tr w:rsidR="00564049" w:rsidRPr="00564049" w14:paraId="72048B77" w14:textId="77777777" w:rsidTr="00564049">
        <w:trPr>
          <w:tblHeader/>
          <w:tblCellSpacing w:w="15" w:type="dxa"/>
        </w:trPr>
        <w:tc>
          <w:tcPr>
            <w:tcW w:w="0" w:type="auto"/>
            <w:vAlign w:val="center"/>
            <w:hideMark/>
          </w:tcPr>
          <w:p w14:paraId="31F06A67" w14:textId="77777777" w:rsidR="00564049" w:rsidRPr="00564049" w:rsidRDefault="00564049" w:rsidP="00564049">
            <w:pPr>
              <w:rPr>
                <w:b/>
                <w:bCs/>
              </w:rPr>
            </w:pPr>
            <w:r w:rsidRPr="00564049">
              <w:rPr>
                <w:b/>
                <w:bCs/>
              </w:rPr>
              <w:t>Feature</w:t>
            </w:r>
          </w:p>
        </w:tc>
        <w:tc>
          <w:tcPr>
            <w:tcW w:w="0" w:type="auto"/>
            <w:vAlign w:val="center"/>
            <w:hideMark/>
          </w:tcPr>
          <w:p w14:paraId="6F2ED093" w14:textId="77777777" w:rsidR="00564049" w:rsidRPr="00564049" w:rsidRDefault="00564049" w:rsidP="00564049">
            <w:pPr>
              <w:rPr>
                <w:b/>
                <w:bCs/>
              </w:rPr>
            </w:pPr>
            <w:r w:rsidRPr="00564049">
              <w:rPr>
                <w:b/>
                <w:bCs/>
              </w:rPr>
              <w:t>Description</w:t>
            </w:r>
          </w:p>
        </w:tc>
      </w:tr>
      <w:tr w:rsidR="00564049" w:rsidRPr="00564049" w14:paraId="3774D28B" w14:textId="77777777" w:rsidTr="00564049">
        <w:trPr>
          <w:tblCellSpacing w:w="15" w:type="dxa"/>
        </w:trPr>
        <w:tc>
          <w:tcPr>
            <w:tcW w:w="0" w:type="auto"/>
            <w:vAlign w:val="center"/>
            <w:hideMark/>
          </w:tcPr>
          <w:p w14:paraId="33673C02" w14:textId="77777777" w:rsidR="00564049" w:rsidRPr="00564049" w:rsidRDefault="00564049" w:rsidP="00564049">
            <w:proofErr w:type="spellStart"/>
            <w:r w:rsidRPr="00564049">
              <w:t>CourseCategory</w:t>
            </w:r>
            <w:proofErr w:type="spellEnd"/>
          </w:p>
        </w:tc>
        <w:tc>
          <w:tcPr>
            <w:tcW w:w="0" w:type="auto"/>
            <w:vAlign w:val="center"/>
            <w:hideMark/>
          </w:tcPr>
          <w:p w14:paraId="1A75E23C" w14:textId="77777777" w:rsidR="00564049" w:rsidRPr="00564049" w:rsidRDefault="00564049" w:rsidP="00564049">
            <w:r w:rsidRPr="00564049">
              <w:t>Type of course (e.g. Health, Arts)</w:t>
            </w:r>
          </w:p>
        </w:tc>
      </w:tr>
      <w:tr w:rsidR="00564049" w:rsidRPr="00564049" w14:paraId="3CE047A3" w14:textId="77777777" w:rsidTr="00564049">
        <w:trPr>
          <w:tblCellSpacing w:w="15" w:type="dxa"/>
        </w:trPr>
        <w:tc>
          <w:tcPr>
            <w:tcW w:w="0" w:type="auto"/>
            <w:vAlign w:val="center"/>
            <w:hideMark/>
          </w:tcPr>
          <w:p w14:paraId="17BDE18F" w14:textId="77777777" w:rsidR="00564049" w:rsidRPr="00564049" w:rsidRDefault="00564049" w:rsidP="00564049">
            <w:proofErr w:type="spellStart"/>
            <w:r w:rsidRPr="00564049">
              <w:t>TimeSpentOnCourse</w:t>
            </w:r>
            <w:proofErr w:type="spellEnd"/>
          </w:p>
        </w:tc>
        <w:tc>
          <w:tcPr>
            <w:tcW w:w="0" w:type="auto"/>
            <w:vAlign w:val="center"/>
            <w:hideMark/>
          </w:tcPr>
          <w:p w14:paraId="6A82F43A" w14:textId="77777777" w:rsidR="00564049" w:rsidRPr="00564049" w:rsidRDefault="00564049" w:rsidP="00564049">
            <w:r w:rsidRPr="00564049">
              <w:t>Total time spent on the course</w:t>
            </w:r>
          </w:p>
        </w:tc>
      </w:tr>
      <w:tr w:rsidR="00564049" w:rsidRPr="00564049" w14:paraId="019E9112" w14:textId="77777777" w:rsidTr="00564049">
        <w:trPr>
          <w:tblCellSpacing w:w="15" w:type="dxa"/>
        </w:trPr>
        <w:tc>
          <w:tcPr>
            <w:tcW w:w="0" w:type="auto"/>
            <w:vAlign w:val="center"/>
            <w:hideMark/>
          </w:tcPr>
          <w:p w14:paraId="032907A5" w14:textId="77777777" w:rsidR="00564049" w:rsidRPr="00564049" w:rsidRDefault="00564049" w:rsidP="00564049">
            <w:proofErr w:type="spellStart"/>
            <w:r w:rsidRPr="00564049">
              <w:t>NumberOfVideosWatched</w:t>
            </w:r>
            <w:proofErr w:type="spellEnd"/>
          </w:p>
        </w:tc>
        <w:tc>
          <w:tcPr>
            <w:tcW w:w="0" w:type="auto"/>
            <w:vAlign w:val="center"/>
            <w:hideMark/>
          </w:tcPr>
          <w:p w14:paraId="5816E6BC" w14:textId="77777777" w:rsidR="00564049" w:rsidRPr="00564049" w:rsidRDefault="00564049" w:rsidP="00564049">
            <w:r w:rsidRPr="00564049">
              <w:t>Videos watched by the learner</w:t>
            </w:r>
          </w:p>
        </w:tc>
      </w:tr>
      <w:tr w:rsidR="00564049" w:rsidRPr="00564049" w14:paraId="3612A7DE" w14:textId="77777777" w:rsidTr="00564049">
        <w:trPr>
          <w:tblCellSpacing w:w="15" w:type="dxa"/>
        </w:trPr>
        <w:tc>
          <w:tcPr>
            <w:tcW w:w="0" w:type="auto"/>
            <w:vAlign w:val="center"/>
            <w:hideMark/>
          </w:tcPr>
          <w:p w14:paraId="3B3010B1" w14:textId="77777777" w:rsidR="00564049" w:rsidRPr="00564049" w:rsidRDefault="00564049" w:rsidP="00564049">
            <w:proofErr w:type="spellStart"/>
            <w:r w:rsidRPr="00564049">
              <w:t>NumberOfQuizzesTaken</w:t>
            </w:r>
            <w:proofErr w:type="spellEnd"/>
          </w:p>
        </w:tc>
        <w:tc>
          <w:tcPr>
            <w:tcW w:w="0" w:type="auto"/>
            <w:vAlign w:val="center"/>
            <w:hideMark/>
          </w:tcPr>
          <w:p w14:paraId="3DFD3623" w14:textId="77777777" w:rsidR="00564049" w:rsidRPr="00564049" w:rsidRDefault="00564049" w:rsidP="00564049">
            <w:r w:rsidRPr="00564049">
              <w:t>Quizzes attempted</w:t>
            </w:r>
          </w:p>
        </w:tc>
      </w:tr>
      <w:tr w:rsidR="00564049" w:rsidRPr="00564049" w14:paraId="1BC654A2" w14:textId="77777777" w:rsidTr="00564049">
        <w:trPr>
          <w:tblCellSpacing w:w="15" w:type="dxa"/>
        </w:trPr>
        <w:tc>
          <w:tcPr>
            <w:tcW w:w="0" w:type="auto"/>
            <w:vAlign w:val="center"/>
            <w:hideMark/>
          </w:tcPr>
          <w:p w14:paraId="04BED09C" w14:textId="77777777" w:rsidR="00564049" w:rsidRPr="00564049" w:rsidRDefault="00564049" w:rsidP="00564049">
            <w:proofErr w:type="spellStart"/>
            <w:r w:rsidRPr="00564049">
              <w:t>QuizScores</w:t>
            </w:r>
            <w:proofErr w:type="spellEnd"/>
          </w:p>
        </w:tc>
        <w:tc>
          <w:tcPr>
            <w:tcW w:w="0" w:type="auto"/>
            <w:vAlign w:val="center"/>
            <w:hideMark/>
          </w:tcPr>
          <w:p w14:paraId="2755A5CC" w14:textId="77777777" w:rsidR="00564049" w:rsidRPr="00564049" w:rsidRDefault="00564049" w:rsidP="00564049">
            <w:r w:rsidRPr="00564049">
              <w:t>Average quiz scores</w:t>
            </w:r>
          </w:p>
        </w:tc>
      </w:tr>
      <w:tr w:rsidR="00564049" w:rsidRPr="00564049" w14:paraId="6BDD1DD6" w14:textId="77777777" w:rsidTr="00564049">
        <w:trPr>
          <w:tblCellSpacing w:w="15" w:type="dxa"/>
        </w:trPr>
        <w:tc>
          <w:tcPr>
            <w:tcW w:w="0" w:type="auto"/>
            <w:vAlign w:val="center"/>
            <w:hideMark/>
          </w:tcPr>
          <w:p w14:paraId="22A9964E" w14:textId="77777777" w:rsidR="00564049" w:rsidRPr="00564049" w:rsidRDefault="00564049" w:rsidP="00564049">
            <w:proofErr w:type="spellStart"/>
            <w:r w:rsidRPr="00564049">
              <w:t>CompletionRate</w:t>
            </w:r>
            <w:proofErr w:type="spellEnd"/>
          </w:p>
        </w:tc>
        <w:tc>
          <w:tcPr>
            <w:tcW w:w="0" w:type="auto"/>
            <w:vAlign w:val="center"/>
            <w:hideMark/>
          </w:tcPr>
          <w:p w14:paraId="5EF804CD" w14:textId="77777777" w:rsidR="00564049" w:rsidRPr="00564049" w:rsidRDefault="00564049" w:rsidP="00564049">
            <w:r w:rsidRPr="00564049">
              <w:t>% progress through course</w:t>
            </w:r>
          </w:p>
        </w:tc>
      </w:tr>
      <w:tr w:rsidR="00564049" w:rsidRPr="00564049" w14:paraId="1DF73AD5" w14:textId="77777777" w:rsidTr="00564049">
        <w:trPr>
          <w:tblCellSpacing w:w="15" w:type="dxa"/>
        </w:trPr>
        <w:tc>
          <w:tcPr>
            <w:tcW w:w="0" w:type="auto"/>
            <w:vAlign w:val="center"/>
            <w:hideMark/>
          </w:tcPr>
          <w:p w14:paraId="1CCE9421" w14:textId="77777777" w:rsidR="00564049" w:rsidRPr="00564049" w:rsidRDefault="00564049" w:rsidP="00564049">
            <w:proofErr w:type="spellStart"/>
            <w:r w:rsidRPr="00564049">
              <w:t>DeviceType</w:t>
            </w:r>
            <w:proofErr w:type="spellEnd"/>
          </w:p>
        </w:tc>
        <w:tc>
          <w:tcPr>
            <w:tcW w:w="0" w:type="auto"/>
            <w:vAlign w:val="center"/>
            <w:hideMark/>
          </w:tcPr>
          <w:p w14:paraId="3C15735B" w14:textId="77777777" w:rsidR="00564049" w:rsidRPr="00564049" w:rsidRDefault="00564049" w:rsidP="00564049">
            <w:r w:rsidRPr="00564049">
              <w:t>Desktop (0) or Mobile (1)</w:t>
            </w:r>
          </w:p>
        </w:tc>
      </w:tr>
    </w:tbl>
    <w:p w14:paraId="3098CFE0" w14:textId="77777777" w:rsidR="00564049" w:rsidRPr="00564049" w:rsidRDefault="00564049" w:rsidP="00564049">
      <w:r w:rsidRPr="00564049">
        <w:pict w14:anchorId="616A803D">
          <v:rect id="_x0000_i1254" style="width:0;height:1.5pt" o:hralign="center" o:hrstd="t" o:hr="t" fillcolor="#a0a0a0" stroked="f"/>
        </w:pict>
      </w:r>
    </w:p>
    <w:p w14:paraId="716B9DB0" w14:textId="77777777" w:rsidR="00564049" w:rsidRPr="00564049" w:rsidRDefault="00564049" w:rsidP="00564049">
      <w:pPr>
        <w:rPr>
          <w:b/>
          <w:bCs/>
        </w:rPr>
      </w:pPr>
      <w:r w:rsidRPr="00564049">
        <w:rPr>
          <w:rFonts w:ascii="Segoe UI Emoji" w:hAnsi="Segoe UI Emoji" w:cs="Segoe UI Emoji"/>
          <w:b/>
          <w:bCs/>
        </w:rPr>
        <w:lastRenderedPageBreak/>
        <w:t>🧹</w:t>
      </w:r>
      <w:r w:rsidRPr="00564049">
        <w:rPr>
          <w:b/>
          <w:bCs/>
        </w:rPr>
        <w:t xml:space="preserve"> Data Preprocessing</w:t>
      </w:r>
    </w:p>
    <w:p w14:paraId="488D568F" w14:textId="77777777" w:rsidR="00564049" w:rsidRPr="00564049" w:rsidRDefault="00564049" w:rsidP="00564049">
      <w:r w:rsidRPr="00564049">
        <w:t>Steps performed:</w:t>
      </w:r>
    </w:p>
    <w:p w14:paraId="713E7BE5" w14:textId="77777777" w:rsidR="00564049" w:rsidRPr="00564049" w:rsidRDefault="00564049" w:rsidP="00564049">
      <w:pPr>
        <w:numPr>
          <w:ilvl w:val="0"/>
          <w:numId w:val="13"/>
        </w:numPr>
      </w:pPr>
      <w:r w:rsidRPr="00564049">
        <w:t xml:space="preserve">Dropped </w:t>
      </w:r>
      <w:proofErr w:type="spellStart"/>
      <w:r w:rsidRPr="00564049">
        <w:t>UserID</w:t>
      </w:r>
      <w:proofErr w:type="spellEnd"/>
      <w:r w:rsidRPr="00564049">
        <w:t xml:space="preserve"> (not predictive).</w:t>
      </w:r>
    </w:p>
    <w:p w14:paraId="0523F921" w14:textId="77777777" w:rsidR="00564049" w:rsidRPr="00564049" w:rsidRDefault="00564049" w:rsidP="00564049">
      <w:pPr>
        <w:numPr>
          <w:ilvl w:val="0"/>
          <w:numId w:val="13"/>
        </w:numPr>
      </w:pPr>
      <w:r w:rsidRPr="00564049">
        <w:t xml:space="preserve">One-hot encoded </w:t>
      </w:r>
      <w:proofErr w:type="spellStart"/>
      <w:r w:rsidRPr="00564049">
        <w:t>CourseCategory</w:t>
      </w:r>
      <w:proofErr w:type="spellEnd"/>
      <w:r w:rsidRPr="00564049">
        <w:t xml:space="preserve"> into separate binary columns.</w:t>
      </w:r>
    </w:p>
    <w:p w14:paraId="5019210F" w14:textId="77777777" w:rsidR="00564049" w:rsidRPr="00564049" w:rsidRDefault="00564049" w:rsidP="00564049">
      <w:pPr>
        <w:numPr>
          <w:ilvl w:val="0"/>
          <w:numId w:val="13"/>
        </w:numPr>
      </w:pPr>
      <w:r w:rsidRPr="00564049">
        <w:t>Standardized numerical features:</w:t>
      </w:r>
    </w:p>
    <w:p w14:paraId="6F160D85" w14:textId="77777777" w:rsidR="00564049" w:rsidRPr="00564049" w:rsidRDefault="00564049" w:rsidP="00564049">
      <w:pPr>
        <w:numPr>
          <w:ilvl w:val="1"/>
          <w:numId w:val="13"/>
        </w:numPr>
      </w:pPr>
      <w:proofErr w:type="spellStart"/>
      <w:r w:rsidRPr="00564049">
        <w:t>TimeSpentOnCourse</w:t>
      </w:r>
      <w:proofErr w:type="spellEnd"/>
    </w:p>
    <w:p w14:paraId="3C1195B0" w14:textId="77777777" w:rsidR="00564049" w:rsidRPr="00564049" w:rsidRDefault="00564049" w:rsidP="00564049">
      <w:pPr>
        <w:numPr>
          <w:ilvl w:val="1"/>
          <w:numId w:val="13"/>
        </w:numPr>
      </w:pPr>
      <w:proofErr w:type="spellStart"/>
      <w:r w:rsidRPr="00564049">
        <w:t>NumberOfVideosWatched</w:t>
      </w:r>
      <w:proofErr w:type="spellEnd"/>
    </w:p>
    <w:p w14:paraId="09A849D9" w14:textId="77777777" w:rsidR="00564049" w:rsidRPr="00564049" w:rsidRDefault="00564049" w:rsidP="00564049">
      <w:pPr>
        <w:numPr>
          <w:ilvl w:val="1"/>
          <w:numId w:val="13"/>
        </w:numPr>
      </w:pPr>
      <w:proofErr w:type="spellStart"/>
      <w:r w:rsidRPr="00564049">
        <w:t>NumberOfQuizzesTaken</w:t>
      </w:r>
      <w:proofErr w:type="spellEnd"/>
    </w:p>
    <w:p w14:paraId="1825B332" w14:textId="77777777" w:rsidR="00564049" w:rsidRPr="00564049" w:rsidRDefault="00564049" w:rsidP="00564049">
      <w:pPr>
        <w:numPr>
          <w:ilvl w:val="1"/>
          <w:numId w:val="13"/>
        </w:numPr>
      </w:pPr>
      <w:proofErr w:type="spellStart"/>
      <w:r w:rsidRPr="00564049">
        <w:t>QuizScores</w:t>
      </w:r>
      <w:proofErr w:type="spellEnd"/>
    </w:p>
    <w:p w14:paraId="795842D4" w14:textId="77777777" w:rsidR="00564049" w:rsidRPr="00564049" w:rsidRDefault="00564049" w:rsidP="00564049">
      <w:pPr>
        <w:numPr>
          <w:ilvl w:val="1"/>
          <w:numId w:val="13"/>
        </w:numPr>
      </w:pPr>
      <w:proofErr w:type="spellStart"/>
      <w:r w:rsidRPr="00564049">
        <w:t>CompletionRate</w:t>
      </w:r>
      <w:proofErr w:type="spellEnd"/>
    </w:p>
    <w:p w14:paraId="4A08ABA9" w14:textId="77777777" w:rsidR="00564049" w:rsidRPr="00564049" w:rsidRDefault="00564049" w:rsidP="00564049">
      <w:pPr>
        <w:numPr>
          <w:ilvl w:val="0"/>
          <w:numId w:val="13"/>
        </w:numPr>
      </w:pPr>
      <w:r w:rsidRPr="00564049">
        <w:t>Confirmed no missing values existed in the dataset.</w:t>
      </w:r>
    </w:p>
    <w:p w14:paraId="49AE5AEB" w14:textId="77777777" w:rsidR="00564049" w:rsidRPr="00564049" w:rsidRDefault="00564049" w:rsidP="00564049">
      <w:r w:rsidRPr="00564049">
        <w:pict w14:anchorId="4DC697C6">
          <v:rect id="_x0000_i1255" style="width:0;height:1.5pt" o:hralign="center" o:hrstd="t" o:hr="t" fillcolor="#a0a0a0" stroked="f"/>
        </w:pict>
      </w:r>
    </w:p>
    <w:p w14:paraId="40E2D21F" w14:textId="77777777" w:rsidR="00564049" w:rsidRPr="00564049" w:rsidRDefault="00564049" w:rsidP="00564049">
      <w:pPr>
        <w:rPr>
          <w:b/>
          <w:bCs/>
        </w:rPr>
      </w:pPr>
      <w:r w:rsidRPr="00564049">
        <w:rPr>
          <w:rFonts w:ascii="Segoe UI Emoji" w:hAnsi="Segoe UI Emoji" w:cs="Segoe UI Emoji"/>
          <w:b/>
          <w:bCs/>
        </w:rPr>
        <w:t>📊</w:t>
      </w:r>
      <w:r w:rsidRPr="00564049">
        <w:rPr>
          <w:b/>
          <w:bCs/>
        </w:rPr>
        <w:t xml:space="preserve"> Exploratory Data Analysis (EDA)</w:t>
      </w:r>
    </w:p>
    <w:p w14:paraId="58A3C68D" w14:textId="77777777" w:rsidR="00564049" w:rsidRPr="00564049" w:rsidRDefault="00564049" w:rsidP="00564049">
      <w:r w:rsidRPr="00564049">
        <w:t>Key findings:</w:t>
      </w:r>
    </w:p>
    <w:p w14:paraId="1E050084" w14:textId="77777777" w:rsidR="00564049" w:rsidRPr="00564049" w:rsidRDefault="00564049" w:rsidP="00564049">
      <w:pPr>
        <w:numPr>
          <w:ilvl w:val="0"/>
          <w:numId w:val="14"/>
        </w:numPr>
      </w:pPr>
      <w:r w:rsidRPr="00564049">
        <w:t>Many learners drop out even after engaging significantly with videos or quizzes.</w:t>
      </w:r>
    </w:p>
    <w:p w14:paraId="40F19401" w14:textId="77777777" w:rsidR="00564049" w:rsidRPr="00564049" w:rsidRDefault="00564049" w:rsidP="00564049">
      <w:pPr>
        <w:numPr>
          <w:ilvl w:val="0"/>
          <w:numId w:val="14"/>
        </w:numPr>
      </w:pPr>
      <w:r w:rsidRPr="00564049">
        <w:t>Higher time spent and higher quiz scores strongly correlate with higher completion rates.</w:t>
      </w:r>
    </w:p>
    <w:p w14:paraId="0EC7D238" w14:textId="77777777" w:rsidR="00564049" w:rsidRPr="00564049" w:rsidRDefault="00564049" w:rsidP="00564049">
      <w:pPr>
        <w:numPr>
          <w:ilvl w:val="0"/>
          <w:numId w:val="14"/>
        </w:numPr>
      </w:pPr>
      <w:r w:rsidRPr="00564049">
        <w:t>Mobile users show slightly lower completion rates than desktop users.</w:t>
      </w:r>
    </w:p>
    <w:p w14:paraId="22D85861" w14:textId="77777777" w:rsidR="00564049" w:rsidRPr="00564049" w:rsidRDefault="00564049" w:rsidP="00564049">
      <w:r w:rsidRPr="00564049">
        <w:t>Visuals created during EDA:</w:t>
      </w:r>
    </w:p>
    <w:p w14:paraId="60C35741" w14:textId="77777777" w:rsidR="00564049" w:rsidRPr="00564049" w:rsidRDefault="00564049" w:rsidP="00564049">
      <w:pPr>
        <w:numPr>
          <w:ilvl w:val="0"/>
          <w:numId w:val="15"/>
        </w:numPr>
      </w:pPr>
      <w:r w:rsidRPr="00564049">
        <w:t>Count plots of course completion rates.</w:t>
      </w:r>
    </w:p>
    <w:p w14:paraId="40F74689" w14:textId="77777777" w:rsidR="00564049" w:rsidRPr="00564049" w:rsidRDefault="00564049" w:rsidP="00564049">
      <w:pPr>
        <w:numPr>
          <w:ilvl w:val="0"/>
          <w:numId w:val="15"/>
        </w:numPr>
      </w:pPr>
      <w:r w:rsidRPr="00564049">
        <w:t>Boxplots showing how engagement metrics vary by completion status.</w:t>
      </w:r>
    </w:p>
    <w:p w14:paraId="6959BB27" w14:textId="77777777" w:rsidR="00564049" w:rsidRPr="00564049" w:rsidRDefault="00564049" w:rsidP="00564049">
      <w:pPr>
        <w:numPr>
          <w:ilvl w:val="0"/>
          <w:numId w:val="15"/>
        </w:numPr>
      </w:pPr>
      <w:r w:rsidRPr="00564049">
        <w:t>Correlation heatmap of all features.</w:t>
      </w:r>
    </w:p>
    <w:p w14:paraId="326DA8A7" w14:textId="77777777" w:rsidR="00564049" w:rsidRPr="00564049" w:rsidRDefault="00564049" w:rsidP="00564049">
      <w:r w:rsidRPr="00564049">
        <w:pict w14:anchorId="56B96B2F">
          <v:rect id="_x0000_i1256" style="width:0;height:1.5pt" o:hralign="center" o:hrstd="t" o:hr="t" fillcolor="#a0a0a0" stroked="f"/>
        </w:pict>
      </w:r>
    </w:p>
    <w:p w14:paraId="33EBCE35" w14:textId="77777777" w:rsidR="00564049" w:rsidRPr="00564049" w:rsidRDefault="00564049" w:rsidP="00564049">
      <w:pPr>
        <w:rPr>
          <w:b/>
          <w:bCs/>
        </w:rPr>
      </w:pPr>
      <w:r w:rsidRPr="00564049">
        <w:rPr>
          <w:rFonts w:ascii="Segoe UI Emoji" w:hAnsi="Segoe UI Emoji" w:cs="Segoe UI Emoji"/>
          <w:b/>
          <w:bCs/>
        </w:rPr>
        <w:t>🤖</w:t>
      </w:r>
      <w:r w:rsidRPr="00564049">
        <w:rPr>
          <w:b/>
          <w:bCs/>
        </w:rPr>
        <w:t xml:space="preserve"> Model Development</w:t>
      </w:r>
    </w:p>
    <w:p w14:paraId="7852A24A" w14:textId="77777777" w:rsidR="00564049" w:rsidRPr="00564049" w:rsidRDefault="00564049" w:rsidP="00564049">
      <w:r w:rsidRPr="00564049">
        <w:t>Models evaluated:</w:t>
      </w:r>
    </w:p>
    <w:p w14:paraId="1528E553" w14:textId="77777777" w:rsidR="00564049" w:rsidRPr="00564049" w:rsidRDefault="00564049" w:rsidP="00564049">
      <w:r w:rsidRPr="00564049">
        <w:rPr>
          <w:rFonts w:ascii="Segoe UI Emoji" w:hAnsi="Segoe UI Emoji" w:cs="Segoe UI Emoji"/>
        </w:rPr>
        <w:t>✅</w:t>
      </w:r>
      <w:r w:rsidRPr="00564049">
        <w:t xml:space="preserve"> </w:t>
      </w:r>
      <w:r w:rsidRPr="00564049">
        <w:rPr>
          <w:b/>
          <w:bCs/>
        </w:rPr>
        <w:t>Logistic Regression</w:t>
      </w:r>
    </w:p>
    <w:p w14:paraId="5CF25F1E" w14:textId="77777777" w:rsidR="00564049" w:rsidRPr="00564049" w:rsidRDefault="00564049" w:rsidP="00564049">
      <w:pPr>
        <w:numPr>
          <w:ilvl w:val="0"/>
          <w:numId w:val="16"/>
        </w:numPr>
      </w:pPr>
      <w:r w:rsidRPr="00564049">
        <w:t>Served as a baseline model.</w:t>
      </w:r>
    </w:p>
    <w:p w14:paraId="5937E40E" w14:textId="77777777" w:rsidR="00564049" w:rsidRPr="00564049" w:rsidRDefault="00564049" w:rsidP="00564049">
      <w:pPr>
        <w:numPr>
          <w:ilvl w:val="0"/>
          <w:numId w:val="16"/>
        </w:numPr>
      </w:pPr>
      <w:r w:rsidRPr="00564049">
        <w:t xml:space="preserve">F1-Score (completion class): </w:t>
      </w:r>
      <w:r w:rsidRPr="00564049">
        <w:rPr>
          <w:b/>
          <w:bCs/>
        </w:rPr>
        <w:t>0.73</w:t>
      </w:r>
    </w:p>
    <w:p w14:paraId="5034C4FA" w14:textId="77777777" w:rsidR="00564049" w:rsidRPr="00564049" w:rsidRDefault="00564049" w:rsidP="00564049">
      <w:pPr>
        <w:numPr>
          <w:ilvl w:val="0"/>
          <w:numId w:val="16"/>
        </w:numPr>
      </w:pPr>
      <w:r w:rsidRPr="00564049">
        <w:t xml:space="preserve">Overall accuracy: </w:t>
      </w:r>
      <w:r w:rsidRPr="00564049">
        <w:rPr>
          <w:b/>
          <w:bCs/>
        </w:rPr>
        <w:t>79%</w:t>
      </w:r>
    </w:p>
    <w:p w14:paraId="13758723" w14:textId="77777777" w:rsidR="00564049" w:rsidRPr="00564049" w:rsidRDefault="00564049" w:rsidP="00564049">
      <w:r w:rsidRPr="00564049">
        <w:rPr>
          <w:rFonts w:ascii="Segoe UI Emoji" w:hAnsi="Segoe UI Emoji" w:cs="Segoe UI Emoji"/>
        </w:rPr>
        <w:t>✅</w:t>
      </w:r>
      <w:r w:rsidRPr="00564049">
        <w:t xml:space="preserve"> </w:t>
      </w:r>
      <w:r w:rsidRPr="00564049">
        <w:rPr>
          <w:b/>
          <w:bCs/>
        </w:rPr>
        <w:t>Random Forest Classifier</w:t>
      </w:r>
    </w:p>
    <w:p w14:paraId="1ECDF4CD" w14:textId="77777777" w:rsidR="00564049" w:rsidRPr="00564049" w:rsidRDefault="00564049" w:rsidP="00564049">
      <w:pPr>
        <w:numPr>
          <w:ilvl w:val="0"/>
          <w:numId w:val="17"/>
        </w:numPr>
      </w:pPr>
      <w:r w:rsidRPr="00564049">
        <w:t>Achieved much higher performance.</w:t>
      </w:r>
    </w:p>
    <w:p w14:paraId="5E3520F5" w14:textId="77777777" w:rsidR="00564049" w:rsidRPr="00564049" w:rsidRDefault="00564049" w:rsidP="00564049">
      <w:pPr>
        <w:numPr>
          <w:ilvl w:val="0"/>
          <w:numId w:val="17"/>
        </w:numPr>
      </w:pPr>
      <w:r w:rsidRPr="00564049">
        <w:t xml:space="preserve">F1-Score (completion class): </w:t>
      </w:r>
      <w:r w:rsidRPr="00564049">
        <w:rPr>
          <w:b/>
          <w:bCs/>
        </w:rPr>
        <w:t>0.94</w:t>
      </w:r>
    </w:p>
    <w:p w14:paraId="373E3198" w14:textId="77777777" w:rsidR="00564049" w:rsidRPr="00564049" w:rsidRDefault="00564049" w:rsidP="00564049">
      <w:pPr>
        <w:numPr>
          <w:ilvl w:val="0"/>
          <w:numId w:val="17"/>
        </w:numPr>
      </w:pPr>
      <w:r w:rsidRPr="00564049">
        <w:lastRenderedPageBreak/>
        <w:t xml:space="preserve">Overall accuracy: </w:t>
      </w:r>
      <w:r w:rsidRPr="00564049">
        <w:rPr>
          <w:b/>
          <w:bCs/>
        </w:rPr>
        <w:t>96%</w:t>
      </w:r>
    </w:p>
    <w:p w14:paraId="68015ED8" w14:textId="77777777" w:rsidR="00564049" w:rsidRPr="00564049" w:rsidRDefault="00564049" w:rsidP="00564049">
      <w:r w:rsidRPr="00564049">
        <w:rPr>
          <w:rFonts w:ascii="Segoe UI Emoji" w:hAnsi="Segoe UI Emoji" w:cs="Segoe UI Emoji"/>
        </w:rPr>
        <w:t>✅</w:t>
      </w:r>
      <w:r w:rsidRPr="00564049">
        <w:t xml:space="preserve"> </w:t>
      </w:r>
      <w:r w:rsidRPr="00564049">
        <w:rPr>
          <w:b/>
          <w:bCs/>
        </w:rPr>
        <w:t>Hyperparameter Tuning</w:t>
      </w:r>
    </w:p>
    <w:p w14:paraId="17A08161" w14:textId="77777777" w:rsidR="00564049" w:rsidRPr="00564049" w:rsidRDefault="00564049" w:rsidP="00564049">
      <w:pPr>
        <w:numPr>
          <w:ilvl w:val="0"/>
          <w:numId w:val="18"/>
        </w:numPr>
      </w:pPr>
      <w:proofErr w:type="spellStart"/>
      <w:r w:rsidRPr="00564049">
        <w:t>GridSearchCV</w:t>
      </w:r>
      <w:proofErr w:type="spellEnd"/>
      <w:r w:rsidRPr="00564049">
        <w:t xml:space="preserve"> used to tune Random Forest.</w:t>
      </w:r>
    </w:p>
    <w:p w14:paraId="039011DA" w14:textId="77777777" w:rsidR="00564049" w:rsidRPr="00564049" w:rsidRDefault="00564049" w:rsidP="00564049">
      <w:pPr>
        <w:numPr>
          <w:ilvl w:val="0"/>
          <w:numId w:val="18"/>
        </w:numPr>
      </w:pPr>
      <w:r w:rsidRPr="00564049">
        <w:t>Best parameters discovered:</w:t>
      </w:r>
    </w:p>
    <w:p w14:paraId="490980BB" w14:textId="77777777" w:rsidR="00564049" w:rsidRPr="00564049" w:rsidRDefault="00564049" w:rsidP="00564049">
      <w:pPr>
        <w:numPr>
          <w:ilvl w:val="1"/>
          <w:numId w:val="18"/>
        </w:numPr>
      </w:pPr>
      <w:proofErr w:type="spellStart"/>
      <w:r w:rsidRPr="00564049">
        <w:t>n_estimators</w:t>
      </w:r>
      <w:proofErr w:type="spellEnd"/>
      <w:r w:rsidRPr="00564049">
        <w:t xml:space="preserve"> = 100</w:t>
      </w:r>
    </w:p>
    <w:p w14:paraId="0C9C6A0B" w14:textId="77777777" w:rsidR="00564049" w:rsidRPr="00564049" w:rsidRDefault="00564049" w:rsidP="00564049">
      <w:pPr>
        <w:numPr>
          <w:ilvl w:val="1"/>
          <w:numId w:val="18"/>
        </w:numPr>
      </w:pPr>
      <w:proofErr w:type="spellStart"/>
      <w:r w:rsidRPr="00564049">
        <w:t>max_depth</w:t>
      </w:r>
      <w:proofErr w:type="spellEnd"/>
      <w:r w:rsidRPr="00564049">
        <w:t xml:space="preserve"> = 10</w:t>
      </w:r>
    </w:p>
    <w:p w14:paraId="679CCEE2" w14:textId="77777777" w:rsidR="00564049" w:rsidRPr="00564049" w:rsidRDefault="00564049" w:rsidP="00564049">
      <w:r w:rsidRPr="00564049">
        <w:pict w14:anchorId="2251C544">
          <v:rect id="_x0000_i1257" style="width:0;height:1.5pt" o:hralign="center" o:hrstd="t" o:hr="t" fillcolor="#a0a0a0" stroked="f"/>
        </w:pict>
      </w:r>
    </w:p>
    <w:p w14:paraId="05B9985C" w14:textId="77777777" w:rsidR="00564049" w:rsidRPr="00564049" w:rsidRDefault="00564049" w:rsidP="00564049">
      <w:pPr>
        <w:rPr>
          <w:b/>
          <w:bCs/>
        </w:rPr>
      </w:pPr>
      <w:r w:rsidRPr="00564049">
        <w:rPr>
          <w:rFonts w:ascii="Segoe UI Emoji" w:hAnsi="Segoe UI Emoji" w:cs="Segoe UI Emoji"/>
          <w:b/>
          <w:bCs/>
        </w:rPr>
        <w:t>🎯</w:t>
      </w:r>
      <w:r w:rsidRPr="00564049">
        <w:rPr>
          <w:b/>
          <w:bCs/>
        </w:rPr>
        <w:t xml:space="preserve"> Model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gridCol w:w="874"/>
        <w:gridCol w:w="888"/>
        <w:gridCol w:w="599"/>
        <w:gridCol w:w="855"/>
      </w:tblGrid>
      <w:tr w:rsidR="00564049" w:rsidRPr="00564049" w14:paraId="1CC4C9FE" w14:textId="77777777" w:rsidTr="00564049">
        <w:trPr>
          <w:tblHeader/>
          <w:tblCellSpacing w:w="15" w:type="dxa"/>
        </w:trPr>
        <w:tc>
          <w:tcPr>
            <w:tcW w:w="0" w:type="auto"/>
            <w:vAlign w:val="center"/>
            <w:hideMark/>
          </w:tcPr>
          <w:p w14:paraId="3C16B63F" w14:textId="77777777" w:rsidR="00564049" w:rsidRPr="00564049" w:rsidRDefault="00564049" w:rsidP="00564049">
            <w:pPr>
              <w:rPr>
                <w:b/>
                <w:bCs/>
              </w:rPr>
            </w:pPr>
            <w:r w:rsidRPr="00564049">
              <w:rPr>
                <w:b/>
                <w:bCs/>
              </w:rPr>
              <w:t>Model</w:t>
            </w:r>
          </w:p>
        </w:tc>
        <w:tc>
          <w:tcPr>
            <w:tcW w:w="0" w:type="auto"/>
            <w:vAlign w:val="center"/>
            <w:hideMark/>
          </w:tcPr>
          <w:p w14:paraId="4E5A6AE6" w14:textId="77777777" w:rsidR="00564049" w:rsidRPr="00564049" w:rsidRDefault="00564049" w:rsidP="00564049">
            <w:pPr>
              <w:rPr>
                <w:b/>
                <w:bCs/>
              </w:rPr>
            </w:pPr>
            <w:r w:rsidRPr="00564049">
              <w:rPr>
                <w:b/>
                <w:bCs/>
              </w:rPr>
              <w:t>Accuracy</w:t>
            </w:r>
          </w:p>
        </w:tc>
        <w:tc>
          <w:tcPr>
            <w:tcW w:w="0" w:type="auto"/>
            <w:vAlign w:val="center"/>
            <w:hideMark/>
          </w:tcPr>
          <w:p w14:paraId="7DC3D57D" w14:textId="77777777" w:rsidR="00564049" w:rsidRPr="00564049" w:rsidRDefault="00564049" w:rsidP="00564049">
            <w:pPr>
              <w:rPr>
                <w:b/>
                <w:bCs/>
              </w:rPr>
            </w:pPr>
            <w:r w:rsidRPr="00564049">
              <w:rPr>
                <w:b/>
                <w:bCs/>
              </w:rPr>
              <w:t>Precision</w:t>
            </w:r>
          </w:p>
        </w:tc>
        <w:tc>
          <w:tcPr>
            <w:tcW w:w="0" w:type="auto"/>
            <w:vAlign w:val="center"/>
            <w:hideMark/>
          </w:tcPr>
          <w:p w14:paraId="5CE217BE" w14:textId="77777777" w:rsidR="00564049" w:rsidRPr="00564049" w:rsidRDefault="00564049" w:rsidP="00564049">
            <w:pPr>
              <w:rPr>
                <w:b/>
                <w:bCs/>
              </w:rPr>
            </w:pPr>
            <w:r w:rsidRPr="00564049">
              <w:rPr>
                <w:b/>
                <w:bCs/>
              </w:rPr>
              <w:t>Recall</w:t>
            </w:r>
          </w:p>
        </w:tc>
        <w:tc>
          <w:tcPr>
            <w:tcW w:w="0" w:type="auto"/>
            <w:vAlign w:val="center"/>
            <w:hideMark/>
          </w:tcPr>
          <w:p w14:paraId="68B5AD43" w14:textId="77777777" w:rsidR="00564049" w:rsidRPr="00564049" w:rsidRDefault="00564049" w:rsidP="00564049">
            <w:pPr>
              <w:rPr>
                <w:b/>
                <w:bCs/>
              </w:rPr>
            </w:pPr>
            <w:r w:rsidRPr="00564049">
              <w:rPr>
                <w:b/>
                <w:bCs/>
              </w:rPr>
              <w:t>F1-Score</w:t>
            </w:r>
          </w:p>
        </w:tc>
      </w:tr>
      <w:tr w:rsidR="00564049" w:rsidRPr="00564049" w14:paraId="7C813C26" w14:textId="77777777" w:rsidTr="00564049">
        <w:trPr>
          <w:tblCellSpacing w:w="15" w:type="dxa"/>
        </w:trPr>
        <w:tc>
          <w:tcPr>
            <w:tcW w:w="0" w:type="auto"/>
            <w:vAlign w:val="center"/>
            <w:hideMark/>
          </w:tcPr>
          <w:p w14:paraId="4485E945" w14:textId="77777777" w:rsidR="00564049" w:rsidRPr="00564049" w:rsidRDefault="00564049" w:rsidP="00564049">
            <w:r w:rsidRPr="00564049">
              <w:t>Logistic Regression</w:t>
            </w:r>
          </w:p>
        </w:tc>
        <w:tc>
          <w:tcPr>
            <w:tcW w:w="0" w:type="auto"/>
            <w:vAlign w:val="center"/>
            <w:hideMark/>
          </w:tcPr>
          <w:p w14:paraId="6052C74B" w14:textId="77777777" w:rsidR="00564049" w:rsidRPr="00564049" w:rsidRDefault="00564049" w:rsidP="00564049">
            <w:r w:rsidRPr="00564049">
              <w:t>0.79</w:t>
            </w:r>
          </w:p>
        </w:tc>
        <w:tc>
          <w:tcPr>
            <w:tcW w:w="0" w:type="auto"/>
            <w:vAlign w:val="center"/>
            <w:hideMark/>
          </w:tcPr>
          <w:p w14:paraId="62B4702B" w14:textId="77777777" w:rsidR="00564049" w:rsidRPr="00564049" w:rsidRDefault="00564049" w:rsidP="00564049">
            <w:r w:rsidRPr="00564049">
              <w:t>0.76</w:t>
            </w:r>
          </w:p>
        </w:tc>
        <w:tc>
          <w:tcPr>
            <w:tcW w:w="0" w:type="auto"/>
            <w:vAlign w:val="center"/>
            <w:hideMark/>
          </w:tcPr>
          <w:p w14:paraId="3F401F5A" w14:textId="77777777" w:rsidR="00564049" w:rsidRPr="00564049" w:rsidRDefault="00564049" w:rsidP="00564049">
            <w:r w:rsidRPr="00564049">
              <w:t>0.70</w:t>
            </w:r>
          </w:p>
        </w:tc>
        <w:tc>
          <w:tcPr>
            <w:tcW w:w="0" w:type="auto"/>
            <w:vAlign w:val="center"/>
            <w:hideMark/>
          </w:tcPr>
          <w:p w14:paraId="19FF9198" w14:textId="77777777" w:rsidR="00564049" w:rsidRPr="00564049" w:rsidRDefault="00564049" w:rsidP="00564049">
            <w:r w:rsidRPr="00564049">
              <w:t>0.73</w:t>
            </w:r>
          </w:p>
        </w:tc>
      </w:tr>
      <w:tr w:rsidR="00564049" w:rsidRPr="00564049" w14:paraId="03EC4A2B" w14:textId="77777777" w:rsidTr="00564049">
        <w:trPr>
          <w:tblCellSpacing w:w="15" w:type="dxa"/>
        </w:trPr>
        <w:tc>
          <w:tcPr>
            <w:tcW w:w="0" w:type="auto"/>
            <w:vAlign w:val="center"/>
            <w:hideMark/>
          </w:tcPr>
          <w:p w14:paraId="04ED6609" w14:textId="77777777" w:rsidR="00564049" w:rsidRPr="00564049" w:rsidRDefault="00564049" w:rsidP="00564049">
            <w:r w:rsidRPr="00564049">
              <w:t>Random Forest</w:t>
            </w:r>
          </w:p>
        </w:tc>
        <w:tc>
          <w:tcPr>
            <w:tcW w:w="0" w:type="auto"/>
            <w:vAlign w:val="center"/>
            <w:hideMark/>
          </w:tcPr>
          <w:p w14:paraId="22700DDC" w14:textId="77777777" w:rsidR="00564049" w:rsidRPr="00564049" w:rsidRDefault="00564049" w:rsidP="00564049">
            <w:r w:rsidRPr="00564049">
              <w:t>0.96</w:t>
            </w:r>
          </w:p>
        </w:tc>
        <w:tc>
          <w:tcPr>
            <w:tcW w:w="0" w:type="auto"/>
            <w:vAlign w:val="center"/>
            <w:hideMark/>
          </w:tcPr>
          <w:p w14:paraId="3FD0794E" w14:textId="77777777" w:rsidR="00564049" w:rsidRPr="00564049" w:rsidRDefault="00564049" w:rsidP="00564049">
            <w:r w:rsidRPr="00564049">
              <w:t>0.97</w:t>
            </w:r>
          </w:p>
        </w:tc>
        <w:tc>
          <w:tcPr>
            <w:tcW w:w="0" w:type="auto"/>
            <w:vAlign w:val="center"/>
            <w:hideMark/>
          </w:tcPr>
          <w:p w14:paraId="3BCA6AA5" w14:textId="77777777" w:rsidR="00564049" w:rsidRPr="00564049" w:rsidRDefault="00564049" w:rsidP="00564049">
            <w:r w:rsidRPr="00564049">
              <w:t>0.92</w:t>
            </w:r>
          </w:p>
        </w:tc>
        <w:tc>
          <w:tcPr>
            <w:tcW w:w="0" w:type="auto"/>
            <w:vAlign w:val="center"/>
            <w:hideMark/>
          </w:tcPr>
          <w:p w14:paraId="5F6A1674" w14:textId="77777777" w:rsidR="00564049" w:rsidRPr="00564049" w:rsidRDefault="00564049" w:rsidP="00564049">
            <w:r w:rsidRPr="00564049">
              <w:t>0.94</w:t>
            </w:r>
          </w:p>
        </w:tc>
      </w:tr>
    </w:tbl>
    <w:p w14:paraId="1AE607EC" w14:textId="77777777" w:rsidR="00564049" w:rsidRPr="00564049" w:rsidRDefault="00564049" w:rsidP="00564049">
      <w:r w:rsidRPr="00564049">
        <w:t>The Random Forest model significantly outperformed the Logistic Regression baseline, demonstrating excellent ability to identify learners likely to complete courses.</w:t>
      </w:r>
    </w:p>
    <w:p w14:paraId="05CABA56" w14:textId="77777777" w:rsidR="00564049" w:rsidRPr="00564049" w:rsidRDefault="00564049" w:rsidP="00564049">
      <w:r w:rsidRPr="00564049">
        <w:pict w14:anchorId="3609775A">
          <v:rect id="_x0000_i1258" style="width:0;height:1.5pt" o:hralign="center" o:hrstd="t" o:hr="t" fillcolor="#a0a0a0" stroked="f"/>
        </w:pict>
      </w:r>
    </w:p>
    <w:p w14:paraId="4D5B214D" w14:textId="77777777" w:rsidR="00564049" w:rsidRPr="00564049" w:rsidRDefault="00564049" w:rsidP="00564049">
      <w:pPr>
        <w:rPr>
          <w:b/>
          <w:bCs/>
        </w:rPr>
      </w:pPr>
      <w:r w:rsidRPr="00564049">
        <w:rPr>
          <w:rFonts w:ascii="Segoe UI Emoji" w:hAnsi="Segoe UI Emoji" w:cs="Segoe UI Emoji"/>
          <w:b/>
          <w:bCs/>
        </w:rPr>
        <w:t>🧭</w:t>
      </w:r>
      <w:r w:rsidRPr="00564049">
        <w:rPr>
          <w:b/>
          <w:bCs/>
        </w:rPr>
        <w:t xml:space="preserve"> Unsupervised Learning (Optional)</w:t>
      </w:r>
    </w:p>
    <w:p w14:paraId="3C195952" w14:textId="77777777" w:rsidR="00564049" w:rsidRPr="00564049" w:rsidRDefault="00564049" w:rsidP="00564049">
      <w:pPr>
        <w:numPr>
          <w:ilvl w:val="0"/>
          <w:numId w:val="19"/>
        </w:numPr>
      </w:pPr>
      <w:r w:rsidRPr="00564049">
        <w:t>K-Means clustering was performed with 3 clusters.</w:t>
      </w:r>
    </w:p>
    <w:p w14:paraId="33846A2B" w14:textId="77777777" w:rsidR="00564049" w:rsidRPr="00564049" w:rsidRDefault="00564049" w:rsidP="00564049">
      <w:pPr>
        <w:numPr>
          <w:ilvl w:val="0"/>
          <w:numId w:val="19"/>
        </w:numPr>
      </w:pPr>
      <w:r w:rsidRPr="00564049">
        <w:t>PCA was used to reduce dimensions for plotting.</w:t>
      </w:r>
    </w:p>
    <w:p w14:paraId="79E9C31E" w14:textId="77777777" w:rsidR="00564049" w:rsidRPr="00564049" w:rsidRDefault="00564049" w:rsidP="00564049">
      <w:pPr>
        <w:numPr>
          <w:ilvl w:val="0"/>
          <w:numId w:val="19"/>
        </w:numPr>
      </w:pPr>
      <w:r w:rsidRPr="00564049">
        <w:t>Clustering revealed:</w:t>
      </w:r>
    </w:p>
    <w:p w14:paraId="17EF4B64" w14:textId="77777777" w:rsidR="00564049" w:rsidRPr="00564049" w:rsidRDefault="00564049" w:rsidP="00564049">
      <w:pPr>
        <w:numPr>
          <w:ilvl w:val="1"/>
          <w:numId w:val="19"/>
        </w:numPr>
      </w:pPr>
      <w:r w:rsidRPr="00564049">
        <w:t>Highly engaged learners with strong completion rates</w:t>
      </w:r>
    </w:p>
    <w:p w14:paraId="522BE79C" w14:textId="77777777" w:rsidR="00564049" w:rsidRPr="00564049" w:rsidRDefault="00564049" w:rsidP="00564049">
      <w:pPr>
        <w:numPr>
          <w:ilvl w:val="1"/>
          <w:numId w:val="19"/>
        </w:numPr>
      </w:pPr>
      <w:r w:rsidRPr="00564049">
        <w:t>Moderately engaged learners</w:t>
      </w:r>
    </w:p>
    <w:p w14:paraId="796132EB" w14:textId="7D27E229" w:rsidR="00564049" w:rsidRPr="00564049" w:rsidRDefault="00564049" w:rsidP="00564049">
      <w:pPr>
        <w:numPr>
          <w:ilvl w:val="1"/>
          <w:numId w:val="19"/>
        </w:numPr>
      </w:pPr>
      <w:r>
        <w:t>Low-engagement</w:t>
      </w:r>
      <w:r w:rsidRPr="00564049">
        <w:t xml:space="preserve"> learners at </w:t>
      </w:r>
      <w:r>
        <w:t xml:space="preserve">a </w:t>
      </w:r>
      <w:r w:rsidRPr="00564049">
        <w:t>higher risk of dropping out</w:t>
      </w:r>
    </w:p>
    <w:p w14:paraId="20EB6D1D" w14:textId="77777777" w:rsidR="00564049" w:rsidRPr="00564049" w:rsidRDefault="00564049" w:rsidP="00564049">
      <w:r w:rsidRPr="00564049">
        <w:t>Visuals:</w:t>
      </w:r>
    </w:p>
    <w:p w14:paraId="02C5C23D" w14:textId="77777777" w:rsidR="00564049" w:rsidRPr="00564049" w:rsidRDefault="00564049" w:rsidP="00564049">
      <w:pPr>
        <w:numPr>
          <w:ilvl w:val="0"/>
          <w:numId w:val="20"/>
        </w:numPr>
      </w:pPr>
      <w:r w:rsidRPr="00564049">
        <w:t>PCA scatter plot showing clusters.</w:t>
      </w:r>
    </w:p>
    <w:p w14:paraId="77B94352" w14:textId="77777777" w:rsidR="00564049" w:rsidRPr="00564049" w:rsidRDefault="00564049" w:rsidP="00564049">
      <w:pPr>
        <w:numPr>
          <w:ilvl w:val="0"/>
          <w:numId w:val="20"/>
        </w:numPr>
      </w:pPr>
      <w:r w:rsidRPr="00564049">
        <w:t>t-SNE plot for alternative visualization.</w:t>
      </w:r>
    </w:p>
    <w:p w14:paraId="1958A498" w14:textId="77777777" w:rsidR="00564049" w:rsidRPr="00564049" w:rsidRDefault="00564049" w:rsidP="00564049">
      <w:pPr>
        <w:numPr>
          <w:ilvl w:val="0"/>
          <w:numId w:val="20"/>
        </w:numPr>
      </w:pPr>
      <w:r w:rsidRPr="00564049">
        <w:t>Cluster summary table highlighting feature means in each group.</w:t>
      </w:r>
    </w:p>
    <w:p w14:paraId="78AF12BD" w14:textId="77777777" w:rsidR="00564049" w:rsidRPr="00564049" w:rsidRDefault="00564049" w:rsidP="00564049">
      <w:r w:rsidRPr="00564049">
        <w:pict w14:anchorId="243493A2">
          <v:rect id="_x0000_i1259" style="width:0;height:1.5pt" o:hralign="center" o:hrstd="t" o:hr="t" fillcolor="#a0a0a0" stroked="f"/>
        </w:pict>
      </w:r>
    </w:p>
    <w:p w14:paraId="6F6ECD5A" w14:textId="77777777" w:rsidR="00564049" w:rsidRPr="00564049" w:rsidRDefault="00564049" w:rsidP="00564049">
      <w:pPr>
        <w:rPr>
          <w:b/>
          <w:bCs/>
        </w:rPr>
      </w:pPr>
      <w:r w:rsidRPr="00564049">
        <w:rPr>
          <w:rFonts w:ascii="Segoe UI Emoji" w:hAnsi="Segoe UI Emoji" w:cs="Segoe UI Emoji"/>
          <w:b/>
          <w:bCs/>
        </w:rPr>
        <w:t>🌐</w:t>
      </w:r>
      <w:r w:rsidRPr="00564049">
        <w:rPr>
          <w:b/>
          <w:bCs/>
        </w:rPr>
        <w:t xml:space="preserve"> Model Deployment</w:t>
      </w:r>
    </w:p>
    <w:p w14:paraId="08C8D6BB" w14:textId="77777777" w:rsidR="00564049" w:rsidRPr="00564049" w:rsidRDefault="00564049" w:rsidP="00564049">
      <w:pPr>
        <w:numPr>
          <w:ilvl w:val="0"/>
          <w:numId w:val="21"/>
        </w:numPr>
      </w:pPr>
      <w:r w:rsidRPr="00564049">
        <w:t xml:space="preserve">The final Random Forest model was saved as </w:t>
      </w:r>
      <w:proofErr w:type="spellStart"/>
      <w:r w:rsidRPr="00564049">
        <w:t>final_model.pkl</w:t>
      </w:r>
      <w:proofErr w:type="spellEnd"/>
      <w:r w:rsidRPr="00564049">
        <w:t>.</w:t>
      </w:r>
    </w:p>
    <w:p w14:paraId="1BE2801B" w14:textId="77777777" w:rsidR="00564049" w:rsidRPr="00564049" w:rsidRDefault="00564049" w:rsidP="00564049">
      <w:pPr>
        <w:numPr>
          <w:ilvl w:val="0"/>
          <w:numId w:val="21"/>
        </w:numPr>
      </w:pPr>
      <w:r w:rsidRPr="00564049">
        <w:t xml:space="preserve">A </w:t>
      </w:r>
      <w:proofErr w:type="spellStart"/>
      <w:r w:rsidRPr="00564049">
        <w:t>Streamlit</w:t>
      </w:r>
      <w:proofErr w:type="spellEnd"/>
      <w:r w:rsidRPr="00564049">
        <w:t xml:space="preserve"> web application was developed, allowing instructors to:</w:t>
      </w:r>
    </w:p>
    <w:p w14:paraId="5B5939D0" w14:textId="77777777" w:rsidR="00564049" w:rsidRPr="00564049" w:rsidRDefault="00564049" w:rsidP="00564049">
      <w:pPr>
        <w:numPr>
          <w:ilvl w:val="1"/>
          <w:numId w:val="21"/>
        </w:numPr>
      </w:pPr>
      <w:r w:rsidRPr="00564049">
        <w:t>Input a learner’s engagement metrics</w:t>
      </w:r>
    </w:p>
    <w:p w14:paraId="090BCEA3" w14:textId="77777777" w:rsidR="00564049" w:rsidRPr="00564049" w:rsidRDefault="00564049" w:rsidP="00564049">
      <w:pPr>
        <w:numPr>
          <w:ilvl w:val="1"/>
          <w:numId w:val="21"/>
        </w:numPr>
      </w:pPr>
      <w:r w:rsidRPr="00564049">
        <w:t>Receive predictions about completion likelihood:</w:t>
      </w:r>
    </w:p>
    <w:p w14:paraId="2502F02C" w14:textId="77777777" w:rsidR="00564049" w:rsidRPr="00564049" w:rsidRDefault="00564049" w:rsidP="00564049">
      <w:pPr>
        <w:numPr>
          <w:ilvl w:val="2"/>
          <w:numId w:val="21"/>
        </w:numPr>
      </w:pPr>
      <w:r w:rsidRPr="00564049">
        <w:rPr>
          <w:b/>
          <w:bCs/>
        </w:rPr>
        <w:lastRenderedPageBreak/>
        <w:t>“Likely to complete”</w:t>
      </w:r>
      <w:r w:rsidRPr="00564049">
        <w:t xml:space="preserve"> or</w:t>
      </w:r>
    </w:p>
    <w:p w14:paraId="7CC4A138" w14:textId="66285783" w:rsidR="00564049" w:rsidRPr="00564049" w:rsidRDefault="00564049" w:rsidP="00564049">
      <w:pPr>
        <w:numPr>
          <w:ilvl w:val="2"/>
          <w:numId w:val="21"/>
        </w:numPr>
      </w:pPr>
      <w:proofErr w:type="gramStart"/>
      <w:r w:rsidRPr="00564049">
        <w:rPr>
          <w:b/>
          <w:bCs/>
        </w:rPr>
        <w:t>“ Unlikely</w:t>
      </w:r>
      <w:proofErr w:type="gramEnd"/>
      <w:r w:rsidRPr="00564049">
        <w:rPr>
          <w:b/>
          <w:bCs/>
        </w:rPr>
        <w:t xml:space="preserve"> to complete”</w:t>
      </w:r>
    </w:p>
    <w:p w14:paraId="1E69EE5C" w14:textId="77777777" w:rsidR="00564049" w:rsidRPr="00564049" w:rsidRDefault="00564049" w:rsidP="00564049">
      <w:r w:rsidRPr="00564049">
        <w:t>This dashboard provides immediate, actionable insights for instructors to intervene and support at-risk learners.</w:t>
      </w:r>
    </w:p>
    <w:p w14:paraId="60EA1391" w14:textId="77777777" w:rsidR="00564049" w:rsidRPr="00564049" w:rsidRDefault="00564049" w:rsidP="00564049">
      <w:r w:rsidRPr="00564049">
        <w:pict w14:anchorId="101082D3">
          <v:rect id="_x0000_i1260" style="width:0;height:1.5pt" o:hralign="center" o:hrstd="t" o:hr="t" fillcolor="#a0a0a0" stroked="f"/>
        </w:pict>
      </w:r>
    </w:p>
    <w:p w14:paraId="0EFD7AD8" w14:textId="77777777" w:rsidR="00564049" w:rsidRPr="00564049" w:rsidRDefault="00564049" w:rsidP="00564049">
      <w:pPr>
        <w:rPr>
          <w:b/>
          <w:bCs/>
        </w:rPr>
      </w:pPr>
      <w:r w:rsidRPr="00564049">
        <w:rPr>
          <w:rFonts w:ascii="Segoe UI Emoji" w:hAnsi="Segoe UI Emoji" w:cs="Segoe UI Emoji"/>
          <w:b/>
          <w:bCs/>
        </w:rPr>
        <w:t>✅</w:t>
      </w:r>
      <w:r w:rsidRPr="00564049">
        <w:rPr>
          <w:b/>
          <w:bCs/>
        </w:rPr>
        <w:t xml:space="preserve"> Business Impact</w:t>
      </w:r>
    </w:p>
    <w:p w14:paraId="2D5E69CA" w14:textId="77777777" w:rsidR="00564049" w:rsidRPr="00564049" w:rsidRDefault="00564049" w:rsidP="00564049">
      <w:r w:rsidRPr="00564049">
        <w:t>Benefits of this solution:</w:t>
      </w:r>
    </w:p>
    <w:p w14:paraId="1A0D4280" w14:textId="77777777" w:rsidR="00564049" w:rsidRPr="00564049" w:rsidRDefault="00564049" w:rsidP="00564049">
      <w:pPr>
        <w:numPr>
          <w:ilvl w:val="0"/>
          <w:numId w:val="22"/>
        </w:numPr>
      </w:pPr>
      <w:r w:rsidRPr="00564049">
        <w:t>Early identification of learners at risk of dropping out.</w:t>
      </w:r>
    </w:p>
    <w:p w14:paraId="09BCF35B" w14:textId="77777777" w:rsidR="00564049" w:rsidRPr="00564049" w:rsidRDefault="00564049" w:rsidP="00564049">
      <w:pPr>
        <w:numPr>
          <w:ilvl w:val="0"/>
          <w:numId w:val="22"/>
        </w:numPr>
      </w:pPr>
      <w:r w:rsidRPr="00564049">
        <w:t>Proactive interventions can improve learner retention.</w:t>
      </w:r>
    </w:p>
    <w:p w14:paraId="30D0AF25" w14:textId="77777777" w:rsidR="00564049" w:rsidRPr="00564049" w:rsidRDefault="00564049" w:rsidP="00564049">
      <w:pPr>
        <w:numPr>
          <w:ilvl w:val="0"/>
          <w:numId w:val="22"/>
        </w:numPr>
      </w:pPr>
      <w:r w:rsidRPr="00564049">
        <w:t>Insights for personalized content and course recommendations.</w:t>
      </w:r>
    </w:p>
    <w:p w14:paraId="50DBE40D" w14:textId="77777777" w:rsidR="00564049" w:rsidRPr="00564049" w:rsidRDefault="00564049" w:rsidP="00564049">
      <w:pPr>
        <w:numPr>
          <w:ilvl w:val="0"/>
          <w:numId w:val="22"/>
        </w:numPr>
      </w:pPr>
      <w:r w:rsidRPr="00564049">
        <w:t>Enhanced platform credibility and learner satisfaction.</w:t>
      </w:r>
    </w:p>
    <w:p w14:paraId="1EC896C0" w14:textId="77777777" w:rsidR="00564049" w:rsidRPr="00564049" w:rsidRDefault="00564049" w:rsidP="00564049">
      <w:r w:rsidRPr="00564049">
        <w:pict w14:anchorId="64778B60">
          <v:rect id="_x0000_i1261" style="width:0;height:1.5pt" o:hralign="center" o:hrstd="t" o:hr="t" fillcolor="#a0a0a0" stroked="f"/>
        </w:pict>
      </w:r>
    </w:p>
    <w:p w14:paraId="104BF6EE" w14:textId="77777777" w:rsidR="00564049" w:rsidRPr="00564049" w:rsidRDefault="00564049" w:rsidP="00564049">
      <w:pPr>
        <w:rPr>
          <w:b/>
          <w:bCs/>
        </w:rPr>
      </w:pPr>
      <w:r w:rsidRPr="00564049">
        <w:rPr>
          <w:rFonts w:ascii="Segoe UI Emoji" w:hAnsi="Segoe UI Emoji" w:cs="Segoe UI Emoji"/>
          <w:b/>
          <w:bCs/>
        </w:rPr>
        <w:t>📁</w:t>
      </w:r>
      <w:r w:rsidRPr="00564049">
        <w:rPr>
          <w:b/>
          <w:bCs/>
        </w:rPr>
        <w:t xml:space="preserve"> Deliverables</w:t>
      </w:r>
    </w:p>
    <w:p w14:paraId="4D4CBE42" w14:textId="77777777" w:rsidR="00564049" w:rsidRPr="00564049" w:rsidRDefault="00564049" w:rsidP="00564049">
      <w:pPr>
        <w:numPr>
          <w:ilvl w:val="0"/>
          <w:numId w:val="23"/>
        </w:numPr>
      </w:pPr>
      <w:proofErr w:type="spellStart"/>
      <w:r w:rsidRPr="00564049">
        <w:t>Jupyter</w:t>
      </w:r>
      <w:proofErr w:type="spellEnd"/>
      <w:r w:rsidRPr="00564049">
        <w:t xml:space="preserve"> Notebooks with all code and analysis.</w:t>
      </w:r>
    </w:p>
    <w:p w14:paraId="142BD3DA" w14:textId="77777777" w:rsidR="00564049" w:rsidRPr="00564049" w:rsidRDefault="00564049" w:rsidP="00564049">
      <w:pPr>
        <w:numPr>
          <w:ilvl w:val="0"/>
          <w:numId w:val="23"/>
        </w:numPr>
      </w:pPr>
      <w:proofErr w:type="spellStart"/>
      <w:r w:rsidRPr="00564049">
        <w:t>Streamlit</w:t>
      </w:r>
      <w:proofErr w:type="spellEnd"/>
      <w:r w:rsidRPr="00564049">
        <w:t xml:space="preserve"> app (app.py) for live predictions.</w:t>
      </w:r>
    </w:p>
    <w:p w14:paraId="706B1EEB" w14:textId="3CB8C26A" w:rsidR="00564049" w:rsidRPr="00564049" w:rsidRDefault="00564049" w:rsidP="00564049">
      <w:pPr>
        <w:numPr>
          <w:ilvl w:val="0"/>
          <w:numId w:val="23"/>
        </w:numPr>
      </w:pPr>
      <w:r w:rsidRPr="00564049">
        <w:t xml:space="preserve">Trained model </w:t>
      </w:r>
      <w:proofErr w:type="gramStart"/>
      <w:r w:rsidRPr="00564049">
        <w:t>file .</w:t>
      </w:r>
      <w:proofErr w:type="gramEnd"/>
    </w:p>
    <w:p w14:paraId="588E1D92" w14:textId="77777777" w:rsidR="00564049" w:rsidRPr="00564049" w:rsidRDefault="00564049" w:rsidP="00564049">
      <w:pPr>
        <w:numPr>
          <w:ilvl w:val="0"/>
          <w:numId w:val="23"/>
        </w:numPr>
      </w:pPr>
      <w:r w:rsidRPr="00564049">
        <w:t>README with instructions for running the project.</w:t>
      </w:r>
    </w:p>
    <w:p w14:paraId="5F116226" w14:textId="77777777" w:rsidR="00564049" w:rsidRPr="00564049" w:rsidRDefault="00564049" w:rsidP="00564049">
      <w:pPr>
        <w:numPr>
          <w:ilvl w:val="0"/>
          <w:numId w:val="23"/>
        </w:numPr>
      </w:pPr>
      <w:r w:rsidRPr="00564049">
        <w:t>This report (PDF/Word).</w:t>
      </w:r>
    </w:p>
    <w:p w14:paraId="38EF2C2A" w14:textId="77777777" w:rsidR="00564049" w:rsidRPr="00564049" w:rsidRDefault="00564049" w:rsidP="00564049">
      <w:pPr>
        <w:numPr>
          <w:ilvl w:val="0"/>
          <w:numId w:val="23"/>
        </w:numPr>
      </w:pPr>
      <w:r w:rsidRPr="00564049">
        <w:t>Presentation slides summarizing the project.</w:t>
      </w:r>
    </w:p>
    <w:p w14:paraId="4A7E115D" w14:textId="77777777" w:rsidR="00564049" w:rsidRPr="00564049" w:rsidRDefault="00564049" w:rsidP="00564049">
      <w:pPr>
        <w:numPr>
          <w:ilvl w:val="0"/>
          <w:numId w:val="23"/>
        </w:numPr>
      </w:pPr>
      <w:r w:rsidRPr="00564049">
        <w:t xml:space="preserve">Screenshots of the </w:t>
      </w:r>
      <w:proofErr w:type="spellStart"/>
      <w:r w:rsidRPr="00564049">
        <w:t>Streamlit</w:t>
      </w:r>
      <w:proofErr w:type="spellEnd"/>
      <w:r w:rsidRPr="00564049">
        <w:t xml:space="preserve"> app.</w:t>
      </w:r>
    </w:p>
    <w:p w14:paraId="616CE8E9" w14:textId="77777777" w:rsidR="00564049" w:rsidRPr="00564049" w:rsidRDefault="00564049" w:rsidP="00564049">
      <w:r w:rsidRPr="00564049">
        <w:pict w14:anchorId="592AE0F4">
          <v:rect id="_x0000_i1262" style="width:0;height:1.5pt" o:hralign="center" o:hrstd="t" o:hr="t" fillcolor="#a0a0a0" stroked="f"/>
        </w:pict>
      </w:r>
    </w:p>
    <w:p w14:paraId="2A302177" w14:textId="77777777" w:rsidR="00564049" w:rsidRPr="00564049" w:rsidRDefault="00564049" w:rsidP="00564049">
      <w:pPr>
        <w:rPr>
          <w:b/>
          <w:bCs/>
        </w:rPr>
      </w:pPr>
      <w:r w:rsidRPr="00564049">
        <w:rPr>
          <w:rFonts w:ascii="Segoe UI Emoji" w:hAnsi="Segoe UI Emoji" w:cs="Segoe UI Emoji"/>
          <w:b/>
          <w:bCs/>
        </w:rPr>
        <w:t>🚀</w:t>
      </w:r>
      <w:r w:rsidRPr="00564049">
        <w:rPr>
          <w:b/>
          <w:bCs/>
        </w:rPr>
        <w:t xml:space="preserve"> Conclusion</w:t>
      </w:r>
    </w:p>
    <w:p w14:paraId="13809E83" w14:textId="77777777" w:rsidR="00564049" w:rsidRDefault="00564049" w:rsidP="00564049">
      <w:r w:rsidRPr="00564049">
        <w:t xml:space="preserve">This end-to-end machine learning pipeline successfully predicts online course completion using engagement data. The solution enables proactive interventions, helping online learning platforms boost retention and improve learner outcomes. The final Random Forest model demonstrated high predictive performance and is integrated into an accessible </w:t>
      </w:r>
      <w:proofErr w:type="spellStart"/>
      <w:r w:rsidRPr="00564049">
        <w:t>Streamlit</w:t>
      </w:r>
      <w:proofErr w:type="spellEnd"/>
      <w:r w:rsidRPr="00564049">
        <w:t xml:space="preserve"> dashboard for real-world use.</w:t>
      </w:r>
    </w:p>
    <w:p w14:paraId="3B667CB0" w14:textId="77777777" w:rsidR="00E1744D" w:rsidRPr="00E1744D" w:rsidRDefault="00E1744D" w:rsidP="00E1744D">
      <w:r w:rsidRPr="00564049">
        <w:pict w14:anchorId="6685F074">
          <v:rect id="_x0000_i1282" style="width:0;height:1.5pt" o:hralign="center" o:hrstd="t" o:hr="t" fillcolor="#a0a0a0" stroked="f"/>
        </w:pict>
      </w:r>
    </w:p>
    <w:p w14:paraId="24C9A32E" w14:textId="77777777" w:rsidR="00E1744D" w:rsidRPr="00564049" w:rsidRDefault="00E1744D" w:rsidP="00564049"/>
    <w:p w14:paraId="014E0F5C" w14:textId="21FAAD6A" w:rsidR="002D1064" w:rsidRPr="00E1744D" w:rsidRDefault="00564049" w:rsidP="002D1064">
      <w:r w:rsidRPr="00564049">
        <w:lastRenderedPageBreak/>
        <w:pict w14:anchorId="5D04CCE0">
          <v:rect id="_x0000_i1263" style="width:0;height:1.5pt" o:hralign="center" o:hrstd="t" o:hr="t" fillcolor="#a0a0a0" stroked="f"/>
        </w:pict>
      </w:r>
      <w:r w:rsidR="00E1744D">
        <w:rPr>
          <w:b/>
          <w:bCs/>
          <w:noProof/>
        </w:rPr>
        <w:t>screenshots</w:t>
      </w:r>
      <w:r w:rsidR="002D1064">
        <w:rPr>
          <w:b/>
          <w:bCs/>
          <w:noProof/>
        </w:rPr>
        <w:drawing>
          <wp:inline distT="0" distB="0" distL="0" distR="0" wp14:anchorId="202B1962" wp14:editId="56518FE2">
            <wp:extent cx="5685692" cy="3018692"/>
            <wp:effectExtent l="0" t="0" r="0" b="0"/>
            <wp:docPr id="18023070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07001" name="Picture 1802307001"/>
                    <pic:cNvPicPr/>
                  </pic:nvPicPr>
                  <pic:blipFill rotWithShape="1">
                    <a:blip r:embed="rId5" cstate="print">
                      <a:extLst>
                        <a:ext uri="{28A0092B-C50C-407E-A947-70E740481C1C}">
                          <a14:useLocalDpi xmlns:a14="http://schemas.microsoft.com/office/drawing/2010/main" val="0"/>
                        </a:ext>
                      </a:extLst>
                    </a:blip>
                    <a:srcRect r="800" b="6365"/>
                    <a:stretch>
                      <a:fillRect/>
                    </a:stretch>
                  </pic:blipFill>
                  <pic:spPr bwMode="auto">
                    <a:xfrm>
                      <a:off x="0" y="0"/>
                      <a:ext cx="5685692" cy="3018692"/>
                    </a:xfrm>
                    <a:prstGeom prst="rect">
                      <a:avLst/>
                    </a:prstGeom>
                    <a:ln>
                      <a:noFill/>
                    </a:ln>
                    <a:extLst>
                      <a:ext uri="{53640926-AAD7-44D8-BBD7-CCE9431645EC}">
                        <a14:shadowObscured xmlns:a14="http://schemas.microsoft.com/office/drawing/2010/main"/>
                      </a:ext>
                    </a:extLst>
                  </pic:spPr>
                </pic:pic>
              </a:graphicData>
            </a:graphic>
          </wp:inline>
        </w:drawing>
      </w:r>
    </w:p>
    <w:p w14:paraId="5E470C75" w14:textId="77777777" w:rsidR="002D1064" w:rsidRDefault="002D1064" w:rsidP="002D1064">
      <w:pPr>
        <w:rPr>
          <w:b/>
          <w:bCs/>
        </w:rPr>
      </w:pPr>
    </w:p>
    <w:p w14:paraId="6625DE33" w14:textId="5EE4D1DA" w:rsidR="002D1064" w:rsidRDefault="002D1064" w:rsidP="002D1064">
      <w:pPr>
        <w:rPr>
          <w:b/>
          <w:bCs/>
        </w:rPr>
      </w:pPr>
      <w:r>
        <w:rPr>
          <w:b/>
          <w:bCs/>
          <w:noProof/>
        </w:rPr>
        <w:drawing>
          <wp:inline distT="0" distB="0" distL="0" distR="0" wp14:anchorId="3527867B" wp14:editId="1A94B788">
            <wp:extent cx="5738446" cy="3018692"/>
            <wp:effectExtent l="0" t="0" r="0" b="0"/>
            <wp:docPr id="5416893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89325" name="Picture 541689325"/>
                    <pic:cNvPicPr/>
                  </pic:nvPicPr>
                  <pic:blipFill rotWithShape="1">
                    <a:blip r:embed="rId6" cstate="print">
                      <a:extLst>
                        <a:ext uri="{28A0092B-C50C-407E-A947-70E740481C1C}">
                          <a14:useLocalDpi xmlns:a14="http://schemas.microsoft.com/office/drawing/2010/main" val="0"/>
                        </a:ext>
                      </a:extLst>
                    </a:blip>
                    <a:srcRect l="-1" r="-121" b="6365"/>
                    <a:stretch>
                      <a:fillRect/>
                    </a:stretch>
                  </pic:blipFill>
                  <pic:spPr bwMode="auto">
                    <a:xfrm>
                      <a:off x="0" y="0"/>
                      <a:ext cx="5738446" cy="3018692"/>
                    </a:xfrm>
                    <a:prstGeom prst="rect">
                      <a:avLst/>
                    </a:prstGeom>
                    <a:ln>
                      <a:noFill/>
                    </a:ln>
                    <a:extLst>
                      <a:ext uri="{53640926-AAD7-44D8-BBD7-CCE9431645EC}">
                        <a14:shadowObscured xmlns:a14="http://schemas.microsoft.com/office/drawing/2010/main"/>
                      </a:ext>
                    </a:extLst>
                  </pic:spPr>
                </pic:pic>
              </a:graphicData>
            </a:graphic>
          </wp:inline>
        </w:drawing>
      </w:r>
    </w:p>
    <w:p w14:paraId="1C222B3F" w14:textId="77777777" w:rsidR="002D1064" w:rsidRDefault="002D1064" w:rsidP="002D1064">
      <w:pPr>
        <w:rPr>
          <w:b/>
          <w:bCs/>
        </w:rPr>
      </w:pPr>
    </w:p>
    <w:p w14:paraId="7B1103E0" w14:textId="77777777" w:rsidR="002D1064" w:rsidRDefault="002D1064" w:rsidP="002D1064">
      <w:pPr>
        <w:rPr>
          <w:b/>
          <w:bCs/>
        </w:rPr>
      </w:pPr>
    </w:p>
    <w:p w14:paraId="5052C0FB" w14:textId="779DE788" w:rsidR="002D1064" w:rsidRDefault="002D1064" w:rsidP="002D1064">
      <w:pPr>
        <w:rPr>
          <w:b/>
          <w:bCs/>
        </w:rPr>
      </w:pPr>
      <w:r>
        <w:rPr>
          <w:b/>
          <w:bCs/>
          <w:noProof/>
        </w:rPr>
        <w:lastRenderedPageBreak/>
        <w:drawing>
          <wp:inline distT="0" distB="0" distL="0" distR="0" wp14:anchorId="3BD7CE02" wp14:editId="719FCD52">
            <wp:extent cx="5720715" cy="3024554"/>
            <wp:effectExtent l="0" t="0" r="0" b="4445"/>
            <wp:docPr id="20281638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63815" name="Picture 2028163815"/>
                    <pic:cNvPicPr/>
                  </pic:nvPicPr>
                  <pic:blipFill rotWithShape="1">
                    <a:blip r:embed="rId7" cstate="print">
                      <a:extLst>
                        <a:ext uri="{28A0092B-C50C-407E-A947-70E740481C1C}">
                          <a14:useLocalDpi xmlns:a14="http://schemas.microsoft.com/office/drawing/2010/main" val="0"/>
                        </a:ext>
                      </a:extLst>
                    </a:blip>
                    <a:srcRect l="1" r="188" b="6183"/>
                    <a:stretch>
                      <a:fillRect/>
                    </a:stretch>
                  </pic:blipFill>
                  <pic:spPr bwMode="auto">
                    <a:xfrm>
                      <a:off x="0" y="0"/>
                      <a:ext cx="5720715" cy="3024554"/>
                    </a:xfrm>
                    <a:prstGeom prst="rect">
                      <a:avLst/>
                    </a:prstGeom>
                    <a:ln>
                      <a:noFill/>
                    </a:ln>
                    <a:extLst>
                      <a:ext uri="{53640926-AAD7-44D8-BBD7-CCE9431645EC}">
                        <a14:shadowObscured xmlns:a14="http://schemas.microsoft.com/office/drawing/2010/main"/>
                      </a:ext>
                    </a:extLst>
                  </pic:spPr>
                </pic:pic>
              </a:graphicData>
            </a:graphic>
          </wp:inline>
        </w:drawing>
      </w:r>
    </w:p>
    <w:p w14:paraId="41247A85" w14:textId="77777777" w:rsidR="002D1064" w:rsidRDefault="002D1064" w:rsidP="002D1064">
      <w:pPr>
        <w:rPr>
          <w:b/>
          <w:bCs/>
        </w:rPr>
      </w:pPr>
    </w:p>
    <w:p w14:paraId="5726F576" w14:textId="77777777" w:rsidR="002D1064" w:rsidRDefault="002D1064" w:rsidP="002D1064">
      <w:pPr>
        <w:rPr>
          <w:b/>
          <w:bCs/>
        </w:rPr>
      </w:pPr>
    </w:p>
    <w:p w14:paraId="77AD6485" w14:textId="6DA52E08" w:rsidR="002D1064" w:rsidRDefault="002D1064" w:rsidP="002D1064">
      <w:pPr>
        <w:rPr>
          <w:b/>
          <w:bCs/>
        </w:rPr>
      </w:pPr>
      <w:r>
        <w:rPr>
          <w:b/>
          <w:bCs/>
          <w:noProof/>
        </w:rPr>
        <w:drawing>
          <wp:inline distT="0" distB="0" distL="0" distR="0" wp14:anchorId="74E3DB3E" wp14:editId="5F9BA899">
            <wp:extent cx="5720862" cy="3100754"/>
            <wp:effectExtent l="0" t="0" r="0" b="4445"/>
            <wp:docPr id="17441970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97078" name="Picture 1744197078"/>
                    <pic:cNvPicPr/>
                  </pic:nvPicPr>
                  <pic:blipFill rotWithShape="1">
                    <a:blip r:embed="rId8" cstate="print">
                      <a:extLst>
                        <a:ext uri="{28A0092B-C50C-407E-A947-70E740481C1C}">
                          <a14:useLocalDpi xmlns:a14="http://schemas.microsoft.com/office/drawing/2010/main" val="0"/>
                        </a:ext>
                      </a:extLst>
                    </a:blip>
                    <a:srcRect r="186" b="3820"/>
                    <a:stretch>
                      <a:fillRect/>
                    </a:stretch>
                  </pic:blipFill>
                  <pic:spPr bwMode="auto">
                    <a:xfrm>
                      <a:off x="0" y="0"/>
                      <a:ext cx="5720862" cy="3100754"/>
                    </a:xfrm>
                    <a:prstGeom prst="rect">
                      <a:avLst/>
                    </a:prstGeom>
                    <a:ln>
                      <a:noFill/>
                    </a:ln>
                    <a:extLst>
                      <a:ext uri="{53640926-AAD7-44D8-BBD7-CCE9431645EC}">
                        <a14:shadowObscured xmlns:a14="http://schemas.microsoft.com/office/drawing/2010/main"/>
                      </a:ext>
                    </a:extLst>
                  </pic:spPr>
                </pic:pic>
              </a:graphicData>
            </a:graphic>
          </wp:inline>
        </w:drawing>
      </w:r>
    </w:p>
    <w:p w14:paraId="54760C96" w14:textId="77777777" w:rsidR="002D1064" w:rsidRDefault="002D1064" w:rsidP="002D1064">
      <w:pPr>
        <w:rPr>
          <w:b/>
          <w:bCs/>
        </w:rPr>
      </w:pPr>
    </w:p>
    <w:p w14:paraId="22DE0870" w14:textId="77777777" w:rsidR="002D1064" w:rsidRDefault="002D1064" w:rsidP="002D1064">
      <w:pPr>
        <w:rPr>
          <w:b/>
          <w:bCs/>
        </w:rPr>
      </w:pPr>
    </w:p>
    <w:p w14:paraId="1CFCA7F0" w14:textId="175B50B3" w:rsidR="002D1064" w:rsidRDefault="002D1064" w:rsidP="002D1064">
      <w:pPr>
        <w:rPr>
          <w:b/>
          <w:bCs/>
        </w:rPr>
      </w:pPr>
      <w:r>
        <w:rPr>
          <w:b/>
          <w:bCs/>
          <w:noProof/>
        </w:rPr>
        <w:lastRenderedPageBreak/>
        <w:drawing>
          <wp:inline distT="0" distB="0" distL="0" distR="0" wp14:anchorId="2533AAF6" wp14:editId="23F09548">
            <wp:extent cx="5679831" cy="3030415"/>
            <wp:effectExtent l="0" t="0" r="0" b="0"/>
            <wp:docPr id="20514212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21281" name="Picture 2051421281"/>
                    <pic:cNvPicPr/>
                  </pic:nvPicPr>
                  <pic:blipFill rotWithShape="1">
                    <a:blip r:embed="rId9" cstate="print">
                      <a:extLst>
                        <a:ext uri="{28A0092B-C50C-407E-A947-70E740481C1C}">
                          <a14:useLocalDpi xmlns:a14="http://schemas.microsoft.com/office/drawing/2010/main" val="0"/>
                        </a:ext>
                      </a:extLst>
                    </a:blip>
                    <a:srcRect r="902" b="6001"/>
                    <a:stretch>
                      <a:fillRect/>
                    </a:stretch>
                  </pic:blipFill>
                  <pic:spPr bwMode="auto">
                    <a:xfrm>
                      <a:off x="0" y="0"/>
                      <a:ext cx="5679831" cy="3030415"/>
                    </a:xfrm>
                    <a:prstGeom prst="rect">
                      <a:avLst/>
                    </a:prstGeom>
                    <a:ln>
                      <a:noFill/>
                    </a:ln>
                    <a:extLst>
                      <a:ext uri="{53640926-AAD7-44D8-BBD7-CCE9431645EC}">
                        <a14:shadowObscured xmlns:a14="http://schemas.microsoft.com/office/drawing/2010/main"/>
                      </a:ext>
                    </a:extLst>
                  </pic:spPr>
                </pic:pic>
              </a:graphicData>
            </a:graphic>
          </wp:inline>
        </w:drawing>
      </w:r>
    </w:p>
    <w:p w14:paraId="764B7515" w14:textId="77777777" w:rsidR="002D1064" w:rsidRDefault="002D1064" w:rsidP="002D1064">
      <w:pPr>
        <w:rPr>
          <w:b/>
          <w:bCs/>
        </w:rPr>
      </w:pPr>
    </w:p>
    <w:p w14:paraId="35AC9C33" w14:textId="77777777" w:rsidR="002D1064" w:rsidRDefault="002D1064" w:rsidP="002D1064">
      <w:pPr>
        <w:rPr>
          <w:b/>
          <w:bCs/>
        </w:rPr>
      </w:pPr>
    </w:p>
    <w:p w14:paraId="7035F4E2" w14:textId="6A322BEA" w:rsidR="002D1064" w:rsidRDefault="002D1064" w:rsidP="002D1064">
      <w:pPr>
        <w:rPr>
          <w:b/>
          <w:bCs/>
        </w:rPr>
      </w:pPr>
      <w:r>
        <w:rPr>
          <w:b/>
          <w:bCs/>
          <w:noProof/>
        </w:rPr>
        <w:drawing>
          <wp:inline distT="0" distB="0" distL="0" distR="0" wp14:anchorId="21CB9191" wp14:editId="65D7D418">
            <wp:extent cx="5697415" cy="3048000"/>
            <wp:effectExtent l="0" t="0" r="0" b="0"/>
            <wp:docPr id="7594753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75340" name="Picture 759475340"/>
                    <pic:cNvPicPr/>
                  </pic:nvPicPr>
                  <pic:blipFill rotWithShape="1">
                    <a:blip r:embed="rId10" cstate="print">
                      <a:extLst>
                        <a:ext uri="{28A0092B-C50C-407E-A947-70E740481C1C}">
                          <a14:useLocalDpi xmlns:a14="http://schemas.microsoft.com/office/drawing/2010/main" val="0"/>
                        </a:ext>
                      </a:extLst>
                    </a:blip>
                    <a:srcRect r="594" b="5456"/>
                    <a:stretch>
                      <a:fillRect/>
                    </a:stretch>
                  </pic:blipFill>
                  <pic:spPr bwMode="auto">
                    <a:xfrm>
                      <a:off x="0" y="0"/>
                      <a:ext cx="5697415" cy="3048000"/>
                    </a:xfrm>
                    <a:prstGeom prst="rect">
                      <a:avLst/>
                    </a:prstGeom>
                    <a:ln>
                      <a:noFill/>
                    </a:ln>
                    <a:extLst>
                      <a:ext uri="{53640926-AAD7-44D8-BBD7-CCE9431645EC}">
                        <a14:shadowObscured xmlns:a14="http://schemas.microsoft.com/office/drawing/2010/main"/>
                      </a:ext>
                    </a:extLst>
                  </pic:spPr>
                </pic:pic>
              </a:graphicData>
            </a:graphic>
          </wp:inline>
        </w:drawing>
      </w:r>
    </w:p>
    <w:p w14:paraId="66B09A60" w14:textId="77777777" w:rsidR="00E1744D" w:rsidRDefault="00E1744D" w:rsidP="002D1064">
      <w:pPr>
        <w:rPr>
          <w:b/>
          <w:bCs/>
        </w:rPr>
      </w:pPr>
    </w:p>
    <w:p w14:paraId="2A16B033" w14:textId="77777777" w:rsidR="00E1744D" w:rsidRDefault="00E1744D" w:rsidP="002D1064">
      <w:pPr>
        <w:rPr>
          <w:b/>
          <w:bCs/>
          <w:noProof/>
        </w:rPr>
      </w:pPr>
    </w:p>
    <w:p w14:paraId="17E41F1E" w14:textId="77777777" w:rsidR="00E1744D" w:rsidRDefault="00E1744D" w:rsidP="002D1064">
      <w:pPr>
        <w:rPr>
          <w:b/>
          <w:bCs/>
          <w:noProof/>
        </w:rPr>
      </w:pPr>
    </w:p>
    <w:p w14:paraId="68724717" w14:textId="7F3F9042" w:rsidR="00E1744D" w:rsidRDefault="00E1744D" w:rsidP="002D1064">
      <w:pPr>
        <w:rPr>
          <w:b/>
          <w:bCs/>
        </w:rPr>
      </w:pPr>
      <w:r>
        <w:rPr>
          <w:b/>
          <w:bCs/>
          <w:noProof/>
        </w:rPr>
        <w:lastRenderedPageBreak/>
        <w:drawing>
          <wp:inline distT="0" distB="0" distL="0" distR="0" wp14:anchorId="43CBBE54" wp14:editId="43288883">
            <wp:extent cx="5685692" cy="3053862"/>
            <wp:effectExtent l="0" t="0" r="0" b="0"/>
            <wp:docPr id="4537200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20021" name="Picture 453720021"/>
                    <pic:cNvPicPr/>
                  </pic:nvPicPr>
                  <pic:blipFill rotWithShape="1">
                    <a:blip r:embed="rId11" cstate="print">
                      <a:extLst>
                        <a:ext uri="{28A0092B-C50C-407E-A947-70E740481C1C}">
                          <a14:useLocalDpi xmlns:a14="http://schemas.microsoft.com/office/drawing/2010/main" val="0"/>
                        </a:ext>
                      </a:extLst>
                    </a:blip>
                    <a:srcRect r="800" b="5274"/>
                    <a:stretch>
                      <a:fillRect/>
                    </a:stretch>
                  </pic:blipFill>
                  <pic:spPr bwMode="auto">
                    <a:xfrm>
                      <a:off x="0" y="0"/>
                      <a:ext cx="5685692" cy="3053862"/>
                    </a:xfrm>
                    <a:prstGeom prst="rect">
                      <a:avLst/>
                    </a:prstGeom>
                    <a:ln>
                      <a:noFill/>
                    </a:ln>
                    <a:extLst>
                      <a:ext uri="{53640926-AAD7-44D8-BBD7-CCE9431645EC}">
                        <a14:shadowObscured xmlns:a14="http://schemas.microsoft.com/office/drawing/2010/main"/>
                      </a:ext>
                    </a:extLst>
                  </pic:spPr>
                </pic:pic>
              </a:graphicData>
            </a:graphic>
          </wp:inline>
        </w:drawing>
      </w:r>
      <w:r>
        <w:rPr>
          <w:b/>
          <w:bCs/>
          <w:noProof/>
        </w:rPr>
        <w:drawing>
          <wp:inline distT="0" distB="0" distL="0" distR="0" wp14:anchorId="1AB9532D" wp14:editId="1F600EE7">
            <wp:extent cx="5731510" cy="3223895"/>
            <wp:effectExtent l="0" t="0" r="2540" b="0"/>
            <wp:docPr id="9302995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99584" name="Picture 930299584"/>
                    <pic:cNvPicPr/>
                  </pic:nvPicPr>
                  <pic:blipFill rotWithShape="1">
                    <a:blip r:embed="rId12" cstate="print">
                      <a:extLst>
                        <a:ext uri="{28A0092B-C50C-407E-A947-70E740481C1C}">
                          <a14:useLocalDpi xmlns:a14="http://schemas.microsoft.com/office/drawing/2010/main" val="0"/>
                        </a:ext>
                      </a:extLst>
                    </a:blip>
                    <a:srcRect l="-1534" t="-6182" r="1534" b="6182"/>
                    <a:stretch>
                      <a:fillRect/>
                    </a:stretch>
                  </pic:blipFill>
                  <pic:spPr bwMode="auto">
                    <a:xfrm>
                      <a:off x="0" y="0"/>
                      <a:ext cx="5731510" cy="3223895"/>
                    </a:xfrm>
                    <a:prstGeom prst="rect">
                      <a:avLst/>
                    </a:prstGeom>
                    <a:ln>
                      <a:noFill/>
                    </a:ln>
                    <a:extLst>
                      <a:ext uri="{53640926-AAD7-44D8-BBD7-CCE9431645EC}">
                        <a14:shadowObscured xmlns:a14="http://schemas.microsoft.com/office/drawing/2010/main"/>
                      </a:ext>
                    </a:extLst>
                  </pic:spPr>
                </pic:pic>
              </a:graphicData>
            </a:graphic>
          </wp:inline>
        </w:drawing>
      </w:r>
      <w:r>
        <w:rPr>
          <w:b/>
          <w:bCs/>
          <w:noProof/>
        </w:rPr>
        <w:lastRenderedPageBreak/>
        <w:drawing>
          <wp:inline distT="0" distB="0" distL="0" distR="0" wp14:anchorId="0E05DDF8" wp14:editId="26E44CB9">
            <wp:extent cx="5638800" cy="3048000"/>
            <wp:effectExtent l="0" t="0" r="0" b="0"/>
            <wp:docPr id="188066400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64004" name="Picture 1880664004"/>
                    <pic:cNvPicPr/>
                  </pic:nvPicPr>
                  <pic:blipFill rotWithShape="1">
                    <a:blip r:embed="rId13" cstate="print">
                      <a:extLst>
                        <a:ext uri="{28A0092B-C50C-407E-A947-70E740481C1C}">
                          <a14:useLocalDpi xmlns:a14="http://schemas.microsoft.com/office/drawing/2010/main" val="0"/>
                        </a:ext>
                      </a:extLst>
                    </a:blip>
                    <a:srcRect r="1617" b="5456"/>
                    <a:stretch>
                      <a:fillRect/>
                    </a:stretch>
                  </pic:blipFill>
                  <pic:spPr bwMode="auto">
                    <a:xfrm>
                      <a:off x="0" y="0"/>
                      <a:ext cx="5638800" cy="3048000"/>
                    </a:xfrm>
                    <a:prstGeom prst="rect">
                      <a:avLst/>
                    </a:prstGeom>
                    <a:ln>
                      <a:noFill/>
                    </a:ln>
                    <a:extLst>
                      <a:ext uri="{53640926-AAD7-44D8-BBD7-CCE9431645EC}">
                        <a14:shadowObscured xmlns:a14="http://schemas.microsoft.com/office/drawing/2010/main"/>
                      </a:ext>
                    </a:extLst>
                  </pic:spPr>
                </pic:pic>
              </a:graphicData>
            </a:graphic>
          </wp:inline>
        </w:drawing>
      </w:r>
      <w:r>
        <w:rPr>
          <w:b/>
          <w:bCs/>
          <w:noProof/>
        </w:rPr>
        <w:drawing>
          <wp:inline distT="0" distB="0" distL="0" distR="0" wp14:anchorId="49C3E552" wp14:editId="1D92E191">
            <wp:extent cx="5703277" cy="3042139"/>
            <wp:effectExtent l="0" t="0" r="0" b="6350"/>
            <wp:docPr id="16811732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73266" name="Picture 1681173266"/>
                    <pic:cNvPicPr/>
                  </pic:nvPicPr>
                  <pic:blipFill rotWithShape="1">
                    <a:blip r:embed="rId14" cstate="print">
                      <a:extLst>
                        <a:ext uri="{28A0092B-C50C-407E-A947-70E740481C1C}">
                          <a14:useLocalDpi xmlns:a14="http://schemas.microsoft.com/office/drawing/2010/main" val="0"/>
                        </a:ext>
                      </a:extLst>
                    </a:blip>
                    <a:srcRect r="493" b="5638"/>
                    <a:stretch>
                      <a:fillRect/>
                    </a:stretch>
                  </pic:blipFill>
                  <pic:spPr bwMode="auto">
                    <a:xfrm>
                      <a:off x="0" y="0"/>
                      <a:ext cx="5703277" cy="3042139"/>
                    </a:xfrm>
                    <a:prstGeom prst="rect">
                      <a:avLst/>
                    </a:prstGeom>
                    <a:ln>
                      <a:noFill/>
                    </a:ln>
                    <a:extLst>
                      <a:ext uri="{53640926-AAD7-44D8-BBD7-CCE9431645EC}">
                        <a14:shadowObscured xmlns:a14="http://schemas.microsoft.com/office/drawing/2010/main"/>
                      </a:ext>
                    </a:extLst>
                  </pic:spPr>
                </pic:pic>
              </a:graphicData>
            </a:graphic>
          </wp:inline>
        </w:drawing>
      </w:r>
    </w:p>
    <w:p w14:paraId="4F8A61CF" w14:textId="77777777" w:rsidR="00E1744D" w:rsidRDefault="00E1744D" w:rsidP="002D1064">
      <w:pPr>
        <w:rPr>
          <w:b/>
          <w:bCs/>
        </w:rPr>
      </w:pPr>
    </w:p>
    <w:p w14:paraId="0A900DEC" w14:textId="77777777" w:rsidR="00E1744D" w:rsidRDefault="00E1744D" w:rsidP="002D1064">
      <w:pPr>
        <w:rPr>
          <w:b/>
          <w:bCs/>
        </w:rPr>
      </w:pPr>
    </w:p>
    <w:p w14:paraId="762BC6A1" w14:textId="77777777" w:rsidR="00E1744D" w:rsidRDefault="00E1744D" w:rsidP="002D1064">
      <w:pPr>
        <w:rPr>
          <w:b/>
          <w:bCs/>
        </w:rPr>
      </w:pPr>
    </w:p>
    <w:p w14:paraId="401487B0" w14:textId="5372CCE8" w:rsidR="00E1744D" w:rsidRDefault="00E1744D" w:rsidP="002D1064">
      <w:pPr>
        <w:rPr>
          <w:b/>
          <w:bCs/>
        </w:rPr>
      </w:pPr>
      <w:r>
        <w:rPr>
          <w:b/>
          <w:bCs/>
          <w:noProof/>
        </w:rPr>
        <w:lastRenderedPageBreak/>
        <w:drawing>
          <wp:inline distT="0" distB="0" distL="0" distR="0" wp14:anchorId="037EA0F6" wp14:editId="65CA5104">
            <wp:extent cx="5691554" cy="3030415"/>
            <wp:effectExtent l="0" t="0" r="4445" b="0"/>
            <wp:docPr id="5256019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01914" name="Picture 525601914"/>
                    <pic:cNvPicPr/>
                  </pic:nvPicPr>
                  <pic:blipFill rotWithShape="1">
                    <a:blip r:embed="rId15" cstate="print">
                      <a:extLst>
                        <a:ext uri="{28A0092B-C50C-407E-A947-70E740481C1C}">
                          <a14:useLocalDpi xmlns:a14="http://schemas.microsoft.com/office/drawing/2010/main" val="0"/>
                        </a:ext>
                      </a:extLst>
                    </a:blip>
                    <a:srcRect r="697" b="6001"/>
                    <a:stretch>
                      <a:fillRect/>
                    </a:stretch>
                  </pic:blipFill>
                  <pic:spPr bwMode="auto">
                    <a:xfrm>
                      <a:off x="0" y="0"/>
                      <a:ext cx="5691554" cy="3030415"/>
                    </a:xfrm>
                    <a:prstGeom prst="rect">
                      <a:avLst/>
                    </a:prstGeom>
                    <a:ln>
                      <a:noFill/>
                    </a:ln>
                    <a:extLst>
                      <a:ext uri="{53640926-AAD7-44D8-BBD7-CCE9431645EC}">
                        <a14:shadowObscured xmlns:a14="http://schemas.microsoft.com/office/drawing/2010/main"/>
                      </a:ext>
                    </a:extLst>
                  </pic:spPr>
                </pic:pic>
              </a:graphicData>
            </a:graphic>
          </wp:inline>
        </w:drawing>
      </w:r>
    </w:p>
    <w:p w14:paraId="4EA2A607" w14:textId="77777777" w:rsidR="00E1744D" w:rsidRDefault="00E1744D" w:rsidP="002D1064">
      <w:pPr>
        <w:rPr>
          <w:b/>
          <w:bCs/>
        </w:rPr>
      </w:pPr>
    </w:p>
    <w:p w14:paraId="7496966F" w14:textId="77777777" w:rsidR="00E1744D" w:rsidRPr="00E1744D" w:rsidRDefault="00E1744D" w:rsidP="00E1744D">
      <w:r w:rsidRPr="00564049">
        <w:pict w14:anchorId="7E99FD47">
          <v:rect id="_x0000_i1281" style="width:0;height:1.5pt" o:hralign="center" o:hrstd="t" o:hr="t" fillcolor="#a0a0a0" stroked="f"/>
        </w:pict>
      </w:r>
    </w:p>
    <w:p w14:paraId="2E7CA385" w14:textId="77777777" w:rsidR="00E1744D" w:rsidRPr="002D1064" w:rsidRDefault="00E1744D" w:rsidP="002D1064">
      <w:pPr>
        <w:rPr>
          <w:b/>
          <w:bCs/>
        </w:rPr>
      </w:pPr>
    </w:p>
    <w:sectPr w:rsidR="00E1744D" w:rsidRPr="002D10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6E23"/>
    <w:multiLevelType w:val="multilevel"/>
    <w:tmpl w:val="F25C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C6469"/>
    <w:multiLevelType w:val="multilevel"/>
    <w:tmpl w:val="CA78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6123B"/>
    <w:multiLevelType w:val="multilevel"/>
    <w:tmpl w:val="39D6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2124B"/>
    <w:multiLevelType w:val="multilevel"/>
    <w:tmpl w:val="00D0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B7431"/>
    <w:multiLevelType w:val="multilevel"/>
    <w:tmpl w:val="7480B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843EC"/>
    <w:multiLevelType w:val="multilevel"/>
    <w:tmpl w:val="0FBA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46292"/>
    <w:multiLevelType w:val="multilevel"/>
    <w:tmpl w:val="717C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67241"/>
    <w:multiLevelType w:val="multilevel"/>
    <w:tmpl w:val="FEEE9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73111"/>
    <w:multiLevelType w:val="multilevel"/>
    <w:tmpl w:val="1850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41744D"/>
    <w:multiLevelType w:val="multilevel"/>
    <w:tmpl w:val="FA82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8365FF"/>
    <w:multiLevelType w:val="multilevel"/>
    <w:tmpl w:val="63ECF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3811B6"/>
    <w:multiLevelType w:val="multilevel"/>
    <w:tmpl w:val="6F4E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DD3DC8"/>
    <w:multiLevelType w:val="multilevel"/>
    <w:tmpl w:val="DFD8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880CA8"/>
    <w:multiLevelType w:val="multilevel"/>
    <w:tmpl w:val="920E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93917"/>
    <w:multiLevelType w:val="multilevel"/>
    <w:tmpl w:val="BC16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137F76"/>
    <w:multiLevelType w:val="multilevel"/>
    <w:tmpl w:val="2F122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641CFF"/>
    <w:multiLevelType w:val="multilevel"/>
    <w:tmpl w:val="1E0AE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950E9B"/>
    <w:multiLevelType w:val="multilevel"/>
    <w:tmpl w:val="F260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2D5B53"/>
    <w:multiLevelType w:val="multilevel"/>
    <w:tmpl w:val="98C06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1B0BE6"/>
    <w:multiLevelType w:val="multilevel"/>
    <w:tmpl w:val="5026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003880"/>
    <w:multiLevelType w:val="multilevel"/>
    <w:tmpl w:val="709A4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B41AD5"/>
    <w:multiLevelType w:val="multilevel"/>
    <w:tmpl w:val="1B36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E41E74"/>
    <w:multiLevelType w:val="multilevel"/>
    <w:tmpl w:val="E150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45008C"/>
    <w:multiLevelType w:val="multilevel"/>
    <w:tmpl w:val="571C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289541">
    <w:abstractNumId w:val="6"/>
  </w:num>
  <w:num w:numId="2" w16cid:durableId="497961726">
    <w:abstractNumId w:val="14"/>
  </w:num>
  <w:num w:numId="3" w16cid:durableId="1564557595">
    <w:abstractNumId w:val="12"/>
  </w:num>
  <w:num w:numId="4" w16cid:durableId="2052263781">
    <w:abstractNumId w:val="21"/>
  </w:num>
  <w:num w:numId="5" w16cid:durableId="1831019891">
    <w:abstractNumId w:val="17"/>
  </w:num>
  <w:num w:numId="6" w16cid:durableId="348022722">
    <w:abstractNumId w:val="23"/>
  </w:num>
  <w:num w:numId="7" w16cid:durableId="1703747776">
    <w:abstractNumId w:val="16"/>
  </w:num>
  <w:num w:numId="8" w16cid:durableId="1141076017">
    <w:abstractNumId w:val="4"/>
  </w:num>
  <w:num w:numId="9" w16cid:durableId="1295601783">
    <w:abstractNumId w:val="15"/>
  </w:num>
  <w:num w:numId="10" w16cid:durableId="1808011952">
    <w:abstractNumId w:val="11"/>
  </w:num>
  <w:num w:numId="11" w16cid:durableId="809322306">
    <w:abstractNumId w:val="1"/>
  </w:num>
  <w:num w:numId="12" w16cid:durableId="945893082">
    <w:abstractNumId w:val="19"/>
  </w:num>
  <w:num w:numId="13" w16cid:durableId="1278567484">
    <w:abstractNumId w:val="20"/>
  </w:num>
  <w:num w:numId="14" w16cid:durableId="2010523266">
    <w:abstractNumId w:val="8"/>
  </w:num>
  <w:num w:numId="15" w16cid:durableId="494541386">
    <w:abstractNumId w:val="0"/>
  </w:num>
  <w:num w:numId="16" w16cid:durableId="2005088085">
    <w:abstractNumId w:val="13"/>
  </w:num>
  <w:num w:numId="17" w16cid:durableId="257954682">
    <w:abstractNumId w:val="22"/>
  </w:num>
  <w:num w:numId="18" w16cid:durableId="106850667">
    <w:abstractNumId w:val="18"/>
  </w:num>
  <w:num w:numId="19" w16cid:durableId="1437822056">
    <w:abstractNumId w:val="7"/>
  </w:num>
  <w:num w:numId="20" w16cid:durableId="1479688474">
    <w:abstractNumId w:val="3"/>
  </w:num>
  <w:num w:numId="21" w16cid:durableId="1418479554">
    <w:abstractNumId w:val="10"/>
  </w:num>
  <w:num w:numId="22" w16cid:durableId="776094858">
    <w:abstractNumId w:val="2"/>
  </w:num>
  <w:num w:numId="23" w16cid:durableId="341978775">
    <w:abstractNumId w:val="9"/>
  </w:num>
  <w:num w:numId="24" w16cid:durableId="19791453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049"/>
    <w:rsid w:val="0013027F"/>
    <w:rsid w:val="001672AA"/>
    <w:rsid w:val="002D1064"/>
    <w:rsid w:val="00564049"/>
    <w:rsid w:val="0098261E"/>
    <w:rsid w:val="00D564D4"/>
    <w:rsid w:val="00E174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CC136B"/>
  <w15:chartTrackingRefBased/>
  <w15:docId w15:val="{880D22BA-1528-47FE-82BA-6B23FC393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0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40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40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40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40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40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0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0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0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0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40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40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40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40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40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0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0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049"/>
    <w:rPr>
      <w:rFonts w:eastAsiaTheme="majorEastAsia" w:cstheme="majorBidi"/>
      <w:color w:val="272727" w:themeColor="text1" w:themeTint="D8"/>
    </w:rPr>
  </w:style>
  <w:style w:type="paragraph" w:styleId="Title">
    <w:name w:val="Title"/>
    <w:basedOn w:val="Normal"/>
    <w:next w:val="Normal"/>
    <w:link w:val="TitleChar"/>
    <w:uiPriority w:val="10"/>
    <w:qFormat/>
    <w:rsid w:val="00564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0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0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0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049"/>
    <w:pPr>
      <w:spacing w:before="160"/>
      <w:jc w:val="center"/>
    </w:pPr>
    <w:rPr>
      <w:i/>
      <w:iCs/>
      <w:color w:val="404040" w:themeColor="text1" w:themeTint="BF"/>
    </w:rPr>
  </w:style>
  <w:style w:type="character" w:customStyle="1" w:styleId="QuoteChar">
    <w:name w:val="Quote Char"/>
    <w:basedOn w:val="DefaultParagraphFont"/>
    <w:link w:val="Quote"/>
    <w:uiPriority w:val="29"/>
    <w:rsid w:val="00564049"/>
    <w:rPr>
      <w:i/>
      <w:iCs/>
      <w:color w:val="404040" w:themeColor="text1" w:themeTint="BF"/>
    </w:rPr>
  </w:style>
  <w:style w:type="paragraph" w:styleId="ListParagraph">
    <w:name w:val="List Paragraph"/>
    <w:basedOn w:val="Normal"/>
    <w:uiPriority w:val="34"/>
    <w:qFormat/>
    <w:rsid w:val="00564049"/>
    <w:pPr>
      <w:ind w:left="720"/>
      <w:contextualSpacing/>
    </w:pPr>
  </w:style>
  <w:style w:type="character" w:styleId="IntenseEmphasis">
    <w:name w:val="Intense Emphasis"/>
    <w:basedOn w:val="DefaultParagraphFont"/>
    <w:uiPriority w:val="21"/>
    <w:qFormat/>
    <w:rsid w:val="00564049"/>
    <w:rPr>
      <w:i/>
      <w:iCs/>
      <w:color w:val="2F5496" w:themeColor="accent1" w:themeShade="BF"/>
    </w:rPr>
  </w:style>
  <w:style w:type="paragraph" w:styleId="IntenseQuote">
    <w:name w:val="Intense Quote"/>
    <w:basedOn w:val="Normal"/>
    <w:next w:val="Normal"/>
    <w:link w:val="IntenseQuoteChar"/>
    <w:uiPriority w:val="30"/>
    <w:qFormat/>
    <w:rsid w:val="005640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4049"/>
    <w:rPr>
      <w:i/>
      <w:iCs/>
      <w:color w:val="2F5496" w:themeColor="accent1" w:themeShade="BF"/>
    </w:rPr>
  </w:style>
  <w:style w:type="character" w:styleId="IntenseReference">
    <w:name w:val="Intense Reference"/>
    <w:basedOn w:val="DefaultParagraphFont"/>
    <w:uiPriority w:val="32"/>
    <w:qFormat/>
    <w:rsid w:val="005640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2329">
      <w:bodyDiv w:val="1"/>
      <w:marLeft w:val="0"/>
      <w:marRight w:val="0"/>
      <w:marTop w:val="0"/>
      <w:marBottom w:val="0"/>
      <w:divBdr>
        <w:top w:val="none" w:sz="0" w:space="0" w:color="auto"/>
        <w:left w:val="none" w:sz="0" w:space="0" w:color="auto"/>
        <w:bottom w:val="none" w:sz="0" w:space="0" w:color="auto"/>
        <w:right w:val="none" w:sz="0" w:space="0" w:color="auto"/>
      </w:divBdr>
      <w:divsChild>
        <w:div w:id="1169561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2614669">
      <w:bodyDiv w:val="1"/>
      <w:marLeft w:val="0"/>
      <w:marRight w:val="0"/>
      <w:marTop w:val="0"/>
      <w:marBottom w:val="0"/>
      <w:divBdr>
        <w:top w:val="none" w:sz="0" w:space="0" w:color="auto"/>
        <w:left w:val="none" w:sz="0" w:space="0" w:color="auto"/>
        <w:bottom w:val="none" w:sz="0" w:space="0" w:color="auto"/>
        <w:right w:val="none" w:sz="0" w:space="0" w:color="auto"/>
      </w:divBdr>
      <w:divsChild>
        <w:div w:id="250088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1603993">
      <w:bodyDiv w:val="1"/>
      <w:marLeft w:val="0"/>
      <w:marRight w:val="0"/>
      <w:marTop w:val="0"/>
      <w:marBottom w:val="0"/>
      <w:divBdr>
        <w:top w:val="none" w:sz="0" w:space="0" w:color="auto"/>
        <w:left w:val="none" w:sz="0" w:space="0" w:color="auto"/>
        <w:bottom w:val="none" w:sz="0" w:space="0" w:color="auto"/>
        <w:right w:val="none" w:sz="0" w:space="0" w:color="auto"/>
      </w:divBdr>
      <w:divsChild>
        <w:div w:id="2064865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170362">
      <w:bodyDiv w:val="1"/>
      <w:marLeft w:val="0"/>
      <w:marRight w:val="0"/>
      <w:marTop w:val="0"/>
      <w:marBottom w:val="0"/>
      <w:divBdr>
        <w:top w:val="none" w:sz="0" w:space="0" w:color="auto"/>
        <w:left w:val="none" w:sz="0" w:space="0" w:color="auto"/>
        <w:bottom w:val="none" w:sz="0" w:space="0" w:color="auto"/>
        <w:right w:val="none" w:sz="0" w:space="0" w:color="auto"/>
      </w:divBdr>
      <w:divsChild>
        <w:div w:id="13381962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10</Pages>
  <Words>595</Words>
  <Characters>3865</Characters>
  <Application>Microsoft Office Word</Application>
  <DocSecurity>0</DocSecurity>
  <Lines>168</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 rani</dc:creator>
  <cp:keywords/>
  <dc:description/>
  <cp:lastModifiedBy>sudha rani</cp:lastModifiedBy>
  <cp:revision>1</cp:revision>
  <dcterms:created xsi:type="dcterms:W3CDTF">2025-07-02T06:52:00Z</dcterms:created>
  <dcterms:modified xsi:type="dcterms:W3CDTF">2025-07-02T07:26:00Z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53baf4ad-b541-4e79-b79c-3edbf3305e48</vt:lpwstr>
  </property>
</Properties>
</file>