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07DD63" w14:textId="1F80298C" w:rsidR="003874C7" w:rsidRDefault="003874C7" w:rsidP="003874C7">
      <w:pPr>
        <w:spacing w:line="360" w:lineRule="auto"/>
        <w:jc w:val="center"/>
        <w:rPr>
          <w:rFonts w:ascii="Arial" w:hAnsi="Arial" w:cs="Arial"/>
          <w:b/>
          <w:bCs/>
          <w:sz w:val="28"/>
          <w:szCs w:val="28"/>
        </w:rPr>
      </w:pPr>
      <w:r>
        <w:rPr>
          <w:rFonts w:ascii="Arial" w:hAnsi="Arial" w:cs="Arial"/>
          <w:b/>
          <w:bCs/>
          <w:sz w:val="28"/>
          <w:szCs w:val="28"/>
        </w:rPr>
        <w:t>CEFSA – Centro Educacional da Fundação Salvador Arena</w:t>
      </w:r>
    </w:p>
    <w:p w14:paraId="56222145" w14:textId="06E1F8F0" w:rsidR="003874C7" w:rsidRDefault="003874C7" w:rsidP="003874C7">
      <w:pPr>
        <w:spacing w:line="360" w:lineRule="auto"/>
        <w:jc w:val="center"/>
        <w:rPr>
          <w:rFonts w:ascii="Arial" w:hAnsi="Arial" w:cs="Arial"/>
          <w:b/>
          <w:bCs/>
          <w:sz w:val="28"/>
          <w:szCs w:val="28"/>
        </w:rPr>
      </w:pPr>
      <w:r>
        <w:rPr>
          <w:rFonts w:ascii="Arial" w:hAnsi="Arial" w:cs="Arial"/>
          <w:b/>
          <w:bCs/>
          <w:sz w:val="28"/>
          <w:szCs w:val="28"/>
        </w:rPr>
        <w:t>FESA – Faculdade Engenheiro Salvador Arena</w:t>
      </w:r>
    </w:p>
    <w:p w14:paraId="3C8E3CAA" w14:textId="77777777" w:rsidR="003874C7" w:rsidRDefault="003874C7" w:rsidP="003874C7">
      <w:pPr>
        <w:spacing w:line="360" w:lineRule="auto"/>
        <w:jc w:val="center"/>
        <w:rPr>
          <w:rFonts w:ascii="Arial" w:hAnsi="Arial" w:cs="Arial"/>
          <w:b/>
          <w:bCs/>
          <w:sz w:val="28"/>
          <w:szCs w:val="28"/>
        </w:rPr>
      </w:pPr>
    </w:p>
    <w:p w14:paraId="7AEDB2A8" w14:textId="77777777" w:rsidR="003874C7" w:rsidRDefault="003874C7" w:rsidP="003874C7">
      <w:pPr>
        <w:spacing w:line="360" w:lineRule="auto"/>
        <w:jc w:val="center"/>
        <w:rPr>
          <w:rFonts w:ascii="Arial" w:hAnsi="Arial" w:cs="Arial"/>
          <w:b/>
          <w:bCs/>
          <w:sz w:val="28"/>
          <w:szCs w:val="28"/>
        </w:rPr>
      </w:pPr>
    </w:p>
    <w:p w14:paraId="733F586F" w14:textId="77777777" w:rsidR="003874C7" w:rsidRDefault="003874C7" w:rsidP="003874C7">
      <w:pPr>
        <w:spacing w:line="360" w:lineRule="auto"/>
        <w:jc w:val="center"/>
        <w:rPr>
          <w:rFonts w:ascii="Arial" w:hAnsi="Arial" w:cs="Arial"/>
          <w:b/>
          <w:bCs/>
          <w:sz w:val="28"/>
          <w:szCs w:val="28"/>
        </w:rPr>
      </w:pPr>
    </w:p>
    <w:p w14:paraId="44659633" w14:textId="4ECA3A85" w:rsidR="003874C7" w:rsidRDefault="003874C7" w:rsidP="003874C7">
      <w:pPr>
        <w:spacing w:line="360" w:lineRule="auto"/>
        <w:jc w:val="center"/>
        <w:rPr>
          <w:rFonts w:ascii="Arial" w:hAnsi="Arial" w:cs="Arial"/>
          <w:b/>
          <w:bCs/>
          <w:sz w:val="28"/>
          <w:szCs w:val="28"/>
        </w:rPr>
      </w:pPr>
      <w:r w:rsidRPr="003874C7">
        <w:rPr>
          <w:rFonts w:ascii="Arial" w:hAnsi="Arial" w:cs="Arial"/>
          <w:b/>
          <w:bCs/>
          <w:sz w:val="28"/>
          <w:szCs w:val="28"/>
        </w:rPr>
        <w:t>Match Business: Solucionando a Dificuldade</w:t>
      </w:r>
      <w:r>
        <w:rPr>
          <w:rFonts w:ascii="Arial" w:hAnsi="Arial" w:cs="Arial"/>
          <w:b/>
          <w:bCs/>
          <w:sz w:val="28"/>
          <w:szCs w:val="28"/>
        </w:rPr>
        <w:t xml:space="preserve"> de Conectar Profiissionais com Assertividade</w:t>
      </w:r>
    </w:p>
    <w:p w14:paraId="42ACA90F" w14:textId="77777777" w:rsidR="003874C7" w:rsidRDefault="003874C7" w:rsidP="003874C7">
      <w:pPr>
        <w:spacing w:line="360" w:lineRule="auto"/>
        <w:jc w:val="center"/>
        <w:rPr>
          <w:rFonts w:ascii="Arial" w:hAnsi="Arial" w:cs="Arial"/>
          <w:b/>
          <w:bCs/>
          <w:sz w:val="28"/>
          <w:szCs w:val="28"/>
        </w:rPr>
      </w:pPr>
    </w:p>
    <w:p w14:paraId="14CB23A3" w14:textId="31A6E452" w:rsidR="003874C7" w:rsidRDefault="003874C7" w:rsidP="003874C7">
      <w:pPr>
        <w:spacing w:line="360" w:lineRule="auto"/>
        <w:jc w:val="center"/>
        <w:rPr>
          <w:rFonts w:ascii="Arial" w:hAnsi="Arial" w:cs="Arial"/>
          <w:b/>
          <w:bCs/>
          <w:sz w:val="28"/>
          <w:szCs w:val="28"/>
        </w:rPr>
      </w:pPr>
      <w:r>
        <w:rPr>
          <w:rFonts w:ascii="Arial" w:hAnsi="Arial" w:cs="Arial"/>
          <w:b/>
          <w:bCs/>
          <w:sz w:val="28"/>
          <w:szCs w:val="28"/>
        </w:rPr>
        <w:t>Enzo Brito Alves de Oliveira – RA: 082220040</w:t>
      </w:r>
    </w:p>
    <w:p w14:paraId="79D06FF2" w14:textId="0AD10976" w:rsidR="003874C7" w:rsidRDefault="003874C7" w:rsidP="003874C7">
      <w:pPr>
        <w:spacing w:line="360" w:lineRule="auto"/>
        <w:jc w:val="center"/>
        <w:rPr>
          <w:rFonts w:ascii="Arial" w:hAnsi="Arial" w:cs="Arial"/>
          <w:b/>
          <w:bCs/>
          <w:sz w:val="28"/>
          <w:szCs w:val="28"/>
        </w:rPr>
      </w:pPr>
      <w:r>
        <w:rPr>
          <w:rFonts w:ascii="Arial" w:hAnsi="Arial" w:cs="Arial"/>
          <w:b/>
          <w:bCs/>
          <w:sz w:val="28"/>
          <w:szCs w:val="28"/>
        </w:rPr>
        <w:t>Heitor Santos Ferreira – RA: 081230042</w:t>
      </w:r>
    </w:p>
    <w:p w14:paraId="0157C26E" w14:textId="6396405D" w:rsidR="003874C7" w:rsidRDefault="003874C7" w:rsidP="003874C7">
      <w:pPr>
        <w:spacing w:line="360" w:lineRule="auto"/>
        <w:jc w:val="center"/>
        <w:rPr>
          <w:rFonts w:ascii="Arial" w:hAnsi="Arial" w:cs="Arial"/>
          <w:b/>
          <w:bCs/>
          <w:sz w:val="28"/>
          <w:szCs w:val="28"/>
        </w:rPr>
      </w:pPr>
      <w:r>
        <w:rPr>
          <w:rFonts w:ascii="Arial" w:hAnsi="Arial" w:cs="Arial"/>
          <w:b/>
          <w:bCs/>
          <w:sz w:val="28"/>
          <w:szCs w:val="28"/>
        </w:rPr>
        <w:t>Engenharia de Computação – Sexto (6°) Semestre – EC6</w:t>
      </w:r>
    </w:p>
    <w:p w14:paraId="5024004D" w14:textId="2FF82750" w:rsidR="003874C7" w:rsidRDefault="003874C7" w:rsidP="003874C7">
      <w:pPr>
        <w:spacing w:line="360" w:lineRule="auto"/>
        <w:jc w:val="center"/>
        <w:rPr>
          <w:rFonts w:ascii="Arial" w:hAnsi="Arial" w:cs="Arial"/>
          <w:b/>
          <w:bCs/>
          <w:sz w:val="28"/>
          <w:szCs w:val="28"/>
        </w:rPr>
      </w:pPr>
      <w:r>
        <w:rPr>
          <w:rFonts w:ascii="Arial" w:hAnsi="Arial" w:cs="Arial"/>
          <w:b/>
          <w:bCs/>
          <w:sz w:val="28"/>
          <w:szCs w:val="28"/>
        </w:rPr>
        <w:t>Modelagem de Software – Professora Leide Vieira</w:t>
      </w:r>
    </w:p>
    <w:p w14:paraId="170B9597" w14:textId="77777777" w:rsidR="003874C7" w:rsidRDefault="003874C7" w:rsidP="003874C7">
      <w:pPr>
        <w:spacing w:line="360" w:lineRule="auto"/>
        <w:jc w:val="center"/>
        <w:rPr>
          <w:rFonts w:ascii="Arial" w:hAnsi="Arial" w:cs="Arial"/>
          <w:b/>
          <w:bCs/>
          <w:sz w:val="28"/>
          <w:szCs w:val="28"/>
        </w:rPr>
      </w:pPr>
    </w:p>
    <w:p w14:paraId="05BC6CD7" w14:textId="77777777" w:rsidR="003874C7" w:rsidRDefault="003874C7" w:rsidP="003874C7">
      <w:pPr>
        <w:spacing w:line="360" w:lineRule="auto"/>
        <w:jc w:val="center"/>
        <w:rPr>
          <w:rFonts w:ascii="Arial" w:hAnsi="Arial" w:cs="Arial"/>
          <w:b/>
          <w:bCs/>
          <w:sz w:val="28"/>
          <w:szCs w:val="28"/>
        </w:rPr>
      </w:pPr>
    </w:p>
    <w:p w14:paraId="54798284" w14:textId="77777777" w:rsidR="003874C7" w:rsidRDefault="003874C7" w:rsidP="003874C7">
      <w:pPr>
        <w:spacing w:line="360" w:lineRule="auto"/>
        <w:jc w:val="center"/>
        <w:rPr>
          <w:rFonts w:ascii="Arial" w:hAnsi="Arial" w:cs="Arial"/>
          <w:b/>
          <w:bCs/>
          <w:sz w:val="28"/>
          <w:szCs w:val="28"/>
        </w:rPr>
      </w:pPr>
    </w:p>
    <w:p w14:paraId="585A7DBB" w14:textId="77777777" w:rsidR="003874C7" w:rsidRDefault="003874C7" w:rsidP="003874C7">
      <w:pPr>
        <w:spacing w:line="360" w:lineRule="auto"/>
        <w:jc w:val="center"/>
        <w:rPr>
          <w:rFonts w:ascii="Arial" w:hAnsi="Arial" w:cs="Arial"/>
          <w:b/>
          <w:bCs/>
          <w:sz w:val="28"/>
          <w:szCs w:val="28"/>
        </w:rPr>
      </w:pPr>
    </w:p>
    <w:p w14:paraId="7BA637C3" w14:textId="77777777" w:rsidR="003874C7" w:rsidRDefault="003874C7" w:rsidP="003874C7">
      <w:pPr>
        <w:spacing w:line="360" w:lineRule="auto"/>
        <w:jc w:val="center"/>
        <w:rPr>
          <w:rFonts w:ascii="Arial" w:hAnsi="Arial" w:cs="Arial"/>
          <w:b/>
          <w:bCs/>
          <w:sz w:val="28"/>
          <w:szCs w:val="28"/>
        </w:rPr>
      </w:pPr>
    </w:p>
    <w:p w14:paraId="100EDD2B" w14:textId="77777777" w:rsidR="003874C7" w:rsidRDefault="003874C7" w:rsidP="003874C7">
      <w:pPr>
        <w:spacing w:line="360" w:lineRule="auto"/>
        <w:jc w:val="center"/>
        <w:rPr>
          <w:rFonts w:ascii="Arial" w:hAnsi="Arial" w:cs="Arial"/>
          <w:b/>
          <w:bCs/>
          <w:sz w:val="28"/>
          <w:szCs w:val="28"/>
        </w:rPr>
      </w:pPr>
    </w:p>
    <w:p w14:paraId="3F40B34D" w14:textId="77777777" w:rsidR="003874C7" w:rsidRDefault="003874C7" w:rsidP="003874C7">
      <w:pPr>
        <w:spacing w:line="360" w:lineRule="auto"/>
        <w:jc w:val="center"/>
        <w:rPr>
          <w:rFonts w:ascii="Arial" w:hAnsi="Arial" w:cs="Arial"/>
          <w:b/>
          <w:bCs/>
          <w:sz w:val="28"/>
          <w:szCs w:val="28"/>
        </w:rPr>
      </w:pPr>
    </w:p>
    <w:p w14:paraId="0946866C" w14:textId="77777777" w:rsidR="003874C7" w:rsidRDefault="003874C7" w:rsidP="003874C7">
      <w:pPr>
        <w:spacing w:line="360" w:lineRule="auto"/>
        <w:jc w:val="center"/>
        <w:rPr>
          <w:rFonts w:ascii="Arial" w:hAnsi="Arial" w:cs="Arial"/>
          <w:b/>
          <w:bCs/>
          <w:sz w:val="28"/>
          <w:szCs w:val="28"/>
        </w:rPr>
      </w:pPr>
    </w:p>
    <w:p w14:paraId="105846CA" w14:textId="112BF3C1" w:rsidR="003874C7" w:rsidRDefault="003874C7" w:rsidP="003874C7">
      <w:pPr>
        <w:spacing w:line="360" w:lineRule="auto"/>
        <w:jc w:val="center"/>
        <w:rPr>
          <w:rFonts w:ascii="Arial" w:hAnsi="Arial" w:cs="Arial"/>
          <w:b/>
          <w:bCs/>
          <w:sz w:val="28"/>
          <w:szCs w:val="28"/>
        </w:rPr>
      </w:pPr>
      <w:r>
        <w:rPr>
          <w:rFonts w:ascii="Arial" w:hAnsi="Arial" w:cs="Arial"/>
          <w:b/>
          <w:bCs/>
          <w:sz w:val="28"/>
          <w:szCs w:val="28"/>
        </w:rPr>
        <w:t>São Bernardo do Campo</w:t>
      </w:r>
    </w:p>
    <w:p w14:paraId="4A0CAE83" w14:textId="63234BB0" w:rsidR="00695BB2" w:rsidRDefault="003874C7" w:rsidP="00695BB2">
      <w:pPr>
        <w:spacing w:line="360" w:lineRule="auto"/>
        <w:jc w:val="center"/>
        <w:rPr>
          <w:rFonts w:ascii="Arial" w:hAnsi="Arial" w:cs="Arial"/>
          <w:b/>
          <w:bCs/>
          <w:sz w:val="28"/>
          <w:szCs w:val="28"/>
        </w:rPr>
      </w:pPr>
      <w:r>
        <w:rPr>
          <w:rFonts w:ascii="Arial" w:hAnsi="Arial" w:cs="Arial"/>
          <w:b/>
          <w:bCs/>
          <w:sz w:val="28"/>
          <w:szCs w:val="28"/>
        </w:rPr>
        <w:t>31 de maio de 2025</w:t>
      </w:r>
    </w:p>
    <w:p w14:paraId="26E96577" w14:textId="51681673" w:rsidR="00695BB2" w:rsidRDefault="00695BB2" w:rsidP="00695BB2">
      <w:pPr>
        <w:spacing w:line="360" w:lineRule="auto"/>
        <w:jc w:val="both"/>
        <w:rPr>
          <w:rFonts w:ascii="Arial" w:hAnsi="Arial" w:cs="Arial"/>
          <w:b/>
          <w:bCs/>
          <w:sz w:val="28"/>
          <w:szCs w:val="28"/>
        </w:rPr>
      </w:pPr>
      <w:r w:rsidRPr="00695BB2">
        <w:rPr>
          <w:rFonts w:ascii="Arial" w:hAnsi="Arial" w:cs="Arial"/>
          <w:b/>
          <w:bCs/>
          <w:sz w:val="28"/>
          <w:szCs w:val="28"/>
        </w:rPr>
        <w:lastRenderedPageBreak/>
        <w:t>1.</w:t>
      </w:r>
      <w:r>
        <w:rPr>
          <w:rFonts w:ascii="Arial" w:hAnsi="Arial" w:cs="Arial"/>
          <w:b/>
          <w:bCs/>
          <w:sz w:val="28"/>
          <w:szCs w:val="28"/>
        </w:rPr>
        <w:t xml:space="preserve"> INTRODUÇÃO E VISÃO GERAL</w:t>
      </w:r>
    </w:p>
    <w:p w14:paraId="1AB6F419" w14:textId="35E63B74" w:rsidR="00695BB2" w:rsidRDefault="00695BB2" w:rsidP="00695BB2">
      <w:pPr>
        <w:spacing w:line="360" w:lineRule="auto"/>
        <w:jc w:val="both"/>
        <w:rPr>
          <w:rFonts w:ascii="Arial" w:hAnsi="Arial" w:cs="Arial"/>
          <w:b/>
          <w:bCs/>
        </w:rPr>
      </w:pPr>
      <w:r>
        <w:rPr>
          <w:rFonts w:ascii="Arial" w:hAnsi="Arial" w:cs="Arial"/>
          <w:b/>
          <w:bCs/>
        </w:rPr>
        <w:t>1.1. Contextualização do problema</w:t>
      </w:r>
    </w:p>
    <w:p w14:paraId="20EC4CA5" w14:textId="77777777" w:rsidR="00695BB2" w:rsidRPr="00695BB2" w:rsidRDefault="00695BB2" w:rsidP="00695BB2">
      <w:pPr>
        <w:spacing w:line="360" w:lineRule="auto"/>
        <w:jc w:val="both"/>
        <w:rPr>
          <w:rFonts w:ascii="Arial" w:hAnsi="Arial" w:cs="Arial"/>
        </w:rPr>
      </w:pPr>
      <w:r>
        <w:rPr>
          <w:rFonts w:ascii="Arial" w:hAnsi="Arial" w:cs="Arial"/>
        </w:rPr>
        <w:t xml:space="preserve"> </w:t>
      </w:r>
      <w:r w:rsidRPr="00695BB2">
        <w:rPr>
          <w:rFonts w:ascii="Arial" w:hAnsi="Arial" w:cs="Arial"/>
        </w:rPr>
        <w:t>O estabelecimento de conexões profissionais genuínas e produtivas é um desafio intrínseco ao mundo corporativo contemporâneo. Apesar da ampla digitalização e da proliferação de plataformas destinadas ao networking, como redes sociais profissionais e eventos empresariais, ainda há uma lacuna significativa na construção de interações assertivas e autênticas. Os profissionais frequentemente enfrentam dificuldades para identificar contatos estratégicos, de maneira eficiente e integrada à rotina, resultando em interações superficiais que não geram oportunidades reais de colaboração.</w:t>
      </w:r>
    </w:p>
    <w:p w14:paraId="24450BD1" w14:textId="77777777" w:rsidR="00695BB2" w:rsidRPr="00695BB2" w:rsidRDefault="00695BB2" w:rsidP="00695BB2">
      <w:pPr>
        <w:spacing w:line="360" w:lineRule="auto"/>
        <w:jc w:val="both"/>
        <w:rPr>
          <w:rFonts w:ascii="Arial" w:hAnsi="Arial" w:cs="Arial"/>
        </w:rPr>
      </w:pPr>
      <w:r w:rsidRPr="00695BB2">
        <w:rPr>
          <w:rFonts w:ascii="Arial" w:hAnsi="Arial" w:cs="Arial"/>
        </w:rPr>
        <w:t>Além disso, os espaços convencionais para networking, como conferências, feiras e encontros corporativos, tendem a ser excessivamente formais e pouco eficazes para determinadas categorias de profissionais, especialmente aqueles que estão no início de suas carreiras ou atuam em áreas técnicas, onde o contato interpessoal não é naturalmente incentivado. Em paralelo, há uma complexidade adicional no agendamento de reuniões presenciais, visto que os profissionais possuem agendas concorridas e, muitas vezes, não dispõem de uma metodologia eficaz para coordenar encontros presenciais em horários e locais apropriados.</w:t>
      </w:r>
    </w:p>
    <w:p w14:paraId="07E31B69" w14:textId="77777777" w:rsidR="00695BB2" w:rsidRPr="00695BB2" w:rsidRDefault="00695BB2" w:rsidP="00695BB2">
      <w:pPr>
        <w:spacing w:line="360" w:lineRule="auto"/>
        <w:jc w:val="both"/>
        <w:rPr>
          <w:rFonts w:ascii="Arial" w:hAnsi="Arial" w:cs="Arial"/>
        </w:rPr>
      </w:pPr>
      <w:r w:rsidRPr="00695BB2">
        <w:rPr>
          <w:rFonts w:ascii="Arial" w:hAnsi="Arial" w:cs="Arial"/>
        </w:rPr>
        <w:t xml:space="preserve">Diante desse cenário, o </w:t>
      </w:r>
      <w:r w:rsidRPr="00695BB2">
        <w:rPr>
          <w:rFonts w:ascii="Arial" w:hAnsi="Arial" w:cs="Arial"/>
          <w:b/>
          <w:bCs/>
        </w:rPr>
        <w:t>MatchBusiness</w:t>
      </w:r>
      <w:r w:rsidRPr="00695BB2">
        <w:rPr>
          <w:rFonts w:ascii="Arial" w:hAnsi="Arial" w:cs="Arial"/>
        </w:rPr>
        <w:t xml:space="preserve"> surge como uma solução inovadora que visa </w:t>
      </w:r>
      <w:r w:rsidRPr="00695BB2">
        <w:rPr>
          <w:rFonts w:ascii="Arial" w:hAnsi="Arial" w:cs="Arial"/>
          <w:b/>
          <w:bCs/>
        </w:rPr>
        <w:t>transformar a maneira como os profissionais se conectam</w:t>
      </w:r>
      <w:r w:rsidRPr="00695BB2">
        <w:rPr>
          <w:rFonts w:ascii="Arial" w:hAnsi="Arial" w:cs="Arial"/>
        </w:rPr>
        <w:t xml:space="preserve">, promovendo interações mais fluídas, assertivas e espontâneas, alavancadas por tecnologia de inteligência artificial. A plataforma propõe um modelo disruptivo de networking, onde as conexões são estruturadas com base em interesses, perfis e objetivos comuns, e os encontros ocorrem em ambientes informais e estratégicos, como cafés, coworkings e espaços colaborativos, proporcionando </w:t>
      </w:r>
      <w:r w:rsidRPr="00695BB2">
        <w:rPr>
          <w:rFonts w:ascii="Arial" w:hAnsi="Arial" w:cs="Arial"/>
          <w:b/>
          <w:bCs/>
        </w:rPr>
        <w:t>maior autenticidade e engajamento nas relações profissionais</w:t>
      </w:r>
    </w:p>
    <w:p w14:paraId="42F568D6" w14:textId="2E9F2D63" w:rsidR="00695BB2" w:rsidRDefault="00695BB2" w:rsidP="00695BB2">
      <w:pPr>
        <w:spacing w:line="360" w:lineRule="auto"/>
        <w:jc w:val="both"/>
        <w:rPr>
          <w:rFonts w:ascii="Arial" w:hAnsi="Arial" w:cs="Arial"/>
        </w:rPr>
      </w:pPr>
    </w:p>
    <w:p w14:paraId="4B098425" w14:textId="77777777" w:rsidR="00695BB2" w:rsidRDefault="00695BB2" w:rsidP="00695BB2">
      <w:pPr>
        <w:spacing w:line="360" w:lineRule="auto"/>
        <w:jc w:val="both"/>
        <w:rPr>
          <w:rFonts w:ascii="Arial" w:hAnsi="Arial" w:cs="Arial"/>
        </w:rPr>
      </w:pPr>
    </w:p>
    <w:p w14:paraId="19016D36" w14:textId="77777777" w:rsidR="00695BB2" w:rsidRDefault="00695BB2" w:rsidP="00695BB2">
      <w:pPr>
        <w:spacing w:line="360" w:lineRule="auto"/>
        <w:jc w:val="both"/>
        <w:rPr>
          <w:rFonts w:ascii="Arial" w:hAnsi="Arial" w:cs="Arial"/>
        </w:rPr>
      </w:pPr>
    </w:p>
    <w:p w14:paraId="69289B21" w14:textId="77777777" w:rsidR="00695BB2" w:rsidRDefault="00695BB2" w:rsidP="00695BB2">
      <w:pPr>
        <w:spacing w:line="360" w:lineRule="auto"/>
        <w:jc w:val="both"/>
        <w:rPr>
          <w:rFonts w:ascii="Arial" w:hAnsi="Arial" w:cs="Arial"/>
          <w:b/>
          <w:bCs/>
        </w:rPr>
      </w:pPr>
      <w:r>
        <w:rPr>
          <w:rFonts w:ascii="Arial" w:hAnsi="Arial" w:cs="Arial"/>
          <w:b/>
          <w:bCs/>
        </w:rPr>
        <w:lastRenderedPageBreak/>
        <w:t>1.2. Objetivos do Negócio</w:t>
      </w:r>
    </w:p>
    <w:p w14:paraId="62FACAA2" w14:textId="5C274255" w:rsidR="00695BB2" w:rsidRPr="00695BB2" w:rsidRDefault="00695BB2" w:rsidP="00695BB2">
      <w:pPr>
        <w:spacing w:line="360" w:lineRule="auto"/>
        <w:jc w:val="both"/>
        <w:rPr>
          <w:rFonts w:ascii="Arial" w:hAnsi="Arial" w:cs="Arial"/>
          <w:b/>
          <w:bCs/>
        </w:rPr>
      </w:pPr>
      <w:r w:rsidRPr="00695BB2">
        <w:rPr>
          <w:rFonts w:ascii="Arial" w:hAnsi="Arial" w:cs="Arial"/>
        </w:rPr>
        <w:t xml:space="preserve">O principal objetivo do </w:t>
      </w:r>
      <w:r w:rsidRPr="00695BB2">
        <w:rPr>
          <w:rFonts w:ascii="Arial" w:hAnsi="Arial" w:cs="Arial"/>
          <w:b/>
          <w:bCs/>
        </w:rPr>
        <w:t>MatchBusiness</w:t>
      </w:r>
      <w:r w:rsidRPr="00695BB2">
        <w:rPr>
          <w:rFonts w:ascii="Arial" w:hAnsi="Arial" w:cs="Arial"/>
        </w:rPr>
        <w:t xml:space="preserve"> é redefinir a forma como os profissionais se conectam, eliminando as barreiras e ineficiências típicas das soluções tradicionais de networking. Para isso, a plataforma busca:</w:t>
      </w:r>
    </w:p>
    <w:p w14:paraId="4A3C9F3D" w14:textId="77777777" w:rsidR="00695BB2" w:rsidRPr="00695BB2" w:rsidRDefault="00695BB2" w:rsidP="00FE68C9">
      <w:pPr>
        <w:numPr>
          <w:ilvl w:val="0"/>
          <w:numId w:val="1"/>
        </w:numPr>
        <w:spacing w:line="360" w:lineRule="auto"/>
        <w:jc w:val="both"/>
        <w:rPr>
          <w:rFonts w:ascii="Arial" w:hAnsi="Arial" w:cs="Arial"/>
        </w:rPr>
      </w:pPr>
      <w:r w:rsidRPr="00695BB2">
        <w:rPr>
          <w:rFonts w:ascii="Arial" w:hAnsi="Arial" w:cs="Arial"/>
          <w:b/>
          <w:bCs/>
        </w:rPr>
        <w:t>Estabelecer conexões profissionais de maneira assertiva</w:t>
      </w:r>
      <w:r w:rsidRPr="00695BB2">
        <w:rPr>
          <w:rFonts w:ascii="Arial" w:hAnsi="Arial" w:cs="Arial"/>
        </w:rPr>
        <w:t>, proporcionando interações de alto valor agregado, fundamentadas em interesses reais e objetivos estratégicos dos usuários.</w:t>
      </w:r>
    </w:p>
    <w:p w14:paraId="12B5CC2B" w14:textId="77777777" w:rsidR="00695BB2" w:rsidRPr="00695BB2" w:rsidRDefault="00695BB2" w:rsidP="00FE68C9">
      <w:pPr>
        <w:numPr>
          <w:ilvl w:val="0"/>
          <w:numId w:val="1"/>
        </w:numPr>
        <w:spacing w:line="360" w:lineRule="auto"/>
        <w:jc w:val="both"/>
        <w:rPr>
          <w:rFonts w:ascii="Arial" w:hAnsi="Arial" w:cs="Arial"/>
        </w:rPr>
      </w:pPr>
      <w:r w:rsidRPr="00695BB2">
        <w:rPr>
          <w:rFonts w:ascii="Arial" w:hAnsi="Arial" w:cs="Arial"/>
          <w:b/>
          <w:bCs/>
        </w:rPr>
        <w:t>Empregar inteligência artificial para otimizar o processo de matchmaking</w:t>
      </w:r>
      <w:r w:rsidRPr="00695BB2">
        <w:rPr>
          <w:rFonts w:ascii="Arial" w:hAnsi="Arial" w:cs="Arial"/>
        </w:rPr>
        <w:t>, garantindo que os contatos sugeridos sejam alinhados ao perfil de cada usuário, considerando aspectos como trajetória profissional, setor de atuação, habilidades e metas individuais.</w:t>
      </w:r>
    </w:p>
    <w:p w14:paraId="63663B67" w14:textId="77777777" w:rsidR="00695BB2" w:rsidRPr="00695BB2" w:rsidRDefault="00695BB2" w:rsidP="00FE68C9">
      <w:pPr>
        <w:numPr>
          <w:ilvl w:val="0"/>
          <w:numId w:val="1"/>
        </w:numPr>
        <w:spacing w:line="360" w:lineRule="auto"/>
        <w:jc w:val="both"/>
        <w:rPr>
          <w:rFonts w:ascii="Arial" w:hAnsi="Arial" w:cs="Arial"/>
        </w:rPr>
      </w:pPr>
      <w:r w:rsidRPr="00695BB2">
        <w:rPr>
          <w:rFonts w:ascii="Arial" w:hAnsi="Arial" w:cs="Arial"/>
          <w:b/>
          <w:bCs/>
        </w:rPr>
        <w:t>Promover encontros em ambientes informais e estratégicos</w:t>
      </w:r>
      <w:r w:rsidRPr="00695BB2">
        <w:rPr>
          <w:rFonts w:ascii="Arial" w:hAnsi="Arial" w:cs="Arial"/>
        </w:rPr>
        <w:t>, criando condições propícias para um networking natural e produtivo, longe da rigidez das interações corporativas convencionais.</w:t>
      </w:r>
    </w:p>
    <w:p w14:paraId="6401B795" w14:textId="77777777" w:rsidR="00695BB2" w:rsidRPr="00695BB2" w:rsidRDefault="00695BB2" w:rsidP="00FE68C9">
      <w:pPr>
        <w:numPr>
          <w:ilvl w:val="0"/>
          <w:numId w:val="1"/>
        </w:numPr>
        <w:spacing w:line="360" w:lineRule="auto"/>
        <w:jc w:val="both"/>
        <w:rPr>
          <w:rFonts w:ascii="Arial" w:hAnsi="Arial" w:cs="Arial"/>
        </w:rPr>
      </w:pPr>
      <w:r w:rsidRPr="00695BB2">
        <w:rPr>
          <w:rFonts w:ascii="Arial" w:hAnsi="Arial" w:cs="Arial"/>
          <w:b/>
          <w:bCs/>
        </w:rPr>
        <w:t>Simplificar o agendamento de reuniões</w:t>
      </w:r>
      <w:r w:rsidRPr="00695BB2">
        <w:rPr>
          <w:rFonts w:ascii="Arial" w:hAnsi="Arial" w:cs="Arial"/>
        </w:rPr>
        <w:t>, oferecendo sugestões automatizadas de horários e locais, com base na disponibilidade dos participantes, maximizando a eficiência e viabilidade dos encontros.</w:t>
      </w:r>
    </w:p>
    <w:p w14:paraId="30ECAED0" w14:textId="77777777" w:rsidR="00695BB2" w:rsidRDefault="00695BB2" w:rsidP="00FE68C9">
      <w:pPr>
        <w:numPr>
          <w:ilvl w:val="0"/>
          <w:numId w:val="1"/>
        </w:numPr>
        <w:spacing w:line="360" w:lineRule="auto"/>
        <w:jc w:val="both"/>
        <w:rPr>
          <w:rFonts w:ascii="Arial" w:hAnsi="Arial" w:cs="Arial"/>
        </w:rPr>
      </w:pPr>
      <w:r w:rsidRPr="00695BB2">
        <w:rPr>
          <w:rFonts w:ascii="Arial" w:hAnsi="Arial" w:cs="Arial"/>
          <w:b/>
          <w:bCs/>
        </w:rPr>
        <w:t>Incorporar um mecanismo de feedback contínuo</w:t>
      </w:r>
      <w:r w:rsidRPr="00695BB2">
        <w:rPr>
          <w:rFonts w:ascii="Arial" w:hAnsi="Arial" w:cs="Arial"/>
        </w:rPr>
        <w:t>, permitindo que os usuários avaliem suas experiências e contribuam para o aprimoramento das recomendações da IA, garantindo que as futuras conexões sejam ainda mais precisas e produtivas.</w:t>
      </w:r>
    </w:p>
    <w:p w14:paraId="0A3AFFB0" w14:textId="77777777" w:rsidR="00695BB2" w:rsidRDefault="00695BB2" w:rsidP="00695BB2">
      <w:pPr>
        <w:spacing w:line="360" w:lineRule="auto"/>
        <w:jc w:val="both"/>
        <w:rPr>
          <w:rFonts w:ascii="Arial" w:hAnsi="Arial" w:cs="Arial"/>
        </w:rPr>
      </w:pPr>
    </w:p>
    <w:p w14:paraId="1D11CE0B" w14:textId="219C57A7" w:rsidR="00695BB2" w:rsidRDefault="00695BB2" w:rsidP="00695BB2">
      <w:pPr>
        <w:spacing w:line="360" w:lineRule="auto"/>
        <w:jc w:val="both"/>
        <w:rPr>
          <w:rFonts w:ascii="Arial" w:hAnsi="Arial" w:cs="Arial"/>
          <w:b/>
          <w:bCs/>
        </w:rPr>
      </w:pPr>
      <w:r>
        <w:rPr>
          <w:rFonts w:ascii="Arial" w:hAnsi="Arial" w:cs="Arial"/>
          <w:b/>
          <w:bCs/>
        </w:rPr>
        <w:t>1.3. Perspectivas do Produto</w:t>
      </w:r>
    </w:p>
    <w:p w14:paraId="67097394" w14:textId="77777777" w:rsidR="00695BB2" w:rsidRPr="00695BB2" w:rsidRDefault="00695BB2" w:rsidP="00695BB2">
      <w:pPr>
        <w:spacing w:line="360" w:lineRule="auto"/>
        <w:jc w:val="both"/>
        <w:rPr>
          <w:rFonts w:ascii="Arial" w:hAnsi="Arial" w:cs="Arial"/>
        </w:rPr>
      </w:pPr>
      <w:r w:rsidRPr="00695BB2">
        <w:rPr>
          <w:rFonts w:ascii="Arial" w:hAnsi="Arial" w:cs="Arial"/>
        </w:rPr>
        <w:t xml:space="preserve">O </w:t>
      </w:r>
      <w:r w:rsidRPr="00695BB2">
        <w:rPr>
          <w:rFonts w:ascii="Arial" w:hAnsi="Arial" w:cs="Arial"/>
          <w:b/>
          <w:bCs/>
        </w:rPr>
        <w:t>MatchBusiness</w:t>
      </w:r>
      <w:r w:rsidRPr="00695BB2">
        <w:rPr>
          <w:rFonts w:ascii="Arial" w:hAnsi="Arial" w:cs="Arial"/>
        </w:rPr>
        <w:t xml:space="preserve"> posiciona-se como um </w:t>
      </w:r>
      <w:r w:rsidRPr="00695BB2">
        <w:rPr>
          <w:rFonts w:ascii="Arial" w:hAnsi="Arial" w:cs="Arial"/>
          <w:b/>
          <w:bCs/>
        </w:rPr>
        <w:t>facilitador estratégico de conexões profissionais</w:t>
      </w:r>
      <w:r w:rsidRPr="00695BB2">
        <w:rPr>
          <w:rFonts w:ascii="Arial" w:hAnsi="Arial" w:cs="Arial"/>
        </w:rPr>
        <w:t xml:space="preserve">, diferenciando-se das tradicionais plataformas de networking que enfatizam interações formais e muitas vezes ineficazes. Seu </w:t>
      </w:r>
      <w:r w:rsidRPr="00695BB2">
        <w:rPr>
          <w:rFonts w:ascii="Arial" w:hAnsi="Arial" w:cs="Arial"/>
          <w:b/>
          <w:bCs/>
        </w:rPr>
        <w:t>modelo disruptivo</w:t>
      </w:r>
      <w:r w:rsidRPr="00695BB2">
        <w:rPr>
          <w:rFonts w:ascii="Arial" w:hAnsi="Arial" w:cs="Arial"/>
        </w:rPr>
        <w:t xml:space="preserve"> foca em três pilares fundamentais:</w:t>
      </w:r>
    </w:p>
    <w:p w14:paraId="70A3D1D3" w14:textId="77777777" w:rsidR="00695BB2" w:rsidRPr="00695BB2" w:rsidRDefault="00695BB2" w:rsidP="00FE68C9">
      <w:pPr>
        <w:numPr>
          <w:ilvl w:val="0"/>
          <w:numId w:val="2"/>
        </w:numPr>
        <w:spacing w:line="360" w:lineRule="auto"/>
        <w:jc w:val="both"/>
        <w:rPr>
          <w:rFonts w:ascii="Arial" w:hAnsi="Arial" w:cs="Arial"/>
        </w:rPr>
      </w:pPr>
      <w:r w:rsidRPr="00695BB2">
        <w:rPr>
          <w:rFonts w:ascii="Arial" w:hAnsi="Arial" w:cs="Arial"/>
          <w:b/>
          <w:bCs/>
        </w:rPr>
        <w:t>Inteligência artificial aplicada ao matchmaking:</w:t>
      </w:r>
      <w:r w:rsidRPr="00695BB2">
        <w:rPr>
          <w:rFonts w:ascii="Arial" w:hAnsi="Arial" w:cs="Arial"/>
        </w:rPr>
        <w:t xml:space="preserve"> A tecnologia utilizada pela plataforma possibilita um </w:t>
      </w:r>
      <w:r w:rsidRPr="00695BB2">
        <w:rPr>
          <w:rFonts w:ascii="Arial" w:hAnsi="Arial" w:cs="Arial"/>
          <w:b/>
          <w:bCs/>
        </w:rPr>
        <w:t>mapeamento inteligente de perfis profissionais</w:t>
      </w:r>
      <w:r w:rsidRPr="00695BB2">
        <w:rPr>
          <w:rFonts w:ascii="Arial" w:hAnsi="Arial" w:cs="Arial"/>
        </w:rPr>
        <w:t xml:space="preserve">, analisando padrões comportamentais, preferências e </w:t>
      </w:r>
      <w:r w:rsidRPr="00695BB2">
        <w:rPr>
          <w:rFonts w:ascii="Arial" w:hAnsi="Arial" w:cs="Arial"/>
        </w:rPr>
        <w:lastRenderedPageBreak/>
        <w:t>feedbacks para oferecer sugestões de conexões altamente personalizadas e estratégicas.</w:t>
      </w:r>
    </w:p>
    <w:p w14:paraId="57B57C6B" w14:textId="77777777" w:rsidR="00695BB2" w:rsidRPr="00695BB2" w:rsidRDefault="00695BB2" w:rsidP="00FE68C9">
      <w:pPr>
        <w:numPr>
          <w:ilvl w:val="0"/>
          <w:numId w:val="2"/>
        </w:numPr>
        <w:spacing w:line="360" w:lineRule="auto"/>
        <w:jc w:val="both"/>
        <w:rPr>
          <w:rFonts w:ascii="Arial" w:hAnsi="Arial" w:cs="Arial"/>
        </w:rPr>
      </w:pPr>
      <w:r w:rsidRPr="00695BB2">
        <w:rPr>
          <w:rFonts w:ascii="Arial" w:hAnsi="Arial" w:cs="Arial"/>
          <w:b/>
          <w:bCs/>
        </w:rPr>
        <w:t>Interações presenciais e digitais:</w:t>
      </w:r>
      <w:r w:rsidRPr="00695BB2">
        <w:rPr>
          <w:rFonts w:ascii="Arial" w:hAnsi="Arial" w:cs="Arial"/>
        </w:rPr>
        <w:t xml:space="preserve"> O sistema permite que os usuários optem por encontros presenciais, sugerindo locais apropriados para networking, ou realizem reuniões virtuais, garantindo flexibilidade e adaptabilidade às demandas de cada profissional.</w:t>
      </w:r>
    </w:p>
    <w:p w14:paraId="6872FCF2" w14:textId="77777777" w:rsidR="00695BB2" w:rsidRPr="00695BB2" w:rsidRDefault="00695BB2" w:rsidP="00FE68C9">
      <w:pPr>
        <w:numPr>
          <w:ilvl w:val="0"/>
          <w:numId w:val="2"/>
        </w:numPr>
        <w:spacing w:line="360" w:lineRule="auto"/>
        <w:jc w:val="both"/>
        <w:rPr>
          <w:rFonts w:ascii="Arial" w:hAnsi="Arial" w:cs="Arial"/>
        </w:rPr>
      </w:pPr>
      <w:r w:rsidRPr="00695BB2">
        <w:rPr>
          <w:rFonts w:ascii="Arial" w:hAnsi="Arial" w:cs="Arial"/>
          <w:b/>
          <w:bCs/>
        </w:rPr>
        <w:t>Experiência simplificada e intuitiva:</w:t>
      </w:r>
      <w:r w:rsidRPr="00695BB2">
        <w:rPr>
          <w:rFonts w:ascii="Arial" w:hAnsi="Arial" w:cs="Arial"/>
        </w:rPr>
        <w:t xml:space="preserve"> A interface do </w:t>
      </w:r>
      <w:r w:rsidRPr="00695BB2">
        <w:rPr>
          <w:rFonts w:ascii="Arial" w:hAnsi="Arial" w:cs="Arial"/>
          <w:b/>
          <w:bCs/>
        </w:rPr>
        <w:t>MatchBusiness</w:t>
      </w:r>
      <w:r w:rsidRPr="00695BB2">
        <w:rPr>
          <w:rFonts w:ascii="Arial" w:hAnsi="Arial" w:cs="Arial"/>
        </w:rPr>
        <w:t xml:space="preserve"> foi projetada para </w:t>
      </w:r>
      <w:r w:rsidRPr="00695BB2">
        <w:rPr>
          <w:rFonts w:ascii="Arial" w:hAnsi="Arial" w:cs="Arial"/>
          <w:b/>
          <w:bCs/>
        </w:rPr>
        <w:t>minimizar fricções e maximizar a acessibilidade</w:t>
      </w:r>
      <w:r w:rsidRPr="00695BB2">
        <w:rPr>
          <w:rFonts w:ascii="Arial" w:hAnsi="Arial" w:cs="Arial"/>
        </w:rPr>
        <w:t>, eliminando burocracias excessivas e priorizando a fluidez na jornada do usuário, desde o cadastro até o estabelecimento de conexões.</w:t>
      </w:r>
    </w:p>
    <w:p w14:paraId="4A5B5E3E" w14:textId="77777777" w:rsidR="00695BB2" w:rsidRDefault="00695BB2" w:rsidP="00695BB2">
      <w:pPr>
        <w:spacing w:line="360" w:lineRule="auto"/>
        <w:jc w:val="both"/>
        <w:rPr>
          <w:rFonts w:ascii="Arial" w:hAnsi="Arial" w:cs="Arial"/>
        </w:rPr>
      </w:pPr>
    </w:p>
    <w:p w14:paraId="5294166A" w14:textId="446DDFB7" w:rsidR="00695BB2" w:rsidRDefault="00695BB2" w:rsidP="00695BB2">
      <w:pPr>
        <w:spacing w:line="360" w:lineRule="auto"/>
        <w:jc w:val="both"/>
        <w:rPr>
          <w:rFonts w:ascii="Arial" w:hAnsi="Arial" w:cs="Arial"/>
          <w:b/>
          <w:bCs/>
        </w:rPr>
      </w:pPr>
      <w:r>
        <w:rPr>
          <w:rFonts w:ascii="Arial" w:hAnsi="Arial" w:cs="Arial"/>
          <w:b/>
          <w:bCs/>
        </w:rPr>
        <w:t>1.4. Escopo do sistema</w:t>
      </w:r>
    </w:p>
    <w:p w14:paraId="2A4534A3" w14:textId="4FDEF813" w:rsidR="00695BB2" w:rsidRDefault="00695BB2" w:rsidP="00695BB2">
      <w:pPr>
        <w:spacing w:line="360" w:lineRule="auto"/>
        <w:jc w:val="both"/>
        <w:rPr>
          <w:rFonts w:ascii="Arial" w:hAnsi="Arial" w:cs="Arial"/>
          <w:i/>
          <w:iCs/>
        </w:rPr>
      </w:pPr>
      <w:r>
        <w:rPr>
          <w:rFonts w:ascii="Arial" w:hAnsi="Arial" w:cs="Arial"/>
          <w:i/>
          <w:iCs/>
        </w:rPr>
        <w:t>1.4.1. Funcionalidades contempladas no escopo</w:t>
      </w:r>
    </w:p>
    <w:p w14:paraId="3C315A57" w14:textId="77777777" w:rsidR="00695BB2" w:rsidRPr="00695BB2" w:rsidRDefault="00695BB2" w:rsidP="00695BB2">
      <w:pPr>
        <w:spacing w:line="360" w:lineRule="auto"/>
        <w:jc w:val="both"/>
        <w:rPr>
          <w:rFonts w:ascii="Arial" w:hAnsi="Arial" w:cs="Arial"/>
        </w:rPr>
      </w:pPr>
      <w:r w:rsidRPr="00695BB2">
        <w:rPr>
          <w:rFonts w:ascii="Arial" w:hAnsi="Arial" w:cs="Arial"/>
        </w:rPr>
        <w:t xml:space="preserve">O sistema </w:t>
      </w:r>
      <w:r w:rsidRPr="00695BB2">
        <w:rPr>
          <w:rFonts w:ascii="Arial" w:hAnsi="Arial" w:cs="Arial"/>
          <w:b/>
          <w:bCs/>
        </w:rPr>
        <w:t>MatchBusiness</w:t>
      </w:r>
      <w:r w:rsidRPr="00695BB2">
        <w:rPr>
          <w:rFonts w:ascii="Arial" w:hAnsi="Arial" w:cs="Arial"/>
        </w:rPr>
        <w:t xml:space="preserve"> abrange um conjunto de funcionalidades centrais, que garantem a entrega eficaz de sua proposta de valor:</w:t>
      </w:r>
    </w:p>
    <w:p w14:paraId="4C638483" w14:textId="77777777" w:rsidR="00695BB2" w:rsidRPr="00695BB2" w:rsidRDefault="00695BB2" w:rsidP="00FE68C9">
      <w:pPr>
        <w:numPr>
          <w:ilvl w:val="0"/>
          <w:numId w:val="3"/>
        </w:numPr>
        <w:spacing w:line="360" w:lineRule="auto"/>
        <w:jc w:val="both"/>
        <w:rPr>
          <w:rFonts w:ascii="Arial" w:hAnsi="Arial" w:cs="Arial"/>
        </w:rPr>
      </w:pPr>
      <w:r w:rsidRPr="00695BB2">
        <w:rPr>
          <w:rFonts w:ascii="Arial" w:hAnsi="Arial" w:cs="Arial"/>
          <w:b/>
          <w:bCs/>
        </w:rPr>
        <w:t>Autenticação e gerenciamento de usuários:</w:t>
      </w:r>
      <w:r w:rsidRPr="00695BB2">
        <w:rPr>
          <w:rFonts w:ascii="Arial" w:hAnsi="Arial" w:cs="Arial"/>
        </w:rPr>
        <w:t xml:space="preserve"> Registro, login e configuração de perfil personalizado.</w:t>
      </w:r>
    </w:p>
    <w:p w14:paraId="20DF6551" w14:textId="77777777" w:rsidR="00695BB2" w:rsidRPr="00695BB2" w:rsidRDefault="00695BB2" w:rsidP="00FE68C9">
      <w:pPr>
        <w:numPr>
          <w:ilvl w:val="0"/>
          <w:numId w:val="3"/>
        </w:numPr>
        <w:spacing w:line="360" w:lineRule="auto"/>
        <w:jc w:val="both"/>
        <w:rPr>
          <w:rFonts w:ascii="Arial" w:hAnsi="Arial" w:cs="Arial"/>
        </w:rPr>
      </w:pPr>
      <w:r w:rsidRPr="00695BB2">
        <w:rPr>
          <w:rFonts w:ascii="Arial" w:hAnsi="Arial" w:cs="Arial"/>
          <w:b/>
          <w:bCs/>
        </w:rPr>
        <w:t>Sistema de matchmaking baseado em IA:</w:t>
      </w:r>
      <w:r w:rsidRPr="00695BB2">
        <w:rPr>
          <w:rFonts w:ascii="Arial" w:hAnsi="Arial" w:cs="Arial"/>
        </w:rPr>
        <w:t xml:space="preserve"> Algoritmos avançados que analisam o perfil dos usuários para recomendar conexões estratégicas.</w:t>
      </w:r>
    </w:p>
    <w:p w14:paraId="353E9218" w14:textId="77777777" w:rsidR="00695BB2" w:rsidRPr="00695BB2" w:rsidRDefault="00695BB2" w:rsidP="00FE68C9">
      <w:pPr>
        <w:numPr>
          <w:ilvl w:val="0"/>
          <w:numId w:val="3"/>
        </w:numPr>
        <w:spacing w:line="360" w:lineRule="auto"/>
        <w:jc w:val="both"/>
        <w:rPr>
          <w:rFonts w:ascii="Arial" w:hAnsi="Arial" w:cs="Arial"/>
        </w:rPr>
      </w:pPr>
      <w:r w:rsidRPr="00695BB2">
        <w:rPr>
          <w:rFonts w:ascii="Arial" w:hAnsi="Arial" w:cs="Arial"/>
          <w:b/>
          <w:bCs/>
        </w:rPr>
        <w:t>Agendamento inteligente de encontros:</w:t>
      </w:r>
      <w:r w:rsidRPr="00695BB2">
        <w:rPr>
          <w:rFonts w:ascii="Arial" w:hAnsi="Arial" w:cs="Arial"/>
        </w:rPr>
        <w:t xml:space="preserve"> Sugestão automática de horários e locais adequados, com base na disponibilidade dos participantes.</w:t>
      </w:r>
    </w:p>
    <w:p w14:paraId="3C776901" w14:textId="77777777" w:rsidR="00695BB2" w:rsidRPr="00695BB2" w:rsidRDefault="00695BB2" w:rsidP="00FE68C9">
      <w:pPr>
        <w:numPr>
          <w:ilvl w:val="0"/>
          <w:numId w:val="3"/>
        </w:numPr>
        <w:spacing w:line="360" w:lineRule="auto"/>
        <w:jc w:val="both"/>
        <w:rPr>
          <w:rFonts w:ascii="Arial" w:hAnsi="Arial" w:cs="Arial"/>
        </w:rPr>
      </w:pPr>
      <w:r w:rsidRPr="00695BB2">
        <w:rPr>
          <w:rFonts w:ascii="Arial" w:hAnsi="Arial" w:cs="Arial"/>
          <w:b/>
          <w:bCs/>
        </w:rPr>
        <w:t>Chat integrado:</w:t>
      </w:r>
      <w:r w:rsidRPr="00695BB2">
        <w:rPr>
          <w:rFonts w:ascii="Arial" w:hAnsi="Arial" w:cs="Arial"/>
        </w:rPr>
        <w:t xml:space="preserve"> Comunicação direta entre usuários que tenham estabelecido conexão, permitindo o alinhamento de expectativas antes do encontro.</w:t>
      </w:r>
    </w:p>
    <w:p w14:paraId="4C040D60" w14:textId="77777777" w:rsidR="00695BB2" w:rsidRPr="00695BB2" w:rsidRDefault="00695BB2" w:rsidP="00FE68C9">
      <w:pPr>
        <w:numPr>
          <w:ilvl w:val="0"/>
          <w:numId w:val="3"/>
        </w:numPr>
        <w:spacing w:line="360" w:lineRule="auto"/>
        <w:jc w:val="both"/>
        <w:rPr>
          <w:rFonts w:ascii="Arial" w:hAnsi="Arial" w:cs="Arial"/>
        </w:rPr>
      </w:pPr>
      <w:r w:rsidRPr="00695BB2">
        <w:rPr>
          <w:rFonts w:ascii="Arial" w:hAnsi="Arial" w:cs="Arial"/>
          <w:b/>
          <w:bCs/>
        </w:rPr>
        <w:t>Mecanismo de feedback e aprimoramento:</w:t>
      </w:r>
      <w:r w:rsidRPr="00695BB2">
        <w:rPr>
          <w:rFonts w:ascii="Arial" w:hAnsi="Arial" w:cs="Arial"/>
        </w:rPr>
        <w:t xml:space="preserve"> Coleta de avaliações sobre os encontros realizados para otimizar futuras sugestões de networking.</w:t>
      </w:r>
    </w:p>
    <w:p w14:paraId="22854943" w14:textId="77777777" w:rsidR="00695BB2" w:rsidRDefault="00695BB2" w:rsidP="00695BB2">
      <w:pPr>
        <w:spacing w:line="360" w:lineRule="auto"/>
        <w:jc w:val="both"/>
        <w:rPr>
          <w:rFonts w:ascii="Arial" w:hAnsi="Arial" w:cs="Arial"/>
        </w:rPr>
      </w:pPr>
    </w:p>
    <w:p w14:paraId="7F2BEFDA" w14:textId="77777777" w:rsidR="00695BB2" w:rsidRDefault="00695BB2" w:rsidP="00695BB2">
      <w:pPr>
        <w:spacing w:line="360" w:lineRule="auto"/>
        <w:jc w:val="both"/>
        <w:rPr>
          <w:rFonts w:ascii="Arial" w:hAnsi="Arial" w:cs="Arial"/>
        </w:rPr>
      </w:pPr>
    </w:p>
    <w:p w14:paraId="5D1AD462" w14:textId="683D5AE2" w:rsidR="00695BB2" w:rsidRDefault="00695BB2" w:rsidP="00695BB2">
      <w:pPr>
        <w:spacing w:line="360" w:lineRule="auto"/>
        <w:jc w:val="both"/>
        <w:rPr>
          <w:rFonts w:ascii="Arial" w:hAnsi="Arial" w:cs="Arial"/>
          <w:i/>
          <w:iCs/>
        </w:rPr>
      </w:pPr>
      <w:r>
        <w:rPr>
          <w:rFonts w:ascii="Arial" w:hAnsi="Arial" w:cs="Arial"/>
          <w:i/>
          <w:iCs/>
        </w:rPr>
        <w:lastRenderedPageBreak/>
        <w:t>1.4.2. O que está fora do escopo</w:t>
      </w:r>
    </w:p>
    <w:p w14:paraId="5C3CF617" w14:textId="77777777" w:rsidR="00695BB2" w:rsidRPr="00695BB2" w:rsidRDefault="00695BB2" w:rsidP="00695BB2">
      <w:pPr>
        <w:spacing w:line="360" w:lineRule="auto"/>
        <w:jc w:val="both"/>
        <w:rPr>
          <w:rFonts w:ascii="Arial" w:hAnsi="Arial" w:cs="Arial"/>
        </w:rPr>
      </w:pPr>
      <w:r w:rsidRPr="00695BB2">
        <w:rPr>
          <w:rFonts w:ascii="Arial" w:hAnsi="Arial" w:cs="Arial"/>
        </w:rPr>
        <w:t xml:space="preserve">O escopo atual do </w:t>
      </w:r>
      <w:r w:rsidRPr="00695BB2">
        <w:rPr>
          <w:rFonts w:ascii="Arial" w:hAnsi="Arial" w:cs="Arial"/>
          <w:b/>
          <w:bCs/>
        </w:rPr>
        <w:t>MatchBusiness</w:t>
      </w:r>
      <w:r w:rsidRPr="00695BB2">
        <w:rPr>
          <w:rFonts w:ascii="Arial" w:hAnsi="Arial" w:cs="Arial"/>
        </w:rPr>
        <w:t xml:space="preserve"> não contempla algumas funcionalidades que poderiam ser incorporadas em versões futuras ou adaptações estratégicas do produto:</w:t>
      </w:r>
    </w:p>
    <w:p w14:paraId="29B9A7E0" w14:textId="77777777" w:rsidR="00695BB2" w:rsidRPr="00695BB2" w:rsidRDefault="00695BB2" w:rsidP="00FE68C9">
      <w:pPr>
        <w:numPr>
          <w:ilvl w:val="0"/>
          <w:numId w:val="4"/>
        </w:numPr>
        <w:spacing w:line="360" w:lineRule="auto"/>
        <w:jc w:val="both"/>
        <w:rPr>
          <w:rFonts w:ascii="Arial" w:hAnsi="Arial" w:cs="Arial"/>
        </w:rPr>
      </w:pPr>
      <w:r w:rsidRPr="00695BB2">
        <w:rPr>
          <w:rFonts w:ascii="Arial" w:hAnsi="Arial" w:cs="Arial"/>
          <w:b/>
          <w:bCs/>
        </w:rPr>
        <w:t>Integração com redes sociais externas:</w:t>
      </w:r>
      <w:r w:rsidRPr="00695BB2">
        <w:rPr>
          <w:rFonts w:ascii="Arial" w:hAnsi="Arial" w:cs="Arial"/>
        </w:rPr>
        <w:t xml:space="preserve"> No estágio inicial, a plataforma funcionará de maneira independente, sem sincronização com LinkedIn, Twitter ou outras redes similares.</w:t>
      </w:r>
    </w:p>
    <w:p w14:paraId="5269F5D8" w14:textId="77777777" w:rsidR="00695BB2" w:rsidRPr="00695BB2" w:rsidRDefault="00695BB2" w:rsidP="00FE68C9">
      <w:pPr>
        <w:numPr>
          <w:ilvl w:val="0"/>
          <w:numId w:val="4"/>
        </w:numPr>
        <w:spacing w:line="360" w:lineRule="auto"/>
        <w:jc w:val="both"/>
        <w:rPr>
          <w:rFonts w:ascii="Arial" w:hAnsi="Arial" w:cs="Arial"/>
        </w:rPr>
      </w:pPr>
      <w:r w:rsidRPr="00695BB2">
        <w:rPr>
          <w:rFonts w:ascii="Arial" w:hAnsi="Arial" w:cs="Arial"/>
          <w:b/>
          <w:bCs/>
        </w:rPr>
        <w:t>Eventos corporativos em larga escala:</w:t>
      </w:r>
      <w:r w:rsidRPr="00695BB2">
        <w:rPr>
          <w:rFonts w:ascii="Arial" w:hAnsi="Arial" w:cs="Arial"/>
        </w:rPr>
        <w:t xml:space="preserve"> O </w:t>
      </w:r>
      <w:r w:rsidRPr="00695BB2">
        <w:rPr>
          <w:rFonts w:ascii="Arial" w:hAnsi="Arial" w:cs="Arial"/>
          <w:b/>
          <w:bCs/>
        </w:rPr>
        <w:t>MatchBusiness</w:t>
      </w:r>
      <w:r w:rsidRPr="00695BB2">
        <w:rPr>
          <w:rFonts w:ascii="Arial" w:hAnsi="Arial" w:cs="Arial"/>
        </w:rPr>
        <w:t xml:space="preserve"> foca em conexões individuais e encontros menores, excluindo grandes eventos e conferências.</w:t>
      </w:r>
    </w:p>
    <w:p w14:paraId="46094585" w14:textId="77777777" w:rsidR="00695BB2" w:rsidRPr="00695BB2" w:rsidRDefault="00695BB2" w:rsidP="00FE68C9">
      <w:pPr>
        <w:numPr>
          <w:ilvl w:val="0"/>
          <w:numId w:val="4"/>
        </w:numPr>
        <w:spacing w:line="360" w:lineRule="auto"/>
        <w:jc w:val="both"/>
        <w:rPr>
          <w:rFonts w:ascii="Arial" w:hAnsi="Arial" w:cs="Arial"/>
        </w:rPr>
      </w:pPr>
      <w:r w:rsidRPr="00695BB2">
        <w:rPr>
          <w:rFonts w:ascii="Arial" w:hAnsi="Arial" w:cs="Arial"/>
          <w:b/>
          <w:bCs/>
        </w:rPr>
        <w:t>Sistema de monetização via assinatura ou transações financeiras:</w:t>
      </w:r>
      <w:r w:rsidRPr="00695BB2">
        <w:rPr>
          <w:rFonts w:ascii="Arial" w:hAnsi="Arial" w:cs="Arial"/>
        </w:rPr>
        <w:t xml:space="preserve"> O modelo operacional inicial não prevê pagamentos diretos ou assinaturas premium.</w:t>
      </w:r>
    </w:p>
    <w:p w14:paraId="6CBCE84A" w14:textId="77777777" w:rsidR="00695BB2" w:rsidRPr="00695BB2" w:rsidRDefault="00695BB2" w:rsidP="00FE68C9">
      <w:pPr>
        <w:numPr>
          <w:ilvl w:val="0"/>
          <w:numId w:val="4"/>
        </w:numPr>
        <w:spacing w:line="360" w:lineRule="auto"/>
        <w:jc w:val="both"/>
        <w:rPr>
          <w:rFonts w:ascii="Arial" w:hAnsi="Arial" w:cs="Arial"/>
        </w:rPr>
      </w:pPr>
      <w:r w:rsidRPr="00695BB2">
        <w:rPr>
          <w:rFonts w:ascii="Arial" w:hAnsi="Arial" w:cs="Arial"/>
          <w:b/>
          <w:bCs/>
        </w:rPr>
        <w:t>Gestão de conteúdos educativos:</w:t>
      </w:r>
      <w:r w:rsidRPr="00695BB2">
        <w:rPr>
          <w:rFonts w:ascii="Arial" w:hAnsi="Arial" w:cs="Arial"/>
        </w:rPr>
        <w:t xml:space="preserve"> A plataforma não atuará como um repositório de artigos, cursos ou materiais didáticos, sendo focada exclusivamente em interações profissionais</w:t>
      </w:r>
    </w:p>
    <w:p w14:paraId="37804B3A" w14:textId="77777777" w:rsidR="00695BB2" w:rsidRDefault="00695BB2" w:rsidP="00695BB2">
      <w:pPr>
        <w:spacing w:line="360" w:lineRule="auto"/>
        <w:jc w:val="both"/>
        <w:rPr>
          <w:rFonts w:ascii="Arial" w:hAnsi="Arial" w:cs="Arial"/>
        </w:rPr>
      </w:pPr>
    </w:p>
    <w:p w14:paraId="2CC73C8C" w14:textId="258B2706" w:rsidR="00695BB2" w:rsidRDefault="005F6663" w:rsidP="00695BB2">
      <w:pPr>
        <w:spacing w:line="360" w:lineRule="auto"/>
        <w:jc w:val="both"/>
        <w:rPr>
          <w:rFonts w:ascii="Arial" w:hAnsi="Arial" w:cs="Arial"/>
          <w:b/>
          <w:bCs/>
          <w:sz w:val="28"/>
          <w:szCs w:val="28"/>
        </w:rPr>
      </w:pPr>
      <w:r>
        <w:rPr>
          <w:rFonts w:ascii="Arial" w:hAnsi="Arial" w:cs="Arial"/>
          <w:b/>
          <w:bCs/>
          <w:sz w:val="28"/>
          <w:szCs w:val="28"/>
        </w:rPr>
        <w:t>2. REQUISITOS ESPECIFICOS</w:t>
      </w:r>
    </w:p>
    <w:p w14:paraId="62FA3518" w14:textId="32521107" w:rsidR="00606262" w:rsidRDefault="00606262" w:rsidP="00695BB2">
      <w:pPr>
        <w:spacing w:line="360" w:lineRule="auto"/>
        <w:jc w:val="both"/>
        <w:rPr>
          <w:rFonts w:ascii="Arial" w:hAnsi="Arial" w:cs="Arial"/>
          <w:b/>
          <w:bCs/>
        </w:rPr>
      </w:pPr>
      <w:r>
        <w:rPr>
          <w:rFonts w:ascii="Arial" w:hAnsi="Arial" w:cs="Arial"/>
          <w:b/>
          <w:bCs/>
        </w:rPr>
        <w:t>2.1. Construção das tabelas sistêmicas</w:t>
      </w:r>
    </w:p>
    <w:p w14:paraId="2848C4BF" w14:textId="012DC0ED" w:rsidR="00606262" w:rsidRDefault="00A65E03" w:rsidP="00695BB2">
      <w:pPr>
        <w:spacing w:line="360" w:lineRule="auto"/>
        <w:jc w:val="both"/>
        <w:rPr>
          <w:rFonts w:ascii="Arial" w:hAnsi="Arial" w:cs="Arial"/>
          <w:i/>
          <w:iCs/>
        </w:rPr>
      </w:pPr>
      <w:r>
        <w:rPr>
          <w:rFonts w:ascii="Arial" w:hAnsi="Arial" w:cs="Arial"/>
          <w:i/>
          <w:iCs/>
        </w:rPr>
        <w:t xml:space="preserve">2.1.1. Tabela de </w:t>
      </w:r>
      <w:r w:rsidR="00ED21A8">
        <w:rPr>
          <w:rFonts w:ascii="Arial" w:hAnsi="Arial" w:cs="Arial"/>
          <w:i/>
          <w:iCs/>
        </w:rPr>
        <w:t>USUÁRIOS</w:t>
      </w:r>
    </w:p>
    <w:p w14:paraId="5159E0F2" w14:textId="3F226D54" w:rsidR="00163170" w:rsidRPr="00163170" w:rsidRDefault="00163170" w:rsidP="00163170">
      <w:pPr>
        <w:spacing w:line="360" w:lineRule="auto"/>
        <w:jc w:val="center"/>
        <w:rPr>
          <w:rFonts w:ascii="Arial" w:hAnsi="Arial" w:cs="Arial"/>
          <w:sz w:val="16"/>
          <w:szCs w:val="16"/>
        </w:rPr>
      </w:pPr>
      <w:r>
        <w:rPr>
          <w:rFonts w:ascii="Arial" w:hAnsi="Arial" w:cs="Arial"/>
          <w:sz w:val="16"/>
          <w:szCs w:val="16"/>
        </w:rPr>
        <w:t>Figura 1</w:t>
      </w:r>
      <w:r w:rsidR="004C21D9">
        <w:rPr>
          <w:rFonts w:ascii="Arial" w:hAnsi="Arial" w:cs="Arial"/>
          <w:sz w:val="16"/>
          <w:szCs w:val="16"/>
        </w:rPr>
        <w:t xml:space="preserve"> – Tabela de Usuários com nome dos campos, tipo de dados e descrição</w:t>
      </w:r>
    </w:p>
    <w:p w14:paraId="31239B36" w14:textId="4733A0B3" w:rsidR="00A65E03" w:rsidRDefault="00163170" w:rsidP="00A65E03">
      <w:pPr>
        <w:spacing w:line="360" w:lineRule="auto"/>
        <w:jc w:val="center"/>
        <w:rPr>
          <w:rFonts w:ascii="Arial" w:hAnsi="Arial" w:cs="Arial"/>
        </w:rPr>
      </w:pPr>
      <w:r w:rsidRPr="00163170">
        <w:rPr>
          <w:rFonts w:ascii="Arial" w:hAnsi="Arial" w:cs="Arial"/>
        </w:rPr>
        <w:drawing>
          <wp:inline distT="0" distB="0" distL="0" distR="0" wp14:anchorId="22A8CE71" wp14:editId="10ACE6DE">
            <wp:extent cx="3474720" cy="1810512"/>
            <wp:effectExtent l="0" t="0" r="0" b="0"/>
            <wp:docPr id="627208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08214" name=""/>
                    <pic:cNvPicPr/>
                  </pic:nvPicPr>
                  <pic:blipFill>
                    <a:blip r:embed="rId7"/>
                    <a:stretch>
                      <a:fillRect/>
                    </a:stretch>
                  </pic:blipFill>
                  <pic:spPr>
                    <a:xfrm>
                      <a:off x="0" y="0"/>
                      <a:ext cx="3474720" cy="1810512"/>
                    </a:xfrm>
                    <a:prstGeom prst="rect">
                      <a:avLst/>
                    </a:prstGeom>
                  </pic:spPr>
                </pic:pic>
              </a:graphicData>
            </a:graphic>
          </wp:inline>
        </w:drawing>
      </w:r>
    </w:p>
    <w:p w14:paraId="0A1C925D" w14:textId="02A65EA5" w:rsidR="004C21D9" w:rsidRDefault="004C21D9" w:rsidP="00A65E03">
      <w:pPr>
        <w:spacing w:line="360" w:lineRule="auto"/>
        <w:jc w:val="center"/>
        <w:rPr>
          <w:rFonts w:ascii="Arial" w:hAnsi="Arial" w:cs="Arial"/>
          <w:sz w:val="16"/>
          <w:szCs w:val="16"/>
        </w:rPr>
      </w:pPr>
      <w:r>
        <w:rPr>
          <w:rFonts w:ascii="Arial" w:hAnsi="Arial" w:cs="Arial"/>
          <w:sz w:val="16"/>
          <w:szCs w:val="16"/>
        </w:rPr>
        <w:t>Fonte: Autoria própria</w:t>
      </w:r>
    </w:p>
    <w:p w14:paraId="1036DE0F" w14:textId="61AFA3B8" w:rsidR="004C21D9" w:rsidRDefault="00ED21A8" w:rsidP="004C21D9">
      <w:pPr>
        <w:spacing w:line="360" w:lineRule="auto"/>
        <w:jc w:val="both"/>
        <w:rPr>
          <w:rFonts w:ascii="Arial" w:hAnsi="Arial" w:cs="Arial"/>
        </w:rPr>
      </w:pPr>
      <w:r w:rsidRPr="00ED21A8">
        <w:rPr>
          <w:rFonts w:ascii="Arial" w:hAnsi="Arial" w:cs="Arial"/>
        </w:rPr>
        <w:lastRenderedPageBreak/>
        <w:t>Essa tabela armazena os dados essenciais dos usuários, incluindo nome, e-mail e senha. Além disso, ela diferencia os usuários comuns dos administradores, permitindo atribuições de níveis de permissão com os indicadores "master" e "super master", fundamentais para a gestão do sistema.</w:t>
      </w:r>
    </w:p>
    <w:p w14:paraId="7A88C877" w14:textId="77777777" w:rsidR="00ED21A8" w:rsidRDefault="00ED21A8" w:rsidP="004C21D9">
      <w:pPr>
        <w:spacing w:line="360" w:lineRule="auto"/>
        <w:jc w:val="both"/>
        <w:rPr>
          <w:rFonts w:ascii="Arial" w:hAnsi="Arial" w:cs="Arial"/>
        </w:rPr>
      </w:pPr>
    </w:p>
    <w:p w14:paraId="442E7362" w14:textId="6775CFAC" w:rsidR="00ED21A8" w:rsidRDefault="00ED21A8" w:rsidP="004C21D9">
      <w:pPr>
        <w:spacing w:line="360" w:lineRule="auto"/>
        <w:jc w:val="both"/>
        <w:rPr>
          <w:rFonts w:ascii="Arial" w:hAnsi="Arial" w:cs="Arial"/>
          <w:i/>
          <w:iCs/>
        </w:rPr>
      </w:pPr>
      <w:r>
        <w:rPr>
          <w:rFonts w:ascii="Arial" w:hAnsi="Arial" w:cs="Arial"/>
          <w:i/>
          <w:iCs/>
        </w:rPr>
        <w:t>2.1.2. Tabela de MENSAGENS</w:t>
      </w:r>
    </w:p>
    <w:p w14:paraId="33DAA6CD" w14:textId="14B0B4F1" w:rsidR="00056DB0" w:rsidRPr="00056DB0" w:rsidRDefault="00056DB0" w:rsidP="00056DB0">
      <w:pPr>
        <w:spacing w:line="360" w:lineRule="auto"/>
        <w:jc w:val="center"/>
        <w:rPr>
          <w:rFonts w:ascii="Arial" w:hAnsi="Arial" w:cs="Arial"/>
          <w:sz w:val="16"/>
          <w:szCs w:val="16"/>
        </w:rPr>
      </w:pPr>
      <w:r>
        <w:rPr>
          <w:rFonts w:ascii="Arial" w:hAnsi="Arial" w:cs="Arial"/>
          <w:sz w:val="16"/>
          <w:szCs w:val="16"/>
        </w:rPr>
        <w:t>Figura 2 – Tabela de Mensagens com nome dos campos, tipo de dados e descrição</w:t>
      </w:r>
    </w:p>
    <w:p w14:paraId="176B54DB" w14:textId="52E5A85C" w:rsidR="00ED21A8" w:rsidRDefault="002D4F4C" w:rsidP="00ED21A8">
      <w:pPr>
        <w:spacing w:line="360" w:lineRule="auto"/>
        <w:jc w:val="center"/>
        <w:rPr>
          <w:rFonts w:ascii="Arial" w:hAnsi="Arial" w:cs="Arial"/>
          <w:sz w:val="16"/>
          <w:szCs w:val="16"/>
        </w:rPr>
      </w:pPr>
      <w:r w:rsidRPr="002D4F4C">
        <w:rPr>
          <w:rFonts w:ascii="Arial" w:hAnsi="Arial" w:cs="Arial"/>
          <w:sz w:val="16"/>
          <w:szCs w:val="16"/>
        </w:rPr>
        <w:drawing>
          <wp:inline distT="0" distB="0" distL="0" distR="0" wp14:anchorId="4F78B5AD" wp14:editId="25D58348">
            <wp:extent cx="3721608" cy="1810512"/>
            <wp:effectExtent l="0" t="0" r="0" b="0"/>
            <wp:docPr id="1255403687" name="Picture 1"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03687" name="Picture 1" descr="A black and white screen with white text&#10;&#10;AI-generated content may be incorrect."/>
                    <pic:cNvPicPr/>
                  </pic:nvPicPr>
                  <pic:blipFill>
                    <a:blip r:embed="rId8"/>
                    <a:stretch>
                      <a:fillRect/>
                    </a:stretch>
                  </pic:blipFill>
                  <pic:spPr>
                    <a:xfrm>
                      <a:off x="0" y="0"/>
                      <a:ext cx="3721608" cy="1810512"/>
                    </a:xfrm>
                    <a:prstGeom prst="rect">
                      <a:avLst/>
                    </a:prstGeom>
                  </pic:spPr>
                </pic:pic>
              </a:graphicData>
            </a:graphic>
          </wp:inline>
        </w:drawing>
      </w:r>
    </w:p>
    <w:p w14:paraId="3DA45A5B" w14:textId="330872A8" w:rsidR="00056DB0" w:rsidRDefault="00056DB0" w:rsidP="00ED21A8">
      <w:pPr>
        <w:spacing w:line="360" w:lineRule="auto"/>
        <w:jc w:val="center"/>
        <w:rPr>
          <w:rFonts w:ascii="Arial" w:hAnsi="Arial" w:cs="Arial"/>
          <w:sz w:val="16"/>
          <w:szCs w:val="16"/>
        </w:rPr>
      </w:pPr>
      <w:r>
        <w:rPr>
          <w:rFonts w:ascii="Arial" w:hAnsi="Arial" w:cs="Arial"/>
          <w:sz w:val="16"/>
          <w:szCs w:val="16"/>
        </w:rPr>
        <w:t>Fonte: Autoria própria</w:t>
      </w:r>
    </w:p>
    <w:p w14:paraId="7532D4C6" w14:textId="4D522C71" w:rsidR="00056DB0" w:rsidRDefault="0093653A" w:rsidP="00056DB0">
      <w:pPr>
        <w:spacing w:line="360" w:lineRule="auto"/>
        <w:jc w:val="both"/>
        <w:rPr>
          <w:rFonts w:ascii="Arial" w:hAnsi="Arial" w:cs="Arial"/>
        </w:rPr>
      </w:pPr>
      <w:r w:rsidRPr="0093653A">
        <w:rPr>
          <w:rFonts w:ascii="Arial" w:hAnsi="Arial" w:cs="Arial"/>
        </w:rPr>
        <w:t>Responsável pelo armazenamento das mensagens trocadas entre usuários, essa tabela registra o conteúdo das comunicações, os participantes envolvidos (remetente e destinatário) e o horário da interação. Esse recurso é essencial para permitir uma comunicação fluida antes e depois dos encontros</w:t>
      </w:r>
      <w:r>
        <w:rPr>
          <w:rFonts w:ascii="Arial" w:hAnsi="Arial" w:cs="Arial"/>
        </w:rPr>
        <w:t>.</w:t>
      </w:r>
    </w:p>
    <w:p w14:paraId="13A5DC88" w14:textId="77777777" w:rsidR="0093653A" w:rsidRDefault="0093653A" w:rsidP="00056DB0">
      <w:pPr>
        <w:spacing w:line="360" w:lineRule="auto"/>
        <w:jc w:val="both"/>
        <w:rPr>
          <w:rFonts w:ascii="Arial" w:hAnsi="Arial" w:cs="Arial"/>
        </w:rPr>
      </w:pPr>
    </w:p>
    <w:p w14:paraId="63B11132" w14:textId="28685984" w:rsidR="0093653A" w:rsidRDefault="0093653A" w:rsidP="00056DB0">
      <w:pPr>
        <w:spacing w:line="360" w:lineRule="auto"/>
        <w:jc w:val="both"/>
        <w:rPr>
          <w:rFonts w:ascii="Arial" w:hAnsi="Arial" w:cs="Arial"/>
          <w:i/>
          <w:iCs/>
        </w:rPr>
      </w:pPr>
      <w:r>
        <w:rPr>
          <w:rFonts w:ascii="Arial" w:hAnsi="Arial" w:cs="Arial"/>
          <w:i/>
          <w:iCs/>
        </w:rPr>
        <w:t>2.1.3. Tabela de MATCHES</w:t>
      </w:r>
    </w:p>
    <w:p w14:paraId="3858D18A" w14:textId="5991756A" w:rsidR="00ED5105" w:rsidRPr="00ED5105" w:rsidRDefault="00ED5105" w:rsidP="00ED5105">
      <w:pPr>
        <w:spacing w:line="360" w:lineRule="auto"/>
        <w:jc w:val="center"/>
        <w:rPr>
          <w:rFonts w:ascii="Arial" w:hAnsi="Arial" w:cs="Arial"/>
          <w:sz w:val="16"/>
          <w:szCs w:val="16"/>
        </w:rPr>
      </w:pPr>
      <w:r>
        <w:rPr>
          <w:rFonts w:ascii="Arial" w:hAnsi="Arial" w:cs="Arial"/>
          <w:sz w:val="16"/>
          <w:szCs w:val="16"/>
        </w:rPr>
        <w:t>Figura 3 – Tabela de Matches com nome dos campos, tipo de dados e descrição</w:t>
      </w:r>
    </w:p>
    <w:p w14:paraId="7544614F" w14:textId="5859DD73" w:rsidR="0093653A" w:rsidRDefault="0061478E" w:rsidP="0061478E">
      <w:pPr>
        <w:spacing w:line="360" w:lineRule="auto"/>
        <w:jc w:val="center"/>
        <w:rPr>
          <w:rFonts w:ascii="Arial" w:hAnsi="Arial" w:cs="Arial"/>
          <w:i/>
          <w:iCs/>
        </w:rPr>
      </w:pPr>
      <w:r w:rsidRPr="0061478E">
        <w:rPr>
          <w:rFonts w:ascii="Arial" w:hAnsi="Arial" w:cs="Arial"/>
          <w:i/>
          <w:iCs/>
        </w:rPr>
        <w:drawing>
          <wp:inline distT="0" distB="0" distL="0" distR="0" wp14:anchorId="0A91764C" wp14:editId="0B1A2139">
            <wp:extent cx="3474720" cy="1115568"/>
            <wp:effectExtent l="0" t="0" r="0" b="8890"/>
            <wp:docPr id="1523998469" name="Picture 1"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98469" name="Picture 1" descr="A black and white screen with white text&#10;&#10;AI-generated content may be incorrect."/>
                    <pic:cNvPicPr/>
                  </pic:nvPicPr>
                  <pic:blipFill>
                    <a:blip r:embed="rId9"/>
                    <a:stretch>
                      <a:fillRect/>
                    </a:stretch>
                  </pic:blipFill>
                  <pic:spPr>
                    <a:xfrm>
                      <a:off x="0" y="0"/>
                      <a:ext cx="3474720" cy="1115568"/>
                    </a:xfrm>
                    <a:prstGeom prst="rect">
                      <a:avLst/>
                    </a:prstGeom>
                  </pic:spPr>
                </pic:pic>
              </a:graphicData>
            </a:graphic>
          </wp:inline>
        </w:drawing>
      </w:r>
    </w:p>
    <w:p w14:paraId="3B7B2052" w14:textId="5F289B4F" w:rsidR="00ED5105" w:rsidRDefault="00ED5105" w:rsidP="0061478E">
      <w:pPr>
        <w:spacing w:line="360" w:lineRule="auto"/>
        <w:jc w:val="center"/>
        <w:rPr>
          <w:rFonts w:ascii="Arial" w:hAnsi="Arial" w:cs="Arial"/>
          <w:sz w:val="16"/>
          <w:szCs w:val="16"/>
        </w:rPr>
      </w:pPr>
      <w:r>
        <w:rPr>
          <w:rFonts w:ascii="Arial" w:hAnsi="Arial" w:cs="Arial"/>
          <w:sz w:val="16"/>
          <w:szCs w:val="16"/>
        </w:rPr>
        <w:t>Fonte: Autoria própria</w:t>
      </w:r>
    </w:p>
    <w:p w14:paraId="777275CC" w14:textId="17ECB2F9" w:rsidR="00ED5105" w:rsidRDefault="00533A6A" w:rsidP="00ED5105">
      <w:pPr>
        <w:spacing w:line="360" w:lineRule="auto"/>
        <w:jc w:val="both"/>
        <w:rPr>
          <w:rFonts w:ascii="Arial" w:hAnsi="Arial" w:cs="Arial"/>
        </w:rPr>
      </w:pPr>
      <w:r w:rsidRPr="00533A6A">
        <w:rPr>
          <w:rFonts w:ascii="Arial" w:hAnsi="Arial" w:cs="Arial"/>
        </w:rPr>
        <w:t xml:space="preserve">Guarda os registros dos matches entre usuários, indicando quais indivíduos foram conectados e a data do match. Essa tabela é um elemento crucial da </w:t>
      </w:r>
      <w:r w:rsidRPr="00533A6A">
        <w:rPr>
          <w:rFonts w:ascii="Arial" w:hAnsi="Arial" w:cs="Arial"/>
        </w:rPr>
        <w:lastRenderedPageBreak/>
        <w:t xml:space="preserve">funcionalidade de </w:t>
      </w:r>
      <w:proofErr w:type="spellStart"/>
      <w:r w:rsidRPr="00533A6A">
        <w:rPr>
          <w:rFonts w:ascii="Arial" w:hAnsi="Arial" w:cs="Arial"/>
        </w:rPr>
        <w:t>matchmaking</w:t>
      </w:r>
      <w:proofErr w:type="spellEnd"/>
      <w:r w:rsidRPr="00533A6A">
        <w:rPr>
          <w:rFonts w:ascii="Arial" w:hAnsi="Arial" w:cs="Arial"/>
        </w:rPr>
        <w:t>, pois permite acompanhar e analisar as conexões feitas pelo sistema.</w:t>
      </w:r>
    </w:p>
    <w:p w14:paraId="408B911C" w14:textId="77777777" w:rsidR="00533A6A" w:rsidRDefault="00533A6A" w:rsidP="00ED5105">
      <w:pPr>
        <w:spacing w:line="360" w:lineRule="auto"/>
        <w:jc w:val="both"/>
        <w:rPr>
          <w:rFonts w:ascii="Arial" w:hAnsi="Arial" w:cs="Arial"/>
        </w:rPr>
      </w:pPr>
    </w:p>
    <w:p w14:paraId="5B63FF65" w14:textId="3100C7CA" w:rsidR="00533A6A" w:rsidRDefault="00533A6A" w:rsidP="00ED5105">
      <w:pPr>
        <w:spacing w:line="360" w:lineRule="auto"/>
        <w:jc w:val="both"/>
        <w:rPr>
          <w:rFonts w:ascii="Arial" w:hAnsi="Arial" w:cs="Arial"/>
          <w:i/>
          <w:iCs/>
        </w:rPr>
      </w:pPr>
      <w:r>
        <w:rPr>
          <w:rFonts w:ascii="Arial" w:hAnsi="Arial" w:cs="Arial"/>
          <w:i/>
          <w:iCs/>
        </w:rPr>
        <w:t>2.1.4. Tabela de FEEDBACKS</w:t>
      </w:r>
    </w:p>
    <w:p w14:paraId="4D91B80E" w14:textId="43744D1C" w:rsidR="00A8794D" w:rsidRDefault="00A8794D" w:rsidP="00A8794D">
      <w:pPr>
        <w:spacing w:line="360" w:lineRule="auto"/>
        <w:jc w:val="center"/>
        <w:rPr>
          <w:rFonts w:ascii="Arial" w:hAnsi="Arial" w:cs="Arial"/>
          <w:sz w:val="16"/>
          <w:szCs w:val="16"/>
        </w:rPr>
      </w:pPr>
      <w:r>
        <w:rPr>
          <w:rFonts w:ascii="Arial" w:hAnsi="Arial" w:cs="Arial"/>
          <w:sz w:val="16"/>
          <w:szCs w:val="16"/>
        </w:rPr>
        <w:t>Figura 4 – Tabela de Feedbacks com nome dos campos, tipo de dados e descrição</w:t>
      </w:r>
    </w:p>
    <w:p w14:paraId="3D332125" w14:textId="00148292" w:rsidR="00A8794D" w:rsidRDefault="00324B6E" w:rsidP="00A8794D">
      <w:pPr>
        <w:spacing w:line="360" w:lineRule="auto"/>
        <w:jc w:val="center"/>
        <w:rPr>
          <w:rFonts w:ascii="Arial" w:hAnsi="Arial" w:cs="Arial"/>
          <w:sz w:val="16"/>
          <w:szCs w:val="16"/>
        </w:rPr>
      </w:pPr>
      <w:r w:rsidRPr="00324B6E">
        <w:rPr>
          <w:rFonts w:ascii="Arial" w:hAnsi="Arial" w:cs="Arial"/>
          <w:sz w:val="16"/>
          <w:szCs w:val="16"/>
        </w:rPr>
        <w:drawing>
          <wp:inline distT="0" distB="0" distL="0" distR="0" wp14:anchorId="2DE1DD34" wp14:editId="0E37D924">
            <wp:extent cx="3474720" cy="1591056"/>
            <wp:effectExtent l="0" t="0" r="0" b="9525"/>
            <wp:docPr id="596185040" name="Picture 1"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85040" name="Picture 1" descr="A black and white screen with white text&#10;&#10;AI-generated content may be incorrect."/>
                    <pic:cNvPicPr/>
                  </pic:nvPicPr>
                  <pic:blipFill>
                    <a:blip r:embed="rId10"/>
                    <a:stretch>
                      <a:fillRect/>
                    </a:stretch>
                  </pic:blipFill>
                  <pic:spPr>
                    <a:xfrm>
                      <a:off x="0" y="0"/>
                      <a:ext cx="3474720" cy="1591056"/>
                    </a:xfrm>
                    <a:prstGeom prst="rect">
                      <a:avLst/>
                    </a:prstGeom>
                  </pic:spPr>
                </pic:pic>
              </a:graphicData>
            </a:graphic>
          </wp:inline>
        </w:drawing>
      </w:r>
    </w:p>
    <w:p w14:paraId="6E5E5AB8" w14:textId="73FC706D" w:rsidR="00324B6E" w:rsidRDefault="00324B6E" w:rsidP="00A8794D">
      <w:pPr>
        <w:spacing w:line="360" w:lineRule="auto"/>
        <w:jc w:val="center"/>
        <w:rPr>
          <w:rFonts w:ascii="Arial" w:hAnsi="Arial" w:cs="Arial"/>
          <w:sz w:val="16"/>
          <w:szCs w:val="16"/>
        </w:rPr>
      </w:pPr>
      <w:r>
        <w:rPr>
          <w:rFonts w:ascii="Arial" w:hAnsi="Arial" w:cs="Arial"/>
          <w:sz w:val="16"/>
          <w:szCs w:val="16"/>
        </w:rPr>
        <w:t>Fonte: Autoria própria</w:t>
      </w:r>
    </w:p>
    <w:p w14:paraId="62EAC3CA" w14:textId="51F05692" w:rsidR="00003F70" w:rsidRDefault="00003F70" w:rsidP="00003F70">
      <w:pPr>
        <w:spacing w:line="360" w:lineRule="auto"/>
        <w:jc w:val="both"/>
        <w:rPr>
          <w:rFonts w:ascii="Arial" w:hAnsi="Arial" w:cs="Arial"/>
        </w:rPr>
      </w:pPr>
      <w:r w:rsidRPr="00003F70">
        <w:rPr>
          <w:rFonts w:ascii="Arial" w:hAnsi="Arial" w:cs="Arial"/>
        </w:rPr>
        <w:t>Essa tabela coleta as avaliações dos usuários sobre os encontros realizados, registrando notas e comentários. Ao armazenar essas informações, a plataforma pode aprimorar suas sugestões futuras e melhorar a qualidade das conexões geradas.</w:t>
      </w:r>
    </w:p>
    <w:p w14:paraId="5CFEAE5F" w14:textId="480E310B" w:rsidR="00003F70" w:rsidRDefault="00003F70" w:rsidP="00003F70">
      <w:pPr>
        <w:spacing w:line="360" w:lineRule="auto"/>
        <w:jc w:val="both"/>
        <w:rPr>
          <w:rFonts w:ascii="Arial" w:hAnsi="Arial" w:cs="Arial"/>
        </w:rPr>
      </w:pPr>
    </w:p>
    <w:p w14:paraId="5D8784F1" w14:textId="28D00326" w:rsidR="00003F70" w:rsidRDefault="00003F70" w:rsidP="00003F70">
      <w:pPr>
        <w:spacing w:line="360" w:lineRule="auto"/>
        <w:jc w:val="both"/>
        <w:rPr>
          <w:rFonts w:ascii="Arial" w:hAnsi="Arial" w:cs="Arial"/>
          <w:i/>
          <w:iCs/>
        </w:rPr>
      </w:pPr>
      <w:r>
        <w:rPr>
          <w:rFonts w:ascii="Arial" w:hAnsi="Arial" w:cs="Arial"/>
          <w:i/>
          <w:iCs/>
        </w:rPr>
        <w:t>2.1.5. Tabela de ESTABELECIMENTOS</w:t>
      </w:r>
    </w:p>
    <w:p w14:paraId="0AE27311" w14:textId="5AFAFEC8" w:rsidR="00003F70" w:rsidRDefault="00AF1576" w:rsidP="00AF1576">
      <w:pPr>
        <w:spacing w:line="360" w:lineRule="auto"/>
        <w:jc w:val="center"/>
        <w:rPr>
          <w:rFonts w:ascii="Arial" w:hAnsi="Arial" w:cs="Arial"/>
          <w:sz w:val="16"/>
          <w:szCs w:val="16"/>
        </w:rPr>
      </w:pPr>
      <w:r>
        <w:rPr>
          <w:rFonts w:ascii="Arial" w:hAnsi="Arial" w:cs="Arial"/>
          <w:sz w:val="16"/>
          <w:szCs w:val="16"/>
        </w:rPr>
        <w:t>Figura 5 – Tabela de Estabelecimentos com nome dos campos, tipo de dados e descrição</w:t>
      </w:r>
    </w:p>
    <w:p w14:paraId="1493E4C0" w14:textId="6F402FF1" w:rsidR="00AF1576" w:rsidRDefault="00410AE4" w:rsidP="00AF1576">
      <w:pPr>
        <w:spacing w:line="360" w:lineRule="auto"/>
        <w:jc w:val="center"/>
        <w:rPr>
          <w:rFonts w:ascii="Arial" w:hAnsi="Arial" w:cs="Arial"/>
          <w:sz w:val="16"/>
          <w:szCs w:val="16"/>
        </w:rPr>
      </w:pPr>
      <w:r w:rsidRPr="00410AE4">
        <w:rPr>
          <w:rFonts w:ascii="Arial" w:hAnsi="Arial" w:cs="Arial"/>
          <w:sz w:val="16"/>
          <w:szCs w:val="16"/>
        </w:rPr>
        <w:drawing>
          <wp:inline distT="0" distB="0" distL="0" distR="0" wp14:anchorId="0C7C1628" wp14:editId="46F19EC4">
            <wp:extent cx="3474720" cy="1353312"/>
            <wp:effectExtent l="0" t="0" r="0" b="0"/>
            <wp:docPr id="10838736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73606" name="Picture 1" descr="A screenshot of a computer&#10;&#10;AI-generated content may be incorrect."/>
                    <pic:cNvPicPr/>
                  </pic:nvPicPr>
                  <pic:blipFill>
                    <a:blip r:embed="rId11"/>
                    <a:stretch>
                      <a:fillRect/>
                    </a:stretch>
                  </pic:blipFill>
                  <pic:spPr>
                    <a:xfrm>
                      <a:off x="0" y="0"/>
                      <a:ext cx="3474720" cy="1353312"/>
                    </a:xfrm>
                    <a:prstGeom prst="rect">
                      <a:avLst/>
                    </a:prstGeom>
                  </pic:spPr>
                </pic:pic>
              </a:graphicData>
            </a:graphic>
          </wp:inline>
        </w:drawing>
      </w:r>
    </w:p>
    <w:p w14:paraId="33FFC8A3" w14:textId="4B140CEB" w:rsidR="00410AE4" w:rsidRDefault="00410AE4" w:rsidP="00AF1576">
      <w:pPr>
        <w:spacing w:line="360" w:lineRule="auto"/>
        <w:jc w:val="center"/>
        <w:rPr>
          <w:rFonts w:ascii="Arial" w:hAnsi="Arial" w:cs="Arial"/>
          <w:sz w:val="16"/>
          <w:szCs w:val="16"/>
        </w:rPr>
      </w:pPr>
      <w:r>
        <w:rPr>
          <w:rFonts w:ascii="Arial" w:hAnsi="Arial" w:cs="Arial"/>
          <w:sz w:val="16"/>
          <w:szCs w:val="16"/>
        </w:rPr>
        <w:t>Fonte: Autoria própria</w:t>
      </w:r>
    </w:p>
    <w:p w14:paraId="27D64ABE" w14:textId="7DCE15DD" w:rsidR="00410AE4" w:rsidRDefault="009804CC" w:rsidP="009804CC">
      <w:pPr>
        <w:spacing w:line="360" w:lineRule="auto"/>
        <w:jc w:val="both"/>
        <w:rPr>
          <w:rFonts w:ascii="Arial" w:hAnsi="Arial" w:cs="Arial"/>
        </w:rPr>
      </w:pPr>
      <w:r w:rsidRPr="009804CC">
        <w:rPr>
          <w:rFonts w:ascii="Arial" w:hAnsi="Arial" w:cs="Arial"/>
        </w:rPr>
        <w:t>Mantém um banco de dados com locais recomendados para encontros presenciais, armazenando informações como nome, endereço, categoria e média de avaliações dos usuários. Essa tabela facilita a sugestão de locais estratégicos para reuniões produtivas.</w:t>
      </w:r>
    </w:p>
    <w:p w14:paraId="431F815E" w14:textId="7227BF5D" w:rsidR="009804CC" w:rsidRDefault="009804CC" w:rsidP="009804CC">
      <w:pPr>
        <w:spacing w:line="360" w:lineRule="auto"/>
        <w:jc w:val="both"/>
        <w:rPr>
          <w:rFonts w:ascii="Arial" w:hAnsi="Arial" w:cs="Arial"/>
          <w:i/>
          <w:iCs/>
        </w:rPr>
      </w:pPr>
      <w:r>
        <w:rPr>
          <w:rFonts w:ascii="Arial" w:hAnsi="Arial" w:cs="Arial"/>
          <w:i/>
          <w:iCs/>
        </w:rPr>
        <w:lastRenderedPageBreak/>
        <w:t>2.1.6. Tabela de ENCONTROS</w:t>
      </w:r>
    </w:p>
    <w:p w14:paraId="6A2CAE01" w14:textId="43CEAE3D" w:rsidR="009804CC" w:rsidRDefault="009804CC" w:rsidP="009804CC">
      <w:pPr>
        <w:spacing w:line="360" w:lineRule="auto"/>
        <w:jc w:val="center"/>
        <w:rPr>
          <w:rFonts w:ascii="Arial" w:hAnsi="Arial" w:cs="Arial"/>
          <w:sz w:val="16"/>
          <w:szCs w:val="16"/>
        </w:rPr>
      </w:pPr>
      <w:r>
        <w:rPr>
          <w:rFonts w:ascii="Arial" w:hAnsi="Arial" w:cs="Arial"/>
          <w:sz w:val="16"/>
          <w:szCs w:val="16"/>
        </w:rPr>
        <w:t>Figura 6 – Tabela de Encontros com nome dos campos, tipo de dados e descrição</w:t>
      </w:r>
    </w:p>
    <w:p w14:paraId="5D943D7D" w14:textId="40D69A45" w:rsidR="009804CC" w:rsidRDefault="003E00C9" w:rsidP="009804CC">
      <w:pPr>
        <w:spacing w:line="360" w:lineRule="auto"/>
        <w:jc w:val="center"/>
        <w:rPr>
          <w:rFonts w:ascii="Arial" w:hAnsi="Arial" w:cs="Arial"/>
          <w:sz w:val="16"/>
          <w:szCs w:val="16"/>
        </w:rPr>
      </w:pPr>
      <w:r w:rsidRPr="003E00C9">
        <w:rPr>
          <w:rFonts w:ascii="Arial" w:hAnsi="Arial" w:cs="Arial"/>
          <w:sz w:val="16"/>
          <w:szCs w:val="16"/>
        </w:rPr>
        <w:drawing>
          <wp:inline distT="0" distB="0" distL="0" distR="0" wp14:anchorId="03E92622" wp14:editId="11BA590A">
            <wp:extent cx="3474720" cy="1152144"/>
            <wp:effectExtent l="0" t="0" r="0" b="0"/>
            <wp:docPr id="366456740" name="Picture 1"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56740" name="Picture 1" descr="A black and white screen with white text&#10;&#10;AI-generated content may be incorrect."/>
                    <pic:cNvPicPr/>
                  </pic:nvPicPr>
                  <pic:blipFill>
                    <a:blip r:embed="rId12"/>
                    <a:stretch>
                      <a:fillRect/>
                    </a:stretch>
                  </pic:blipFill>
                  <pic:spPr>
                    <a:xfrm>
                      <a:off x="0" y="0"/>
                      <a:ext cx="3474720" cy="1152144"/>
                    </a:xfrm>
                    <a:prstGeom prst="rect">
                      <a:avLst/>
                    </a:prstGeom>
                  </pic:spPr>
                </pic:pic>
              </a:graphicData>
            </a:graphic>
          </wp:inline>
        </w:drawing>
      </w:r>
    </w:p>
    <w:p w14:paraId="71EA1F2B" w14:textId="3253AD3E" w:rsidR="003E00C9" w:rsidRDefault="003E00C9" w:rsidP="009804CC">
      <w:pPr>
        <w:spacing w:line="360" w:lineRule="auto"/>
        <w:jc w:val="center"/>
        <w:rPr>
          <w:rFonts w:ascii="Arial" w:hAnsi="Arial" w:cs="Arial"/>
          <w:sz w:val="16"/>
          <w:szCs w:val="16"/>
        </w:rPr>
      </w:pPr>
      <w:r>
        <w:rPr>
          <w:rFonts w:ascii="Arial" w:hAnsi="Arial" w:cs="Arial"/>
          <w:sz w:val="16"/>
          <w:szCs w:val="16"/>
        </w:rPr>
        <w:t>Fonte: Autoria própria</w:t>
      </w:r>
    </w:p>
    <w:p w14:paraId="172C1E81" w14:textId="36EEDC8D" w:rsidR="003E00C9" w:rsidRDefault="00242FD3" w:rsidP="003E00C9">
      <w:pPr>
        <w:spacing w:line="360" w:lineRule="auto"/>
        <w:jc w:val="both"/>
        <w:rPr>
          <w:rFonts w:ascii="Arial" w:hAnsi="Arial" w:cs="Arial"/>
        </w:rPr>
      </w:pPr>
      <w:r w:rsidRPr="00242FD3">
        <w:rPr>
          <w:rFonts w:ascii="Arial" w:hAnsi="Arial" w:cs="Arial"/>
        </w:rPr>
        <w:t>Gerencia os encontros agendados entre usuários, registrando data, horário e o estabelecimento escolhido para a reunião. Essa tabela serve como base para o acompanhamento das interações realizadas e facilita a organização das reuniões dentro da plataforma.</w:t>
      </w:r>
    </w:p>
    <w:p w14:paraId="5A0674BC" w14:textId="77777777" w:rsidR="00242FD3" w:rsidRDefault="00242FD3" w:rsidP="003E00C9">
      <w:pPr>
        <w:spacing w:line="360" w:lineRule="auto"/>
        <w:jc w:val="both"/>
        <w:rPr>
          <w:rFonts w:ascii="Arial" w:hAnsi="Arial" w:cs="Arial"/>
        </w:rPr>
      </w:pPr>
    </w:p>
    <w:p w14:paraId="11301442" w14:textId="095DA24C" w:rsidR="00242FD3" w:rsidRDefault="00242FD3" w:rsidP="003E00C9">
      <w:pPr>
        <w:spacing w:line="360" w:lineRule="auto"/>
        <w:jc w:val="both"/>
        <w:rPr>
          <w:rFonts w:ascii="Arial" w:hAnsi="Arial" w:cs="Arial"/>
          <w:i/>
          <w:iCs/>
        </w:rPr>
      </w:pPr>
      <w:r>
        <w:rPr>
          <w:rFonts w:ascii="Arial" w:hAnsi="Arial" w:cs="Arial"/>
          <w:i/>
          <w:iCs/>
        </w:rPr>
        <w:t>2.1.7. Tabela de ECONTROS DOS USUÁRIOS</w:t>
      </w:r>
    </w:p>
    <w:p w14:paraId="5F196D82" w14:textId="6636724D" w:rsidR="00242FD3" w:rsidRDefault="00242FD3" w:rsidP="00242FD3">
      <w:pPr>
        <w:spacing w:line="360" w:lineRule="auto"/>
        <w:jc w:val="center"/>
        <w:rPr>
          <w:rFonts w:ascii="Arial" w:hAnsi="Arial" w:cs="Arial"/>
          <w:sz w:val="16"/>
          <w:szCs w:val="16"/>
        </w:rPr>
      </w:pPr>
      <w:r>
        <w:rPr>
          <w:rFonts w:ascii="Arial" w:hAnsi="Arial" w:cs="Arial"/>
          <w:sz w:val="16"/>
          <w:szCs w:val="16"/>
        </w:rPr>
        <w:t>Figura 7 – Tabela de Encontros dos usuários com nome dos campos, tipo de dados e descrição</w:t>
      </w:r>
    </w:p>
    <w:p w14:paraId="176EDF04" w14:textId="1CD4C625" w:rsidR="00242FD3" w:rsidRDefault="00050C93" w:rsidP="00242FD3">
      <w:pPr>
        <w:spacing w:line="360" w:lineRule="auto"/>
        <w:jc w:val="center"/>
        <w:rPr>
          <w:rFonts w:ascii="Arial" w:hAnsi="Arial" w:cs="Arial"/>
          <w:sz w:val="16"/>
          <w:szCs w:val="16"/>
        </w:rPr>
      </w:pPr>
      <w:r w:rsidRPr="00050C93">
        <w:rPr>
          <w:rFonts w:ascii="Arial" w:hAnsi="Arial" w:cs="Arial"/>
          <w:sz w:val="16"/>
          <w:szCs w:val="16"/>
        </w:rPr>
        <w:drawing>
          <wp:inline distT="0" distB="0" distL="0" distR="0" wp14:anchorId="29C22FFE" wp14:editId="7ED69E9A">
            <wp:extent cx="3474720" cy="676656"/>
            <wp:effectExtent l="0" t="0" r="0" b="9525"/>
            <wp:docPr id="898599683"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99683" name="Picture 1" descr="A screen shot of a computer screen&#10;&#10;AI-generated content may be incorrect."/>
                    <pic:cNvPicPr/>
                  </pic:nvPicPr>
                  <pic:blipFill>
                    <a:blip r:embed="rId13"/>
                    <a:stretch>
                      <a:fillRect/>
                    </a:stretch>
                  </pic:blipFill>
                  <pic:spPr>
                    <a:xfrm>
                      <a:off x="0" y="0"/>
                      <a:ext cx="3474720" cy="676656"/>
                    </a:xfrm>
                    <a:prstGeom prst="rect">
                      <a:avLst/>
                    </a:prstGeom>
                  </pic:spPr>
                </pic:pic>
              </a:graphicData>
            </a:graphic>
          </wp:inline>
        </w:drawing>
      </w:r>
    </w:p>
    <w:p w14:paraId="3CE65A35" w14:textId="48E00847" w:rsidR="00050C93" w:rsidRDefault="00050C93" w:rsidP="00242FD3">
      <w:pPr>
        <w:spacing w:line="360" w:lineRule="auto"/>
        <w:jc w:val="center"/>
        <w:rPr>
          <w:rFonts w:ascii="Arial" w:hAnsi="Arial" w:cs="Arial"/>
          <w:sz w:val="16"/>
          <w:szCs w:val="16"/>
        </w:rPr>
      </w:pPr>
      <w:r>
        <w:rPr>
          <w:rFonts w:ascii="Arial" w:hAnsi="Arial" w:cs="Arial"/>
          <w:sz w:val="16"/>
          <w:szCs w:val="16"/>
        </w:rPr>
        <w:t>Fonte: Autoria própria</w:t>
      </w:r>
    </w:p>
    <w:p w14:paraId="07BE8A5C" w14:textId="6BE877D0" w:rsidR="00050C93" w:rsidRDefault="003A74A0" w:rsidP="00050C93">
      <w:pPr>
        <w:spacing w:line="360" w:lineRule="auto"/>
        <w:jc w:val="both"/>
        <w:rPr>
          <w:rFonts w:ascii="Arial" w:hAnsi="Arial" w:cs="Arial"/>
        </w:rPr>
      </w:pPr>
      <w:r w:rsidRPr="003A74A0">
        <w:rPr>
          <w:rFonts w:ascii="Arial" w:hAnsi="Arial" w:cs="Arial"/>
        </w:rPr>
        <w:t>Uma tabela associativa que vincula usuários aos encontros, garantindo um registro preciso de quais indivíduos participaram de cada reunião. Esse vínculo entre participantes e eventos é essencial para manter a integridade das interações e permitir análises futuras.</w:t>
      </w:r>
    </w:p>
    <w:p w14:paraId="0BFDEF40" w14:textId="77777777" w:rsidR="003A74A0" w:rsidRPr="00050C93" w:rsidRDefault="003A74A0" w:rsidP="00050C93">
      <w:pPr>
        <w:spacing w:line="360" w:lineRule="auto"/>
        <w:jc w:val="both"/>
        <w:rPr>
          <w:rFonts w:ascii="Arial" w:hAnsi="Arial" w:cs="Arial"/>
        </w:rPr>
      </w:pPr>
    </w:p>
    <w:p w14:paraId="458DF389" w14:textId="7774814C" w:rsidR="005F6663" w:rsidRDefault="005F6663" w:rsidP="00695BB2">
      <w:pPr>
        <w:spacing w:line="360" w:lineRule="auto"/>
        <w:jc w:val="both"/>
        <w:rPr>
          <w:rFonts w:ascii="Arial" w:hAnsi="Arial" w:cs="Arial"/>
          <w:b/>
          <w:bCs/>
        </w:rPr>
      </w:pPr>
      <w:r>
        <w:rPr>
          <w:rFonts w:ascii="Arial" w:hAnsi="Arial" w:cs="Arial"/>
          <w:b/>
          <w:bCs/>
        </w:rPr>
        <w:t>2.2. Requisitos Funcionais (RF)</w:t>
      </w:r>
    </w:p>
    <w:p w14:paraId="3E4EF428" w14:textId="02C6D463" w:rsidR="00E83B9B" w:rsidRPr="00E83B9B" w:rsidRDefault="00E83B9B" w:rsidP="00E83B9B">
      <w:pPr>
        <w:spacing w:line="360" w:lineRule="auto"/>
        <w:rPr>
          <w:rFonts w:ascii="Arial" w:hAnsi="Arial" w:cs="Arial"/>
        </w:rPr>
      </w:pPr>
      <w:r w:rsidRPr="00E83B9B">
        <w:rPr>
          <w:rFonts w:ascii="Arial" w:hAnsi="Arial" w:cs="Arial"/>
          <w:b/>
          <w:bCs/>
        </w:rPr>
        <w:t>RF-001</w:t>
      </w:r>
      <w:r w:rsidR="001F40F9" w:rsidRPr="001F40F9">
        <w:rPr>
          <w:rFonts w:ascii="Arial" w:hAnsi="Arial" w:cs="Arial"/>
          <w:b/>
          <w:bCs/>
        </w:rPr>
        <w:t xml:space="preserve"> | </w:t>
      </w:r>
      <w:r w:rsidRPr="00E83B9B">
        <w:rPr>
          <w:rFonts w:ascii="Arial" w:hAnsi="Arial" w:cs="Arial"/>
          <w:b/>
          <w:bCs/>
        </w:rPr>
        <w:t>Cadastro e Login de Usuários</w:t>
      </w:r>
      <w:r w:rsidR="001F40F9" w:rsidRPr="001F40F9">
        <w:rPr>
          <w:rFonts w:ascii="Arial" w:hAnsi="Arial" w:cs="Arial"/>
          <w:b/>
          <w:bCs/>
        </w:rPr>
        <w:t>:</w:t>
      </w:r>
      <w:r w:rsidRPr="00E83B9B">
        <w:rPr>
          <w:rFonts w:ascii="Arial" w:hAnsi="Arial" w:cs="Arial"/>
        </w:rPr>
        <w:t xml:space="preserve"> O sistema deve permitir criar contas e fazer login, com nome, e-mail e senha (armazenada de forma segura). Cada usuário pode ter um perfil comum, master ou super master. Deve validar campos obrigatórios, impedir e-mails duplicados e exibir mensagens claras em caso de erro.</w:t>
      </w:r>
    </w:p>
    <w:p w14:paraId="75F97EEA" w14:textId="5CC62AF1" w:rsidR="00E83B9B" w:rsidRPr="00E83B9B" w:rsidRDefault="00E83B9B" w:rsidP="00E83B9B">
      <w:pPr>
        <w:spacing w:line="360" w:lineRule="auto"/>
        <w:rPr>
          <w:rFonts w:ascii="Arial" w:hAnsi="Arial" w:cs="Arial"/>
        </w:rPr>
      </w:pPr>
      <w:r w:rsidRPr="00E83B9B">
        <w:rPr>
          <w:rFonts w:ascii="Arial" w:hAnsi="Arial" w:cs="Arial"/>
          <w:b/>
          <w:bCs/>
        </w:rPr>
        <w:lastRenderedPageBreak/>
        <w:t>RF-002</w:t>
      </w:r>
      <w:r w:rsidR="001F40F9">
        <w:rPr>
          <w:rFonts w:ascii="Arial" w:hAnsi="Arial" w:cs="Arial"/>
          <w:b/>
          <w:bCs/>
        </w:rPr>
        <w:t xml:space="preserve"> </w:t>
      </w:r>
      <w:r w:rsidR="001F40F9" w:rsidRPr="001F40F9">
        <w:rPr>
          <w:rFonts w:ascii="Arial" w:hAnsi="Arial" w:cs="Arial"/>
          <w:b/>
          <w:bCs/>
        </w:rPr>
        <w:t xml:space="preserve">| </w:t>
      </w:r>
      <w:r w:rsidRPr="00E83B9B">
        <w:rPr>
          <w:rFonts w:ascii="Arial" w:hAnsi="Arial" w:cs="Arial"/>
          <w:b/>
          <w:bCs/>
        </w:rPr>
        <w:t>Troca de Mensagens</w:t>
      </w:r>
      <w:r w:rsidR="001F40F9" w:rsidRPr="001F40F9">
        <w:rPr>
          <w:rFonts w:ascii="Arial" w:hAnsi="Arial" w:cs="Arial"/>
          <w:b/>
          <w:bCs/>
        </w:rPr>
        <w:t>:</w:t>
      </w:r>
      <w:r w:rsidRPr="00E83B9B">
        <w:rPr>
          <w:rFonts w:ascii="Arial" w:hAnsi="Arial" w:cs="Arial"/>
        </w:rPr>
        <w:t xml:space="preserve"> Usuários podem enviar mensagens entre si. Cada mensagem deve registrar conteúdo, data/hora, remetente e destinatário. Não pode haver mensagens vazias.</w:t>
      </w:r>
    </w:p>
    <w:p w14:paraId="7F86D5C8" w14:textId="60D22AB3" w:rsidR="00E83B9B" w:rsidRPr="00E83B9B" w:rsidRDefault="00E83B9B" w:rsidP="00E83B9B">
      <w:pPr>
        <w:spacing w:line="360" w:lineRule="auto"/>
        <w:rPr>
          <w:rFonts w:ascii="Arial" w:hAnsi="Arial" w:cs="Arial"/>
        </w:rPr>
      </w:pPr>
      <w:r w:rsidRPr="00E83B9B">
        <w:rPr>
          <w:rFonts w:ascii="Arial" w:hAnsi="Arial" w:cs="Arial"/>
          <w:b/>
          <w:bCs/>
        </w:rPr>
        <w:t>RF-003</w:t>
      </w:r>
      <w:r w:rsidR="001F40F9" w:rsidRPr="002E3174">
        <w:rPr>
          <w:rFonts w:ascii="Arial" w:hAnsi="Arial" w:cs="Arial"/>
          <w:b/>
          <w:bCs/>
        </w:rPr>
        <w:t xml:space="preserve"> | </w:t>
      </w:r>
      <w:r w:rsidRPr="00E83B9B">
        <w:rPr>
          <w:rFonts w:ascii="Arial" w:hAnsi="Arial" w:cs="Arial"/>
          <w:b/>
          <w:bCs/>
        </w:rPr>
        <w:t>Sistema de Match</w:t>
      </w:r>
      <w:r w:rsidR="002E3174" w:rsidRPr="002E3174">
        <w:rPr>
          <w:rFonts w:ascii="Arial" w:hAnsi="Arial" w:cs="Arial"/>
          <w:b/>
          <w:bCs/>
        </w:rPr>
        <w:t>:</w:t>
      </w:r>
      <w:r w:rsidRPr="00E83B9B">
        <w:rPr>
          <w:rFonts w:ascii="Arial" w:hAnsi="Arial" w:cs="Arial"/>
        </w:rPr>
        <w:t xml:space="preserve"> Usuários são conectados com base em perfis e interesses. As sugestões aparecem em uma tela de escolha. Cada match é salvo com data e </w:t>
      </w:r>
      <w:proofErr w:type="spellStart"/>
      <w:r w:rsidRPr="00E83B9B">
        <w:rPr>
          <w:rFonts w:ascii="Arial" w:hAnsi="Arial" w:cs="Arial"/>
        </w:rPr>
        <w:t>IDs</w:t>
      </w:r>
      <w:proofErr w:type="spellEnd"/>
      <w:r w:rsidRPr="00E83B9B">
        <w:rPr>
          <w:rFonts w:ascii="Arial" w:hAnsi="Arial" w:cs="Arial"/>
        </w:rPr>
        <w:t xml:space="preserve"> dos dois usuários.</w:t>
      </w:r>
    </w:p>
    <w:p w14:paraId="72C466BE" w14:textId="180E746D" w:rsidR="00E83B9B" w:rsidRPr="00E83B9B" w:rsidRDefault="00E83B9B" w:rsidP="00E83B9B">
      <w:pPr>
        <w:spacing w:line="360" w:lineRule="auto"/>
        <w:rPr>
          <w:rFonts w:ascii="Arial" w:hAnsi="Arial" w:cs="Arial"/>
        </w:rPr>
      </w:pPr>
      <w:r w:rsidRPr="00E83B9B">
        <w:rPr>
          <w:rFonts w:ascii="Arial" w:hAnsi="Arial" w:cs="Arial"/>
          <w:b/>
          <w:bCs/>
        </w:rPr>
        <w:t>RF-004</w:t>
      </w:r>
      <w:r w:rsidR="002E3174">
        <w:rPr>
          <w:rFonts w:ascii="Arial" w:hAnsi="Arial" w:cs="Arial"/>
          <w:b/>
          <w:bCs/>
        </w:rPr>
        <w:t xml:space="preserve"> | </w:t>
      </w:r>
      <w:r w:rsidRPr="00E83B9B">
        <w:rPr>
          <w:rFonts w:ascii="Arial" w:hAnsi="Arial" w:cs="Arial"/>
          <w:b/>
          <w:bCs/>
        </w:rPr>
        <w:t>Agendamento de Encontros</w:t>
      </w:r>
      <w:r w:rsidR="002E3174" w:rsidRPr="002E3174">
        <w:rPr>
          <w:rFonts w:ascii="Arial" w:hAnsi="Arial" w:cs="Arial"/>
          <w:b/>
          <w:bCs/>
        </w:rPr>
        <w:t>:</w:t>
      </w:r>
      <w:r w:rsidRPr="00E83B9B">
        <w:rPr>
          <w:rFonts w:ascii="Arial" w:hAnsi="Arial" w:cs="Arial"/>
        </w:rPr>
        <w:t xml:space="preserve"> Permite marcar encontros com data, hora e local. Cada agendamento vincula os usuários e um estabelecimento. Pode ser visualizado, alterado ou cancelado.</w:t>
      </w:r>
    </w:p>
    <w:p w14:paraId="73A6886C" w14:textId="06318D16" w:rsidR="00E83B9B" w:rsidRPr="00E83B9B" w:rsidRDefault="00E83B9B" w:rsidP="00E83B9B">
      <w:pPr>
        <w:spacing w:line="360" w:lineRule="auto"/>
        <w:rPr>
          <w:rFonts w:ascii="Arial" w:hAnsi="Arial" w:cs="Arial"/>
        </w:rPr>
      </w:pPr>
      <w:r w:rsidRPr="00E83B9B">
        <w:rPr>
          <w:rFonts w:ascii="Arial" w:hAnsi="Arial" w:cs="Arial"/>
          <w:b/>
          <w:bCs/>
        </w:rPr>
        <w:t>RF-005</w:t>
      </w:r>
      <w:r w:rsidR="002E3174" w:rsidRPr="002E3174">
        <w:rPr>
          <w:rFonts w:ascii="Arial" w:hAnsi="Arial" w:cs="Arial"/>
          <w:b/>
          <w:bCs/>
        </w:rPr>
        <w:t xml:space="preserve"> | </w:t>
      </w:r>
      <w:r w:rsidRPr="00E83B9B">
        <w:rPr>
          <w:rFonts w:ascii="Arial" w:hAnsi="Arial" w:cs="Arial"/>
          <w:b/>
          <w:bCs/>
        </w:rPr>
        <w:t>Feedback dos Encontros</w:t>
      </w:r>
      <w:r w:rsidR="002E3174">
        <w:rPr>
          <w:rFonts w:ascii="Arial" w:hAnsi="Arial" w:cs="Arial"/>
          <w:b/>
          <w:bCs/>
        </w:rPr>
        <w:t>:</w:t>
      </w:r>
      <w:r w:rsidRPr="00E83B9B">
        <w:rPr>
          <w:rFonts w:ascii="Arial" w:hAnsi="Arial" w:cs="Arial"/>
          <w:b/>
          <w:bCs/>
        </w:rPr>
        <w:t xml:space="preserve"> </w:t>
      </w:r>
      <w:r w:rsidRPr="00E83B9B">
        <w:rPr>
          <w:rFonts w:ascii="Arial" w:hAnsi="Arial" w:cs="Arial"/>
        </w:rPr>
        <w:t>Após um encontro, usuários podem avaliar com nota (1 a 5) e comentário opcional. O feedback é vinculado ao encontro e ao autor da avaliação.</w:t>
      </w:r>
    </w:p>
    <w:p w14:paraId="56CC8BBF" w14:textId="5A5414E3" w:rsidR="00E83B9B" w:rsidRPr="00E83B9B" w:rsidRDefault="00E83B9B" w:rsidP="00E83B9B">
      <w:pPr>
        <w:spacing w:line="360" w:lineRule="auto"/>
        <w:rPr>
          <w:rFonts w:ascii="Arial" w:hAnsi="Arial" w:cs="Arial"/>
        </w:rPr>
      </w:pPr>
      <w:r w:rsidRPr="00E83B9B">
        <w:rPr>
          <w:rFonts w:ascii="Arial" w:hAnsi="Arial" w:cs="Arial"/>
          <w:b/>
          <w:bCs/>
        </w:rPr>
        <w:t>RF-006</w:t>
      </w:r>
      <w:r w:rsidR="002E3174" w:rsidRPr="002E3174">
        <w:rPr>
          <w:rFonts w:ascii="Arial" w:hAnsi="Arial" w:cs="Arial"/>
          <w:b/>
          <w:bCs/>
        </w:rPr>
        <w:t xml:space="preserve"> | </w:t>
      </w:r>
      <w:r w:rsidRPr="00E83B9B">
        <w:rPr>
          <w:rFonts w:ascii="Arial" w:hAnsi="Arial" w:cs="Arial"/>
          <w:b/>
          <w:bCs/>
        </w:rPr>
        <w:t>Gestão de Estabelecimentos</w:t>
      </w:r>
      <w:r w:rsidR="002E3174" w:rsidRPr="002E3174">
        <w:rPr>
          <w:rFonts w:ascii="Arial" w:hAnsi="Arial" w:cs="Arial"/>
          <w:b/>
          <w:bCs/>
        </w:rPr>
        <w:t>:</w:t>
      </w:r>
      <w:r w:rsidRPr="00E83B9B">
        <w:rPr>
          <w:rFonts w:ascii="Arial" w:hAnsi="Arial" w:cs="Arial"/>
          <w:b/>
          <w:bCs/>
        </w:rPr>
        <w:t xml:space="preserve"> </w:t>
      </w:r>
      <w:r w:rsidRPr="00E83B9B">
        <w:rPr>
          <w:rFonts w:ascii="Arial" w:hAnsi="Arial" w:cs="Arial"/>
        </w:rPr>
        <w:t>Permite cadastrar e atualizar locais para encontros com nome, endereço, categoria e avaliação média baseada nos feedbacks recebidos.</w:t>
      </w:r>
    </w:p>
    <w:p w14:paraId="1CBE958F" w14:textId="77777777" w:rsidR="00295B42" w:rsidRDefault="00295B42" w:rsidP="00F358C8">
      <w:pPr>
        <w:spacing w:line="360" w:lineRule="auto"/>
        <w:rPr>
          <w:rFonts w:ascii="Arial" w:hAnsi="Arial" w:cs="Arial"/>
        </w:rPr>
      </w:pPr>
    </w:p>
    <w:p w14:paraId="5D683EC9" w14:textId="29233717" w:rsidR="00F358C8" w:rsidRDefault="00F358C8" w:rsidP="00F358C8">
      <w:pPr>
        <w:spacing w:line="360" w:lineRule="auto"/>
        <w:rPr>
          <w:rFonts w:ascii="Arial" w:hAnsi="Arial" w:cs="Arial"/>
          <w:b/>
          <w:bCs/>
        </w:rPr>
      </w:pPr>
      <w:r>
        <w:rPr>
          <w:rFonts w:ascii="Arial" w:hAnsi="Arial" w:cs="Arial"/>
          <w:b/>
          <w:bCs/>
        </w:rPr>
        <w:t>2.3. Requisitos Não-Funcionais (RNF)</w:t>
      </w:r>
    </w:p>
    <w:p w14:paraId="083337BE" w14:textId="3A7C46BF" w:rsidR="00916311" w:rsidRPr="00916311" w:rsidRDefault="00916311" w:rsidP="00916311">
      <w:pPr>
        <w:spacing w:line="360" w:lineRule="auto"/>
        <w:rPr>
          <w:rFonts w:ascii="Arial" w:hAnsi="Arial" w:cs="Arial"/>
        </w:rPr>
      </w:pPr>
      <w:r w:rsidRPr="00916311">
        <w:rPr>
          <w:rFonts w:ascii="Arial" w:hAnsi="Arial" w:cs="Arial"/>
          <w:b/>
          <w:bCs/>
        </w:rPr>
        <w:t>RNF-001</w:t>
      </w:r>
      <w:r w:rsidRPr="00ED463C">
        <w:rPr>
          <w:rFonts w:ascii="Arial" w:hAnsi="Arial" w:cs="Arial"/>
          <w:b/>
          <w:bCs/>
        </w:rPr>
        <w:t xml:space="preserve"> | </w:t>
      </w:r>
      <w:r w:rsidRPr="00916311">
        <w:rPr>
          <w:rFonts w:ascii="Arial" w:hAnsi="Arial" w:cs="Arial"/>
          <w:b/>
          <w:bCs/>
        </w:rPr>
        <w:t>Desempenho</w:t>
      </w:r>
      <w:r w:rsidRPr="00ED463C">
        <w:rPr>
          <w:rFonts w:ascii="Arial" w:hAnsi="Arial" w:cs="Arial"/>
          <w:b/>
          <w:bCs/>
        </w:rPr>
        <w:t>:</w:t>
      </w:r>
      <w:r w:rsidRPr="00916311">
        <w:rPr>
          <w:rFonts w:ascii="Arial" w:hAnsi="Arial" w:cs="Arial"/>
        </w:rPr>
        <w:t xml:space="preserve"> Suporta 1.000 acessos simultâneos com tempo de resposta inferior a 2 segundos.</w:t>
      </w:r>
    </w:p>
    <w:p w14:paraId="2FEE26E7" w14:textId="34919822" w:rsidR="00916311" w:rsidRPr="00916311" w:rsidRDefault="00916311" w:rsidP="00916311">
      <w:pPr>
        <w:spacing w:line="360" w:lineRule="auto"/>
        <w:rPr>
          <w:rFonts w:ascii="Arial" w:hAnsi="Arial" w:cs="Arial"/>
        </w:rPr>
      </w:pPr>
      <w:r w:rsidRPr="00916311">
        <w:rPr>
          <w:rFonts w:ascii="Arial" w:hAnsi="Arial" w:cs="Arial"/>
          <w:b/>
          <w:bCs/>
        </w:rPr>
        <w:t>RNF-002</w:t>
      </w:r>
      <w:r w:rsidR="00ED463C">
        <w:rPr>
          <w:rFonts w:ascii="Arial" w:hAnsi="Arial" w:cs="Arial"/>
          <w:b/>
          <w:bCs/>
        </w:rPr>
        <w:t xml:space="preserve"> </w:t>
      </w:r>
      <w:r w:rsidR="00ED463C" w:rsidRPr="00945DB8">
        <w:rPr>
          <w:rFonts w:ascii="Arial" w:hAnsi="Arial" w:cs="Arial"/>
          <w:b/>
          <w:bCs/>
        </w:rPr>
        <w:t xml:space="preserve">| </w:t>
      </w:r>
      <w:r w:rsidRPr="00916311">
        <w:rPr>
          <w:rFonts w:ascii="Arial" w:hAnsi="Arial" w:cs="Arial"/>
          <w:b/>
          <w:bCs/>
        </w:rPr>
        <w:t>Usabilidade</w:t>
      </w:r>
      <w:r w:rsidR="00ED463C" w:rsidRPr="00945DB8">
        <w:rPr>
          <w:rFonts w:ascii="Arial" w:hAnsi="Arial" w:cs="Arial"/>
          <w:b/>
          <w:bCs/>
        </w:rPr>
        <w:t>:</w:t>
      </w:r>
      <w:r w:rsidRPr="00916311">
        <w:rPr>
          <w:rFonts w:ascii="Arial" w:hAnsi="Arial" w:cs="Arial"/>
          <w:b/>
          <w:bCs/>
        </w:rPr>
        <w:t xml:space="preserve"> </w:t>
      </w:r>
      <w:r w:rsidRPr="00916311">
        <w:rPr>
          <w:rFonts w:ascii="Arial" w:hAnsi="Arial" w:cs="Arial"/>
        </w:rPr>
        <w:t>Interface responsiva, intuitiva e acessível, adaptada a diferentes dispositivos e leitores de tela.</w:t>
      </w:r>
    </w:p>
    <w:p w14:paraId="5E572C34" w14:textId="2BA52D8A" w:rsidR="00916311" w:rsidRPr="00916311" w:rsidRDefault="00916311" w:rsidP="00916311">
      <w:pPr>
        <w:spacing w:line="360" w:lineRule="auto"/>
        <w:rPr>
          <w:rFonts w:ascii="Arial" w:hAnsi="Arial" w:cs="Arial"/>
        </w:rPr>
      </w:pPr>
      <w:r w:rsidRPr="00916311">
        <w:rPr>
          <w:rFonts w:ascii="Arial" w:hAnsi="Arial" w:cs="Arial"/>
          <w:b/>
          <w:bCs/>
        </w:rPr>
        <w:t>RNF-003</w:t>
      </w:r>
      <w:r w:rsidR="00945DB8" w:rsidRPr="00945DB8">
        <w:rPr>
          <w:rFonts w:ascii="Arial" w:hAnsi="Arial" w:cs="Arial"/>
          <w:b/>
          <w:bCs/>
        </w:rPr>
        <w:t xml:space="preserve"> | </w:t>
      </w:r>
      <w:r w:rsidRPr="00916311">
        <w:rPr>
          <w:rFonts w:ascii="Arial" w:hAnsi="Arial" w:cs="Arial"/>
          <w:b/>
          <w:bCs/>
        </w:rPr>
        <w:t>Segurança</w:t>
      </w:r>
      <w:r w:rsidR="00945DB8" w:rsidRPr="00945DB8">
        <w:rPr>
          <w:rFonts w:ascii="Arial" w:hAnsi="Arial" w:cs="Arial"/>
          <w:b/>
          <w:bCs/>
        </w:rPr>
        <w:t>:</w:t>
      </w:r>
      <w:r w:rsidRPr="00916311">
        <w:rPr>
          <w:rFonts w:ascii="Arial" w:hAnsi="Arial" w:cs="Arial"/>
        </w:rPr>
        <w:t xml:space="preserve"> Senhas criptografadas, uso de HTTPS, prevenção </w:t>
      </w:r>
      <w:proofErr w:type="gramStart"/>
      <w:r w:rsidRPr="00916311">
        <w:rPr>
          <w:rFonts w:ascii="Arial" w:hAnsi="Arial" w:cs="Arial"/>
        </w:rPr>
        <w:t>contra ataques</w:t>
      </w:r>
      <w:proofErr w:type="gramEnd"/>
      <w:r w:rsidRPr="00916311">
        <w:rPr>
          <w:rFonts w:ascii="Arial" w:hAnsi="Arial" w:cs="Arial"/>
        </w:rPr>
        <w:t xml:space="preserve"> e autenticação com token.</w:t>
      </w:r>
    </w:p>
    <w:p w14:paraId="5147C13F" w14:textId="1A934776" w:rsidR="00916311" w:rsidRPr="00916311" w:rsidRDefault="00916311" w:rsidP="00916311">
      <w:pPr>
        <w:spacing w:line="360" w:lineRule="auto"/>
        <w:rPr>
          <w:rFonts w:ascii="Arial" w:hAnsi="Arial" w:cs="Arial"/>
        </w:rPr>
      </w:pPr>
      <w:r w:rsidRPr="00916311">
        <w:rPr>
          <w:rFonts w:ascii="Arial" w:hAnsi="Arial" w:cs="Arial"/>
          <w:b/>
          <w:bCs/>
        </w:rPr>
        <w:t>RNF-004</w:t>
      </w:r>
      <w:r w:rsidR="0067355B" w:rsidRPr="0067355B">
        <w:rPr>
          <w:rFonts w:ascii="Arial" w:hAnsi="Arial" w:cs="Arial"/>
          <w:b/>
          <w:bCs/>
        </w:rPr>
        <w:t xml:space="preserve"> | </w:t>
      </w:r>
      <w:r w:rsidRPr="00916311">
        <w:rPr>
          <w:rFonts w:ascii="Arial" w:hAnsi="Arial" w:cs="Arial"/>
          <w:b/>
          <w:bCs/>
        </w:rPr>
        <w:t>Confiabilidade</w:t>
      </w:r>
      <w:r w:rsidR="0067355B" w:rsidRPr="0067355B">
        <w:rPr>
          <w:rFonts w:ascii="Arial" w:hAnsi="Arial" w:cs="Arial"/>
          <w:b/>
          <w:bCs/>
        </w:rPr>
        <w:t>:</w:t>
      </w:r>
      <w:r w:rsidRPr="00916311">
        <w:rPr>
          <w:rFonts w:ascii="Arial" w:hAnsi="Arial" w:cs="Arial"/>
        </w:rPr>
        <w:t xml:space="preserve"> Disponibilidade mínima de 99,5% com monitoramento, backups e plano de contingência.</w:t>
      </w:r>
    </w:p>
    <w:p w14:paraId="48CD7F7A" w14:textId="20B377C2" w:rsidR="00916311" w:rsidRPr="00916311" w:rsidRDefault="00916311" w:rsidP="00916311">
      <w:pPr>
        <w:spacing w:line="360" w:lineRule="auto"/>
        <w:rPr>
          <w:rFonts w:ascii="Arial" w:hAnsi="Arial" w:cs="Arial"/>
        </w:rPr>
      </w:pPr>
      <w:r w:rsidRPr="00916311">
        <w:rPr>
          <w:rFonts w:ascii="Arial" w:hAnsi="Arial" w:cs="Arial"/>
          <w:b/>
          <w:bCs/>
        </w:rPr>
        <w:t>RNF-005</w:t>
      </w:r>
      <w:r w:rsidR="0067355B" w:rsidRPr="0067355B">
        <w:rPr>
          <w:rFonts w:ascii="Arial" w:hAnsi="Arial" w:cs="Arial"/>
          <w:b/>
          <w:bCs/>
        </w:rPr>
        <w:t xml:space="preserve"> | </w:t>
      </w:r>
      <w:r w:rsidRPr="00916311">
        <w:rPr>
          <w:rFonts w:ascii="Arial" w:hAnsi="Arial" w:cs="Arial"/>
          <w:b/>
          <w:bCs/>
        </w:rPr>
        <w:t>Manutenção</w:t>
      </w:r>
      <w:r w:rsidR="0067355B" w:rsidRPr="0067355B">
        <w:rPr>
          <w:rFonts w:ascii="Arial" w:hAnsi="Arial" w:cs="Arial"/>
          <w:b/>
          <w:bCs/>
        </w:rPr>
        <w:t>:</w:t>
      </w:r>
      <w:r w:rsidRPr="00916311">
        <w:rPr>
          <w:rFonts w:ascii="Arial" w:hAnsi="Arial" w:cs="Arial"/>
        </w:rPr>
        <w:t xml:space="preserve"> Código modular, bem documentado e fácil de atualizar. Suporte </w:t>
      </w:r>
      <w:proofErr w:type="spellStart"/>
      <w:r w:rsidRPr="00916311">
        <w:rPr>
          <w:rFonts w:ascii="Arial" w:hAnsi="Arial" w:cs="Arial"/>
        </w:rPr>
        <w:t>a</w:t>
      </w:r>
      <w:proofErr w:type="spellEnd"/>
      <w:r w:rsidRPr="00916311">
        <w:rPr>
          <w:rFonts w:ascii="Arial" w:hAnsi="Arial" w:cs="Arial"/>
        </w:rPr>
        <w:t xml:space="preserve"> integração e </w:t>
      </w:r>
      <w:proofErr w:type="spellStart"/>
      <w:r w:rsidRPr="00916311">
        <w:rPr>
          <w:rFonts w:ascii="Arial" w:hAnsi="Arial" w:cs="Arial"/>
        </w:rPr>
        <w:t>deploy</w:t>
      </w:r>
      <w:proofErr w:type="spellEnd"/>
      <w:r w:rsidRPr="00916311">
        <w:rPr>
          <w:rFonts w:ascii="Arial" w:hAnsi="Arial" w:cs="Arial"/>
        </w:rPr>
        <w:t xml:space="preserve"> automatizado.</w:t>
      </w:r>
    </w:p>
    <w:p w14:paraId="2F52E733" w14:textId="77777777" w:rsidR="000D3607" w:rsidRDefault="00916311" w:rsidP="001D0BAF">
      <w:pPr>
        <w:spacing w:line="360" w:lineRule="auto"/>
        <w:rPr>
          <w:rFonts w:ascii="Arial" w:hAnsi="Arial" w:cs="Arial"/>
        </w:rPr>
      </w:pPr>
      <w:r w:rsidRPr="00916311">
        <w:rPr>
          <w:rFonts w:ascii="Arial" w:hAnsi="Arial" w:cs="Arial"/>
          <w:b/>
          <w:bCs/>
        </w:rPr>
        <w:t>RNF-006</w:t>
      </w:r>
      <w:r w:rsidR="0067355B" w:rsidRPr="0067355B">
        <w:rPr>
          <w:rFonts w:ascii="Arial" w:hAnsi="Arial" w:cs="Arial"/>
          <w:b/>
          <w:bCs/>
        </w:rPr>
        <w:t xml:space="preserve"> | </w:t>
      </w:r>
      <w:r w:rsidRPr="00916311">
        <w:rPr>
          <w:rFonts w:ascii="Arial" w:hAnsi="Arial" w:cs="Arial"/>
          <w:b/>
          <w:bCs/>
        </w:rPr>
        <w:t>Compatibilidade</w:t>
      </w:r>
      <w:r w:rsidR="0067355B" w:rsidRPr="0067355B">
        <w:rPr>
          <w:rFonts w:ascii="Arial" w:hAnsi="Arial" w:cs="Arial"/>
          <w:b/>
          <w:bCs/>
        </w:rPr>
        <w:t>:</w:t>
      </w:r>
      <w:r w:rsidRPr="00916311">
        <w:rPr>
          <w:rFonts w:ascii="Arial" w:hAnsi="Arial" w:cs="Arial"/>
        </w:rPr>
        <w:t xml:space="preserve"> Funciona bem nos principais navegadores e dispositivos móveis com layout responsivo.</w:t>
      </w:r>
    </w:p>
    <w:p w14:paraId="4DF70EEC" w14:textId="2DFAB9D4" w:rsidR="001D0BAF" w:rsidRPr="000D3607" w:rsidRDefault="00C51909" w:rsidP="001D0BAF">
      <w:pPr>
        <w:spacing w:line="360" w:lineRule="auto"/>
        <w:rPr>
          <w:rFonts w:ascii="Arial" w:hAnsi="Arial" w:cs="Arial"/>
        </w:rPr>
      </w:pPr>
      <w:r>
        <w:rPr>
          <w:rFonts w:ascii="Arial" w:hAnsi="Arial" w:cs="Arial"/>
          <w:b/>
          <w:bCs/>
        </w:rPr>
        <w:lastRenderedPageBreak/>
        <w:t>2.</w:t>
      </w:r>
      <w:r w:rsidR="000D3607">
        <w:rPr>
          <w:rFonts w:ascii="Arial" w:hAnsi="Arial" w:cs="Arial"/>
          <w:b/>
          <w:bCs/>
        </w:rPr>
        <w:t>4</w:t>
      </w:r>
      <w:r>
        <w:rPr>
          <w:rFonts w:ascii="Arial" w:hAnsi="Arial" w:cs="Arial"/>
          <w:b/>
          <w:bCs/>
        </w:rPr>
        <w:t>. Requisitos de Interface (RI)</w:t>
      </w:r>
    </w:p>
    <w:p w14:paraId="34B3CD29" w14:textId="0A74DD60" w:rsidR="000D3607" w:rsidRPr="000D3607" w:rsidRDefault="000D3607" w:rsidP="000D3607">
      <w:pPr>
        <w:spacing w:line="360" w:lineRule="auto"/>
        <w:rPr>
          <w:rFonts w:ascii="Arial" w:hAnsi="Arial" w:cs="Arial"/>
        </w:rPr>
      </w:pPr>
      <w:r w:rsidRPr="000D3607">
        <w:rPr>
          <w:rFonts w:ascii="Arial" w:hAnsi="Arial" w:cs="Arial"/>
          <w:b/>
          <w:bCs/>
        </w:rPr>
        <w:t>RI-001</w:t>
      </w:r>
      <w:r w:rsidRPr="000D3607">
        <w:rPr>
          <w:rFonts w:ascii="Arial" w:hAnsi="Arial" w:cs="Arial"/>
          <w:b/>
          <w:bCs/>
        </w:rPr>
        <w:t xml:space="preserve"> | </w:t>
      </w:r>
      <w:r w:rsidRPr="000D3607">
        <w:rPr>
          <w:rFonts w:ascii="Arial" w:hAnsi="Arial" w:cs="Arial"/>
          <w:b/>
          <w:bCs/>
        </w:rPr>
        <w:t>Tela de Cadastro/Login</w:t>
      </w:r>
      <w:r w:rsidRPr="000D3607">
        <w:rPr>
          <w:rFonts w:ascii="Arial" w:hAnsi="Arial" w:cs="Arial"/>
          <w:b/>
          <w:bCs/>
        </w:rPr>
        <w:t>:</w:t>
      </w:r>
      <w:r w:rsidRPr="000D3607">
        <w:rPr>
          <w:rFonts w:ascii="Arial" w:hAnsi="Arial" w:cs="Arial"/>
        </w:rPr>
        <w:t xml:space="preserve"> Campos para nome, e-mail e senha com validações. Design responsivo. Comunicação via HTTP com API.</w:t>
      </w:r>
    </w:p>
    <w:p w14:paraId="70D26BBE" w14:textId="2106F379" w:rsidR="000D3607" w:rsidRPr="000D3607" w:rsidRDefault="000D3607" w:rsidP="000D3607">
      <w:pPr>
        <w:spacing w:line="360" w:lineRule="auto"/>
        <w:rPr>
          <w:rFonts w:ascii="Arial" w:hAnsi="Arial" w:cs="Arial"/>
        </w:rPr>
      </w:pPr>
      <w:r w:rsidRPr="000D3607">
        <w:rPr>
          <w:rFonts w:ascii="Arial" w:hAnsi="Arial" w:cs="Arial"/>
          <w:b/>
          <w:bCs/>
        </w:rPr>
        <w:t>RI-002</w:t>
      </w:r>
      <w:r w:rsidRPr="000D3607">
        <w:rPr>
          <w:rFonts w:ascii="Arial" w:hAnsi="Arial" w:cs="Arial"/>
          <w:b/>
          <w:bCs/>
        </w:rPr>
        <w:t xml:space="preserve"> | </w:t>
      </w:r>
      <w:r w:rsidRPr="000D3607">
        <w:rPr>
          <w:rFonts w:ascii="Arial" w:hAnsi="Arial" w:cs="Arial"/>
          <w:b/>
          <w:bCs/>
        </w:rPr>
        <w:t>API de Usuários</w:t>
      </w:r>
      <w:r w:rsidRPr="000D3607">
        <w:rPr>
          <w:rFonts w:ascii="Arial" w:hAnsi="Arial" w:cs="Arial"/>
          <w:b/>
          <w:bCs/>
        </w:rPr>
        <w:t>:</w:t>
      </w:r>
      <w:r w:rsidRPr="000D3607">
        <w:rPr>
          <w:rFonts w:ascii="Arial" w:hAnsi="Arial" w:cs="Arial"/>
        </w:rPr>
        <w:t xml:space="preserve"> </w:t>
      </w:r>
      <w:proofErr w:type="spellStart"/>
      <w:r w:rsidRPr="000D3607">
        <w:rPr>
          <w:rFonts w:ascii="Arial" w:hAnsi="Arial" w:cs="Arial"/>
        </w:rPr>
        <w:t>Endpoints</w:t>
      </w:r>
      <w:proofErr w:type="spellEnd"/>
      <w:r w:rsidRPr="000D3607">
        <w:rPr>
          <w:rFonts w:ascii="Arial" w:hAnsi="Arial" w:cs="Arial"/>
        </w:rPr>
        <w:t xml:space="preserve"> REST para CRUD de usuários, resposta em JSON e uso de autenticação por token.</w:t>
      </w:r>
    </w:p>
    <w:p w14:paraId="537C4DA9" w14:textId="1A117C73" w:rsidR="000D3607" w:rsidRPr="000D3607" w:rsidRDefault="000D3607" w:rsidP="000D3607">
      <w:pPr>
        <w:spacing w:line="360" w:lineRule="auto"/>
        <w:rPr>
          <w:rFonts w:ascii="Arial" w:hAnsi="Arial" w:cs="Arial"/>
        </w:rPr>
      </w:pPr>
      <w:r w:rsidRPr="000D3607">
        <w:rPr>
          <w:rFonts w:ascii="Arial" w:hAnsi="Arial" w:cs="Arial"/>
          <w:b/>
          <w:bCs/>
        </w:rPr>
        <w:t>RI-003</w:t>
      </w:r>
      <w:r w:rsidRPr="000D3607">
        <w:rPr>
          <w:rFonts w:ascii="Arial" w:hAnsi="Arial" w:cs="Arial"/>
          <w:b/>
          <w:bCs/>
        </w:rPr>
        <w:t xml:space="preserve"> | </w:t>
      </w:r>
      <w:r w:rsidRPr="000D3607">
        <w:rPr>
          <w:rFonts w:ascii="Arial" w:hAnsi="Arial" w:cs="Arial"/>
          <w:b/>
          <w:bCs/>
        </w:rPr>
        <w:t>Tela de Chat</w:t>
      </w:r>
      <w:r w:rsidRPr="000D3607">
        <w:rPr>
          <w:rFonts w:ascii="Arial" w:hAnsi="Arial" w:cs="Arial"/>
          <w:b/>
          <w:bCs/>
        </w:rPr>
        <w:t>:</w:t>
      </w:r>
      <w:r w:rsidRPr="000D3607">
        <w:rPr>
          <w:rFonts w:ascii="Arial" w:hAnsi="Arial" w:cs="Arial"/>
        </w:rPr>
        <w:t xml:space="preserve"> Exibe mensagens e permite envio/recebimento em tempo real com </w:t>
      </w:r>
      <w:proofErr w:type="spellStart"/>
      <w:r w:rsidRPr="000D3607">
        <w:rPr>
          <w:rFonts w:ascii="Arial" w:hAnsi="Arial" w:cs="Arial"/>
        </w:rPr>
        <w:t>WebSocket</w:t>
      </w:r>
      <w:proofErr w:type="spellEnd"/>
      <w:r w:rsidRPr="000D3607">
        <w:rPr>
          <w:rFonts w:ascii="Arial" w:hAnsi="Arial" w:cs="Arial"/>
        </w:rPr>
        <w:t xml:space="preserve"> ou AJAX.</w:t>
      </w:r>
    </w:p>
    <w:p w14:paraId="62BC2D20" w14:textId="7C0AD6FD" w:rsidR="000D3607" w:rsidRPr="000D3607" w:rsidRDefault="000D3607" w:rsidP="000D3607">
      <w:pPr>
        <w:spacing w:line="360" w:lineRule="auto"/>
        <w:rPr>
          <w:rFonts w:ascii="Arial" w:hAnsi="Arial" w:cs="Arial"/>
        </w:rPr>
      </w:pPr>
      <w:r w:rsidRPr="000D3607">
        <w:rPr>
          <w:rFonts w:ascii="Arial" w:hAnsi="Arial" w:cs="Arial"/>
          <w:b/>
          <w:bCs/>
        </w:rPr>
        <w:t>RI-004</w:t>
      </w:r>
      <w:r w:rsidRPr="000D3607">
        <w:rPr>
          <w:rFonts w:ascii="Arial" w:hAnsi="Arial" w:cs="Arial"/>
          <w:b/>
          <w:bCs/>
        </w:rPr>
        <w:t xml:space="preserve"> | </w:t>
      </w:r>
      <w:r w:rsidRPr="000D3607">
        <w:rPr>
          <w:rFonts w:ascii="Arial" w:hAnsi="Arial" w:cs="Arial"/>
          <w:b/>
          <w:bCs/>
        </w:rPr>
        <w:t>Agendamento</w:t>
      </w:r>
      <w:r w:rsidRPr="000D3607">
        <w:rPr>
          <w:rFonts w:ascii="Arial" w:hAnsi="Arial" w:cs="Arial"/>
          <w:b/>
          <w:bCs/>
        </w:rPr>
        <w:t>:</w:t>
      </w:r>
      <w:r w:rsidRPr="000D3607">
        <w:rPr>
          <w:rFonts w:ascii="Arial" w:hAnsi="Arial" w:cs="Arial"/>
        </w:rPr>
        <w:t xml:space="preserve"> Calendário com horários e locais sugeridos. Interface para criar, ver e cancelar encontros.</w:t>
      </w:r>
    </w:p>
    <w:p w14:paraId="681C1192" w14:textId="18A519F3" w:rsidR="000D3607" w:rsidRPr="000D3607" w:rsidRDefault="000D3607" w:rsidP="000D3607">
      <w:pPr>
        <w:spacing w:line="360" w:lineRule="auto"/>
        <w:rPr>
          <w:rFonts w:ascii="Arial" w:hAnsi="Arial" w:cs="Arial"/>
        </w:rPr>
      </w:pPr>
      <w:r w:rsidRPr="000D3607">
        <w:rPr>
          <w:rFonts w:ascii="Arial" w:hAnsi="Arial" w:cs="Arial"/>
          <w:b/>
          <w:bCs/>
        </w:rPr>
        <w:t>RI-005</w:t>
      </w:r>
      <w:r w:rsidRPr="000D3607">
        <w:rPr>
          <w:rFonts w:ascii="Arial" w:hAnsi="Arial" w:cs="Arial"/>
          <w:b/>
          <w:bCs/>
        </w:rPr>
        <w:t xml:space="preserve"> | </w:t>
      </w:r>
      <w:r w:rsidRPr="000D3607">
        <w:rPr>
          <w:rFonts w:ascii="Arial" w:hAnsi="Arial" w:cs="Arial"/>
          <w:b/>
          <w:bCs/>
        </w:rPr>
        <w:t>Administração de Usuários</w:t>
      </w:r>
      <w:r w:rsidRPr="000D3607">
        <w:rPr>
          <w:rFonts w:ascii="Arial" w:hAnsi="Arial" w:cs="Arial"/>
          <w:b/>
          <w:bCs/>
        </w:rPr>
        <w:t>:</w:t>
      </w:r>
      <w:r w:rsidRPr="000D3607">
        <w:rPr>
          <w:rFonts w:ascii="Arial" w:hAnsi="Arial" w:cs="Arial"/>
        </w:rPr>
        <w:t xml:space="preserve"> Portal com funções de busca, edição, promoção e remoção de usuários, com filtros e relatórios.</w:t>
      </w:r>
    </w:p>
    <w:p w14:paraId="69FD83E7" w14:textId="77777777" w:rsidR="00497A55" w:rsidRDefault="00497A55" w:rsidP="00497A55">
      <w:pPr>
        <w:spacing w:line="360" w:lineRule="auto"/>
        <w:rPr>
          <w:rFonts w:ascii="Arial" w:hAnsi="Arial" w:cs="Arial"/>
        </w:rPr>
      </w:pPr>
    </w:p>
    <w:p w14:paraId="271F8B47" w14:textId="0567E11B" w:rsidR="00497A55" w:rsidRDefault="00045F39" w:rsidP="00497A55">
      <w:pPr>
        <w:spacing w:line="360" w:lineRule="auto"/>
        <w:rPr>
          <w:rFonts w:ascii="Arial" w:hAnsi="Arial" w:cs="Arial"/>
          <w:b/>
          <w:bCs/>
        </w:rPr>
      </w:pPr>
      <w:r>
        <w:rPr>
          <w:rFonts w:ascii="Arial" w:hAnsi="Arial" w:cs="Arial"/>
          <w:b/>
          <w:bCs/>
        </w:rPr>
        <w:t>2.</w:t>
      </w:r>
      <w:r w:rsidR="00FA4872">
        <w:rPr>
          <w:rFonts w:ascii="Arial" w:hAnsi="Arial" w:cs="Arial"/>
          <w:b/>
          <w:bCs/>
        </w:rPr>
        <w:t>5</w:t>
      </w:r>
      <w:r>
        <w:rPr>
          <w:rFonts w:ascii="Arial" w:hAnsi="Arial" w:cs="Arial"/>
          <w:b/>
          <w:bCs/>
        </w:rPr>
        <w:t>. Requisitos de Dados (RD)</w:t>
      </w:r>
    </w:p>
    <w:p w14:paraId="2E336657" w14:textId="7B4A057D" w:rsidR="00FA4872" w:rsidRPr="00FA4872" w:rsidRDefault="00FA4872" w:rsidP="00FA4872">
      <w:pPr>
        <w:spacing w:line="360" w:lineRule="auto"/>
        <w:rPr>
          <w:rFonts w:ascii="Arial" w:hAnsi="Arial" w:cs="Arial"/>
        </w:rPr>
      </w:pPr>
      <w:r w:rsidRPr="00FA4872">
        <w:rPr>
          <w:rFonts w:ascii="Arial" w:hAnsi="Arial" w:cs="Arial"/>
          <w:b/>
          <w:bCs/>
        </w:rPr>
        <w:t>RD-001</w:t>
      </w:r>
      <w:r>
        <w:rPr>
          <w:rFonts w:ascii="Arial" w:hAnsi="Arial" w:cs="Arial"/>
          <w:b/>
          <w:bCs/>
        </w:rPr>
        <w:t xml:space="preserve"> | </w:t>
      </w:r>
      <w:r w:rsidRPr="00FA4872">
        <w:rPr>
          <w:rFonts w:ascii="Arial" w:hAnsi="Arial" w:cs="Arial"/>
          <w:b/>
          <w:bCs/>
        </w:rPr>
        <w:t>Usuários</w:t>
      </w:r>
      <w:r>
        <w:rPr>
          <w:rFonts w:ascii="Arial" w:hAnsi="Arial" w:cs="Arial"/>
          <w:b/>
          <w:bCs/>
        </w:rPr>
        <w:t>:</w:t>
      </w:r>
      <w:r w:rsidRPr="00FA4872">
        <w:rPr>
          <w:rFonts w:ascii="Arial" w:hAnsi="Arial" w:cs="Arial"/>
        </w:rPr>
        <w:t xml:space="preserve"> Nome, e-mail, senha e perfil. Suporta até 100 mil registros. Backup diário.</w:t>
      </w:r>
    </w:p>
    <w:p w14:paraId="04E9D62D" w14:textId="61C17DA0" w:rsidR="00FA4872" w:rsidRPr="00FA4872" w:rsidRDefault="00FA4872" w:rsidP="00FA4872">
      <w:pPr>
        <w:spacing w:line="360" w:lineRule="auto"/>
        <w:rPr>
          <w:rFonts w:ascii="Arial" w:hAnsi="Arial" w:cs="Arial"/>
        </w:rPr>
      </w:pPr>
      <w:r w:rsidRPr="00FA4872">
        <w:rPr>
          <w:rFonts w:ascii="Arial" w:hAnsi="Arial" w:cs="Arial"/>
          <w:b/>
          <w:bCs/>
        </w:rPr>
        <w:t>RD-002</w:t>
      </w:r>
      <w:r>
        <w:rPr>
          <w:rFonts w:ascii="Arial" w:hAnsi="Arial" w:cs="Arial"/>
          <w:b/>
          <w:bCs/>
        </w:rPr>
        <w:t xml:space="preserve"> | </w:t>
      </w:r>
      <w:r w:rsidRPr="00FA4872">
        <w:rPr>
          <w:rFonts w:ascii="Arial" w:hAnsi="Arial" w:cs="Arial"/>
          <w:b/>
          <w:bCs/>
        </w:rPr>
        <w:t>Mensagens</w:t>
      </w:r>
      <w:r>
        <w:rPr>
          <w:rFonts w:ascii="Arial" w:hAnsi="Arial" w:cs="Arial"/>
          <w:b/>
          <w:bCs/>
        </w:rPr>
        <w:t>:</w:t>
      </w:r>
      <w:r w:rsidRPr="00FA4872">
        <w:rPr>
          <w:rFonts w:ascii="Arial" w:hAnsi="Arial" w:cs="Arial"/>
        </w:rPr>
        <w:t xml:space="preserve"> Conteúdo, hora, </w:t>
      </w:r>
      <w:proofErr w:type="spellStart"/>
      <w:r w:rsidRPr="00FA4872">
        <w:rPr>
          <w:rFonts w:ascii="Arial" w:hAnsi="Arial" w:cs="Arial"/>
        </w:rPr>
        <w:t>IDs</w:t>
      </w:r>
      <w:proofErr w:type="spellEnd"/>
      <w:r w:rsidRPr="00FA4872">
        <w:rPr>
          <w:rFonts w:ascii="Arial" w:hAnsi="Arial" w:cs="Arial"/>
        </w:rPr>
        <w:t xml:space="preserve"> de remetente e destinatário. Histórico de 1 ano. Backup diário.</w:t>
      </w:r>
    </w:p>
    <w:p w14:paraId="19CA232A" w14:textId="56FD4EA5" w:rsidR="00FA4872" w:rsidRPr="00FA4872" w:rsidRDefault="00FA4872" w:rsidP="00FA4872">
      <w:pPr>
        <w:spacing w:line="360" w:lineRule="auto"/>
        <w:rPr>
          <w:rFonts w:ascii="Arial" w:hAnsi="Arial" w:cs="Arial"/>
        </w:rPr>
      </w:pPr>
      <w:r w:rsidRPr="00FA4872">
        <w:rPr>
          <w:rFonts w:ascii="Arial" w:hAnsi="Arial" w:cs="Arial"/>
          <w:b/>
          <w:bCs/>
        </w:rPr>
        <w:t>RD-003</w:t>
      </w:r>
      <w:r>
        <w:rPr>
          <w:rFonts w:ascii="Arial" w:hAnsi="Arial" w:cs="Arial"/>
          <w:b/>
          <w:bCs/>
        </w:rPr>
        <w:t xml:space="preserve"> | </w:t>
      </w:r>
      <w:r w:rsidRPr="00FA4872">
        <w:rPr>
          <w:rFonts w:ascii="Arial" w:hAnsi="Arial" w:cs="Arial"/>
          <w:b/>
          <w:bCs/>
        </w:rPr>
        <w:t>Matches</w:t>
      </w:r>
      <w:r>
        <w:rPr>
          <w:rFonts w:ascii="Arial" w:hAnsi="Arial" w:cs="Arial"/>
          <w:b/>
          <w:bCs/>
        </w:rPr>
        <w:t>:</w:t>
      </w:r>
      <w:r w:rsidRPr="00FA4872">
        <w:rPr>
          <w:rFonts w:ascii="Arial" w:hAnsi="Arial" w:cs="Arial"/>
        </w:rPr>
        <w:t xml:space="preserve"> </w:t>
      </w:r>
      <w:proofErr w:type="spellStart"/>
      <w:r w:rsidRPr="00FA4872">
        <w:rPr>
          <w:rFonts w:ascii="Arial" w:hAnsi="Arial" w:cs="Arial"/>
        </w:rPr>
        <w:t>IDs</w:t>
      </w:r>
      <w:proofErr w:type="spellEnd"/>
      <w:r w:rsidRPr="00FA4872">
        <w:rPr>
          <w:rFonts w:ascii="Arial" w:hAnsi="Arial" w:cs="Arial"/>
        </w:rPr>
        <w:t xml:space="preserve"> dos usuários e data do match. Dados salvos para análises futuras.</w:t>
      </w:r>
    </w:p>
    <w:p w14:paraId="7AB3B92D" w14:textId="4EBF02E1" w:rsidR="00FA4872" w:rsidRPr="00FA4872" w:rsidRDefault="00FA4872" w:rsidP="00FA4872">
      <w:pPr>
        <w:spacing w:line="360" w:lineRule="auto"/>
        <w:rPr>
          <w:rFonts w:ascii="Arial" w:hAnsi="Arial" w:cs="Arial"/>
        </w:rPr>
      </w:pPr>
      <w:r w:rsidRPr="00FA4872">
        <w:rPr>
          <w:rFonts w:ascii="Arial" w:hAnsi="Arial" w:cs="Arial"/>
          <w:b/>
          <w:bCs/>
        </w:rPr>
        <w:t>RD-004</w:t>
      </w:r>
      <w:r>
        <w:rPr>
          <w:rFonts w:ascii="Arial" w:hAnsi="Arial" w:cs="Arial"/>
          <w:b/>
          <w:bCs/>
        </w:rPr>
        <w:t xml:space="preserve"> | </w:t>
      </w:r>
      <w:r w:rsidRPr="00FA4872">
        <w:rPr>
          <w:rFonts w:ascii="Arial" w:hAnsi="Arial" w:cs="Arial"/>
          <w:b/>
          <w:bCs/>
        </w:rPr>
        <w:t>Feedbacks</w:t>
      </w:r>
      <w:r>
        <w:rPr>
          <w:rFonts w:ascii="Arial" w:hAnsi="Arial" w:cs="Arial"/>
          <w:b/>
          <w:bCs/>
        </w:rPr>
        <w:t>:</w:t>
      </w:r>
      <w:r w:rsidRPr="00FA4872">
        <w:rPr>
          <w:rFonts w:ascii="Arial" w:hAnsi="Arial" w:cs="Arial"/>
        </w:rPr>
        <w:t xml:space="preserve"> Nota e comentário vinculados ao encontro e avaliador. Armazenamento permanente.</w:t>
      </w:r>
    </w:p>
    <w:p w14:paraId="5BD3F905" w14:textId="10DE6402" w:rsidR="00FA4872" w:rsidRPr="00FA4872" w:rsidRDefault="00FA4872" w:rsidP="00FA4872">
      <w:pPr>
        <w:spacing w:line="360" w:lineRule="auto"/>
        <w:rPr>
          <w:rFonts w:ascii="Arial" w:hAnsi="Arial" w:cs="Arial"/>
        </w:rPr>
      </w:pPr>
      <w:r w:rsidRPr="00FA4872">
        <w:rPr>
          <w:rFonts w:ascii="Arial" w:hAnsi="Arial" w:cs="Arial"/>
          <w:b/>
          <w:bCs/>
        </w:rPr>
        <w:t>RD-005</w:t>
      </w:r>
      <w:r>
        <w:rPr>
          <w:rFonts w:ascii="Arial" w:hAnsi="Arial" w:cs="Arial"/>
          <w:b/>
          <w:bCs/>
        </w:rPr>
        <w:t xml:space="preserve"> | </w:t>
      </w:r>
      <w:r w:rsidRPr="00FA4872">
        <w:rPr>
          <w:rFonts w:ascii="Arial" w:hAnsi="Arial" w:cs="Arial"/>
          <w:b/>
          <w:bCs/>
        </w:rPr>
        <w:t>Estabelecimentos</w:t>
      </w:r>
      <w:r>
        <w:rPr>
          <w:rFonts w:ascii="Arial" w:hAnsi="Arial" w:cs="Arial"/>
          <w:b/>
          <w:bCs/>
        </w:rPr>
        <w:t>:</w:t>
      </w:r>
      <w:r w:rsidRPr="00FA4872">
        <w:rPr>
          <w:rFonts w:ascii="Arial" w:hAnsi="Arial" w:cs="Arial"/>
        </w:rPr>
        <w:t xml:space="preserve"> Nome, endereço, categoria e avaliação média. Atualização dinâmica e backup diário.</w:t>
      </w:r>
    </w:p>
    <w:p w14:paraId="6E051074" w14:textId="3EAF5447" w:rsidR="00FA4872" w:rsidRPr="00FA4872" w:rsidRDefault="00FA4872" w:rsidP="00FA4872">
      <w:pPr>
        <w:spacing w:line="360" w:lineRule="auto"/>
        <w:rPr>
          <w:rFonts w:ascii="Arial" w:hAnsi="Arial" w:cs="Arial"/>
        </w:rPr>
      </w:pPr>
      <w:r w:rsidRPr="00FA4872">
        <w:rPr>
          <w:rFonts w:ascii="Arial" w:hAnsi="Arial" w:cs="Arial"/>
          <w:b/>
          <w:bCs/>
        </w:rPr>
        <w:t>RD-006</w:t>
      </w:r>
      <w:r>
        <w:rPr>
          <w:rFonts w:ascii="Arial" w:hAnsi="Arial" w:cs="Arial"/>
          <w:b/>
          <w:bCs/>
        </w:rPr>
        <w:t xml:space="preserve"> | </w:t>
      </w:r>
      <w:r w:rsidRPr="00FA4872">
        <w:rPr>
          <w:rFonts w:ascii="Arial" w:hAnsi="Arial" w:cs="Arial"/>
          <w:b/>
          <w:bCs/>
        </w:rPr>
        <w:t>Encontros</w:t>
      </w:r>
      <w:r>
        <w:rPr>
          <w:rFonts w:ascii="Arial" w:hAnsi="Arial" w:cs="Arial"/>
          <w:b/>
          <w:bCs/>
        </w:rPr>
        <w:t>:</w:t>
      </w:r>
      <w:r w:rsidRPr="00FA4872">
        <w:rPr>
          <w:rFonts w:ascii="Arial" w:hAnsi="Arial" w:cs="Arial"/>
        </w:rPr>
        <w:t xml:space="preserve"> Data, hora, local e participantes. Mantido para análise histórica com backup diário.</w:t>
      </w:r>
    </w:p>
    <w:p w14:paraId="53551199" w14:textId="6741006E" w:rsidR="00FA4872" w:rsidRDefault="00FA4872" w:rsidP="00FA4872">
      <w:pPr>
        <w:spacing w:line="360" w:lineRule="auto"/>
        <w:rPr>
          <w:rFonts w:ascii="Arial" w:hAnsi="Arial" w:cs="Arial"/>
        </w:rPr>
      </w:pPr>
      <w:r w:rsidRPr="00FA4872">
        <w:rPr>
          <w:rFonts w:ascii="Arial" w:hAnsi="Arial" w:cs="Arial"/>
          <w:b/>
          <w:bCs/>
        </w:rPr>
        <w:t>RD-007: Participantes dos Encontros</w:t>
      </w:r>
      <w:r>
        <w:rPr>
          <w:rFonts w:ascii="Arial" w:hAnsi="Arial" w:cs="Arial"/>
          <w:b/>
          <w:bCs/>
        </w:rPr>
        <w:t>:</w:t>
      </w:r>
      <w:r w:rsidRPr="00FA4872">
        <w:rPr>
          <w:rFonts w:ascii="Arial" w:hAnsi="Arial" w:cs="Arial"/>
        </w:rPr>
        <w:t xml:space="preserve"> Relação entre encontros e usuários. Mantém integridade dos dados com backups regulares.</w:t>
      </w:r>
    </w:p>
    <w:p w14:paraId="638AD0D1" w14:textId="77777777" w:rsidR="00FA4872" w:rsidRDefault="00FA4872" w:rsidP="00FA4872">
      <w:pPr>
        <w:spacing w:line="360" w:lineRule="auto"/>
        <w:rPr>
          <w:rFonts w:ascii="Arial" w:hAnsi="Arial" w:cs="Arial"/>
        </w:rPr>
      </w:pPr>
    </w:p>
    <w:p w14:paraId="5F415C0D" w14:textId="4F476CFC" w:rsidR="00FA4872" w:rsidRDefault="009B1380" w:rsidP="00FA4872">
      <w:pPr>
        <w:spacing w:line="360" w:lineRule="auto"/>
        <w:rPr>
          <w:rFonts w:ascii="Arial" w:hAnsi="Arial" w:cs="Arial"/>
          <w:b/>
          <w:bCs/>
          <w:sz w:val="28"/>
          <w:szCs w:val="28"/>
        </w:rPr>
      </w:pPr>
      <w:r>
        <w:rPr>
          <w:rFonts w:ascii="Arial" w:hAnsi="Arial" w:cs="Arial"/>
          <w:b/>
          <w:bCs/>
          <w:sz w:val="28"/>
          <w:szCs w:val="28"/>
        </w:rPr>
        <w:lastRenderedPageBreak/>
        <w:t xml:space="preserve">3. </w:t>
      </w:r>
      <w:r w:rsidR="00D5032F">
        <w:rPr>
          <w:rFonts w:ascii="Arial" w:hAnsi="Arial" w:cs="Arial"/>
          <w:b/>
          <w:bCs/>
          <w:sz w:val="28"/>
          <w:szCs w:val="28"/>
        </w:rPr>
        <w:t>MODELAGEM DE PROCESSOS DE NEGÓCIO (BPMN)</w:t>
      </w:r>
    </w:p>
    <w:p w14:paraId="4BD49D50" w14:textId="7F161C75" w:rsidR="004B2DE9" w:rsidRDefault="009D08D4" w:rsidP="004B2DE9">
      <w:pPr>
        <w:spacing w:line="360" w:lineRule="auto"/>
        <w:jc w:val="center"/>
        <w:rPr>
          <w:rFonts w:ascii="Arial" w:hAnsi="Arial" w:cs="Arial"/>
          <w:sz w:val="16"/>
          <w:szCs w:val="16"/>
        </w:rPr>
      </w:pPr>
      <w:r>
        <w:rPr>
          <w:rFonts w:ascii="Arial" w:hAnsi="Arial" w:cs="Arial"/>
          <w:noProof/>
          <w:sz w:val="16"/>
          <w:szCs w:val="16"/>
        </w:rPr>
        <w:drawing>
          <wp:anchor distT="0" distB="0" distL="114300" distR="114300" simplePos="0" relativeHeight="251658240" behindDoc="1" locked="0" layoutInCell="1" allowOverlap="1" wp14:anchorId="3EFF4167" wp14:editId="58F7F2D7">
            <wp:simplePos x="0" y="0"/>
            <wp:positionH relativeFrom="margin">
              <wp:align>center</wp:align>
            </wp:positionH>
            <wp:positionV relativeFrom="paragraph">
              <wp:posOffset>278765</wp:posOffset>
            </wp:positionV>
            <wp:extent cx="6824980" cy="2846070"/>
            <wp:effectExtent l="0" t="0" r="0" b="0"/>
            <wp:wrapTight wrapText="bothSides">
              <wp:wrapPolygon edited="0">
                <wp:start x="0" y="0"/>
                <wp:lineTo x="0" y="21398"/>
                <wp:lineTo x="21524" y="21398"/>
                <wp:lineTo x="21524" y="0"/>
                <wp:lineTo x="0" y="0"/>
              </wp:wrapPolygon>
            </wp:wrapTight>
            <wp:docPr id="35327629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76297" name="Picture 1" descr="A diagram of a company&#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824980" cy="2846070"/>
                    </a:xfrm>
                    <a:prstGeom prst="rect">
                      <a:avLst/>
                    </a:prstGeom>
                  </pic:spPr>
                </pic:pic>
              </a:graphicData>
            </a:graphic>
            <wp14:sizeRelH relativeFrom="margin">
              <wp14:pctWidth>0</wp14:pctWidth>
            </wp14:sizeRelH>
            <wp14:sizeRelV relativeFrom="margin">
              <wp14:pctHeight>0</wp14:pctHeight>
            </wp14:sizeRelV>
          </wp:anchor>
        </w:drawing>
      </w:r>
      <w:r w:rsidR="004B2DE9">
        <w:rPr>
          <w:rFonts w:ascii="Arial" w:hAnsi="Arial" w:cs="Arial"/>
          <w:sz w:val="16"/>
          <w:szCs w:val="16"/>
        </w:rPr>
        <w:t>Figura 8 – Diagrama BPM</w:t>
      </w:r>
      <w:r>
        <w:rPr>
          <w:rFonts w:ascii="Arial" w:hAnsi="Arial" w:cs="Arial"/>
          <w:sz w:val="16"/>
          <w:szCs w:val="16"/>
        </w:rPr>
        <w:t>N do cadastro do usuário de seus processos</w:t>
      </w:r>
    </w:p>
    <w:p w14:paraId="59B925DD" w14:textId="20D0B948" w:rsidR="009D08D4" w:rsidRPr="004B2DE9" w:rsidRDefault="009D08D4" w:rsidP="004B2DE9">
      <w:pPr>
        <w:spacing w:line="360" w:lineRule="auto"/>
        <w:jc w:val="center"/>
        <w:rPr>
          <w:rFonts w:ascii="Arial" w:hAnsi="Arial" w:cs="Arial"/>
          <w:sz w:val="16"/>
          <w:szCs w:val="16"/>
        </w:rPr>
      </w:pPr>
      <w:r>
        <w:rPr>
          <w:rFonts w:ascii="Arial" w:hAnsi="Arial" w:cs="Arial"/>
          <w:sz w:val="16"/>
          <w:szCs w:val="16"/>
        </w:rPr>
        <w:t>Fonte: Autoria própria</w:t>
      </w:r>
    </w:p>
    <w:p w14:paraId="69260639" w14:textId="77777777" w:rsidR="009D6305" w:rsidRPr="009D6305" w:rsidRDefault="009D6305" w:rsidP="009D6305">
      <w:pPr>
        <w:spacing w:line="360" w:lineRule="auto"/>
        <w:jc w:val="both"/>
        <w:rPr>
          <w:rFonts w:ascii="Arial" w:hAnsi="Arial" w:cs="Arial"/>
        </w:rPr>
      </w:pPr>
      <w:r w:rsidRPr="009D6305">
        <w:rPr>
          <w:rFonts w:ascii="Arial" w:hAnsi="Arial" w:cs="Arial"/>
        </w:rPr>
        <w:t xml:space="preserve">O diagrama BPMN apresentado representa de forma completa e estruturada o processo de cadastro de usuário no </w:t>
      </w:r>
      <w:proofErr w:type="spellStart"/>
      <w:r w:rsidRPr="009D6305">
        <w:rPr>
          <w:rFonts w:ascii="Arial" w:hAnsi="Arial" w:cs="Arial"/>
        </w:rPr>
        <w:t>MatchBusiness</w:t>
      </w:r>
      <w:proofErr w:type="spellEnd"/>
      <w:r w:rsidRPr="009D6305">
        <w:rPr>
          <w:rFonts w:ascii="Arial" w:hAnsi="Arial" w:cs="Arial"/>
        </w:rPr>
        <w:t xml:space="preserve">, distribuído em </w:t>
      </w:r>
      <w:proofErr w:type="spellStart"/>
      <w:r w:rsidRPr="009D6305">
        <w:rPr>
          <w:rFonts w:ascii="Arial" w:hAnsi="Arial" w:cs="Arial"/>
        </w:rPr>
        <w:t>lanes</w:t>
      </w:r>
      <w:proofErr w:type="spellEnd"/>
      <w:r w:rsidRPr="009D6305">
        <w:rPr>
          <w:rFonts w:ascii="Arial" w:hAnsi="Arial" w:cs="Arial"/>
        </w:rPr>
        <w:t xml:space="preserve"> que identificam os participantes envolvidos: Usuário, Front-</w:t>
      </w:r>
      <w:proofErr w:type="spellStart"/>
      <w:r w:rsidRPr="009D6305">
        <w:rPr>
          <w:rFonts w:ascii="Arial" w:hAnsi="Arial" w:cs="Arial"/>
        </w:rPr>
        <w:t>End</w:t>
      </w:r>
      <w:proofErr w:type="spellEnd"/>
      <w:r w:rsidRPr="009D6305">
        <w:rPr>
          <w:rFonts w:ascii="Arial" w:hAnsi="Arial" w:cs="Arial"/>
        </w:rPr>
        <w:t>, Back-</w:t>
      </w:r>
      <w:proofErr w:type="spellStart"/>
      <w:r w:rsidRPr="009D6305">
        <w:rPr>
          <w:rFonts w:ascii="Arial" w:hAnsi="Arial" w:cs="Arial"/>
        </w:rPr>
        <w:t>End</w:t>
      </w:r>
      <w:proofErr w:type="spellEnd"/>
      <w:r w:rsidRPr="009D6305">
        <w:rPr>
          <w:rFonts w:ascii="Arial" w:hAnsi="Arial" w:cs="Arial"/>
        </w:rPr>
        <w:t xml:space="preserve"> e Banco de Dados. A separação em pools e </w:t>
      </w:r>
      <w:proofErr w:type="spellStart"/>
      <w:r w:rsidRPr="009D6305">
        <w:rPr>
          <w:rFonts w:ascii="Arial" w:hAnsi="Arial" w:cs="Arial"/>
        </w:rPr>
        <w:t>lanes</w:t>
      </w:r>
      <w:proofErr w:type="spellEnd"/>
      <w:r w:rsidRPr="009D6305">
        <w:rPr>
          <w:rFonts w:ascii="Arial" w:hAnsi="Arial" w:cs="Arial"/>
        </w:rPr>
        <w:t xml:space="preserve"> destaca claramente as responsabilidades de cada agente no fluxo.</w:t>
      </w:r>
    </w:p>
    <w:p w14:paraId="72C99BD6" w14:textId="77777777" w:rsidR="009D6305" w:rsidRPr="009D6305" w:rsidRDefault="009D6305" w:rsidP="009D6305">
      <w:pPr>
        <w:spacing w:line="360" w:lineRule="auto"/>
        <w:jc w:val="both"/>
        <w:rPr>
          <w:rFonts w:ascii="Arial" w:hAnsi="Arial" w:cs="Arial"/>
        </w:rPr>
      </w:pPr>
      <w:r w:rsidRPr="009D6305">
        <w:rPr>
          <w:rFonts w:ascii="Arial" w:hAnsi="Arial" w:cs="Arial"/>
        </w:rPr>
        <w:t>O processo inicia com o preenchimento do formulário pelo usuário. Os dados são então validados pelo Front-</w:t>
      </w:r>
      <w:proofErr w:type="spellStart"/>
      <w:r w:rsidRPr="009D6305">
        <w:rPr>
          <w:rFonts w:ascii="Arial" w:hAnsi="Arial" w:cs="Arial"/>
        </w:rPr>
        <w:t>End</w:t>
      </w:r>
      <w:proofErr w:type="spellEnd"/>
      <w:r w:rsidRPr="009D6305">
        <w:rPr>
          <w:rFonts w:ascii="Arial" w:hAnsi="Arial" w:cs="Arial"/>
        </w:rPr>
        <w:t xml:space="preserve"> e enviados ao Back-</w:t>
      </w:r>
      <w:proofErr w:type="spellStart"/>
      <w:r w:rsidRPr="009D6305">
        <w:rPr>
          <w:rFonts w:ascii="Arial" w:hAnsi="Arial" w:cs="Arial"/>
        </w:rPr>
        <w:t>End</w:t>
      </w:r>
      <w:proofErr w:type="spellEnd"/>
      <w:r w:rsidRPr="009D6305">
        <w:rPr>
          <w:rFonts w:ascii="Arial" w:hAnsi="Arial" w:cs="Arial"/>
        </w:rPr>
        <w:t>, onde são processados, incluindo a formatação e a criptografia da senha. Um gateway verifica a existência de e-mail duplicado: se houver, o processo é interrompido com uma mensagem de erro; caso contrário, os dados são inseridos no Banco de Dados e o cadastro é finalizado com sucesso. Um evento intermediário confirma o sucesso da operação, permitindo o envio de uma mensagem de confirmação ao usuário.</w:t>
      </w:r>
    </w:p>
    <w:p w14:paraId="0418BA9D" w14:textId="31EBE2E6" w:rsidR="00602521" w:rsidRDefault="009D6305" w:rsidP="00602521">
      <w:pPr>
        <w:spacing w:line="360" w:lineRule="auto"/>
        <w:jc w:val="both"/>
        <w:rPr>
          <w:rFonts w:ascii="Arial" w:hAnsi="Arial" w:cs="Arial"/>
        </w:rPr>
      </w:pPr>
      <w:r w:rsidRPr="009D6305">
        <w:rPr>
          <w:rFonts w:ascii="Arial" w:hAnsi="Arial" w:cs="Arial"/>
        </w:rPr>
        <w:t>Esse diagrama proporciona uma visão clara e colaborativa do processo, destacando os pontos críticos de decisão e a interação entre os componentes do sistema.</w:t>
      </w:r>
    </w:p>
    <w:p w14:paraId="34AE990E" w14:textId="77777777" w:rsidR="006A2575" w:rsidRPr="00602521" w:rsidRDefault="006A2575" w:rsidP="00602521">
      <w:pPr>
        <w:spacing w:line="360" w:lineRule="auto"/>
        <w:jc w:val="both"/>
        <w:rPr>
          <w:rFonts w:ascii="Arial" w:hAnsi="Arial" w:cs="Arial"/>
        </w:rPr>
      </w:pPr>
    </w:p>
    <w:p w14:paraId="43BBBCC7" w14:textId="77777777" w:rsidR="00602521" w:rsidRPr="00602521" w:rsidRDefault="00602521" w:rsidP="00602521">
      <w:pPr>
        <w:spacing w:line="360" w:lineRule="auto"/>
        <w:jc w:val="both"/>
        <w:rPr>
          <w:rFonts w:ascii="Arial" w:hAnsi="Arial" w:cs="Arial"/>
        </w:rPr>
      </w:pPr>
      <w:r w:rsidRPr="00602521">
        <w:rPr>
          <w:rFonts w:ascii="Arial" w:hAnsi="Arial" w:cs="Arial"/>
          <w:b/>
          <w:bCs/>
        </w:rPr>
        <w:lastRenderedPageBreak/>
        <w:t>Legenda dos Símbolos:</w:t>
      </w:r>
    </w:p>
    <w:p w14:paraId="1445EA6C" w14:textId="77777777" w:rsidR="00602521" w:rsidRPr="00602521" w:rsidRDefault="00602521" w:rsidP="00602521">
      <w:pPr>
        <w:numPr>
          <w:ilvl w:val="0"/>
          <w:numId w:val="53"/>
        </w:numPr>
        <w:spacing w:line="360" w:lineRule="auto"/>
        <w:jc w:val="both"/>
        <w:rPr>
          <w:rFonts w:ascii="Arial" w:hAnsi="Arial" w:cs="Arial"/>
        </w:rPr>
      </w:pPr>
      <w:r w:rsidRPr="00602521">
        <w:rPr>
          <w:rFonts w:ascii="Arial" w:hAnsi="Arial" w:cs="Arial"/>
          <w:b/>
          <w:bCs/>
        </w:rPr>
        <w:t>Evento de Início:</w:t>
      </w:r>
      <w:r w:rsidRPr="00602521">
        <w:rPr>
          <w:rFonts w:ascii="Arial" w:hAnsi="Arial" w:cs="Arial"/>
        </w:rPr>
        <w:t xml:space="preserve"> Oval vazio – Indica o início do processo.</w:t>
      </w:r>
    </w:p>
    <w:p w14:paraId="593EF9B0" w14:textId="77777777" w:rsidR="00602521" w:rsidRPr="00602521" w:rsidRDefault="00602521" w:rsidP="00602521">
      <w:pPr>
        <w:numPr>
          <w:ilvl w:val="0"/>
          <w:numId w:val="53"/>
        </w:numPr>
        <w:spacing w:line="360" w:lineRule="auto"/>
        <w:jc w:val="both"/>
        <w:rPr>
          <w:rFonts w:ascii="Arial" w:hAnsi="Arial" w:cs="Arial"/>
        </w:rPr>
      </w:pPr>
      <w:r w:rsidRPr="00602521">
        <w:rPr>
          <w:rFonts w:ascii="Arial" w:hAnsi="Arial" w:cs="Arial"/>
          <w:b/>
          <w:bCs/>
        </w:rPr>
        <w:t>Tarefa:</w:t>
      </w:r>
      <w:r w:rsidRPr="00602521">
        <w:rPr>
          <w:rFonts w:ascii="Arial" w:hAnsi="Arial" w:cs="Arial"/>
        </w:rPr>
        <w:t xml:space="preserve"> Retângulo – Representa uma ação ou atividade realizada por um participante.</w:t>
      </w:r>
    </w:p>
    <w:p w14:paraId="5FFDC793" w14:textId="77777777" w:rsidR="00602521" w:rsidRPr="00602521" w:rsidRDefault="00602521" w:rsidP="00602521">
      <w:pPr>
        <w:numPr>
          <w:ilvl w:val="0"/>
          <w:numId w:val="53"/>
        </w:numPr>
        <w:spacing w:line="360" w:lineRule="auto"/>
        <w:jc w:val="both"/>
        <w:rPr>
          <w:rFonts w:ascii="Arial" w:hAnsi="Arial" w:cs="Arial"/>
        </w:rPr>
      </w:pPr>
      <w:r w:rsidRPr="00602521">
        <w:rPr>
          <w:rFonts w:ascii="Arial" w:hAnsi="Arial" w:cs="Arial"/>
          <w:b/>
          <w:bCs/>
        </w:rPr>
        <w:t>Gateway Exclusivo:</w:t>
      </w:r>
      <w:r w:rsidRPr="00602521">
        <w:rPr>
          <w:rFonts w:ascii="Arial" w:hAnsi="Arial" w:cs="Arial"/>
        </w:rPr>
        <w:t xml:space="preserve"> Losango – Define pontos de decisão que direcionam o fluxo para caminhos mutuamente exclusivos.</w:t>
      </w:r>
    </w:p>
    <w:p w14:paraId="25DE4F29" w14:textId="77777777" w:rsidR="00602521" w:rsidRPr="00602521" w:rsidRDefault="00602521" w:rsidP="00602521">
      <w:pPr>
        <w:numPr>
          <w:ilvl w:val="0"/>
          <w:numId w:val="53"/>
        </w:numPr>
        <w:spacing w:line="360" w:lineRule="auto"/>
        <w:jc w:val="both"/>
        <w:rPr>
          <w:rFonts w:ascii="Arial" w:hAnsi="Arial" w:cs="Arial"/>
        </w:rPr>
      </w:pPr>
      <w:r w:rsidRPr="00602521">
        <w:rPr>
          <w:rFonts w:ascii="Arial" w:hAnsi="Arial" w:cs="Arial"/>
          <w:b/>
          <w:bCs/>
        </w:rPr>
        <w:t>Evento Intermediário:</w:t>
      </w:r>
      <w:r w:rsidRPr="00602521">
        <w:rPr>
          <w:rFonts w:ascii="Arial" w:hAnsi="Arial" w:cs="Arial"/>
        </w:rPr>
        <w:t xml:space="preserve"> Círculo com marcação interna – Sinaliza a transição e o retorno de informações entre atividades.</w:t>
      </w:r>
    </w:p>
    <w:p w14:paraId="5C8F9BEE" w14:textId="77777777" w:rsidR="00602521" w:rsidRPr="00602521" w:rsidRDefault="00602521" w:rsidP="00602521">
      <w:pPr>
        <w:numPr>
          <w:ilvl w:val="0"/>
          <w:numId w:val="53"/>
        </w:numPr>
        <w:spacing w:line="360" w:lineRule="auto"/>
        <w:jc w:val="both"/>
        <w:rPr>
          <w:rFonts w:ascii="Arial" w:hAnsi="Arial" w:cs="Arial"/>
        </w:rPr>
      </w:pPr>
      <w:r w:rsidRPr="00602521">
        <w:rPr>
          <w:rFonts w:ascii="Arial" w:hAnsi="Arial" w:cs="Arial"/>
          <w:b/>
          <w:bCs/>
        </w:rPr>
        <w:t>Evento de Fim (Erro):</w:t>
      </w:r>
      <w:r w:rsidRPr="00602521">
        <w:rPr>
          <w:rFonts w:ascii="Arial" w:hAnsi="Arial" w:cs="Arial"/>
        </w:rPr>
        <w:t xml:space="preserve"> Oval com borda destacada – Indica o encerramento do processo em caso de falha (ex.: e-mail duplicado).</w:t>
      </w:r>
    </w:p>
    <w:p w14:paraId="0C5DD09B" w14:textId="77777777" w:rsidR="00602521" w:rsidRPr="00602521" w:rsidRDefault="00602521" w:rsidP="00602521">
      <w:pPr>
        <w:numPr>
          <w:ilvl w:val="0"/>
          <w:numId w:val="53"/>
        </w:numPr>
        <w:spacing w:line="360" w:lineRule="auto"/>
        <w:jc w:val="both"/>
        <w:rPr>
          <w:rFonts w:ascii="Arial" w:hAnsi="Arial" w:cs="Arial"/>
        </w:rPr>
      </w:pPr>
      <w:r w:rsidRPr="00602521">
        <w:rPr>
          <w:rFonts w:ascii="Arial" w:hAnsi="Arial" w:cs="Arial"/>
          <w:b/>
          <w:bCs/>
        </w:rPr>
        <w:t>Evento de Fim (Sucesso):</w:t>
      </w:r>
      <w:r w:rsidRPr="00602521">
        <w:rPr>
          <w:rFonts w:ascii="Arial" w:hAnsi="Arial" w:cs="Arial"/>
        </w:rPr>
        <w:t xml:space="preserve"> Oval preenchido – Indica o encerramento bem-sucedido do processo.</w:t>
      </w:r>
    </w:p>
    <w:p w14:paraId="56CC78BD" w14:textId="77777777" w:rsidR="00045F39" w:rsidRPr="00497A55" w:rsidRDefault="00045F39" w:rsidP="00602521">
      <w:pPr>
        <w:spacing w:line="360" w:lineRule="auto"/>
        <w:jc w:val="both"/>
        <w:rPr>
          <w:rFonts w:ascii="Arial" w:hAnsi="Arial" w:cs="Arial"/>
        </w:rPr>
      </w:pPr>
    </w:p>
    <w:p w14:paraId="42EE8EAD" w14:textId="23230426" w:rsidR="00F10071" w:rsidRPr="006A2575" w:rsidRDefault="0050497A" w:rsidP="00AE035E">
      <w:pPr>
        <w:spacing w:line="360" w:lineRule="auto"/>
        <w:jc w:val="both"/>
        <w:rPr>
          <w:rFonts w:ascii="Arial" w:hAnsi="Arial" w:cs="Arial"/>
          <w:b/>
          <w:bCs/>
          <w:sz w:val="28"/>
          <w:szCs w:val="28"/>
        </w:rPr>
      </w:pPr>
      <w:r w:rsidRPr="0050497A">
        <w:rPr>
          <w:rFonts w:ascii="Arial" w:hAnsi="Arial" w:cs="Arial"/>
          <w:b/>
          <w:bCs/>
          <w:sz w:val="28"/>
          <w:szCs w:val="28"/>
        </w:rPr>
        <w:t>4.</w:t>
      </w:r>
      <w:r>
        <w:rPr>
          <w:rFonts w:ascii="Arial" w:hAnsi="Arial" w:cs="Arial"/>
          <w:b/>
          <w:bCs/>
          <w:sz w:val="28"/>
          <w:szCs w:val="28"/>
        </w:rPr>
        <w:t xml:space="preserve"> MODELAGEM UML E DIAGRAMAS</w:t>
      </w:r>
    </w:p>
    <w:p w14:paraId="54DAAF22" w14:textId="78C32ECB" w:rsidR="00F10071" w:rsidRDefault="00F10071" w:rsidP="00AE035E">
      <w:pPr>
        <w:spacing w:line="360" w:lineRule="auto"/>
        <w:jc w:val="both"/>
        <w:rPr>
          <w:rFonts w:ascii="Arial" w:hAnsi="Arial" w:cs="Arial"/>
          <w:b/>
          <w:bCs/>
        </w:rPr>
      </w:pPr>
      <w:r>
        <w:rPr>
          <w:rFonts w:ascii="Arial" w:hAnsi="Arial" w:cs="Arial"/>
          <w:b/>
          <w:bCs/>
        </w:rPr>
        <w:t xml:space="preserve">4.1. </w:t>
      </w:r>
      <w:r w:rsidR="00F93362" w:rsidRPr="00F93362">
        <w:rPr>
          <w:rFonts w:ascii="Arial" w:hAnsi="Arial" w:cs="Arial"/>
          <w:b/>
          <w:bCs/>
        </w:rPr>
        <w:t>Diagrama de Casos de Uso cobrindo atores e fluxos principais</w:t>
      </w:r>
    </w:p>
    <w:p w14:paraId="348DEB79" w14:textId="77777777" w:rsidR="00045065" w:rsidRPr="00045065" w:rsidRDefault="00045065" w:rsidP="00045065">
      <w:pPr>
        <w:spacing w:line="360" w:lineRule="auto"/>
        <w:jc w:val="both"/>
        <w:rPr>
          <w:rFonts w:ascii="Arial" w:hAnsi="Arial" w:cs="Arial"/>
        </w:rPr>
      </w:pPr>
      <w:r w:rsidRPr="00045065">
        <w:rPr>
          <w:rFonts w:ascii="Arial" w:hAnsi="Arial" w:cs="Arial"/>
        </w:rPr>
        <w:t xml:space="preserve">O Diagrama de Casos de Uso é uma ferramenta essencial na modelagem do sistema, pois fornece uma visão clara e visual dos principais processos do </w:t>
      </w:r>
      <w:proofErr w:type="spellStart"/>
      <w:r w:rsidRPr="00045065">
        <w:rPr>
          <w:rFonts w:ascii="Arial" w:hAnsi="Arial" w:cs="Arial"/>
        </w:rPr>
        <w:t>MatchBusiness</w:t>
      </w:r>
      <w:proofErr w:type="spellEnd"/>
      <w:r w:rsidRPr="00045065">
        <w:rPr>
          <w:rFonts w:ascii="Arial" w:hAnsi="Arial" w:cs="Arial"/>
        </w:rPr>
        <w:t xml:space="preserve"> e das interações entre os usuários e o sistema. Neste diagrama, identificamos os atores críticos – como o Usuário, que representa os profissionais que utilizam a plataforma para cadastrar seu perfil, buscar conexões, agendar encontros e interagir via chat, e o Administrador (ou usuário master), responsável pela gestão e manutenção dos dados e configurações do sistema.</w:t>
      </w:r>
    </w:p>
    <w:p w14:paraId="438F60B7" w14:textId="77777777" w:rsidR="00045065" w:rsidRPr="00045065" w:rsidRDefault="00045065" w:rsidP="00045065">
      <w:pPr>
        <w:spacing w:line="360" w:lineRule="auto"/>
        <w:jc w:val="both"/>
        <w:rPr>
          <w:rFonts w:ascii="Arial" w:hAnsi="Arial" w:cs="Arial"/>
        </w:rPr>
      </w:pPr>
      <w:r w:rsidRPr="00045065">
        <w:rPr>
          <w:rFonts w:ascii="Arial" w:hAnsi="Arial" w:cs="Arial"/>
        </w:rPr>
        <w:t xml:space="preserve">Cada caso de uso é representado por uma elipse que descreve uma funcionalidade específica, enquanto os atores são representados por ícones em forma de </w:t>
      </w:r>
      <w:proofErr w:type="spellStart"/>
      <w:r w:rsidRPr="00045065">
        <w:rPr>
          <w:rFonts w:ascii="Arial" w:hAnsi="Arial" w:cs="Arial"/>
        </w:rPr>
        <w:t>stickman</w:t>
      </w:r>
      <w:proofErr w:type="spellEnd"/>
      <w:r w:rsidRPr="00045065">
        <w:rPr>
          <w:rFonts w:ascii="Arial" w:hAnsi="Arial" w:cs="Arial"/>
        </w:rPr>
        <w:t>. Por meio das associações (linhas de conexão) entre os atores e os casos de uso, o diagrama evidencia as interações que ocorrem de forma colaborativa e os fluxos operacionais principais. Adicionalmente, relações «include» e «</w:t>
      </w:r>
      <w:proofErr w:type="spellStart"/>
      <w:r w:rsidRPr="00045065">
        <w:rPr>
          <w:rFonts w:ascii="Arial" w:hAnsi="Arial" w:cs="Arial"/>
        </w:rPr>
        <w:t>extend</w:t>
      </w:r>
      <w:proofErr w:type="spellEnd"/>
      <w:r w:rsidRPr="00045065">
        <w:rPr>
          <w:rFonts w:ascii="Arial" w:hAnsi="Arial" w:cs="Arial"/>
        </w:rPr>
        <w:t xml:space="preserve">» são empregadas para indicar funcionalidades </w:t>
      </w:r>
      <w:r w:rsidRPr="00045065">
        <w:rPr>
          <w:rFonts w:ascii="Arial" w:hAnsi="Arial" w:cs="Arial"/>
        </w:rPr>
        <w:lastRenderedPageBreak/>
        <w:t>complementares ou variações que condicionam o comportamento do sistema em determinadas situações – por exemplo, o processo de cadastro inclui a validação dos dados, e pode estender para a exibição de mensagens de erro em caso de inconsistência.</w:t>
      </w:r>
    </w:p>
    <w:p w14:paraId="6E7E2B90" w14:textId="77777777" w:rsidR="00045065" w:rsidRPr="00045065" w:rsidRDefault="00045065" w:rsidP="00045065">
      <w:pPr>
        <w:spacing w:line="360" w:lineRule="auto"/>
        <w:jc w:val="both"/>
        <w:rPr>
          <w:rFonts w:ascii="Arial" w:hAnsi="Arial" w:cs="Arial"/>
        </w:rPr>
      </w:pPr>
      <w:r w:rsidRPr="00045065">
        <w:rPr>
          <w:rFonts w:ascii="Arial" w:hAnsi="Arial" w:cs="Arial"/>
        </w:rPr>
        <w:t xml:space="preserve">Dessa forma, este diagrama serve não apenas para descrever as funcionalidades fundamentais do </w:t>
      </w:r>
      <w:proofErr w:type="spellStart"/>
      <w:r w:rsidRPr="00045065">
        <w:rPr>
          <w:rFonts w:ascii="Arial" w:hAnsi="Arial" w:cs="Arial"/>
        </w:rPr>
        <w:t>MatchBusiness</w:t>
      </w:r>
      <w:proofErr w:type="spellEnd"/>
      <w:r w:rsidRPr="00045065">
        <w:rPr>
          <w:rFonts w:ascii="Arial" w:hAnsi="Arial" w:cs="Arial"/>
        </w:rPr>
        <w:t>, mas também para facilitar o entendimento do fluxo de interações e requisitos a serem implementados, constituindo uma base robusta para o desenvolvimento sistemático e a validação da solução.</w:t>
      </w:r>
    </w:p>
    <w:p w14:paraId="429BCAB3" w14:textId="77777777" w:rsidR="00F93362" w:rsidRDefault="00F93362" w:rsidP="00AE035E">
      <w:pPr>
        <w:spacing w:line="360" w:lineRule="auto"/>
        <w:jc w:val="both"/>
        <w:rPr>
          <w:rFonts w:ascii="Arial" w:hAnsi="Arial" w:cs="Arial"/>
        </w:rPr>
      </w:pPr>
    </w:p>
    <w:p w14:paraId="3D753825" w14:textId="02871902" w:rsidR="00045065" w:rsidRDefault="00045065" w:rsidP="00AE035E">
      <w:pPr>
        <w:spacing w:line="360" w:lineRule="auto"/>
        <w:jc w:val="both"/>
        <w:rPr>
          <w:rFonts w:ascii="Arial" w:hAnsi="Arial" w:cs="Arial"/>
          <w:i/>
          <w:iCs/>
        </w:rPr>
      </w:pPr>
      <w:r>
        <w:rPr>
          <w:rFonts w:ascii="Arial" w:hAnsi="Arial" w:cs="Arial"/>
          <w:i/>
          <w:iCs/>
        </w:rPr>
        <w:t>4.1.1. Diagrama de casos de uso para Usuário Comum</w:t>
      </w:r>
    </w:p>
    <w:p w14:paraId="55C7E55E" w14:textId="052BAA24" w:rsidR="00045065" w:rsidRPr="00045065" w:rsidRDefault="00045065" w:rsidP="00045065">
      <w:pPr>
        <w:spacing w:line="360" w:lineRule="auto"/>
        <w:jc w:val="center"/>
        <w:rPr>
          <w:rFonts w:ascii="Arial" w:hAnsi="Arial" w:cs="Arial"/>
          <w:sz w:val="16"/>
          <w:szCs w:val="16"/>
        </w:rPr>
      </w:pPr>
      <w:r>
        <w:rPr>
          <w:rFonts w:ascii="Arial" w:hAnsi="Arial" w:cs="Arial"/>
          <w:sz w:val="16"/>
          <w:szCs w:val="16"/>
        </w:rPr>
        <w:t>Figura 9 – Diagrama de casos de uso para usuário comum</w:t>
      </w:r>
    </w:p>
    <w:p w14:paraId="3FA842CB" w14:textId="59F497E2" w:rsidR="00045065" w:rsidRDefault="00045065" w:rsidP="00AE035E">
      <w:pPr>
        <w:spacing w:line="360" w:lineRule="auto"/>
        <w:jc w:val="both"/>
        <w:rPr>
          <w:rFonts w:ascii="Arial" w:hAnsi="Arial" w:cs="Arial"/>
        </w:rPr>
      </w:pPr>
      <w:r>
        <w:rPr>
          <w:rFonts w:ascii="Arial" w:hAnsi="Arial" w:cs="Arial"/>
          <w:noProof/>
        </w:rPr>
        <w:drawing>
          <wp:inline distT="0" distB="0" distL="0" distR="0" wp14:anchorId="1773ABF8" wp14:editId="5A4739B2">
            <wp:extent cx="5400040" cy="3787140"/>
            <wp:effectExtent l="0" t="0" r="0" b="3810"/>
            <wp:docPr id="12918110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11011" name="Picture 1291811011"/>
                    <pic:cNvPicPr/>
                  </pic:nvPicPr>
                  <pic:blipFill>
                    <a:blip r:embed="rId15">
                      <a:extLst>
                        <a:ext uri="{28A0092B-C50C-407E-A947-70E740481C1C}">
                          <a14:useLocalDpi xmlns:a14="http://schemas.microsoft.com/office/drawing/2010/main" val="0"/>
                        </a:ext>
                      </a:extLst>
                    </a:blip>
                    <a:stretch>
                      <a:fillRect/>
                    </a:stretch>
                  </pic:blipFill>
                  <pic:spPr>
                    <a:xfrm>
                      <a:off x="0" y="0"/>
                      <a:ext cx="5400040" cy="3787140"/>
                    </a:xfrm>
                    <a:prstGeom prst="rect">
                      <a:avLst/>
                    </a:prstGeom>
                  </pic:spPr>
                </pic:pic>
              </a:graphicData>
            </a:graphic>
          </wp:inline>
        </w:drawing>
      </w:r>
    </w:p>
    <w:p w14:paraId="43A1B927" w14:textId="5ADC348E" w:rsidR="00045065" w:rsidRDefault="00045065" w:rsidP="00045065">
      <w:pPr>
        <w:spacing w:line="360" w:lineRule="auto"/>
        <w:jc w:val="center"/>
        <w:rPr>
          <w:rFonts w:ascii="Arial" w:hAnsi="Arial" w:cs="Arial"/>
          <w:sz w:val="16"/>
          <w:szCs w:val="16"/>
        </w:rPr>
      </w:pPr>
      <w:r>
        <w:rPr>
          <w:rFonts w:ascii="Arial" w:hAnsi="Arial" w:cs="Arial"/>
          <w:sz w:val="16"/>
          <w:szCs w:val="16"/>
        </w:rPr>
        <w:t>Fonte: Autoria própria</w:t>
      </w:r>
    </w:p>
    <w:p w14:paraId="27D1D2E9" w14:textId="77777777" w:rsidR="006926C0" w:rsidRPr="006926C0" w:rsidRDefault="006926C0" w:rsidP="006926C0">
      <w:pPr>
        <w:spacing w:line="360" w:lineRule="auto"/>
        <w:jc w:val="both"/>
        <w:rPr>
          <w:rFonts w:ascii="Arial" w:hAnsi="Arial" w:cs="Arial"/>
        </w:rPr>
      </w:pPr>
      <w:r w:rsidRPr="006926C0">
        <w:rPr>
          <w:rFonts w:ascii="Arial" w:hAnsi="Arial" w:cs="Arial"/>
        </w:rPr>
        <w:t xml:space="preserve">O diagrama de casos de uso apresentado oferece uma visão abrangente das interações fundamentais que um usuário comum realiza no </w:t>
      </w:r>
      <w:proofErr w:type="spellStart"/>
      <w:r w:rsidRPr="006926C0">
        <w:rPr>
          <w:rFonts w:ascii="Arial" w:hAnsi="Arial" w:cs="Arial"/>
        </w:rPr>
        <w:t>MatchBusiness</w:t>
      </w:r>
      <w:proofErr w:type="spellEnd"/>
      <w:r w:rsidRPr="006926C0">
        <w:rPr>
          <w:rFonts w:ascii="Arial" w:hAnsi="Arial" w:cs="Arial"/>
        </w:rPr>
        <w:t xml:space="preserve">. Nele, o ator central – o Usuário Comum – está representado por um ícone padronizado, delimitando sua interface com as funcionalidades essenciais do </w:t>
      </w:r>
      <w:r w:rsidRPr="006926C0">
        <w:rPr>
          <w:rFonts w:ascii="Arial" w:hAnsi="Arial" w:cs="Arial"/>
        </w:rPr>
        <w:lastRenderedPageBreak/>
        <w:t>sistema. Essa modelagem evidencia de forma clara como os usuários acessam e utilizam os recursos disponíveis, destacando os fluxos principais da experiência de uso.</w:t>
      </w:r>
    </w:p>
    <w:p w14:paraId="37950782" w14:textId="77777777" w:rsidR="006926C0" w:rsidRPr="006926C0" w:rsidRDefault="006926C0" w:rsidP="006926C0">
      <w:pPr>
        <w:spacing w:line="360" w:lineRule="auto"/>
        <w:jc w:val="both"/>
        <w:rPr>
          <w:rFonts w:ascii="Arial" w:hAnsi="Arial" w:cs="Arial"/>
        </w:rPr>
      </w:pPr>
      <w:r w:rsidRPr="006926C0">
        <w:rPr>
          <w:rFonts w:ascii="Arial" w:hAnsi="Arial" w:cs="Arial"/>
        </w:rPr>
        <w:t>Entre as funcionalidades destacadas, incluem-se: “Cadastrar-se” (registro inicial), “Fazer Login” (autenticação), “Editar Perfil” (atualização de dados pessoais), “Visualizar Matches” (exibição de conexões sugeridas), “Iniciar Chat” (comunicação com matches), “Agendar Encontro” (coordenação de reuniões presenciais ou virtuais) e “Fornecer Feedback” (avaliação dos encontros realizados). Cada função é ilustrada por uma elipse, com linhas de associação que demonstram a interação direta entre o usuário e o caso de uso.</w:t>
      </w:r>
    </w:p>
    <w:p w14:paraId="6B4DCCC5" w14:textId="77777777" w:rsidR="006926C0" w:rsidRPr="006926C0" w:rsidRDefault="006926C0" w:rsidP="006926C0">
      <w:pPr>
        <w:spacing w:line="360" w:lineRule="auto"/>
        <w:jc w:val="both"/>
        <w:rPr>
          <w:rFonts w:ascii="Arial" w:hAnsi="Arial" w:cs="Arial"/>
        </w:rPr>
      </w:pPr>
      <w:r w:rsidRPr="006926C0">
        <w:rPr>
          <w:rFonts w:ascii="Arial" w:hAnsi="Arial" w:cs="Arial"/>
        </w:rPr>
        <w:t>Adicionalmente, o diagrama utiliza relações &lt;&gt; e &lt;&gt; para evidenciar a modularidade interna dos processos. Por exemplo, o caso “Cadastrar-se” inclui atividades obrigatórias como “Validar Dados do Formulário” e “Criptografar Senha”, fundamentais para garantir a integridade das informações. Esse mesmo caso pode ser estendido pela funcionalidade “Exibir Mensagem de Erro” para tratar inconsistências, como o cadastro com e</w:t>
      </w:r>
      <w:r w:rsidRPr="006926C0">
        <w:rPr>
          <w:rFonts w:ascii="Arial" w:hAnsi="Arial" w:cs="Arial"/>
        </w:rPr>
        <w:noBreakHyphen/>
        <w:t>mail já existente, reforçando assim a robustez do sistema.</w:t>
      </w:r>
    </w:p>
    <w:p w14:paraId="28B83DE0" w14:textId="77777777" w:rsidR="00A3214A" w:rsidRDefault="00A3214A" w:rsidP="00045065">
      <w:pPr>
        <w:spacing w:line="360" w:lineRule="auto"/>
        <w:jc w:val="both"/>
        <w:rPr>
          <w:rFonts w:ascii="Arial" w:hAnsi="Arial" w:cs="Arial"/>
        </w:rPr>
      </w:pPr>
    </w:p>
    <w:p w14:paraId="5E14E434" w14:textId="37BA74C1" w:rsidR="00A3214A" w:rsidRDefault="00A3214A" w:rsidP="00045065">
      <w:pPr>
        <w:spacing w:line="360" w:lineRule="auto"/>
        <w:jc w:val="both"/>
        <w:rPr>
          <w:rFonts w:ascii="Arial" w:hAnsi="Arial" w:cs="Arial"/>
          <w:i/>
          <w:iCs/>
        </w:rPr>
      </w:pPr>
      <w:r>
        <w:rPr>
          <w:rFonts w:ascii="Arial" w:hAnsi="Arial" w:cs="Arial"/>
          <w:i/>
          <w:iCs/>
        </w:rPr>
        <w:t>4.1.2. Diagrama de casos de uso para Usuário Master</w:t>
      </w:r>
    </w:p>
    <w:p w14:paraId="21B92669" w14:textId="0AD0BE53" w:rsidR="00A3214A" w:rsidRDefault="00A3214A" w:rsidP="00A3214A">
      <w:pPr>
        <w:spacing w:line="360" w:lineRule="auto"/>
        <w:jc w:val="center"/>
        <w:rPr>
          <w:rFonts w:ascii="Arial" w:hAnsi="Arial" w:cs="Arial"/>
          <w:sz w:val="16"/>
          <w:szCs w:val="16"/>
        </w:rPr>
      </w:pPr>
      <w:r>
        <w:rPr>
          <w:rFonts w:ascii="Arial" w:hAnsi="Arial" w:cs="Arial"/>
          <w:sz w:val="16"/>
          <w:szCs w:val="16"/>
        </w:rPr>
        <w:t>Figura 10 – Diagrama de casos de uso para Usuário Master</w:t>
      </w:r>
    </w:p>
    <w:p w14:paraId="0BE5C8AE" w14:textId="5B1A11AA" w:rsidR="00A3214A" w:rsidRDefault="00C90924" w:rsidP="00A3214A">
      <w:pPr>
        <w:spacing w:line="360" w:lineRule="auto"/>
        <w:jc w:val="center"/>
        <w:rPr>
          <w:rFonts w:ascii="Arial" w:hAnsi="Arial" w:cs="Arial"/>
          <w:sz w:val="16"/>
          <w:szCs w:val="16"/>
        </w:rPr>
      </w:pPr>
      <w:r>
        <w:rPr>
          <w:rFonts w:ascii="Arial" w:hAnsi="Arial" w:cs="Arial"/>
          <w:noProof/>
          <w:sz w:val="16"/>
          <w:szCs w:val="16"/>
        </w:rPr>
        <w:drawing>
          <wp:inline distT="0" distB="0" distL="0" distR="0" wp14:anchorId="1224852C" wp14:editId="3D916A7A">
            <wp:extent cx="5400040" cy="1805305"/>
            <wp:effectExtent l="0" t="0" r="0" b="4445"/>
            <wp:docPr id="2141790948" name="Picture 3" descr="A diagram of a person with a stick fig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90948" name="Picture 3" descr="A diagram of a person with a stick figur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400040" cy="1805305"/>
                    </a:xfrm>
                    <a:prstGeom prst="rect">
                      <a:avLst/>
                    </a:prstGeom>
                  </pic:spPr>
                </pic:pic>
              </a:graphicData>
            </a:graphic>
          </wp:inline>
        </w:drawing>
      </w:r>
    </w:p>
    <w:p w14:paraId="5C77EF17" w14:textId="1CDF4B18" w:rsidR="00C90924" w:rsidRDefault="00C90924" w:rsidP="00A3214A">
      <w:pPr>
        <w:spacing w:line="360" w:lineRule="auto"/>
        <w:jc w:val="center"/>
        <w:rPr>
          <w:rFonts w:ascii="Arial" w:hAnsi="Arial" w:cs="Arial"/>
          <w:sz w:val="16"/>
          <w:szCs w:val="16"/>
        </w:rPr>
      </w:pPr>
      <w:r>
        <w:rPr>
          <w:rFonts w:ascii="Arial" w:hAnsi="Arial" w:cs="Arial"/>
          <w:sz w:val="16"/>
          <w:szCs w:val="16"/>
        </w:rPr>
        <w:t>Fonte: Autoria Própria</w:t>
      </w:r>
    </w:p>
    <w:p w14:paraId="06432133" w14:textId="77777777" w:rsidR="006C6936" w:rsidRPr="006C6936" w:rsidRDefault="006C6936" w:rsidP="006C6936">
      <w:pPr>
        <w:spacing w:line="360" w:lineRule="auto"/>
        <w:jc w:val="both"/>
        <w:rPr>
          <w:rFonts w:ascii="Arial" w:hAnsi="Arial" w:cs="Arial"/>
        </w:rPr>
      </w:pPr>
      <w:r w:rsidRPr="006C6936">
        <w:rPr>
          <w:rFonts w:ascii="Arial" w:hAnsi="Arial" w:cs="Arial"/>
        </w:rPr>
        <w:t xml:space="preserve">O diagrama de casos de uso para o usuário master apresenta de forma concisa as funcionalidades administrativas essenciais do </w:t>
      </w:r>
      <w:proofErr w:type="spellStart"/>
      <w:r w:rsidRPr="006C6936">
        <w:rPr>
          <w:rFonts w:ascii="Arial" w:hAnsi="Arial" w:cs="Arial"/>
        </w:rPr>
        <w:t>MatchBusiness</w:t>
      </w:r>
      <w:proofErr w:type="spellEnd"/>
      <w:r w:rsidRPr="006C6936">
        <w:rPr>
          <w:rFonts w:ascii="Arial" w:hAnsi="Arial" w:cs="Arial"/>
        </w:rPr>
        <w:t xml:space="preserve">, destinadas aos usuários com privilégios elevados. Nele, o ator "Usuário Master", representado </w:t>
      </w:r>
      <w:r w:rsidRPr="006C6936">
        <w:rPr>
          <w:rFonts w:ascii="Arial" w:hAnsi="Arial" w:cs="Arial"/>
        </w:rPr>
        <w:lastRenderedPageBreak/>
        <w:t>por um ícone padronizado, simboliza o responsável por administrar e manter a integridade da plataforma. Este diagrama evidencia que, além de acessar as funcionalidades comuns, o usuário master realiza operações críticas como o "Gerenciar Usuários" – que abrange a visualização, edição, promoção, despromoção e exclusão de contas – e "Visualizar Relatórios e Indicadores", oferecendo uma visão analítica indispensável para a tomada de decisões estratégicas.</w:t>
      </w:r>
    </w:p>
    <w:p w14:paraId="585D4711" w14:textId="77777777" w:rsidR="006C6936" w:rsidRPr="006C6936" w:rsidRDefault="006C6936" w:rsidP="006C6936">
      <w:pPr>
        <w:spacing w:line="360" w:lineRule="auto"/>
        <w:jc w:val="both"/>
        <w:rPr>
          <w:rFonts w:ascii="Arial" w:hAnsi="Arial" w:cs="Arial"/>
        </w:rPr>
      </w:pPr>
      <w:r w:rsidRPr="006C6936">
        <w:rPr>
          <w:rFonts w:ascii="Arial" w:hAnsi="Arial" w:cs="Arial"/>
        </w:rPr>
        <w:t>No fluxo de gerenciamento, o diagrama utiliza relações &lt;&gt; para indicar atividades essenciais, como a validação de dados e o cumprimento das regras de negócio, garantindo que os dados dos usuários estejam em conformidade com os padrões do sistema. Ao mesmo tempo, emprega relações &lt;&gt; para demonstrar comportamentos opcionais ou excecionais, como a exibição de alertas quando operações específicas (por exemplo, a exclusão do super master) violam as restrições preestabelecidas. Essa modelagem, por meio das associações diretas, ressalta a criticidade das funções administrativas e assegura que os mecanismos de verificação e controle estejam embutidos em cada operação.</w:t>
      </w:r>
    </w:p>
    <w:p w14:paraId="0D7C3118" w14:textId="77777777" w:rsidR="006C6936" w:rsidRPr="006C6936" w:rsidRDefault="006C6936" w:rsidP="006C6936">
      <w:pPr>
        <w:spacing w:line="360" w:lineRule="auto"/>
        <w:jc w:val="both"/>
        <w:rPr>
          <w:rFonts w:ascii="Arial" w:hAnsi="Arial" w:cs="Arial"/>
        </w:rPr>
      </w:pPr>
      <w:r w:rsidRPr="006C6936">
        <w:rPr>
          <w:rFonts w:ascii="Arial" w:hAnsi="Arial" w:cs="Arial"/>
        </w:rPr>
        <w:t xml:space="preserve">Em resumo, o diagrama de casos de uso para o Usuário Master reforça a importância das atividades de governança no </w:t>
      </w:r>
      <w:proofErr w:type="spellStart"/>
      <w:r w:rsidRPr="006C6936">
        <w:rPr>
          <w:rFonts w:ascii="Arial" w:hAnsi="Arial" w:cs="Arial"/>
        </w:rPr>
        <w:t>MatchBusiness</w:t>
      </w:r>
      <w:proofErr w:type="spellEnd"/>
      <w:r w:rsidRPr="006C6936">
        <w:rPr>
          <w:rFonts w:ascii="Arial" w:hAnsi="Arial" w:cs="Arial"/>
        </w:rPr>
        <w:t>, demonstrando como operações de alto impacto são estruturadas para manter a robustez e a segurança do sistema.</w:t>
      </w:r>
    </w:p>
    <w:p w14:paraId="569CB2F7" w14:textId="77777777" w:rsidR="00C90924" w:rsidRDefault="00C90924" w:rsidP="00C90924">
      <w:pPr>
        <w:spacing w:line="360" w:lineRule="auto"/>
        <w:jc w:val="both"/>
        <w:rPr>
          <w:rFonts w:ascii="Arial" w:hAnsi="Arial" w:cs="Arial"/>
        </w:rPr>
      </w:pPr>
    </w:p>
    <w:p w14:paraId="10A2E6FD" w14:textId="11E11ED2" w:rsidR="006079FE" w:rsidRDefault="00AE47A5" w:rsidP="00C90924">
      <w:pPr>
        <w:spacing w:line="360" w:lineRule="auto"/>
        <w:jc w:val="both"/>
        <w:rPr>
          <w:rFonts w:ascii="Arial" w:hAnsi="Arial" w:cs="Arial"/>
          <w:b/>
          <w:bCs/>
        </w:rPr>
      </w:pPr>
      <w:r>
        <w:rPr>
          <w:rFonts w:ascii="Arial" w:hAnsi="Arial" w:cs="Arial"/>
          <w:b/>
          <w:bCs/>
        </w:rPr>
        <w:t>4.2. Diagrama de sequência</w:t>
      </w:r>
    </w:p>
    <w:p w14:paraId="4A9CE256" w14:textId="7C6FEC49" w:rsidR="0052134A" w:rsidRDefault="0052134A" w:rsidP="0052134A">
      <w:pPr>
        <w:spacing w:line="360" w:lineRule="auto"/>
        <w:jc w:val="center"/>
        <w:rPr>
          <w:rFonts w:ascii="Arial" w:hAnsi="Arial" w:cs="Arial"/>
          <w:sz w:val="16"/>
          <w:szCs w:val="16"/>
        </w:rPr>
      </w:pPr>
      <w:r>
        <w:rPr>
          <w:rFonts w:ascii="Arial" w:hAnsi="Arial" w:cs="Arial"/>
          <w:sz w:val="16"/>
          <w:szCs w:val="16"/>
        </w:rPr>
        <w:t>Figura 11 – Diagrama de Sequência sobre cadastro de novo usuário</w:t>
      </w:r>
    </w:p>
    <w:p w14:paraId="65FF3056" w14:textId="14692C18" w:rsidR="0052134A" w:rsidRDefault="0052134A" w:rsidP="0052134A">
      <w:pPr>
        <w:spacing w:line="360" w:lineRule="auto"/>
        <w:jc w:val="center"/>
        <w:rPr>
          <w:rFonts w:ascii="Arial" w:hAnsi="Arial" w:cs="Arial"/>
          <w:sz w:val="16"/>
          <w:szCs w:val="16"/>
        </w:rPr>
      </w:pPr>
      <w:r>
        <w:rPr>
          <w:rFonts w:ascii="Arial" w:hAnsi="Arial" w:cs="Arial"/>
          <w:noProof/>
          <w:sz w:val="16"/>
          <w:szCs w:val="16"/>
        </w:rPr>
        <w:drawing>
          <wp:inline distT="0" distB="0" distL="0" distR="0" wp14:anchorId="21CD44C0" wp14:editId="18D76DEE">
            <wp:extent cx="3554233" cy="2003228"/>
            <wp:effectExtent l="0" t="0" r="8255" b="0"/>
            <wp:docPr id="37979902" name="Picture 5"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9902" name="Picture 5" descr="A diagram of a computer syste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609364" cy="2034301"/>
                    </a:xfrm>
                    <a:prstGeom prst="rect">
                      <a:avLst/>
                    </a:prstGeom>
                  </pic:spPr>
                </pic:pic>
              </a:graphicData>
            </a:graphic>
          </wp:inline>
        </w:drawing>
      </w:r>
    </w:p>
    <w:p w14:paraId="5FDE9BA4" w14:textId="7FDF7F65" w:rsidR="0052134A" w:rsidRDefault="0052134A" w:rsidP="0052134A">
      <w:pPr>
        <w:spacing w:line="360" w:lineRule="auto"/>
        <w:jc w:val="center"/>
        <w:rPr>
          <w:rFonts w:ascii="Arial" w:hAnsi="Arial" w:cs="Arial"/>
          <w:sz w:val="16"/>
          <w:szCs w:val="16"/>
        </w:rPr>
      </w:pPr>
      <w:r>
        <w:rPr>
          <w:rFonts w:ascii="Arial" w:hAnsi="Arial" w:cs="Arial"/>
          <w:sz w:val="16"/>
          <w:szCs w:val="16"/>
        </w:rPr>
        <w:t>Fonte: Autoria própria</w:t>
      </w:r>
    </w:p>
    <w:p w14:paraId="3B3C0CC3" w14:textId="77777777" w:rsidR="00FB1954" w:rsidRPr="00FB1954" w:rsidRDefault="00FB1954" w:rsidP="00FB1954">
      <w:pPr>
        <w:spacing w:line="360" w:lineRule="auto"/>
        <w:jc w:val="both"/>
        <w:rPr>
          <w:rFonts w:ascii="Arial" w:hAnsi="Arial" w:cs="Arial"/>
        </w:rPr>
      </w:pPr>
      <w:r w:rsidRPr="00FB1954">
        <w:rPr>
          <w:rFonts w:ascii="Arial" w:hAnsi="Arial" w:cs="Arial"/>
        </w:rPr>
        <w:lastRenderedPageBreak/>
        <w:t xml:space="preserve">O diagrama de sequência apresentado ilustra o fluxo de cadastro de usuário no </w:t>
      </w:r>
      <w:proofErr w:type="spellStart"/>
      <w:r w:rsidRPr="00FB1954">
        <w:rPr>
          <w:rFonts w:ascii="Arial" w:hAnsi="Arial" w:cs="Arial"/>
        </w:rPr>
        <w:t>MatchBusiness</w:t>
      </w:r>
      <w:proofErr w:type="spellEnd"/>
      <w:r w:rsidRPr="00FB1954">
        <w:rPr>
          <w:rFonts w:ascii="Arial" w:hAnsi="Arial" w:cs="Arial"/>
        </w:rPr>
        <w:t>, um processo crítico e ponto de entrada essencial para todas as operações subsequentes. Nele, quatro participantes são representados: o Usuário, a Interface de Cadastro, o Controlador/Serviço do Back-</w:t>
      </w:r>
      <w:proofErr w:type="spellStart"/>
      <w:r w:rsidRPr="00FB1954">
        <w:rPr>
          <w:rFonts w:ascii="Arial" w:hAnsi="Arial" w:cs="Arial"/>
        </w:rPr>
        <w:t>End</w:t>
      </w:r>
      <w:proofErr w:type="spellEnd"/>
      <w:r w:rsidRPr="00FB1954">
        <w:rPr>
          <w:rFonts w:ascii="Arial" w:hAnsi="Arial" w:cs="Arial"/>
        </w:rPr>
        <w:t xml:space="preserve"> e o Banco de Dados. Cada ator desempenha um papel fundamental na execução do fluxo. Inicialmente, o Usuário preenche e submete o formulário de cadastro, e a Interface capta os dados para encaminhá-los ao Controlador.</w:t>
      </w:r>
    </w:p>
    <w:p w14:paraId="09C271FB" w14:textId="77777777" w:rsidR="00FB1954" w:rsidRPr="00FB1954" w:rsidRDefault="00FB1954" w:rsidP="00FB1954">
      <w:pPr>
        <w:spacing w:line="360" w:lineRule="auto"/>
        <w:jc w:val="both"/>
        <w:rPr>
          <w:rFonts w:ascii="Arial" w:hAnsi="Arial" w:cs="Arial"/>
        </w:rPr>
      </w:pPr>
      <w:r w:rsidRPr="00FB1954">
        <w:rPr>
          <w:rFonts w:ascii="Arial" w:hAnsi="Arial" w:cs="Arial"/>
        </w:rPr>
        <w:t>No Back-</w:t>
      </w:r>
      <w:proofErr w:type="spellStart"/>
      <w:r w:rsidRPr="00FB1954">
        <w:rPr>
          <w:rFonts w:ascii="Arial" w:hAnsi="Arial" w:cs="Arial"/>
        </w:rPr>
        <w:t>End</w:t>
      </w:r>
      <w:proofErr w:type="spellEnd"/>
      <w:r w:rsidRPr="00FB1954">
        <w:rPr>
          <w:rFonts w:ascii="Arial" w:hAnsi="Arial" w:cs="Arial"/>
        </w:rPr>
        <w:t>, o Controlador assume a responsabilidade de validar as informações (incluindo a verificação da completude dos dados, o correto formato dos campos e a criptografia da senha), bem como checar a duplicidade do e</w:t>
      </w:r>
      <w:r w:rsidRPr="00FB1954">
        <w:rPr>
          <w:rFonts w:ascii="Arial" w:hAnsi="Arial" w:cs="Arial"/>
        </w:rPr>
        <w:noBreakHyphen/>
        <w:t>mail – atividade essa representada pela relação &lt;&gt;. Caso o e</w:t>
      </w:r>
      <w:r w:rsidRPr="00FB1954">
        <w:rPr>
          <w:rFonts w:ascii="Arial" w:hAnsi="Arial" w:cs="Arial"/>
        </w:rPr>
        <w:noBreakHyphen/>
        <w:t>mail já exista, o fluxo é desviado para exibir uma mensagem de erro, conforme definido por um &lt;&gt;; caso contrário, o Controlador procede com a inserção dos dados no Banco de Dados. Após a confirmação da operação, a resposta retorna à Interface, que notifica o sucesso do cadastro ao Usuário.</w:t>
      </w:r>
    </w:p>
    <w:p w14:paraId="7B0839AB" w14:textId="77777777" w:rsidR="003D082D" w:rsidRDefault="003D082D" w:rsidP="003D082D">
      <w:pPr>
        <w:spacing w:line="360" w:lineRule="auto"/>
        <w:jc w:val="both"/>
        <w:rPr>
          <w:rFonts w:ascii="Arial" w:hAnsi="Arial" w:cs="Arial"/>
        </w:rPr>
      </w:pPr>
    </w:p>
    <w:p w14:paraId="009A5D06" w14:textId="5D16BE07" w:rsidR="00FB1954" w:rsidRDefault="00FB1954" w:rsidP="003D082D">
      <w:pPr>
        <w:spacing w:line="360" w:lineRule="auto"/>
        <w:jc w:val="both"/>
        <w:rPr>
          <w:rFonts w:ascii="Arial" w:hAnsi="Arial" w:cs="Arial"/>
          <w:b/>
          <w:bCs/>
        </w:rPr>
      </w:pPr>
      <w:r>
        <w:rPr>
          <w:rFonts w:ascii="Arial" w:hAnsi="Arial" w:cs="Arial"/>
          <w:b/>
          <w:bCs/>
        </w:rPr>
        <w:t xml:space="preserve">4.3. </w:t>
      </w:r>
      <w:r w:rsidR="00CB4831">
        <w:rPr>
          <w:rFonts w:ascii="Arial" w:hAnsi="Arial" w:cs="Arial"/>
          <w:b/>
          <w:bCs/>
        </w:rPr>
        <w:t>Diagrama de classes</w:t>
      </w:r>
    </w:p>
    <w:p w14:paraId="41A915AF" w14:textId="77777777" w:rsidR="00CB4831" w:rsidRPr="00CB4831" w:rsidRDefault="00CB4831" w:rsidP="00CB4831">
      <w:pPr>
        <w:spacing w:line="360" w:lineRule="auto"/>
        <w:jc w:val="both"/>
        <w:rPr>
          <w:rFonts w:ascii="Arial" w:hAnsi="Arial" w:cs="Arial"/>
        </w:rPr>
      </w:pPr>
      <w:r w:rsidRPr="00CB4831">
        <w:rPr>
          <w:rFonts w:ascii="Arial" w:hAnsi="Arial" w:cs="Arial"/>
        </w:rPr>
        <w:t>O diagrama de classes detalhado é uma representação essencial da estrutura interna do sistema, demonstrando como as classes se relacionam e interagem por meio de seus atributos e métodos. Nele, cada classe é descrita de forma minuciosa, especificando seus dados, que armazenam o estado interno dos objetos, e os comportamentos, que definem as operações que esses objetos podem executar.</w:t>
      </w:r>
    </w:p>
    <w:p w14:paraId="0EB1B0D2" w14:textId="42748366" w:rsidR="00CB4831" w:rsidRDefault="00CB4831" w:rsidP="00CB4831">
      <w:pPr>
        <w:spacing w:line="360" w:lineRule="auto"/>
        <w:jc w:val="both"/>
        <w:rPr>
          <w:rFonts w:ascii="Arial" w:hAnsi="Arial" w:cs="Arial"/>
        </w:rPr>
      </w:pPr>
      <w:r w:rsidRPr="00CB4831">
        <w:rPr>
          <w:rFonts w:ascii="Arial" w:hAnsi="Arial" w:cs="Arial"/>
        </w:rPr>
        <w:t>A inclusão dos atributos permite identificar as informações que serão mantidas ao longo da vida útil do sistema, enquanto os métodos indicam as funcionalidades e as regras de negócio associadas a cada classe. Essa abordagem detalhada facilita a identificação de relacionamentos, como associações, heranças e composições, garantindo que a lógica de negócio esteja bem estruturada e alinhada aos requisitos definidos</w:t>
      </w:r>
      <w:r>
        <w:rPr>
          <w:rFonts w:ascii="Arial" w:hAnsi="Arial" w:cs="Arial"/>
        </w:rPr>
        <w:t>.</w:t>
      </w:r>
    </w:p>
    <w:p w14:paraId="278C497B" w14:textId="77777777" w:rsidR="006A2575" w:rsidRDefault="006A2575" w:rsidP="00CB4831">
      <w:pPr>
        <w:spacing w:line="360" w:lineRule="auto"/>
        <w:jc w:val="both"/>
        <w:rPr>
          <w:rFonts w:ascii="Arial" w:hAnsi="Arial" w:cs="Arial"/>
        </w:rPr>
      </w:pPr>
    </w:p>
    <w:p w14:paraId="2AEE7C44" w14:textId="77777777" w:rsidR="006A2575" w:rsidRDefault="006A2575" w:rsidP="00CB4831">
      <w:pPr>
        <w:spacing w:line="360" w:lineRule="auto"/>
        <w:jc w:val="both"/>
        <w:rPr>
          <w:rFonts w:ascii="Arial" w:hAnsi="Arial" w:cs="Arial"/>
        </w:rPr>
      </w:pPr>
    </w:p>
    <w:p w14:paraId="0E273494" w14:textId="5B37435D" w:rsidR="00CB4831" w:rsidRDefault="00250C63" w:rsidP="00250C63">
      <w:pPr>
        <w:spacing w:line="360" w:lineRule="auto"/>
        <w:jc w:val="center"/>
        <w:rPr>
          <w:rFonts w:ascii="Arial" w:hAnsi="Arial" w:cs="Arial"/>
          <w:sz w:val="16"/>
          <w:szCs w:val="16"/>
        </w:rPr>
      </w:pPr>
      <w:r>
        <w:rPr>
          <w:rFonts w:ascii="Arial" w:hAnsi="Arial" w:cs="Arial"/>
          <w:sz w:val="16"/>
          <w:szCs w:val="16"/>
        </w:rPr>
        <w:lastRenderedPageBreak/>
        <w:t xml:space="preserve">Figura 12 – Diagrama de classes detalhado com </w:t>
      </w:r>
      <w:r w:rsidR="0046605C">
        <w:rPr>
          <w:rFonts w:ascii="Arial" w:hAnsi="Arial" w:cs="Arial"/>
          <w:sz w:val="16"/>
          <w:szCs w:val="16"/>
        </w:rPr>
        <w:t>atributos e métodos</w:t>
      </w:r>
    </w:p>
    <w:p w14:paraId="58E065A5" w14:textId="5B1E2A69" w:rsidR="0046605C" w:rsidRDefault="0046605C" w:rsidP="00250C63">
      <w:pPr>
        <w:spacing w:line="360" w:lineRule="auto"/>
        <w:jc w:val="center"/>
        <w:rPr>
          <w:rFonts w:ascii="Arial" w:hAnsi="Arial" w:cs="Arial"/>
          <w:sz w:val="16"/>
          <w:szCs w:val="16"/>
        </w:rPr>
      </w:pPr>
      <w:r>
        <w:rPr>
          <w:rFonts w:ascii="Arial" w:hAnsi="Arial" w:cs="Arial"/>
          <w:noProof/>
          <w:sz w:val="16"/>
          <w:szCs w:val="16"/>
        </w:rPr>
        <w:drawing>
          <wp:inline distT="0" distB="0" distL="0" distR="0" wp14:anchorId="2F4DE912" wp14:editId="1587D791">
            <wp:extent cx="5400040" cy="3792220"/>
            <wp:effectExtent l="0" t="0" r="0" b="0"/>
            <wp:docPr id="1471731110" name="Picture 6"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31110" name="Picture 6" descr="A diagram of a computer cod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400040" cy="3792220"/>
                    </a:xfrm>
                    <a:prstGeom prst="rect">
                      <a:avLst/>
                    </a:prstGeom>
                  </pic:spPr>
                </pic:pic>
              </a:graphicData>
            </a:graphic>
          </wp:inline>
        </w:drawing>
      </w:r>
    </w:p>
    <w:p w14:paraId="2E510313" w14:textId="04DDB0D5" w:rsidR="0046605C" w:rsidRDefault="0046605C" w:rsidP="00250C63">
      <w:pPr>
        <w:spacing w:line="360" w:lineRule="auto"/>
        <w:jc w:val="center"/>
        <w:rPr>
          <w:rFonts w:ascii="Arial" w:hAnsi="Arial" w:cs="Arial"/>
          <w:sz w:val="16"/>
          <w:szCs w:val="16"/>
        </w:rPr>
      </w:pPr>
      <w:r>
        <w:rPr>
          <w:rFonts w:ascii="Arial" w:hAnsi="Arial" w:cs="Arial"/>
          <w:sz w:val="16"/>
          <w:szCs w:val="16"/>
        </w:rPr>
        <w:t>Fonte: Autoria própria</w:t>
      </w:r>
    </w:p>
    <w:p w14:paraId="414DDFA0" w14:textId="77777777" w:rsidR="0046605C" w:rsidRPr="0046605C" w:rsidRDefault="0046605C" w:rsidP="0046605C">
      <w:pPr>
        <w:spacing w:line="360" w:lineRule="auto"/>
        <w:jc w:val="both"/>
        <w:rPr>
          <w:rFonts w:ascii="Arial" w:hAnsi="Arial" w:cs="Arial"/>
        </w:rPr>
      </w:pPr>
      <w:r w:rsidRPr="0046605C">
        <w:rPr>
          <w:rFonts w:ascii="Arial" w:hAnsi="Arial" w:cs="Arial"/>
        </w:rPr>
        <w:t xml:space="preserve">O diagrama de classes detalhado apresenta a estrutura estática do sistema </w:t>
      </w:r>
      <w:proofErr w:type="spellStart"/>
      <w:r w:rsidRPr="0046605C">
        <w:rPr>
          <w:rFonts w:ascii="Arial" w:hAnsi="Arial" w:cs="Arial"/>
        </w:rPr>
        <w:t>MatchBusiness</w:t>
      </w:r>
      <w:proofErr w:type="spellEnd"/>
      <w:r w:rsidRPr="0046605C">
        <w:rPr>
          <w:rFonts w:ascii="Arial" w:hAnsi="Arial" w:cs="Arial"/>
        </w:rPr>
        <w:t xml:space="preserve">, evidenciando as entidades essenciais do domínio e suas inter-relações. Nele, cada classe é ilustrada com seus atributos e métodos, refletindo a modelagem dos conceitos de negócio e a lógica de operação interna da aplicação. Esse modelo captura, por exemplo, entidades como </w:t>
      </w:r>
      <w:r w:rsidRPr="0046605C">
        <w:rPr>
          <w:rFonts w:ascii="Arial" w:hAnsi="Arial" w:cs="Arial"/>
          <w:b/>
          <w:bCs/>
        </w:rPr>
        <w:t>Usuário</w:t>
      </w:r>
      <w:r w:rsidRPr="0046605C">
        <w:rPr>
          <w:rFonts w:ascii="Arial" w:hAnsi="Arial" w:cs="Arial"/>
        </w:rPr>
        <w:t xml:space="preserve">, </w:t>
      </w:r>
      <w:r w:rsidRPr="0046605C">
        <w:rPr>
          <w:rFonts w:ascii="Arial" w:hAnsi="Arial" w:cs="Arial"/>
          <w:b/>
          <w:bCs/>
        </w:rPr>
        <w:t>Mensagem</w:t>
      </w:r>
      <w:r w:rsidRPr="0046605C">
        <w:rPr>
          <w:rFonts w:ascii="Arial" w:hAnsi="Arial" w:cs="Arial"/>
        </w:rPr>
        <w:t xml:space="preserve">, </w:t>
      </w:r>
      <w:r w:rsidRPr="0046605C">
        <w:rPr>
          <w:rFonts w:ascii="Arial" w:hAnsi="Arial" w:cs="Arial"/>
          <w:b/>
          <w:bCs/>
        </w:rPr>
        <w:t>Encontro</w:t>
      </w:r>
      <w:r w:rsidRPr="0046605C">
        <w:rPr>
          <w:rFonts w:ascii="Arial" w:hAnsi="Arial" w:cs="Arial"/>
        </w:rPr>
        <w:t xml:space="preserve">, </w:t>
      </w:r>
      <w:r w:rsidRPr="0046605C">
        <w:rPr>
          <w:rFonts w:ascii="Arial" w:hAnsi="Arial" w:cs="Arial"/>
          <w:b/>
          <w:bCs/>
        </w:rPr>
        <w:t>Feedback</w:t>
      </w:r>
      <w:r w:rsidRPr="0046605C">
        <w:rPr>
          <w:rFonts w:ascii="Arial" w:hAnsi="Arial" w:cs="Arial"/>
        </w:rPr>
        <w:t xml:space="preserve"> e </w:t>
      </w:r>
      <w:r w:rsidRPr="0046605C">
        <w:rPr>
          <w:rFonts w:ascii="Arial" w:hAnsi="Arial" w:cs="Arial"/>
          <w:b/>
          <w:bCs/>
        </w:rPr>
        <w:t>Estabelecimento</w:t>
      </w:r>
      <w:r w:rsidRPr="0046605C">
        <w:rPr>
          <w:rFonts w:ascii="Arial" w:hAnsi="Arial" w:cs="Arial"/>
        </w:rPr>
        <w:t xml:space="preserve">, que são fundamentais para o funcionamento da plataforma. A classe </w:t>
      </w:r>
      <w:r w:rsidRPr="0046605C">
        <w:rPr>
          <w:rFonts w:ascii="Arial" w:hAnsi="Arial" w:cs="Arial"/>
          <w:b/>
          <w:bCs/>
        </w:rPr>
        <w:t>Usuário</w:t>
      </w:r>
      <w:r w:rsidRPr="0046605C">
        <w:rPr>
          <w:rFonts w:ascii="Arial" w:hAnsi="Arial" w:cs="Arial"/>
        </w:rPr>
        <w:t xml:space="preserve"> encapsula informações pessoais, credenciais e privilégios de acesso, enquanto a classe </w:t>
      </w:r>
      <w:r w:rsidRPr="0046605C">
        <w:rPr>
          <w:rFonts w:ascii="Arial" w:hAnsi="Arial" w:cs="Arial"/>
          <w:b/>
          <w:bCs/>
        </w:rPr>
        <w:t>Mensagem</w:t>
      </w:r>
      <w:r w:rsidRPr="0046605C">
        <w:rPr>
          <w:rFonts w:ascii="Arial" w:hAnsi="Arial" w:cs="Arial"/>
        </w:rPr>
        <w:t xml:space="preserve"> registra os dados inerentes à comunicação entre os usuários, como conteúdo e os horários de envio. Analogamente, a classe </w:t>
      </w:r>
      <w:r w:rsidRPr="0046605C">
        <w:rPr>
          <w:rFonts w:ascii="Arial" w:hAnsi="Arial" w:cs="Arial"/>
          <w:b/>
          <w:bCs/>
        </w:rPr>
        <w:t>Encontro</w:t>
      </w:r>
      <w:r w:rsidRPr="0046605C">
        <w:rPr>
          <w:rFonts w:ascii="Arial" w:hAnsi="Arial" w:cs="Arial"/>
        </w:rPr>
        <w:t xml:space="preserve"> é responsável por organizar as informações referentes aos agendamentos e à participação dos usuários, e a classe </w:t>
      </w:r>
      <w:r w:rsidRPr="0046605C">
        <w:rPr>
          <w:rFonts w:ascii="Arial" w:hAnsi="Arial" w:cs="Arial"/>
          <w:b/>
          <w:bCs/>
        </w:rPr>
        <w:t>Feedback</w:t>
      </w:r>
      <w:r w:rsidRPr="0046605C">
        <w:rPr>
          <w:rFonts w:ascii="Arial" w:hAnsi="Arial" w:cs="Arial"/>
        </w:rPr>
        <w:t xml:space="preserve"> armazena as avaliações e comentários resultantes das interações presenciais ou virtuais. Por sua vez, a classe </w:t>
      </w:r>
      <w:r w:rsidRPr="0046605C">
        <w:rPr>
          <w:rFonts w:ascii="Arial" w:hAnsi="Arial" w:cs="Arial"/>
          <w:b/>
          <w:bCs/>
        </w:rPr>
        <w:t>Estabelecimento</w:t>
      </w:r>
      <w:r w:rsidRPr="0046605C">
        <w:rPr>
          <w:rFonts w:ascii="Arial" w:hAnsi="Arial" w:cs="Arial"/>
        </w:rPr>
        <w:t xml:space="preserve"> define os atributos dos locais sugeridos para os encontros, integrando, assim, o componente físico à experiência digital.</w:t>
      </w:r>
    </w:p>
    <w:p w14:paraId="6388D04B" w14:textId="77777777" w:rsidR="0046605C" w:rsidRDefault="0046605C" w:rsidP="0046605C">
      <w:pPr>
        <w:spacing w:line="360" w:lineRule="auto"/>
        <w:jc w:val="both"/>
        <w:rPr>
          <w:rFonts w:ascii="Arial" w:hAnsi="Arial" w:cs="Arial"/>
        </w:rPr>
      </w:pPr>
      <w:r w:rsidRPr="0046605C">
        <w:rPr>
          <w:rFonts w:ascii="Arial" w:hAnsi="Arial" w:cs="Arial"/>
        </w:rPr>
        <w:lastRenderedPageBreak/>
        <w:t xml:space="preserve">O diagrama evidencia, ainda, os relacionamentos entre as classes, tais como associações, composições e, quando necessário, heranças, que estabelecem vínculos lógicos e facilitam a manutenção e evolução do sistema. Cada relacionamento foi concebido para preservar a integridade dos dados e assegurar uma arquitetura robusta, onde as classes interagem de forma coerente e encapsulada. Por exemplo, a associação entre </w:t>
      </w:r>
      <w:r w:rsidRPr="0046605C">
        <w:rPr>
          <w:rFonts w:ascii="Arial" w:hAnsi="Arial" w:cs="Arial"/>
          <w:b/>
          <w:bCs/>
        </w:rPr>
        <w:t>Usuário</w:t>
      </w:r>
      <w:r w:rsidRPr="0046605C">
        <w:rPr>
          <w:rFonts w:ascii="Arial" w:hAnsi="Arial" w:cs="Arial"/>
        </w:rPr>
        <w:t xml:space="preserve"> e </w:t>
      </w:r>
      <w:r w:rsidRPr="0046605C">
        <w:rPr>
          <w:rFonts w:ascii="Arial" w:hAnsi="Arial" w:cs="Arial"/>
          <w:b/>
          <w:bCs/>
        </w:rPr>
        <w:t>Mensagem</w:t>
      </w:r>
      <w:r w:rsidRPr="0046605C">
        <w:rPr>
          <w:rFonts w:ascii="Arial" w:hAnsi="Arial" w:cs="Arial"/>
        </w:rPr>
        <w:t xml:space="preserve"> assegura que cada mensagem esteja ligada a remetente e destinatário específicos, enquanto a composição entre </w:t>
      </w:r>
      <w:r w:rsidRPr="0046605C">
        <w:rPr>
          <w:rFonts w:ascii="Arial" w:hAnsi="Arial" w:cs="Arial"/>
          <w:b/>
          <w:bCs/>
        </w:rPr>
        <w:t>Encontro</w:t>
      </w:r>
      <w:r w:rsidRPr="0046605C">
        <w:rPr>
          <w:rFonts w:ascii="Arial" w:hAnsi="Arial" w:cs="Arial"/>
        </w:rPr>
        <w:t xml:space="preserve"> e os participantes garante que a existência do encontro dependa diretamente do conjunto de usuários envolvidos.</w:t>
      </w:r>
    </w:p>
    <w:p w14:paraId="0069143B" w14:textId="77777777" w:rsidR="008A3B10" w:rsidRDefault="008A3B10" w:rsidP="0046605C">
      <w:pPr>
        <w:spacing w:line="360" w:lineRule="auto"/>
        <w:jc w:val="both"/>
        <w:rPr>
          <w:rFonts w:ascii="Arial" w:hAnsi="Arial" w:cs="Arial"/>
        </w:rPr>
      </w:pPr>
    </w:p>
    <w:p w14:paraId="26734D17" w14:textId="08BDE9CE" w:rsidR="00F100FD" w:rsidRPr="00865608" w:rsidRDefault="00F100FD" w:rsidP="00F100FD">
      <w:pPr>
        <w:spacing w:line="360" w:lineRule="auto"/>
        <w:jc w:val="both"/>
        <w:rPr>
          <w:rFonts w:ascii="Arial" w:hAnsi="Arial" w:cs="Arial"/>
          <w:b/>
          <w:bCs/>
          <w:sz w:val="28"/>
          <w:szCs w:val="28"/>
        </w:rPr>
      </w:pPr>
      <w:r w:rsidRPr="00865608">
        <w:rPr>
          <w:rFonts w:ascii="Arial" w:hAnsi="Arial" w:cs="Arial"/>
          <w:b/>
          <w:bCs/>
          <w:sz w:val="28"/>
          <w:szCs w:val="28"/>
        </w:rPr>
        <w:t>5. PROTÓTIPOS E WIREFRAMES</w:t>
      </w:r>
    </w:p>
    <w:p w14:paraId="5D09EF17" w14:textId="0BE1217F" w:rsidR="00F100FD" w:rsidRDefault="00865608" w:rsidP="00F100FD">
      <w:pPr>
        <w:spacing w:line="360" w:lineRule="auto"/>
        <w:jc w:val="both"/>
        <w:rPr>
          <w:rFonts w:ascii="Arial" w:hAnsi="Arial" w:cs="Arial"/>
          <w:b/>
          <w:bCs/>
        </w:rPr>
      </w:pPr>
      <w:r>
        <w:rPr>
          <w:rFonts w:ascii="Arial" w:hAnsi="Arial" w:cs="Arial"/>
          <w:b/>
          <w:bCs/>
        </w:rPr>
        <w:t xml:space="preserve">5.1. </w:t>
      </w:r>
      <w:proofErr w:type="spellStart"/>
      <w:r>
        <w:rPr>
          <w:rFonts w:ascii="Arial" w:hAnsi="Arial" w:cs="Arial"/>
          <w:b/>
          <w:bCs/>
        </w:rPr>
        <w:t>Wireframes</w:t>
      </w:r>
      <w:proofErr w:type="spellEnd"/>
    </w:p>
    <w:p w14:paraId="11AB64E5" w14:textId="7A46F733" w:rsidR="00921106" w:rsidRDefault="00921106" w:rsidP="00921106">
      <w:pPr>
        <w:spacing w:line="360" w:lineRule="auto"/>
        <w:jc w:val="center"/>
        <w:rPr>
          <w:rFonts w:ascii="Arial" w:hAnsi="Arial" w:cs="Arial"/>
          <w:sz w:val="16"/>
          <w:szCs w:val="16"/>
        </w:rPr>
      </w:pPr>
      <w:r>
        <w:rPr>
          <w:rFonts w:ascii="Arial" w:hAnsi="Arial" w:cs="Arial"/>
          <w:sz w:val="16"/>
          <w:szCs w:val="16"/>
        </w:rPr>
        <w:t xml:space="preserve">Figura 13 – </w:t>
      </w:r>
      <w:proofErr w:type="spellStart"/>
      <w:r>
        <w:rPr>
          <w:rFonts w:ascii="Arial" w:hAnsi="Arial" w:cs="Arial"/>
          <w:sz w:val="16"/>
          <w:szCs w:val="16"/>
        </w:rPr>
        <w:t>Wireframe</w:t>
      </w:r>
      <w:proofErr w:type="spellEnd"/>
      <w:r>
        <w:rPr>
          <w:rFonts w:ascii="Arial" w:hAnsi="Arial" w:cs="Arial"/>
          <w:sz w:val="16"/>
          <w:szCs w:val="16"/>
        </w:rPr>
        <w:t xml:space="preserve"> de página principal</w:t>
      </w:r>
    </w:p>
    <w:p w14:paraId="3232CDC0" w14:textId="11EFF578" w:rsidR="00921106" w:rsidRDefault="00921106" w:rsidP="00921106">
      <w:pPr>
        <w:spacing w:line="360" w:lineRule="auto"/>
        <w:jc w:val="center"/>
        <w:rPr>
          <w:rFonts w:ascii="Arial" w:hAnsi="Arial" w:cs="Arial"/>
          <w:sz w:val="16"/>
          <w:szCs w:val="16"/>
        </w:rPr>
      </w:pPr>
      <w:r>
        <w:rPr>
          <w:rFonts w:ascii="Arial" w:hAnsi="Arial" w:cs="Arial"/>
          <w:noProof/>
          <w:sz w:val="16"/>
          <w:szCs w:val="16"/>
        </w:rPr>
        <w:drawing>
          <wp:inline distT="0" distB="0" distL="0" distR="0" wp14:anchorId="548D2478" wp14:editId="28F87C95">
            <wp:extent cx="2226365" cy="1780071"/>
            <wp:effectExtent l="0" t="0" r="2540" b="0"/>
            <wp:docPr id="1342213101" name="Picture 7" descr="A sketch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13101" name="Picture 7" descr="A sketch of a web page&#10;&#10;AI-generated content may be incorrect."/>
                    <pic:cNvPicPr/>
                  </pic:nvPicPr>
                  <pic:blipFill rotWithShape="1">
                    <a:blip r:embed="rId19" cstate="print">
                      <a:extLst>
                        <a:ext uri="{28A0092B-C50C-407E-A947-70E740481C1C}">
                          <a14:useLocalDpi xmlns:a14="http://schemas.microsoft.com/office/drawing/2010/main" val="0"/>
                        </a:ext>
                      </a:extLst>
                    </a:blip>
                    <a:srcRect b="5473"/>
                    <a:stretch/>
                  </pic:blipFill>
                  <pic:spPr bwMode="auto">
                    <a:xfrm>
                      <a:off x="0" y="0"/>
                      <a:ext cx="2247781" cy="1797194"/>
                    </a:xfrm>
                    <a:prstGeom prst="rect">
                      <a:avLst/>
                    </a:prstGeom>
                    <a:ln>
                      <a:noFill/>
                    </a:ln>
                    <a:extLst>
                      <a:ext uri="{53640926-AAD7-44D8-BBD7-CCE9431645EC}">
                        <a14:shadowObscured xmlns:a14="http://schemas.microsoft.com/office/drawing/2010/main"/>
                      </a:ext>
                    </a:extLst>
                  </pic:spPr>
                </pic:pic>
              </a:graphicData>
            </a:graphic>
          </wp:inline>
        </w:drawing>
      </w:r>
    </w:p>
    <w:p w14:paraId="09D3C719" w14:textId="7E3C5E4D" w:rsidR="00921106" w:rsidRDefault="00921106" w:rsidP="00921106">
      <w:pPr>
        <w:spacing w:line="360" w:lineRule="auto"/>
        <w:jc w:val="center"/>
        <w:rPr>
          <w:rFonts w:ascii="Arial" w:hAnsi="Arial" w:cs="Arial"/>
          <w:sz w:val="16"/>
          <w:szCs w:val="16"/>
        </w:rPr>
      </w:pPr>
      <w:r>
        <w:rPr>
          <w:rFonts w:ascii="Arial" w:hAnsi="Arial" w:cs="Arial"/>
          <w:sz w:val="16"/>
          <w:szCs w:val="16"/>
        </w:rPr>
        <w:t>Fonte: Autoria própria</w:t>
      </w:r>
    </w:p>
    <w:p w14:paraId="663D3793" w14:textId="77777777" w:rsidR="00921106" w:rsidRDefault="00921106" w:rsidP="00921106">
      <w:pPr>
        <w:spacing w:line="360" w:lineRule="auto"/>
        <w:jc w:val="center"/>
        <w:rPr>
          <w:rFonts w:ascii="Arial" w:hAnsi="Arial" w:cs="Arial"/>
          <w:sz w:val="16"/>
          <w:szCs w:val="16"/>
        </w:rPr>
      </w:pPr>
    </w:p>
    <w:p w14:paraId="2967D36F" w14:textId="6B2D7E4D" w:rsidR="00921106" w:rsidRDefault="00921106" w:rsidP="00921106">
      <w:pPr>
        <w:spacing w:line="360" w:lineRule="auto"/>
        <w:jc w:val="center"/>
        <w:rPr>
          <w:rFonts w:ascii="Arial" w:hAnsi="Arial" w:cs="Arial"/>
          <w:sz w:val="16"/>
          <w:szCs w:val="16"/>
        </w:rPr>
      </w:pPr>
      <w:r>
        <w:rPr>
          <w:rFonts w:ascii="Arial" w:hAnsi="Arial" w:cs="Arial"/>
          <w:sz w:val="16"/>
          <w:szCs w:val="16"/>
        </w:rPr>
        <w:t xml:space="preserve">Figura 14 – </w:t>
      </w:r>
      <w:proofErr w:type="spellStart"/>
      <w:r>
        <w:rPr>
          <w:rFonts w:ascii="Arial" w:hAnsi="Arial" w:cs="Arial"/>
          <w:sz w:val="16"/>
          <w:szCs w:val="16"/>
        </w:rPr>
        <w:t>Wirefreme</w:t>
      </w:r>
      <w:proofErr w:type="spellEnd"/>
      <w:r>
        <w:rPr>
          <w:rFonts w:ascii="Arial" w:hAnsi="Arial" w:cs="Arial"/>
          <w:sz w:val="16"/>
          <w:szCs w:val="16"/>
        </w:rPr>
        <w:t xml:space="preserve"> de página de login</w:t>
      </w:r>
    </w:p>
    <w:p w14:paraId="52100FF2" w14:textId="40827359" w:rsidR="00921106" w:rsidRDefault="00921106" w:rsidP="00921106">
      <w:pPr>
        <w:spacing w:line="360" w:lineRule="auto"/>
        <w:jc w:val="center"/>
        <w:rPr>
          <w:rFonts w:ascii="Arial" w:hAnsi="Arial" w:cs="Arial"/>
          <w:sz w:val="16"/>
          <w:szCs w:val="16"/>
        </w:rPr>
      </w:pPr>
      <w:r>
        <w:rPr>
          <w:rFonts w:ascii="Arial" w:hAnsi="Arial" w:cs="Arial"/>
          <w:noProof/>
          <w:sz w:val="16"/>
          <w:szCs w:val="16"/>
        </w:rPr>
        <w:drawing>
          <wp:inline distT="0" distB="0" distL="0" distR="0" wp14:anchorId="678FE81C" wp14:editId="3C2AB58D">
            <wp:extent cx="2830664" cy="1639289"/>
            <wp:effectExtent l="0" t="0" r="8255" b="0"/>
            <wp:docPr id="66825209" name="Picture 8" descr="A sketch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5209" name="Picture 8" descr="A sketch of a login form&#10;&#10;AI-generated content may be incorrect."/>
                    <pic:cNvPicPr/>
                  </pic:nvPicPr>
                  <pic:blipFill rotWithShape="1">
                    <a:blip r:embed="rId20" cstate="print">
                      <a:extLst>
                        <a:ext uri="{28A0092B-C50C-407E-A947-70E740481C1C}">
                          <a14:useLocalDpi xmlns:a14="http://schemas.microsoft.com/office/drawing/2010/main" val="0"/>
                        </a:ext>
                      </a:extLst>
                    </a:blip>
                    <a:srcRect l="10900" r="10022" b="70530"/>
                    <a:stretch/>
                  </pic:blipFill>
                  <pic:spPr bwMode="auto">
                    <a:xfrm>
                      <a:off x="0" y="0"/>
                      <a:ext cx="2845752" cy="1648027"/>
                    </a:xfrm>
                    <a:prstGeom prst="rect">
                      <a:avLst/>
                    </a:prstGeom>
                    <a:ln>
                      <a:noFill/>
                    </a:ln>
                    <a:extLst>
                      <a:ext uri="{53640926-AAD7-44D8-BBD7-CCE9431645EC}">
                        <a14:shadowObscured xmlns:a14="http://schemas.microsoft.com/office/drawing/2010/main"/>
                      </a:ext>
                    </a:extLst>
                  </pic:spPr>
                </pic:pic>
              </a:graphicData>
            </a:graphic>
          </wp:inline>
        </w:drawing>
      </w:r>
    </w:p>
    <w:p w14:paraId="03E5E441" w14:textId="1225B58D" w:rsidR="00921106" w:rsidRDefault="00921106" w:rsidP="00921106">
      <w:pPr>
        <w:spacing w:line="360" w:lineRule="auto"/>
        <w:jc w:val="center"/>
        <w:rPr>
          <w:rFonts w:ascii="Arial" w:hAnsi="Arial" w:cs="Arial"/>
          <w:sz w:val="16"/>
          <w:szCs w:val="16"/>
        </w:rPr>
      </w:pPr>
      <w:r>
        <w:rPr>
          <w:rFonts w:ascii="Arial" w:hAnsi="Arial" w:cs="Arial"/>
          <w:sz w:val="16"/>
          <w:szCs w:val="16"/>
        </w:rPr>
        <w:t>Fonte: Autoria própria</w:t>
      </w:r>
    </w:p>
    <w:p w14:paraId="1FC0A7B3" w14:textId="77777777" w:rsidR="00921106" w:rsidRDefault="00921106" w:rsidP="00921106">
      <w:pPr>
        <w:spacing w:line="360" w:lineRule="auto"/>
        <w:jc w:val="center"/>
        <w:rPr>
          <w:rFonts w:ascii="Arial" w:hAnsi="Arial" w:cs="Arial"/>
          <w:sz w:val="16"/>
          <w:szCs w:val="16"/>
        </w:rPr>
      </w:pPr>
    </w:p>
    <w:p w14:paraId="194FAF24" w14:textId="087BF05E" w:rsidR="00921106" w:rsidRDefault="00921106" w:rsidP="00921106">
      <w:pPr>
        <w:spacing w:line="360" w:lineRule="auto"/>
        <w:jc w:val="center"/>
        <w:rPr>
          <w:rFonts w:ascii="Arial" w:hAnsi="Arial" w:cs="Arial"/>
          <w:sz w:val="16"/>
          <w:szCs w:val="16"/>
        </w:rPr>
      </w:pPr>
      <w:r>
        <w:rPr>
          <w:rFonts w:ascii="Arial" w:hAnsi="Arial" w:cs="Arial"/>
          <w:sz w:val="16"/>
          <w:szCs w:val="16"/>
        </w:rPr>
        <w:t>Figura 15 – Wireframe de página de login</w:t>
      </w:r>
    </w:p>
    <w:p w14:paraId="24DF5BB3" w14:textId="16D5F18D" w:rsidR="00921106" w:rsidRDefault="00921106" w:rsidP="00921106">
      <w:pPr>
        <w:spacing w:line="360" w:lineRule="auto"/>
        <w:jc w:val="center"/>
        <w:rPr>
          <w:rFonts w:ascii="Arial" w:hAnsi="Arial" w:cs="Arial"/>
          <w:sz w:val="16"/>
          <w:szCs w:val="16"/>
        </w:rPr>
      </w:pPr>
      <w:r>
        <w:rPr>
          <w:rFonts w:ascii="Arial" w:hAnsi="Arial" w:cs="Arial"/>
          <w:noProof/>
          <w:sz w:val="16"/>
          <w:szCs w:val="16"/>
        </w:rPr>
        <w:drawing>
          <wp:inline distT="0" distB="0" distL="0" distR="0" wp14:anchorId="28A07D93" wp14:editId="35F2C876">
            <wp:extent cx="2997642" cy="2135431"/>
            <wp:effectExtent l="0" t="0" r="0" b="0"/>
            <wp:docPr id="805247307" name="Picture 9" descr="A close-up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47307" name="Picture 9" descr="A close-up of a login form&#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5925" cy="2141332"/>
                    </a:xfrm>
                    <a:prstGeom prst="rect">
                      <a:avLst/>
                    </a:prstGeom>
                  </pic:spPr>
                </pic:pic>
              </a:graphicData>
            </a:graphic>
          </wp:inline>
        </w:drawing>
      </w:r>
    </w:p>
    <w:p w14:paraId="69C0D504" w14:textId="7DA60F6A" w:rsidR="00921106" w:rsidRDefault="00921106" w:rsidP="00921106">
      <w:pPr>
        <w:spacing w:line="360" w:lineRule="auto"/>
        <w:jc w:val="center"/>
        <w:rPr>
          <w:rFonts w:ascii="Arial" w:hAnsi="Arial" w:cs="Arial"/>
          <w:sz w:val="16"/>
          <w:szCs w:val="16"/>
        </w:rPr>
      </w:pPr>
      <w:r>
        <w:rPr>
          <w:rFonts w:ascii="Arial" w:hAnsi="Arial" w:cs="Arial"/>
          <w:sz w:val="16"/>
          <w:szCs w:val="16"/>
        </w:rPr>
        <w:t>Fonte: Autoria Própria</w:t>
      </w:r>
    </w:p>
    <w:p w14:paraId="3133A705" w14:textId="77777777" w:rsidR="00921106" w:rsidRDefault="00921106" w:rsidP="00921106">
      <w:pPr>
        <w:spacing w:line="360" w:lineRule="auto"/>
        <w:jc w:val="center"/>
        <w:rPr>
          <w:rFonts w:ascii="Arial" w:hAnsi="Arial" w:cs="Arial"/>
          <w:sz w:val="16"/>
          <w:szCs w:val="16"/>
        </w:rPr>
      </w:pPr>
    </w:p>
    <w:p w14:paraId="4CE2BE07" w14:textId="242837D6" w:rsidR="00921106" w:rsidRDefault="00921106" w:rsidP="00921106">
      <w:pPr>
        <w:spacing w:line="360" w:lineRule="auto"/>
        <w:jc w:val="both"/>
        <w:rPr>
          <w:rFonts w:ascii="Arial" w:hAnsi="Arial" w:cs="Arial"/>
          <w:b/>
          <w:bCs/>
        </w:rPr>
      </w:pPr>
      <w:r>
        <w:rPr>
          <w:rFonts w:ascii="Arial" w:hAnsi="Arial" w:cs="Arial"/>
          <w:b/>
          <w:bCs/>
        </w:rPr>
        <w:t>5.2. Story Board</w:t>
      </w:r>
    </w:p>
    <w:p w14:paraId="796BE2E2" w14:textId="07959015" w:rsidR="008E55D6" w:rsidRDefault="008E55D6" w:rsidP="008E55D6">
      <w:pPr>
        <w:spacing w:line="360" w:lineRule="auto"/>
        <w:jc w:val="center"/>
        <w:rPr>
          <w:rFonts w:ascii="Arial" w:hAnsi="Arial" w:cs="Arial"/>
          <w:sz w:val="16"/>
          <w:szCs w:val="16"/>
        </w:rPr>
      </w:pPr>
      <w:r>
        <w:rPr>
          <w:rFonts w:ascii="Arial" w:hAnsi="Arial" w:cs="Arial"/>
          <w:sz w:val="16"/>
          <w:szCs w:val="16"/>
        </w:rPr>
        <w:t xml:space="preserve">Figura 16 – Story Board ilustrando a sequência </w:t>
      </w:r>
      <w:r w:rsidR="00B5240D">
        <w:rPr>
          <w:rFonts w:ascii="Arial" w:hAnsi="Arial" w:cs="Arial"/>
          <w:sz w:val="16"/>
          <w:szCs w:val="16"/>
        </w:rPr>
        <w:t>de interação do usuário com o software</w:t>
      </w:r>
    </w:p>
    <w:p w14:paraId="178D9C17" w14:textId="072C9E7F" w:rsidR="00B5240D" w:rsidRDefault="00203A48" w:rsidP="008E55D6">
      <w:pPr>
        <w:spacing w:line="360" w:lineRule="auto"/>
        <w:jc w:val="center"/>
        <w:rPr>
          <w:rFonts w:ascii="Arial" w:hAnsi="Arial" w:cs="Arial"/>
          <w:sz w:val="16"/>
          <w:szCs w:val="16"/>
        </w:rPr>
      </w:pPr>
      <w:r>
        <w:rPr>
          <w:rFonts w:ascii="Arial" w:hAnsi="Arial" w:cs="Arial"/>
          <w:noProof/>
        </w:rPr>
        <w:drawing>
          <wp:inline distT="0" distB="0" distL="0" distR="0" wp14:anchorId="23EE27CF" wp14:editId="64A3A095">
            <wp:extent cx="5400040" cy="2743200"/>
            <wp:effectExtent l="0" t="0" r="0" b="0"/>
            <wp:docPr id="1720997030" name="Imagem 3"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97030" name="Imagem 3" descr="Diagrama&#10;&#10;O conteúdo gerado por IA pode estar incorreto."/>
                    <pic:cNvPicPr/>
                  </pic:nvPicPr>
                  <pic:blipFill rotWithShape="1">
                    <a:blip r:embed="rId22" cstate="print">
                      <a:extLst>
                        <a:ext uri="{28A0092B-C50C-407E-A947-70E740481C1C}">
                          <a14:useLocalDpi xmlns:a14="http://schemas.microsoft.com/office/drawing/2010/main" val="0"/>
                        </a:ext>
                      </a:extLst>
                    </a:blip>
                    <a:srcRect b="26543"/>
                    <a:stretch/>
                  </pic:blipFill>
                  <pic:spPr bwMode="auto">
                    <a:xfrm>
                      <a:off x="0" y="0"/>
                      <a:ext cx="5400040" cy="2743200"/>
                    </a:xfrm>
                    <a:prstGeom prst="rect">
                      <a:avLst/>
                    </a:prstGeom>
                    <a:ln>
                      <a:noFill/>
                    </a:ln>
                    <a:extLst>
                      <a:ext uri="{53640926-AAD7-44D8-BBD7-CCE9431645EC}">
                        <a14:shadowObscured xmlns:a14="http://schemas.microsoft.com/office/drawing/2010/main"/>
                      </a:ext>
                    </a:extLst>
                  </pic:spPr>
                </pic:pic>
              </a:graphicData>
            </a:graphic>
          </wp:inline>
        </w:drawing>
      </w:r>
    </w:p>
    <w:p w14:paraId="321DDE55" w14:textId="531FD6CD" w:rsidR="00B5240D" w:rsidRDefault="00B5240D" w:rsidP="008E55D6">
      <w:pPr>
        <w:spacing w:line="360" w:lineRule="auto"/>
        <w:jc w:val="center"/>
        <w:rPr>
          <w:rFonts w:ascii="Arial" w:hAnsi="Arial" w:cs="Arial"/>
          <w:sz w:val="16"/>
          <w:szCs w:val="16"/>
        </w:rPr>
      </w:pPr>
      <w:r>
        <w:rPr>
          <w:rFonts w:ascii="Arial" w:hAnsi="Arial" w:cs="Arial"/>
          <w:sz w:val="16"/>
          <w:szCs w:val="16"/>
        </w:rPr>
        <w:t>Fonte: Autoria Própria</w:t>
      </w:r>
    </w:p>
    <w:p w14:paraId="18E12A6A" w14:textId="35AF08EC" w:rsidR="00203A48" w:rsidRDefault="00203A48" w:rsidP="008E55D6">
      <w:pPr>
        <w:spacing w:line="360" w:lineRule="auto"/>
        <w:jc w:val="center"/>
        <w:rPr>
          <w:rFonts w:ascii="Arial" w:hAnsi="Arial" w:cs="Arial"/>
          <w:sz w:val="16"/>
          <w:szCs w:val="16"/>
        </w:rPr>
      </w:pPr>
    </w:p>
    <w:p w14:paraId="7AB3213E" w14:textId="77777777" w:rsidR="006A2575" w:rsidRDefault="006A2575" w:rsidP="008E55D6">
      <w:pPr>
        <w:spacing w:line="360" w:lineRule="auto"/>
        <w:jc w:val="center"/>
        <w:rPr>
          <w:rFonts w:ascii="Arial" w:hAnsi="Arial" w:cs="Arial"/>
          <w:sz w:val="16"/>
          <w:szCs w:val="16"/>
        </w:rPr>
      </w:pPr>
    </w:p>
    <w:p w14:paraId="77E3296F" w14:textId="77777777" w:rsidR="006A2575" w:rsidRDefault="006A2575" w:rsidP="008E55D6">
      <w:pPr>
        <w:spacing w:line="360" w:lineRule="auto"/>
        <w:jc w:val="center"/>
        <w:rPr>
          <w:rFonts w:ascii="Arial" w:hAnsi="Arial" w:cs="Arial"/>
          <w:sz w:val="16"/>
          <w:szCs w:val="16"/>
        </w:rPr>
      </w:pPr>
    </w:p>
    <w:p w14:paraId="459D19BA" w14:textId="77777777" w:rsidR="006A2575" w:rsidRDefault="006A2575" w:rsidP="008E55D6">
      <w:pPr>
        <w:spacing w:line="360" w:lineRule="auto"/>
        <w:jc w:val="center"/>
        <w:rPr>
          <w:rFonts w:ascii="Arial" w:hAnsi="Arial" w:cs="Arial"/>
          <w:sz w:val="16"/>
          <w:szCs w:val="16"/>
        </w:rPr>
      </w:pPr>
    </w:p>
    <w:p w14:paraId="508CF3E9" w14:textId="77777777" w:rsidR="006A2575" w:rsidRDefault="006A2575" w:rsidP="008E55D6">
      <w:pPr>
        <w:spacing w:line="360" w:lineRule="auto"/>
        <w:jc w:val="center"/>
        <w:rPr>
          <w:rFonts w:ascii="Arial" w:hAnsi="Arial" w:cs="Arial"/>
          <w:sz w:val="16"/>
          <w:szCs w:val="16"/>
        </w:rPr>
      </w:pPr>
    </w:p>
    <w:p w14:paraId="2C58D498" w14:textId="77777777" w:rsidR="006A2575" w:rsidRDefault="006A2575" w:rsidP="008E55D6">
      <w:pPr>
        <w:spacing w:line="360" w:lineRule="auto"/>
        <w:jc w:val="center"/>
        <w:rPr>
          <w:rFonts w:ascii="Arial" w:hAnsi="Arial" w:cs="Arial"/>
          <w:sz w:val="16"/>
          <w:szCs w:val="16"/>
        </w:rPr>
      </w:pPr>
    </w:p>
    <w:p w14:paraId="7C62E52A" w14:textId="6C5962A8" w:rsidR="00274A5C" w:rsidRPr="00CE40F6" w:rsidRDefault="0041278C" w:rsidP="00CE40F6">
      <w:pPr>
        <w:spacing w:line="360" w:lineRule="auto"/>
        <w:jc w:val="both"/>
        <w:rPr>
          <w:rFonts w:ascii="Arial" w:hAnsi="Arial" w:cs="Arial"/>
          <w:b/>
          <w:bCs/>
        </w:rPr>
      </w:pPr>
      <w:r>
        <w:rPr>
          <w:rFonts w:ascii="Arial" w:hAnsi="Arial" w:cs="Arial"/>
          <w:b/>
          <w:bCs/>
        </w:rPr>
        <w:lastRenderedPageBreak/>
        <w:t>5.3. Story Map</w:t>
      </w:r>
    </w:p>
    <w:p w14:paraId="6D5A30D9" w14:textId="492CC2C2" w:rsidR="007949FE" w:rsidRDefault="007949FE" w:rsidP="007949FE">
      <w:pPr>
        <w:spacing w:line="360" w:lineRule="auto"/>
        <w:jc w:val="center"/>
        <w:rPr>
          <w:rFonts w:ascii="Arial" w:hAnsi="Arial" w:cs="Arial"/>
          <w:sz w:val="16"/>
          <w:szCs w:val="16"/>
        </w:rPr>
      </w:pPr>
      <w:r>
        <w:rPr>
          <w:rFonts w:ascii="Arial" w:hAnsi="Arial" w:cs="Arial"/>
          <w:sz w:val="16"/>
          <w:szCs w:val="16"/>
        </w:rPr>
        <w:t>Figura 17</w:t>
      </w:r>
      <w:r w:rsidR="00225AA5">
        <w:rPr>
          <w:rFonts w:ascii="Arial" w:hAnsi="Arial" w:cs="Arial"/>
          <w:sz w:val="16"/>
          <w:szCs w:val="16"/>
        </w:rPr>
        <w:t xml:space="preserve"> – Story </w:t>
      </w:r>
      <w:r w:rsidR="00225AA5" w:rsidRPr="00225AA5">
        <w:rPr>
          <w:rFonts w:ascii="Arial" w:hAnsi="Arial" w:cs="Arial"/>
          <w:sz w:val="16"/>
          <w:szCs w:val="16"/>
        </w:rPr>
        <w:t>Map organizando funcionalidades e tarefas, com priorização.</w:t>
      </w:r>
    </w:p>
    <w:p w14:paraId="6DA63B05" w14:textId="60349F85" w:rsidR="00225AA5" w:rsidRDefault="00A169CD" w:rsidP="007949FE">
      <w:pPr>
        <w:spacing w:line="360" w:lineRule="auto"/>
        <w:jc w:val="center"/>
        <w:rPr>
          <w:rFonts w:ascii="Arial" w:hAnsi="Arial" w:cs="Arial"/>
          <w:sz w:val="16"/>
          <w:szCs w:val="16"/>
        </w:rPr>
      </w:pPr>
      <w:r w:rsidRPr="00522711">
        <w:rPr>
          <w:rFonts w:ascii="Arial" w:hAnsi="Arial" w:cs="Arial"/>
          <w:i/>
          <w:iCs/>
          <w:noProof/>
        </w:rPr>
        <w:drawing>
          <wp:inline distT="0" distB="0" distL="0" distR="0" wp14:anchorId="5DD8AB39" wp14:editId="4B8711BB">
            <wp:extent cx="5400040" cy="3308350"/>
            <wp:effectExtent l="0" t="0" r="0" b="6350"/>
            <wp:docPr id="3933413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4139" name="Imagem 1" descr="Interface gráfica do usuário&#10;&#10;O conteúdo gerado por IA pode estar incorreto."/>
                    <pic:cNvPicPr/>
                  </pic:nvPicPr>
                  <pic:blipFill>
                    <a:blip r:embed="rId23"/>
                    <a:stretch>
                      <a:fillRect/>
                    </a:stretch>
                  </pic:blipFill>
                  <pic:spPr>
                    <a:xfrm>
                      <a:off x="0" y="0"/>
                      <a:ext cx="5400040" cy="3308350"/>
                    </a:xfrm>
                    <a:prstGeom prst="rect">
                      <a:avLst/>
                    </a:prstGeom>
                  </pic:spPr>
                </pic:pic>
              </a:graphicData>
            </a:graphic>
          </wp:inline>
        </w:drawing>
      </w:r>
    </w:p>
    <w:p w14:paraId="3EEA6BC4" w14:textId="4F99BB51" w:rsidR="00A169CD" w:rsidRDefault="00A169CD" w:rsidP="007949FE">
      <w:pPr>
        <w:spacing w:line="360" w:lineRule="auto"/>
        <w:jc w:val="center"/>
        <w:rPr>
          <w:rFonts w:ascii="Arial" w:hAnsi="Arial" w:cs="Arial"/>
          <w:sz w:val="16"/>
          <w:szCs w:val="16"/>
        </w:rPr>
      </w:pPr>
      <w:r>
        <w:rPr>
          <w:rFonts w:ascii="Arial" w:hAnsi="Arial" w:cs="Arial"/>
          <w:sz w:val="16"/>
          <w:szCs w:val="16"/>
        </w:rPr>
        <w:t>Fonte: Autoria Própria</w:t>
      </w:r>
    </w:p>
    <w:p w14:paraId="2EBAA483" w14:textId="77777777" w:rsidR="00A169CD" w:rsidRDefault="00A169CD" w:rsidP="007949FE">
      <w:pPr>
        <w:spacing w:line="360" w:lineRule="auto"/>
        <w:jc w:val="center"/>
        <w:rPr>
          <w:rFonts w:ascii="Arial" w:hAnsi="Arial" w:cs="Arial"/>
          <w:sz w:val="16"/>
          <w:szCs w:val="16"/>
        </w:rPr>
      </w:pPr>
    </w:p>
    <w:p w14:paraId="1CF0A17C" w14:textId="74F89609" w:rsidR="00A169CD" w:rsidRDefault="00A169CD" w:rsidP="00A169CD">
      <w:pPr>
        <w:spacing w:line="360" w:lineRule="auto"/>
        <w:jc w:val="both"/>
        <w:rPr>
          <w:rFonts w:ascii="Arial" w:hAnsi="Arial" w:cs="Arial"/>
          <w:b/>
          <w:bCs/>
          <w:sz w:val="28"/>
          <w:szCs w:val="28"/>
        </w:rPr>
      </w:pPr>
      <w:r>
        <w:rPr>
          <w:rFonts w:ascii="Arial" w:hAnsi="Arial" w:cs="Arial"/>
          <w:b/>
          <w:bCs/>
          <w:sz w:val="28"/>
          <w:szCs w:val="28"/>
        </w:rPr>
        <w:t xml:space="preserve">6. </w:t>
      </w:r>
      <w:r w:rsidR="0015769F">
        <w:rPr>
          <w:rFonts w:ascii="Arial" w:hAnsi="Arial" w:cs="Arial"/>
          <w:b/>
          <w:bCs/>
          <w:sz w:val="28"/>
          <w:szCs w:val="28"/>
        </w:rPr>
        <w:t>ANÁLISE DE PRIORIDADE E RECURSOS</w:t>
      </w:r>
    </w:p>
    <w:p w14:paraId="40DC3410" w14:textId="77777777" w:rsidR="003F3700" w:rsidRDefault="003F3700" w:rsidP="003F3700">
      <w:pPr>
        <w:spacing w:line="360" w:lineRule="auto"/>
        <w:jc w:val="both"/>
        <w:rPr>
          <w:rFonts w:ascii="Arial" w:hAnsi="Arial" w:cs="Arial"/>
        </w:rPr>
      </w:pPr>
      <w:r w:rsidRPr="003F3700">
        <w:rPr>
          <w:rFonts w:ascii="Arial" w:hAnsi="Arial" w:cs="Arial"/>
        </w:rPr>
        <w:t xml:space="preserve">O Modelo Kano é uma abordagem estratégica que auxilia na priorização das funcionalidades de um produto, baseando-se na relação entre essas funcionalidades e a satisfação dos usuários. Ele categoriza as funcionalidades em quatro grupos: </w:t>
      </w:r>
      <w:r w:rsidRPr="003F3700">
        <w:rPr>
          <w:rFonts w:ascii="Arial" w:hAnsi="Arial" w:cs="Arial"/>
          <w:b/>
          <w:bCs/>
        </w:rPr>
        <w:t>Must-Be</w:t>
      </w:r>
      <w:r w:rsidRPr="003F3700">
        <w:rPr>
          <w:rFonts w:ascii="Arial" w:hAnsi="Arial" w:cs="Arial"/>
        </w:rPr>
        <w:t xml:space="preserve"> (Essenciais), que são fundamentais e cuja ausência gera insatisfação; </w:t>
      </w:r>
      <w:r w:rsidRPr="003F3700">
        <w:rPr>
          <w:rFonts w:ascii="Arial" w:hAnsi="Arial" w:cs="Arial"/>
          <w:b/>
          <w:bCs/>
        </w:rPr>
        <w:t>Performance</w:t>
      </w:r>
      <w:r w:rsidRPr="003F3700">
        <w:rPr>
          <w:rFonts w:ascii="Arial" w:hAnsi="Arial" w:cs="Arial"/>
        </w:rPr>
        <w:t xml:space="preserve">, em que a melhoria proporcional do desempenho resulta em aumento da satisfação; </w:t>
      </w:r>
      <w:proofErr w:type="spellStart"/>
      <w:r w:rsidRPr="003F3700">
        <w:rPr>
          <w:rFonts w:ascii="Arial" w:hAnsi="Arial" w:cs="Arial"/>
          <w:b/>
          <w:bCs/>
        </w:rPr>
        <w:t>Attractive</w:t>
      </w:r>
      <w:proofErr w:type="spellEnd"/>
      <w:r w:rsidRPr="003F3700">
        <w:rPr>
          <w:rFonts w:ascii="Arial" w:hAnsi="Arial" w:cs="Arial"/>
        </w:rPr>
        <w:t xml:space="preserve">, que surpreendem e encantam os usuários apesar de não serem esperadas; e </w:t>
      </w:r>
      <w:proofErr w:type="spellStart"/>
      <w:r w:rsidRPr="003F3700">
        <w:rPr>
          <w:rFonts w:ascii="Arial" w:hAnsi="Arial" w:cs="Arial"/>
          <w:b/>
          <w:bCs/>
        </w:rPr>
        <w:t>Indifferent</w:t>
      </w:r>
      <w:proofErr w:type="spellEnd"/>
      <w:r w:rsidRPr="003F3700">
        <w:rPr>
          <w:rFonts w:ascii="Arial" w:hAnsi="Arial" w:cs="Arial"/>
        </w:rPr>
        <w:t>, funcionalidades que pouco ou nada impactam a satisfação geral. Aplicar esse modelo de forma simplificada a três funcionalidades-chave do software permite identificar onde concentrar esforços para garantir uma base sólida, otimizar a performance e, ao mesmo tempo, agregar diferenciais encantadores, assegurando que as prioridades estejam alinhadas com a experiência desejada pelos usuários.</w:t>
      </w:r>
    </w:p>
    <w:p w14:paraId="57669C43" w14:textId="77777777" w:rsidR="00274A5C" w:rsidRDefault="00274A5C" w:rsidP="003F3700">
      <w:pPr>
        <w:spacing w:line="360" w:lineRule="auto"/>
        <w:jc w:val="both"/>
        <w:rPr>
          <w:rFonts w:ascii="Arial" w:hAnsi="Arial" w:cs="Arial"/>
        </w:rPr>
      </w:pPr>
    </w:p>
    <w:p w14:paraId="3FFF44BA" w14:textId="715F9A9C" w:rsidR="008F570D" w:rsidRPr="003F3700" w:rsidRDefault="008F570D" w:rsidP="008F570D">
      <w:pPr>
        <w:spacing w:line="360" w:lineRule="auto"/>
        <w:jc w:val="center"/>
        <w:rPr>
          <w:rFonts w:ascii="Arial" w:hAnsi="Arial" w:cs="Arial"/>
          <w:sz w:val="16"/>
          <w:szCs w:val="16"/>
        </w:rPr>
      </w:pPr>
      <w:r>
        <w:rPr>
          <w:rFonts w:ascii="Arial" w:hAnsi="Arial" w:cs="Arial"/>
          <w:sz w:val="16"/>
          <w:szCs w:val="16"/>
        </w:rPr>
        <w:lastRenderedPageBreak/>
        <w:t xml:space="preserve">Tabela 1 - </w:t>
      </w:r>
      <w:r w:rsidR="00274A5C">
        <w:rPr>
          <w:rFonts w:ascii="Arial" w:hAnsi="Arial" w:cs="Arial"/>
          <w:sz w:val="16"/>
          <w:szCs w:val="16"/>
        </w:rPr>
        <w:t>M</w:t>
      </w:r>
      <w:r w:rsidR="00274A5C" w:rsidRPr="00274A5C">
        <w:rPr>
          <w:rFonts w:ascii="Arial" w:hAnsi="Arial" w:cs="Arial"/>
          <w:sz w:val="16"/>
          <w:szCs w:val="16"/>
        </w:rPr>
        <w:t xml:space="preserve">odelo Kano em três funcionalidades-chave, categorizando-as em Must-Be, Performance, </w:t>
      </w:r>
      <w:proofErr w:type="spellStart"/>
      <w:r w:rsidR="00274A5C" w:rsidRPr="00274A5C">
        <w:rPr>
          <w:rFonts w:ascii="Arial" w:hAnsi="Arial" w:cs="Arial"/>
          <w:sz w:val="16"/>
          <w:szCs w:val="16"/>
        </w:rPr>
        <w:t>Attractive</w:t>
      </w:r>
      <w:proofErr w:type="spellEnd"/>
      <w:r w:rsidR="00274A5C" w:rsidRPr="00274A5C">
        <w:rPr>
          <w:rFonts w:ascii="Arial" w:hAnsi="Arial" w:cs="Arial"/>
          <w:sz w:val="16"/>
          <w:szCs w:val="16"/>
        </w:rPr>
        <w:t xml:space="preserve"> e </w:t>
      </w:r>
      <w:proofErr w:type="spellStart"/>
      <w:r w:rsidR="00274A5C" w:rsidRPr="00274A5C">
        <w:rPr>
          <w:rFonts w:ascii="Arial" w:hAnsi="Arial" w:cs="Arial"/>
          <w:sz w:val="16"/>
          <w:szCs w:val="16"/>
        </w:rPr>
        <w:t>Indifferent</w:t>
      </w:r>
      <w:proofErr w:type="spellEnd"/>
      <w:r w:rsidR="00274A5C">
        <w:rPr>
          <w:rFonts w:ascii="Arial" w:hAnsi="Arial" w:cs="Arial"/>
          <w:sz w:val="16"/>
          <w:szCs w:val="16"/>
        </w:rPr>
        <w:t>.</w:t>
      </w:r>
    </w:p>
    <w:tbl>
      <w:tblPr>
        <w:tblStyle w:val="GridTable5Dark"/>
        <w:tblW w:w="0" w:type="auto"/>
        <w:tblLook w:val="04A0" w:firstRow="1" w:lastRow="0" w:firstColumn="1" w:lastColumn="0" w:noHBand="0" w:noVBand="1"/>
      </w:tblPr>
      <w:tblGrid>
        <w:gridCol w:w="1698"/>
        <w:gridCol w:w="1699"/>
        <w:gridCol w:w="1699"/>
        <w:gridCol w:w="1699"/>
        <w:gridCol w:w="1699"/>
      </w:tblGrid>
      <w:tr w:rsidR="002C05BC" w14:paraId="3B67C069" w14:textId="77777777" w:rsidTr="00FF27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56ECC5AA" w14:textId="4A61019E" w:rsidR="00F06100" w:rsidRPr="00294D98" w:rsidRDefault="00F06100" w:rsidP="00F06100">
            <w:pPr>
              <w:spacing w:line="360" w:lineRule="auto"/>
              <w:jc w:val="center"/>
              <w:rPr>
                <w:rFonts w:ascii="Arial" w:hAnsi="Arial" w:cs="Arial"/>
                <w:i/>
                <w:iCs/>
                <w:sz w:val="16"/>
                <w:szCs w:val="16"/>
                <w:u w:val="single"/>
              </w:rPr>
            </w:pPr>
            <w:r w:rsidRPr="00294D98">
              <w:rPr>
                <w:rFonts w:ascii="Arial" w:hAnsi="Arial" w:cs="Arial"/>
                <w:i/>
                <w:iCs/>
                <w:sz w:val="16"/>
                <w:szCs w:val="16"/>
                <w:u w:val="single"/>
              </w:rPr>
              <w:t>Funcionalidade</w:t>
            </w:r>
          </w:p>
        </w:tc>
        <w:tc>
          <w:tcPr>
            <w:tcW w:w="1699" w:type="dxa"/>
          </w:tcPr>
          <w:p w14:paraId="5467F395" w14:textId="75304524" w:rsidR="00F06100" w:rsidRPr="00294D98" w:rsidRDefault="00F06100" w:rsidP="00F0610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i/>
                <w:iCs/>
                <w:sz w:val="16"/>
                <w:szCs w:val="16"/>
                <w:u w:val="single"/>
              </w:rPr>
            </w:pPr>
            <w:r w:rsidRPr="00294D98">
              <w:rPr>
                <w:rFonts w:ascii="Arial" w:hAnsi="Arial" w:cs="Arial"/>
                <w:i/>
                <w:iCs/>
                <w:sz w:val="16"/>
                <w:szCs w:val="16"/>
                <w:u w:val="single"/>
              </w:rPr>
              <w:t>Must-Be</w:t>
            </w:r>
          </w:p>
        </w:tc>
        <w:tc>
          <w:tcPr>
            <w:tcW w:w="1699" w:type="dxa"/>
          </w:tcPr>
          <w:p w14:paraId="32F87964" w14:textId="324D7E32" w:rsidR="00F06100" w:rsidRPr="00294D98" w:rsidRDefault="00F06100" w:rsidP="00F0610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i/>
                <w:iCs/>
                <w:sz w:val="16"/>
                <w:szCs w:val="16"/>
                <w:u w:val="single"/>
              </w:rPr>
            </w:pPr>
            <w:r w:rsidRPr="00294D98">
              <w:rPr>
                <w:rFonts w:ascii="Arial" w:hAnsi="Arial" w:cs="Arial"/>
                <w:i/>
                <w:iCs/>
                <w:sz w:val="16"/>
                <w:szCs w:val="16"/>
                <w:u w:val="single"/>
              </w:rPr>
              <w:t>Performance</w:t>
            </w:r>
          </w:p>
        </w:tc>
        <w:tc>
          <w:tcPr>
            <w:tcW w:w="1699" w:type="dxa"/>
          </w:tcPr>
          <w:p w14:paraId="0155B824" w14:textId="3001092F" w:rsidR="00F06100" w:rsidRPr="00294D98" w:rsidRDefault="00F06100" w:rsidP="00F0610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i/>
                <w:iCs/>
                <w:sz w:val="16"/>
                <w:szCs w:val="16"/>
                <w:u w:val="single"/>
              </w:rPr>
            </w:pPr>
            <w:proofErr w:type="spellStart"/>
            <w:r w:rsidRPr="00294D98">
              <w:rPr>
                <w:rFonts w:ascii="Arial" w:hAnsi="Arial" w:cs="Arial"/>
                <w:i/>
                <w:iCs/>
                <w:sz w:val="16"/>
                <w:szCs w:val="16"/>
                <w:u w:val="single"/>
              </w:rPr>
              <w:t>Attractive</w:t>
            </w:r>
            <w:proofErr w:type="spellEnd"/>
          </w:p>
        </w:tc>
        <w:tc>
          <w:tcPr>
            <w:tcW w:w="1699" w:type="dxa"/>
          </w:tcPr>
          <w:p w14:paraId="5085E324" w14:textId="5C8E965C" w:rsidR="00F06100" w:rsidRPr="00294D98" w:rsidRDefault="00F06100" w:rsidP="00F0610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i/>
                <w:iCs/>
                <w:sz w:val="16"/>
                <w:szCs w:val="16"/>
                <w:u w:val="single"/>
              </w:rPr>
            </w:pPr>
            <w:proofErr w:type="spellStart"/>
            <w:r w:rsidRPr="00294D98">
              <w:rPr>
                <w:rFonts w:ascii="Arial" w:hAnsi="Arial" w:cs="Arial"/>
                <w:i/>
                <w:iCs/>
                <w:sz w:val="16"/>
                <w:szCs w:val="16"/>
                <w:u w:val="single"/>
              </w:rPr>
              <w:t>Indifferent</w:t>
            </w:r>
            <w:proofErr w:type="spellEnd"/>
          </w:p>
        </w:tc>
      </w:tr>
      <w:tr w:rsidR="002C05BC" w14:paraId="1850CE82" w14:textId="77777777" w:rsidTr="00FF2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164D4367" w14:textId="6DC5F20A" w:rsidR="00F06100" w:rsidRPr="0083182A" w:rsidRDefault="00F06100" w:rsidP="00DF6F43">
            <w:pPr>
              <w:spacing w:line="360" w:lineRule="auto"/>
              <w:jc w:val="center"/>
              <w:rPr>
                <w:rFonts w:ascii="Arial" w:hAnsi="Arial" w:cs="Arial"/>
                <w:i/>
                <w:iCs/>
                <w:sz w:val="16"/>
                <w:szCs w:val="16"/>
              </w:rPr>
            </w:pPr>
            <w:r w:rsidRPr="0083182A">
              <w:rPr>
                <w:rFonts w:ascii="Arial" w:hAnsi="Arial" w:cs="Arial"/>
                <w:i/>
                <w:iCs/>
                <w:sz w:val="16"/>
                <w:szCs w:val="16"/>
              </w:rPr>
              <w:t>Cadastro e Autenticação</w:t>
            </w:r>
          </w:p>
        </w:tc>
        <w:tc>
          <w:tcPr>
            <w:tcW w:w="1699" w:type="dxa"/>
          </w:tcPr>
          <w:p w14:paraId="18A29301" w14:textId="28C124D8" w:rsidR="002F79C5" w:rsidRPr="002F79C5" w:rsidRDefault="002F79C5" w:rsidP="002F79C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F79C5">
              <w:rPr>
                <w:rFonts w:ascii="Arial" w:hAnsi="Arial" w:cs="Arial"/>
                <w:sz w:val="16"/>
                <w:szCs w:val="16"/>
              </w:rPr>
              <w:t>- Fundamental para permitir acesso seguro ao sistema</w:t>
            </w:r>
            <w:r>
              <w:rPr>
                <w:rFonts w:ascii="Arial" w:hAnsi="Arial" w:cs="Arial"/>
                <w:sz w:val="16"/>
                <w:szCs w:val="16"/>
              </w:rPr>
              <w:t>;</w:t>
            </w:r>
            <w:r w:rsidRPr="002F79C5">
              <w:rPr>
                <w:rFonts w:ascii="Arial" w:hAnsi="Arial" w:cs="Arial"/>
                <w:sz w:val="16"/>
                <w:szCs w:val="16"/>
              </w:rPr>
              <w:br/>
              <w:t>- Sua ausência gera insatisfação crítica.</w:t>
            </w:r>
          </w:p>
          <w:p w14:paraId="2D1F964B" w14:textId="77777777" w:rsidR="00F06100" w:rsidRPr="00F06100" w:rsidRDefault="00F06100" w:rsidP="00A169C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c>
          <w:tcPr>
            <w:tcW w:w="1699" w:type="dxa"/>
          </w:tcPr>
          <w:p w14:paraId="2FD586DA" w14:textId="4140B367" w:rsidR="00F06100" w:rsidRPr="00F06100" w:rsidRDefault="002F79C5" w:rsidP="00A169C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F79C5">
              <w:rPr>
                <w:rFonts w:ascii="Arial" w:hAnsi="Arial" w:cs="Arial"/>
                <w:sz w:val="16"/>
                <w:szCs w:val="16"/>
              </w:rPr>
              <w:t xml:space="preserve">- Um processo de cadastro rápido, simples e sem erros aumenta a confiança e promove um </w:t>
            </w:r>
            <w:proofErr w:type="spellStart"/>
            <w:r w:rsidRPr="002F79C5">
              <w:rPr>
                <w:rFonts w:ascii="Arial" w:hAnsi="Arial" w:cs="Arial"/>
                <w:sz w:val="16"/>
                <w:szCs w:val="16"/>
              </w:rPr>
              <w:t>onboarding</w:t>
            </w:r>
            <w:proofErr w:type="spellEnd"/>
            <w:r w:rsidRPr="002F79C5">
              <w:rPr>
                <w:rFonts w:ascii="Arial" w:hAnsi="Arial" w:cs="Arial"/>
                <w:sz w:val="16"/>
                <w:szCs w:val="16"/>
              </w:rPr>
              <w:t xml:space="preserve"> ágil.</w:t>
            </w:r>
          </w:p>
        </w:tc>
        <w:tc>
          <w:tcPr>
            <w:tcW w:w="1699" w:type="dxa"/>
          </w:tcPr>
          <w:p w14:paraId="2DA3173D" w14:textId="68FC1E18" w:rsidR="00F06100" w:rsidRPr="00F06100" w:rsidRDefault="002F79C5" w:rsidP="00A169C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F79C5">
              <w:rPr>
                <w:rFonts w:ascii="Arial" w:hAnsi="Arial" w:cs="Arial"/>
                <w:sz w:val="16"/>
                <w:szCs w:val="16"/>
              </w:rPr>
              <w:t xml:space="preserve">- Elementos como animações sutis, feedback visual interativo e </w:t>
            </w:r>
            <w:proofErr w:type="spellStart"/>
            <w:r w:rsidRPr="002F79C5">
              <w:rPr>
                <w:rFonts w:ascii="Arial" w:hAnsi="Arial" w:cs="Arial"/>
                <w:sz w:val="16"/>
                <w:szCs w:val="16"/>
              </w:rPr>
              <w:t>micro-interações</w:t>
            </w:r>
            <w:proofErr w:type="spellEnd"/>
            <w:r w:rsidRPr="002F79C5">
              <w:rPr>
                <w:rFonts w:ascii="Arial" w:hAnsi="Arial" w:cs="Arial"/>
                <w:sz w:val="16"/>
                <w:szCs w:val="16"/>
              </w:rPr>
              <w:t xml:space="preserve"> durante o cadastro surpreendem positivamente o usuário, agregando valor à experiência.</w:t>
            </w:r>
          </w:p>
        </w:tc>
        <w:tc>
          <w:tcPr>
            <w:tcW w:w="1699" w:type="dxa"/>
          </w:tcPr>
          <w:p w14:paraId="64BF41EB" w14:textId="191527DA" w:rsidR="00F06100" w:rsidRPr="00F06100" w:rsidRDefault="002F79C5" w:rsidP="00A169C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F79C5">
              <w:rPr>
                <w:rFonts w:ascii="Arial" w:hAnsi="Arial" w:cs="Arial"/>
                <w:sz w:val="16"/>
                <w:szCs w:val="16"/>
              </w:rPr>
              <w:t>- Ajustes cosméticos ou variações de cores sem relação com a usabilidade, que não impactam a percepção do processo de cadastro.</w:t>
            </w:r>
          </w:p>
        </w:tc>
      </w:tr>
      <w:tr w:rsidR="00F06100" w14:paraId="5B3D6E17" w14:textId="77777777" w:rsidTr="00FF2781">
        <w:tc>
          <w:tcPr>
            <w:cnfStyle w:val="001000000000" w:firstRow="0" w:lastRow="0" w:firstColumn="1" w:lastColumn="0" w:oddVBand="0" w:evenVBand="0" w:oddHBand="0" w:evenHBand="0" w:firstRowFirstColumn="0" w:firstRowLastColumn="0" w:lastRowFirstColumn="0" w:lastRowLastColumn="0"/>
            <w:tcW w:w="1698" w:type="dxa"/>
          </w:tcPr>
          <w:p w14:paraId="6F0F078C" w14:textId="5FD4935C" w:rsidR="00F06100" w:rsidRPr="0083182A" w:rsidRDefault="00FF2781" w:rsidP="00DF6F43">
            <w:pPr>
              <w:spacing w:line="360" w:lineRule="auto"/>
              <w:jc w:val="center"/>
              <w:rPr>
                <w:rFonts w:ascii="Arial" w:hAnsi="Arial" w:cs="Arial"/>
                <w:i/>
                <w:iCs/>
                <w:sz w:val="16"/>
                <w:szCs w:val="16"/>
              </w:rPr>
            </w:pPr>
            <w:r w:rsidRPr="0083182A">
              <w:rPr>
                <w:rFonts w:ascii="Arial" w:hAnsi="Arial" w:cs="Arial"/>
                <w:i/>
                <w:iCs/>
                <w:sz w:val="16"/>
                <w:szCs w:val="16"/>
              </w:rPr>
              <w:t>Visualização de Matches</w:t>
            </w:r>
          </w:p>
        </w:tc>
        <w:tc>
          <w:tcPr>
            <w:tcW w:w="1699" w:type="dxa"/>
          </w:tcPr>
          <w:p w14:paraId="2EA17A26" w14:textId="6F0F290F" w:rsidR="00F06100" w:rsidRPr="00F06100" w:rsidRDefault="0083182A" w:rsidP="00A169C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3182A">
              <w:rPr>
                <w:rFonts w:ascii="Arial" w:hAnsi="Arial" w:cs="Arial"/>
                <w:sz w:val="16"/>
                <w:szCs w:val="16"/>
              </w:rPr>
              <w:t>- A funcionalidade básica de exibir conexões é esperada; falhas podem comprometer a credibilidade do sistema.</w:t>
            </w:r>
          </w:p>
        </w:tc>
        <w:tc>
          <w:tcPr>
            <w:tcW w:w="1699" w:type="dxa"/>
          </w:tcPr>
          <w:p w14:paraId="03D7DA0D" w14:textId="717A5A83" w:rsidR="00F06100" w:rsidRPr="00F06100" w:rsidRDefault="0083182A" w:rsidP="00A169C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3182A">
              <w:rPr>
                <w:rFonts w:ascii="Arial" w:hAnsi="Arial" w:cs="Arial"/>
                <w:sz w:val="16"/>
                <w:szCs w:val="16"/>
              </w:rPr>
              <w:t>- Um algoritmo eficiente com resultados precisos e uma apresentação clara dos matches melhora significativamente a satisfação, pois reflete diretamente na eficácia do serviço.</w:t>
            </w:r>
          </w:p>
        </w:tc>
        <w:tc>
          <w:tcPr>
            <w:tcW w:w="1699" w:type="dxa"/>
          </w:tcPr>
          <w:p w14:paraId="0AD4DAD3" w14:textId="68BC875E" w:rsidR="00F06100" w:rsidRPr="00F06100" w:rsidRDefault="0083182A" w:rsidP="00A169C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3182A">
              <w:rPr>
                <w:rFonts w:ascii="Arial" w:hAnsi="Arial" w:cs="Arial"/>
                <w:sz w:val="16"/>
                <w:szCs w:val="16"/>
              </w:rPr>
              <w:t>- Recursos extras, como sugestões personalizadas contextuais ou filtros avançados, podem encantar o usuário e incentivar maior engajamento, indo além do esperado no dia a dia.</w:t>
            </w:r>
          </w:p>
        </w:tc>
        <w:tc>
          <w:tcPr>
            <w:tcW w:w="1699" w:type="dxa"/>
          </w:tcPr>
          <w:p w14:paraId="22DB89AD" w14:textId="66EB052F" w:rsidR="00F06100" w:rsidRPr="00F06100" w:rsidRDefault="0083182A" w:rsidP="00A169C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3182A">
              <w:rPr>
                <w:rFonts w:ascii="Arial" w:hAnsi="Arial" w:cs="Arial"/>
                <w:sz w:val="16"/>
                <w:szCs w:val="16"/>
              </w:rPr>
              <w:t>- Detalhes visuais que não interferem na funcionalidade principal, por exemplo, pequenas variações na disposição dos cards que não afetam o entendimento do conteúdo.</w:t>
            </w:r>
          </w:p>
        </w:tc>
      </w:tr>
      <w:tr w:rsidR="002C05BC" w14:paraId="6E097942" w14:textId="77777777" w:rsidTr="00FF2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5EB543B1" w14:textId="14378B48" w:rsidR="00F06100" w:rsidRPr="0083182A" w:rsidRDefault="0083182A" w:rsidP="00DF6F43">
            <w:pPr>
              <w:spacing w:line="360" w:lineRule="auto"/>
              <w:jc w:val="center"/>
              <w:rPr>
                <w:rFonts w:ascii="Arial" w:hAnsi="Arial" w:cs="Arial"/>
                <w:i/>
                <w:iCs/>
                <w:sz w:val="16"/>
                <w:szCs w:val="16"/>
              </w:rPr>
            </w:pPr>
            <w:r>
              <w:rPr>
                <w:rFonts w:ascii="Arial" w:hAnsi="Arial" w:cs="Arial"/>
                <w:i/>
                <w:iCs/>
                <w:sz w:val="16"/>
                <w:szCs w:val="16"/>
              </w:rPr>
              <w:t>Agendamento de Encontros</w:t>
            </w:r>
          </w:p>
        </w:tc>
        <w:tc>
          <w:tcPr>
            <w:tcW w:w="1699" w:type="dxa"/>
          </w:tcPr>
          <w:p w14:paraId="6AF2C73F" w14:textId="6C9AA43A" w:rsidR="00F06100" w:rsidRPr="00F06100" w:rsidRDefault="002C05BC" w:rsidP="00A169C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C05BC">
              <w:rPr>
                <w:rFonts w:ascii="Arial" w:hAnsi="Arial" w:cs="Arial"/>
                <w:sz w:val="16"/>
                <w:szCs w:val="16"/>
              </w:rPr>
              <w:t>- Embora não seja estritamente obrigatório, espera-se que facilite a transição do ambiente virtual para reuniões presenciais de forma intuitiva e sem complexidades.</w:t>
            </w:r>
          </w:p>
        </w:tc>
        <w:tc>
          <w:tcPr>
            <w:tcW w:w="1699" w:type="dxa"/>
          </w:tcPr>
          <w:p w14:paraId="7ED2B5F1" w14:textId="72AE3F51" w:rsidR="00F06100" w:rsidRPr="00F06100" w:rsidRDefault="002C05BC" w:rsidP="00A169C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C05BC">
              <w:rPr>
                <w:rFonts w:ascii="Arial" w:hAnsi="Arial" w:cs="Arial"/>
                <w:sz w:val="16"/>
                <w:szCs w:val="16"/>
              </w:rPr>
              <w:t>- Um fluxo de agendamento eficaz, com processos rápidos e precisos na confirmação e revisão dos compromissos, melhora diretamente a experiência do usuário.</w:t>
            </w:r>
          </w:p>
        </w:tc>
        <w:tc>
          <w:tcPr>
            <w:tcW w:w="1699" w:type="dxa"/>
          </w:tcPr>
          <w:p w14:paraId="749ADAB4" w14:textId="62B3BF34" w:rsidR="00F06100" w:rsidRPr="00F06100" w:rsidRDefault="002C05BC" w:rsidP="00A169C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C05BC">
              <w:rPr>
                <w:rFonts w:ascii="Arial" w:hAnsi="Arial" w:cs="Arial"/>
                <w:sz w:val="16"/>
                <w:szCs w:val="16"/>
              </w:rPr>
              <w:t>- Integrações extras, como sugestões de locais integradas com mapas e recomendações personalizadas com base em preferências, podem criar um fator surpresa e encantamento, diferenciando o serviço.</w:t>
            </w:r>
          </w:p>
        </w:tc>
        <w:tc>
          <w:tcPr>
            <w:tcW w:w="1699" w:type="dxa"/>
          </w:tcPr>
          <w:p w14:paraId="73C52AD7" w14:textId="47F581BB" w:rsidR="00F06100" w:rsidRPr="00F06100" w:rsidRDefault="008F570D" w:rsidP="00A169C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8F570D">
              <w:rPr>
                <w:rFonts w:ascii="Arial" w:hAnsi="Arial" w:cs="Arial"/>
                <w:sz w:val="16"/>
                <w:szCs w:val="16"/>
              </w:rPr>
              <w:t>- Elementos ornamentais ou informações redundantes que não interferem no processo de agendamento e que podem ser considerados supérfluos pelo usuário.</w:t>
            </w:r>
          </w:p>
        </w:tc>
      </w:tr>
    </w:tbl>
    <w:p w14:paraId="6FAF2797" w14:textId="49C0A70E" w:rsidR="00274A5C" w:rsidRDefault="00274A5C" w:rsidP="00274A5C">
      <w:pPr>
        <w:spacing w:line="360" w:lineRule="auto"/>
        <w:jc w:val="center"/>
        <w:rPr>
          <w:rFonts w:ascii="Arial" w:hAnsi="Arial" w:cs="Arial"/>
          <w:sz w:val="16"/>
          <w:szCs w:val="16"/>
        </w:rPr>
      </w:pPr>
      <w:r>
        <w:rPr>
          <w:rFonts w:ascii="Arial" w:hAnsi="Arial" w:cs="Arial"/>
          <w:sz w:val="16"/>
          <w:szCs w:val="16"/>
        </w:rPr>
        <w:t>Fonte: Autoria Própria</w:t>
      </w:r>
    </w:p>
    <w:p w14:paraId="228325C4" w14:textId="77777777" w:rsidR="00274A5C" w:rsidRDefault="00274A5C" w:rsidP="00274A5C">
      <w:pPr>
        <w:spacing w:line="360" w:lineRule="auto"/>
        <w:jc w:val="center"/>
        <w:rPr>
          <w:rFonts w:ascii="Arial" w:hAnsi="Arial" w:cs="Arial"/>
          <w:sz w:val="16"/>
          <w:szCs w:val="16"/>
        </w:rPr>
      </w:pPr>
    </w:p>
    <w:p w14:paraId="6B8F5988" w14:textId="49DC31B8" w:rsidR="00274A5C" w:rsidRDefault="00CF21C0" w:rsidP="00274A5C">
      <w:pPr>
        <w:spacing w:line="360" w:lineRule="auto"/>
        <w:jc w:val="both"/>
        <w:rPr>
          <w:rFonts w:ascii="Arial" w:hAnsi="Arial" w:cs="Arial"/>
          <w:b/>
          <w:bCs/>
          <w:sz w:val="28"/>
          <w:szCs w:val="28"/>
        </w:rPr>
      </w:pPr>
      <w:r>
        <w:rPr>
          <w:rFonts w:ascii="Arial" w:hAnsi="Arial" w:cs="Arial"/>
          <w:b/>
          <w:bCs/>
          <w:sz w:val="28"/>
          <w:szCs w:val="28"/>
        </w:rPr>
        <w:t>7. CASOS DE TESTE FUNCIONAIS</w:t>
      </w:r>
    </w:p>
    <w:p w14:paraId="4971A9A5" w14:textId="65DE0F27" w:rsidR="00F11E46" w:rsidRDefault="00F11E46" w:rsidP="00F11E46">
      <w:pPr>
        <w:spacing w:line="360" w:lineRule="auto"/>
        <w:jc w:val="center"/>
        <w:rPr>
          <w:rFonts w:ascii="Arial" w:hAnsi="Arial" w:cs="Arial"/>
          <w:sz w:val="16"/>
          <w:szCs w:val="16"/>
        </w:rPr>
      </w:pPr>
      <w:r>
        <w:rPr>
          <w:rFonts w:ascii="Arial" w:hAnsi="Arial" w:cs="Arial"/>
          <w:sz w:val="16"/>
          <w:szCs w:val="16"/>
        </w:rPr>
        <w:t xml:space="preserve">Tabela 2 - </w:t>
      </w:r>
      <w:r w:rsidRPr="00F11E46">
        <w:rPr>
          <w:rFonts w:ascii="Arial" w:hAnsi="Arial" w:cs="Arial"/>
          <w:sz w:val="16"/>
          <w:szCs w:val="16"/>
        </w:rPr>
        <w:t xml:space="preserve">Projeto </w:t>
      </w:r>
      <w:r>
        <w:rPr>
          <w:rFonts w:ascii="Arial" w:hAnsi="Arial" w:cs="Arial"/>
          <w:sz w:val="16"/>
          <w:szCs w:val="16"/>
        </w:rPr>
        <w:t xml:space="preserve">de </w:t>
      </w:r>
      <w:r w:rsidRPr="00F11E46">
        <w:rPr>
          <w:rFonts w:ascii="Arial" w:hAnsi="Arial" w:cs="Arial"/>
          <w:sz w:val="16"/>
          <w:szCs w:val="16"/>
        </w:rPr>
        <w:t>cinco casos de teste (direcionados a RF), com descrição de entrada, procedimento, resultado esperado e critério de aceitação.</w:t>
      </w:r>
    </w:p>
    <w:tbl>
      <w:tblPr>
        <w:tblStyle w:val="GridTable5Dark"/>
        <w:tblW w:w="0" w:type="auto"/>
        <w:tblLook w:val="04A0" w:firstRow="1" w:lastRow="0" w:firstColumn="1" w:lastColumn="0" w:noHBand="0" w:noVBand="1"/>
      </w:tblPr>
      <w:tblGrid>
        <w:gridCol w:w="1347"/>
        <w:gridCol w:w="1393"/>
        <w:gridCol w:w="1711"/>
        <w:gridCol w:w="1347"/>
        <w:gridCol w:w="1371"/>
        <w:gridCol w:w="1325"/>
      </w:tblGrid>
      <w:tr w:rsidR="00245AFA" w:rsidRPr="00294D98" w14:paraId="2CB7536C" w14:textId="77777777" w:rsidTr="00887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14:paraId="0619C940" w14:textId="54C96050" w:rsidR="008871BC" w:rsidRPr="00294D98" w:rsidRDefault="00294D98" w:rsidP="00F11E46">
            <w:pPr>
              <w:spacing w:line="360" w:lineRule="auto"/>
              <w:jc w:val="center"/>
              <w:rPr>
                <w:rFonts w:ascii="Arial" w:hAnsi="Arial" w:cs="Arial"/>
                <w:i/>
                <w:iCs/>
                <w:sz w:val="16"/>
                <w:szCs w:val="16"/>
                <w:u w:val="single"/>
              </w:rPr>
            </w:pPr>
            <w:r w:rsidRPr="00294D98">
              <w:rPr>
                <w:rFonts w:ascii="Arial" w:hAnsi="Arial" w:cs="Arial"/>
                <w:i/>
                <w:iCs/>
                <w:sz w:val="16"/>
                <w:szCs w:val="16"/>
                <w:u w:val="single"/>
              </w:rPr>
              <w:t>Caso de teste</w:t>
            </w:r>
          </w:p>
        </w:tc>
        <w:tc>
          <w:tcPr>
            <w:tcW w:w="1415" w:type="dxa"/>
          </w:tcPr>
          <w:p w14:paraId="264A5127" w14:textId="77F4F39A" w:rsidR="008871BC" w:rsidRPr="00294D98" w:rsidRDefault="00294D98" w:rsidP="00F11E46">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i/>
                <w:iCs/>
                <w:sz w:val="16"/>
                <w:szCs w:val="16"/>
                <w:u w:val="single"/>
              </w:rPr>
            </w:pPr>
            <w:r w:rsidRPr="00294D98">
              <w:rPr>
                <w:rFonts w:ascii="Arial" w:hAnsi="Arial" w:cs="Arial"/>
                <w:i/>
                <w:iCs/>
                <w:sz w:val="16"/>
                <w:szCs w:val="16"/>
                <w:u w:val="single"/>
              </w:rPr>
              <w:t>Descrição</w:t>
            </w:r>
          </w:p>
        </w:tc>
        <w:tc>
          <w:tcPr>
            <w:tcW w:w="1416" w:type="dxa"/>
          </w:tcPr>
          <w:p w14:paraId="0C1801CA" w14:textId="3545E4C4" w:rsidR="008871BC" w:rsidRPr="00294D98" w:rsidRDefault="00294D98" w:rsidP="00F11E46">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i/>
                <w:iCs/>
                <w:sz w:val="16"/>
                <w:szCs w:val="16"/>
                <w:u w:val="single"/>
              </w:rPr>
            </w:pPr>
            <w:r w:rsidRPr="00294D98">
              <w:rPr>
                <w:rFonts w:ascii="Arial" w:hAnsi="Arial" w:cs="Arial"/>
                <w:i/>
                <w:iCs/>
                <w:sz w:val="16"/>
                <w:szCs w:val="16"/>
                <w:u w:val="single"/>
              </w:rPr>
              <w:t>Entrada</w:t>
            </w:r>
          </w:p>
        </w:tc>
        <w:tc>
          <w:tcPr>
            <w:tcW w:w="1416" w:type="dxa"/>
          </w:tcPr>
          <w:p w14:paraId="100953D7" w14:textId="5F08C92C" w:rsidR="008871BC" w:rsidRPr="00294D98" w:rsidRDefault="00294D98" w:rsidP="00F11E46">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i/>
                <w:iCs/>
                <w:sz w:val="16"/>
                <w:szCs w:val="16"/>
                <w:u w:val="single"/>
              </w:rPr>
            </w:pPr>
            <w:r w:rsidRPr="00294D98">
              <w:rPr>
                <w:rFonts w:ascii="Arial" w:hAnsi="Arial" w:cs="Arial"/>
                <w:i/>
                <w:iCs/>
                <w:sz w:val="16"/>
                <w:szCs w:val="16"/>
                <w:u w:val="single"/>
              </w:rPr>
              <w:t>Procedimento</w:t>
            </w:r>
          </w:p>
        </w:tc>
        <w:tc>
          <w:tcPr>
            <w:tcW w:w="1416" w:type="dxa"/>
          </w:tcPr>
          <w:p w14:paraId="50E20E16" w14:textId="64EB2E75" w:rsidR="008871BC" w:rsidRPr="00294D98" w:rsidRDefault="00294D98" w:rsidP="00F11E46">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i/>
                <w:iCs/>
                <w:sz w:val="16"/>
                <w:szCs w:val="16"/>
                <w:u w:val="single"/>
              </w:rPr>
            </w:pPr>
            <w:r w:rsidRPr="00294D98">
              <w:rPr>
                <w:rFonts w:ascii="Arial" w:hAnsi="Arial" w:cs="Arial"/>
                <w:i/>
                <w:iCs/>
                <w:sz w:val="16"/>
                <w:szCs w:val="16"/>
                <w:u w:val="single"/>
              </w:rPr>
              <w:t>Resultado Esperado</w:t>
            </w:r>
          </w:p>
        </w:tc>
        <w:tc>
          <w:tcPr>
            <w:tcW w:w="1416" w:type="dxa"/>
          </w:tcPr>
          <w:p w14:paraId="0B433790" w14:textId="7B1DAA8C" w:rsidR="008871BC" w:rsidRPr="00294D98" w:rsidRDefault="00294D98" w:rsidP="00F11E46">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i/>
                <w:iCs/>
                <w:sz w:val="16"/>
                <w:szCs w:val="16"/>
                <w:u w:val="single"/>
              </w:rPr>
            </w:pPr>
            <w:r w:rsidRPr="00294D98">
              <w:rPr>
                <w:rFonts w:ascii="Arial" w:hAnsi="Arial" w:cs="Arial"/>
                <w:i/>
                <w:iCs/>
                <w:sz w:val="16"/>
                <w:szCs w:val="16"/>
                <w:u w:val="single"/>
              </w:rPr>
              <w:t>Critério de aceitação</w:t>
            </w:r>
          </w:p>
        </w:tc>
      </w:tr>
      <w:tr w:rsidR="00245AFA" w14:paraId="692CF2E7" w14:textId="77777777" w:rsidTr="00887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14:paraId="10083459" w14:textId="29B8FFB2" w:rsidR="008871BC" w:rsidRPr="00294D98" w:rsidRDefault="00DF6F43" w:rsidP="00DF6F43">
            <w:pPr>
              <w:spacing w:line="360" w:lineRule="auto"/>
              <w:jc w:val="center"/>
              <w:rPr>
                <w:rFonts w:ascii="Arial" w:hAnsi="Arial" w:cs="Arial"/>
                <w:i/>
                <w:iCs/>
                <w:sz w:val="16"/>
                <w:szCs w:val="16"/>
              </w:rPr>
            </w:pPr>
            <w:r w:rsidRPr="00DF6F43">
              <w:rPr>
                <w:rFonts w:ascii="Arial" w:hAnsi="Arial" w:cs="Arial"/>
                <w:i/>
                <w:iCs/>
                <w:sz w:val="16"/>
                <w:szCs w:val="16"/>
              </w:rPr>
              <w:t xml:space="preserve">Cadastro de Usuário – </w:t>
            </w:r>
            <w:r w:rsidRPr="00DF6F43">
              <w:rPr>
                <w:rFonts w:ascii="Arial" w:hAnsi="Arial" w:cs="Arial"/>
                <w:i/>
                <w:iCs/>
                <w:sz w:val="16"/>
                <w:szCs w:val="16"/>
              </w:rPr>
              <w:lastRenderedPageBreak/>
              <w:t>Validação de Campos Obrigatórios</w:t>
            </w:r>
          </w:p>
        </w:tc>
        <w:tc>
          <w:tcPr>
            <w:tcW w:w="1415" w:type="dxa"/>
          </w:tcPr>
          <w:p w14:paraId="25CCF334" w14:textId="3C0E40A0" w:rsidR="008871BC" w:rsidRDefault="00DF6F43" w:rsidP="00DF6F4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F6F43">
              <w:rPr>
                <w:rFonts w:ascii="Arial" w:hAnsi="Arial" w:cs="Arial"/>
                <w:sz w:val="16"/>
                <w:szCs w:val="16"/>
              </w:rPr>
              <w:lastRenderedPageBreak/>
              <w:t xml:space="preserve">Verificar se o formulário de </w:t>
            </w:r>
            <w:r w:rsidRPr="00DF6F43">
              <w:rPr>
                <w:rFonts w:ascii="Arial" w:hAnsi="Arial" w:cs="Arial"/>
                <w:sz w:val="16"/>
                <w:szCs w:val="16"/>
              </w:rPr>
              <w:lastRenderedPageBreak/>
              <w:t>cadastro não permite o envio sem o preenchimento dos campos obrigatórios.</w:t>
            </w:r>
          </w:p>
        </w:tc>
        <w:tc>
          <w:tcPr>
            <w:tcW w:w="1416" w:type="dxa"/>
          </w:tcPr>
          <w:p w14:paraId="429AE68F" w14:textId="53C7494E" w:rsidR="008871BC" w:rsidRDefault="00DF6F43" w:rsidP="00DF6F4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F6F43">
              <w:rPr>
                <w:rFonts w:ascii="Arial" w:hAnsi="Arial" w:cs="Arial"/>
                <w:sz w:val="16"/>
                <w:szCs w:val="16"/>
              </w:rPr>
              <w:lastRenderedPageBreak/>
              <w:t xml:space="preserve">Campos obrigatórios (Nome, E-mail, </w:t>
            </w:r>
            <w:r w:rsidRPr="00DF6F43">
              <w:rPr>
                <w:rFonts w:ascii="Arial" w:hAnsi="Arial" w:cs="Arial"/>
                <w:sz w:val="16"/>
                <w:szCs w:val="16"/>
              </w:rPr>
              <w:lastRenderedPageBreak/>
              <w:t>Senha) deixados em branco.</w:t>
            </w:r>
          </w:p>
        </w:tc>
        <w:tc>
          <w:tcPr>
            <w:tcW w:w="1416" w:type="dxa"/>
          </w:tcPr>
          <w:p w14:paraId="03FFF3CC" w14:textId="77777777" w:rsidR="002A7658" w:rsidRPr="002A7658" w:rsidRDefault="002A7658" w:rsidP="002A7658">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A7658">
              <w:rPr>
                <w:rFonts w:ascii="Arial" w:hAnsi="Arial" w:cs="Arial"/>
                <w:sz w:val="16"/>
                <w:szCs w:val="16"/>
              </w:rPr>
              <w:lastRenderedPageBreak/>
              <w:t xml:space="preserve">1. Acessar a tela de </w:t>
            </w:r>
            <w:r w:rsidRPr="002A7658">
              <w:rPr>
                <w:rFonts w:ascii="Arial" w:hAnsi="Arial" w:cs="Arial"/>
                <w:sz w:val="16"/>
                <w:szCs w:val="16"/>
              </w:rPr>
              <w:lastRenderedPageBreak/>
              <w:t>cadastro.</w:t>
            </w:r>
            <w:r w:rsidRPr="002A7658">
              <w:rPr>
                <w:rFonts w:ascii="Arial" w:hAnsi="Arial" w:cs="Arial"/>
                <w:sz w:val="16"/>
                <w:szCs w:val="16"/>
              </w:rPr>
              <w:br/>
              <w:t>2. Deixar os campos obrigatórios vazios.</w:t>
            </w:r>
            <w:r w:rsidRPr="002A7658">
              <w:rPr>
                <w:rFonts w:ascii="Arial" w:hAnsi="Arial" w:cs="Arial"/>
                <w:sz w:val="16"/>
                <w:szCs w:val="16"/>
              </w:rPr>
              <w:br/>
              <w:t>3. Clicar no botão "Cadastrar".</w:t>
            </w:r>
          </w:p>
          <w:p w14:paraId="4B8BDF87" w14:textId="77777777" w:rsidR="008871BC" w:rsidRDefault="008871BC" w:rsidP="00DF6F4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c>
          <w:tcPr>
            <w:tcW w:w="1416" w:type="dxa"/>
          </w:tcPr>
          <w:p w14:paraId="500B273E" w14:textId="48E92B51" w:rsidR="008871BC" w:rsidRDefault="002A7658" w:rsidP="00DF6F4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A7658">
              <w:rPr>
                <w:rFonts w:ascii="Arial" w:hAnsi="Arial" w:cs="Arial"/>
                <w:sz w:val="16"/>
                <w:szCs w:val="16"/>
              </w:rPr>
              <w:lastRenderedPageBreak/>
              <w:t xml:space="preserve">Mensagens de validação </w:t>
            </w:r>
            <w:r w:rsidRPr="002A7658">
              <w:rPr>
                <w:rFonts w:ascii="Arial" w:hAnsi="Arial" w:cs="Arial"/>
                <w:sz w:val="16"/>
                <w:szCs w:val="16"/>
              </w:rPr>
              <w:lastRenderedPageBreak/>
              <w:t>informando que cada campo deve ser preenchido; cadastro não realizado.</w:t>
            </w:r>
          </w:p>
        </w:tc>
        <w:tc>
          <w:tcPr>
            <w:tcW w:w="1416" w:type="dxa"/>
          </w:tcPr>
          <w:p w14:paraId="56ED5043" w14:textId="572260E3" w:rsidR="008871BC" w:rsidRDefault="002A7658" w:rsidP="00DF6F4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A7658">
              <w:rPr>
                <w:rFonts w:ascii="Arial" w:hAnsi="Arial" w:cs="Arial"/>
                <w:sz w:val="16"/>
                <w:szCs w:val="16"/>
              </w:rPr>
              <w:lastRenderedPageBreak/>
              <w:t xml:space="preserve">O sistema deve exibir </w:t>
            </w:r>
            <w:r w:rsidRPr="002A7658">
              <w:rPr>
                <w:rFonts w:ascii="Arial" w:hAnsi="Arial" w:cs="Arial"/>
                <w:sz w:val="16"/>
                <w:szCs w:val="16"/>
              </w:rPr>
              <w:lastRenderedPageBreak/>
              <w:t>mensagens de erro claras para cada campo obrigatório e impedir o avanço do cadastro.</w:t>
            </w:r>
          </w:p>
        </w:tc>
      </w:tr>
      <w:tr w:rsidR="00AC1CE3" w14:paraId="52EFEB7C" w14:textId="77777777" w:rsidTr="008871BC">
        <w:tc>
          <w:tcPr>
            <w:cnfStyle w:val="001000000000" w:firstRow="0" w:lastRow="0" w:firstColumn="1" w:lastColumn="0" w:oddVBand="0" w:evenVBand="0" w:oddHBand="0" w:evenHBand="0" w:firstRowFirstColumn="0" w:firstRowLastColumn="0" w:lastRowFirstColumn="0" w:lastRowLastColumn="0"/>
            <w:tcW w:w="1415" w:type="dxa"/>
          </w:tcPr>
          <w:p w14:paraId="7C6F7C94" w14:textId="719AC7CA" w:rsidR="008871BC" w:rsidRPr="002A7658" w:rsidRDefault="002A7658" w:rsidP="00DF6F43">
            <w:pPr>
              <w:spacing w:line="360" w:lineRule="auto"/>
              <w:jc w:val="center"/>
              <w:rPr>
                <w:rFonts w:ascii="Arial" w:hAnsi="Arial" w:cs="Arial"/>
                <w:i/>
                <w:iCs/>
                <w:sz w:val="16"/>
                <w:szCs w:val="16"/>
              </w:rPr>
            </w:pPr>
            <w:r w:rsidRPr="002A7658">
              <w:rPr>
                <w:rFonts w:ascii="Arial" w:hAnsi="Arial" w:cs="Arial"/>
                <w:i/>
                <w:iCs/>
                <w:sz w:val="16"/>
                <w:szCs w:val="16"/>
              </w:rPr>
              <w:lastRenderedPageBreak/>
              <w:t>Login de Usuário – Autenticação com Credenciais Válidas</w:t>
            </w:r>
          </w:p>
        </w:tc>
        <w:tc>
          <w:tcPr>
            <w:tcW w:w="1415" w:type="dxa"/>
          </w:tcPr>
          <w:p w14:paraId="5C0B32D9" w14:textId="74541311" w:rsidR="008871BC" w:rsidRDefault="002A7658" w:rsidP="00DF6F4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A7658">
              <w:rPr>
                <w:rFonts w:ascii="Arial" w:hAnsi="Arial" w:cs="Arial"/>
                <w:sz w:val="16"/>
                <w:szCs w:val="16"/>
              </w:rPr>
              <w:t>Verificar se o sistema permite a autenticação de um usuário com credenciais válidas.</w:t>
            </w:r>
          </w:p>
        </w:tc>
        <w:tc>
          <w:tcPr>
            <w:tcW w:w="1416" w:type="dxa"/>
          </w:tcPr>
          <w:p w14:paraId="2361169C" w14:textId="77777777" w:rsidR="00B4194C" w:rsidRPr="00B4194C" w:rsidRDefault="00B4194C" w:rsidP="00B4194C">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B4194C">
              <w:rPr>
                <w:rFonts w:ascii="Arial" w:hAnsi="Arial" w:cs="Arial"/>
                <w:sz w:val="16"/>
                <w:szCs w:val="16"/>
              </w:rPr>
              <w:t>E-mail: "usuario@teste.com"</w:t>
            </w:r>
            <w:r w:rsidRPr="00B4194C">
              <w:rPr>
                <w:rFonts w:ascii="Arial" w:hAnsi="Arial" w:cs="Arial"/>
                <w:sz w:val="16"/>
                <w:szCs w:val="16"/>
              </w:rPr>
              <w:br/>
              <w:t>Senha: "Senha123"</w:t>
            </w:r>
          </w:p>
          <w:p w14:paraId="34AA9D0D" w14:textId="77777777" w:rsidR="008871BC" w:rsidRDefault="008871BC" w:rsidP="00DF6F4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c>
          <w:tcPr>
            <w:tcW w:w="1416" w:type="dxa"/>
          </w:tcPr>
          <w:p w14:paraId="007727D8" w14:textId="77777777" w:rsidR="00B4194C" w:rsidRPr="00B4194C" w:rsidRDefault="00B4194C" w:rsidP="00B4194C">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B4194C">
              <w:rPr>
                <w:rFonts w:ascii="Arial" w:hAnsi="Arial" w:cs="Arial"/>
                <w:sz w:val="16"/>
                <w:szCs w:val="16"/>
              </w:rPr>
              <w:t>1. Acessar a tela de login.</w:t>
            </w:r>
            <w:r w:rsidRPr="00B4194C">
              <w:rPr>
                <w:rFonts w:ascii="Arial" w:hAnsi="Arial" w:cs="Arial"/>
                <w:sz w:val="16"/>
                <w:szCs w:val="16"/>
              </w:rPr>
              <w:br/>
              <w:t>2. Inserir as credenciais válidas.</w:t>
            </w:r>
            <w:r w:rsidRPr="00B4194C">
              <w:rPr>
                <w:rFonts w:ascii="Arial" w:hAnsi="Arial" w:cs="Arial"/>
                <w:sz w:val="16"/>
                <w:szCs w:val="16"/>
              </w:rPr>
              <w:br/>
              <w:t>3. Clicar no botão "Entrar".</w:t>
            </w:r>
          </w:p>
          <w:p w14:paraId="1057DCFC" w14:textId="77777777" w:rsidR="008871BC" w:rsidRDefault="008871BC" w:rsidP="00DF6F4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c>
          <w:tcPr>
            <w:tcW w:w="1416" w:type="dxa"/>
          </w:tcPr>
          <w:p w14:paraId="15C55A2F" w14:textId="07CC68F4" w:rsidR="008871BC" w:rsidRDefault="00B4194C" w:rsidP="00DF6F4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B4194C">
              <w:rPr>
                <w:rFonts w:ascii="Arial" w:hAnsi="Arial" w:cs="Arial"/>
                <w:sz w:val="16"/>
                <w:szCs w:val="16"/>
              </w:rPr>
              <w:t xml:space="preserve">O usuário </w:t>
            </w:r>
            <w:proofErr w:type="spellStart"/>
            <w:r w:rsidRPr="00B4194C">
              <w:rPr>
                <w:rFonts w:ascii="Arial" w:hAnsi="Arial" w:cs="Arial"/>
                <w:sz w:val="16"/>
                <w:szCs w:val="16"/>
              </w:rPr>
              <w:t>é</w:t>
            </w:r>
            <w:proofErr w:type="spellEnd"/>
            <w:r w:rsidRPr="00B4194C">
              <w:rPr>
                <w:rFonts w:ascii="Arial" w:hAnsi="Arial" w:cs="Arial"/>
                <w:sz w:val="16"/>
                <w:szCs w:val="16"/>
              </w:rPr>
              <w:t xml:space="preserve"> redirecionado para o Dashboard, com as funcionalidades essenciais carregadas.</w:t>
            </w:r>
          </w:p>
        </w:tc>
        <w:tc>
          <w:tcPr>
            <w:tcW w:w="1416" w:type="dxa"/>
          </w:tcPr>
          <w:p w14:paraId="4F217E1D" w14:textId="5675AB44" w:rsidR="008871BC" w:rsidRDefault="00B4194C" w:rsidP="00DF6F4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B4194C">
              <w:rPr>
                <w:rFonts w:ascii="Arial" w:hAnsi="Arial" w:cs="Arial"/>
                <w:sz w:val="16"/>
                <w:szCs w:val="16"/>
              </w:rPr>
              <w:t>O usuário autenticado deve ser direcionado para o Dashboard sem erros de validação, com todos os elementos essenciais exibidos.</w:t>
            </w:r>
          </w:p>
        </w:tc>
      </w:tr>
      <w:tr w:rsidR="00245AFA" w14:paraId="4503688C" w14:textId="77777777" w:rsidTr="00887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14:paraId="5929E2CA" w14:textId="1C847728" w:rsidR="008871BC" w:rsidRPr="00B4194C" w:rsidRDefault="00B4194C" w:rsidP="00DF6F43">
            <w:pPr>
              <w:spacing w:line="360" w:lineRule="auto"/>
              <w:jc w:val="center"/>
              <w:rPr>
                <w:rFonts w:ascii="Arial" w:hAnsi="Arial" w:cs="Arial"/>
                <w:i/>
                <w:iCs/>
                <w:sz w:val="16"/>
                <w:szCs w:val="16"/>
              </w:rPr>
            </w:pPr>
            <w:r w:rsidRPr="00B4194C">
              <w:rPr>
                <w:rFonts w:ascii="Arial" w:hAnsi="Arial" w:cs="Arial"/>
                <w:i/>
                <w:iCs/>
                <w:sz w:val="16"/>
                <w:szCs w:val="16"/>
              </w:rPr>
              <w:t>Visualização de Matches – Exibição de Perfis Sugeridos</w:t>
            </w:r>
          </w:p>
        </w:tc>
        <w:tc>
          <w:tcPr>
            <w:tcW w:w="1415" w:type="dxa"/>
          </w:tcPr>
          <w:p w14:paraId="36EE4B0E" w14:textId="675E09B0" w:rsidR="008871BC" w:rsidRDefault="00AC1CE3" w:rsidP="00DF6F4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C1CE3">
              <w:rPr>
                <w:rFonts w:ascii="Arial" w:hAnsi="Arial" w:cs="Arial"/>
                <w:sz w:val="16"/>
                <w:szCs w:val="16"/>
              </w:rPr>
              <w:t>Confirmar que, após o login, o usuário visualiza corretamente os perfis sugeridos (matches) de acordo com os critérios de compatibilidade.</w:t>
            </w:r>
          </w:p>
        </w:tc>
        <w:tc>
          <w:tcPr>
            <w:tcW w:w="1416" w:type="dxa"/>
          </w:tcPr>
          <w:p w14:paraId="6EC23299" w14:textId="636C6CE0" w:rsidR="008871BC" w:rsidRDefault="00AC1CE3" w:rsidP="00DF6F4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C1CE3">
              <w:rPr>
                <w:rFonts w:ascii="Arial" w:hAnsi="Arial" w:cs="Arial"/>
                <w:sz w:val="16"/>
                <w:szCs w:val="16"/>
              </w:rPr>
              <w:t>Sessão autenticada com acesso à tela de Dashboard.</w:t>
            </w:r>
          </w:p>
        </w:tc>
        <w:tc>
          <w:tcPr>
            <w:tcW w:w="1416" w:type="dxa"/>
          </w:tcPr>
          <w:p w14:paraId="40E5A2ED" w14:textId="77777777" w:rsidR="00AC1CE3" w:rsidRPr="00AC1CE3" w:rsidRDefault="00AC1CE3" w:rsidP="00AC1CE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C1CE3">
              <w:rPr>
                <w:rFonts w:ascii="Arial" w:hAnsi="Arial" w:cs="Arial"/>
                <w:sz w:val="16"/>
                <w:szCs w:val="16"/>
              </w:rPr>
              <w:t>1. Realizar o login com credenciais válidas.</w:t>
            </w:r>
            <w:r w:rsidRPr="00AC1CE3">
              <w:rPr>
                <w:rFonts w:ascii="Arial" w:hAnsi="Arial" w:cs="Arial"/>
                <w:sz w:val="16"/>
                <w:szCs w:val="16"/>
              </w:rPr>
              <w:br/>
              <w:t>2. Acessar a guia "Matches" no Dashboard.</w:t>
            </w:r>
            <w:r w:rsidRPr="00AC1CE3">
              <w:rPr>
                <w:rFonts w:ascii="Arial" w:hAnsi="Arial" w:cs="Arial"/>
                <w:sz w:val="16"/>
                <w:szCs w:val="16"/>
              </w:rPr>
              <w:br/>
              <w:t xml:space="preserve">3. Verificar a exibição dos cards com informações dos perfis (foto, nome, </w:t>
            </w:r>
            <w:proofErr w:type="gramStart"/>
            <w:r w:rsidRPr="00AC1CE3">
              <w:rPr>
                <w:rFonts w:ascii="Arial" w:hAnsi="Arial" w:cs="Arial"/>
                <w:sz w:val="16"/>
                <w:szCs w:val="16"/>
              </w:rPr>
              <w:t>cargo, etc.</w:t>
            </w:r>
            <w:proofErr w:type="gramEnd"/>
            <w:r w:rsidRPr="00AC1CE3">
              <w:rPr>
                <w:rFonts w:ascii="Arial" w:hAnsi="Arial" w:cs="Arial"/>
                <w:sz w:val="16"/>
                <w:szCs w:val="16"/>
              </w:rPr>
              <w:t>).</w:t>
            </w:r>
          </w:p>
          <w:p w14:paraId="2B1C019B" w14:textId="77777777" w:rsidR="008871BC" w:rsidRDefault="008871BC" w:rsidP="00DF6F4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c>
          <w:tcPr>
            <w:tcW w:w="1416" w:type="dxa"/>
          </w:tcPr>
          <w:p w14:paraId="6C76720B" w14:textId="7434C2BD" w:rsidR="008871BC" w:rsidRDefault="00AC1CE3" w:rsidP="00DF6F4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C1CE3">
              <w:rPr>
                <w:rFonts w:ascii="Arial" w:hAnsi="Arial" w:cs="Arial"/>
                <w:sz w:val="16"/>
                <w:szCs w:val="16"/>
              </w:rPr>
              <w:t>Exibição organizada dos perfis sugeridos, com informações relevantes de cada match.</w:t>
            </w:r>
          </w:p>
        </w:tc>
        <w:tc>
          <w:tcPr>
            <w:tcW w:w="1416" w:type="dxa"/>
          </w:tcPr>
          <w:p w14:paraId="17020EED" w14:textId="62F6BA0B" w:rsidR="008871BC" w:rsidRDefault="003D54DE" w:rsidP="00DF6F4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3D54DE">
              <w:rPr>
                <w:rFonts w:ascii="Arial" w:hAnsi="Arial" w:cs="Arial"/>
                <w:sz w:val="16"/>
                <w:szCs w:val="16"/>
              </w:rPr>
              <w:t>A tela de matches deve apresentar os perfis de forma clara, intuitiva e sem erros no carregamento ou disposição dos dados.</w:t>
            </w:r>
          </w:p>
        </w:tc>
      </w:tr>
      <w:tr w:rsidR="00AC1CE3" w14:paraId="6AB113C8" w14:textId="77777777" w:rsidTr="008871BC">
        <w:tc>
          <w:tcPr>
            <w:cnfStyle w:val="001000000000" w:firstRow="0" w:lastRow="0" w:firstColumn="1" w:lastColumn="0" w:oddVBand="0" w:evenVBand="0" w:oddHBand="0" w:evenHBand="0" w:firstRowFirstColumn="0" w:firstRowLastColumn="0" w:lastRowFirstColumn="0" w:lastRowLastColumn="0"/>
            <w:tcW w:w="1415" w:type="dxa"/>
          </w:tcPr>
          <w:p w14:paraId="2ECEA385" w14:textId="1CE0EAE7" w:rsidR="008871BC" w:rsidRPr="00DA26C2" w:rsidRDefault="003D54DE" w:rsidP="00DF6F43">
            <w:pPr>
              <w:spacing w:line="360" w:lineRule="auto"/>
              <w:jc w:val="center"/>
              <w:rPr>
                <w:rFonts w:ascii="Arial" w:hAnsi="Arial" w:cs="Arial"/>
                <w:i/>
                <w:iCs/>
                <w:sz w:val="16"/>
                <w:szCs w:val="16"/>
              </w:rPr>
            </w:pPr>
            <w:r w:rsidRPr="00DA26C2">
              <w:rPr>
                <w:rFonts w:ascii="Arial" w:hAnsi="Arial" w:cs="Arial"/>
                <w:i/>
                <w:iCs/>
                <w:sz w:val="16"/>
                <w:szCs w:val="16"/>
              </w:rPr>
              <w:t>Agendamento de Encontros – Seleção e Confirmação</w:t>
            </w:r>
          </w:p>
        </w:tc>
        <w:tc>
          <w:tcPr>
            <w:tcW w:w="1415" w:type="dxa"/>
          </w:tcPr>
          <w:p w14:paraId="4863E4EE" w14:textId="698A28D5" w:rsidR="008871BC" w:rsidRDefault="003D54DE" w:rsidP="00DF6F4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3D54DE">
              <w:rPr>
                <w:rFonts w:ascii="Arial" w:hAnsi="Arial" w:cs="Arial"/>
                <w:sz w:val="16"/>
                <w:szCs w:val="16"/>
              </w:rPr>
              <w:t>Verificar se o usuário consegue agendar um encontro selecionando data, hora e local, e se o sistema registra a ação corretamente.</w:t>
            </w:r>
          </w:p>
        </w:tc>
        <w:tc>
          <w:tcPr>
            <w:tcW w:w="1416" w:type="dxa"/>
          </w:tcPr>
          <w:p w14:paraId="5678C086" w14:textId="77777777" w:rsidR="003D54DE" w:rsidRPr="003D54DE" w:rsidRDefault="003D54DE" w:rsidP="003D54D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3D54DE">
              <w:rPr>
                <w:rFonts w:ascii="Arial" w:hAnsi="Arial" w:cs="Arial"/>
                <w:sz w:val="16"/>
                <w:szCs w:val="16"/>
              </w:rPr>
              <w:t>Data: "2025-06-15"</w:t>
            </w:r>
            <w:r w:rsidRPr="003D54DE">
              <w:rPr>
                <w:rFonts w:ascii="Arial" w:hAnsi="Arial" w:cs="Arial"/>
                <w:sz w:val="16"/>
                <w:szCs w:val="16"/>
              </w:rPr>
              <w:br/>
              <w:t>Hora: "14:00"</w:t>
            </w:r>
            <w:r w:rsidRPr="003D54DE">
              <w:rPr>
                <w:rFonts w:ascii="Arial" w:hAnsi="Arial" w:cs="Arial"/>
                <w:sz w:val="16"/>
                <w:szCs w:val="16"/>
              </w:rPr>
              <w:br/>
              <w:t>Local: "Café Central"</w:t>
            </w:r>
          </w:p>
          <w:p w14:paraId="3B526078" w14:textId="77777777" w:rsidR="008871BC" w:rsidRDefault="008871BC" w:rsidP="00DF6F4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c>
          <w:tcPr>
            <w:tcW w:w="1416" w:type="dxa"/>
          </w:tcPr>
          <w:p w14:paraId="1991D0D0" w14:textId="77777777" w:rsidR="00DA26C2" w:rsidRPr="00DA26C2" w:rsidRDefault="00DA26C2" w:rsidP="00DA26C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A26C2">
              <w:rPr>
                <w:rFonts w:ascii="Arial" w:hAnsi="Arial" w:cs="Arial"/>
                <w:sz w:val="16"/>
                <w:szCs w:val="16"/>
              </w:rPr>
              <w:t>1. Acessar a tela de agendamento de encontros.</w:t>
            </w:r>
            <w:r w:rsidRPr="00DA26C2">
              <w:rPr>
                <w:rFonts w:ascii="Arial" w:hAnsi="Arial" w:cs="Arial"/>
                <w:sz w:val="16"/>
                <w:szCs w:val="16"/>
              </w:rPr>
              <w:br/>
              <w:t>2. Selecionar a data, hora e local desejados.</w:t>
            </w:r>
            <w:r w:rsidRPr="00DA26C2">
              <w:rPr>
                <w:rFonts w:ascii="Arial" w:hAnsi="Arial" w:cs="Arial"/>
                <w:sz w:val="16"/>
                <w:szCs w:val="16"/>
              </w:rPr>
              <w:br/>
              <w:t>3. Clicar no botão "Agendar Encontro".</w:t>
            </w:r>
          </w:p>
          <w:p w14:paraId="624BA58C" w14:textId="77777777" w:rsidR="008871BC" w:rsidRDefault="008871BC" w:rsidP="00DF6F4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c>
          <w:tcPr>
            <w:tcW w:w="1416" w:type="dxa"/>
          </w:tcPr>
          <w:p w14:paraId="0B1AD06B" w14:textId="0B98BAA6" w:rsidR="008871BC" w:rsidRDefault="00DA26C2" w:rsidP="00DF6F4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A26C2">
              <w:rPr>
                <w:rFonts w:ascii="Arial" w:hAnsi="Arial" w:cs="Arial"/>
                <w:sz w:val="16"/>
                <w:szCs w:val="16"/>
              </w:rPr>
              <w:t>Registro do agendamento no sistema e exibição de mensagem de confirmação.</w:t>
            </w:r>
          </w:p>
        </w:tc>
        <w:tc>
          <w:tcPr>
            <w:tcW w:w="1416" w:type="dxa"/>
          </w:tcPr>
          <w:p w14:paraId="1EBA4335" w14:textId="13E2F95F" w:rsidR="008871BC" w:rsidRDefault="00DA26C2" w:rsidP="00DF6F4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A26C2">
              <w:rPr>
                <w:rFonts w:ascii="Arial" w:hAnsi="Arial" w:cs="Arial"/>
                <w:sz w:val="16"/>
                <w:szCs w:val="16"/>
              </w:rPr>
              <w:t>O sistema deve registrar corretamente os dados informados e apresentar uma mensagem indicando o sucesso do agendamento, com o status atualizado na interface.</w:t>
            </w:r>
          </w:p>
        </w:tc>
      </w:tr>
      <w:tr w:rsidR="00245AFA" w14:paraId="65BC5992" w14:textId="77777777" w:rsidTr="00887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14:paraId="2650BD18" w14:textId="4D67D70E" w:rsidR="008871BC" w:rsidRPr="00DA26C2" w:rsidRDefault="00DA26C2" w:rsidP="00DF6F43">
            <w:pPr>
              <w:spacing w:line="360" w:lineRule="auto"/>
              <w:jc w:val="center"/>
              <w:rPr>
                <w:rFonts w:ascii="Arial" w:hAnsi="Arial" w:cs="Arial"/>
                <w:i/>
                <w:iCs/>
                <w:sz w:val="16"/>
                <w:szCs w:val="16"/>
              </w:rPr>
            </w:pPr>
            <w:r w:rsidRPr="00DA26C2">
              <w:rPr>
                <w:rFonts w:ascii="Arial" w:hAnsi="Arial" w:cs="Arial"/>
                <w:i/>
                <w:iCs/>
                <w:sz w:val="16"/>
                <w:szCs w:val="16"/>
              </w:rPr>
              <w:lastRenderedPageBreak/>
              <w:t>Envio de Feedback – Avaliação Pós-Encontro</w:t>
            </w:r>
          </w:p>
        </w:tc>
        <w:tc>
          <w:tcPr>
            <w:tcW w:w="1415" w:type="dxa"/>
          </w:tcPr>
          <w:p w14:paraId="0273089B" w14:textId="11C9873B" w:rsidR="008871BC" w:rsidRDefault="00245AFA" w:rsidP="00DF6F4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45AFA">
              <w:rPr>
                <w:rFonts w:ascii="Arial" w:hAnsi="Arial" w:cs="Arial"/>
                <w:sz w:val="16"/>
                <w:szCs w:val="16"/>
              </w:rPr>
              <w:t>Verificar se o usuário consegue enviar feedback sobre um encontro, registrando a avaliação com nota e comentário.</w:t>
            </w:r>
          </w:p>
        </w:tc>
        <w:tc>
          <w:tcPr>
            <w:tcW w:w="1416" w:type="dxa"/>
          </w:tcPr>
          <w:p w14:paraId="524267CA" w14:textId="77777777" w:rsidR="00245AFA" w:rsidRPr="00245AFA" w:rsidRDefault="00245AFA" w:rsidP="00245AF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45AFA">
              <w:rPr>
                <w:rFonts w:ascii="Arial" w:hAnsi="Arial" w:cs="Arial"/>
                <w:sz w:val="16"/>
                <w:szCs w:val="16"/>
              </w:rPr>
              <w:t>Nota: 4 (em uma escala de 1 a 5)</w:t>
            </w:r>
            <w:r w:rsidRPr="00245AFA">
              <w:rPr>
                <w:rFonts w:ascii="Arial" w:hAnsi="Arial" w:cs="Arial"/>
                <w:sz w:val="16"/>
                <w:szCs w:val="16"/>
              </w:rPr>
              <w:br/>
              <w:t>Comentário: "Encontro muito produtivo."</w:t>
            </w:r>
          </w:p>
          <w:p w14:paraId="121DCF58" w14:textId="77777777" w:rsidR="008871BC" w:rsidRDefault="008871BC" w:rsidP="00DF6F4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c>
          <w:tcPr>
            <w:tcW w:w="1416" w:type="dxa"/>
          </w:tcPr>
          <w:p w14:paraId="37C413DB" w14:textId="77777777" w:rsidR="00245AFA" w:rsidRPr="00245AFA" w:rsidRDefault="00245AFA" w:rsidP="00245AF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45AFA">
              <w:rPr>
                <w:rFonts w:ascii="Arial" w:hAnsi="Arial" w:cs="Arial"/>
                <w:sz w:val="16"/>
                <w:szCs w:val="16"/>
              </w:rPr>
              <w:t>1. Acessar a tela de feedback após o encontro.</w:t>
            </w:r>
            <w:r w:rsidRPr="00245AFA">
              <w:rPr>
                <w:rFonts w:ascii="Arial" w:hAnsi="Arial" w:cs="Arial"/>
                <w:sz w:val="16"/>
                <w:szCs w:val="16"/>
              </w:rPr>
              <w:br/>
              <w:t>2. Preencher a nota e o comentário.</w:t>
            </w:r>
            <w:r w:rsidRPr="00245AFA">
              <w:rPr>
                <w:rFonts w:ascii="Arial" w:hAnsi="Arial" w:cs="Arial"/>
                <w:sz w:val="16"/>
                <w:szCs w:val="16"/>
              </w:rPr>
              <w:br/>
              <w:t>3. Clicar no botão "Enviar Feedback".</w:t>
            </w:r>
          </w:p>
          <w:p w14:paraId="1CA81CD1" w14:textId="77777777" w:rsidR="008871BC" w:rsidRDefault="008871BC" w:rsidP="00DF6F4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c>
          <w:tcPr>
            <w:tcW w:w="1416" w:type="dxa"/>
          </w:tcPr>
          <w:p w14:paraId="78665118" w14:textId="230BE0D7" w:rsidR="008871BC" w:rsidRDefault="00245AFA" w:rsidP="00DF6F4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45AFA">
              <w:rPr>
                <w:rFonts w:ascii="Arial" w:hAnsi="Arial" w:cs="Arial"/>
                <w:sz w:val="16"/>
                <w:szCs w:val="16"/>
              </w:rPr>
              <w:t>Feedback salvo no sistema com exibição de mensagem de confirmação.</w:t>
            </w:r>
          </w:p>
        </w:tc>
        <w:tc>
          <w:tcPr>
            <w:tcW w:w="1416" w:type="dxa"/>
          </w:tcPr>
          <w:p w14:paraId="0841F764" w14:textId="73A4CAA8" w:rsidR="008871BC" w:rsidRDefault="00245AFA" w:rsidP="00DF6F4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45AFA">
              <w:rPr>
                <w:rFonts w:ascii="Arial" w:hAnsi="Arial" w:cs="Arial"/>
                <w:sz w:val="16"/>
                <w:szCs w:val="16"/>
              </w:rPr>
              <w:t>O sistema deve registrar o feedback corretamente, exibir a mensagem de sucesso e, se aplicável, permitir a visualização do feedback enviado.</w:t>
            </w:r>
          </w:p>
        </w:tc>
      </w:tr>
    </w:tbl>
    <w:p w14:paraId="57B00CDE" w14:textId="5E365FAF" w:rsidR="00F11E46" w:rsidRPr="00F11E46" w:rsidRDefault="00245AFA" w:rsidP="00F11E46">
      <w:pPr>
        <w:spacing w:line="360" w:lineRule="auto"/>
        <w:jc w:val="center"/>
        <w:rPr>
          <w:rFonts w:ascii="Arial" w:hAnsi="Arial" w:cs="Arial"/>
          <w:sz w:val="16"/>
          <w:szCs w:val="16"/>
        </w:rPr>
      </w:pPr>
      <w:r>
        <w:rPr>
          <w:rFonts w:ascii="Arial" w:hAnsi="Arial" w:cs="Arial"/>
          <w:sz w:val="16"/>
          <w:szCs w:val="16"/>
        </w:rPr>
        <w:t>Fonte: Autoria Própria</w:t>
      </w:r>
    </w:p>
    <w:p w14:paraId="40BA60FC" w14:textId="77777777" w:rsidR="00274A5C" w:rsidRDefault="00274A5C" w:rsidP="00274A5C">
      <w:pPr>
        <w:spacing w:line="360" w:lineRule="auto"/>
        <w:jc w:val="center"/>
        <w:rPr>
          <w:rFonts w:ascii="Arial" w:hAnsi="Arial" w:cs="Arial"/>
          <w:sz w:val="16"/>
          <w:szCs w:val="16"/>
        </w:rPr>
      </w:pPr>
    </w:p>
    <w:p w14:paraId="02289342" w14:textId="7B04AFD4" w:rsidR="000637EB" w:rsidRDefault="001A5736" w:rsidP="000637EB">
      <w:pPr>
        <w:spacing w:line="360" w:lineRule="auto"/>
        <w:jc w:val="both"/>
        <w:rPr>
          <w:rFonts w:ascii="Arial" w:hAnsi="Arial" w:cs="Arial"/>
          <w:b/>
          <w:bCs/>
          <w:sz w:val="28"/>
          <w:szCs w:val="28"/>
        </w:rPr>
      </w:pPr>
      <w:r>
        <w:rPr>
          <w:rFonts w:ascii="Arial" w:hAnsi="Arial" w:cs="Arial"/>
          <w:b/>
          <w:bCs/>
          <w:sz w:val="28"/>
          <w:szCs w:val="28"/>
        </w:rPr>
        <w:t>8. MATRIZES DE RASTREABILIDADE</w:t>
      </w:r>
    </w:p>
    <w:p w14:paraId="3F08F27B" w14:textId="6B4CC9AF" w:rsidR="001A5736" w:rsidRDefault="001A5736" w:rsidP="000637EB">
      <w:pPr>
        <w:spacing w:line="360" w:lineRule="auto"/>
        <w:jc w:val="both"/>
        <w:rPr>
          <w:rFonts w:ascii="Arial" w:hAnsi="Arial" w:cs="Arial"/>
          <w:b/>
          <w:bCs/>
        </w:rPr>
      </w:pPr>
      <w:r>
        <w:rPr>
          <w:rFonts w:ascii="Arial" w:hAnsi="Arial" w:cs="Arial"/>
          <w:b/>
          <w:bCs/>
        </w:rPr>
        <w:t xml:space="preserve">8.1. </w:t>
      </w:r>
      <w:r w:rsidR="009D74C3">
        <w:rPr>
          <w:rFonts w:ascii="Arial" w:hAnsi="Arial" w:cs="Arial"/>
          <w:b/>
          <w:bCs/>
        </w:rPr>
        <w:t>Requisitos x Objetivos do sistema</w:t>
      </w:r>
    </w:p>
    <w:p w14:paraId="2C9E62F2" w14:textId="32BC9A9E" w:rsidR="009D74C3" w:rsidRPr="009D74C3" w:rsidRDefault="009D74C3" w:rsidP="009D74C3">
      <w:pPr>
        <w:spacing w:line="360" w:lineRule="auto"/>
        <w:jc w:val="center"/>
        <w:rPr>
          <w:rFonts w:ascii="Arial" w:hAnsi="Arial" w:cs="Arial"/>
          <w:sz w:val="16"/>
          <w:szCs w:val="16"/>
        </w:rPr>
      </w:pPr>
      <w:r w:rsidRPr="009D74C3">
        <w:rPr>
          <w:rFonts w:ascii="Arial" w:hAnsi="Arial" w:cs="Arial"/>
          <w:sz w:val="16"/>
          <w:szCs w:val="16"/>
        </w:rPr>
        <w:t>Tabela 3 – Requisitos X Objetivos do sistema</w:t>
      </w:r>
    </w:p>
    <w:tbl>
      <w:tblPr>
        <w:tblStyle w:val="GridTable5Dark"/>
        <w:tblW w:w="0" w:type="auto"/>
        <w:tblLook w:val="04A0" w:firstRow="1" w:lastRow="0" w:firstColumn="1" w:lastColumn="0" w:noHBand="0" w:noVBand="1"/>
      </w:tblPr>
      <w:tblGrid>
        <w:gridCol w:w="1426"/>
        <w:gridCol w:w="1434"/>
        <w:gridCol w:w="1420"/>
        <w:gridCol w:w="1407"/>
        <w:gridCol w:w="1411"/>
        <w:gridCol w:w="1396"/>
      </w:tblGrid>
      <w:tr w:rsidR="001A5736" w:rsidRPr="001A5736" w14:paraId="5F8C9E37" w14:textId="77777777" w:rsidTr="001A5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B156372" w14:textId="77777777" w:rsidR="001A5736" w:rsidRPr="001A5736" w:rsidRDefault="001A5736" w:rsidP="001A5736">
            <w:pPr>
              <w:jc w:val="center"/>
              <w:rPr>
                <w:rFonts w:ascii="Arial" w:hAnsi="Arial" w:cs="Arial"/>
                <w:i/>
                <w:iCs/>
                <w:sz w:val="16"/>
                <w:szCs w:val="16"/>
                <w:u w:val="single"/>
              </w:rPr>
            </w:pPr>
            <w:r w:rsidRPr="001A5736">
              <w:rPr>
                <w:rFonts w:ascii="Arial" w:hAnsi="Arial" w:cs="Arial"/>
                <w:i/>
                <w:iCs/>
                <w:sz w:val="16"/>
                <w:szCs w:val="16"/>
                <w:u w:val="single"/>
              </w:rPr>
              <w:t>Requisito</w:t>
            </w:r>
          </w:p>
        </w:tc>
        <w:tc>
          <w:tcPr>
            <w:tcW w:w="1440" w:type="dxa"/>
          </w:tcPr>
          <w:p w14:paraId="7E950CEA" w14:textId="77777777" w:rsidR="001A5736" w:rsidRPr="001A5736" w:rsidRDefault="001A5736" w:rsidP="001A5736">
            <w:pPr>
              <w:jc w:val="center"/>
              <w:cnfStyle w:val="100000000000" w:firstRow="1" w:lastRow="0" w:firstColumn="0" w:lastColumn="0" w:oddVBand="0" w:evenVBand="0" w:oddHBand="0" w:evenHBand="0" w:firstRowFirstColumn="0" w:firstRowLastColumn="0" w:lastRowFirstColumn="0" w:lastRowLastColumn="0"/>
              <w:rPr>
                <w:rFonts w:ascii="Arial" w:hAnsi="Arial" w:cs="Arial"/>
                <w:i/>
                <w:iCs/>
                <w:sz w:val="16"/>
                <w:szCs w:val="16"/>
                <w:u w:val="single"/>
              </w:rPr>
            </w:pPr>
            <w:r w:rsidRPr="001A5736">
              <w:rPr>
                <w:rFonts w:ascii="Arial" w:hAnsi="Arial" w:cs="Arial"/>
                <w:i/>
                <w:iCs/>
                <w:sz w:val="16"/>
                <w:szCs w:val="16"/>
                <w:u w:val="single"/>
              </w:rPr>
              <w:t>Descrição</w:t>
            </w:r>
          </w:p>
        </w:tc>
        <w:tc>
          <w:tcPr>
            <w:tcW w:w="1440" w:type="dxa"/>
          </w:tcPr>
          <w:p w14:paraId="371D5AA1" w14:textId="77777777" w:rsidR="001A5736" w:rsidRPr="001A5736" w:rsidRDefault="001A5736" w:rsidP="001A5736">
            <w:pPr>
              <w:jc w:val="center"/>
              <w:cnfStyle w:val="100000000000" w:firstRow="1" w:lastRow="0" w:firstColumn="0" w:lastColumn="0" w:oddVBand="0" w:evenVBand="0" w:oddHBand="0" w:evenHBand="0" w:firstRowFirstColumn="0" w:firstRowLastColumn="0" w:lastRowFirstColumn="0" w:lastRowLastColumn="0"/>
              <w:rPr>
                <w:rFonts w:ascii="Arial" w:hAnsi="Arial" w:cs="Arial"/>
                <w:i/>
                <w:iCs/>
                <w:sz w:val="16"/>
                <w:szCs w:val="16"/>
                <w:u w:val="single"/>
              </w:rPr>
            </w:pPr>
            <w:r w:rsidRPr="001A5736">
              <w:rPr>
                <w:rFonts w:ascii="Arial" w:hAnsi="Arial" w:cs="Arial"/>
                <w:i/>
                <w:iCs/>
                <w:sz w:val="16"/>
                <w:szCs w:val="16"/>
                <w:u w:val="single"/>
              </w:rPr>
              <w:t>OBJ01: Facilitar Conexões Profissionais</w:t>
            </w:r>
          </w:p>
        </w:tc>
        <w:tc>
          <w:tcPr>
            <w:tcW w:w="1440" w:type="dxa"/>
          </w:tcPr>
          <w:p w14:paraId="7C2AA26F" w14:textId="77777777" w:rsidR="001A5736" w:rsidRPr="001A5736" w:rsidRDefault="001A5736" w:rsidP="001A5736">
            <w:pPr>
              <w:jc w:val="center"/>
              <w:cnfStyle w:val="100000000000" w:firstRow="1" w:lastRow="0" w:firstColumn="0" w:lastColumn="0" w:oddVBand="0" w:evenVBand="0" w:oddHBand="0" w:evenHBand="0" w:firstRowFirstColumn="0" w:firstRowLastColumn="0" w:lastRowFirstColumn="0" w:lastRowLastColumn="0"/>
              <w:rPr>
                <w:rFonts w:ascii="Arial" w:hAnsi="Arial" w:cs="Arial"/>
                <w:i/>
                <w:iCs/>
                <w:sz w:val="16"/>
                <w:szCs w:val="16"/>
                <w:u w:val="single"/>
              </w:rPr>
            </w:pPr>
            <w:r w:rsidRPr="001A5736">
              <w:rPr>
                <w:rFonts w:ascii="Arial" w:hAnsi="Arial" w:cs="Arial"/>
                <w:i/>
                <w:iCs/>
                <w:sz w:val="16"/>
                <w:szCs w:val="16"/>
                <w:u w:val="single"/>
              </w:rPr>
              <w:t>OBJ02: Segurança e Integridade</w:t>
            </w:r>
          </w:p>
        </w:tc>
        <w:tc>
          <w:tcPr>
            <w:tcW w:w="1440" w:type="dxa"/>
          </w:tcPr>
          <w:p w14:paraId="0AA67543" w14:textId="77777777" w:rsidR="001A5736" w:rsidRPr="001A5736" w:rsidRDefault="001A5736" w:rsidP="001A5736">
            <w:pPr>
              <w:jc w:val="center"/>
              <w:cnfStyle w:val="100000000000" w:firstRow="1" w:lastRow="0" w:firstColumn="0" w:lastColumn="0" w:oddVBand="0" w:evenVBand="0" w:oddHBand="0" w:evenHBand="0" w:firstRowFirstColumn="0" w:firstRowLastColumn="0" w:lastRowFirstColumn="0" w:lastRowLastColumn="0"/>
              <w:rPr>
                <w:rFonts w:ascii="Arial" w:hAnsi="Arial" w:cs="Arial"/>
                <w:i/>
                <w:iCs/>
                <w:sz w:val="16"/>
                <w:szCs w:val="16"/>
                <w:u w:val="single"/>
              </w:rPr>
            </w:pPr>
            <w:r w:rsidRPr="001A5736">
              <w:rPr>
                <w:rFonts w:ascii="Arial" w:hAnsi="Arial" w:cs="Arial"/>
                <w:i/>
                <w:iCs/>
                <w:sz w:val="16"/>
                <w:szCs w:val="16"/>
                <w:u w:val="single"/>
              </w:rPr>
              <w:t>OBJ03: Usabilidade e Experiência</w:t>
            </w:r>
          </w:p>
        </w:tc>
        <w:tc>
          <w:tcPr>
            <w:tcW w:w="1440" w:type="dxa"/>
          </w:tcPr>
          <w:p w14:paraId="2EED4569" w14:textId="77777777" w:rsidR="001A5736" w:rsidRPr="001A5736" w:rsidRDefault="001A5736" w:rsidP="001A5736">
            <w:pPr>
              <w:jc w:val="center"/>
              <w:cnfStyle w:val="100000000000" w:firstRow="1" w:lastRow="0" w:firstColumn="0" w:lastColumn="0" w:oddVBand="0" w:evenVBand="0" w:oddHBand="0" w:evenHBand="0" w:firstRowFirstColumn="0" w:firstRowLastColumn="0" w:lastRowFirstColumn="0" w:lastRowLastColumn="0"/>
              <w:rPr>
                <w:rFonts w:ascii="Arial" w:hAnsi="Arial" w:cs="Arial"/>
                <w:i/>
                <w:iCs/>
                <w:sz w:val="16"/>
                <w:szCs w:val="16"/>
                <w:u w:val="single"/>
              </w:rPr>
            </w:pPr>
            <w:r w:rsidRPr="001A5736">
              <w:rPr>
                <w:rFonts w:ascii="Arial" w:hAnsi="Arial" w:cs="Arial"/>
                <w:i/>
                <w:iCs/>
                <w:sz w:val="16"/>
                <w:szCs w:val="16"/>
                <w:u w:val="single"/>
              </w:rPr>
              <w:t>OBJ04: Feedback e Evolução</w:t>
            </w:r>
          </w:p>
        </w:tc>
      </w:tr>
      <w:tr w:rsidR="001A5736" w:rsidRPr="001A5736" w14:paraId="23D79C14" w14:textId="77777777" w:rsidTr="001A5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09E925A" w14:textId="77777777" w:rsidR="001A5736" w:rsidRPr="001A5736" w:rsidRDefault="001A5736" w:rsidP="001A5736">
            <w:pPr>
              <w:jc w:val="center"/>
              <w:rPr>
                <w:rFonts w:ascii="Arial" w:hAnsi="Arial" w:cs="Arial"/>
                <w:i/>
                <w:iCs/>
                <w:sz w:val="16"/>
                <w:szCs w:val="16"/>
              </w:rPr>
            </w:pPr>
            <w:r w:rsidRPr="001A5736">
              <w:rPr>
                <w:rFonts w:ascii="Arial" w:hAnsi="Arial" w:cs="Arial"/>
                <w:i/>
                <w:iCs/>
                <w:sz w:val="16"/>
                <w:szCs w:val="16"/>
              </w:rPr>
              <w:t>RF001: Cadastro de Usuário</w:t>
            </w:r>
          </w:p>
        </w:tc>
        <w:tc>
          <w:tcPr>
            <w:tcW w:w="1440" w:type="dxa"/>
          </w:tcPr>
          <w:p w14:paraId="4E614F86" w14:textId="77777777" w:rsidR="001A5736" w:rsidRPr="001A5736" w:rsidRDefault="001A5736" w:rsidP="001A5736">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A5736">
              <w:rPr>
                <w:rFonts w:ascii="Arial" w:hAnsi="Arial" w:cs="Arial"/>
                <w:sz w:val="16"/>
                <w:szCs w:val="16"/>
              </w:rPr>
              <w:t xml:space="preserve">Permite o registro e o </w:t>
            </w:r>
            <w:proofErr w:type="spellStart"/>
            <w:r w:rsidRPr="001A5736">
              <w:rPr>
                <w:rFonts w:ascii="Arial" w:hAnsi="Arial" w:cs="Arial"/>
                <w:sz w:val="16"/>
                <w:szCs w:val="16"/>
              </w:rPr>
              <w:t>onboarding</w:t>
            </w:r>
            <w:proofErr w:type="spellEnd"/>
            <w:r w:rsidRPr="001A5736">
              <w:rPr>
                <w:rFonts w:ascii="Arial" w:hAnsi="Arial" w:cs="Arial"/>
                <w:sz w:val="16"/>
                <w:szCs w:val="16"/>
              </w:rPr>
              <w:t xml:space="preserve"> de novos usuários, viabilizando seu ingresso na plataforma.</w:t>
            </w:r>
          </w:p>
        </w:tc>
        <w:tc>
          <w:tcPr>
            <w:tcW w:w="1440" w:type="dxa"/>
          </w:tcPr>
          <w:p w14:paraId="0634B6CD" w14:textId="77777777" w:rsidR="001A5736" w:rsidRPr="001A5736" w:rsidRDefault="001A5736" w:rsidP="001A5736">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A5736">
              <w:rPr>
                <w:rFonts w:ascii="Arial" w:hAnsi="Arial" w:cs="Arial"/>
                <w:sz w:val="16"/>
                <w:szCs w:val="16"/>
              </w:rPr>
              <w:t>X</w:t>
            </w:r>
          </w:p>
        </w:tc>
        <w:tc>
          <w:tcPr>
            <w:tcW w:w="1440" w:type="dxa"/>
          </w:tcPr>
          <w:p w14:paraId="2F559843" w14:textId="77777777" w:rsidR="001A5736" w:rsidRPr="001A5736" w:rsidRDefault="001A5736" w:rsidP="001A5736">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A5736">
              <w:rPr>
                <w:rFonts w:ascii="Arial" w:hAnsi="Arial" w:cs="Arial"/>
                <w:sz w:val="16"/>
                <w:szCs w:val="16"/>
              </w:rPr>
              <w:t>X</w:t>
            </w:r>
          </w:p>
        </w:tc>
        <w:tc>
          <w:tcPr>
            <w:tcW w:w="1440" w:type="dxa"/>
          </w:tcPr>
          <w:p w14:paraId="01BF0841" w14:textId="77777777" w:rsidR="001A5736" w:rsidRPr="001A5736" w:rsidRDefault="001A5736" w:rsidP="001A5736">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A5736">
              <w:rPr>
                <w:rFonts w:ascii="Arial" w:hAnsi="Arial" w:cs="Arial"/>
                <w:sz w:val="16"/>
                <w:szCs w:val="16"/>
              </w:rPr>
              <w:t>X</w:t>
            </w:r>
          </w:p>
        </w:tc>
        <w:tc>
          <w:tcPr>
            <w:tcW w:w="1440" w:type="dxa"/>
          </w:tcPr>
          <w:p w14:paraId="18AC44C9" w14:textId="77777777" w:rsidR="001A5736" w:rsidRPr="001A5736" w:rsidRDefault="001A5736" w:rsidP="001A5736">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r>
      <w:tr w:rsidR="001A5736" w:rsidRPr="001A5736" w14:paraId="7276700A" w14:textId="77777777" w:rsidTr="001A5736">
        <w:tc>
          <w:tcPr>
            <w:cnfStyle w:val="001000000000" w:firstRow="0" w:lastRow="0" w:firstColumn="1" w:lastColumn="0" w:oddVBand="0" w:evenVBand="0" w:oddHBand="0" w:evenHBand="0" w:firstRowFirstColumn="0" w:firstRowLastColumn="0" w:lastRowFirstColumn="0" w:lastRowLastColumn="0"/>
            <w:tcW w:w="1440" w:type="dxa"/>
          </w:tcPr>
          <w:p w14:paraId="218B7991" w14:textId="77777777" w:rsidR="001A5736" w:rsidRPr="001A5736" w:rsidRDefault="001A5736" w:rsidP="001A5736">
            <w:pPr>
              <w:jc w:val="center"/>
              <w:rPr>
                <w:rFonts w:ascii="Arial" w:hAnsi="Arial" w:cs="Arial"/>
                <w:i/>
                <w:iCs/>
                <w:sz w:val="16"/>
                <w:szCs w:val="16"/>
              </w:rPr>
            </w:pPr>
            <w:r w:rsidRPr="001A5736">
              <w:rPr>
                <w:rFonts w:ascii="Arial" w:hAnsi="Arial" w:cs="Arial"/>
                <w:i/>
                <w:iCs/>
                <w:sz w:val="16"/>
                <w:szCs w:val="16"/>
              </w:rPr>
              <w:t>RF002: Login e Autenticação</w:t>
            </w:r>
          </w:p>
        </w:tc>
        <w:tc>
          <w:tcPr>
            <w:tcW w:w="1440" w:type="dxa"/>
          </w:tcPr>
          <w:p w14:paraId="7EC38265" w14:textId="77777777" w:rsidR="001A5736" w:rsidRPr="001A5736" w:rsidRDefault="001A5736" w:rsidP="001A5736">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A5736">
              <w:rPr>
                <w:rFonts w:ascii="Arial" w:hAnsi="Arial" w:cs="Arial"/>
                <w:sz w:val="16"/>
                <w:szCs w:val="16"/>
              </w:rPr>
              <w:t>Assegura o acesso seguro e ágil ao sistema, autenticando os usuários de forma eficiente.</w:t>
            </w:r>
          </w:p>
        </w:tc>
        <w:tc>
          <w:tcPr>
            <w:tcW w:w="1440" w:type="dxa"/>
          </w:tcPr>
          <w:p w14:paraId="2D6E4AEA" w14:textId="77777777" w:rsidR="001A5736" w:rsidRPr="001A5736" w:rsidRDefault="001A5736" w:rsidP="001A5736">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A5736">
              <w:rPr>
                <w:rFonts w:ascii="Arial" w:hAnsi="Arial" w:cs="Arial"/>
                <w:sz w:val="16"/>
                <w:szCs w:val="16"/>
              </w:rPr>
              <w:t>X</w:t>
            </w:r>
          </w:p>
        </w:tc>
        <w:tc>
          <w:tcPr>
            <w:tcW w:w="1440" w:type="dxa"/>
          </w:tcPr>
          <w:p w14:paraId="7B3CADF9" w14:textId="77777777" w:rsidR="001A5736" w:rsidRPr="001A5736" w:rsidRDefault="001A5736" w:rsidP="001A5736">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A5736">
              <w:rPr>
                <w:rFonts w:ascii="Arial" w:hAnsi="Arial" w:cs="Arial"/>
                <w:sz w:val="16"/>
                <w:szCs w:val="16"/>
              </w:rPr>
              <w:t>X</w:t>
            </w:r>
          </w:p>
        </w:tc>
        <w:tc>
          <w:tcPr>
            <w:tcW w:w="1440" w:type="dxa"/>
          </w:tcPr>
          <w:p w14:paraId="61EB27C9" w14:textId="77777777" w:rsidR="001A5736" w:rsidRPr="001A5736" w:rsidRDefault="001A5736" w:rsidP="001A5736">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A5736">
              <w:rPr>
                <w:rFonts w:ascii="Arial" w:hAnsi="Arial" w:cs="Arial"/>
                <w:sz w:val="16"/>
                <w:szCs w:val="16"/>
              </w:rPr>
              <w:t>X</w:t>
            </w:r>
          </w:p>
        </w:tc>
        <w:tc>
          <w:tcPr>
            <w:tcW w:w="1440" w:type="dxa"/>
          </w:tcPr>
          <w:p w14:paraId="15622D74" w14:textId="77777777" w:rsidR="001A5736" w:rsidRPr="001A5736" w:rsidRDefault="001A5736" w:rsidP="001A5736">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r>
      <w:tr w:rsidR="001A5736" w:rsidRPr="001A5736" w14:paraId="2FA084DB" w14:textId="77777777" w:rsidTr="001A5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4B5129D" w14:textId="77777777" w:rsidR="001A5736" w:rsidRPr="001A5736" w:rsidRDefault="001A5736" w:rsidP="001A5736">
            <w:pPr>
              <w:jc w:val="center"/>
              <w:rPr>
                <w:rFonts w:ascii="Arial" w:hAnsi="Arial" w:cs="Arial"/>
                <w:i/>
                <w:iCs/>
                <w:sz w:val="16"/>
                <w:szCs w:val="16"/>
              </w:rPr>
            </w:pPr>
            <w:r w:rsidRPr="001A5736">
              <w:rPr>
                <w:rFonts w:ascii="Arial" w:hAnsi="Arial" w:cs="Arial"/>
                <w:i/>
                <w:iCs/>
                <w:sz w:val="16"/>
                <w:szCs w:val="16"/>
              </w:rPr>
              <w:t>RF003: Visualização de Matches</w:t>
            </w:r>
          </w:p>
        </w:tc>
        <w:tc>
          <w:tcPr>
            <w:tcW w:w="1440" w:type="dxa"/>
          </w:tcPr>
          <w:p w14:paraId="7197E8EC" w14:textId="77777777" w:rsidR="001A5736" w:rsidRPr="001A5736" w:rsidRDefault="001A5736" w:rsidP="001A5736">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A5736">
              <w:rPr>
                <w:rFonts w:ascii="Arial" w:hAnsi="Arial" w:cs="Arial"/>
                <w:sz w:val="16"/>
                <w:szCs w:val="16"/>
              </w:rPr>
              <w:t>Exibe perfis sugeridos com base em critérios de compatibilidade, estimulando novas conexões.</w:t>
            </w:r>
          </w:p>
        </w:tc>
        <w:tc>
          <w:tcPr>
            <w:tcW w:w="1440" w:type="dxa"/>
          </w:tcPr>
          <w:p w14:paraId="6BCFA868" w14:textId="77777777" w:rsidR="001A5736" w:rsidRPr="001A5736" w:rsidRDefault="001A5736" w:rsidP="001A5736">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A5736">
              <w:rPr>
                <w:rFonts w:ascii="Arial" w:hAnsi="Arial" w:cs="Arial"/>
                <w:sz w:val="16"/>
                <w:szCs w:val="16"/>
              </w:rPr>
              <w:t>X</w:t>
            </w:r>
          </w:p>
        </w:tc>
        <w:tc>
          <w:tcPr>
            <w:tcW w:w="1440" w:type="dxa"/>
          </w:tcPr>
          <w:p w14:paraId="187C9598" w14:textId="77777777" w:rsidR="001A5736" w:rsidRPr="001A5736" w:rsidRDefault="001A5736" w:rsidP="001A5736">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c>
          <w:tcPr>
            <w:tcW w:w="1440" w:type="dxa"/>
          </w:tcPr>
          <w:p w14:paraId="7E83ACC6" w14:textId="77777777" w:rsidR="001A5736" w:rsidRPr="001A5736" w:rsidRDefault="001A5736" w:rsidP="001A5736">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A5736">
              <w:rPr>
                <w:rFonts w:ascii="Arial" w:hAnsi="Arial" w:cs="Arial"/>
                <w:sz w:val="16"/>
                <w:szCs w:val="16"/>
              </w:rPr>
              <w:t>X</w:t>
            </w:r>
          </w:p>
        </w:tc>
        <w:tc>
          <w:tcPr>
            <w:tcW w:w="1440" w:type="dxa"/>
          </w:tcPr>
          <w:p w14:paraId="1C882FDA" w14:textId="77777777" w:rsidR="001A5736" w:rsidRPr="001A5736" w:rsidRDefault="001A5736" w:rsidP="001A5736">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r>
      <w:tr w:rsidR="001A5736" w:rsidRPr="001A5736" w14:paraId="36DA80D5" w14:textId="77777777" w:rsidTr="001A5736">
        <w:tc>
          <w:tcPr>
            <w:cnfStyle w:val="001000000000" w:firstRow="0" w:lastRow="0" w:firstColumn="1" w:lastColumn="0" w:oddVBand="0" w:evenVBand="0" w:oddHBand="0" w:evenHBand="0" w:firstRowFirstColumn="0" w:firstRowLastColumn="0" w:lastRowFirstColumn="0" w:lastRowLastColumn="0"/>
            <w:tcW w:w="1440" w:type="dxa"/>
          </w:tcPr>
          <w:p w14:paraId="3C15840D" w14:textId="77777777" w:rsidR="001A5736" w:rsidRPr="001A5736" w:rsidRDefault="001A5736" w:rsidP="001A5736">
            <w:pPr>
              <w:jc w:val="center"/>
              <w:rPr>
                <w:rFonts w:ascii="Arial" w:hAnsi="Arial" w:cs="Arial"/>
                <w:i/>
                <w:iCs/>
                <w:sz w:val="16"/>
                <w:szCs w:val="16"/>
              </w:rPr>
            </w:pPr>
            <w:r w:rsidRPr="001A5736">
              <w:rPr>
                <w:rFonts w:ascii="Arial" w:hAnsi="Arial" w:cs="Arial"/>
                <w:i/>
                <w:iCs/>
                <w:sz w:val="16"/>
                <w:szCs w:val="16"/>
              </w:rPr>
              <w:t>RF004: Agendamento de Encontros</w:t>
            </w:r>
          </w:p>
        </w:tc>
        <w:tc>
          <w:tcPr>
            <w:tcW w:w="1440" w:type="dxa"/>
          </w:tcPr>
          <w:p w14:paraId="2077ACEF" w14:textId="77777777" w:rsidR="001A5736" w:rsidRPr="001A5736" w:rsidRDefault="001A5736" w:rsidP="001A5736">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A5736">
              <w:rPr>
                <w:rFonts w:ascii="Arial" w:hAnsi="Arial" w:cs="Arial"/>
                <w:sz w:val="16"/>
                <w:szCs w:val="16"/>
              </w:rPr>
              <w:t>Permite agendar encontros, facilitando a transição do ambiente virtual para reuniões presenciais.</w:t>
            </w:r>
          </w:p>
        </w:tc>
        <w:tc>
          <w:tcPr>
            <w:tcW w:w="1440" w:type="dxa"/>
          </w:tcPr>
          <w:p w14:paraId="2A3207DF" w14:textId="77777777" w:rsidR="001A5736" w:rsidRPr="001A5736" w:rsidRDefault="001A5736" w:rsidP="001A5736">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A5736">
              <w:rPr>
                <w:rFonts w:ascii="Arial" w:hAnsi="Arial" w:cs="Arial"/>
                <w:sz w:val="16"/>
                <w:szCs w:val="16"/>
              </w:rPr>
              <w:t>X</w:t>
            </w:r>
          </w:p>
        </w:tc>
        <w:tc>
          <w:tcPr>
            <w:tcW w:w="1440" w:type="dxa"/>
          </w:tcPr>
          <w:p w14:paraId="5C64AE95" w14:textId="77777777" w:rsidR="001A5736" w:rsidRPr="001A5736" w:rsidRDefault="001A5736" w:rsidP="001A5736">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c>
          <w:tcPr>
            <w:tcW w:w="1440" w:type="dxa"/>
          </w:tcPr>
          <w:p w14:paraId="1D8A694A" w14:textId="77777777" w:rsidR="001A5736" w:rsidRPr="001A5736" w:rsidRDefault="001A5736" w:rsidP="001A5736">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A5736">
              <w:rPr>
                <w:rFonts w:ascii="Arial" w:hAnsi="Arial" w:cs="Arial"/>
                <w:sz w:val="16"/>
                <w:szCs w:val="16"/>
              </w:rPr>
              <w:t>X</w:t>
            </w:r>
          </w:p>
        </w:tc>
        <w:tc>
          <w:tcPr>
            <w:tcW w:w="1440" w:type="dxa"/>
          </w:tcPr>
          <w:p w14:paraId="61F60995" w14:textId="77777777" w:rsidR="001A5736" w:rsidRPr="001A5736" w:rsidRDefault="001A5736" w:rsidP="001A5736">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r>
      <w:tr w:rsidR="001A5736" w:rsidRPr="001A5736" w14:paraId="46381977" w14:textId="77777777" w:rsidTr="001A5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78D2DD6" w14:textId="77777777" w:rsidR="001A5736" w:rsidRPr="001A5736" w:rsidRDefault="001A5736" w:rsidP="001A5736">
            <w:pPr>
              <w:jc w:val="center"/>
              <w:rPr>
                <w:rFonts w:ascii="Arial" w:hAnsi="Arial" w:cs="Arial"/>
                <w:i/>
                <w:iCs/>
                <w:sz w:val="16"/>
                <w:szCs w:val="16"/>
              </w:rPr>
            </w:pPr>
            <w:r w:rsidRPr="001A5736">
              <w:rPr>
                <w:rFonts w:ascii="Arial" w:hAnsi="Arial" w:cs="Arial"/>
                <w:i/>
                <w:iCs/>
                <w:sz w:val="16"/>
                <w:szCs w:val="16"/>
              </w:rPr>
              <w:t>RF005: Envio de Feedback</w:t>
            </w:r>
          </w:p>
        </w:tc>
        <w:tc>
          <w:tcPr>
            <w:tcW w:w="1440" w:type="dxa"/>
          </w:tcPr>
          <w:p w14:paraId="7E246F5D" w14:textId="77777777" w:rsidR="001A5736" w:rsidRPr="001A5736" w:rsidRDefault="001A5736" w:rsidP="001A5736">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A5736">
              <w:rPr>
                <w:rFonts w:ascii="Arial" w:hAnsi="Arial" w:cs="Arial"/>
                <w:sz w:val="16"/>
                <w:szCs w:val="16"/>
              </w:rPr>
              <w:t>Registra avaliações dos encontros, contribuindo para o aprimoramento contínuo do serviço.</w:t>
            </w:r>
          </w:p>
        </w:tc>
        <w:tc>
          <w:tcPr>
            <w:tcW w:w="1440" w:type="dxa"/>
          </w:tcPr>
          <w:p w14:paraId="56D1301B" w14:textId="77777777" w:rsidR="001A5736" w:rsidRPr="001A5736" w:rsidRDefault="001A5736" w:rsidP="001A5736">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c>
          <w:tcPr>
            <w:tcW w:w="1440" w:type="dxa"/>
          </w:tcPr>
          <w:p w14:paraId="322F5640" w14:textId="77777777" w:rsidR="001A5736" w:rsidRPr="001A5736" w:rsidRDefault="001A5736" w:rsidP="001A5736">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c>
          <w:tcPr>
            <w:tcW w:w="1440" w:type="dxa"/>
          </w:tcPr>
          <w:p w14:paraId="5D0C91F1" w14:textId="77777777" w:rsidR="001A5736" w:rsidRPr="001A5736" w:rsidRDefault="001A5736" w:rsidP="001A5736">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A5736">
              <w:rPr>
                <w:rFonts w:ascii="Arial" w:hAnsi="Arial" w:cs="Arial"/>
                <w:sz w:val="16"/>
                <w:szCs w:val="16"/>
              </w:rPr>
              <w:t>X</w:t>
            </w:r>
          </w:p>
        </w:tc>
        <w:tc>
          <w:tcPr>
            <w:tcW w:w="1440" w:type="dxa"/>
          </w:tcPr>
          <w:p w14:paraId="4647A956" w14:textId="77777777" w:rsidR="001A5736" w:rsidRPr="001A5736" w:rsidRDefault="001A5736" w:rsidP="001A5736">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A5736">
              <w:rPr>
                <w:rFonts w:ascii="Arial" w:hAnsi="Arial" w:cs="Arial"/>
                <w:sz w:val="16"/>
                <w:szCs w:val="16"/>
              </w:rPr>
              <w:t>X</w:t>
            </w:r>
          </w:p>
        </w:tc>
      </w:tr>
    </w:tbl>
    <w:p w14:paraId="3C8B4D43" w14:textId="242D6185" w:rsidR="001A5736" w:rsidRDefault="009D74C3" w:rsidP="009D74C3">
      <w:pPr>
        <w:spacing w:line="360" w:lineRule="auto"/>
        <w:jc w:val="center"/>
        <w:rPr>
          <w:rFonts w:ascii="Arial" w:hAnsi="Arial" w:cs="Arial"/>
          <w:sz w:val="16"/>
          <w:szCs w:val="16"/>
        </w:rPr>
      </w:pPr>
      <w:r>
        <w:rPr>
          <w:rFonts w:ascii="Arial" w:hAnsi="Arial" w:cs="Arial"/>
          <w:sz w:val="16"/>
          <w:szCs w:val="16"/>
        </w:rPr>
        <w:t>Fonte: Autoria Própria</w:t>
      </w:r>
    </w:p>
    <w:p w14:paraId="39550B0D" w14:textId="77777777" w:rsidR="008226BD" w:rsidRDefault="008226BD" w:rsidP="009D74C3">
      <w:pPr>
        <w:spacing w:line="360" w:lineRule="auto"/>
        <w:jc w:val="center"/>
        <w:rPr>
          <w:rFonts w:ascii="Arial" w:hAnsi="Arial" w:cs="Arial"/>
          <w:sz w:val="16"/>
          <w:szCs w:val="16"/>
        </w:rPr>
      </w:pPr>
    </w:p>
    <w:p w14:paraId="223F358A" w14:textId="05979C25" w:rsidR="008226BD" w:rsidRPr="008226BD" w:rsidRDefault="008226BD" w:rsidP="008226BD">
      <w:pPr>
        <w:spacing w:line="360" w:lineRule="auto"/>
        <w:jc w:val="both"/>
        <w:rPr>
          <w:rFonts w:ascii="Arial" w:hAnsi="Arial" w:cs="Arial"/>
          <w:b/>
          <w:bCs/>
        </w:rPr>
      </w:pPr>
      <w:r>
        <w:rPr>
          <w:rFonts w:ascii="Arial" w:hAnsi="Arial" w:cs="Arial"/>
          <w:b/>
          <w:bCs/>
        </w:rPr>
        <w:lastRenderedPageBreak/>
        <w:t xml:space="preserve">8.2. </w:t>
      </w:r>
      <w:r w:rsidR="001171EA">
        <w:rPr>
          <w:rFonts w:ascii="Arial" w:hAnsi="Arial" w:cs="Arial"/>
          <w:b/>
          <w:bCs/>
        </w:rPr>
        <w:t>Requisitos x Casos de teste</w:t>
      </w:r>
    </w:p>
    <w:p w14:paraId="189F3B97" w14:textId="5AF3B56B" w:rsidR="009D74C3" w:rsidRDefault="00831F48" w:rsidP="009D74C3">
      <w:pPr>
        <w:spacing w:line="360" w:lineRule="auto"/>
        <w:jc w:val="center"/>
        <w:rPr>
          <w:rFonts w:ascii="Arial" w:hAnsi="Arial" w:cs="Arial"/>
          <w:sz w:val="16"/>
          <w:szCs w:val="16"/>
        </w:rPr>
      </w:pPr>
      <w:r>
        <w:rPr>
          <w:rFonts w:ascii="Arial" w:hAnsi="Arial" w:cs="Arial"/>
          <w:sz w:val="16"/>
          <w:szCs w:val="16"/>
        </w:rPr>
        <w:t>Tabela 4 – Requisitos</w:t>
      </w:r>
      <w:r w:rsidRPr="00831F48">
        <w:rPr>
          <w:rFonts w:ascii="Arial" w:hAnsi="Arial" w:cs="Arial"/>
          <w:sz w:val="16"/>
          <w:szCs w:val="16"/>
        </w:rPr>
        <w:t xml:space="preserve"> × Casos de Teste, assegurando cobertura completa.</w:t>
      </w:r>
    </w:p>
    <w:tbl>
      <w:tblPr>
        <w:tblStyle w:val="GridTable5Dark"/>
        <w:tblW w:w="0" w:type="auto"/>
        <w:tblLook w:val="04A0" w:firstRow="1" w:lastRow="0" w:firstColumn="1" w:lastColumn="0" w:noHBand="0" w:noVBand="1"/>
      </w:tblPr>
      <w:tblGrid>
        <w:gridCol w:w="1283"/>
        <w:gridCol w:w="1373"/>
        <w:gridCol w:w="1121"/>
        <w:gridCol w:w="1086"/>
        <w:gridCol w:w="1212"/>
        <w:gridCol w:w="1283"/>
        <w:gridCol w:w="1136"/>
      </w:tblGrid>
      <w:tr w:rsidR="008226BD" w:rsidRPr="003273FE" w14:paraId="07EC3E11" w14:textId="77777777" w:rsidTr="008226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hideMark/>
          </w:tcPr>
          <w:p w14:paraId="67A11ECE" w14:textId="77777777" w:rsidR="003273FE" w:rsidRPr="003273FE" w:rsidRDefault="003273FE" w:rsidP="008226BD">
            <w:pPr>
              <w:spacing w:after="160" w:line="360" w:lineRule="auto"/>
              <w:jc w:val="center"/>
              <w:rPr>
                <w:rFonts w:ascii="Arial" w:hAnsi="Arial" w:cs="Arial"/>
                <w:i/>
                <w:iCs/>
                <w:sz w:val="16"/>
                <w:szCs w:val="16"/>
                <w:u w:val="single"/>
                <w:lang w:val="en-US"/>
              </w:rPr>
            </w:pPr>
            <w:r w:rsidRPr="003273FE">
              <w:rPr>
                <w:rFonts w:ascii="Arial" w:hAnsi="Arial" w:cs="Arial"/>
                <w:i/>
                <w:iCs/>
                <w:sz w:val="16"/>
                <w:szCs w:val="16"/>
                <w:u w:val="single"/>
                <w:lang w:val="en-US"/>
              </w:rPr>
              <w:t>Requisito (RF)</w:t>
            </w:r>
          </w:p>
        </w:tc>
        <w:tc>
          <w:tcPr>
            <w:tcW w:w="1234" w:type="dxa"/>
            <w:hideMark/>
          </w:tcPr>
          <w:p w14:paraId="2B27B18F" w14:textId="77777777" w:rsidR="003273FE" w:rsidRPr="003273FE" w:rsidRDefault="003273FE" w:rsidP="008226BD">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i/>
                <w:iCs/>
                <w:sz w:val="16"/>
                <w:szCs w:val="16"/>
                <w:u w:val="single"/>
                <w:lang w:val="en-US"/>
              </w:rPr>
            </w:pPr>
            <w:proofErr w:type="spellStart"/>
            <w:r w:rsidRPr="003273FE">
              <w:rPr>
                <w:rFonts w:ascii="Arial" w:hAnsi="Arial" w:cs="Arial"/>
                <w:i/>
                <w:iCs/>
                <w:sz w:val="16"/>
                <w:szCs w:val="16"/>
                <w:u w:val="single"/>
                <w:lang w:val="en-US"/>
              </w:rPr>
              <w:t>Descrição</w:t>
            </w:r>
            <w:proofErr w:type="spellEnd"/>
          </w:p>
        </w:tc>
        <w:tc>
          <w:tcPr>
            <w:tcW w:w="1234" w:type="dxa"/>
            <w:hideMark/>
          </w:tcPr>
          <w:p w14:paraId="2CD383EE" w14:textId="77777777" w:rsidR="003273FE" w:rsidRPr="003273FE" w:rsidRDefault="003273FE" w:rsidP="008226BD">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i/>
                <w:iCs/>
                <w:sz w:val="16"/>
                <w:szCs w:val="16"/>
                <w:u w:val="single"/>
                <w:lang w:val="en-US"/>
              </w:rPr>
            </w:pPr>
            <w:r w:rsidRPr="003273FE">
              <w:rPr>
                <w:rFonts w:ascii="Arial" w:hAnsi="Arial" w:cs="Arial"/>
                <w:i/>
                <w:iCs/>
                <w:sz w:val="16"/>
                <w:szCs w:val="16"/>
                <w:u w:val="single"/>
                <w:lang w:val="en-US"/>
              </w:rPr>
              <w:t xml:space="preserve">TC001: </w:t>
            </w:r>
            <w:proofErr w:type="spellStart"/>
            <w:r w:rsidRPr="003273FE">
              <w:rPr>
                <w:rFonts w:ascii="Arial" w:hAnsi="Arial" w:cs="Arial"/>
                <w:i/>
                <w:iCs/>
                <w:sz w:val="16"/>
                <w:szCs w:val="16"/>
                <w:u w:val="single"/>
                <w:lang w:val="en-US"/>
              </w:rPr>
              <w:t>Cadastro</w:t>
            </w:r>
            <w:proofErr w:type="spellEnd"/>
            <w:r w:rsidRPr="003273FE">
              <w:rPr>
                <w:rFonts w:ascii="Arial" w:hAnsi="Arial" w:cs="Arial"/>
                <w:i/>
                <w:iCs/>
                <w:sz w:val="16"/>
                <w:szCs w:val="16"/>
                <w:u w:val="single"/>
                <w:lang w:val="en-US"/>
              </w:rPr>
              <w:t xml:space="preserve"> de </w:t>
            </w:r>
            <w:proofErr w:type="spellStart"/>
            <w:r w:rsidRPr="003273FE">
              <w:rPr>
                <w:rFonts w:ascii="Arial" w:hAnsi="Arial" w:cs="Arial"/>
                <w:i/>
                <w:iCs/>
                <w:sz w:val="16"/>
                <w:szCs w:val="16"/>
                <w:u w:val="single"/>
                <w:lang w:val="en-US"/>
              </w:rPr>
              <w:t>Usuário</w:t>
            </w:r>
            <w:proofErr w:type="spellEnd"/>
          </w:p>
        </w:tc>
        <w:tc>
          <w:tcPr>
            <w:tcW w:w="1234" w:type="dxa"/>
            <w:hideMark/>
          </w:tcPr>
          <w:p w14:paraId="49791827" w14:textId="77777777" w:rsidR="003273FE" w:rsidRPr="003273FE" w:rsidRDefault="003273FE" w:rsidP="008226BD">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i/>
                <w:iCs/>
                <w:sz w:val="16"/>
                <w:szCs w:val="16"/>
                <w:u w:val="single"/>
                <w:lang w:val="en-US"/>
              </w:rPr>
            </w:pPr>
            <w:r w:rsidRPr="003273FE">
              <w:rPr>
                <w:rFonts w:ascii="Arial" w:hAnsi="Arial" w:cs="Arial"/>
                <w:i/>
                <w:iCs/>
                <w:sz w:val="16"/>
                <w:szCs w:val="16"/>
                <w:u w:val="single"/>
                <w:lang w:val="en-US"/>
              </w:rPr>
              <w:t xml:space="preserve">TC002: Login de </w:t>
            </w:r>
            <w:proofErr w:type="spellStart"/>
            <w:r w:rsidRPr="003273FE">
              <w:rPr>
                <w:rFonts w:ascii="Arial" w:hAnsi="Arial" w:cs="Arial"/>
                <w:i/>
                <w:iCs/>
                <w:sz w:val="16"/>
                <w:szCs w:val="16"/>
                <w:u w:val="single"/>
                <w:lang w:val="en-US"/>
              </w:rPr>
              <w:t>Usuário</w:t>
            </w:r>
            <w:proofErr w:type="spellEnd"/>
          </w:p>
        </w:tc>
        <w:tc>
          <w:tcPr>
            <w:tcW w:w="1234" w:type="dxa"/>
            <w:hideMark/>
          </w:tcPr>
          <w:p w14:paraId="45A07013" w14:textId="77777777" w:rsidR="003273FE" w:rsidRPr="003273FE" w:rsidRDefault="003273FE" w:rsidP="008226BD">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i/>
                <w:iCs/>
                <w:sz w:val="16"/>
                <w:szCs w:val="16"/>
                <w:u w:val="single"/>
                <w:lang w:val="en-US"/>
              </w:rPr>
            </w:pPr>
            <w:r w:rsidRPr="003273FE">
              <w:rPr>
                <w:rFonts w:ascii="Arial" w:hAnsi="Arial" w:cs="Arial"/>
                <w:i/>
                <w:iCs/>
                <w:sz w:val="16"/>
                <w:szCs w:val="16"/>
                <w:u w:val="single"/>
                <w:lang w:val="en-US"/>
              </w:rPr>
              <w:t xml:space="preserve">TC003: </w:t>
            </w:r>
            <w:proofErr w:type="spellStart"/>
            <w:r w:rsidRPr="003273FE">
              <w:rPr>
                <w:rFonts w:ascii="Arial" w:hAnsi="Arial" w:cs="Arial"/>
                <w:i/>
                <w:iCs/>
                <w:sz w:val="16"/>
                <w:szCs w:val="16"/>
                <w:u w:val="single"/>
                <w:lang w:val="en-US"/>
              </w:rPr>
              <w:t>Visualização</w:t>
            </w:r>
            <w:proofErr w:type="spellEnd"/>
            <w:r w:rsidRPr="003273FE">
              <w:rPr>
                <w:rFonts w:ascii="Arial" w:hAnsi="Arial" w:cs="Arial"/>
                <w:i/>
                <w:iCs/>
                <w:sz w:val="16"/>
                <w:szCs w:val="16"/>
                <w:u w:val="single"/>
                <w:lang w:val="en-US"/>
              </w:rPr>
              <w:t xml:space="preserve"> de Matches</w:t>
            </w:r>
          </w:p>
        </w:tc>
        <w:tc>
          <w:tcPr>
            <w:tcW w:w="1234" w:type="dxa"/>
            <w:hideMark/>
          </w:tcPr>
          <w:p w14:paraId="36F875ED" w14:textId="77777777" w:rsidR="003273FE" w:rsidRPr="003273FE" w:rsidRDefault="003273FE" w:rsidP="008226BD">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i/>
                <w:iCs/>
                <w:sz w:val="16"/>
                <w:szCs w:val="16"/>
                <w:u w:val="single"/>
                <w:lang w:val="en-US"/>
              </w:rPr>
            </w:pPr>
            <w:r w:rsidRPr="003273FE">
              <w:rPr>
                <w:rFonts w:ascii="Arial" w:hAnsi="Arial" w:cs="Arial"/>
                <w:i/>
                <w:iCs/>
                <w:sz w:val="16"/>
                <w:szCs w:val="16"/>
                <w:u w:val="single"/>
                <w:lang w:val="en-US"/>
              </w:rPr>
              <w:t xml:space="preserve">TC004: </w:t>
            </w:r>
            <w:proofErr w:type="spellStart"/>
            <w:r w:rsidRPr="003273FE">
              <w:rPr>
                <w:rFonts w:ascii="Arial" w:hAnsi="Arial" w:cs="Arial"/>
                <w:i/>
                <w:iCs/>
                <w:sz w:val="16"/>
                <w:szCs w:val="16"/>
                <w:u w:val="single"/>
                <w:lang w:val="en-US"/>
              </w:rPr>
              <w:t>Agendamento</w:t>
            </w:r>
            <w:proofErr w:type="spellEnd"/>
            <w:r w:rsidRPr="003273FE">
              <w:rPr>
                <w:rFonts w:ascii="Arial" w:hAnsi="Arial" w:cs="Arial"/>
                <w:i/>
                <w:iCs/>
                <w:sz w:val="16"/>
                <w:szCs w:val="16"/>
                <w:u w:val="single"/>
                <w:lang w:val="en-US"/>
              </w:rPr>
              <w:t xml:space="preserve"> de </w:t>
            </w:r>
            <w:proofErr w:type="spellStart"/>
            <w:r w:rsidRPr="003273FE">
              <w:rPr>
                <w:rFonts w:ascii="Arial" w:hAnsi="Arial" w:cs="Arial"/>
                <w:i/>
                <w:iCs/>
                <w:sz w:val="16"/>
                <w:szCs w:val="16"/>
                <w:u w:val="single"/>
                <w:lang w:val="en-US"/>
              </w:rPr>
              <w:t>Encontros</w:t>
            </w:r>
            <w:proofErr w:type="spellEnd"/>
          </w:p>
        </w:tc>
        <w:tc>
          <w:tcPr>
            <w:tcW w:w="1234" w:type="dxa"/>
            <w:hideMark/>
          </w:tcPr>
          <w:p w14:paraId="74D0C396" w14:textId="77777777" w:rsidR="003273FE" w:rsidRPr="003273FE" w:rsidRDefault="003273FE" w:rsidP="008226BD">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i/>
                <w:iCs/>
                <w:sz w:val="16"/>
                <w:szCs w:val="16"/>
                <w:u w:val="single"/>
                <w:lang w:val="en-US"/>
              </w:rPr>
            </w:pPr>
            <w:r w:rsidRPr="003273FE">
              <w:rPr>
                <w:rFonts w:ascii="Arial" w:hAnsi="Arial" w:cs="Arial"/>
                <w:i/>
                <w:iCs/>
                <w:sz w:val="16"/>
                <w:szCs w:val="16"/>
                <w:u w:val="single"/>
                <w:lang w:val="en-US"/>
              </w:rPr>
              <w:t xml:space="preserve">TC005: </w:t>
            </w:r>
            <w:proofErr w:type="spellStart"/>
            <w:r w:rsidRPr="003273FE">
              <w:rPr>
                <w:rFonts w:ascii="Arial" w:hAnsi="Arial" w:cs="Arial"/>
                <w:i/>
                <w:iCs/>
                <w:sz w:val="16"/>
                <w:szCs w:val="16"/>
                <w:u w:val="single"/>
                <w:lang w:val="en-US"/>
              </w:rPr>
              <w:t>Envio</w:t>
            </w:r>
            <w:proofErr w:type="spellEnd"/>
            <w:r w:rsidRPr="003273FE">
              <w:rPr>
                <w:rFonts w:ascii="Arial" w:hAnsi="Arial" w:cs="Arial"/>
                <w:i/>
                <w:iCs/>
                <w:sz w:val="16"/>
                <w:szCs w:val="16"/>
                <w:u w:val="single"/>
                <w:lang w:val="en-US"/>
              </w:rPr>
              <w:t xml:space="preserve"> de Feedback</w:t>
            </w:r>
          </w:p>
        </w:tc>
      </w:tr>
      <w:tr w:rsidR="008226BD" w:rsidRPr="003273FE" w14:paraId="1F76D344" w14:textId="77777777" w:rsidTr="00822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hideMark/>
          </w:tcPr>
          <w:p w14:paraId="0D15CD4C" w14:textId="77777777" w:rsidR="003273FE" w:rsidRPr="003273FE" w:rsidRDefault="003273FE" w:rsidP="003273FE">
            <w:pPr>
              <w:spacing w:after="160" w:line="360" w:lineRule="auto"/>
              <w:jc w:val="both"/>
              <w:rPr>
                <w:rFonts w:ascii="Arial" w:hAnsi="Arial" w:cs="Arial"/>
                <w:i/>
                <w:iCs/>
                <w:sz w:val="16"/>
                <w:szCs w:val="16"/>
                <w:lang w:val="en-US"/>
              </w:rPr>
            </w:pPr>
            <w:r w:rsidRPr="003273FE">
              <w:rPr>
                <w:rFonts w:ascii="Arial" w:hAnsi="Arial" w:cs="Arial"/>
                <w:i/>
                <w:iCs/>
                <w:sz w:val="16"/>
                <w:szCs w:val="16"/>
                <w:lang w:val="en-US"/>
              </w:rPr>
              <w:t xml:space="preserve">RF001: </w:t>
            </w:r>
            <w:proofErr w:type="spellStart"/>
            <w:r w:rsidRPr="003273FE">
              <w:rPr>
                <w:rFonts w:ascii="Arial" w:hAnsi="Arial" w:cs="Arial"/>
                <w:i/>
                <w:iCs/>
                <w:sz w:val="16"/>
                <w:szCs w:val="16"/>
                <w:lang w:val="en-US"/>
              </w:rPr>
              <w:t>Cadastro</w:t>
            </w:r>
            <w:proofErr w:type="spellEnd"/>
            <w:r w:rsidRPr="003273FE">
              <w:rPr>
                <w:rFonts w:ascii="Arial" w:hAnsi="Arial" w:cs="Arial"/>
                <w:i/>
                <w:iCs/>
                <w:sz w:val="16"/>
                <w:szCs w:val="16"/>
                <w:lang w:val="en-US"/>
              </w:rPr>
              <w:t xml:space="preserve"> de </w:t>
            </w:r>
            <w:proofErr w:type="spellStart"/>
            <w:r w:rsidRPr="003273FE">
              <w:rPr>
                <w:rFonts w:ascii="Arial" w:hAnsi="Arial" w:cs="Arial"/>
                <w:i/>
                <w:iCs/>
                <w:sz w:val="16"/>
                <w:szCs w:val="16"/>
                <w:lang w:val="en-US"/>
              </w:rPr>
              <w:t>Usuário</w:t>
            </w:r>
            <w:proofErr w:type="spellEnd"/>
          </w:p>
        </w:tc>
        <w:tc>
          <w:tcPr>
            <w:tcW w:w="1234" w:type="dxa"/>
            <w:hideMark/>
          </w:tcPr>
          <w:p w14:paraId="18719C27" w14:textId="77777777" w:rsidR="003273FE" w:rsidRPr="003273FE" w:rsidRDefault="003273FE" w:rsidP="008226BD">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3273FE">
              <w:rPr>
                <w:rFonts w:ascii="Arial" w:hAnsi="Arial" w:cs="Arial"/>
                <w:sz w:val="16"/>
                <w:szCs w:val="16"/>
              </w:rPr>
              <w:t>Permite o registro de novos usuários, validando o preenchimento dos campos obrigatórios.</w:t>
            </w:r>
          </w:p>
        </w:tc>
        <w:tc>
          <w:tcPr>
            <w:tcW w:w="1234" w:type="dxa"/>
            <w:hideMark/>
          </w:tcPr>
          <w:p w14:paraId="598038D7" w14:textId="77777777" w:rsidR="003273FE" w:rsidRPr="003273FE" w:rsidRDefault="003273FE" w:rsidP="008226BD">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rPr>
            </w:pPr>
            <w:r w:rsidRPr="003273FE">
              <w:rPr>
                <w:rFonts w:ascii="Arial" w:hAnsi="Arial" w:cs="Arial"/>
                <w:sz w:val="16"/>
                <w:szCs w:val="16"/>
                <w:lang w:val="en-US"/>
              </w:rPr>
              <w:t>X</w:t>
            </w:r>
          </w:p>
        </w:tc>
        <w:tc>
          <w:tcPr>
            <w:tcW w:w="1234" w:type="dxa"/>
          </w:tcPr>
          <w:p w14:paraId="2711848C" w14:textId="77777777" w:rsidR="003273FE" w:rsidRPr="003273FE" w:rsidRDefault="003273FE" w:rsidP="008226BD">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rPr>
            </w:pPr>
          </w:p>
        </w:tc>
        <w:tc>
          <w:tcPr>
            <w:tcW w:w="1234" w:type="dxa"/>
          </w:tcPr>
          <w:p w14:paraId="6616ACAC" w14:textId="77777777" w:rsidR="003273FE" w:rsidRPr="003273FE" w:rsidRDefault="003273FE" w:rsidP="008226BD">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rPr>
            </w:pPr>
          </w:p>
        </w:tc>
        <w:tc>
          <w:tcPr>
            <w:tcW w:w="1234" w:type="dxa"/>
          </w:tcPr>
          <w:p w14:paraId="0EEB3D12" w14:textId="77777777" w:rsidR="003273FE" w:rsidRPr="003273FE" w:rsidRDefault="003273FE" w:rsidP="008226BD">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rPr>
            </w:pPr>
          </w:p>
        </w:tc>
        <w:tc>
          <w:tcPr>
            <w:tcW w:w="1234" w:type="dxa"/>
          </w:tcPr>
          <w:p w14:paraId="7192954E" w14:textId="77777777" w:rsidR="003273FE" w:rsidRPr="003273FE" w:rsidRDefault="003273FE" w:rsidP="008226BD">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rPr>
            </w:pPr>
          </w:p>
        </w:tc>
      </w:tr>
      <w:tr w:rsidR="008226BD" w:rsidRPr="003273FE" w14:paraId="4E02FB69" w14:textId="77777777" w:rsidTr="008226BD">
        <w:tc>
          <w:tcPr>
            <w:cnfStyle w:val="001000000000" w:firstRow="0" w:lastRow="0" w:firstColumn="1" w:lastColumn="0" w:oddVBand="0" w:evenVBand="0" w:oddHBand="0" w:evenHBand="0" w:firstRowFirstColumn="0" w:firstRowLastColumn="0" w:lastRowFirstColumn="0" w:lastRowLastColumn="0"/>
            <w:tcW w:w="1234" w:type="dxa"/>
            <w:hideMark/>
          </w:tcPr>
          <w:p w14:paraId="2C9389FB" w14:textId="77777777" w:rsidR="003273FE" w:rsidRPr="003273FE" w:rsidRDefault="003273FE" w:rsidP="003273FE">
            <w:pPr>
              <w:spacing w:after="160" w:line="360" w:lineRule="auto"/>
              <w:jc w:val="both"/>
              <w:rPr>
                <w:rFonts w:ascii="Arial" w:hAnsi="Arial" w:cs="Arial"/>
                <w:i/>
                <w:iCs/>
                <w:sz w:val="16"/>
                <w:szCs w:val="16"/>
                <w:lang w:val="en-US"/>
              </w:rPr>
            </w:pPr>
            <w:r w:rsidRPr="003273FE">
              <w:rPr>
                <w:rFonts w:ascii="Arial" w:hAnsi="Arial" w:cs="Arial"/>
                <w:i/>
                <w:iCs/>
                <w:sz w:val="16"/>
                <w:szCs w:val="16"/>
                <w:lang w:val="en-US"/>
              </w:rPr>
              <w:t xml:space="preserve">RF002: Login e </w:t>
            </w:r>
            <w:proofErr w:type="spellStart"/>
            <w:r w:rsidRPr="003273FE">
              <w:rPr>
                <w:rFonts w:ascii="Arial" w:hAnsi="Arial" w:cs="Arial"/>
                <w:i/>
                <w:iCs/>
                <w:sz w:val="16"/>
                <w:szCs w:val="16"/>
                <w:lang w:val="en-US"/>
              </w:rPr>
              <w:t>Autenticação</w:t>
            </w:r>
            <w:proofErr w:type="spellEnd"/>
          </w:p>
        </w:tc>
        <w:tc>
          <w:tcPr>
            <w:tcW w:w="1234" w:type="dxa"/>
            <w:hideMark/>
          </w:tcPr>
          <w:p w14:paraId="33213774" w14:textId="77777777" w:rsidR="003273FE" w:rsidRPr="003273FE" w:rsidRDefault="003273FE" w:rsidP="008226BD">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3273FE">
              <w:rPr>
                <w:rFonts w:ascii="Arial" w:hAnsi="Arial" w:cs="Arial"/>
                <w:sz w:val="16"/>
                <w:szCs w:val="16"/>
              </w:rPr>
              <w:t>Assegura o acesso ao sistema utilizando credenciais válidas.</w:t>
            </w:r>
          </w:p>
        </w:tc>
        <w:tc>
          <w:tcPr>
            <w:tcW w:w="1234" w:type="dxa"/>
          </w:tcPr>
          <w:p w14:paraId="1C592BBE" w14:textId="77777777" w:rsidR="003273FE" w:rsidRPr="003273FE" w:rsidRDefault="003273FE" w:rsidP="008226BD">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c>
          <w:tcPr>
            <w:tcW w:w="1234" w:type="dxa"/>
            <w:hideMark/>
          </w:tcPr>
          <w:p w14:paraId="23EFE042" w14:textId="77777777" w:rsidR="003273FE" w:rsidRPr="003273FE" w:rsidRDefault="003273FE" w:rsidP="008226BD">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3273FE">
              <w:rPr>
                <w:rFonts w:ascii="Arial" w:hAnsi="Arial" w:cs="Arial"/>
                <w:sz w:val="16"/>
                <w:szCs w:val="16"/>
                <w:lang w:val="en-US"/>
              </w:rPr>
              <w:t>X</w:t>
            </w:r>
          </w:p>
        </w:tc>
        <w:tc>
          <w:tcPr>
            <w:tcW w:w="1234" w:type="dxa"/>
          </w:tcPr>
          <w:p w14:paraId="447AFB59" w14:textId="77777777" w:rsidR="003273FE" w:rsidRPr="003273FE" w:rsidRDefault="003273FE" w:rsidP="008226BD">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p>
        </w:tc>
        <w:tc>
          <w:tcPr>
            <w:tcW w:w="1234" w:type="dxa"/>
          </w:tcPr>
          <w:p w14:paraId="3D096817" w14:textId="77777777" w:rsidR="003273FE" w:rsidRPr="003273FE" w:rsidRDefault="003273FE" w:rsidP="008226BD">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p>
        </w:tc>
        <w:tc>
          <w:tcPr>
            <w:tcW w:w="1234" w:type="dxa"/>
          </w:tcPr>
          <w:p w14:paraId="2CEAFD45" w14:textId="77777777" w:rsidR="003273FE" w:rsidRPr="003273FE" w:rsidRDefault="003273FE" w:rsidP="008226BD">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p>
        </w:tc>
      </w:tr>
      <w:tr w:rsidR="008226BD" w:rsidRPr="003273FE" w14:paraId="6816E1A7" w14:textId="77777777" w:rsidTr="00822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hideMark/>
          </w:tcPr>
          <w:p w14:paraId="6373BF96" w14:textId="77777777" w:rsidR="003273FE" w:rsidRPr="003273FE" w:rsidRDefault="003273FE" w:rsidP="003273FE">
            <w:pPr>
              <w:spacing w:after="160" w:line="360" w:lineRule="auto"/>
              <w:jc w:val="both"/>
              <w:rPr>
                <w:rFonts w:ascii="Arial" w:hAnsi="Arial" w:cs="Arial"/>
                <w:i/>
                <w:iCs/>
                <w:sz w:val="16"/>
                <w:szCs w:val="16"/>
                <w:lang w:val="en-US"/>
              </w:rPr>
            </w:pPr>
            <w:r w:rsidRPr="003273FE">
              <w:rPr>
                <w:rFonts w:ascii="Arial" w:hAnsi="Arial" w:cs="Arial"/>
                <w:i/>
                <w:iCs/>
                <w:sz w:val="16"/>
                <w:szCs w:val="16"/>
                <w:lang w:val="en-US"/>
              </w:rPr>
              <w:t xml:space="preserve">RF003: </w:t>
            </w:r>
            <w:proofErr w:type="spellStart"/>
            <w:r w:rsidRPr="003273FE">
              <w:rPr>
                <w:rFonts w:ascii="Arial" w:hAnsi="Arial" w:cs="Arial"/>
                <w:i/>
                <w:iCs/>
                <w:sz w:val="16"/>
                <w:szCs w:val="16"/>
                <w:lang w:val="en-US"/>
              </w:rPr>
              <w:t>Visualização</w:t>
            </w:r>
            <w:proofErr w:type="spellEnd"/>
            <w:r w:rsidRPr="003273FE">
              <w:rPr>
                <w:rFonts w:ascii="Arial" w:hAnsi="Arial" w:cs="Arial"/>
                <w:i/>
                <w:iCs/>
                <w:sz w:val="16"/>
                <w:szCs w:val="16"/>
                <w:lang w:val="en-US"/>
              </w:rPr>
              <w:t xml:space="preserve"> de Matches</w:t>
            </w:r>
          </w:p>
        </w:tc>
        <w:tc>
          <w:tcPr>
            <w:tcW w:w="1234" w:type="dxa"/>
            <w:hideMark/>
          </w:tcPr>
          <w:p w14:paraId="6A89D287" w14:textId="77777777" w:rsidR="003273FE" w:rsidRPr="003273FE" w:rsidRDefault="003273FE" w:rsidP="008226BD">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3273FE">
              <w:rPr>
                <w:rFonts w:ascii="Arial" w:hAnsi="Arial" w:cs="Arial"/>
                <w:sz w:val="16"/>
                <w:szCs w:val="16"/>
              </w:rPr>
              <w:t>Exibe os perfis sugeridos baseados nos critérios de compatibilidade, estimulando conexões.</w:t>
            </w:r>
          </w:p>
        </w:tc>
        <w:tc>
          <w:tcPr>
            <w:tcW w:w="1234" w:type="dxa"/>
          </w:tcPr>
          <w:p w14:paraId="445E7A9B" w14:textId="77777777" w:rsidR="003273FE" w:rsidRPr="003273FE" w:rsidRDefault="003273FE" w:rsidP="008226BD">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c>
          <w:tcPr>
            <w:tcW w:w="1234" w:type="dxa"/>
          </w:tcPr>
          <w:p w14:paraId="779265EB" w14:textId="77777777" w:rsidR="003273FE" w:rsidRPr="003273FE" w:rsidRDefault="003273FE" w:rsidP="008226BD">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c>
          <w:tcPr>
            <w:tcW w:w="1234" w:type="dxa"/>
            <w:hideMark/>
          </w:tcPr>
          <w:p w14:paraId="465CF1DD" w14:textId="77777777" w:rsidR="003273FE" w:rsidRPr="003273FE" w:rsidRDefault="003273FE" w:rsidP="008226BD">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rPr>
            </w:pPr>
            <w:r w:rsidRPr="003273FE">
              <w:rPr>
                <w:rFonts w:ascii="Arial" w:hAnsi="Arial" w:cs="Arial"/>
                <w:sz w:val="16"/>
                <w:szCs w:val="16"/>
                <w:lang w:val="en-US"/>
              </w:rPr>
              <w:t>X</w:t>
            </w:r>
          </w:p>
        </w:tc>
        <w:tc>
          <w:tcPr>
            <w:tcW w:w="1234" w:type="dxa"/>
          </w:tcPr>
          <w:p w14:paraId="76B7911C" w14:textId="77777777" w:rsidR="003273FE" w:rsidRPr="003273FE" w:rsidRDefault="003273FE" w:rsidP="008226BD">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rPr>
            </w:pPr>
          </w:p>
        </w:tc>
        <w:tc>
          <w:tcPr>
            <w:tcW w:w="1234" w:type="dxa"/>
          </w:tcPr>
          <w:p w14:paraId="7B46D99A" w14:textId="77777777" w:rsidR="003273FE" w:rsidRPr="003273FE" w:rsidRDefault="003273FE" w:rsidP="008226BD">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rPr>
            </w:pPr>
          </w:p>
        </w:tc>
      </w:tr>
      <w:tr w:rsidR="008226BD" w:rsidRPr="003273FE" w14:paraId="28275E77" w14:textId="77777777" w:rsidTr="008226BD">
        <w:tc>
          <w:tcPr>
            <w:cnfStyle w:val="001000000000" w:firstRow="0" w:lastRow="0" w:firstColumn="1" w:lastColumn="0" w:oddVBand="0" w:evenVBand="0" w:oddHBand="0" w:evenHBand="0" w:firstRowFirstColumn="0" w:firstRowLastColumn="0" w:lastRowFirstColumn="0" w:lastRowLastColumn="0"/>
            <w:tcW w:w="1234" w:type="dxa"/>
            <w:hideMark/>
          </w:tcPr>
          <w:p w14:paraId="50DBB57C" w14:textId="77777777" w:rsidR="003273FE" w:rsidRPr="003273FE" w:rsidRDefault="003273FE" w:rsidP="003273FE">
            <w:pPr>
              <w:spacing w:after="160" w:line="360" w:lineRule="auto"/>
              <w:jc w:val="both"/>
              <w:rPr>
                <w:rFonts w:ascii="Arial" w:hAnsi="Arial" w:cs="Arial"/>
                <w:i/>
                <w:iCs/>
                <w:sz w:val="16"/>
                <w:szCs w:val="16"/>
                <w:lang w:val="en-US"/>
              </w:rPr>
            </w:pPr>
            <w:r w:rsidRPr="003273FE">
              <w:rPr>
                <w:rFonts w:ascii="Arial" w:hAnsi="Arial" w:cs="Arial"/>
                <w:i/>
                <w:iCs/>
                <w:sz w:val="16"/>
                <w:szCs w:val="16"/>
                <w:lang w:val="en-US"/>
              </w:rPr>
              <w:t xml:space="preserve">RF004: </w:t>
            </w:r>
            <w:proofErr w:type="spellStart"/>
            <w:r w:rsidRPr="003273FE">
              <w:rPr>
                <w:rFonts w:ascii="Arial" w:hAnsi="Arial" w:cs="Arial"/>
                <w:i/>
                <w:iCs/>
                <w:sz w:val="16"/>
                <w:szCs w:val="16"/>
                <w:lang w:val="en-US"/>
              </w:rPr>
              <w:t>Agendamento</w:t>
            </w:r>
            <w:proofErr w:type="spellEnd"/>
            <w:r w:rsidRPr="003273FE">
              <w:rPr>
                <w:rFonts w:ascii="Arial" w:hAnsi="Arial" w:cs="Arial"/>
                <w:i/>
                <w:iCs/>
                <w:sz w:val="16"/>
                <w:szCs w:val="16"/>
                <w:lang w:val="en-US"/>
              </w:rPr>
              <w:t xml:space="preserve"> de </w:t>
            </w:r>
            <w:proofErr w:type="spellStart"/>
            <w:r w:rsidRPr="003273FE">
              <w:rPr>
                <w:rFonts w:ascii="Arial" w:hAnsi="Arial" w:cs="Arial"/>
                <w:i/>
                <w:iCs/>
                <w:sz w:val="16"/>
                <w:szCs w:val="16"/>
                <w:lang w:val="en-US"/>
              </w:rPr>
              <w:t>Encontros</w:t>
            </w:r>
            <w:proofErr w:type="spellEnd"/>
          </w:p>
        </w:tc>
        <w:tc>
          <w:tcPr>
            <w:tcW w:w="1234" w:type="dxa"/>
            <w:hideMark/>
          </w:tcPr>
          <w:p w14:paraId="17CE2C84" w14:textId="77777777" w:rsidR="003273FE" w:rsidRPr="003273FE" w:rsidRDefault="003273FE" w:rsidP="008226BD">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3273FE">
              <w:rPr>
                <w:rFonts w:ascii="Arial" w:hAnsi="Arial" w:cs="Arial"/>
                <w:sz w:val="16"/>
                <w:szCs w:val="16"/>
              </w:rPr>
              <w:t>Permite selecionar data, hora e local para registrar o agendamento de um encontro.</w:t>
            </w:r>
          </w:p>
        </w:tc>
        <w:tc>
          <w:tcPr>
            <w:tcW w:w="1234" w:type="dxa"/>
          </w:tcPr>
          <w:p w14:paraId="5B8E8EF4" w14:textId="77777777" w:rsidR="003273FE" w:rsidRPr="003273FE" w:rsidRDefault="003273FE" w:rsidP="008226BD">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c>
          <w:tcPr>
            <w:tcW w:w="1234" w:type="dxa"/>
          </w:tcPr>
          <w:p w14:paraId="070F2007" w14:textId="77777777" w:rsidR="003273FE" w:rsidRPr="003273FE" w:rsidRDefault="003273FE" w:rsidP="008226BD">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c>
          <w:tcPr>
            <w:tcW w:w="1234" w:type="dxa"/>
          </w:tcPr>
          <w:p w14:paraId="6A4C69E8" w14:textId="77777777" w:rsidR="003273FE" w:rsidRPr="003273FE" w:rsidRDefault="003273FE" w:rsidP="008226BD">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c>
          <w:tcPr>
            <w:tcW w:w="1234" w:type="dxa"/>
            <w:hideMark/>
          </w:tcPr>
          <w:p w14:paraId="1087E06C" w14:textId="77777777" w:rsidR="003273FE" w:rsidRPr="003273FE" w:rsidRDefault="003273FE" w:rsidP="008226BD">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3273FE">
              <w:rPr>
                <w:rFonts w:ascii="Arial" w:hAnsi="Arial" w:cs="Arial"/>
                <w:sz w:val="16"/>
                <w:szCs w:val="16"/>
                <w:lang w:val="en-US"/>
              </w:rPr>
              <w:t>X</w:t>
            </w:r>
          </w:p>
        </w:tc>
        <w:tc>
          <w:tcPr>
            <w:tcW w:w="1234" w:type="dxa"/>
          </w:tcPr>
          <w:p w14:paraId="47B93B5E" w14:textId="77777777" w:rsidR="003273FE" w:rsidRPr="003273FE" w:rsidRDefault="003273FE" w:rsidP="008226BD">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p>
        </w:tc>
      </w:tr>
      <w:tr w:rsidR="008226BD" w:rsidRPr="003273FE" w14:paraId="655DB0F3" w14:textId="77777777" w:rsidTr="00822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hideMark/>
          </w:tcPr>
          <w:p w14:paraId="095FC27E" w14:textId="77777777" w:rsidR="003273FE" w:rsidRPr="003273FE" w:rsidRDefault="003273FE" w:rsidP="003273FE">
            <w:pPr>
              <w:spacing w:after="160" w:line="360" w:lineRule="auto"/>
              <w:jc w:val="both"/>
              <w:rPr>
                <w:rFonts w:ascii="Arial" w:hAnsi="Arial" w:cs="Arial"/>
                <w:i/>
                <w:iCs/>
                <w:sz w:val="16"/>
                <w:szCs w:val="16"/>
                <w:lang w:val="en-US"/>
              </w:rPr>
            </w:pPr>
            <w:r w:rsidRPr="003273FE">
              <w:rPr>
                <w:rFonts w:ascii="Arial" w:hAnsi="Arial" w:cs="Arial"/>
                <w:i/>
                <w:iCs/>
                <w:sz w:val="16"/>
                <w:szCs w:val="16"/>
                <w:lang w:val="en-US"/>
              </w:rPr>
              <w:t xml:space="preserve">RF005: </w:t>
            </w:r>
            <w:proofErr w:type="spellStart"/>
            <w:r w:rsidRPr="003273FE">
              <w:rPr>
                <w:rFonts w:ascii="Arial" w:hAnsi="Arial" w:cs="Arial"/>
                <w:i/>
                <w:iCs/>
                <w:sz w:val="16"/>
                <w:szCs w:val="16"/>
                <w:lang w:val="en-US"/>
              </w:rPr>
              <w:t>Envio</w:t>
            </w:r>
            <w:proofErr w:type="spellEnd"/>
            <w:r w:rsidRPr="003273FE">
              <w:rPr>
                <w:rFonts w:ascii="Arial" w:hAnsi="Arial" w:cs="Arial"/>
                <w:i/>
                <w:iCs/>
                <w:sz w:val="16"/>
                <w:szCs w:val="16"/>
                <w:lang w:val="en-US"/>
              </w:rPr>
              <w:t xml:space="preserve"> de Feedback</w:t>
            </w:r>
          </w:p>
        </w:tc>
        <w:tc>
          <w:tcPr>
            <w:tcW w:w="1234" w:type="dxa"/>
            <w:hideMark/>
          </w:tcPr>
          <w:p w14:paraId="39B50549" w14:textId="77777777" w:rsidR="003273FE" w:rsidRPr="003273FE" w:rsidRDefault="003273FE" w:rsidP="008226BD">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3273FE">
              <w:rPr>
                <w:rFonts w:ascii="Arial" w:hAnsi="Arial" w:cs="Arial"/>
                <w:sz w:val="16"/>
                <w:szCs w:val="16"/>
              </w:rPr>
              <w:t>Registra a avaliação pós-encontro, capturando nota e comentário.</w:t>
            </w:r>
          </w:p>
        </w:tc>
        <w:tc>
          <w:tcPr>
            <w:tcW w:w="1234" w:type="dxa"/>
          </w:tcPr>
          <w:p w14:paraId="70988D1F" w14:textId="77777777" w:rsidR="003273FE" w:rsidRPr="003273FE" w:rsidRDefault="003273FE" w:rsidP="008226BD">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c>
          <w:tcPr>
            <w:tcW w:w="1234" w:type="dxa"/>
          </w:tcPr>
          <w:p w14:paraId="276AC2AB" w14:textId="77777777" w:rsidR="003273FE" w:rsidRPr="003273FE" w:rsidRDefault="003273FE" w:rsidP="008226BD">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c>
          <w:tcPr>
            <w:tcW w:w="1234" w:type="dxa"/>
          </w:tcPr>
          <w:p w14:paraId="45BADCE2" w14:textId="77777777" w:rsidR="003273FE" w:rsidRPr="003273FE" w:rsidRDefault="003273FE" w:rsidP="008226BD">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c>
          <w:tcPr>
            <w:tcW w:w="1234" w:type="dxa"/>
          </w:tcPr>
          <w:p w14:paraId="2CB89DDF" w14:textId="77777777" w:rsidR="003273FE" w:rsidRPr="003273FE" w:rsidRDefault="003273FE" w:rsidP="008226BD">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c>
          <w:tcPr>
            <w:tcW w:w="1234" w:type="dxa"/>
            <w:hideMark/>
          </w:tcPr>
          <w:p w14:paraId="418D50B3" w14:textId="77777777" w:rsidR="003273FE" w:rsidRPr="003273FE" w:rsidRDefault="003273FE" w:rsidP="008226BD">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rPr>
            </w:pPr>
            <w:r w:rsidRPr="003273FE">
              <w:rPr>
                <w:rFonts w:ascii="Arial" w:hAnsi="Arial" w:cs="Arial"/>
                <w:sz w:val="16"/>
                <w:szCs w:val="16"/>
                <w:lang w:val="en-US"/>
              </w:rPr>
              <w:t>X</w:t>
            </w:r>
          </w:p>
        </w:tc>
      </w:tr>
    </w:tbl>
    <w:p w14:paraId="1D716BC3" w14:textId="5267647A" w:rsidR="009D74C3" w:rsidRDefault="00831F48" w:rsidP="00831F48">
      <w:pPr>
        <w:spacing w:line="360" w:lineRule="auto"/>
        <w:jc w:val="center"/>
        <w:rPr>
          <w:rFonts w:ascii="Arial" w:hAnsi="Arial" w:cs="Arial"/>
          <w:sz w:val="16"/>
          <w:szCs w:val="16"/>
        </w:rPr>
      </w:pPr>
      <w:r>
        <w:rPr>
          <w:rFonts w:ascii="Arial" w:hAnsi="Arial" w:cs="Arial"/>
          <w:sz w:val="16"/>
          <w:szCs w:val="16"/>
        </w:rPr>
        <w:t>Fonte: Autoria própria</w:t>
      </w:r>
    </w:p>
    <w:p w14:paraId="3822380F" w14:textId="77777777" w:rsidR="00831F48" w:rsidRDefault="00831F48" w:rsidP="00831F48">
      <w:pPr>
        <w:spacing w:line="360" w:lineRule="auto"/>
        <w:jc w:val="center"/>
        <w:rPr>
          <w:rFonts w:ascii="Arial" w:hAnsi="Arial" w:cs="Arial"/>
          <w:sz w:val="16"/>
          <w:szCs w:val="16"/>
        </w:rPr>
      </w:pPr>
    </w:p>
    <w:p w14:paraId="4ADC1CED" w14:textId="77777777" w:rsidR="00831F48" w:rsidRDefault="00831F48" w:rsidP="00831F48">
      <w:pPr>
        <w:spacing w:line="360" w:lineRule="auto"/>
        <w:jc w:val="center"/>
        <w:rPr>
          <w:rFonts w:ascii="Arial" w:hAnsi="Arial" w:cs="Arial"/>
          <w:sz w:val="16"/>
          <w:szCs w:val="16"/>
        </w:rPr>
      </w:pPr>
    </w:p>
    <w:p w14:paraId="55B2667D" w14:textId="77777777" w:rsidR="00831F48" w:rsidRDefault="00831F48" w:rsidP="00831F48">
      <w:pPr>
        <w:spacing w:line="360" w:lineRule="auto"/>
        <w:jc w:val="center"/>
        <w:rPr>
          <w:rFonts w:ascii="Arial" w:hAnsi="Arial" w:cs="Arial"/>
          <w:sz w:val="16"/>
          <w:szCs w:val="16"/>
        </w:rPr>
      </w:pPr>
    </w:p>
    <w:p w14:paraId="3D4A28B7" w14:textId="77777777" w:rsidR="00831F48" w:rsidRDefault="00831F48" w:rsidP="00831F48">
      <w:pPr>
        <w:spacing w:line="360" w:lineRule="auto"/>
        <w:jc w:val="center"/>
        <w:rPr>
          <w:rFonts w:ascii="Arial" w:hAnsi="Arial" w:cs="Arial"/>
          <w:sz w:val="16"/>
          <w:szCs w:val="16"/>
        </w:rPr>
      </w:pPr>
    </w:p>
    <w:p w14:paraId="2B8F1E10" w14:textId="77777777" w:rsidR="00831F48" w:rsidRDefault="00831F48" w:rsidP="00831F48">
      <w:pPr>
        <w:spacing w:line="360" w:lineRule="auto"/>
        <w:jc w:val="center"/>
        <w:rPr>
          <w:rFonts w:ascii="Arial" w:hAnsi="Arial" w:cs="Arial"/>
          <w:sz w:val="16"/>
          <w:szCs w:val="16"/>
        </w:rPr>
      </w:pPr>
    </w:p>
    <w:p w14:paraId="70D6519D" w14:textId="1B0277E3" w:rsidR="00831F48" w:rsidRDefault="000C21C1" w:rsidP="00831F48">
      <w:pPr>
        <w:spacing w:line="360" w:lineRule="auto"/>
        <w:jc w:val="both"/>
        <w:rPr>
          <w:rFonts w:ascii="Arial" w:hAnsi="Arial" w:cs="Arial"/>
          <w:b/>
          <w:bCs/>
          <w:sz w:val="28"/>
          <w:szCs w:val="28"/>
        </w:rPr>
      </w:pPr>
      <w:r>
        <w:rPr>
          <w:rFonts w:ascii="Arial" w:hAnsi="Arial" w:cs="Arial"/>
          <w:b/>
          <w:bCs/>
          <w:sz w:val="28"/>
          <w:szCs w:val="28"/>
        </w:rPr>
        <w:lastRenderedPageBreak/>
        <w:t>9. REFERENCIAS BIBLIOGRÁFICAS</w:t>
      </w:r>
    </w:p>
    <w:p w14:paraId="3CF238A2" w14:textId="0BE6F710" w:rsidR="000C21C1" w:rsidRPr="000C21C1" w:rsidRDefault="007E7588" w:rsidP="00831F48">
      <w:pPr>
        <w:spacing w:line="360" w:lineRule="auto"/>
        <w:jc w:val="both"/>
        <w:rPr>
          <w:rFonts w:ascii="Arial" w:hAnsi="Arial" w:cs="Arial"/>
        </w:rPr>
      </w:pPr>
      <w:r w:rsidRPr="007E7588">
        <w:rPr>
          <w:rFonts w:ascii="Arial" w:hAnsi="Arial" w:cs="Arial"/>
        </w:rPr>
        <w:t>DRAW.IO. Ferramenta gratuita online para criação de diagramas. Disponível em: https://www.draw.io/. Acesso em: 0</w:t>
      </w:r>
      <w:r>
        <w:rPr>
          <w:rFonts w:ascii="Arial" w:hAnsi="Arial" w:cs="Arial"/>
        </w:rPr>
        <w:t>1</w:t>
      </w:r>
      <w:r w:rsidRPr="007E7588">
        <w:rPr>
          <w:rFonts w:ascii="Arial" w:hAnsi="Arial" w:cs="Arial"/>
        </w:rPr>
        <w:t xml:space="preserve"> jun. 2025.</w:t>
      </w:r>
    </w:p>
    <w:p w14:paraId="5F680C50" w14:textId="53276289" w:rsidR="00B5240D" w:rsidRDefault="00496CA2" w:rsidP="007E7588">
      <w:pPr>
        <w:spacing w:line="360" w:lineRule="auto"/>
        <w:jc w:val="both"/>
        <w:rPr>
          <w:rFonts w:ascii="Arial" w:hAnsi="Arial" w:cs="Arial"/>
        </w:rPr>
      </w:pPr>
      <w:r w:rsidRPr="00496CA2">
        <w:rPr>
          <w:rFonts w:ascii="Arial" w:hAnsi="Arial" w:cs="Arial"/>
        </w:rPr>
        <w:t>VIEIRA, Leide. </w:t>
      </w:r>
      <w:r w:rsidRPr="00496CA2">
        <w:rPr>
          <w:rFonts w:ascii="Arial" w:hAnsi="Arial" w:cs="Arial"/>
          <w:b/>
          <w:bCs/>
        </w:rPr>
        <w:t>Modelo Kano</w:t>
      </w:r>
      <w:r w:rsidRPr="00496CA2">
        <w:rPr>
          <w:rFonts w:ascii="Arial" w:hAnsi="Arial" w:cs="Arial"/>
        </w:rPr>
        <w:t>. São Bernardo do Campo: N/A, 2025. 45 slides, color.</w:t>
      </w:r>
    </w:p>
    <w:p w14:paraId="68972DC8" w14:textId="004EAFA5" w:rsidR="00496CA2" w:rsidRDefault="00F61609" w:rsidP="007E7588">
      <w:pPr>
        <w:spacing w:line="360" w:lineRule="auto"/>
        <w:jc w:val="both"/>
        <w:rPr>
          <w:rFonts w:ascii="Arial" w:hAnsi="Arial" w:cs="Arial"/>
        </w:rPr>
      </w:pPr>
      <w:r w:rsidRPr="00F61609">
        <w:rPr>
          <w:rFonts w:ascii="Arial" w:hAnsi="Arial" w:cs="Arial"/>
        </w:rPr>
        <w:t>VIEIRA, Leide. </w:t>
      </w:r>
      <w:r w:rsidRPr="00F61609">
        <w:rPr>
          <w:rFonts w:ascii="Arial" w:hAnsi="Arial" w:cs="Arial"/>
          <w:b/>
          <w:bCs/>
        </w:rPr>
        <w:t xml:space="preserve">Modelo de </w:t>
      </w:r>
      <w:proofErr w:type="spellStart"/>
      <w:r w:rsidRPr="00F61609">
        <w:rPr>
          <w:rFonts w:ascii="Arial" w:hAnsi="Arial" w:cs="Arial"/>
          <w:b/>
          <w:bCs/>
        </w:rPr>
        <w:t>Dominio</w:t>
      </w:r>
      <w:proofErr w:type="spellEnd"/>
      <w:r w:rsidRPr="00F61609">
        <w:rPr>
          <w:rFonts w:ascii="Arial" w:hAnsi="Arial" w:cs="Arial"/>
        </w:rPr>
        <w:t>. São Bernardo do Campo: N/A, 2025. 11 slides, color.</w:t>
      </w:r>
    </w:p>
    <w:p w14:paraId="5CB761A7" w14:textId="2CC1EC77" w:rsidR="00F61609" w:rsidRDefault="008C601D" w:rsidP="007E7588">
      <w:pPr>
        <w:spacing w:line="360" w:lineRule="auto"/>
        <w:jc w:val="both"/>
        <w:rPr>
          <w:rFonts w:ascii="Arial" w:hAnsi="Arial" w:cs="Arial"/>
        </w:rPr>
      </w:pPr>
      <w:r w:rsidRPr="008C601D">
        <w:rPr>
          <w:rFonts w:ascii="Arial" w:hAnsi="Arial" w:cs="Arial"/>
        </w:rPr>
        <w:t>VIEIRA, Leide. </w:t>
      </w:r>
      <w:proofErr w:type="spellStart"/>
      <w:r w:rsidRPr="008C601D">
        <w:rPr>
          <w:rFonts w:ascii="Arial" w:hAnsi="Arial" w:cs="Arial"/>
          <w:b/>
          <w:bCs/>
        </w:rPr>
        <w:t>Wireframes</w:t>
      </w:r>
      <w:proofErr w:type="spellEnd"/>
      <w:r w:rsidRPr="008C601D">
        <w:rPr>
          <w:rFonts w:ascii="Arial" w:hAnsi="Arial" w:cs="Arial"/>
        </w:rPr>
        <w:t>. São Bernardo do Campo: N/A, 2025. 15 slides, color.</w:t>
      </w:r>
    </w:p>
    <w:p w14:paraId="5AB9473D" w14:textId="66195F5A" w:rsidR="008C601D" w:rsidRDefault="002B688A" w:rsidP="007E7588">
      <w:pPr>
        <w:spacing w:line="360" w:lineRule="auto"/>
        <w:jc w:val="both"/>
        <w:rPr>
          <w:rFonts w:ascii="Arial" w:hAnsi="Arial" w:cs="Arial"/>
        </w:rPr>
      </w:pPr>
      <w:r w:rsidRPr="002B688A">
        <w:rPr>
          <w:rFonts w:ascii="Arial" w:hAnsi="Arial" w:cs="Arial"/>
        </w:rPr>
        <w:t>GARCIA, Andrea. </w:t>
      </w:r>
      <w:r w:rsidRPr="002B688A">
        <w:rPr>
          <w:rFonts w:ascii="Arial" w:hAnsi="Arial" w:cs="Arial"/>
          <w:b/>
          <w:bCs/>
        </w:rPr>
        <w:t>Diagrama de Sequência – UML</w:t>
      </w:r>
      <w:r w:rsidRPr="002B688A">
        <w:rPr>
          <w:rFonts w:ascii="Arial" w:hAnsi="Arial" w:cs="Arial"/>
        </w:rPr>
        <w:t>. 2019. Disponível em: https://profandreagarcia.wordpress.com/2019/11/19/diagrama-de-sequencia-uml/. Acesso em: 1 jun. 2025.</w:t>
      </w:r>
    </w:p>
    <w:p w14:paraId="2877CCE1" w14:textId="75A126A0" w:rsidR="00F661DF" w:rsidRDefault="00F661DF" w:rsidP="007E7588">
      <w:pPr>
        <w:spacing w:line="360" w:lineRule="auto"/>
        <w:jc w:val="both"/>
        <w:rPr>
          <w:rFonts w:ascii="Arial" w:hAnsi="Arial" w:cs="Arial"/>
        </w:rPr>
      </w:pPr>
      <w:r w:rsidRPr="00F661DF">
        <w:rPr>
          <w:rFonts w:ascii="Arial" w:hAnsi="Arial" w:cs="Arial"/>
        </w:rPr>
        <w:t>CARVALHO, Bruno. </w:t>
      </w:r>
      <w:proofErr w:type="spellStart"/>
      <w:r w:rsidRPr="00F661DF">
        <w:rPr>
          <w:rFonts w:ascii="Arial" w:hAnsi="Arial" w:cs="Arial"/>
          <w:b/>
          <w:bCs/>
        </w:rPr>
        <w:t>Storyboards</w:t>
      </w:r>
      <w:proofErr w:type="spellEnd"/>
      <w:r w:rsidRPr="00F661DF">
        <w:rPr>
          <w:rFonts w:ascii="Arial" w:hAnsi="Arial" w:cs="Arial"/>
          <w:b/>
          <w:bCs/>
        </w:rPr>
        <w:t>, o que é isso?</w:t>
      </w:r>
      <w:r w:rsidRPr="00F661DF">
        <w:rPr>
          <w:rFonts w:ascii="Arial" w:hAnsi="Arial" w:cs="Arial"/>
        </w:rPr>
        <w:t> 2021. Disponível em: https://medium.com/@brunorhayran/storyboards-o-que-%C3%A9-isso-1ed93b7438b5. Acesso em: 1 jun. 2025.</w:t>
      </w:r>
    </w:p>
    <w:p w14:paraId="320D9EE6" w14:textId="60CCAC75" w:rsidR="00F661DF" w:rsidRPr="007E7588" w:rsidRDefault="001051E9" w:rsidP="007E7588">
      <w:pPr>
        <w:spacing w:line="360" w:lineRule="auto"/>
        <w:jc w:val="both"/>
        <w:rPr>
          <w:rFonts w:ascii="Arial" w:hAnsi="Arial" w:cs="Arial"/>
        </w:rPr>
      </w:pPr>
      <w:r w:rsidRPr="001051E9">
        <w:rPr>
          <w:rFonts w:ascii="Arial" w:hAnsi="Arial" w:cs="Arial"/>
        </w:rPr>
        <w:t>TUTORIAL do diagrama de caso de uso (guia com exemplos). 2023. Disponível em: https://creately.com/blog/pt/diagrama/tutorial-de-diagrama-de-caso-de-uso/. Acesso em: 1 jun. 2025.</w:t>
      </w:r>
    </w:p>
    <w:p w14:paraId="3DA8A9F6" w14:textId="77777777" w:rsidR="00B322B0" w:rsidRDefault="00B322B0" w:rsidP="008E55D6">
      <w:pPr>
        <w:spacing w:line="360" w:lineRule="auto"/>
        <w:jc w:val="center"/>
        <w:rPr>
          <w:rFonts w:ascii="Arial" w:hAnsi="Arial" w:cs="Arial"/>
          <w:sz w:val="16"/>
          <w:szCs w:val="16"/>
        </w:rPr>
      </w:pPr>
    </w:p>
    <w:p w14:paraId="646E58AE" w14:textId="77777777" w:rsidR="00B322B0" w:rsidRDefault="00B322B0" w:rsidP="008E55D6">
      <w:pPr>
        <w:spacing w:line="360" w:lineRule="auto"/>
        <w:jc w:val="center"/>
        <w:rPr>
          <w:rFonts w:ascii="Arial" w:hAnsi="Arial" w:cs="Arial"/>
          <w:sz w:val="16"/>
          <w:szCs w:val="16"/>
        </w:rPr>
      </w:pPr>
    </w:p>
    <w:p w14:paraId="3BED1383" w14:textId="77777777" w:rsidR="00B322B0" w:rsidRPr="00B322B0" w:rsidRDefault="00B322B0" w:rsidP="00B322B0">
      <w:pPr>
        <w:spacing w:line="360" w:lineRule="auto"/>
        <w:jc w:val="both"/>
        <w:rPr>
          <w:rFonts w:ascii="Arial" w:hAnsi="Arial" w:cs="Arial"/>
          <w:b/>
          <w:bCs/>
        </w:rPr>
      </w:pPr>
    </w:p>
    <w:p w14:paraId="151A7F0A" w14:textId="77777777" w:rsidR="00921106" w:rsidRPr="00921106" w:rsidRDefault="00921106" w:rsidP="00921106">
      <w:pPr>
        <w:spacing w:line="360" w:lineRule="auto"/>
        <w:rPr>
          <w:rFonts w:ascii="Arial" w:hAnsi="Arial" w:cs="Arial"/>
          <w:sz w:val="16"/>
          <w:szCs w:val="16"/>
        </w:rPr>
      </w:pPr>
    </w:p>
    <w:p w14:paraId="56EB89E8" w14:textId="77777777" w:rsidR="00865608" w:rsidRPr="00921106" w:rsidRDefault="00865608" w:rsidP="00F100FD">
      <w:pPr>
        <w:spacing w:line="360" w:lineRule="auto"/>
        <w:jc w:val="both"/>
        <w:rPr>
          <w:rFonts w:ascii="Arial" w:hAnsi="Arial" w:cs="Arial"/>
        </w:rPr>
      </w:pPr>
    </w:p>
    <w:p w14:paraId="6595B7A6" w14:textId="77777777" w:rsidR="0046605C" w:rsidRPr="00CB4831" w:rsidRDefault="0046605C" w:rsidP="0046605C">
      <w:pPr>
        <w:spacing w:line="360" w:lineRule="auto"/>
        <w:jc w:val="both"/>
        <w:rPr>
          <w:rFonts w:ascii="Arial" w:hAnsi="Arial" w:cs="Arial"/>
        </w:rPr>
      </w:pPr>
    </w:p>
    <w:p w14:paraId="26A32CC7" w14:textId="77777777" w:rsidR="00CB4831" w:rsidRPr="00AE035E" w:rsidRDefault="00CB4831" w:rsidP="003D082D">
      <w:pPr>
        <w:spacing w:line="360" w:lineRule="auto"/>
        <w:jc w:val="both"/>
        <w:rPr>
          <w:rFonts w:ascii="Arial" w:hAnsi="Arial" w:cs="Arial"/>
        </w:rPr>
      </w:pPr>
    </w:p>
    <w:p w14:paraId="2D8611D4" w14:textId="77777777" w:rsidR="0050497A" w:rsidRPr="00AE035E" w:rsidRDefault="0050497A" w:rsidP="0050497A">
      <w:pPr>
        <w:spacing w:line="360" w:lineRule="auto"/>
        <w:jc w:val="both"/>
        <w:rPr>
          <w:rFonts w:ascii="Arial" w:hAnsi="Arial" w:cs="Arial"/>
        </w:rPr>
      </w:pPr>
    </w:p>
    <w:p w14:paraId="2F5B486B" w14:textId="77777777" w:rsidR="00F358C8" w:rsidRPr="00295B42" w:rsidRDefault="00F358C8" w:rsidP="00F358C8">
      <w:pPr>
        <w:spacing w:line="360" w:lineRule="auto"/>
        <w:rPr>
          <w:rFonts w:ascii="Arial" w:hAnsi="Arial" w:cs="Arial"/>
        </w:rPr>
      </w:pPr>
    </w:p>
    <w:p w14:paraId="675CB86C" w14:textId="77777777" w:rsidR="003874C7" w:rsidRPr="003874C7" w:rsidRDefault="003874C7" w:rsidP="001051E9">
      <w:pPr>
        <w:spacing w:line="360" w:lineRule="auto"/>
        <w:rPr>
          <w:rFonts w:ascii="Arial" w:hAnsi="Arial" w:cs="Arial"/>
          <w:b/>
          <w:bCs/>
          <w:sz w:val="28"/>
          <w:szCs w:val="28"/>
        </w:rPr>
      </w:pPr>
    </w:p>
    <w:sectPr w:rsidR="003874C7" w:rsidRPr="003874C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19FD7E" w14:textId="77777777" w:rsidR="003D082D" w:rsidRDefault="003D082D" w:rsidP="003D082D">
      <w:pPr>
        <w:spacing w:after="0" w:line="240" w:lineRule="auto"/>
      </w:pPr>
      <w:r>
        <w:separator/>
      </w:r>
    </w:p>
  </w:endnote>
  <w:endnote w:type="continuationSeparator" w:id="0">
    <w:p w14:paraId="63DB4F36" w14:textId="77777777" w:rsidR="003D082D" w:rsidRDefault="003D082D" w:rsidP="003D0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71D8F6" w14:textId="77777777" w:rsidR="003D082D" w:rsidRDefault="003D082D" w:rsidP="003D082D">
      <w:pPr>
        <w:spacing w:after="0" w:line="240" w:lineRule="auto"/>
      </w:pPr>
      <w:r>
        <w:separator/>
      </w:r>
    </w:p>
  </w:footnote>
  <w:footnote w:type="continuationSeparator" w:id="0">
    <w:p w14:paraId="54B00773" w14:textId="77777777" w:rsidR="003D082D" w:rsidRDefault="003D082D" w:rsidP="003D08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101BA"/>
    <w:multiLevelType w:val="multilevel"/>
    <w:tmpl w:val="FCFAC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414D1"/>
    <w:multiLevelType w:val="multilevel"/>
    <w:tmpl w:val="7E589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E0E9B"/>
    <w:multiLevelType w:val="multilevel"/>
    <w:tmpl w:val="1EA64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655713"/>
    <w:multiLevelType w:val="multilevel"/>
    <w:tmpl w:val="65840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A7743"/>
    <w:multiLevelType w:val="multilevel"/>
    <w:tmpl w:val="09624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D47B57"/>
    <w:multiLevelType w:val="multilevel"/>
    <w:tmpl w:val="FCB66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927C19"/>
    <w:multiLevelType w:val="multilevel"/>
    <w:tmpl w:val="51324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965496"/>
    <w:multiLevelType w:val="multilevel"/>
    <w:tmpl w:val="90605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613FD9"/>
    <w:multiLevelType w:val="multilevel"/>
    <w:tmpl w:val="4306B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3D7CA9"/>
    <w:multiLevelType w:val="multilevel"/>
    <w:tmpl w:val="63262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563758"/>
    <w:multiLevelType w:val="multilevel"/>
    <w:tmpl w:val="BDC6E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A048D0"/>
    <w:multiLevelType w:val="multilevel"/>
    <w:tmpl w:val="4CA6F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E229B7"/>
    <w:multiLevelType w:val="multilevel"/>
    <w:tmpl w:val="10D4E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D20FD1"/>
    <w:multiLevelType w:val="multilevel"/>
    <w:tmpl w:val="F8E05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870D61"/>
    <w:multiLevelType w:val="multilevel"/>
    <w:tmpl w:val="D038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EB7AB9"/>
    <w:multiLevelType w:val="multilevel"/>
    <w:tmpl w:val="ACB05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EC1DCB"/>
    <w:multiLevelType w:val="multilevel"/>
    <w:tmpl w:val="788A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0B1D75"/>
    <w:multiLevelType w:val="multilevel"/>
    <w:tmpl w:val="893A1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B92E8E"/>
    <w:multiLevelType w:val="multilevel"/>
    <w:tmpl w:val="6DF24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142599"/>
    <w:multiLevelType w:val="multilevel"/>
    <w:tmpl w:val="50787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026641"/>
    <w:multiLevelType w:val="multilevel"/>
    <w:tmpl w:val="0CBAA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0D5B94"/>
    <w:multiLevelType w:val="multilevel"/>
    <w:tmpl w:val="FB442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74123F"/>
    <w:multiLevelType w:val="multilevel"/>
    <w:tmpl w:val="37F62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60517F"/>
    <w:multiLevelType w:val="multilevel"/>
    <w:tmpl w:val="80721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A4156B"/>
    <w:multiLevelType w:val="multilevel"/>
    <w:tmpl w:val="C6483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835A19"/>
    <w:multiLevelType w:val="multilevel"/>
    <w:tmpl w:val="7D9AE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CF6E94"/>
    <w:multiLevelType w:val="multilevel"/>
    <w:tmpl w:val="DD3C0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7547D8"/>
    <w:multiLevelType w:val="multilevel"/>
    <w:tmpl w:val="C0D8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F82C50"/>
    <w:multiLevelType w:val="multilevel"/>
    <w:tmpl w:val="6FF8F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A16AF9"/>
    <w:multiLevelType w:val="multilevel"/>
    <w:tmpl w:val="261E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13255D"/>
    <w:multiLevelType w:val="multilevel"/>
    <w:tmpl w:val="11265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3947E4"/>
    <w:multiLevelType w:val="multilevel"/>
    <w:tmpl w:val="6FA6A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D616F8"/>
    <w:multiLevelType w:val="multilevel"/>
    <w:tmpl w:val="94924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B3055E"/>
    <w:multiLevelType w:val="multilevel"/>
    <w:tmpl w:val="4EEE5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642583"/>
    <w:multiLevelType w:val="multilevel"/>
    <w:tmpl w:val="B09A9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6D63A0"/>
    <w:multiLevelType w:val="multilevel"/>
    <w:tmpl w:val="5DE6C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6245EF"/>
    <w:multiLevelType w:val="multilevel"/>
    <w:tmpl w:val="64964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C431B6"/>
    <w:multiLevelType w:val="multilevel"/>
    <w:tmpl w:val="9DE86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795A02"/>
    <w:multiLevelType w:val="multilevel"/>
    <w:tmpl w:val="77B6E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7279D7"/>
    <w:multiLevelType w:val="multilevel"/>
    <w:tmpl w:val="1DB29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EF4091"/>
    <w:multiLevelType w:val="multilevel"/>
    <w:tmpl w:val="6D4217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AB3019"/>
    <w:multiLevelType w:val="multilevel"/>
    <w:tmpl w:val="D0D04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37A19B4"/>
    <w:multiLevelType w:val="multilevel"/>
    <w:tmpl w:val="A3CA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D84C95"/>
    <w:multiLevelType w:val="multilevel"/>
    <w:tmpl w:val="4C9A1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7B2083"/>
    <w:multiLevelType w:val="multilevel"/>
    <w:tmpl w:val="FECA1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8E6ACC"/>
    <w:multiLevelType w:val="multilevel"/>
    <w:tmpl w:val="E83E1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836AC4"/>
    <w:multiLevelType w:val="multilevel"/>
    <w:tmpl w:val="3FE6B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3761C1"/>
    <w:multiLevelType w:val="multilevel"/>
    <w:tmpl w:val="01DE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8D6077"/>
    <w:multiLevelType w:val="multilevel"/>
    <w:tmpl w:val="0972D9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B00164"/>
    <w:multiLevelType w:val="multilevel"/>
    <w:tmpl w:val="EA6A8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6DB7914"/>
    <w:multiLevelType w:val="multilevel"/>
    <w:tmpl w:val="9B98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7D33A37"/>
    <w:multiLevelType w:val="multilevel"/>
    <w:tmpl w:val="3F52BB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90E5F2A"/>
    <w:multiLevelType w:val="multilevel"/>
    <w:tmpl w:val="23C21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F5818CC"/>
    <w:multiLevelType w:val="multilevel"/>
    <w:tmpl w:val="0282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0290165">
    <w:abstractNumId w:val="44"/>
  </w:num>
  <w:num w:numId="2" w16cid:durableId="301079190">
    <w:abstractNumId w:val="52"/>
  </w:num>
  <w:num w:numId="3" w16cid:durableId="732587650">
    <w:abstractNumId w:val="45"/>
  </w:num>
  <w:num w:numId="4" w16cid:durableId="1124687795">
    <w:abstractNumId w:val="4"/>
  </w:num>
  <w:num w:numId="5" w16cid:durableId="1731146476">
    <w:abstractNumId w:val="49"/>
  </w:num>
  <w:num w:numId="6" w16cid:durableId="1154029652">
    <w:abstractNumId w:val="36"/>
  </w:num>
  <w:num w:numId="7" w16cid:durableId="78988943">
    <w:abstractNumId w:val="8"/>
  </w:num>
  <w:num w:numId="8" w16cid:durableId="2028022750">
    <w:abstractNumId w:val="28"/>
  </w:num>
  <w:num w:numId="9" w16cid:durableId="996613454">
    <w:abstractNumId w:val="13"/>
  </w:num>
  <w:num w:numId="10" w16cid:durableId="682515804">
    <w:abstractNumId w:val="1"/>
  </w:num>
  <w:num w:numId="11" w16cid:durableId="1186794649">
    <w:abstractNumId w:val="39"/>
  </w:num>
  <w:num w:numId="12" w16cid:durableId="28384481">
    <w:abstractNumId w:val="50"/>
  </w:num>
  <w:num w:numId="13" w16cid:durableId="325323969">
    <w:abstractNumId w:val="15"/>
  </w:num>
  <w:num w:numId="14" w16cid:durableId="917635370">
    <w:abstractNumId w:val="47"/>
  </w:num>
  <w:num w:numId="15" w16cid:durableId="722407598">
    <w:abstractNumId w:val="32"/>
  </w:num>
  <w:num w:numId="16" w16cid:durableId="44527273">
    <w:abstractNumId w:val="19"/>
  </w:num>
  <w:num w:numId="17" w16cid:durableId="471290663">
    <w:abstractNumId w:val="40"/>
  </w:num>
  <w:num w:numId="18" w16cid:durableId="148523900">
    <w:abstractNumId w:val="33"/>
  </w:num>
  <w:num w:numId="19" w16cid:durableId="1134954806">
    <w:abstractNumId w:val="18"/>
  </w:num>
  <w:num w:numId="20" w16cid:durableId="1945186860">
    <w:abstractNumId w:val="53"/>
  </w:num>
  <w:num w:numId="21" w16cid:durableId="393939473">
    <w:abstractNumId w:val="5"/>
  </w:num>
  <w:num w:numId="22" w16cid:durableId="737628488">
    <w:abstractNumId w:val="38"/>
  </w:num>
  <w:num w:numId="23" w16cid:durableId="1082144700">
    <w:abstractNumId w:val="48"/>
  </w:num>
  <w:num w:numId="24" w16cid:durableId="1273586320">
    <w:abstractNumId w:val="37"/>
  </w:num>
  <w:num w:numId="25" w16cid:durableId="106973319">
    <w:abstractNumId w:val="51"/>
  </w:num>
  <w:num w:numId="26" w16cid:durableId="1105879764">
    <w:abstractNumId w:val="21"/>
  </w:num>
  <w:num w:numId="27" w16cid:durableId="1764833807">
    <w:abstractNumId w:val="10"/>
  </w:num>
  <w:num w:numId="28" w16cid:durableId="1278682921">
    <w:abstractNumId w:val="11"/>
  </w:num>
  <w:num w:numId="29" w16cid:durableId="873082006">
    <w:abstractNumId w:val="26"/>
  </w:num>
  <w:num w:numId="30" w16cid:durableId="1143501297">
    <w:abstractNumId w:val="29"/>
  </w:num>
  <w:num w:numId="31" w16cid:durableId="1672873668">
    <w:abstractNumId w:val="3"/>
  </w:num>
  <w:num w:numId="32" w16cid:durableId="1148862997">
    <w:abstractNumId w:val="31"/>
  </w:num>
  <w:num w:numId="33" w16cid:durableId="1032270198">
    <w:abstractNumId w:val="43"/>
  </w:num>
  <w:num w:numId="34" w16cid:durableId="735974648">
    <w:abstractNumId w:val="22"/>
  </w:num>
  <w:num w:numId="35" w16cid:durableId="673999830">
    <w:abstractNumId w:val="25"/>
  </w:num>
  <w:num w:numId="36" w16cid:durableId="245261939">
    <w:abstractNumId w:val="35"/>
  </w:num>
  <w:num w:numId="37" w16cid:durableId="253588816">
    <w:abstractNumId w:val="17"/>
  </w:num>
  <w:num w:numId="38" w16cid:durableId="1435595799">
    <w:abstractNumId w:val="34"/>
  </w:num>
  <w:num w:numId="39" w16cid:durableId="980764522">
    <w:abstractNumId w:val="23"/>
  </w:num>
  <w:num w:numId="40" w16cid:durableId="953288584">
    <w:abstractNumId w:val="42"/>
  </w:num>
  <w:num w:numId="41" w16cid:durableId="1470977480">
    <w:abstractNumId w:val="9"/>
  </w:num>
  <w:num w:numId="42" w16cid:durableId="229849598">
    <w:abstractNumId w:val="6"/>
  </w:num>
  <w:num w:numId="43" w16cid:durableId="1780179848">
    <w:abstractNumId w:val="0"/>
  </w:num>
  <w:num w:numId="44" w16cid:durableId="201215975">
    <w:abstractNumId w:val="20"/>
  </w:num>
  <w:num w:numId="45" w16cid:durableId="642656178">
    <w:abstractNumId w:val="7"/>
  </w:num>
  <w:num w:numId="46" w16cid:durableId="953632447">
    <w:abstractNumId w:val="16"/>
  </w:num>
  <w:num w:numId="47" w16cid:durableId="167864254">
    <w:abstractNumId w:val="41"/>
  </w:num>
  <w:num w:numId="48" w16cid:durableId="1425496233">
    <w:abstractNumId w:val="27"/>
  </w:num>
  <w:num w:numId="49" w16cid:durableId="765686276">
    <w:abstractNumId w:val="2"/>
  </w:num>
  <w:num w:numId="50" w16cid:durableId="1114055984">
    <w:abstractNumId w:val="30"/>
  </w:num>
  <w:num w:numId="51" w16cid:durableId="1336954118">
    <w:abstractNumId w:val="46"/>
  </w:num>
  <w:num w:numId="52" w16cid:durableId="739181441">
    <w:abstractNumId w:val="14"/>
  </w:num>
  <w:num w:numId="53" w16cid:durableId="1962757224">
    <w:abstractNumId w:val="12"/>
  </w:num>
  <w:num w:numId="54" w16cid:durableId="964502184">
    <w:abstractNumId w:val="2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4C7"/>
    <w:rsid w:val="00003F70"/>
    <w:rsid w:val="00045065"/>
    <w:rsid w:val="00045F39"/>
    <w:rsid w:val="00050C93"/>
    <w:rsid w:val="00056DB0"/>
    <w:rsid w:val="000637EB"/>
    <w:rsid w:val="000C21C1"/>
    <w:rsid w:val="000C6101"/>
    <w:rsid w:val="000D3607"/>
    <w:rsid w:val="001051E9"/>
    <w:rsid w:val="001171EA"/>
    <w:rsid w:val="00153CD0"/>
    <w:rsid w:val="0015769F"/>
    <w:rsid w:val="00163170"/>
    <w:rsid w:val="001A5736"/>
    <w:rsid w:val="001D0BAF"/>
    <w:rsid w:val="001F40F9"/>
    <w:rsid w:val="00203A48"/>
    <w:rsid w:val="00225AA5"/>
    <w:rsid w:val="00242FD3"/>
    <w:rsid w:val="00245AFA"/>
    <w:rsid w:val="00250C63"/>
    <w:rsid w:val="00274A5C"/>
    <w:rsid w:val="00294D98"/>
    <w:rsid w:val="00295B42"/>
    <w:rsid w:val="002A7658"/>
    <w:rsid w:val="002B688A"/>
    <w:rsid w:val="002C05BC"/>
    <w:rsid w:val="002D4F4C"/>
    <w:rsid w:val="002E3174"/>
    <w:rsid w:val="002F79C5"/>
    <w:rsid w:val="00324B6E"/>
    <w:rsid w:val="003273FE"/>
    <w:rsid w:val="003874C7"/>
    <w:rsid w:val="003921A9"/>
    <w:rsid w:val="003A74A0"/>
    <w:rsid w:val="003D082D"/>
    <w:rsid w:val="003D54DE"/>
    <w:rsid w:val="003E00C9"/>
    <w:rsid w:val="003F3700"/>
    <w:rsid w:val="00410AE4"/>
    <w:rsid w:val="0041278C"/>
    <w:rsid w:val="0045396C"/>
    <w:rsid w:val="0046605C"/>
    <w:rsid w:val="00496CA2"/>
    <w:rsid w:val="00497A55"/>
    <w:rsid w:val="004B0A24"/>
    <w:rsid w:val="004B2DE9"/>
    <w:rsid w:val="004C21D9"/>
    <w:rsid w:val="0050497A"/>
    <w:rsid w:val="0052134A"/>
    <w:rsid w:val="00533A6A"/>
    <w:rsid w:val="005E20BB"/>
    <w:rsid w:val="005F6663"/>
    <w:rsid w:val="00602521"/>
    <w:rsid w:val="00606262"/>
    <w:rsid w:val="006079FE"/>
    <w:rsid w:val="0061478E"/>
    <w:rsid w:val="0067355B"/>
    <w:rsid w:val="006926C0"/>
    <w:rsid w:val="00695BB2"/>
    <w:rsid w:val="006A2575"/>
    <w:rsid w:val="006C6936"/>
    <w:rsid w:val="007949FE"/>
    <w:rsid w:val="007E7588"/>
    <w:rsid w:val="008226BD"/>
    <w:rsid w:val="0083182A"/>
    <w:rsid w:val="00831F48"/>
    <w:rsid w:val="00865608"/>
    <w:rsid w:val="00873AE7"/>
    <w:rsid w:val="008871BC"/>
    <w:rsid w:val="008A3B10"/>
    <w:rsid w:val="008C601D"/>
    <w:rsid w:val="008E55D6"/>
    <w:rsid w:val="008F570D"/>
    <w:rsid w:val="00916311"/>
    <w:rsid w:val="00921106"/>
    <w:rsid w:val="0093653A"/>
    <w:rsid w:val="00945DB8"/>
    <w:rsid w:val="00953E1D"/>
    <w:rsid w:val="009804CC"/>
    <w:rsid w:val="009B1380"/>
    <w:rsid w:val="009D08D4"/>
    <w:rsid w:val="009D3DC4"/>
    <w:rsid w:val="009D6305"/>
    <w:rsid w:val="009D74C3"/>
    <w:rsid w:val="00A169CD"/>
    <w:rsid w:val="00A3214A"/>
    <w:rsid w:val="00A65E03"/>
    <w:rsid w:val="00A824DD"/>
    <w:rsid w:val="00A8794D"/>
    <w:rsid w:val="00AC1CE3"/>
    <w:rsid w:val="00AE035E"/>
    <w:rsid w:val="00AE47A5"/>
    <w:rsid w:val="00AF1576"/>
    <w:rsid w:val="00B322B0"/>
    <w:rsid w:val="00B4194C"/>
    <w:rsid w:val="00B5240D"/>
    <w:rsid w:val="00C0136E"/>
    <w:rsid w:val="00C51909"/>
    <w:rsid w:val="00C90924"/>
    <w:rsid w:val="00CB4831"/>
    <w:rsid w:val="00CE3D40"/>
    <w:rsid w:val="00CE40F6"/>
    <w:rsid w:val="00CF21C0"/>
    <w:rsid w:val="00D5032F"/>
    <w:rsid w:val="00D779E5"/>
    <w:rsid w:val="00DA26C2"/>
    <w:rsid w:val="00DD3D5C"/>
    <w:rsid w:val="00DE7121"/>
    <w:rsid w:val="00DF6F43"/>
    <w:rsid w:val="00E01FDE"/>
    <w:rsid w:val="00E5238D"/>
    <w:rsid w:val="00E83B9B"/>
    <w:rsid w:val="00ED21A8"/>
    <w:rsid w:val="00ED463C"/>
    <w:rsid w:val="00ED5105"/>
    <w:rsid w:val="00F06100"/>
    <w:rsid w:val="00F10071"/>
    <w:rsid w:val="00F100FD"/>
    <w:rsid w:val="00F11E46"/>
    <w:rsid w:val="00F358C8"/>
    <w:rsid w:val="00F61609"/>
    <w:rsid w:val="00F661DF"/>
    <w:rsid w:val="00F93362"/>
    <w:rsid w:val="00FA4872"/>
    <w:rsid w:val="00FB1954"/>
    <w:rsid w:val="00FD429C"/>
    <w:rsid w:val="00FE68C9"/>
    <w:rsid w:val="00FF278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4CF39"/>
  <w15:chartTrackingRefBased/>
  <w15:docId w15:val="{C9540384-1292-4B5E-8877-3419C23D9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74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74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74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74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74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74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74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74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74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74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74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74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74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74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74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74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74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74C7"/>
    <w:rPr>
      <w:rFonts w:eastAsiaTheme="majorEastAsia" w:cstheme="majorBidi"/>
      <w:color w:val="272727" w:themeColor="text1" w:themeTint="D8"/>
    </w:rPr>
  </w:style>
  <w:style w:type="paragraph" w:styleId="Title">
    <w:name w:val="Title"/>
    <w:basedOn w:val="Normal"/>
    <w:next w:val="Normal"/>
    <w:link w:val="TitleChar"/>
    <w:uiPriority w:val="10"/>
    <w:qFormat/>
    <w:rsid w:val="003874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74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74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74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74C7"/>
    <w:pPr>
      <w:spacing w:before="160"/>
      <w:jc w:val="center"/>
    </w:pPr>
    <w:rPr>
      <w:i/>
      <w:iCs/>
      <w:color w:val="404040" w:themeColor="text1" w:themeTint="BF"/>
    </w:rPr>
  </w:style>
  <w:style w:type="character" w:customStyle="1" w:styleId="QuoteChar">
    <w:name w:val="Quote Char"/>
    <w:basedOn w:val="DefaultParagraphFont"/>
    <w:link w:val="Quote"/>
    <w:uiPriority w:val="29"/>
    <w:rsid w:val="003874C7"/>
    <w:rPr>
      <w:i/>
      <w:iCs/>
      <w:color w:val="404040" w:themeColor="text1" w:themeTint="BF"/>
    </w:rPr>
  </w:style>
  <w:style w:type="paragraph" w:styleId="ListParagraph">
    <w:name w:val="List Paragraph"/>
    <w:basedOn w:val="Normal"/>
    <w:uiPriority w:val="34"/>
    <w:qFormat/>
    <w:rsid w:val="003874C7"/>
    <w:pPr>
      <w:ind w:left="720"/>
      <w:contextualSpacing/>
    </w:pPr>
  </w:style>
  <w:style w:type="character" w:styleId="IntenseEmphasis">
    <w:name w:val="Intense Emphasis"/>
    <w:basedOn w:val="DefaultParagraphFont"/>
    <w:uiPriority w:val="21"/>
    <w:qFormat/>
    <w:rsid w:val="003874C7"/>
    <w:rPr>
      <w:i/>
      <w:iCs/>
      <w:color w:val="0F4761" w:themeColor="accent1" w:themeShade="BF"/>
    </w:rPr>
  </w:style>
  <w:style w:type="paragraph" w:styleId="IntenseQuote">
    <w:name w:val="Intense Quote"/>
    <w:basedOn w:val="Normal"/>
    <w:next w:val="Normal"/>
    <w:link w:val="IntenseQuoteChar"/>
    <w:uiPriority w:val="30"/>
    <w:qFormat/>
    <w:rsid w:val="003874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74C7"/>
    <w:rPr>
      <w:i/>
      <w:iCs/>
      <w:color w:val="0F4761" w:themeColor="accent1" w:themeShade="BF"/>
    </w:rPr>
  </w:style>
  <w:style w:type="character" w:styleId="IntenseReference">
    <w:name w:val="Intense Reference"/>
    <w:basedOn w:val="DefaultParagraphFont"/>
    <w:uiPriority w:val="32"/>
    <w:qFormat/>
    <w:rsid w:val="003874C7"/>
    <w:rPr>
      <w:b/>
      <w:bCs/>
      <w:smallCaps/>
      <w:color w:val="0F4761" w:themeColor="accent1" w:themeShade="BF"/>
      <w:spacing w:val="5"/>
    </w:rPr>
  </w:style>
  <w:style w:type="paragraph" w:styleId="NormalWeb">
    <w:name w:val="Normal (Web)"/>
    <w:basedOn w:val="Normal"/>
    <w:uiPriority w:val="99"/>
    <w:semiHidden/>
    <w:unhideWhenUsed/>
    <w:rsid w:val="00695BB2"/>
    <w:rPr>
      <w:rFonts w:ascii="Times New Roman" w:hAnsi="Times New Roman" w:cs="Times New Roman"/>
    </w:rPr>
  </w:style>
  <w:style w:type="paragraph" w:styleId="Header">
    <w:name w:val="header"/>
    <w:basedOn w:val="Normal"/>
    <w:link w:val="HeaderChar"/>
    <w:uiPriority w:val="99"/>
    <w:unhideWhenUsed/>
    <w:rsid w:val="003D082D"/>
    <w:pPr>
      <w:tabs>
        <w:tab w:val="center" w:pos="4252"/>
        <w:tab w:val="right" w:pos="8504"/>
      </w:tabs>
      <w:spacing w:after="0" w:line="240" w:lineRule="auto"/>
    </w:pPr>
  </w:style>
  <w:style w:type="character" w:customStyle="1" w:styleId="HeaderChar">
    <w:name w:val="Header Char"/>
    <w:basedOn w:val="DefaultParagraphFont"/>
    <w:link w:val="Header"/>
    <w:uiPriority w:val="99"/>
    <w:rsid w:val="003D082D"/>
  </w:style>
  <w:style w:type="paragraph" w:styleId="Footer">
    <w:name w:val="footer"/>
    <w:basedOn w:val="Normal"/>
    <w:link w:val="FooterChar"/>
    <w:uiPriority w:val="99"/>
    <w:unhideWhenUsed/>
    <w:rsid w:val="003D082D"/>
    <w:pPr>
      <w:tabs>
        <w:tab w:val="center" w:pos="4252"/>
        <w:tab w:val="right" w:pos="8504"/>
      </w:tabs>
      <w:spacing w:after="0" w:line="240" w:lineRule="auto"/>
    </w:pPr>
  </w:style>
  <w:style w:type="character" w:customStyle="1" w:styleId="FooterChar">
    <w:name w:val="Footer Char"/>
    <w:basedOn w:val="DefaultParagraphFont"/>
    <w:link w:val="Footer"/>
    <w:uiPriority w:val="99"/>
    <w:rsid w:val="003D082D"/>
  </w:style>
  <w:style w:type="table" w:styleId="TableGrid">
    <w:name w:val="Table Grid"/>
    <w:basedOn w:val="TableNormal"/>
    <w:uiPriority w:val="59"/>
    <w:rsid w:val="00F06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5Dark-Accent1">
    <w:name w:val="List Table 5 Dark Accent 1"/>
    <w:basedOn w:val="TableNormal"/>
    <w:uiPriority w:val="50"/>
    <w:rsid w:val="00FF2781"/>
    <w:pPr>
      <w:spacing w:after="0" w:line="240" w:lineRule="auto"/>
    </w:pPr>
    <w:rPr>
      <w:color w:val="FFFFFF" w:themeColor="background1"/>
    </w:rPr>
    <w:tblPr>
      <w:tblStyleRowBandSize w:val="1"/>
      <w:tblStyleColBandSize w:val="1"/>
      <w:tblBorders>
        <w:top w:val="single" w:sz="24" w:space="0" w:color="156082" w:themeColor="accent1"/>
        <w:left w:val="single" w:sz="24" w:space="0" w:color="156082" w:themeColor="accent1"/>
        <w:bottom w:val="single" w:sz="24" w:space="0" w:color="156082" w:themeColor="accent1"/>
        <w:right w:val="single" w:sz="24" w:space="0" w:color="156082" w:themeColor="accent1"/>
      </w:tblBorders>
    </w:tblPr>
    <w:tcPr>
      <w:shd w:val="clear" w:color="auto" w:fill="15608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
    <w:name w:val="Grid Table 5 Dark"/>
    <w:basedOn w:val="TableNormal"/>
    <w:uiPriority w:val="50"/>
    <w:rsid w:val="00FF27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Hyperlink">
    <w:name w:val="Hyperlink"/>
    <w:basedOn w:val="DefaultParagraphFont"/>
    <w:uiPriority w:val="99"/>
    <w:unhideWhenUsed/>
    <w:rsid w:val="007E7588"/>
    <w:rPr>
      <w:color w:val="467886" w:themeColor="hyperlink"/>
      <w:u w:val="single"/>
    </w:rPr>
  </w:style>
  <w:style w:type="character" w:styleId="UnresolvedMention">
    <w:name w:val="Unresolved Mention"/>
    <w:basedOn w:val="DefaultParagraphFont"/>
    <w:uiPriority w:val="99"/>
    <w:semiHidden/>
    <w:unhideWhenUsed/>
    <w:rsid w:val="007E75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97257">
      <w:bodyDiv w:val="1"/>
      <w:marLeft w:val="0"/>
      <w:marRight w:val="0"/>
      <w:marTop w:val="0"/>
      <w:marBottom w:val="0"/>
      <w:divBdr>
        <w:top w:val="none" w:sz="0" w:space="0" w:color="auto"/>
        <w:left w:val="none" w:sz="0" w:space="0" w:color="auto"/>
        <w:bottom w:val="none" w:sz="0" w:space="0" w:color="auto"/>
        <w:right w:val="none" w:sz="0" w:space="0" w:color="auto"/>
      </w:divBdr>
    </w:div>
    <w:div w:id="29116346">
      <w:bodyDiv w:val="1"/>
      <w:marLeft w:val="0"/>
      <w:marRight w:val="0"/>
      <w:marTop w:val="0"/>
      <w:marBottom w:val="0"/>
      <w:divBdr>
        <w:top w:val="none" w:sz="0" w:space="0" w:color="auto"/>
        <w:left w:val="none" w:sz="0" w:space="0" w:color="auto"/>
        <w:bottom w:val="none" w:sz="0" w:space="0" w:color="auto"/>
        <w:right w:val="none" w:sz="0" w:space="0" w:color="auto"/>
      </w:divBdr>
    </w:div>
    <w:div w:id="44647485">
      <w:bodyDiv w:val="1"/>
      <w:marLeft w:val="0"/>
      <w:marRight w:val="0"/>
      <w:marTop w:val="0"/>
      <w:marBottom w:val="0"/>
      <w:divBdr>
        <w:top w:val="none" w:sz="0" w:space="0" w:color="auto"/>
        <w:left w:val="none" w:sz="0" w:space="0" w:color="auto"/>
        <w:bottom w:val="none" w:sz="0" w:space="0" w:color="auto"/>
        <w:right w:val="none" w:sz="0" w:space="0" w:color="auto"/>
      </w:divBdr>
    </w:div>
    <w:div w:id="99223913">
      <w:bodyDiv w:val="1"/>
      <w:marLeft w:val="0"/>
      <w:marRight w:val="0"/>
      <w:marTop w:val="0"/>
      <w:marBottom w:val="0"/>
      <w:divBdr>
        <w:top w:val="none" w:sz="0" w:space="0" w:color="auto"/>
        <w:left w:val="none" w:sz="0" w:space="0" w:color="auto"/>
        <w:bottom w:val="none" w:sz="0" w:space="0" w:color="auto"/>
        <w:right w:val="none" w:sz="0" w:space="0" w:color="auto"/>
      </w:divBdr>
    </w:div>
    <w:div w:id="106433186">
      <w:bodyDiv w:val="1"/>
      <w:marLeft w:val="0"/>
      <w:marRight w:val="0"/>
      <w:marTop w:val="0"/>
      <w:marBottom w:val="0"/>
      <w:divBdr>
        <w:top w:val="none" w:sz="0" w:space="0" w:color="auto"/>
        <w:left w:val="none" w:sz="0" w:space="0" w:color="auto"/>
        <w:bottom w:val="none" w:sz="0" w:space="0" w:color="auto"/>
        <w:right w:val="none" w:sz="0" w:space="0" w:color="auto"/>
      </w:divBdr>
    </w:div>
    <w:div w:id="124548432">
      <w:bodyDiv w:val="1"/>
      <w:marLeft w:val="0"/>
      <w:marRight w:val="0"/>
      <w:marTop w:val="0"/>
      <w:marBottom w:val="0"/>
      <w:divBdr>
        <w:top w:val="none" w:sz="0" w:space="0" w:color="auto"/>
        <w:left w:val="none" w:sz="0" w:space="0" w:color="auto"/>
        <w:bottom w:val="none" w:sz="0" w:space="0" w:color="auto"/>
        <w:right w:val="none" w:sz="0" w:space="0" w:color="auto"/>
      </w:divBdr>
    </w:div>
    <w:div w:id="130288864">
      <w:bodyDiv w:val="1"/>
      <w:marLeft w:val="0"/>
      <w:marRight w:val="0"/>
      <w:marTop w:val="0"/>
      <w:marBottom w:val="0"/>
      <w:divBdr>
        <w:top w:val="none" w:sz="0" w:space="0" w:color="auto"/>
        <w:left w:val="none" w:sz="0" w:space="0" w:color="auto"/>
        <w:bottom w:val="none" w:sz="0" w:space="0" w:color="auto"/>
        <w:right w:val="none" w:sz="0" w:space="0" w:color="auto"/>
      </w:divBdr>
    </w:div>
    <w:div w:id="171191366">
      <w:bodyDiv w:val="1"/>
      <w:marLeft w:val="0"/>
      <w:marRight w:val="0"/>
      <w:marTop w:val="0"/>
      <w:marBottom w:val="0"/>
      <w:divBdr>
        <w:top w:val="none" w:sz="0" w:space="0" w:color="auto"/>
        <w:left w:val="none" w:sz="0" w:space="0" w:color="auto"/>
        <w:bottom w:val="none" w:sz="0" w:space="0" w:color="auto"/>
        <w:right w:val="none" w:sz="0" w:space="0" w:color="auto"/>
      </w:divBdr>
    </w:div>
    <w:div w:id="185339060">
      <w:bodyDiv w:val="1"/>
      <w:marLeft w:val="0"/>
      <w:marRight w:val="0"/>
      <w:marTop w:val="0"/>
      <w:marBottom w:val="0"/>
      <w:divBdr>
        <w:top w:val="none" w:sz="0" w:space="0" w:color="auto"/>
        <w:left w:val="none" w:sz="0" w:space="0" w:color="auto"/>
        <w:bottom w:val="none" w:sz="0" w:space="0" w:color="auto"/>
        <w:right w:val="none" w:sz="0" w:space="0" w:color="auto"/>
      </w:divBdr>
    </w:div>
    <w:div w:id="198249420">
      <w:bodyDiv w:val="1"/>
      <w:marLeft w:val="0"/>
      <w:marRight w:val="0"/>
      <w:marTop w:val="0"/>
      <w:marBottom w:val="0"/>
      <w:divBdr>
        <w:top w:val="none" w:sz="0" w:space="0" w:color="auto"/>
        <w:left w:val="none" w:sz="0" w:space="0" w:color="auto"/>
        <w:bottom w:val="none" w:sz="0" w:space="0" w:color="auto"/>
        <w:right w:val="none" w:sz="0" w:space="0" w:color="auto"/>
      </w:divBdr>
    </w:div>
    <w:div w:id="219832911">
      <w:bodyDiv w:val="1"/>
      <w:marLeft w:val="0"/>
      <w:marRight w:val="0"/>
      <w:marTop w:val="0"/>
      <w:marBottom w:val="0"/>
      <w:divBdr>
        <w:top w:val="none" w:sz="0" w:space="0" w:color="auto"/>
        <w:left w:val="none" w:sz="0" w:space="0" w:color="auto"/>
        <w:bottom w:val="none" w:sz="0" w:space="0" w:color="auto"/>
        <w:right w:val="none" w:sz="0" w:space="0" w:color="auto"/>
      </w:divBdr>
    </w:div>
    <w:div w:id="260338179">
      <w:bodyDiv w:val="1"/>
      <w:marLeft w:val="0"/>
      <w:marRight w:val="0"/>
      <w:marTop w:val="0"/>
      <w:marBottom w:val="0"/>
      <w:divBdr>
        <w:top w:val="none" w:sz="0" w:space="0" w:color="auto"/>
        <w:left w:val="none" w:sz="0" w:space="0" w:color="auto"/>
        <w:bottom w:val="none" w:sz="0" w:space="0" w:color="auto"/>
        <w:right w:val="none" w:sz="0" w:space="0" w:color="auto"/>
      </w:divBdr>
    </w:div>
    <w:div w:id="266156950">
      <w:bodyDiv w:val="1"/>
      <w:marLeft w:val="0"/>
      <w:marRight w:val="0"/>
      <w:marTop w:val="0"/>
      <w:marBottom w:val="0"/>
      <w:divBdr>
        <w:top w:val="none" w:sz="0" w:space="0" w:color="auto"/>
        <w:left w:val="none" w:sz="0" w:space="0" w:color="auto"/>
        <w:bottom w:val="none" w:sz="0" w:space="0" w:color="auto"/>
        <w:right w:val="none" w:sz="0" w:space="0" w:color="auto"/>
      </w:divBdr>
    </w:div>
    <w:div w:id="288170549">
      <w:bodyDiv w:val="1"/>
      <w:marLeft w:val="0"/>
      <w:marRight w:val="0"/>
      <w:marTop w:val="0"/>
      <w:marBottom w:val="0"/>
      <w:divBdr>
        <w:top w:val="none" w:sz="0" w:space="0" w:color="auto"/>
        <w:left w:val="none" w:sz="0" w:space="0" w:color="auto"/>
        <w:bottom w:val="none" w:sz="0" w:space="0" w:color="auto"/>
        <w:right w:val="none" w:sz="0" w:space="0" w:color="auto"/>
      </w:divBdr>
    </w:div>
    <w:div w:id="294912500">
      <w:bodyDiv w:val="1"/>
      <w:marLeft w:val="0"/>
      <w:marRight w:val="0"/>
      <w:marTop w:val="0"/>
      <w:marBottom w:val="0"/>
      <w:divBdr>
        <w:top w:val="none" w:sz="0" w:space="0" w:color="auto"/>
        <w:left w:val="none" w:sz="0" w:space="0" w:color="auto"/>
        <w:bottom w:val="none" w:sz="0" w:space="0" w:color="auto"/>
        <w:right w:val="none" w:sz="0" w:space="0" w:color="auto"/>
      </w:divBdr>
    </w:div>
    <w:div w:id="296767666">
      <w:bodyDiv w:val="1"/>
      <w:marLeft w:val="0"/>
      <w:marRight w:val="0"/>
      <w:marTop w:val="0"/>
      <w:marBottom w:val="0"/>
      <w:divBdr>
        <w:top w:val="none" w:sz="0" w:space="0" w:color="auto"/>
        <w:left w:val="none" w:sz="0" w:space="0" w:color="auto"/>
        <w:bottom w:val="none" w:sz="0" w:space="0" w:color="auto"/>
        <w:right w:val="none" w:sz="0" w:space="0" w:color="auto"/>
      </w:divBdr>
    </w:div>
    <w:div w:id="362288718">
      <w:bodyDiv w:val="1"/>
      <w:marLeft w:val="0"/>
      <w:marRight w:val="0"/>
      <w:marTop w:val="0"/>
      <w:marBottom w:val="0"/>
      <w:divBdr>
        <w:top w:val="none" w:sz="0" w:space="0" w:color="auto"/>
        <w:left w:val="none" w:sz="0" w:space="0" w:color="auto"/>
        <w:bottom w:val="none" w:sz="0" w:space="0" w:color="auto"/>
        <w:right w:val="none" w:sz="0" w:space="0" w:color="auto"/>
      </w:divBdr>
    </w:div>
    <w:div w:id="375669134">
      <w:bodyDiv w:val="1"/>
      <w:marLeft w:val="0"/>
      <w:marRight w:val="0"/>
      <w:marTop w:val="0"/>
      <w:marBottom w:val="0"/>
      <w:divBdr>
        <w:top w:val="none" w:sz="0" w:space="0" w:color="auto"/>
        <w:left w:val="none" w:sz="0" w:space="0" w:color="auto"/>
        <w:bottom w:val="none" w:sz="0" w:space="0" w:color="auto"/>
        <w:right w:val="none" w:sz="0" w:space="0" w:color="auto"/>
      </w:divBdr>
    </w:div>
    <w:div w:id="400520432">
      <w:bodyDiv w:val="1"/>
      <w:marLeft w:val="0"/>
      <w:marRight w:val="0"/>
      <w:marTop w:val="0"/>
      <w:marBottom w:val="0"/>
      <w:divBdr>
        <w:top w:val="none" w:sz="0" w:space="0" w:color="auto"/>
        <w:left w:val="none" w:sz="0" w:space="0" w:color="auto"/>
        <w:bottom w:val="none" w:sz="0" w:space="0" w:color="auto"/>
        <w:right w:val="none" w:sz="0" w:space="0" w:color="auto"/>
      </w:divBdr>
    </w:div>
    <w:div w:id="415368081">
      <w:bodyDiv w:val="1"/>
      <w:marLeft w:val="0"/>
      <w:marRight w:val="0"/>
      <w:marTop w:val="0"/>
      <w:marBottom w:val="0"/>
      <w:divBdr>
        <w:top w:val="none" w:sz="0" w:space="0" w:color="auto"/>
        <w:left w:val="none" w:sz="0" w:space="0" w:color="auto"/>
        <w:bottom w:val="none" w:sz="0" w:space="0" w:color="auto"/>
        <w:right w:val="none" w:sz="0" w:space="0" w:color="auto"/>
      </w:divBdr>
    </w:div>
    <w:div w:id="471948696">
      <w:bodyDiv w:val="1"/>
      <w:marLeft w:val="0"/>
      <w:marRight w:val="0"/>
      <w:marTop w:val="0"/>
      <w:marBottom w:val="0"/>
      <w:divBdr>
        <w:top w:val="none" w:sz="0" w:space="0" w:color="auto"/>
        <w:left w:val="none" w:sz="0" w:space="0" w:color="auto"/>
        <w:bottom w:val="none" w:sz="0" w:space="0" w:color="auto"/>
        <w:right w:val="none" w:sz="0" w:space="0" w:color="auto"/>
      </w:divBdr>
    </w:div>
    <w:div w:id="489102403">
      <w:bodyDiv w:val="1"/>
      <w:marLeft w:val="0"/>
      <w:marRight w:val="0"/>
      <w:marTop w:val="0"/>
      <w:marBottom w:val="0"/>
      <w:divBdr>
        <w:top w:val="none" w:sz="0" w:space="0" w:color="auto"/>
        <w:left w:val="none" w:sz="0" w:space="0" w:color="auto"/>
        <w:bottom w:val="none" w:sz="0" w:space="0" w:color="auto"/>
        <w:right w:val="none" w:sz="0" w:space="0" w:color="auto"/>
      </w:divBdr>
    </w:div>
    <w:div w:id="491721790">
      <w:bodyDiv w:val="1"/>
      <w:marLeft w:val="0"/>
      <w:marRight w:val="0"/>
      <w:marTop w:val="0"/>
      <w:marBottom w:val="0"/>
      <w:divBdr>
        <w:top w:val="none" w:sz="0" w:space="0" w:color="auto"/>
        <w:left w:val="none" w:sz="0" w:space="0" w:color="auto"/>
        <w:bottom w:val="none" w:sz="0" w:space="0" w:color="auto"/>
        <w:right w:val="none" w:sz="0" w:space="0" w:color="auto"/>
      </w:divBdr>
    </w:div>
    <w:div w:id="505705685">
      <w:bodyDiv w:val="1"/>
      <w:marLeft w:val="0"/>
      <w:marRight w:val="0"/>
      <w:marTop w:val="0"/>
      <w:marBottom w:val="0"/>
      <w:divBdr>
        <w:top w:val="none" w:sz="0" w:space="0" w:color="auto"/>
        <w:left w:val="none" w:sz="0" w:space="0" w:color="auto"/>
        <w:bottom w:val="none" w:sz="0" w:space="0" w:color="auto"/>
        <w:right w:val="none" w:sz="0" w:space="0" w:color="auto"/>
      </w:divBdr>
    </w:div>
    <w:div w:id="514812149">
      <w:bodyDiv w:val="1"/>
      <w:marLeft w:val="0"/>
      <w:marRight w:val="0"/>
      <w:marTop w:val="0"/>
      <w:marBottom w:val="0"/>
      <w:divBdr>
        <w:top w:val="none" w:sz="0" w:space="0" w:color="auto"/>
        <w:left w:val="none" w:sz="0" w:space="0" w:color="auto"/>
        <w:bottom w:val="none" w:sz="0" w:space="0" w:color="auto"/>
        <w:right w:val="none" w:sz="0" w:space="0" w:color="auto"/>
      </w:divBdr>
    </w:div>
    <w:div w:id="544873132">
      <w:bodyDiv w:val="1"/>
      <w:marLeft w:val="0"/>
      <w:marRight w:val="0"/>
      <w:marTop w:val="0"/>
      <w:marBottom w:val="0"/>
      <w:divBdr>
        <w:top w:val="none" w:sz="0" w:space="0" w:color="auto"/>
        <w:left w:val="none" w:sz="0" w:space="0" w:color="auto"/>
        <w:bottom w:val="none" w:sz="0" w:space="0" w:color="auto"/>
        <w:right w:val="none" w:sz="0" w:space="0" w:color="auto"/>
      </w:divBdr>
    </w:div>
    <w:div w:id="549682632">
      <w:bodyDiv w:val="1"/>
      <w:marLeft w:val="0"/>
      <w:marRight w:val="0"/>
      <w:marTop w:val="0"/>
      <w:marBottom w:val="0"/>
      <w:divBdr>
        <w:top w:val="none" w:sz="0" w:space="0" w:color="auto"/>
        <w:left w:val="none" w:sz="0" w:space="0" w:color="auto"/>
        <w:bottom w:val="none" w:sz="0" w:space="0" w:color="auto"/>
        <w:right w:val="none" w:sz="0" w:space="0" w:color="auto"/>
      </w:divBdr>
    </w:div>
    <w:div w:id="582106929">
      <w:bodyDiv w:val="1"/>
      <w:marLeft w:val="0"/>
      <w:marRight w:val="0"/>
      <w:marTop w:val="0"/>
      <w:marBottom w:val="0"/>
      <w:divBdr>
        <w:top w:val="none" w:sz="0" w:space="0" w:color="auto"/>
        <w:left w:val="none" w:sz="0" w:space="0" w:color="auto"/>
        <w:bottom w:val="none" w:sz="0" w:space="0" w:color="auto"/>
        <w:right w:val="none" w:sz="0" w:space="0" w:color="auto"/>
      </w:divBdr>
    </w:div>
    <w:div w:id="589041425">
      <w:bodyDiv w:val="1"/>
      <w:marLeft w:val="0"/>
      <w:marRight w:val="0"/>
      <w:marTop w:val="0"/>
      <w:marBottom w:val="0"/>
      <w:divBdr>
        <w:top w:val="none" w:sz="0" w:space="0" w:color="auto"/>
        <w:left w:val="none" w:sz="0" w:space="0" w:color="auto"/>
        <w:bottom w:val="none" w:sz="0" w:space="0" w:color="auto"/>
        <w:right w:val="none" w:sz="0" w:space="0" w:color="auto"/>
      </w:divBdr>
    </w:div>
    <w:div w:id="611789194">
      <w:bodyDiv w:val="1"/>
      <w:marLeft w:val="0"/>
      <w:marRight w:val="0"/>
      <w:marTop w:val="0"/>
      <w:marBottom w:val="0"/>
      <w:divBdr>
        <w:top w:val="none" w:sz="0" w:space="0" w:color="auto"/>
        <w:left w:val="none" w:sz="0" w:space="0" w:color="auto"/>
        <w:bottom w:val="none" w:sz="0" w:space="0" w:color="auto"/>
        <w:right w:val="none" w:sz="0" w:space="0" w:color="auto"/>
      </w:divBdr>
    </w:div>
    <w:div w:id="666443745">
      <w:bodyDiv w:val="1"/>
      <w:marLeft w:val="0"/>
      <w:marRight w:val="0"/>
      <w:marTop w:val="0"/>
      <w:marBottom w:val="0"/>
      <w:divBdr>
        <w:top w:val="none" w:sz="0" w:space="0" w:color="auto"/>
        <w:left w:val="none" w:sz="0" w:space="0" w:color="auto"/>
        <w:bottom w:val="none" w:sz="0" w:space="0" w:color="auto"/>
        <w:right w:val="none" w:sz="0" w:space="0" w:color="auto"/>
      </w:divBdr>
    </w:div>
    <w:div w:id="677267896">
      <w:bodyDiv w:val="1"/>
      <w:marLeft w:val="0"/>
      <w:marRight w:val="0"/>
      <w:marTop w:val="0"/>
      <w:marBottom w:val="0"/>
      <w:divBdr>
        <w:top w:val="none" w:sz="0" w:space="0" w:color="auto"/>
        <w:left w:val="none" w:sz="0" w:space="0" w:color="auto"/>
        <w:bottom w:val="none" w:sz="0" w:space="0" w:color="auto"/>
        <w:right w:val="none" w:sz="0" w:space="0" w:color="auto"/>
      </w:divBdr>
    </w:div>
    <w:div w:id="679889546">
      <w:bodyDiv w:val="1"/>
      <w:marLeft w:val="0"/>
      <w:marRight w:val="0"/>
      <w:marTop w:val="0"/>
      <w:marBottom w:val="0"/>
      <w:divBdr>
        <w:top w:val="none" w:sz="0" w:space="0" w:color="auto"/>
        <w:left w:val="none" w:sz="0" w:space="0" w:color="auto"/>
        <w:bottom w:val="none" w:sz="0" w:space="0" w:color="auto"/>
        <w:right w:val="none" w:sz="0" w:space="0" w:color="auto"/>
      </w:divBdr>
    </w:div>
    <w:div w:id="687171267">
      <w:bodyDiv w:val="1"/>
      <w:marLeft w:val="0"/>
      <w:marRight w:val="0"/>
      <w:marTop w:val="0"/>
      <w:marBottom w:val="0"/>
      <w:divBdr>
        <w:top w:val="none" w:sz="0" w:space="0" w:color="auto"/>
        <w:left w:val="none" w:sz="0" w:space="0" w:color="auto"/>
        <w:bottom w:val="none" w:sz="0" w:space="0" w:color="auto"/>
        <w:right w:val="none" w:sz="0" w:space="0" w:color="auto"/>
      </w:divBdr>
    </w:div>
    <w:div w:id="720787096">
      <w:bodyDiv w:val="1"/>
      <w:marLeft w:val="0"/>
      <w:marRight w:val="0"/>
      <w:marTop w:val="0"/>
      <w:marBottom w:val="0"/>
      <w:divBdr>
        <w:top w:val="none" w:sz="0" w:space="0" w:color="auto"/>
        <w:left w:val="none" w:sz="0" w:space="0" w:color="auto"/>
        <w:bottom w:val="none" w:sz="0" w:space="0" w:color="auto"/>
        <w:right w:val="none" w:sz="0" w:space="0" w:color="auto"/>
      </w:divBdr>
    </w:div>
    <w:div w:id="742991246">
      <w:bodyDiv w:val="1"/>
      <w:marLeft w:val="0"/>
      <w:marRight w:val="0"/>
      <w:marTop w:val="0"/>
      <w:marBottom w:val="0"/>
      <w:divBdr>
        <w:top w:val="none" w:sz="0" w:space="0" w:color="auto"/>
        <w:left w:val="none" w:sz="0" w:space="0" w:color="auto"/>
        <w:bottom w:val="none" w:sz="0" w:space="0" w:color="auto"/>
        <w:right w:val="none" w:sz="0" w:space="0" w:color="auto"/>
      </w:divBdr>
    </w:div>
    <w:div w:id="755856699">
      <w:bodyDiv w:val="1"/>
      <w:marLeft w:val="0"/>
      <w:marRight w:val="0"/>
      <w:marTop w:val="0"/>
      <w:marBottom w:val="0"/>
      <w:divBdr>
        <w:top w:val="none" w:sz="0" w:space="0" w:color="auto"/>
        <w:left w:val="none" w:sz="0" w:space="0" w:color="auto"/>
        <w:bottom w:val="none" w:sz="0" w:space="0" w:color="auto"/>
        <w:right w:val="none" w:sz="0" w:space="0" w:color="auto"/>
      </w:divBdr>
    </w:div>
    <w:div w:id="755857231">
      <w:bodyDiv w:val="1"/>
      <w:marLeft w:val="0"/>
      <w:marRight w:val="0"/>
      <w:marTop w:val="0"/>
      <w:marBottom w:val="0"/>
      <w:divBdr>
        <w:top w:val="none" w:sz="0" w:space="0" w:color="auto"/>
        <w:left w:val="none" w:sz="0" w:space="0" w:color="auto"/>
        <w:bottom w:val="none" w:sz="0" w:space="0" w:color="auto"/>
        <w:right w:val="none" w:sz="0" w:space="0" w:color="auto"/>
      </w:divBdr>
    </w:div>
    <w:div w:id="774253842">
      <w:bodyDiv w:val="1"/>
      <w:marLeft w:val="0"/>
      <w:marRight w:val="0"/>
      <w:marTop w:val="0"/>
      <w:marBottom w:val="0"/>
      <w:divBdr>
        <w:top w:val="none" w:sz="0" w:space="0" w:color="auto"/>
        <w:left w:val="none" w:sz="0" w:space="0" w:color="auto"/>
        <w:bottom w:val="none" w:sz="0" w:space="0" w:color="auto"/>
        <w:right w:val="none" w:sz="0" w:space="0" w:color="auto"/>
      </w:divBdr>
    </w:div>
    <w:div w:id="776220732">
      <w:bodyDiv w:val="1"/>
      <w:marLeft w:val="0"/>
      <w:marRight w:val="0"/>
      <w:marTop w:val="0"/>
      <w:marBottom w:val="0"/>
      <w:divBdr>
        <w:top w:val="none" w:sz="0" w:space="0" w:color="auto"/>
        <w:left w:val="none" w:sz="0" w:space="0" w:color="auto"/>
        <w:bottom w:val="none" w:sz="0" w:space="0" w:color="auto"/>
        <w:right w:val="none" w:sz="0" w:space="0" w:color="auto"/>
      </w:divBdr>
    </w:div>
    <w:div w:id="791631627">
      <w:bodyDiv w:val="1"/>
      <w:marLeft w:val="0"/>
      <w:marRight w:val="0"/>
      <w:marTop w:val="0"/>
      <w:marBottom w:val="0"/>
      <w:divBdr>
        <w:top w:val="none" w:sz="0" w:space="0" w:color="auto"/>
        <w:left w:val="none" w:sz="0" w:space="0" w:color="auto"/>
        <w:bottom w:val="none" w:sz="0" w:space="0" w:color="auto"/>
        <w:right w:val="none" w:sz="0" w:space="0" w:color="auto"/>
      </w:divBdr>
    </w:div>
    <w:div w:id="800147099">
      <w:bodyDiv w:val="1"/>
      <w:marLeft w:val="0"/>
      <w:marRight w:val="0"/>
      <w:marTop w:val="0"/>
      <w:marBottom w:val="0"/>
      <w:divBdr>
        <w:top w:val="none" w:sz="0" w:space="0" w:color="auto"/>
        <w:left w:val="none" w:sz="0" w:space="0" w:color="auto"/>
        <w:bottom w:val="none" w:sz="0" w:space="0" w:color="auto"/>
        <w:right w:val="none" w:sz="0" w:space="0" w:color="auto"/>
      </w:divBdr>
    </w:div>
    <w:div w:id="827554293">
      <w:bodyDiv w:val="1"/>
      <w:marLeft w:val="0"/>
      <w:marRight w:val="0"/>
      <w:marTop w:val="0"/>
      <w:marBottom w:val="0"/>
      <w:divBdr>
        <w:top w:val="none" w:sz="0" w:space="0" w:color="auto"/>
        <w:left w:val="none" w:sz="0" w:space="0" w:color="auto"/>
        <w:bottom w:val="none" w:sz="0" w:space="0" w:color="auto"/>
        <w:right w:val="none" w:sz="0" w:space="0" w:color="auto"/>
      </w:divBdr>
    </w:div>
    <w:div w:id="862085944">
      <w:bodyDiv w:val="1"/>
      <w:marLeft w:val="0"/>
      <w:marRight w:val="0"/>
      <w:marTop w:val="0"/>
      <w:marBottom w:val="0"/>
      <w:divBdr>
        <w:top w:val="none" w:sz="0" w:space="0" w:color="auto"/>
        <w:left w:val="none" w:sz="0" w:space="0" w:color="auto"/>
        <w:bottom w:val="none" w:sz="0" w:space="0" w:color="auto"/>
        <w:right w:val="none" w:sz="0" w:space="0" w:color="auto"/>
      </w:divBdr>
    </w:div>
    <w:div w:id="903419428">
      <w:bodyDiv w:val="1"/>
      <w:marLeft w:val="0"/>
      <w:marRight w:val="0"/>
      <w:marTop w:val="0"/>
      <w:marBottom w:val="0"/>
      <w:divBdr>
        <w:top w:val="none" w:sz="0" w:space="0" w:color="auto"/>
        <w:left w:val="none" w:sz="0" w:space="0" w:color="auto"/>
        <w:bottom w:val="none" w:sz="0" w:space="0" w:color="auto"/>
        <w:right w:val="none" w:sz="0" w:space="0" w:color="auto"/>
      </w:divBdr>
    </w:div>
    <w:div w:id="919563370">
      <w:bodyDiv w:val="1"/>
      <w:marLeft w:val="0"/>
      <w:marRight w:val="0"/>
      <w:marTop w:val="0"/>
      <w:marBottom w:val="0"/>
      <w:divBdr>
        <w:top w:val="none" w:sz="0" w:space="0" w:color="auto"/>
        <w:left w:val="none" w:sz="0" w:space="0" w:color="auto"/>
        <w:bottom w:val="none" w:sz="0" w:space="0" w:color="auto"/>
        <w:right w:val="none" w:sz="0" w:space="0" w:color="auto"/>
      </w:divBdr>
    </w:div>
    <w:div w:id="934174369">
      <w:bodyDiv w:val="1"/>
      <w:marLeft w:val="0"/>
      <w:marRight w:val="0"/>
      <w:marTop w:val="0"/>
      <w:marBottom w:val="0"/>
      <w:divBdr>
        <w:top w:val="none" w:sz="0" w:space="0" w:color="auto"/>
        <w:left w:val="none" w:sz="0" w:space="0" w:color="auto"/>
        <w:bottom w:val="none" w:sz="0" w:space="0" w:color="auto"/>
        <w:right w:val="none" w:sz="0" w:space="0" w:color="auto"/>
      </w:divBdr>
    </w:div>
    <w:div w:id="955136206">
      <w:bodyDiv w:val="1"/>
      <w:marLeft w:val="0"/>
      <w:marRight w:val="0"/>
      <w:marTop w:val="0"/>
      <w:marBottom w:val="0"/>
      <w:divBdr>
        <w:top w:val="none" w:sz="0" w:space="0" w:color="auto"/>
        <w:left w:val="none" w:sz="0" w:space="0" w:color="auto"/>
        <w:bottom w:val="none" w:sz="0" w:space="0" w:color="auto"/>
        <w:right w:val="none" w:sz="0" w:space="0" w:color="auto"/>
      </w:divBdr>
    </w:div>
    <w:div w:id="959918623">
      <w:bodyDiv w:val="1"/>
      <w:marLeft w:val="0"/>
      <w:marRight w:val="0"/>
      <w:marTop w:val="0"/>
      <w:marBottom w:val="0"/>
      <w:divBdr>
        <w:top w:val="none" w:sz="0" w:space="0" w:color="auto"/>
        <w:left w:val="none" w:sz="0" w:space="0" w:color="auto"/>
        <w:bottom w:val="none" w:sz="0" w:space="0" w:color="auto"/>
        <w:right w:val="none" w:sz="0" w:space="0" w:color="auto"/>
      </w:divBdr>
    </w:div>
    <w:div w:id="975526379">
      <w:bodyDiv w:val="1"/>
      <w:marLeft w:val="0"/>
      <w:marRight w:val="0"/>
      <w:marTop w:val="0"/>
      <w:marBottom w:val="0"/>
      <w:divBdr>
        <w:top w:val="none" w:sz="0" w:space="0" w:color="auto"/>
        <w:left w:val="none" w:sz="0" w:space="0" w:color="auto"/>
        <w:bottom w:val="none" w:sz="0" w:space="0" w:color="auto"/>
        <w:right w:val="none" w:sz="0" w:space="0" w:color="auto"/>
      </w:divBdr>
    </w:div>
    <w:div w:id="977223057">
      <w:bodyDiv w:val="1"/>
      <w:marLeft w:val="0"/>
      <w:marRight w:val="0"/>
      <w:marTop w:val="0"/>
      <w:marBottom w:val="0"/>
      <w:divBdr>
        <w:top w:val="none" w:sz="0" w:space="0" w:color="auto"/>
        <w:left w:val="none" w:sz="0" w:space="0" w:color="auto"/>
        <w:bottom w:val="none" w:sz="0" w:space="0" w:color="auto"/>
        <w:right w:val="none" w:sz="0" w:space="0" w:color="auto"/>
      </w:divBdr>
    </w:div>
    <w:div w:id="989015760">
      <w:bodyDiv w:val="1"/>
      <w:marLeft w:val="0"/>
      <w:marRight w:val="0"/>
      <w:marTop w:val="0"/>
      <w:marBottom w:val="0"/>
      <w:divBdr>
        <w:top w:val="none" w:sz="0" w:space="0" w:color="auto"/>
        <w:left w:val="none" w:sz="0" w:space="0" w:color="auto"/>
        <w:bottom w:val="none" w:sz="0" w:space="0" w:color="auto"/>
        <w:right w:val="none" w:sz="0" w:space="0" w:color="auto"/>
      </w:divBdr>
    </w:div>
    <w:div w:id="990527160">
      <w:bodyDiv w:val="1"/>
      <w:marLeft w:val="0"/>
      <w:marRight w:val="0"/>
      <w:marTop w:val="0"/>
      <w:marBottom w:val="0"/>
      <w:divBdr>
        <w:top w:val="none" w:sz="0" w:space="0" w:color="auto"/>
        <w:left w:val="none" w:sz="0" w:space="0" w:color="auto"/>
        <w:bottom w:val="none" w:sz="0" w:space="0" w:color="auto"/>
        <w:right w:val="none" w:sz="0" w:space="0" w:color="auto"/>
      </w:divBdr>
    </w:div>
    <w:div w:id="1008556279">
      <w:bodyDiv w:val="1"/>
      <w:marLeft w:val="0"/>
      <w:marRight w:val="0"/>
      <w:marTop w:val="0"/>
      <w:marBottom w:val="0"/>
      <w:divBdr>
        <w:top w:val="none" w:sz="0" w:space="0" w:color="auto"/>
        <w:left w:val="none" w:sz="0" w:space="0" w:color="auto"/>
        <w:bottom w:val="none" w:sz="0" w:space="0" w:color="auto"/>
        <w:right w:val="none" w:sz="0" w:space="0" w:color="auto"/>
      </w:divBdr>
    </w:div>
    <w:div w:id="1045830607">
      <w:bodyDiv w:val="1"/>
      <w:marLeft w:val="0"/>
      <w:marRight w:val="0"/>
      <w:marTop w:val="0"/>
      <w:marBottom w:val="0"/>
      <w:divBdr>
        <w:top w:val="none" w:sz="0" w:space="0" w:color="auto"/>
        <w:left w:val="none" w:sz="0" w:space="0" w:color="auto"/>
        <w:bottom w:val="none" w:sz="0" w:space="0" w:color="auto"/>
        <w:right w:val="none" w:sz="0" w:space="0" w:color="auto"/>
      </w:divBdr>
    </w:div>
    <w:div w:id="1113594173">
      <w:bodyDiv w:val="1"/>
      <w:marLeft w:val="0"/>
      <w:marRight w:val="0"/>
      <w:marTop w:val="0"/>
      <w:marBottom w:val="0"/>
      <w:divBdr>
        <w:top w:val="none" w:sz="0" w:space="0" w:color="auto"/>
        <w:left w:val="none" w:sz="0" w:space="0" w:color="auto"/>
        <w:bottom w:val="none" w:sz="0" w:space="0" w:color="auto"/>
        <w:right w:val="none" w:sz="0" w:space="0" w:color="auto"/>
      </w:divBdr>
    </w:div>
    <w:div w:id="1121144411">
      <w:bodyDiv w:val="1"/>
      <w:marLeft w:val="0"/>
      <w:marRight w:val="0"/>
      <w:marTop w:val="0"/>
      <w:marBottom w:val="0"/>
      <w:divBdr>
        <w:top w:val="none" w:sz="0" w:space="0" w:color="auto"/>
        <w:left w:val="none" w:sz="0" w:space="0" w:color="auto"/>
        <w:bottom w:val="none" w:sz="0" w:space="0" w:color="auto"/>
        <w:right w:val="none" w:sz="0" w:space="0" w:color="auto"/>
      </w:divBdr>
    </w:div>
    <w:div w:id="1148085065">
      <w:bodyDiv w:val="1"/>
      <w:marLeft w:val="0"/>
      <w:marRight w:val="0"/>
      <w:marTop w:val="0"/>
      <w:marBottom w:val="0"/>
      <w:divBdr>
        <w:top w:val="none" w:sz="0" w:space="0" w:color="auto"/>
        <w:left w:val="none" w:sz="0" w:space="0" w:color="auto"/>
        <w:bottom w:val="none" w:sz="0" w:space="0" w:color="auto"/>
        <w:right w:val="none" w:sz="0" w:space="0" w:color="auto"/>
      </w:divBdr>
    </w:div>
    <w:div w:id="1164008200">
      <w:bodyDiv w:val="1"/>
      <w:marLeft w:val="0"/>
      <w:marRight w:val="0"/>
      <w:marTop w:val="0"/>
      <w:marBottom w:val="0"/>
      <w:divBdr>
        <w:top w:val="none" w:sz="0" w:space="0" w:color="auto"/>
        <w:left w:val="none" w:sz="0" w:space="0" w:color="auto"/>
        <w:bottom w:val="none" w:sz="0" w:space="0" w:color="auto"/>
        <w:right w:val="none" w:sz="0" w:space="0" w:color="auto"/>
      </w:divBdr>
    </w:div>
    <w:div w:id="1164514633">
      <w:bodyDiv w:val="1"/>
      <w:marLeft w:val="0"/>
      <w:marRight w:val="0"/>
      <w:marTop w:val="0"/>
      <w:marBottom w:val="0"/>
      <w:divBdr>
        <w:top w:val="none" w:sz="0" w:space="0" w:color="auto"/>
        <w:left w:val="none" w:sz="0" w:space="0" w:color="auto"/>
        <w:bottom w:val="none" w:sz="0" w:space="0" w:color="auto"/>
        <w:right w:val="none" w:sz="0" w:space="0" w:color="auto"/>
      </w:divBdr>
    </w:div>
    <w:div w:id="1178693862">
      <w:bodyDiv w:val="1"/>
      <w:marLeft w:val="0"/>
      <w:marRight w:val="0"/>
      <w:marTop w:val="0"/>
      <w:marBottom w:val="0"/>
      <w:divBdr>
        <w:top w:val="none" w:sz="0" w:space="0" w:color="auto"/>
        <w:left w:val="none" w:sz="0" w:space="0" w:color="auto"/>
        <w:bottom w:val="none" w:sz="0" w:space="0" w:color="auto"/>
        <w:right w:val="none" w:sz="0" w:space="0" w:color="auto"/>
      </w:divBdr>
    </w:div>
    <w:div w:id="1201093280">
      <w:bodyDiv w:val="1"/>
      <w:marLeft w:val="0"/>
      <w:marRight w:val="0"/>
      <w:marTop w:val="0"/>
      <w:marBottom w:val="0"/>
      <w:divBdr>
        <w:top w:val="none" w:sz="0" w:space="0" w:color="auto"/>
        <w:left w:val="none" w:sz="0" w:space="0" w:color="auto"/>
        <w:bottom w:val="none" w:sz="0" w:space="0" w:color="auto"/>
        <w:right w:val="none" w:sz="0" w:space="0" w:color="auto"/>
      </w:divBdr>
    </w:div>
    <w:div w:id="1239903787">
      <w:bodyDiv w:val="1"/>
      <w:marLeft w:val="0"/>
      <w:marRight w:val="0"/>
      <w:marTop w:val="0"/>
      <w:marBottom w:val="0"/>
      <w:divBdr>
        <w:top w:val="none" w:sz="0" w:space="0" w:color="auto"/>
        <w:left w:val="none" w:sz="0" w:space="0" w:color="auto"/>
        <w:bottom w:val="none" w:sz="0" w:space="0" w:color="auto"/>
        <w:right w:val="none" w:sz="0" w:space="0" w:color="auto"/>
      </w:divBdr>
    </w:div>
    <w:div w:id="1251694290">
      <w:bodyDiv w:val="1"/>
      <w:marLeft w:val="0"/>
      <w:marRight w:val="0"/>
      <w:marTop w:val="0"/>
      <w:marBottom w:val="0"/>
      <w:divBdr>
        <w:top w:val="none" w:sz="0" w:space="0" w:color="auto"/>
        <w:left w:val="none" w:sz="0" w:space="0" w:color="auto"/>
        <w:bottom w:val="none" w:sz="0" w:space="0" w:color="auto"/>
        <w:right w:val="none" w:sz="0" w:space="0" w:color="auto"/>
      </w:divBdr>
    </w:div>
    <w:div w:id="1260600519">
      <w:bodyDiv w:val="1"/>
      <w:marLeft w:val="0"/>
      <w:marRight w:val="0"/>
      <w:marTop w:val="0"/>
      <w:marBottom w:val="0"/>
      <w:divBdr>
        <w:top w:val="none" w:sz="0" w:space="0" w:color="auto"/>
        <w:left w:val="none" w:sz="0" w:space="0" w:color="auto"/>
        <w:bottom w:val="none" w:sz="0" w:space="0" w:color="auto"/>
        <w:right w:val="none" w:sz="0" w:space="0" w:color="auto"/>
      </w:divBdr>
    </w:div>
    <w:div w:id="1270821865">
      <w:bodyDiv w:val="1"/>
      <w:marLeft w:val="0"/>
      <w:marRight w:val="0"/>
      <w:marTop w:val="0"/>
      <w:marBottom w:val="0"/>
      <w:divBdr>
        <w:top w:val="none" w:sz="0" w:space="0" w:color="auto"/>
        <w:left w:val="none" w:sz="0" w:space="0" w:color="auto"/>
        <w:bottom w:val="none" w:sz="0" w:space="0" w:color="auto"/>
        <w:right w:val="none" w:sz="0" w:space="0" w:color="auto"/>
      </w:divBdr>
    </w:div>
    <w:div w:id="1286157150">
      <w:bodyDiv w:val="1"/>
      <w:marLeft w:val="0"/>
      <w:marRight w:val="0"/>
      <w:marTop w:val="0"/>
      <w:marBottom w:val="0"/>
      <w:divBdr>
        <w:top w:val="none" w:sz="0" w:space="0" w:color="auto"/>
        <w:left w:val="none" w:sz="0" w:space="0" w:color="auto"/>
        <w:bottom w:val="none" w:sz="0" w:space="0" w:color="auto"/>
        <w:right w:val="none" w:sz="0" w:space="0" w:color="auto"/>
      </w:divBdr>
    </w:div>
    <w:div w:id="1302344430">
      <w:bodyDiv w:val="1"/>
      <w:marLeft w:val="0"/>
      <w:marRight w:val="0"/>
      <w:marTop w:val="0"/>
      <w:marBottom w:val="0"/>
      <w:divBdr>
        <w:top w:val="none" w:sz="0" w:space="0" w:color="auto"/>
        <w:left w:val="none" w:sz="0" w:space="0" w:color="auto"/>
        <w:bottom w:val="none" w:sz="0" w:space="0" w:color="auto"/>
        <w:right w:val="none" w:sz="0" w:space="0" w:color="auto"/>
      </w:divBdr>
    </w:div>
    <w:div w:id="1303971550">
      <w:bodyDiv w:val="1"/>
      <w:marLeft w:val="0"/>
      <w:marRight w:val="0"/>
      <w:marTop w:val="0"/>
      <w:marBottom w:val="0"/>
      <w:divBdr>
        <w:top w:val="none" w:sz="0" w:space="0" w:color="auto"/>
        <w:left w:val="none" w:sz="0" w:space="0" w:color="auto"/>
        <w:bottom w:val="none" w:sz="0" w:space="0" w:color="auto"/>
        <w:right w:val="none" w:sz="0" w:space="0" w:color="auto"/>
      </w:divBdr>
    </w:div>
    <w:div w:id="1320501374">
      <w:bodyDiv w:val="1"/>
      <w:marLeft w:val="0"/>
      <w:marRight w:val="0"/>
      <w:marTop w:val="0"/>
      <w:marBottom w:val="0"/>
      <w:divBdr>
        <w:top w:val="none" w:sz="0" w:space="0" w:color="auto"/>
        <w:left w:val="none" w:sz="0" w:space="0" w:color="auto"/>
        <w:bottom w:val="none" w:sz="0" w:space="0" w:color="auto"/>
        <w:right w:val="none" w:sz="0" w:space="0" w:color="auto"/>
      </w:divBdr>
    </w:div>
    <w:div w:id="1327518392">
      <w:bodyDiv w:val="1"/>
      <w:marLeft w:val="0"/>
      <w:marRight w:val="0"/>
      <w:marTop w:val="0"/>
      <w:marBottom w:val="0"/>
      <w:divBdr>
        <w:top w:val="none" w:sz="0" w:space="0" w:color="auto"/>
        <w:left w:val="none" w:sz="0" w:space="0" w:color="auto"/>
        <w:bottom w:val="none" w:sz="0" w:space="0" w:color="auto"/>
        <w:right w:val="none" w:sz="0" w:space="0" w:color="auto"/>
      </w:divBdr>
    </w:div>
    <w:div w:id="1328512778">
      <w:bodyDiv w:val="1"/>
      <w:marLeft w:val="0"/>
      <w:marRight w:val="0"/>
      <w:marTop w:val="0"/>
      <w:marBottom w:val="0"/>
      <w:divBdr>
        <w:top w:val="none" w:sz="0" w:space="0" w:color="auto"/>
        <w:left w:val="none" w:sz="0" w:space="0" w:color="auto"/>
        <w:bottom w:val="none" w:sz="0" w:space="0" w:color="auto"/>
        <w:right w:val="none" w:sz="0" w:space="0" w:color="auto"/>
      </w:divBdr>
    </w:div>
    <w:div w:id="1362516634">
      <w:bodyDiv w:val="1"/>
      <w:marLeft w:val="0"/>
      <w:marRight w:val="0"/>
      <w:marTop w:val="0"/>
      <w:marBottom w:val="0"/>
      <w:divBdr>
        <w:top w:val="none" w:sz="0" w:space="0" w:color="auto"/>
        <w:left w:val="none" w:sz="0" w:space="0" w:color="auto"/>
        <w:bottom w:val="none" w:sz="0" w:space="0" w:color="auto"/>
        <w:right w:val="none" w:sz="0" w:space="0" w:color="auto"/>
      </w:divBdr>
    </w:div>
    <w:div w:id="1390498935">
      <w:bodyDiv w:val="1"/>
      <w:marLeft w:val="0"/>
      <w:marRight w:val="0"/>
      <w:marTop w:val="0"/>
      <w:marBottom w:val="0"/>
      <w:divBdr>
        <w:top w:val="none" w:sz="0" w:space="0" w:color="auto"/>
        <w:left w:val="none" w:sz="0" w:space="0" w:color="auto"/>
        <w:bottom w:val="none" w:sz="0" w:space="0" w:color="auto"/>
        <w:right w:val="none" w:sz="0" w:space="0" w:color="auto"/>
      </w:divBdr>
    </w:div>
    <w:div w:id="1393044927">
      <w:bodyDiv w:val="1"/>
      <w:marLeft w:val="0"/>
      <w:marRight w:val="0"/>
      <w:marTop w:val="0"/>
      <w:marBottom w:val="0"/>
      <w:divBdr>
        <w:top w:val="none" w:sz="0" w:space="0" w:color="auto"/>
        <w:left w:val="none" w:sz="0" w:space="0" w:color="auto"/>
        <w:bottom w:val="none" w:sz="0" w:space="0" w:color="auto"/>
        <w:right w:val="none" w:sz="0" w:space="0" w:color="auto"/>
      </w:divBdr>
    </w:div>
    <w:div w:id="1416198293">
      <w:bodyDiv w:val="1"/>
      <w:marLeft w:val="0"/>
      <w:marRight w:val="0"/>
      <w:marTop w:val="0"/>
      <w:marBottom w:val="0"/>
      <w:divBdr>
        <w:top w:val="none" w:sz="0" w:space="0" w:color="auto"/>
        <w:left w:val="none" w:sz="0" w:space="0" w:color="auto"/>
        <w:bottom w:val="none" w:sz="0" w:space="0" w:color="auto"/>
        <w:right w:val="none" w:sz="0" w:space="0" w:color="auto"/>
      </w:divBdr>
    </w:div>
    <w:div w:id="1433356944">
      <w:bodyDiv w:val="1"/>
      <w:marLeft w:val="0"/>
      <w:marRight w:val="0"/>
      <w:marTop w:val="0"/>
      <w:marBottom w:val="0"/>
      <w:divBdr>
        <w:top w:val="none" w:sz="0" w:space="0" w:color="auto"/>
        <w:left w:val="none" w:sz="0" w:space="0" w:color="auto"/>
        <w:bottom w:val="none" w:sz="0" w:space="0" w:color="auto"/>
        <w:right w:val="none" w:sz="0" w:space="0" w:color="auto"/>
      </w:divBdr>
    </w:div>
    <w:div w:id="1448355652">
      <w:bodyDiv w:val="1"/>
      <w:marLeft w:val="0"/>
      <w:marRight w:val="0"/>
      <w:marTop w:val="0"/>
      <w:marBottom w:val="0"/>
      <w:divBdr>
        <w:top w:val="none" w:sz="0" w:space="0" w:color="auto"/>
        <w:left w:val="none" w:sz="0" w:space="0" w:color="auto"/>
        <w:bottom w:val="none" w:sz="0" w:space="0" w:color="auto"/>
        <w:right w:val="none" w:sz="0" w:space="0" w:color="auto"/>
      </w:divBdr>
    </w:div>
    <w:div w:id="1461921758">
      <w:bodyDiv w:val="1"/>
      <w:marLeft w:val="0"/>
      <w:marRight w:val="0"/>
      <w:marTop w:val="0"/>
      <w:marBottom w:val="0"/>
      <w:divBdr>
        <w:top w:val="none" w:sz="0" w:space="0" w:color="auto"/>
        <w:left w:val="none" w:sz="0" w:space="0" w:color="auto"/>
        <w:bottom w:val="none" w:sz="0" w:space="0" w:color="auto"/>
        <w:right w:val="none" w:sz="0" w:space="0" w:color="auto"/>
      </w:divBdr>
    </w:div>
    <w:div w:id="1483887147">
      <w:bodyDiv w:val="1"/>
      <w:marLeft w:val="0"/>
      <w:marRight w:val="0"/>
      <w:marTop w:val="0"/>
      <w:marBottom w:val="0"/>
      <w:divBdr>
        <w:top w:val="none" w:sz="0" w:space="0" w:color="auto"/>
        <w:left w:val="none" w:sz="0" w:space="0" w:color="auto"/>
        <w:bottom w:val="none" w:sz="0" w:space="0" w:color="auto"/>
        <w:right w:val="none" w:sz="0" w:space="0" w:color="auto"/>
      </w:divBdr>
    </w:div>
    <w:div w:id="1521970060">
      <w:bodyDiv w:val="1"/>
      <w:marLeft w:val="0"/>
      <w:marRight w:val="0"/>
      <w:marTop w:val="0"/>
      <w:marBottom w:val="0"/>
      <w:divBdr>
        <w:top w:val="none" w:sz="0" w:space="0" w:color="auto"/>
        <w:left w:val="none" w:sz="0" w:space="0" w:color="auto"/>
        <w:bottom w:val="none" w:sz="0" w:space="0" w:color="auto"/>
        <w:right w:val="none" w:sz="0" w:space="0" w:color="auto"/>
      </w:divBdr>
    </w:div>
    <w:div w:id="1561212477">
      <w:bodyDiv w:val="1"/>
      <w:marLeft w:val="0"/>
      <w:marRight w:val="0"/>
      <w:marTop w:val="0"/>
      <w:marBottom w:val="0"/>
      <w:divBdr>
        <w:top w:val="none" w:sz="0" w:space="0" w:color="auto"/>
        <w:left w:val="none" w:sz="0" w:space="0" w:color="auto"/>
        <w:bottom w:val="none" w:sz="0" w:space="0" w:color="auto"/>
        <w:right w:val="none" w:sz="0" w:space="0" w:color="auto"/>
      </w:divBdr>
    </w:div>
    <w:div w:id="1582448571">
      <w:bodyDiv w:val="1"/>
      <w:marLeft w:val="0"/>
      <w:marRight w:val="0"/>
      <w:marTop w:val="0"/>
      <w:marBottom w:val="0"/>
      <w:divBdr>
        <w:top w:val="none" w:sz="0" w:space="0" w:color="auto"/>
        <w:left w:val="none" w:sz="0" w:space="0" w:color="auto"/>
        <w:bottom w:val="none" w:sz="0" w:space="0" w:color="auto"/>
        <w:right w:val="none" w:sz="0" w:space="0" w:color="auto"/>
      </w:divBdr>
    </w:div>
    <w:div w:id="1587029680">
      <w:bodyDiv w:val="1"/>
      <w:marLeft w:val="0"/>
      <w:marRight w:val="0"/>
      <w:marTop w:val="0"/>
      <w:marBottom w:val="0"/>
      <w:divBdr>
        <w:top w:val="none" w:sz="0" w:space="0" w:color="auto"/>
        <w:left w:val="none" w:sz="0" w:space="0" w:color="auto"/>
        <w:bottom w:val="none" w:sz="0" w:space="0" w:color="auto"/>
        <w:right w:val="none" w:sz="0" w:space="0" w:color="auto"/>
      </w:divBdr>
    </w:div>
    <w:div w:id="1629318951">
      <w:bodyDiv w:val="1"/>
      <w:marLeft w:val="0"/>
      <w:marRight w:val="0"/>
      <w:marTop w:val="0"/>
      <w:marBottom w:val="0"/>
      <w:divBdr>
        <w:top w:val="none" w:sz="0" w:space="0" w:color="auto"/>
        <w:left w:val="none" w:sz="0" w:space="0" w:color="auto"/>
        <w:bottom w:val="none" w:sz="0" w:space="0" w:color="auto"/>
        <w:right w:val="none" w:sz="0" w:space="0" w:color="auto"/>
      </w:divBdr>
    </w:div>
    <w:div w:id="1646275319">
      <w:bodyDiv w:val="1"/>
      <w:marLeft w:val="0"/>
      <w:marRight w:val="0"/>
      <w:marTop w:val="0"/>
      <w:marBottom w:val="0"/>
      <w:divBdr>
        <w:top w:val="none" w:sz="0" w:space="0" w:color="auto"/>
        <w:left w:val="none" w:sz="0" w:space="0" w:color="auto"/>
        <w:bottom w:val="none" w:sz="0" w:space="0" w:color="auto"/>
        <w:right w:val="none" w:sz="0" w:space="0" w:color="auto"/>
      </w:divBdr>
    </w:div>
    <w:div w:id="1663654522">
      <w:bodyDiv w:val="1"/>
      <w:marLeft w:val="0"/>
      <w:marRight w:val="0"/>
      <w:marTop w:val="0"/>
      <w:marBottom w:val="0"/>
      <w:divBdr>
        <w:top w:val="none" w:sz="0" w:space="0" w:color="auto"/>
        <w:left w:val="none" w:sz="0" w:space="0" w:color="auto"/>
        <w:bottom w:val="none" w:sz="0" w:space="0" w:color="auto"/>
        <w:right w:val="none" w:sz="0" w:space="0" w:color="auto"/>
      </w:divBdr>
    </w:div>
    <w:div w:id="1667124771">
      <w:bodyDiv w:val="1"/>
      <w:marLeft w:val="0"/>
      <w:marRight w:val="0"/>
      <w:marTop w:val="0"/>
      <w:marBottom w:val="0"/>
      <w:divBdr>
        <w:top w:val="none" w:sz="0" w:space="0" w:color="auto"/>
        <w:left w:val="none" w:sz="0" w:space="0" w:color="auto"/>
        <w:bottom w:val="none" w:sz="0" w:space="0" w:color="auto"/>
        <w:right w:val="none" w:sz="0" w:space="0" w:color="auto"/>
      </w:divBdr>
    </w:div>
    <w:div w:id="1675959647">
      <w:bodyDiv w:val="1"/>
      <w:marLeft w:val="0"/>
      <w:marRight w:val="0"/>
      <w:marTop w:val="0"/>
      <w:marBottom w:val="0"/>
      <w:divBdr>
        <w:top w:val="none" w:sz="0" w:space="0" w:color="auto"/>
        <w:left w:val="none" w:sz="0" w:space="0" w:color="auto"/>
        <w:bottom w:val="none" w:sz="0" w:space="0" w:color="auto"/>
        <w:right w:val="none" w:sz="0" w:space="0" w:color="auto"/>
      </w:divBdr>
    </w:div>
    <w:div w:id="1682976481">
      <w:bodyDiv w:val="1"/>
      <w:marLeft w:val="0"/>
      <w:marRight w:val="0"/>
      <w:marTop w:val="0"/>
      <w:marBottom w:val="0"/>
      <w:divBdr>
        <w:top w:val="none" w:sz="0" w:space="0" w:color="auto"/>
        <w:left w:val="none" w:sz="0" w:space="0" w:color="auto"/>
        <w:bottom w:val="none" w:sz="0" w:space="0" w:color="auto"/>
        <w:right w:val="none" w:sz="0" w:space="0" w:color="auto"/>
      </w:divBdr>
    </w:div>
    <w:div w:id="1702048873">
      <w:bodyDiv w:val="1"/>
      <w:marLeft w:val="0"/>
      <w:marRight w:val="0"/>
      <w:marTop w:val="0"/>
      <w:marBottom w:val="0"/>
      <w:divBdr>
        <w:top w:val="none" w:sz="0" w:space="0" w:color="auto"/>
        <w:left w:val="none" w:sz="0" w:space="0" w:color="auto"/>
        <w:bottom w:val="none" w:sz="0" w:space="0" w:color="auto"/>
        <w:right w:val="none" w:sz="0" w:space="0" w:color="auto"/>
      </w:divBdr>
    </w:div>
    <w:div w:id="1707440630">
      <w:bodyDiv w:val="1"/>
      <w:marLeft w:val="0"/>
      <w:marRight w:val="0"/>
      <w:marTop w:val="0"/>
      <w:marBottom w:val="0"/>
      <w:divBdr>
        <w:top w:val="none" w:sz="0" w:space="0" w:color="auto"/>
        <w:left w:val="none" w:sz="0" w:space="0" w:color="auto"/>
        <w:bottom w:val="none" w:sz="0" w:space="0" w:color="auto"/>
        <w:right w:val="none" w:sz="0" w:space="0" w:color="auto"/>
      </w:divBdr>
    </w:div>
    <w:div w:id="1728995220">
      <w:bodyDiv w:val="1"/>
      <w:marLeft w:val="0"/>
      <w:marRight w:val="0"/>
      <w:marTop w:val="0"/>
      <w:marBottom w:val="0"/>
      <w:divBdr>
        <w:top w:val="none" w:sz="0" w:space="0" w:color="auto"/>
        <w:left w:val="none" w:sz="0" w:space="0" w:color="auto"/>
        <w:bottom w:val="none" w:sz="0" w:space="0" w:color="auto"/>
        <w:right w:val="none" w:sz="0" w:space="0" w:color="auto"/>
      </w:divBdr>
    </w:div>
    <w:div w:id="1734423208">
      <w:bodyDiv w:val="1"/>
      <w:marLeft w:val="0"/>
      <w:marRight w:val="0"/>
      <w:marTop w:val="0"/>
      <w:marBottom w:val="0"/>
      <w:divBdr>
        <w:top w:val="none" w:sz="0" w:space="0" w:color="auto"/>
        <w:left w:val="none" w:sz="0" w:space="0" w:color="auto"/>
        <w:bottom w:val="none" w:sz="0" w:space="0" w:color="auto"/>
        <w:right w:val="none" w:sz="0" w:space="0" w:color="auto"/>
      </w:divBdr>
    </w:div>
    <w:div w:id="1749111227">
      <w:bodyDiv w:val="1"/>
      <w:marLeft w:val="0"/>
      <w:marRight w:val="0"/>
      <w:marTop w:val="0"/>
      <w:marBottom w:val="0"/>
      <w:divBdr>
        <w:top w:val="none" w:sz="0" w:space="0" w:color="auto"/>
        <w:left w:val="none" w:sz="0" w:space="0" w:color="auto"/>
        <w:bottom w:val="none" w:sz="0" w:space="0" w:color="auto"/>
        <w:right w:val="none" w:sz="0" w:space="0" w:color="auto"/>
      </w:divBdr>
    </w:div>
    <w:div w:id="1802653700">
      <w:bodyDiv w:val="1"/>
      <w:marLeft w:val="0"/>
      <w:marRight w:val="0"/>
      <w:marTop w:val="0"/>
      <w:marBottom w:val="0"/>
      <w:divBdr>
        <w:top w:val="none" w:sz="0" w:space="0" w:color="auto"/>
        <w:left w:val="none" w:sz="0" w:space="0" w:color="auto"/>
        <w:bottom w:val="none" w:sz="0" w:space="0" w:color="auto"/>
        <w:right w:val="none" w:sz="0" w:space="0" w:color="auto"/>
      </w:divBdr>
    </w:div>
    <w:div w:id="1817183772">
      <w:bodyDiv w:val="1"/>
      <w:marLeft w:val="0"/>
      <w:marRight w:val="0"/>
      <w:marTop w:val="0"/>
      <w:marBottom w:val="0"/>
      <w:divBdr>
        <w:top w:val="none" w:sz="0" w:space="0" w:color="auto"/>
        <w:left w:val="none" w:sz="0" w:space="0" w:color="auto"/>
        <w:bottom w:val="none" w:sz="0" w:space="0" w:color="auto"/>
        <w:right w:val="none" w:sz="0" w:space="0" w:color="auto"/>
      </w:divBdr>
    </w:div>
    <w:div w:id="1819178759">
      <w:bodyDiv w:val="1"/>
      <w:marLeft w:val="0"/>
      <w:marRight w:val="0"/>
      <w:marTop w:val="0"/>
      <w:marBottom w:val="0"/>
      <w:divBdr>
        <w:top w:val="none" w:sz="0" w:space="0" w:color="auto"/>
        <w:left w:val="none" w:sz="0" w:space="0" w:color="auto"/>
        <w:bottom w:val="none" w:sz="0" w:space="0" w:color="auto"/>
        <w:right w:val="none" w:sz="0" w:space="0" w:color="auto"/>
      </w:divBdr>
    </w:div>
    <w:div w:id="1824656025">
      <w:bodyDiv w:val="1"/>
      <w:marLeft w:val="0"/>
      <w:marRight w:val="0"/>
      <w:marTop w:val="0"/>
      <w:marBottom w:val="0"/>
      <w:divBdr>
        <w:top w:val="none" w:sz="0" w:space="0" w:color="auto"/>
        <w:left w:val="none" w:sz="0" w:space="0" w:color="auto"/>
        <w:bottom w:val="none" w:sz="0" w:space="0" w:color="auto"/>
        <w:right w:val="none" w:sz="0" w:space="0" w:color="auto"/>
      </w:divBdr>
    </w:div>
    <w:div w:id="1837573876">
      <w:bodyDiv w:val="1"/>
      <w:marLeft w:val="0"/>
      <w:marRight w:val="0"/>
      <w:marTop w:val="0"/>
      <w:marBottom w:val="0"/>
      <w:divBdr>
        <w:top w:val="none" w:sz="0" w:space="0" w:color="auto"/>
        <w:left w:val="none" w:sz="0" w:space="0" w:color="auto"/>
        <w:bottom w:val="none" w:sz="0" w:space="0" w:color="auto"/>
        <w:right w:val="none" w:sz="0" w:space="0" w:color="auto"/>
      </w:divBdr>
    </w:div>
    <w:div w:id="1918662598">
      <w:bodyDiv w:val="1"/>
      <w:marLeft w:val="0"/>
      <w:marRight w:val="0"/>
      <w:marTop w:val="0"/>
      <w:marBottom w:val="0"/>
      <w:divBdr>
        <w:top w:val="none" w:sz="0" w:space="0" w:color="auto"/>
        <w:left w:val="none" w:sz="0" w:space="0" w:color="auto"/>
        <w:bottom w:val="none" w:sz="0" w:space="0" w:color="auto"/>
        <w:right w:val="none" w:sz="0" w:space="0" w:color="auto"/>
      </w:divBdr>
    </w:div>
    <w:div w:id="1936475989">
      <w:bodyDiv w:val="1"/>
      <w:marLeft w:val="0"/>
      <w:marRight w:val="0"/>
      <w:marTop w:val="0"/>
      <w:marBottom w:val="0"/>
      <w:divBdr>
        <w:top w:val="none" w:sz="0" w:space="0" w:color="auto"/>
        <w:left w:val="none" w:sz="0" w:space="0" w:color="auto"/>
        <w:bottom w:val="none" w:sz="0" w:space="0" w:color="auto"/>
        <w:right w:val="none" w:sz="0" w:space="0" w:color="auto"/>
      </w:divBdr>
    </w:div>
    <w:div w:id="1937590065">
      <w:bodyDiv w:val="1"/>
      <w:marLeft w:val="0"/>
      <w:marRight w:val="0"/>
      <w:marTop w:val="0"/>
      <w:marBottom w:val="0"/>
      <w:divBdr>
        <w:top w:val="none" w:sz="0" w:space="0" w:color="auto"/>
        <w:left w:val="none" w:sz="0" w:space="0" w:color="auto"/>
        <w:bottom w:val="none" w:sz="0" w:space="0" w:color="auto"/>
        <w:right w:val="none" w:sz="0" w:space="0" w:color="auto"/>
      </w:divBdr>
    </w:div>
    <w:div w:id="1985236172">
      <w:bodyDiv w:val="1"/>
      <w:marLeft w:val="0"/>
      <w:marRight w:val="0"/>
      <w:marTop w:val="0"/>
      <w:marBottom w:val="0"/>
      <w:divBdr>
        <w:top w:val="none" w:sz="0" w:space="0" w:color="auto"/>
        <w:left w:val="none" w:sz="0" w:space="0" w:color="auto"/>
        <w:bottom w:val="none" w:sz="0" w:space="0" w:color="auto"/>
        <w:right w:val="none" w:sz="0" w:space="0" w:color="auto"/>
      </w:divBdr>
    </w:div>
    <w:div w:id="1986351307">
      <w:bodyDiv w:val="1"/>
      <w:marLeft w:val="0"/>
      <w:marRight w:val="0"/>
      <w:marTop w:val="0"/>
      <w:marBottom w:val="0"/>
      <w:divBdr>
        <w:top w:val="none" w:sz="0" w:space="0" w:color="auto"/>
        <w:left w:val="none" w:sz="0" w:space="0" w:color="auto"/>
        <w:bottom w:val="none" w:sz="0" w:space="0" w:color="auto"/>
        <w:right w:val="none" w:sz="0" w:space="0" w:color="auto"/>
      </w:divBdr>
    </w:div>
    <w:div w:id="1998538071">
      <w:bodyDiv w:val="1"/>
      <w:marLeft w:val="0"/>
      <w:marRight w:val="0"/>
      <w:marTop w:val="0"/>
      <w:marBottom w:val="0"/>
      <w:divBdr>
        <w:top w:val="none" w:sz="0" w:space="0" w:color="auto"/>
        <w:left w:val="none" w:sz="0" w:space="0" w:color="auto"/>
        <w:bottom w:val="none" w:sz="0" w:space="0" w:color="auto"/>
        <w:right w:val="none" w:sz="0" w:space="0" w:color="auto"/>
      </w:divBdr>
    </w:div>
    <w:div w:id="1999068206">
      <w:bodyDiv w:val="1"/>
      <w:marLeft w:val="0"/>
      <w:marRight w:val="0"/>
      <w:marTop w:val="0"/>
      <w:marBottom w:val="0"/>
      <w:divBdr>
        <w:top w:val="none" w:sz="0" w:space="0" w:color="auto"/>
        <w:left w:val="none" w:sz="0" w:space="0" w:color="auto"/>
        <w:bottom w:val="none" w:sz="0" w:space="0" w:color="auto"/>
        <w:right w:val="none" w:sz="0" w:space="0" w:color="auto"/>
      </w:divBdr>
    </w:div>
    <w:div w:id="2045397943">
      <w:bodyDiv w:val="1"/>
      <w:marLeft w:val="0"/>
      <w:marRight w:val="0"/>
      <w:marTop w:val="0"/>
      <w:marBottom w:val="0"/>
      <w:divBdr>
        <w:top w:val="none" w:sz="0" w:space="0" w:color="auto"/>
        <w:left w:val="none" w:sz="0" w:space="0" w:color="auto"/>
        <w:bottom w:val="none" w:sz="0" w:space="0" w:color="auto"/>
        <w:right w:val="none" w:sz="0" w:space="0" w:color="auto"/>
      </w:divBdr>
    </w:div>
    <w:div w:id="2083522651">
      <w:bodyDiv w:val="1"/>
      <w:marLeft w:val="0"/>
      <w:marRight w:val="0"/>
      <w:marTop w:val="0"/>
      <w:marBottom w:val="0"/>
      <w:divBdr>
        <w:top w:val="none" w:sz="0" w:space="0" w:color="auto"/>
        <w:left w:val="none" w:sz="0" w:space="0" w:color="auto"/>
        <w:bottom w:val="none" w:sz="0" w:space="0" w:color="auto"/>
        <w:right w:val="none" w:sz="0" w:space="0" w:color="auto"/>
      </w:divBdr>
    </w:div>
    <w:div w:id="2087914162">
      <w:bodyDiv w:val="1"/>
      <w:marLeft w:val="0"/>
      <w:marRight w:val="0"/>
      <w:marTop w:val="0"/>
      <w:marBottom w:val="0"/>
      <w:divBdr>
        <w:top w:val="none" w:sz="0" w:space="0" w:color="auto"/>
        <w:left w:val="none" w:sz="0" w:space="0" w:color="auto"/>
        <w:bottom w:val="none" w:sz="0" w:space="0" w:color="auto"/>
        <w:right w:val="none" w:sz="0" w:space="0" w:color="auto"/>
      </w:divBdr>
    </w:div>
    <w:div w:id="2098364084">
      <w:bodyDiv w:val="1"/>
      <w:marLeft w:val="0"/>
      <w:marRight w:val="0"/>
      <w:marTop w:val="0"/>
      <w:marBottom w:val="0"/>
      <w:divBdr>
        <w:top w:val="none" w:sz="0" w:space="0" w:color="auto"/>
        <w:left w:val="none" w:sz="0" w:space="0" w:color="auto"/>
        <w:bottom w:val="none" w:sz="0" w:space="0" w:color="auto"/>
        <w:right w:val="none" w:sz="0" w:space="0" w:color="auto"/>
      </w:divBdr>
    </w:div>
    <w:div w:id="2112235548">
      <w:bodyDiv w:val="1"/>
      <w:marLeft w:val="0"/>
      <w:marRight w:val="0"/>
      <w:marTop w:val="0"/>
      <w:marBottom w:val="0"/>
      <w:divBdr>
        <w:top w:val="none" w:sz="0" w:space="0" w:color="auto"/>
        <w:left w:val="none" w:sz="0" w:space="0" w:color="auto"/>
        <w:bottom w:val="none" w:sz="0" w:space="0" w:color="auto"/>
        <w:right w:val="none" w:sz="0" w:space="0" w:color="auto"/>
      </w:divBdr>
    </w:div>
    <w:div w:id="2137943952">
      <w:bodyDiv w:val="1"/>
      <w:marLeft w:val="0"/>
      <w:marRight w:val="0"/>
      <w:marTop w:val="0"/>
      <w:marBottom w:val="0"/>
      <w:divBdr>
        <w:top w:val="none" w:sz="0" w:space="0" w:color="auto"/>
        <w:left w:val="none" w:sz="0" w:space="0" w:color="auto"/>
        <w:bottom w:val="none" w:sz="0" w:space="0" w:color="auto"/>
        <w:right w:val="none" w:sz="0" w:space="0" w:color="auto"/>
      </w:divBdr>
    </w:div>
    <w:div w:id="2140296961">
      <w:bodyDiv w:val="1"/>
      <w:marLeft w:val="0"/>
      <w:marRight w:val="0"/>
      <w:marTop w:val="0"/>
      <w:marBottom w:val="0"/>
      <w:divBdr>
        <w:top w:val="none" w:sz="0" w:space="0" w:color="auto"/>
        <w:left w:val="none" w:sz="0" w:space="0" w:color="auto"/>
        <w:bottom w:val="none" w:sz="0" w:space="0" w:color="auto"/>
        <w:right w:val="none" w:sz="0" w:space="0" w:color="auto"/>
      </w:divBdr>
    </w:div>
    <w:div w:id="2143691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264</TotalTime>
  <Pages>25</Pages>
  <Words>5072</Words>
  <Characters>27390</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HEITOR SANTOS FERREIRA</dc:creator>
  <cp:keywords/>
  <dc:description/>
  <cp:lastModifiedBy>HEITOR SANTOS FERREIRA</cp:lastModifiedBy>
  <cp:revision>127</cp:revision>
  <dcterms:created xsi:type="dcterms:W3CDTF">2025-05-31T16:55:00Z</dcterms:created>
  <dcterms:modified xsi:type="dcterms:W3CDTF">2025-06-01T07:02:00Z</dcterms:modified>
</cp:coreProperties>
</file>