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scen5crimeTRUE:arrestTRUE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scen5econTRUE:arrestTRUE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scen5encourTRUE:arrestTRUE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scen5freeTRUE:arrestTRUE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scen5healthTRUE:arrestTRUE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scen5trustTRUE:arrestTRUE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scen5vulnerTRUE:arrestTRUE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2024-12-18T18:36:06Z</dcterms:modified>
  <cp:category/>
</cp:coreProperties>
</file>