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BF6C" w14:textId="77777777" w:rsidR="006B1E66" w:rsidRPr="000F5B8B" w:rsidRDefault="00000000">
      <w:pPr>
        <w:spacing w:line="360" w:lineRule="auto"/>
        <w:jc w:val="center"/>
        <w:rPr>
          <w:lang w:val="pt-BR"/>
        </w:rPr>
      </w:pPr>
      <w:r>
        <w:rPr>
          <w:b/>
          <w:bCs/>
          <w:lang w:val="pt-BR"/>
        </w:rPr>
        <w:t>UNIVERSIDADE PAULISTA – UNIP</w:t>
      </w:r>
    </w:p>
    <w:p w14:paraId="2782755E" w14:textId="77777777" w:rsidR="006B1E66" w:rsidRPr="000F5B8B" w:rsidRDefault="00000000">
      <w:pPr>
        <w:spacing w:line="360" w:lineRule="auto"/>
        <w:jc w:val="center"/>
        <w:rPr>
          <w:lang w:val="pt-BR"/>
        </w:rPr>
      </w:pPr>
      <w:r>
        <w:rPr>
          <w:b/>
          <w:bCs/>
          <w:lang w:val="pt-BR"/>
        </w:rPr>
        <w:t>CIÊNCIA DA COMPUTAÇÃO – 8º SEMESTRE</w:t>
      </w:r>
    </w:p>
    <w:p w14:paraId="52DD5689" w14:textId="77777777" w:rsidR="006B1E66" w:rsidRPr="000F5B8B" w:rsidRDefault="006B1E66">
      <w:pPr>
        <w:spacing w:line="360" w:lineRule="auto"/>
        <w:rPr>
          <w:lang w:val="pt-BR"/>
        </w:rPr>
      </w:pPr>
    </w:p>
    <w:p w14:paraId="104DB93D" w14:textId="77777777" w:rsidR="006B1E66" w:rsidRPr="000F5B8B" w:rsidRDefault="006B1E66">
      <w:pPr>
        <w:spacing w:line="360" w:lineRule="auto"/>
        <w:rPr>
          <w:lang w:val="pt-BR"/>
        </w:rPr>
      </w:pPr>
    </w:p>
    <w:p w14:paraId="10C8091E" w14:textId="77777777" w:rsidR="006B1E66" w:rsidRPr="000F5B8B" w:rsidRDefault="006B1E66">
      <w:pPr>
        <w:spacing w:line="360" w:lineRule="auto"/>
        <w:rPr>
          <w:lang w:val="pt-BR"/>
        </w:rPr>
      </w:pPr>
    </w:p>
    <w:p w14:paraId="651280F7" w14:textId="77777777" w:rsidR="006B1E66" w:rsidRPr="000F5B8B" w:rsidRDefault="006B1E66">
      <w:pPr>
        <w:spacing w:line="360" w:lineRule="auto"/>
        <w:rPr>
          <w:lang w:val="pt-BR"/>
        </w:rPr>
      </w:pPr>
    </w:p>
    <w:p w14:paraId="11EA5EFF" w14:textId="77777777" w:rsidR="006B1E66" w:rsidRPr="000F5B8B" w:rsidRDefault="00000000">
      <w:pPr>
        <w:spacing w:line="360" w:lineRule="auto"/>
        <w:jc w:val="center"/>
        <w:rPr>
          <w:lang w:val="pt-BR"/>
        </w:rPr>
      </w:pPr>
      <w:r>
        <w:rPr>
          <w:lang w:val="pt-BR"/>
        </w:rPr>
        <w:t>BRUNO BONAVIGO DACAL – N309EC4</w:t>
      </w:r>
    </w:p>
    <w:p w14:paraId="674B1940" w14:textId="77777777" w:rsidR="006B1E66" w:rsidRPr="000F5B8B" w:rsidRDefault="00000000">
      <w:pPr>
        <w:spacing w:line="360" w:lineRule="auto"/>
        <w:jc w:val="center"/>
        <w:rPr>
          <w:lang w:val="pt-BR"/>
        </w:rPr>
      </w:pPr>
      <w:r>
        <w:rPr>
          <w:lang w:val="pt-BR"/>
        </w:rPr>
        <w:t>LUCAS DE ARAUJO VERGARA – N090758</w:t>
      </w:r>
    </w:p>
    <w:p w14:paraId="4714AA6E" w14:textId="77777777" w:rsidR="006B1E66" w:rsidRPr="000F5B8B" w:rsidRDefault="00000000">
      <w:pPr>
        <w:spacing w:line="360" w:lineRule="auto"/>
        <w:jc w:val="center"/>
        <w:rPr>
          <w:lang w:val="pt-BR"/>
        </w:rPr>
      </w:pPr>
      <w:r>
        <w:rPr>
          <w:lang w:val="pt-BR"/>
        </w:rPr>
        <w:t>VITOR OLIVEIRA DOS SANTOS – N083DG1</w:t>
      </w:r>
    </w:p>
    <w:p w14:paraId="7EDB134D" w14:textId="77777777" w:rsidR="006B1E66" w:rsidRPr="000F5B8B" w:rsidRDefault="006B1E66">
      <w:pPr>
        <w:spacing w:line="360" w:lineRule="auto"/>
        <w:rPr>
          <w:lang w:val="pt-BR"/>
        </w:rPr>
      </w:pPr>
    </w:p>
    <w:p w14:paraId="35806CE8" w14:textId="77777777" w:rsidR="006B1E66" w:rsidRPr="000F5B8B" w:rsidRDefault="006B1E66">
      <w:pPr>
        <w:spacing w:line="360" w:lineRule="auto"/>
        <w:rPr>
          <w:lang w:val="pt-BR"/>
        </w:rPr>
      </w:pPr>
    </w:p>
    <w:p w14:paraId="1ADEC48B" w14:textId="77777777" w:rsidR="006B1E66" w:rsidRPr="000F5B8B" w:rsidRDefault="006B1E66">
      <w:pPr>
        <w:spacing w:line="360" w:lineRule="auto"/>
        <w:rPr>
          <w:lang w:val="pt-BR"/>
        </w:rPr>
      </w:pPr>
    </w:p>
    <w:p w14:paraId="6F26CE2D" w14:textId="77777777" w:rsidR="006B1E66" w:rsidRPr="000F5B8B" w:rsidRDefault="006B1E66">
      <w:pPr>
        <w:spacing w:line="360" w:lineRule="auto"/>
        <w:rPr>
          <w:lang w:val="pt-BR"/>
        </w:rPr>
      </w:pPr>
    </w:p>
    <w:p w14:paraId="3EC091B4" w14:textId="77777777" w:rsidR="006B1E66" w:rsidRPr="000F5B8B" w:rsidRDefault="006B1E66">
      <w:pPr>
        <w:spacing w:line="360" w:lineRule="auto"/>
        <w:rPr>
          <w:lang w:val="pt-BR"/>
        </w:rPr>
      </w:pPr>
    </w:p>
    <w:p w14:paraId="7CA27BE1"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077709C" w14:textId="77777777" w:rsidR="006B1E66" w:rsidRPr="000F5B8B" w:rsidRDefault="006B1E66">
      <w:pPr>
        <w:spacing w:line="360" w:lineRule="auto"/>
        <w:rPr>
          <w:lang w:val="pt-BR"/>
        </w:rPr>
      </w:pPr>
    </w:p>
    <w:p w14:paraId="0127CC8B" w14:textId="77777777" w:rsidR="006B1E66" w:rsidRPr="000F5B8B" w:rsidRDefault="006B1E66">
      <w:pPr>
        <w:spacing w:line="360" w:lineRule="auto"/>
        <w:rPr>
          <w:lang w:val="pt-BR"/>
        </w:rPr>
      </w:pPr>
    </w:p>
    <w:p w14:paraId="6EDEA8FE" w14:textId="77777777" w:rsidR="006B1E66" w:rsidRPr="000F5B8B" w:rsidRDefault="00000000">
      <w:pPr>
        <w:spacing w:line="360" w:lineRule="auto"/>
        <w:jc w:val="center"/>
        <w:rPr>
          <w:lang w:val="pt-BR"/>
        </w:rPr>
      </w:pPr>
      <w:r>
        <w:rPr>
          <w:lang w:val="pt-BR"/>
        </w:rPr>
        <w:t>TRABALHO DE CONCLUSÃO DE CURSO</w:t>
      </w:r>
    </w:p>
    <w:p w14:paraId="6F05FBF6" w14:textId="77777777" w:rsidR="006B1E66" w:rsidRPr="000F5B8B" w:rsidRDefault="006B1E66">
      <w:pPr>
        <w:spacing w:line="360" w:lineRule="auto"/>
        <w:rPr>
          <w:lang w:val="pt-BR"/>
        </w:rPr>
      </w:pPr>
    </w:p>
    <w:p w14:paraId="539FFC3C" w14:textId="77777777" w:rsidR="006B1E66" w:rsidRPr="000F5B8B" w:rsidRDefault="006B1E66">
      <w:pPr>
        <w:spacing w:line="360" w:lineRule="auto"/>
        <w:rPr>
          <w:lang w:val="pt-BR"/>
        </w:rPr>
      </w:pPr>
    </w:p>
    <w:p w14:paraId="3B9C6AFB" w14:textId="77777777" w:rsidR="006B1E66" w:rsidRPr="000F5B8B" w:rsidRDefault="006B1E66">
      <w:pPr>
        <w:spacing w:line="360" w:lineRule="auto"/>
        <w:rPr>
          <w:lang w:val="pt-BR"/>
        </w:rPr>
      </w:pPr>
    </w:p>
    <w:p w14:paraId="7AC0E936" w14:textId="77777777" w:rsidR="006B1E66" w:rsidRPr="000F5B8B" w:rsidRDefault="006B1E66">
      <w:pPr>
        <w:spacing w:line="360" w:lineRule="auto"/>
        <w:rPr>
          <w:lang w:val="pt-BR"/>
        </w:rPr>
      </w:pPr>
    </w:p>
    <w:p w14:paraId="55BFA823" w14:textId="77777777" w:rsidR="006B1E66" w:rsidRPr="000F5B8B" w:rsidRDefault="006B1E66">
      <w:pPr>
        <w:spacing w:line="360" w:lineRule="auto"/>
        <w:rPr>
          <w:lang w:val="pt-BR"/>
        </w:rPr>
      </w:pPr>
    </w:p>
    <w:p w14:paraId="34A239BB" w14:textId="77777777" w:rsidR="006B1E66" w:rsidRPr="000F5B8B" w:rsidRDefault="006B1E66">
      <w:pPr>
        <w:spacing w:line="360" w:lineRule="auto"/>
        <w:rPr>
          <w:lang w:val="pt-BR"/>
        </w:rPr>
      </w:pPr>
    </w:p>
    <w:p w14:paraId="4E8D8DCE" w14:textId="77777777" w:rsidR="006B1E66" w:rsidRPr="000F5B8B" w:rsidRDefault="006B1E66">
      <w:pPr>
        <w:spacing w:line="360" w:lineRule="auto"/>
        <w:rPr>
          <w:lang w:val="pt-BR"/>
        </w:rPr>
      </w:pPr>
    </w:p>
    <w:p w14:paraId="2785EDA1" w14:textId="77777777" w:rsidR="006B1E66" w:rsidRPr="000F5B8B" w:rsidRDefault="006B1E66">
      <w:pPr>
        <w:spacing w:line="360" w:lineRule="auto"/>
        <w:rPr>
          <w:lang w:val="pt-BR"/>
        </w:rPr>
      </w:pPr>
    </w:p>
    <w:p w14:paraId="57FA1281" w14:textId="77777777" w:rsidR="006B1E66" w:rsidRPr="000F5B8B" w:rsidRDefault="00000000">
      <w:pPr>
        <w:spacing w:line="360" w:lineRule="auto"/>
        <w:jc w:val="center"/>
        <w:rPr>
          <w:lang w:val="pt-BR"/>
        </w:rPr>
      </w:pPr>
      <w:r>
        <w:rPr>
          <w:lang w:val="pt-BR"/>
        </w:rPr>
        <w:t>SÃO PAULO</w:t>
      </w:r>
    </w:p>
    <w:p w14:paraId="2FA4B09D" w14:textId="77777777" w:rsidR="006B1E66" w:rsidRPr="000F5B8B" w:rsidRDefault="00000000">
      <w:pPr>
        <w:spacing w:line="360" w:lineRule="auto"/>
        <w:jc w:val="center"/>
        <w:rPr>
          <w:lang w:val="pt-BR"/>
        </w:rPr>
      </w:pPr>
      <w:r>
        <w:rPr>
          <w:lang w:val="pt-BR"/>
        </w:rPr>
        <w:t>2026</w:t>
      </w:r>
    </w:p>
    <w:p w14:paraId="5C183107" w14:textId="77777777" w:rsidR="006B1E66" w:rsidRPr="000F5B8B" w:rsidRDefault="00000000">
      <w:pPr>
        <w:rPr>
          <w:lang w:val="pt-BR"/>
        </w:rPr>
      </w:pPr>
      <w:r>
        <w:rPr>
          <w:lang w:val="pt-BR"/>
        </w:rPr>
        <w:br w:type="page"/>
      </w:r>
    </w:p>
    <w:p w14:paraId="271DCA03" w14:textId="77777777" w:rsidR="006B1E66" w:rsidRPr="000F5B8B" w:rsidRDefault="00000000">
      <w:pPr>
        <w:spacing w:line="360" w:lineRule="auto"/>
        <w:jc w:val="center"/>
        <w:rPr>
          <w:lang w:val="pt-BR"/>
        </w:rPr>
      </w:pPr>
      <w:r>
        <w:rPr>
          <w:lang w:val="pt-BR"/>
        </w:rPr>
        <w:lastRenderedPageBreak/>
        <w:t>BRUNO BONAVIGO DACAL – N309EC4</w:t>
      </w:r>
    </w:p>
    <w:p w14:paraId="3CDBA138" w14:textId="77777777" w:rsidR="006B1E66" w:rsidRPr="000F5B8B" w:rsidRDefault="00000000">
      <w:pPr>
        <w:spacing w:line="360" w:lineRule="auto"/>
        <w:jc w:val="center"/>
        <w:rPr>
          <w:lang w:val="pt-BR"/>
        </w:rPr>
      </w:pPr>
      <w:r>
        <w:rPr>
          <w:lang w:val="pt-BR"/>
        </w:rPr>
        <w:t>LUCAS DE ARAUJO VERGARA – N090758</w:t>
      </w:r>
    </w:p>
    <w:p w14:paraId="50C4A9CC" w14:textId="77777777" w:rsidR="006B1E66" w:rsidRPr="000F5B8B" w:rsidRDefault="00000000">
      <w:pPr>
        <w:spacing w:line="360" w:lineRule="auto"/>
        <w:jc w:val="center"/>
        <w:rPr>
          <w:lang w:val="pt-BR"/>
        </w:rPr>
      </w:pPr>
      <w:r>
        <w:rPr>
          <w:lang w:val="pt-BR"/>
        </w:rPr>
        <w:t>VITOR OLIVEIRA DOS SANTOS – N083DG1</w:t>
      </w:r>
    </w:p>
    <w:p w14:paraId="23B2E9C0" w14:textId="77777777" w:rsidR="006B1E66" w:rsidRPr="000F5B8B" w:rsidRDefault="006B1E66">
      <w:pPr>
        <w:spacing w:line="360" w:lineRule="auto"/>
        <w:rPr>
          <w:lang w:val="pt-BR"/>
        </w:rPr>
      </w:pPr>
    </w:p>
    <w:p w14:paraId="21BE4125" w14:textId="77777777" w:rsidR="006B1E66" w:rsidRPr="000F5B8B" w:rsidRDefault="006B1E66">
      <w:pPr>
        <w:spacing w:line="360" w:lineRule="auto"/>
        <w:rPr>
          <w:lang w:val="pt-BR"/>
        </w:rPr>
      </w:pPr>
    </w:p>
    <w:p w14:paraId="1AD5EC7B" w14:textId="77777777" w:rsidR="006B1E66" w:rsidRPr="000F5B8B" w:rsidRDefault="006B1E66">
      <w:pPr>
        <w:spacing w:line="360" w:lineRule="auto"/>
        <w:rPr>
          <w:lang w:val="pt-BR"/>
        </w:rPr>
      </w:pPr>
    </w:p>
    <w:p w14:paraId="1BDDDB77" w14:textId="77777777" w:rsidR="006B1E66" w:rsidRPr="000F5B8B" w:rsidRDefault="006B1E66">
      <w:pPr>
        <w:spacing w:line="360" w:lineRule="auto"/>
        <w:rPr>
          <w:lang w:val="pt-BR"/>
        </w:rPr>
      </w:pPr>
    </w:p>
    <w:p w14:paraId="29392139" w14:textId="77777777" w:rsidR="006B1E66" w:rsidRPr="000F5B8B" w:rsidRDefault="006B1E66">
      <w:pPr>
        <w:spacing w:line="360" w:lineRule="auto"/>
        <w:rPr>
          <w:lang w:val="pt-BR"/>
        </w:rPr>
      </w:pPr>
    </w:p>
    <w:p w14:paraId="0FBC5C01"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822531A" w14:textId="77777777" w:rsidR="006B1E66" w:rsidRPr="000F5B8B" w:rsidRDefault="006B1E66">
      <w:pPr>
        <w:spacing w:line="360" w:lineRule="auto"/>
        <w:rPr>
          <w:lang w:val="pt-BR"/>
        </w:rPr>
      </w:pPr>
    </w:p>
    <w:p w14:paraId="67DAE3E2" w14:textId="77777777" w:rsidR="006B1E66" w:rsidRPr="000F5B8B" w:rsidRDefault="006B1E66">
      <w:pPr>
        <w:spacing w:line="360" w:lineRule="auto"/>
        <w:rPr>
          <w:lang w:val="pt-BR"/>
        </w:rPr>
      </w:pPr>
    </w:p>
    <w:p w14:paraId="53655454" w14:textId="77777777" w:rsidR="006B1E66" w:rsidRPr="000F5B8B" w:rsidRDefault="006B1E66">
      <w:pPr>
        <w:spacing w:line="360" w:lineRule="auto"/>
        <w:rPr>
          <w:lang w:val="pt-BR"/>
        </w:rPr>
      </w:pPr>
    </w:p>
    <w:p w14:paraId="716104B0" w14:textId="77777777" w:rsidR="006B1E66" w:rsidRPr="000F5B8B" w:rsidRDefault="00000000">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1FDBC8A" w14:textId="77777777" w:rsidR="006B1E66" w:rsidRPr="000F5B8B" w:rsidRDefault="006B1E66">
      <w:pPr>
        <w:spacing w:line="360" w:lineRule="auto"/>
        <w:rPr>
          <w:lang w:val="pt-BR"/>
        </w:rPr>
      </w:pPr>
    </w:p>
    <w:p w14:paraId="6E36C37C" w14:textId="77777777" w:rsidR="006B1E66" w:rsidRPr="000F5B8B" w:rsidRDefault="00000000">
      <w:pPr>
        <w:ind w:left="4536"/>
        <w:rPr>
          <w:lang w:val="pt-BR"/>
        </w:rPr>
      </w:pPr>
      <w:r>
        <w:rPr>
          <w:lang w:val="pt-BR"/>
        </w:rPr>
        <w:t>Orientador: Prof. Marco Gomes</w:t>
      </w:r>
    </w:p>
    <w:p w14:paraId="45F66595" w14:textId="77777777" w:rsidR="006B1E66" w:rsidRPr="000F5B8B" w:rsidRDefault="006B1E66">
      <w:pPr>
        <w:spacing w:line="360" w:lineRule="auto"/>
        <w:rPr>
          <w:lang w:val="pt-BR"/>
        </w:rPr>
      </w:pPr>
    </w:p>
    <w:p w14:paraId="18A3D096" w14:textId="77777777" w:rsidR="006B1E66" w:rsidRPr="000F5B8B" w:rsidRDefault="006B1E66">
      <w:pPr>
        <w:spacing w:line="360" w:lineRule="auto"/>
        <w:rPr>
          <w:lang w:val="pt-BR"/>
        </w:rPr>
      </w:pPr>
    </w:p>
    <w:p w14:paraId="5F85BA98" w14:textId="77777777" w:rsidR="006B1E66" w:rsidRPr="000F5B8B" w:rsidRDefault="006B1E66">
      <w:pPr>
        <w:spacing w:line="360" w:lineRule="auto"/>
        <w:rPr>
          <w:lang w:val="pt-BR"/>
        </w:rPr>
      </w:pPr>
    </w:p>
    <w:p w14:paraId="28544A96" w14:textId="77777777" w:rsidR="006B1E66" w:rsidRPr="000F5B8B" w:rsidRDefault="006B1E66">
      <w:pPr>
        <w:spacing w:line="360" w:lineRule="auto"/>
        <w:rPr>
          <w:lang w:val="pt-BR"/>
        </w:rPr>
      </w:pPr>
    </w:p>
    <w:p w14:paraId="44BE2F83" w14:textId="77777777" w:rsidR="006B1E66" w:rsidRPr="000F5B8B" w:rsidRDefault="006B1E66">
      <w:pPr>
        <w:spacing w:line="360" w:lineRule="auto"/>
        <w:rPr>
          <w:lang w:val="pt-BR"/>
        </w:rPr>
      </w:pPr>
    </w:p>
    <w:p w14:paraId="4F319852" w14:textId="77777777" w:rsidR="006B1E66" w:rsidRPr="000F5B8B" w:rsidRDefault="006B1E66">
      <w:pPr>
        <w:spacing w:line="360" w:lineRule="auto"/>
        <w:rPr>
          <w:lang w:val="pt-BR"/>
        </w:rPr>
      </w:pPr>
    </w:p>
    <w:p w14:paraId="3CAD5290" w14:textId="77777777" w:rsidR="006B1E66" w:rsidRPr="000F5B8B" w:rsidRDefault="006B1E66">
      <w:pPr>
        <w:spacing w:line="360" w:lineRule="auto"/>
        <w:rPr>
          <w:lang w:val="pt-BR"/>
        </w:rPr>
      </w:pPr>
    </w:p>
    <w:p w14:paraId="604530CF" w14:textId="77777777" w:rsidR="006B1E66" w:rsidRPr="000F5B8B" w:rsidRDefault="006B1E66">
      <w:pPr>
        <w:spacing w:line="360" w:lineRule="auto"/>
        <w:rPr>
          <w:lang w:val="pt-BR"/>
        </w:rPr>
      </w:pPr>
    </w:p>
    <w:p w14:paraId="596E4E83" w14:textId="77777777" w:rsidR="006B1E66" w:rsidRPr="000F5B8B" w:rsidRDefault="00000000">
      <w:pPr>
        <w:spacing w:line="360" w:lineRule="auto"/>
        <w:jc w:val="center"/>
        <w:rPr>
          <w:lang w:val="pt-BR"/>
        </w:rPr>
      </w:pPr>
      <w:r>
        <w:rPr>
          <w:lang w:val="pt-BR"/>
        </w:rPr>
        <w:t>SÃO PAULO</w:t>
      </w:r>
    </w:p>
    <w:p w14:paraId="77C6E535" w14:textId="77777777" w:rsidR="006B1E66" w:rsidRPr="000F5B8B" w:rsidRDefault="00000000">
      <w:pPr>
        <w:spacing w:line="360" w:lineRule="auto"/>
        <w:jc w:val="center"/>
        <w:rPr>
          <w:lang w:val="pt-BR"/>
        </w:rPr>
      </w:pPr>
      <w:r>
        <w:rPr>
          <w:lang w:val="pt-BR"/>
        </w:rPr>
        <w:t>2026</w:t>
      </w:r>
    </w:p>
    <w:p w14:paraId="2454187E" w14:textId="77777777" w:rsidR="006B1E66" w:rsidRDefault="00000000">
      <w:pPr>
        <w:rPr>
          <w:lang w:val="pt-BR"/>
        </w:rPr>
      </w:pPr>
      <w:r>
        <w:rPr>
          <w:lang w:val="pt-BR"/>
        </w:rPr>
        <w:br w:type="page"/>
      </w:r>
    </w:p>
    <w:p w14:paraId="493C6587" w14:textId="77777777" w:rsidR="000F5B8B" w:rsidRPr="000F5B8B" w:rsidRDefault="000F5B8B" w:rsidP="000F5B8B">
      <w:pPr>
        <w:jc w:val="center"/>
        <w:rPr>
          <w:b/>
          <w:bCs/>
          <w:lang w:val="pt-BR"/>
        </w:rPr>
      </w:pPr>
      <w:r>
        <w:rPr>
          <w:b/>
          <w:bCs/>
          <w:lang w:val="pt-BR"/>
        </w:rPr>
        <w:lastRenderedPageBreak/>
        <w:t>SUMÁRIO</w:t>
      </w:r>
    </w:p>
    <w:p w14:paraId="2D0FB806"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F1378B3" w14:textId="77777777" w:rsidR="0001677A" w:rsidRDefault="0001677A">
          <w:pPr>
            <w:pStyle w:val="TOCHeading"/>
          </w:pPr>
        </w:p>
        <w:p w14:paraId="390A3F8C" w14:textId="77777777" w:rsidR="00912EDF" w:rsidRDefault="0000000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0326305" w:history="1">
            <w:r w:rsidR="00912EDF" w:rsidRPr="000F0417">
              <w:rPr>
                <w:rStyle w:val="Hyperlink"/>
                <w:noProof/>
                <w:lang w:val="pt-BR"/>
              </w:rPr>
              <w:t>1 TEMA DO PROJETO</w:t>
            </w:r>
            <w:r w:rsidR="00912EDF">
              <w:rPr>
                <w:noProof/>
                <w:webHidden/>
              </w:rPr>
              <w:tab/>
            </w:r>
            <w:r w:rsidR="00912EDF">
              <w:rPr>
                <w:noProof/>
                <w:webHidden/>
              </w:rPr>
              <w:fldChar w:fldCharType="begin"/>
            </w:r>
            <w:r w:rsidR="00912EDF">
              <w:rPr>
                <w:noProof/>
                <w:webHidden/>
              </w:rPr>
              <w:instrText xml:space="preserve"> PAGEREF _Toc240326305 \h </w:instrText>
            </w:r>
            <w:r w:rsidR="00912EDF">
              <w:rPr>
                <w:noProof/>
                <w:webHidden/>
              </w:rPr>
            </w:r>
            <w:r w:rsidR="00912EDF">
              <w:rPr>
                <w:noProof/>
                <w:webHidden/>
              </w:rPr>
              <w:fldChar w:fldCharType="separate"/>
            </w:r>
            <w:r w:rsidR="00912EDF">
              <w:rPr>
                <w:noProof/>
                <w:webHidden/>
              </w:rPr>
              <w:t>6</w:t>
            </w:r>
            <w:r w:rsidR="00912EDF">
              <w:rPr>
                <w:noProof/>
                <w:webHidden/>
              </w:rPr>
              <w:fldChar w:fldCharType="end"/>
            </w:r>
          </w:hyperlink>
        </w:p>
        <w:p w14:paraId="5934B380"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06" w:history="1">
            <w:r w:rsidRPr="000F0417">
              <w:rPr>
                <w:rStyle w:val="Hyperlink"/>
                <w:noProof/>
                <w:lang w:val="pt-BR"/>
              </w:rPr>
              <w:t>1.1 Cidades inteligentes</w:t>
            </w:r>
            <w:r>
              <w:rPr>
                <w:noProof/>
                <w:webHidden/>
              </w:rPr>
              <w:tab/>
            </w:r>
            <w:r>
              <w:rPr>
                <w:noProof/>
                <w:webHidden/>
              </w:rPr>
              <w:fldChar w:fldCharType="begin"/>
            </w:r>
            <w:r>
              <w:rPr>
                <w:noProof/>
                <w:webHidden/>
              </w:rPr>
              <w:instrText xml:space="preserve"> PAGEREF _Toc240326306 \h </w:instrText>
            </w:r>
            <w:r>
              <w:rPr>
                <w:noProof/>
                <w:webHidden/>
              </w:rPr>
            </w:r>
            <w:r>
              <w:rPr>
                <w:noProof/>
                <w:webHidden/>
              </w:rPr>
              <w:fldChar w:fldCharType="separate"/>
            </w:r>
            <w:r>
              <w:rPr>
                <w:noProof/>
                <w:webHidden/>
              </w:rPr>
              <w:t>6</w:t>
            </w:r>
            <w:r>
              <w:rPr>
                <w:noProof/>
                <w:webHidden/>
              </w:rPr>
              <w:fldChar w:fldCharType="end"/>
            </w:r>
          </w:hyperlink>
        </w:p>
        <w:p w14:paraId="55D726F1"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07" w:history="1">
            <w:r w:rsidRPr="000F0417">
              <w:rPr>
                <w:rStyle w:val="Hyperlink"/>
                <w:noProof/>
                <w:lang w:val="pt-BR"/>
              </w:rPr>
              <w:t>1.2 Internet das Coisas</w:t>
            </w:r>
            <w:r>
              <w:rPr>
                <w:noProof/>
                <w:webHidden/>
              </w:rPr>
              <w:tab/>
            </w:r>
            <w:r>
              <w:rPr>
                <w:noProof/>
                <w:webHidden/>
              </w:rPr>
              <w:fldChar w:fldCharType="begin"/>
            </w:r>
            <w:r>
              <w:rPr>
                <w:noProof/>
                <w:webHidden/>
              </w:rPr>
              <w:instrText xml:space="preserve"> PAGEREF _Toc240326307 \h </w:instrText>
            </w:r>
            <w:r>
              <w:rPr>
                <w:noProof/>
                <w:webHidden/>
              </w:rPr>
            </w:r>
            <w:r>
              <w:rPr>
                <w:noProof/>
                <w:webHidden/>
              </w:rPr>
              <w:fldChar w:fldCharType="separate"/>
            </w:r>
            <w:r>
              <w:rPr>
                <w:noProof/>
                <w:webHidden/>
              </w:rPr>
              <w:t>6</w:t>
            </w:r>
            <w:r>
              <w:rPr>
                <w:noProof/>
                <w:webHidden/>
              </w:rPr>
              <w:fldChar w:fldCharType="end"/>
            </w:r>
          </w:hyperlink>
        </w:p>
        <w:p w14:paraId="39FDC58A"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08" w:history="1">
            <w:r w:rsidRPr="000F0417">
              <w:rPr>
                <w:rStyle w:val="Hyperlink"/>
                <w:noProof/>
                <w:lang w:val="pt-BR"/>
              </w:rPr>
              <w:t>1.3 Inteligência artificial aplicada à decisão</w:t>
            </w:r>
            <w:r>
              <w:rPr>
                <w:noProof/>
                <w:webHidden/>
              </w:rPr>
              <w:tab/>
            </w:r>
            <w:r>
              <w:rPr>
                <w:noProof/>
                <w:webHidden/>
              </w:rPr>
              <w:fldChar w:fldCharType="begin"/>
            </w:r>
            <w:r>
              <w:rPr>
                <w:noProof/>
                <w:webHidden/>
              </w:rPr>
              <w:instrText xml:space="preserve"> PAGEREF _Toc240326308 \h </w:instrText>
            </w:r>
            <w:r>
              <w:rPr>
                <w:noProof/>
                <w:webHidden/>
              </w:rPr>
            </w:r>
            <w:r>
              <w:rPr>
                <w:noProof/>
                <w:webHidden/>
              </w:rPr>
              <w:fldChar w:fldCharType="separate"/>
            </w:r>
            <w:r>
              <w:rPr>
                <w:noProof/>
                <w:webHidden/>
              </w:rPr>
              <w:t>6</w:t>
            </w:r>
            <w:r>
              <w:rPr>
                <w:noProof/>
                <w:webHidden/>
              </w:rPr>
              <w:fldChar w:fldCharType="end"/>
            </w:r>
          </w:hyperlink>
        </w:p>
        <w:p w14:paraId="57901EBD"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09" w:history="1">
            <w:r w:rsidRPr="000F0417">
              <w:rPr>
                <w:rStyle w:val="Hyperlink"/>
                <w:noProof/>
                <w:lang w:val="pt-BR"/>
              </w:rPr>
              <w:t>2 DEFINIÇÃO DO TEMA</w:t>
            </w:r>
            <w:r>
              <w:rPr>
                <w:noProof/>
                <w:webHidden/>
              </w:rPr>
              <w:tab/>
            </w:r>
            <w:r>
              <w:rPr>
                <w:noProof/>
                <w:webHidden/>
              </w:rPr>
              <w:fldChar w:fldCharType="begin"/>
            </w:r>
            <w:r>
              <w:rPr>
                <w:noProof/>
                <w:webHidden/>
              </w:rPr>
              <w:instrText xml:space="preserve"> PAGEREF _Toc240326309 \h </w:instrText>
            </w:r>
            <w:r>
              <w:rPr>
                <w:noProof/>
                <w:webHidden/>
              </w:rPr>
            </w:r>
            <w:r>
              <w:rPr>
                <w:noProof/>
                <w:webHidden/>
              </w:rPr>
              <w:fldChar w:fldCharType="separate"/>
            </w:r>
            <w:r>
              <w:rPr>
                <w:noProof/>
                <w:webHidden/>
              </w:rPr>
              <w:t>6</w:t>
            </w:r>
            <w:r>
              <w:rPr>
                <w:noProof/>
                <w:webHidden/>
              </w:rPr>
              <w:fldChar w:fldCharType="end"/>
            </w:r>
          </w:hyperlink>
        </w:p>
        <w:p w14:paraId="4EF8302C"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10" w:history="1">
            <w:r w:rsidRPr="000F0417">
              <w:rPr>
                <w:rStyle w:val="Hyperlink"/>
                <w:noProof/>
                <w:lang w:val="pt-BR"/>
              </w:rPr>
              <w:t>3 PROBLEMA DE PESQUISA</w:t>
            </w:r>
            <w:r>
              <w:rPr>
                <w:noProof/>
                <w:webHidden/>
              </w:rPr>
              <w:tab/>
            </w:r>
            <w:r>
              <w:rPr>
                <w:noProof/>
                <w:webHidden/>
              </w:rPr>
              <w:fldChar w:fldCharType="begin"/>
            </w:r>
            <w:r>
              <w:rPr>
                <w:noProof/>
                <w:webHidden/>
              </w:rPr>
              <w:instrText xml:space="preserve"> PAGEREF _Toc240326310 \h </w:instrText>
            </w:r>
            <w:r>
              <w:rPr>
                <w:noProof/>
                <w:webHidden/>
              </w:rPr>
            </w:r>
            <w:r>
              <w:rPr>
                <w:noProof/>
                <w:webHidden/>
              </w:rPr>
              <w:fldChar w:fldCharType="separate"/>
            </w:r>
            <w:r>
              <w:rPr>
                <w:noProof/>
                <w:webHidden/>
              </w:rPr>
              <w:t>6</w:t>
            </w:r>
            <w:r>
              <w:rPr>
                <w:noProof/>
                <w:webHidden/>
              </w:rPr>
              <w:fldChar w:fldCharType="end"/>
            </w:r>
          </w:hyperlink>
        </w:p>
        <w:p w14:paraId="225CD6F6"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11" w:history="1">
            <w:r w:rsidRPr="000F0417">
              <w:rPr>
                <w:rStyle w:val="Hyperlink"/>
                <w:noProof/>
                <w:lang w:val="pt-BR"/>
              </w:rPr>
              <w:t>4 OBJETIVOS</w:t>
            </w:r>
            <w:r>
              <w:rPr>
                <w:noProof/>
                <w:webHidden/>
              </w:rPr>
              <w:tab/>
            </w:r>
            <w:r>
              <w:rPr>
                <w:noProof/>
                <w:webHidden/>
              </w:rPr>
              <w:fldChar w:fldCharType="begin"/>
            </w:r>
            <w:r>
              <w:rPr>
                <w:noProof/>
                <w:webHidden/>
              </w:rPr>
              <w:instrText xml:space="preserve"> PAGEREF _Toc240326311 \h </w:instrText>
            </w:r>
            <w:r>
              <w:rPr>
                <w:noProof/>
                <w:webHidden/>
              </w:rPr>
            </w:r>
            <w:r>
              <w:rPr>
                <w:noProof/>
                <w:webHidden/>
              </w:rPr>
              <w:fldChar w:fldCharType="separate"/>
            </w:r>
            <w:r>
              <w:rPr>
                <w:noProof/>
                <w:webHidden/>
              </w:rPr>
              <w:t>6</w:t>
            </w:r>
            <w:r>
              <w:rPr>
                <w:noProof/>
                <w:webHidden/>
              </w:rPr>
              <w:fldChar w:fldCharType="end"/>
            </w:r>
          </w:hyperlink>
        </w:p>
        <w:p w14:paraId="5EAF6013"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2" w:history="1">
            <w:r w:rsidRPr="000F0417">
              <w:rPr>
                <w:rStyle w:val="Hyperlink"/>
                <w:noProof/>
                <w:lang w:val="pt-BR"/>
              </w:rPr>
              <w:t>4.1 Objetivo geral</w:t>
            </w:r>
            <w:r>
              <w:rPr>
                <w:noProof/>
                <w:webHidden/>
              </w:rPr>
              <w:tab/>
            </w:r>
            <w:r>
              <w:rPr>
                <w:noProof/>
                <w:webHidden/>
              </w:rPr>
              <w:fldChar w:fldCharType="begin"/>
            </w:r>
            <w:r>
              <w:rPr>
                <w:noProof/>
                <w:webHidden/>
              </w:rPr>
              <w:instrText xml:space="preserve"> PAGEREF _Toc240326312 \h </w:instrText>
            </w:r>
            <w:r>
              <w:rPr>
                <w:noProof/>
                <w:webHidden/>
              </w:rPr>
            </w:r>
            <w:r>
              <w:rPr>
                <w:noProof/>
                <w:webHidden/>
              </w:rPr>
              <w:fldChar w:fldCharType="separate"/>
            </w:r>
            <w:r>
              <w:rPr>
                <w:noProof/>
                <w:webHidden/>
              </w:rPr>
              <w:t>6</w:t>
            </w:r>
            <w:r>
              <w:rPr>
                <w:noProof/>
                <w:webHidden/>
              </w:rPr>
              <w:fldChar w:fldCharType="end"/>
            </w:r>
          </w:hyperlink>
        </w:p>
        <w:p w14:paraId="0905A866"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3" w:history="1">
            <w:r w:rsidRPr="000F0417">
              <w:rPr>
                <w:rStyle w:val="Hyperlink"/>
                <w:noProof/>
              </w:rPr>
              <w:t>4.2 Objetivos específicos</w:t>
            </w:r>
            <w:r>
              <w:rPr>
                <w:noProof/>
                <w:webHidden/>
              </w:rPr>
              <w:tab/>
            </w:r>
            <w:r>
              <w:rPr>
                <w:noProof/>
                <w:webHidden/>
              </w:rPr>
              <w:fldChar w:fldCharType="begin"/>
            </w:r>
            <w:r>
              <w:rPr>
                <w:noProof/>
                <w:webHidden/>
              </w:rPr>
              <w:instrText xml:space="preserve"> PAGEREF _Toc240326313 \h </w:instrText>
            </w:r>
            <w:r>
              <w:rPr>
                <w:noProof/>
                <w:webHidden/>
              </w:rPr>
            </w:r>
            <w:r>
              <w:rPr>
                <w:noProof/>
                <w:webHidden/>
              </w:rPr>
              <w:fldChar w:fldCharType="separate"/>
            </w:r>
            <w:r>
              <w:rPr>
                <w:noProof/>
                <w:webHidden/>
              </w:rPr>
              <w:t>6</w:t>
            </w:r>
            <w:r>
              <w:rPr>
                <w:noProof/>
                <w:webHidden/>
              </w:rPr>
              <w:fldChar w:fldCharType="end"/>
            </w:r>
          </w:hyperlink>
        </w:p>
        <w:p w14:paraId="391A0F52"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14" w:history="1">
            <w:r w:rsidRPr="000F0417">
              <w:rPr>
                <w:rStyle w:val="Hyperlink"/>
                <w:noProof/>
                <w:lang w:val="pt-BR"/>
              </w:rPr>
              <w:t>5 JUSTIFICATIVA</w:t>
            </w:r>
            <w:r>
              <w:rPr>
                <w:noProof/>
                <w:webHidden/>
              </w:rPr>
              <w:tab/>
            </w:r>
            <w:r>
              <w:rPr>
                <w:noProof/>
                <w:webHidden/>
              </w:rPr>
              <w:fldChar w:fldCharType="begin"/>
            </w:r>
            <w:r>
              <w:rPr>
                <w:noProof/>
                <w:webHidden/>
              </w:rPr>
              <w:instrText xml:space="preserve"> PAGEREF _Toc240326314 \h </w:instrText>
            </w:r>
            <w:r>
              <w:rPr>
                <w:noProof/>
                <w:webHidden/>
              </w:rPr>
            </w:r>
            <w:r>
              <w:rPr>
                <w:noProof/>
                <w:webHidden/>
              </w:rPr>
              <w:fldChar w:fldCharType="separate"/>
            </w:r>
            <w:r>
              <w:rPr>
                <w:noProof/>
                <w:webHidden/>
              </w:rPr>
              <w:t>6</w:t>
            </w:r>
            <w:r>
              <w:rPr>
                <w:noProof/>
                <w:webHidden/>
              </w:rPr>
              <w:fldChar w:fldCharType="end"/>
            </w:r>
          </w:hyperlink>
        </w:p>
        <w:p w14:paraId="37CA9475"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15" w:history="1">
            <w:r w:rsidRPr="000F0417">
              <w:rPr>
                <w:rStyle w:val="Hyperlink"/>
                <w:noProof/>
                <w:lang w:val="pt-BR"/>
              </w:rPr>
              <w:t>6 REVISÃO BIBLIOGRÁFICA</w:t>
            </w:r>
            <w:r>
              <w:rPr>
                <w:noProof/>
                <w:webHidden/>
              </w:rPr>
              <w:tab/>
            </w:r>
            <w:r>
              <w:rPr>
                <w:noProof/>
                <w:webHidden/>
              </w:rPr>
              <w:fldChar w:fldCharType="begin"/>
            </w:r>
            <w:r>
              <w:rPr>
                <w:noProof/>
                <w:webHidden/>
              </w:rPr>
              <w:instrText xml:space="preserve"> PAGEREF _Toc240326315 \h </w:instrText>
            </w:r>
            <w:r>
              <w:rPr>
                <w:noProof/>
                <w:webHidden/>
              </w:rPr>
            </w:r>
            <w:r>
              <w:rPr>
                <w:noProof/>
                <w:webHidden/>
              </w:rPr>
              <w:fldChar w:fldCharType="separate"/>
            </w:r>
            <w:r>
              <w:rPr>
                <w:noProof/>
                <w:webHidden/>
              </w:rPr>
              <w:t>6</w:t>
            </w:r>
            <w:r>
              <w:rPr>
                <w:noProof/>
                <w:webHidden/>
              </w:rPr>
              <w:fldChar w:fldCharType="end"/>
            </w:r>
          </w:hyperlink>
        </w:p>
        <w:p w14:paraId="71AE13E8"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6" w:history="1">
            <w:r w:rsidRPr="000F0417">
              <w:rPr>
                <w:rStyle w:val="Hyperlink"/>
                <w:noProof/>
                <w:lang w:val="pt-BR"/>
              </w:rPr>
              <w:t>6.1 Metodologia de seleção das fontes</w:t>
            </w:r>
            <w:r>
              <w:rPr>
                <w:noProof/>
                <w:webHidden/>
              </w:rPr>
              <w:tab/>
            </w:r>
            <w:r>
              <w:rPr>
                <w:noProof/>
                <w:webHidden/>
              </w:rPr>
              <w:fldChar w:fldCharType="begin"/>
            </w:r>
            <w:r>
              <w:rPr>
                <w:noProof/>
                <w:webHidden/>
              </w:rPr>
              <w:instrText xml:space="preserve"> PAGEREF _Toc240326316 \h </w:instrText>
            </w:r>
            <w:r>
              <w:rPr>
                <w:noProof/>
                <w:webHidden/>
              </w:rPr>
            </w:r>
            <w:r>
              <w:rPr>
                <w:noProof/>
                <w:webHidden/>
              </w:rPr>
              <w:fldChar w:fldCharType="separate"/>
            </w:r>
            <w:r>
              <w:rPr>
                <w:noProof/>
                <w:webHidden/>
              </w:rPr>
              <w:t>6</w:t>
            </w:r>
            <w:r>
              <w:rPr>
                <w:noProof/>
                <w:webHidden/>
              </w:rPr>
              <w:fldChar w:fldCharType="end"/>
            </w:r>
          </w:hyperlink>
        </w:p>
        <w:p w14:paraId="3E3EAF75"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7" w:history="1">
            <w:r w:rsidRPr="000F0417">
              <w:rPr>
                <w:rStyle w:val="Hyperlink"/>
                <w:noProof/>
                <w:lang w:val="pt-BR"/>
              </w:rPr>
              <w:t>6.2 Infraestrutura instalada e integração ausente: um padrão documentado</w:t>
            </w:r>
            <w:r>
              <w:rPr>
                <w:noProof/>
                <w:webHidden/>
              </w:rPr>
              <w:tab/>
            </w:r>
            <w:r>
              <w:rPr>
                <w:noProof/>
                <w:webHidden/>
              </w:rPr>
              <w:fldChar w:fldCharType="begin"/>
            </w:r>
            <w:r>
              <w:rPr>
                <w:noProof/>
                <w:webHidden/>
              </w:rPr>
              <w:instrText xml:space="preserve"> PAGEREF _Toc240326317 \h </w:instrText>
            </w:r>
            <w:r>
              <w:rPr>
                <w:noProof/>
                <w:webHidden/>
              </w:rPr>
            </w:r>
            <w:r>
              <w:rPr>
                <w:noProof/>
                <w:webHidden/>
              </w:rPr>
              <w:fldChar w:fldCharType="separate"/>
            </w:r>
            <w:r>
              <w:rPr>
                <w:noProof/>
                <w:webHidden/>
              </w:rPr>
              <w:t>6</w:t>
            </w:r>
            <w:r>
              <w:rPr>
                <w:noProof/>
                <w:webHidden/>
              </w:rPr>
              <w:fldChar w:fldCharType="end"/>
            </w:r>
          </w:hyperlink>
        </w:p>
        <w:p w14:paraId="05DDDEDE"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8" w:history="1">
            <w:r w:rsidRPr="000F0417">
              <w:rPr>
                <w:rStyle w:val="Hyperlink"/>
                <w:noProof/>
                <w:lang w:val="pt-BR"/>
              </w:rPr>
              <w:t>6.3 A infraestrutura instalada no município de São Paulo</w:t>
            </w:r>
            <w:r>
              <w:rPr>
                <w:noProof/>
                <w:webHidden/>
              </w:rPr>
              <w:tab/>
            </w:r>
            <w:r>
              <w:rPr>
                <w:noProof/>
                <w:webHidden/>
              </w:rPr>
              <w:fldChar w:fldCharType="begin"/>
            </w:r>
            <w:r>
              <w:rPr>
                <w:noProof/>
                <w:webHidden/>
              </w:rPr>
              <w:instrText xml:space="preserve"> PAGEREF _Toc240326318 \h </w:instrText>
            </w:r>
            <w:r>
              <w:rPr>
                <w:noProof/>
                <w:webHidden/>
              </w:rPr>
            </w:r>
            <w:r>
              <w:rPr>
                <w:noProof/>
                <w:webHidden/>
              </w:rPr>
              <w:fldChar w:fldCharType="separate"/>
            </w:r>
            <w:r>
              <w:rPr>
                <w:noProof/>
                <w:webHidden/>
              </w:rPr>
              <w:t>6</w:t>
            </w:r>
            <w:r>
              <w:rPr>
                <w:noProof/>
                <w:webHidden/>
              </w:rPr>
              <w:fldChar w:fldCharType="end"/>
            </w:r>
          </w:hyperlink>
        </w:p>
        <w:p w14:paraId="2BBBA971"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19" w:history="1">
            <w:r w:rsidRPr="000F0417">
              <w:rPr>
                <w:rStyle w:val="Hyperlink"/>
                <w:noProof/>
                <w:lang w:val="pt-BR"/>
              </w:rPr>
              <w:t>6.4 Internet das Coisas e nós embarcados</w:t>
            </w:r>
            <w:r>
              <w:rPr>
                <w:noProof/>
                <w:webHidden/>
              </w:rPr>
              <w:tab/>
            </w:r>
            <w:r>
              <w:rPr>
                <w:noProof/>
                <w:webHidden/>
              </w:rPr>
              <w:fldChar w:fldCharType="begin"/>
            </w:r>
            <w:r>
              <w:rPr>
                <w:noProof/>
                <w:webHidden/>
              </w:rPr>
              <w:instrText xml:space="preserve"> PAGEREF _Toc240326319 \h </w:instrText>
            </w:r>
            <w:r>
              <w:rPr>
                <w:noProof/>
                <w:webHidden/>
              </w:rPr>
            </w:r>
            <w:r>
              <w:rPr>
                <w:noProof/>
                <w:webHidden/>
              </w:rPr>
              <w:fldChar w:fldCharType="separate"/>
            </w:r>
            <w:r>
              <w:rPr>
                <w:noProof/>
                <w:webHidden/>
              </w:rPr>
              <w:t>6</w:t>
            </w:r>
            <w:r>
              <w:rPr>
                <w:noProof/>
                <w:webHidden/>
              </w:rPr>
              <w:fldChar w:fldCharType="end"/>
            </w:r>
          </w:hyperlink>
        </w:p>
        <w:p w14:paraId="59600FC4"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0" w:history="1">
            <w:r w:rsidRPr="000F0417">
              <w:rPr>
                <w:rStyle w:val="Hyperlink"/>
                <w:noProof/>
                <w:lang w:val="pt-BR"/>
              </w:rPr>
              <w:t>6.5 Requisitos normativos</w:t>
            </w:r>
            <w:r>
              <w:rPr>
                <w:noProof/>
                <w:webHidden/>
              </w:rPr>
              <w:tab/>
            </w:r>
            <w:r>
              <w:rPr>
                <w:noProof/>
                <w:webHidden/>
              </w:rPr>
              <w:fldChar w:fldCharType="begin"/>
            </w:r>
            <w:r>
              <w:rPr>
                <w:noProof/>
                <w:webHidden/>
              </w:rPr>
              <w:instrText xml:space="preserve"> PAGEREF _Toc240326320 \h </w:instrText>
            </w:r>
            <w:r>
              <w:rPr>
                <w:noProof/>
                <w:webHidden/>
              </w:rPr>
            </w:r>
            <w:r>
              <w:rPr>
                <w:noProof/>
                <w:webHidden/>
              </w:rPr>
              <w:fldChar w:fldCharType="separate"/>
            </w:r>
            <w:r>
              <w:rPr>
                <w:noProof/>
                <w:webHidden/>
              </w:rPr>
              <w:t>6</w:t>
            </w:r>
            <w:r>
              <w:rPr>
                <w:noProof/>
                <w:webHidden/>
              </w:rPr>
              <w:fldChar w:fldCharType="end"/>
            </w:r>
          </w:hyperlink>
        </w:p>
        <w:p w14:paraId="5549C97D"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1" w:history="1">
            <w:r w:rsidRPr="000F0417">
              <w:rPr>
                <w:rStyle w:val="Hyperlink"/>
                <w:noProof/>
                <w:lang w:val="pt-BR"/>
              </w:rPr>
              <w:t>6.6 Decisão sob informação imprecisa e a escolha de um modelo interpretável</w:t>
            </w:r>
            <w:r>
              <w:rPr>
                <w:noProof/>
                <w:webHidden/>
              </w:rPr>
              <w:tab/>
            </w:r>
            <w:r>
              <w:rPr>
                <w:noProof/>
                <w:webHidden/>
              </w:rPr>
              <w:fldChar w:fldCharType="begin"/>
            </w:r>
            <w:r>
              <w:rPr>
                <w:noProof/>
                <w:webHidden/>
              </w:rPr>
              <w:instrText xml:space="preserve"> PAGEREF _Toc240326321 \h </w:instrText>
            </w:r>
            <w:r>
              <w:rPr>
                <w:noProof/>
                <w:webHidden/>
              </w:rPr>
            </w:r>
            <w:r>
              <w:rPr>
                <w:noProof/>
                <w:webHidden/>
              </w:rPr>
              <w:fldChar w:fldCharType="separate"/>
            </w:r>
            <w:r>
              <w:rPr>
                <w:noProof/>
                <w:webHidden/>
              </w:rPr>
              <w:t>6</w:t>
            </w:r>
            <w:r>
              <w:rPr>
                <w:noProof/>
                <w:webHidden/>
              </w:rPr>
              <w:fldChar w:fldCharType="end"/>
            </w:r>
          </w:hyperlink>
        </w:p>
        <w:p w14:paraId="0AC3A0D9"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2" w:history="1">
            <w:r w:rsidRPr="000F0417">
              <w:rPr>
                <w:rStyle w:val="Hyperlink"/>
                <w:noProof/>
                <w:lang w:val="pt-BR"/>
              </w:rPr>
              <w:t>6.7 Previsão de curto prazo da demanda</w:t>
            </w:r>
            <w:r>
              <w:rPr>
                <w:noProof/>
                <w:webHidden/>
              </w:rPr>
              <w:tab/>
            </w:r>
            <w:r>
              <w:rPr>
                <w:noProof/>
                <w:webHidden/>
              </w:rPr>
              <w:fldChar w:fldCharType="begin"/>
            </w:r>
            <w:r>
              <w:rPr>
                <w:noProof/>
                <w:webHidden/>
              </w:rPr>
              <w:instrText xml:space="preserve"> PAGEREF _Toc240326322 \h </w:instrText>
            </w:r>
            <w:r>
              <w:rPr>
                <w:noProof/>
                <w:webHidden/>
              </w:rPr>
            </w:r>
            <w:r>
              <w:rPr>
                <w:noProof/>
                <w:webHidden/>
              </w:rPr>
              <w:fldChar w:fldCharType="separate"/>
            </w:r>
            <w:r>
              <w:rPr>
                <w:noProof/>
                <w:webHidden/>
              </w:rPr>
              <w:t>6</w:t>
            </w:r>
            <w:r>
              <w:rPr>
                <w:noProof/>
                <w:webHidden/>
              </w:rPr>
              <w:fldChar w:fldCharType="end"/>
            </w:r>
          </w:hyperlink>
        </w:p>
        <w:p w14:paraId="0DFE4F8B"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3" w:history="1">
            <w:r w:rsidRPr="000F0417">
              <w:rPr>
                <w:rStyle w:val="Hyperlink"/>
                <w:noProof/>
                <w:lang w:val="pt-BR"/>
              </w:rPr>
              <w:t>6.8 Trabalhos correlatos e o trabalho mais próximo</w:t>
            </w:r>
            <w:r>
              <w:rPr>
                <w:noProof/>
                <w:webHidden/>
              </w:rPr>
              <w:tab/>
            </w:r>
            <w:r>
              <w:rPr>
                <w:noProof/>
                <w:webHidden/>
              </w:rPr>
              <w:fldChar w:fldCharType="begin"/>
            </w:r>
            <w:r>
              <w:rPr>
                <w:noProof/>
                <w:webHidden/>
              </w:rPr>
              <w:instrText xml:space="preserve"> PAGEREF _Toc240326323 \h </w:instrText>
            </w:r>
            <w:r>
              <w:rPr>
                <w:noProof/>
                <w:webHidden/>
              </w:rPr>
            </w:r>
            <w:r>
              <w:rPr>
                <w:noProof/>
                <w:webHidden/>
              </w:rPr>
              <w:fldChar w:fldCharType="separate"/>
            </w:r>
            <w:r>
              <w:rPr>
                <w:noProof/>
                <w:webHidden/>
              </w:rPr>
              <w:t>6</w:t>
            </w:r>
            <w:r>
              <w:rPr>
                <w:noProof/>
                <w:webHidden/>
              </w:rPr>
              <w:fldChar w:fldCharType="end"/>
            </w:r>
          </w:hyperlink>
        </w:p>
        <w:p w14:paraId="703E4F80"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4" w:history="1">
            <w:r w:rsidRPr="000F0417">
              <w:rPr>
                <w:rStyle w:val="Hyperlink"/>
                <w:noProof/>
              </w:rPr>
              <w:t>6.9 Lacuna identificada</w:t>
            </w:r>
            <w:r>
              <w:rPr>
                <w:noProof/>
                <w:webHidden/>
              </w:rPr>
              <w:tab/>
            </w:r>
            <w:r>
              <w:rPr>
                <w:noProof/>
                <w:webHidden/>
              </w:rPr>
              <w:fldChar w:fldCharType="begin"/>
            </w:r>
            <w:r>
              <w:rPr>
                <w:noProof/>
                <w:webHidden/>
              </w:rPr>
              <w:instrText xml:space="preserve"> PAGEREF _Toc240326324 \h </w:instrText>
            </w:r>
            <w:r>
              <w:rPr>
                <w:noProof/>
                <w:webHidden/>
              </w:rPr>
            </w:r>
            <w:r>
              <w:rPr>
                <w:noProof/>
                <w:webHidden/>
              </w:rPr>
              <w:fldChar w:fldCharType="separate"/>
            </w:r>
            <w:r>
              <w:rPr>
                <w:noProof/>
                <w:webHidden/>
              </w:rPr>
              <w:t>6</w:t>
            </w:r>
            <w:r>
              <w:rPr>
                <w:noProof/>
                <w:webHidden/>
              </w:rPr>
              <w:fldChar w:fldCharType="end"/>
            </w:r>
          </w:hyperlink>
        </w:p>
        <w:p w14:paraId="217CD0B2"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25" w:history="1">
            <w:r w:rsidRPr="000F0417">
              <w:rPr>
                <w:rStyle w:val="Hyperlink"/>
                <w:noProof/>
                <w:lang w:val="pt-BR"/>
              </w:rPr>
              <w:t>7 METODOLOGIA</w:t>
            </w:r>
            <w:r>
              <w:rPr>
                <w:noProof/>
                <w:webHidden/>
              </w:rPr>
              <w:tab/>
            </w:r>
            <w:r>
              <w:rPr>
                <w:noProof/>
                <w:webHidden/>
              </w:rPr>
              <w:fldChar w:fldCharType="begin"/>
            </w:r>
            <w:r>
              <w:rPr>
                <w:noProof/>
                <w:webHidden/>
              </w:rPr>
              <w:instrText xml:space="preserve"> PAGEREF _Toc240326325 \h </w:instrText>
            </w:r>
            <w:r>
              <w:rPr>
                <w:noProof/>
                <w:webHidden/>
              </w:rPr>
            </w:r>
            <w:r>
              <w:rPr>
                <w:noProof/>
                <w:webHidden/>
              </w:rPr>
              <w:fldChar w:fldCharType="separate"/>
            </w:r>
            <w:r>
              <w:rPr>
                <w:noProof/>
                <w:webHidden/>
              </w:rPr>
              <w:t>6</w:t>
            </w:r>
            <w:r>
              <w:rPr>
                <w:noProof/>
                <w:webHidden/>
              </w:rPr>
              <w:fldChar w:fldCharType="end"/>
            </w:r>
          </w:hyperlink>
        </w:p>
        <w:p w14:paraId="4C5F056B"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6" w:history="1">
            <w:r w:rsidRPr="000F0417">
              <w:rPr>
                <w:rStyle w:val="Hyperlink"/>
                <w:noProof/>
                <w:lang w:val="pt-BR"/>
              </w:rPr>
              <w:t>7.1 Classificação da pesquisa</w:t>
            </w:r>
            <w:r>
              <w:rPr>
                <w:noProof/>
                <w:webHidden/>
              </w:rPr>
              <w:tab/>
            </w:r>
            <w:r>
              <w:rPr>
                <w:noProof/>
                <w:webHidden/>
              </w:rPr>
              <w:fldChar w:fldCharType="begin"/>
            </w:r>
            <w:r>
              <w:rPr>
                <w:noProof/>
                <w:webHidden/>
              </w:rPr>
              <w:instrText xml:space="preserve"> PAGEREF _Toc240326326 \h </w:instrText>
            </w:r>
            <w:r>
              <w:rPr>
                <w:noProof/>
                <w:webHidden/>
              </w:rPr>
            </w:r>
            <w:r>
              <w:rPr>
                <w:noProof/>
                <w:webHidden/>
              </w:rPr>
              <w:fldChar w:fldCharType="separate"/>
            </w:r>
            <w:r>
              <w:rPr>
                <w:noProof/>
                <w:webHidden/>
              </w:rPr>
              <w:t>6</w:t>
            </w:r>
            <w:r>
              <w:rPr>
                <w:noProof/>
                <w:webHidden/>
              </w:rPr>
              <w:fldChar w:fldCharType="end"/>
            </w:r>
          </w:hyperlink>
        </w:p>
        <w:p w14:paraId="745FC205"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27" w:history="1">
            <w:r w:rsidRPr="000F0417">
              <w:rPr>
                <w:rStyle w:val="Hyperlink"/>
                <w:noProof/>
                <w:lang w:val="pt-BR"/>
              </w:rPr>
              <w:t>7.2 Arquitetura do sistema</w:t>
            </w:r>
            <w:r>
              <w:rPr>
                <w:noProof/>
                <w:webHidden/>
              </w:rPr>
              <w:tab/>
            </w:r>
            <w:r>
              <w:rPr>
                <w:noProof/>
                <w:webHidden/>
              </w:rPr>
              <w:fldChar w:fldCharType="begin"/>
            </w:r>
            <w:r>
              <w:rPr>
                <w:noProof/>
                <w:webHidden/>
              </w:rPr>
              <w:instrText xml:space="preserve"> PAGEREF _Toc240326327 \h </w:instrText>
            </w:r>
            <w:r>
              <w:rPr>
                <w:noProof/>
                <w:webHidden/>
              </w:rPr>
            </w:r>
            <w:r>
              <w:rPr>
                <w:noProof/>
                <w:webHidden/>
              </w:rPr>
              <w:fldChar w:fldCharType="separate"/>
            </w:r>
            <w:r>
              <w:rPr>
                <w:noProof/>
                <w:webHidden/>
              </w:rPr>
              <w:t>6</w:t>
            </w:r>
            <w:r>
              <w:rPr>
                <w:noProof/>
                <w:webHidden/>
              </w:rPr>
              <w:fldChar w:fldCharType="end"/>
            </w:r>
          </w:hyperlink>
        </w:p>
        <w:p w14:paraId="18A32617"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28" w:history="1">
            <w:r w:rsidRPr="000F0417">
              <w:rPr>
                <w:rStyle w:val="Hyperlink"/>
                <w:noProof/>
                <w:lang w:val="pt-BR"/>
              </w:rPr>
              <w:t>7.2.1 Implantação em nuvem</w:t>
            </w:r>
            <w:r>
              <w:rPr>
                <w:noProof/>
                <w:webHidden/>
              </w:rPr>
              <w:tab/>
            </w:r>
            <w:r>
              <w:rPr>
                <w:noProof/>
                <w:webHidden/>
              </w:rPr>
              <w:fldChar w:fldCharType="begin"/>
            </w:r>
            <w:r>
              <w:rPr>
                <w:noProof/>
                <w:webHidden/>
              </w:rPr>
              <w:instrText xml:space="preserve"> PAGEREF _Toc240326328 \h </w:instrText>
            </w:r>
            <w:r>
              <w:rPr>
                <w:noProof/>
                <w:webHidden/>
              </w:rPr>
            </w:r>
            <w:r>
              <w:rPr>
                <w:noProof/>
                <w:webHidden/>
              </w:rPr>
              <w:fldChar w:fldCharType="separate"/>
            </w:r>
            <w:r>
              <w:rPr>
                <w:noProof/>
                <w:webHidden/>
              </w:rPr>
              <w:t>6</w:t>
            </w:r>
            <w:r>
              <w:rPr>
                <w:noProof/>
                <w:webHidden/>
              </w:rPr>
              <w:fldChar w:fldCharType="end"/>
            </w:r>
          </w:hyperlink>
        </w:p>
        <w:p w14:paraId="45F905F7"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29" w:history="1">
            <w:r w:rsidRPr="000F0417">
              <w:rPr>
                <w:rStyle w:val="Hyperlink"/>
                <w:noProof/>
                <w:lang w:val="pt-BR"/>
              </w:rPr>
              <w:t>7.2.2 Persistência e arquitetura de dados</w:t>
            </w:r>
            <w:r>
              <w:rPr>
                <w:noProof/>
                <w:webHidden/>
              </w:rPr>
              <w:tab/>
            </w:r>
            <w:r>
              <w:rPr>
                <w:noProof/>
                <w:webHidden/>
              </w:rPr>
              <w:fldChar w:fldCharType="begin"/>
            </w:r>
            <w:r>
              <w:rPr>
                <w:noProof/>
                <w:webHidden/>
              </w:rPr>
              <w:instrText xml:space="preserve"> PAGEREF _Toc240326329 \h </w:instrText>
            </w:r>
            <w:r>
              <w:rPr>
                <w:noProof/>
                <w:webHidden/>
              </w:rPr>
            </w:r>
            <w:r>
              <w:rPr>
                <w:noProof/>
                <w:webHidden/>
              </w:rPr>
              <w:fldChar w:fldCharType="separate"/>
            </w:r>
            <w:r>
              <w:rPr>
                <w:noProof/>
                <w:webHidden/>
              </w:rPr>
              <w:t>6</w:t>
            </w:r>
            <w:r>
              <w:rPr>
                <w:noProof/>
                <w:webHidden/>
              </w:rPr>
              <w:fldChar w:fldCharType="end"/>
            </w:r>
          </w:hyperlink>
        </w:p>
        <w:p w14:paraId="7D66A4C0"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0" w:history="1">
            <w:r w:rsidRPr="000F0417">
              <w:rPr>
                <w:rStyle w:val="Hyperlink"/>
                <w:noProof/>
                <w:lang w:val="pt-BR"/>
              </w:rPr>
              <w:t>7.3 O nó de demonstração</w:t>
            </w:r>
            <w:r>
              <w:rPr>
                <w:noProof/>
                <w:webHidden/>
              </w:rPr>
              <w:tab/>
            </w:r>
            <w:r>
              <w:rPr>
                <w:noProof/>
                <w:webHidden/>
              </w:rPr>
              <w:fldChar w:fldCharType="begin"/>
            </w:r>
            <w:r>
              <w:rPr>
                <w:noProof/>
                <w:webHidden/>
              </w:rPr>
              <w:instrText xml:space="preserve"> PAGEREF _Toc240326330 \h </w:instrText>
            </w:r>
            <w:r>
              <w:rPr>
                <w:noProof/>
                <w:webHidden/>
              </w:rPr>
            </w:r>
            <w:r>
              <w:rPr>
                <w:noProof/>
                <w:webHidden/>
              </w:rPr>
              <w:fldChar w:fldCharType="separate"/>
            </w:r>
            <w:r>
              <w:rPr>
                <w:noProof/>
                <w:webHidden/>
              </w:rPr>
              <w:t>6</w:t>
            </w:r>
            <w:r>
              <w:rPr>
                <w:noProof/>
                <w:webHidden/>
              </w:rPr>
              <w:fldChar w:fldCharType="end"/>
            </w:r>
          </w:hyperlink>
        </w:p>
        <w:p w14:paraId="65CB59A7"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31" w:history="1">
            <w:r w:rsidRPr="000F0417">
              <w:rPr>
                <w:rStyle w:val="Hyperlink"/>
                <w:noProof/>
                <w:lang w:val="pt-BR"/>
              </w:rPr>
              <w:t>7.3.1 Critérios de seleção e alternativas preteridas</w:t>
            </w:r>
            <w:r>
              <w:rPr>
                <w:noProof/>
                <w:webHidden/>
              </w:rPr>
              <w:tab/>
            </w:r>
            <w:r>
              <w:rPr>
                <w:noProof/>
                <w:webHidden/>
              </w:rPr>
              <w:fldChar w:fldCharType="begin"/>
            </w:r>
            <w:r>
              <w:rPr>
                <w:noProof/>
                <w:webHidden/>
              </w:rPr>
              <w:instrText xml:space="preserve"> PAGEREF _Toc240326331 \h </w:instrText>
            </w:r>
            <w:r>
              <w:rPr>
                <w:noProof/>
                <w:webHidden/>
              </w:rPr>
            </w:r>
            <w:r>
              <w:rPr>
                <w:noProof/>
                <w:webHidden/>
              </w:rPr>
              <w:fldChar w:fldCharType="separate"/>
            </w:r>
            <w:r>
              <w:rPr>
                <w:noProof/>
                <w:webHidden/>
              </w:rPr>
              <w:t>6</w:t>
            </w:r>
            <w:r>
              <w:rPr>
                <w:noProof/>
                <w:webHidden/>
              </w:rPr>
              <w:fldChar w:fldCharType="end"/>
            </w:r>
          </w:hyperlink>
        </w:p>
        <w:p w14:paraId="453B37E8"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32" w:history="1">
            <w:r w:rsidRPr="000F0417">
              <w:rPr>
                <w:rStyle w:val="Hyperlink"/>
                <w:noProof/>
                <w:lang w:val="pt-BR"/>
              </w:rPr>
              <w:t>7.3.2 Dimensionamento fotométrico da bancada</w:t>
            </w:r>
            <w:r>
              <w:rPr>
                <w:noProof/>
                <w:webHidden/>
              </w:rPr>
              <w:tab/>
            </w:r>
            <w:r>
              <w:rPr>
                <w:noProof/>
                <w:webHidden/>
              </w:rPr>
              <w:fldChar w:fldCharType="begin"/>
            </w:r>
            <w:r>
              <w:rPr>
                <w:noProof/>
                <w:webHidden/>
              </w:rPr>
              <w:instrText xml:space="preserve"> PAGEREF _Toc240326332 \h </w:instrText>
            </w:r>
            <w:r>
              <w:rPr>
                <w:noProof/>
                <w:webHidden/>
              </w:rPr>
            </w:r>
            <w:r>
              <w:rPr>
                <w:noProof/>
                <w:webHidden/>
              </w:rPr>
              <w:fldChar w:fldCharType="separate"/>
            </w:r>
            <w:r>
              <w:rPr>
                <w:noProof/>
                <w:webHidden/>
              </w:rPr>
              <w:t>6</w:t>
            </w:r>
            <w:r>
              <w:rPr>
                <w:noProof/>
                <w:webHidden/>
              </w:rPr>
              <w:fldChar w:fldCharType="end"/>
            </w:r>
          </w:hyperlink>
        </w:p>
        <w:p w14:paraId="0BDC89C3"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33" w:history="1">
            <w:r w:rsidRPr="000F0417">
              <w:rPr>
                <w:rStyle w:val="Hyperlink"/>
                <w:noProof/>
                <w:lang w:val="pt-BR"/>
              </w:rPr>
              <w:t>7.3.3 Controle das condições de medição</w:t>
            </w:r>
            <w:r>
              <w:rPr>
                <w:noProof/>
                <w:webHidden/>
              </w:rPr>
              <w:tab/>
            </w:r>
            <w:r>
              <w:rPr>
                <w:noProof/>
                <w:webHidden/>
              </w:rPr>
              <w:fldChar w:fldCharType="begin"/>
            </w:r>
            <w:r>
              <w:rPr>
                <w:noProof/>
                <w:webHidden/>
              </w:rPr>
              <w:instrText xml:space="preserve"> PAGEREF _Toc240326333 \h </w:instrText>
            </w:r>
            <w:r>
              <w:rPr>
                <w:noProof/>
                <w:webHidden/>
              </w:rPr>
            </w:r>
            <w:r>
              <w:rPr>
                <w:noProof/>
                <w:webHidden/>
              </w:rPr>
              <w:fldChar w:fldCharType="separate"/>
            </w:r>
            <w:r>
              <w:rPr>
                <w:noProof/>
                <w:webHidden/>
              </w:rPr>
              <w:t>6</w:t>
            </w:r>
            <w:r>
              <w:rPr>
                <w:noProof/>
                <w:webHidden/>
              </w:rPr>
              <w:fldChar w:fldCharType="end"/>
            </w:r>
          </w:hyperlink>
        </w:p>
        <w:p w14:paraId="269DC672" w14:textId="77777777" w:rsidR="00912EDF" w:rsidRDefault="00912ED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326334" w:history="1">
            <w:r w:rsidRPr="000F0417">
              <w:rPr>
                <w:rStyle w:val="Hyperlink"/>
                <w:noProof/>
                <w:lang w:val="pt-BR"/>
              </w:rPr>
              <w:t>7.3.4 Verificação da medição e incerteza declarada</w:t>
            </w:r>
            <w:r>
              <w:rPr>
                <w:noProof/>
                <w:webHidden/>
              </w:rPr>
              <w:tab/>
            </w:r>
            <w:r>
              <w:rPr>
                <w:noProof/>
                <w:webHidden/>
              </w:rPr>
              <w:fldChar w:fldCharType="begin"/>
            </w:r>
            <w:r>
              <w:rPr>
                <w:noProof/>
                <w:webHidden/>
              </w:rPr>
              <w:instrText xml:space="preserve"> PAGEREF _Toc240326334 \h </w:instrText>
            </w:r>
            <w:r>
              <w:rPr>
                <w:noProof/>
                <w:webHidden/>
              </w:rPr>
            </w:r>
            <w:r>
              <w:rPr>
                <w:noProof/>
                <w:webHidden/>
              </w:rPr>
              <w:fldChar w:fldCharType="separate"/>
            </w:r>
            <w:r>
              <w:rPr>
                <w:noProof/>
                <w:webHidden/>
              </w:rPr>
              <w:t>6</w:t>
            </w:r>
            <w:r>
              <w:rPr>
                <w:noProof/>
                <w:webHidden/>
              </w:rPr>
              <w:fldChar w:fldCharType="end"/>
            </w:r>
          </w:hyperlink>
        </w:p>
        <w:p w14:paraId="0DD2DDA2"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5" w:history="1">
            <w:r w:rsidRPr="000F0417">
              <w:rPr>
                <w:rStyle w:val="Hyperlink"/>
                <w:noProof/>
                <w:lang w:val="pt-BR"/>
              </w:rPr>
              <w:t>7.4 Dados urbanos e construção dos cenários</w:t>
            </w:r>
            <w:r>
              <w:rPr>
                <w:noProof/>
                <w:webHidden/>
              </w:rPr>
              <w:tab/>
            </w:r>
            <w:r>
              <w:rPr>
                <w:noProof/>
                <w:webHidden/>
              </w:rPr>
              <w:fldChar w:fldCharType="begin"/>
            </w:r>
            <w:r>
              <w:rPr>
                <w:noProof/>
                <w:webHidden/>
              </w:rPr>
              <w:instrText xml:space="preserve"> PAGEREF _Toc240326335 \h </w:instrText>
            </w:r>
            <w:r>
              <w:rPr>
                <w:noProof/>
                <w:webHidden/>
              </w:rPr>
            </w:r>
            <w:r>
              <w:rPr>
                <w:noProof/>
                <w:webHidden/>
              </w:rPr>
              <w:fldChar w:fldCharType="separate"/>
            </w:r>
            <w:r>
              <w:rPr>
                <w:noProof/>
                <w:webHidden/>
              </w:rPr>
              <w:t>6</w:t>
            </w:r>
            <w:r>
              <w:rPr>
                <w:noProof/>
                <w:webHidden/>
              </w:rPr>
              <w:fldChar w:fldCharType="end"/>
            </w:r>
          </w:hyperlink>
        </w:p>
        <w:p w14:paraId="6D8D37A3"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6" w:history="1">
            <w:r w:rsidRPr="000F0417">
              <w:rPr>
                <w:rStyle w:val="Hyperlink"/>
                <w:noProof/>
                <w:lang w:val="pt-BR"/>
              </w:rPr>
              <w:t>7.5 Camada de previsão</w:t>
            </w:r>
            <w:r>
              <w:rPr>
                <w:noProof/>
                <w:webHidden/>
              </w:rPr>
              <w:tab/>
            </w:r>
            <w:r>
              <w:rPr>
                <w:noProof/>
                <w:webHidden/>
              </w:rPr>
              <w:fldChar w:fldCharType="begin"/>
            </w:r>
            <w:r>
              <w:rPr>
                <w:noProof/>
                <w:webHidden/>
              </w:rPr>
              <w:instrText xml:space="preserve"> PAGEREF _Toc240326336 \h </w:instrText>
            </w:r>
            <w:r>
              <w:rPr>
                <w:noProof/>
                <w:webHidden/>
              </w:rPr>
            </w:r>
            <w:r>
              <w:rPr>
                <w:noProof/>
                <w:webHidden/>
              </w:rPr>
              <w:fldChar w:fldCharType="separate"/>
            </w:r>
            <w:r>
              <w:rPr>
                <w:noProof/>
                <w:webHidden/>
              </w:rPr>
              <w:t>6</w:t>
            </w:r>
            <w:r>
              <w:rPr>
                <w:noProof/>
                <w:webHidden/>
              </w:rPr>
              <w:fldChar w:fldCharType="end"/>
            </w:r>
          </w:hyperlink>
        </w:p>
        <w:p w14:paraId="5D9C535C"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7" w:history="1">
            <w:r w:rsidRPr="000F0417">
              <w:rPr>
                <w:rStyle w:val="Hyperlink"/>
                <w:noProof/>
                <w:lang w:val="pt-BR"/>
              </w:rPr>
              <w:t>7.6 Mecanismo de decisão</w:t>
            </w:r>
            <w:r>
              <w:rPr>
                <w:noProof/>
                <w:webHidden/>
              </w:rPr>
              <w:tab/>
            </w:r>
            <w:r>
              <w:rPr>
                <w:noProof/>
                <w:webHidden/>
              </w:rPr>
              <w:fldChar w:fldCharType="begin"/>
            </w:r>
            <w:r>
              <w:rPr>
                <w:noProof/>
                <w:webHidden/>
              </w:rPr>
              <w:instrText xml:space="preserve"> PAGEREF _Toc240326337 \h </w:instrText>
            </w:r>
            <w:r>
              <w:rPr>
                <w:noProof/>
                <w:webHidden/>
              </w:rPr>
            </w:r>
            <w:r>
              <w:rPr>
                <w:noProof/>
                <w:webHidden/>
              </w:rPr>
              <w:fldChar w:fldCharType="separate"/>
            </w:r>
            <w:r>
              <w:rPr>
                <w:noProof/>
                <w:webHidden/>
              </w:rPr>
              <w:t>6</w:t>
            </w:r>
            <w:r>
              <w:rPr>
                <w:noProof/>
                <w:webHidden/>
              </w:rPr>
              <w:fldChar w:fldCharType="end"/>
            </w:r>
          </w:hyperlink>
        </w:p>
        <w:p w14:paraId="5136E708"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8" w:history="1">
            <w:r w:rsidRPr="000F0417">
              <w:rPr>
                <w:rStyle w:val="Hyperlink"/>
                <w:noProof/>
                <w:lang w:val="pt-BR"/>
              </w:rPr>
              <w:t>7.7 Classe de iluminação adotada</w:t>
            </w:r>
            <w:r>
              <w:rPr>
                <w:noProof/>
                <w:webHidden/>
              </w:rPr>
              <w:tab/>
            </w:r>
            <w:r>
              <w:rPr>
                <w:noProof/>
                <w:webHidden/>
              </w:rPr>
              <w:fldChar w:fldCharType="begin"/>
            </w:r>
            <w:r>
              <w:rPr>
                <w:noProof/>
                <w:webHidden/>
              </w:rPr>
              <w:instrText xml:space="preserve"> PAGEREF _Toc240326338 \h </w:instrText>
            </w:r>
            <w:r>
              <w:rPr>
                <w:noProof/>
                <w:webHidden/>
              </w:rPr>
            </w:r>
            <w:r>
              <w:rPr>
                <w:noProof/>
                <w:webHidden/>
              </w:rPr>
              <w:fldChar w:fldCharType="separate"/>
            </w:r>
            <w:r>
              <w:rPr>
                <w:noProof/>
                <w:webHidden/>
              </w:rPr>
              <w:t>6</w:t>
            </w:r>
            <w:r>
              <w:rPr>
                <w:noProof/>
                <w:webHidden/>
              </w:rPr>
              <w:fldChar w:fldCharType="end"/>
            </w:r>
          </w:hyperlink>
        </w:p>
        <w:p w14:paraId="424A0C5A"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39" w:history="1">
            <w:r w:rsidRPr="000F0417">
              <w:rPr>
                <w:rStyle w:val="Hyperlink"/>
                <w:noProof/>
                <w:lang w:val="pt-BR"/>
              </w:rPr>
              <w:t>7.8 Procedimentos e avaliação</w:t>
            </w:r>
            <w:r>
              <w:rPr>
                <w:noProof/>
                <w:webHidden/>
              </w:rPr>
              <w:tab/>
            </w:r>
            <w:r>
              <w:rPr>
                <w:noProof/>
                <w:webHidden/>
              </w:rPr>
              <w:fldChar w:fldCharType="begin"/>
            </w:r>
            <w:r>
              <w:rPr>
                <w:noProof/>
                <w:webHidden/>
              </w:rPr>
              <w:instrText xml:space="preserve"> PAGEREF _Toc240326339 \h </w:instrText>
            </w:r>
            <w:r>
              <w:rPr>
                <w:noProof/>
                <w:webHidden/>
              </w:rPr>
            </w:r>
            <w:r>
              <w:rPr>
                <w:noProof/>
                <w:webHidden/>
              </w:rPr>
              <w:fldChar w:fldCharType="separate"/>
            </w:r>
            <w:r>
              <w:rPr>
                <w:noProof/>
                <w:webHidden/>
              </w:rPr>
              <w:t>6</w:t>
            </w:r>
            <w:r>
              <w:rPr>
                <w:noProof/>
                <w:webHidden/>
              </w:rPr>
              <w:fldChar w:fldCharType="end"/>
            </w:r>
          </w:hyperlink>
        </w:p>
        <w:p w14:paraId="2DC8A87F"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0" w:history="1">
            <w:r w:rsidRPr="000F0417">
              <w:rPr>
                <w:rStyle w:val="Hyperlink"/>
                <w:noProof/>
                <w:lang w:val="pt-BR"/>
              </w:rPr>
              <w:t>7.9 Tratamento de dados pessoais</w:t>
            </w:r>
            <w:r>
              <w:rPr>
                <w:noProof/>
                <w:webHidden/>
              </w:rPr>
              <w:tab/>
            </w:r>
            <w:r>
              <w:rPr>
                <w:noProof/>
                <w:webHidden/>
              </w:rPr>
              <w:fldChar w:fldCharType="begin"/>
            </w:r>
            <w:r>
              <w:rPr>
                <w:noProof/>
                <w:webHidden/>
              </w:rPr>
              <w:instrText xml:space="preserve"> PAGEREF _Toc240326340 \h </w:instrText>
            </w:r>
            <w:r>
              <w:rPr>
                <w:noProof/>
                <w:webHidden/>
              </w:rPr>
            </w:r>
            <w:r>
              <w:rPr>
                <w:noProof/>
                <w:webHidden/>
              </w:rPr>
              <w:fldChar w:fldCharType="separate"/>
            </w:r>
            <w:r>
              <w:rPr>
                <w:noProof/>
                <w:webHidden/>
              </w:rPr>
              <w:t>6</w:t>
            </w:r>
            <w:r>
              <w:rPr>
                <w:noProof/>
                <w:webHidden/>
              </w:rPr>
              <w:fldChar w:fldCharType="end"/>
            </w:r>
          </w:hyperlink>
        </w:p>
        <w:p w14:paraId="05F4D4C6"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41" w:history="1">
            <w:r w:rsidRPr="000F0417">
              <w:rPr>
                <w:rStyle w:val="Hyperlink"/>
                <w:noProof/>
                <w:lang w:val="pt-BR"/>
              </w:rPr>
              <w:t>8 DOCUMENTAÇÃO TÉCNICA DA ARQUITETURA</w:t>
            </w:r>
            <w:r>
              <w:rPr>
                <w:noProof/>
                <w:webHidden/>
              </w:rPr>
              <w:tab/>
            </w:r>
            <w:r>
              <w:rPr>
                <w:noProof/>
                <w:webHidden/>
              </w:rPr>
              <w:fldChar w:fldCharType="begin"/>
            </w:r>
            <w:r>
              <w:rPr>
                <w:noProof/>
                <w:webHidden/>
              </w:rPr>
              <w:instrText xml:space="preserve"> PAGEREF _Toc240326341 \h </w:instrText>
            </w:r>
            <w:r>
              <w:rPr>
                <w:noProof/>
                <w:webHidden/>
              </w:rPr>
            </w:r>
            <w:r>
              <w:rPr>
                <w:noProof/>
                <w:webHidden/>
              </w:rPr>
              <w:fldChar w:fldCharType="separate"/>
            </w:r>
            <w:r>
              <w:rPr>
                <w:noProof/>
                <w:webHidden/>
              </w:rPr>
              <w:t>6</w:t>
            </w:r>
            <w:r>
              <w:rPr>
                <w:noProof/>
                <w:webHidden/>
              </w:rPr>
              <w:fldChar w:fldCharType="end"/>
            </w:r>
          </w:hyperlink>
        </w:p>
        <w:p w14:paraId="1C937218"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2" w:history="1">
            <w:r w:rsidRPr="000F0417">
              <w:rPr>
                <w:rStyle w:val="Hyperlink"/>
                <w:noProof/>
                <w:lang w:val="pt-BR"/>
              </w:rPr>
              <w:t>8.1 Visão geral e decisões de arquitetura</w:t>
            </w:r>
            <w:r>
              <w:rPr>
                <w:noProof/>
                <w:webHidden/>
              </w:rPr>
              <w:tab/>
            </w:r>
            <w:r>
              <w:rPr>
                <w:noProof/>
                <w:webHidden/>
              </w:rPr>
              <w:fldChar w:fldCharType="begin"/>
            </w:r>
            <w:r>
              <w:rPr>
                <w:noProof/>
                <w:webHidden/>
              </w:rPr>
              <w:instrText xml:space="preserve"> PAGEREF _Toc240326342 \h </w:instrText>
            </w:r>
            <w:r>
              <w:rPr>
                <w:noProof/>
                <w:webHidden/>
              </w:rPr>
            </w:r>
            <w:r>
              <w:rPr>
                <w:noProof/>
                <w:webHidden/>
              </w:rPr>
              <w:fldChar w:fldCharType="separate"/>
            </w:r>
            <w:r>
              <w:rPr>
                <w:noProof/>
                <w:webHidden/>
              </w:rPr>
              <w:t>6</w:t>
            </w:r>
            <w:r>
              <w:rPr>
                <w:noProof/>
                <w:webHidden/>
              </w:rPr>
              <w:fldChar w:fldCharType="end"/>
            </w:r>
          </w:hyperlink>
        </w:p>
        <w:p w14:paraId="5F8CC51B"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3" w:history="1">
            <w:r w:rsidRPr="000F0417">
              <w:rPr>
                <w:rStyle w:val="Hyperlink"/>
                <w:noProof/>
                <w:lang w:val="pt-BR"/>
              </w:rPr>
              <w:t>8.2 Requisitos funcionais</w:t>
            </w:r>
            <w:r>
              <w:rPr>
                <w:noProof/>
                <w:webHidden/>
              </w:rPr>
              <w:tab/>
            </w:r>
            <w:r>
              <w:rPr>
                <w:noProof/>
                <w:webHidden/>
              </w:rPr>
              <w:fldChar w:fldCharType="begin"/>
            </w:r>
            <w:r>
              <w:rPr>
                <w:noProof/>
                <w:webHidden/>
              </w:rPr>
              <w:instrText xml:space="preserve"> PAGEREF _Toc240326343 \h </w:instrText>
            </w:r>
            <w:r>
              <w:rPr>
                <w:noProof/>
                <w:webHidden/>
              </w:rPr>
            </w:r>
            <w:r>
              <w:rPr>
                <w:noProof/>
                <w:webHidden/>
              </w:rPr>
              <w:fldChar w:fldCharType="separate"/>
            </w:r>
            <w:r>
              <w:rPr>
                <w:noProof/>
                <w:webHidden/>
              </w:rPr>
              <w:t>6</w:t>
            </w:r>
            <w:r>
              <w:rPr>
                <w:noProof/>
                <w:webHidden/>
              </w:rPr>
              <w:fldChar w:fldCharType="end"/>
            </w:r>
          </w:hyperlink>
        </w:p>
        <w:p w14:paraId="3672741A"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4" w:history="1">
            <w:r w:rsidRPr="000F0417">
              <w:rPr>
                <w:rStyle w:val="Hyperlink"/>
                <w:noProof/>
                <w:lang w:val="pt-BR"/>
              </w:rPr>
              <w:t>8.3 Requisitos não funcionais</w:t>
            </w:r>
            <w:r>
              <w:rPr>
                <w:noProof/>
                <w:webHidden/>
              </w:rPr>
              <w:tab/>
            </w:r>
            <w:r>
              <w:rPr>
                <w:noProof/>
                <w:webHidden/>
              </w:rPr>
              <w:fldChar w:fldCharType="begin"/>
            </w:r>
            <w:r>
              <w:rPr>
                <w:noProof/>
                <w:webHidden/>
              </w:rPr>
              <w:instrText xml:space="preserve"> PAGEREF _Toc240326344 \h </w:instrText>
            </w:r>
            <w:r>
              <w:rPr>
                <w:noProof/>
                <w:webHidden/>
              </w:rPr>
            </w:r>
            <w:r>
              <w:rPr>
                <w:noProof/>
                <w:webHidden/>
              </w:rPr>
              <w:fldChar w:fldCharType="separate"/>
            </w:r>
            <w:r>
              <w:rPr>
                <w:noProof/>
                <w:webHidden/>
              </w:rPr>
              <w:t>6</w:t>
            </w:r>
            <w:r>
              <w:rPr>
                <w:noProof/>
                <w:webHidden/>
              </w:rPr>
              <w:fldChar w:fldCharType="end"/>
            </w:r>
          </w:hyperlink>
        </w:p>
        <w:p w14:paraId="5FDCD45F"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5" w:history="1">
            <w:r w:rsidRPr="000F0417">
              <w:rPr>
                <w:rStyle w:val="Hyperlink"/>
                <w:noProof/>
                <w:lang w:val="pt-BR"/>
              </w:rPr>
              <w:t>8.4 Contratos das interfaces</w:t>
            </w:r>
            <w:r>
              <w:rPr>
                <w:noProof/>
                <w:webHidden/>
              </w:rPr>
              <w:tab/>
            </w:r>
            <w:r>
              <w:rPr>
                <w:noProof/>
                <w:webHidden/>
              </w:rPr>
              <w:fldChar w:fldCharType="begin"/>
            </w:r>
            <w:r>
              <w:rPr>
                <w:noProof/>
                <w:webHidden/>
              </w:rPr>
              <w:instrText xml:space="preserve"> PAGEREF _Toc240326345 \h </w:instrText>
            </w:r>
            <w:r>
              <w:rPr>
                <w:noProof/>
                <w:webHidden/>
              </w:rPr>
            </w:r>
            <w:r>
              <w:rPr>
                <w:noProof/>
                <w:webHidden/>
              </w:rPr>
              <w:fldChar w:fldCharType="separate"/>
            </w:r>
            <w:r>
              <w:rPr>
                <w:noProof/>
                <w:webHidden/>
              </w:rPr>
              <w:t>6</w:t>
            </w:r>
            <w:r>
              <w:rPr>
                <w:noProof/>
                <w:webHidden/>
              </w:rPr>
              <w:fldChar w:fldCharType="end"/>
            </w:r>
          </w:hyperlink>
        </w:p>
        <w:p w14:paraId="35CC32EE" w14:textId="77777777" w:rsidR="00912EDF" w:rsidRDefault="00912ED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326346" w:history="1">
            <w:r w:rsidRPr="000F0417">
              <w:rPr>
                <w:rStyle w:val="Hyperlink"/>
                <w:noProof/>
                <w:lang w:val="pt-BR"/>
              </w:rPr>
              <w:t>8.5 Modelo de dados</w:t>
            </w:r>
            <w:r>
              <w:rPr>
                <w:noProof/>
                <w:webHidden/>
              </w:rPr>
              <w:tab/>
            </w:r>
            <w:r>
              <w:rPr>
                <w:noProof/>
                <w:webHidden/>
              </w:rPr>
              <w:fldChar w:fldCharType="begin"/>
            </w:r>
            <w:r>
              <w:rPr>
                <w:noProof/>
                <w:webHidden/>
              </w:rPr>
              <w:instrText xml:space="preserve"> PAGEREF _Toc240326346 \h </w:instrText>
            </w:r>
            <w:r>
              <w:rPr>
                <w:noProof/>
                <w:webHidden/>
              </w:rPr>
            </w:r>
            <w:r>
              <w:rPr>
                <w:noProof/>
                <w:webHidden/>
              </w:rPr>
              <w:fldChar w:fldCharType="separate"/>
            </w:r>
            <w:r>
              <w:rPr>
                <w:noProof/>
                <w:webHidden/>
              </w:rPr>
              <w:t>6</w:t>
            </w:r>
            <w:r>
              <w:rPr>
                <w:noProof/>
                <w:webHidden/>
              </w:rPr>
              <w:fldChar w:fldCharType="end"/>
            </w:r>
          </w:hyperlink>
        </w:p>
        <w:p w14:paraId="75CA95F2"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47" w:history="1">
            <w:r w:rsidRPr="000F0417">
              <w:rPr>
                <w:rStyle w:val="Hyperlink"/>
                <w:noProof/>
                <w:lang w:val="pt-BR"/>
              </w:rPr>
              <w:t>9 RESULTADOS ESPERADOS</w:t>
            </w:r>
            <w:r>
              <w:rPr>
                <w:noProof/>
                <w:webHidden/>
              </w:rPr>
              <w:tab/>
            </w:r>
            <w:r>
              <w:rPr>
                <w:noProof/>
                <w:webHidden/>
              </w:rPr>
              <w:fldChar w:fldCharType="begin"/>
            </w:r>
            <w:r>
              <w:rPr>
                <w:noProof/>
                <w:webHidden/>
              </w:rPr>
              <w:instrText xml:space="preserve"> PAGEREF _Toc240326347 \h </w:instrText>
            </w:r>
            <w:r>
              <w:rPr>
                <w:noProof/>
                <w:webHidden/>
              </w:rPr>
            </w:r>
            <w:r>
              <w:rPr>
                <w:noProof/>
                <w:webHidden/>
              </w:rPr>
              <w:fldChar w:fldCharType="separate"/>
            </w:r>
            <w:r>
              <w:rPr>
                <w:noProof/>
                <w:webHidden/>
              </w:rPr>
              <w:t>6</w:t>
            </w:r>
            <w:r>
              <w:rPr>
                <w:noProof/>
                <w:webHidden/>
              </w:rPr>
              <w:fldChar w:fldCharType="end"/>
            </w:r>
          </w:hyperlink>
        </w:p>
        <w:p w14:paraId="77E75BAC"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48" w:history="1">
            <w:r w:rsidRPr="000F0417">
              <w:rPr>
                <w:rStyle w:val="Hyperlink"/>
                <w:noProof/>
                <w:lang w:val="pt-BR"/>
              </w:rPr>
              <w:t>10 LIMITAÇÕES DO TRABALHO</w:t>
            </w:r>
            <w:r>
              <w:rPr>
                <w:noProof/>
                <w:webHidden/>
              </w:rPr>
              <w:tab/>
            </w:r>
            <w:r>
              <w:rPr>
                <w:noProof/>
                <w:webHidden/>
              </w:rPr>
              <w:fldChar w:fldCharType="begin"/>
            </w:r>
            <w:r>
              <w:rPr>
                <w:noProof/>
                <w:webHidden/>
              </w:rPr>
              <w:instrText xml:space="preserve"> PAGEREF _Toc240326348 \h </w:instrText>
            </w:r>
            <w:r>
              <w:rPr>
                <w:noProof/>
                <w:webHidden/>
              </w:rPr>
            </w:r>
            <w:r>
              <w:rPr>
                <w:noProof/>
                <w:webHidden/>
              </w:rPr>
              <w:fldChar w:fldCharType="separate"/>
            </w:r>
            <w:r>
              <w:rPr>
                <w:noProof/>
                <w:webHidden/>
              </w:rPr>
              <w:t>6</w:t>
            </w:r>
            <w:r>
              <w:rPr>
                <w:noProof/>
                <w:webHidden/>
              </w:rPr>
              <w:fldChar w:fldCharType="end"/>
            </w:r>
          </w:hyperlink>
        </w:p>
        <w:p w14:paraId="01B4D1F2" w14:textId="77777777" w:rsidR="00912EDF" w:rsidRDefault="00912ED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326349" w:history="1">
            <w:r w:rsidRPr="000F0417">
              <w:rPr>
                <w:rStyle w:val="Hyperlink"/>
                <w:noProof/>
                <w:lang w:val="pt-BR"/>
              </w:rPr>
              <w:t>11 REFERÊNCIAS BIBLIOGRÁFICAS</w:t>
            </w:r>
            <w:r>
              <w:rPr>
                <w:noProof/>
                <w:webHidden/>
              </w:rPr>
              <w:tab/>
            </w:r>
            <w:r>
              <w:rPr>
                <w:noProof/>
                <w:webHidden/>
              </w:rPr>
              <w:fldChar w:fldCharType="begin"/>
            </w:r>
            <w:r>
              <w:rPr>
                <w:noProof/>
                <w:webHidden/>
              </w:rPr>
              <w:instrText xml:space="preserve"> PAGEREF _Toc240326349 \h </w:instrText>
            </w:r>
            <w:r>
              <w:rPr>
                <w:noProof/>
                <w:webHidden/>
              </w:rPr>
            </w:r>
            <w:r>
              <w:rPr>
                <w:noProof/>
                <w:webHidden/>
              </w:rPr>
              <w:fldChar w:fldCharType="separate"/>
            </w:r>
            <w:r>
              <w:rPr>
                <w:noProof/>
                <w:webHidden/>
              </w:rPr>
              <w:t>6</w:t>
            </w:r>
            <w:r>
              <w:rPr>
                <w:noProof/>
                <w:webHidden/>
              </w:rPr>
              <w:fldChar w:fldCharType="end"/>
            </w:r>
          </w:hyperlink>
        </w:p>
        <w:p w14:paraId="10E6D927" w14:textId="77777777" w:rsidR="0001677A" w:rsidRDefault="00000000">
          <w:r>
            <w:fldChar w:fldCharType="end"/>
          </w:r>
        </w:p>
      </w:sdtContent>
    </w:sdt>
    <w:p w14:paraId="03257568" w14:textId="77777777" w:rsidR="0001677A" w:rsidRDefault="00000000">
      <w:pPr>
        <w:rPr>
          <w:lang w:val="pt-BR"/>
        </w:rPr>
      </w:pPr>
      <w:r>
        <w:br w:type="page"/>
      </w:r>
    </w:p>
    <w:p w14:paraId="4F15BECB" w14:textId="77777777" w:rsidR="0001677A" w:rsidRDefault="00000000">
      <w:pPr>
        <w:spacing w:after="480"/>
        <w:jc w:val="center"/>
        <w:rPr>
          <w:b/>
          <w:bCs/>
          <w:lang w:val="pt-BR"/>
        </w:rPr>
      </w:pPr>
      <w:r>
        <w:rPr>
          <w:b/>
          <w:bCs/>
          <w:lang w:val="pt-BR"/>
        </w:rPr>
        <w:lastRenderedPageBreak/>
        <w:t>LISTA DE QUADROS</w:t>
      </w:r>
    </w:p>
    <w:p w14:paraId="10454B71" w14:textId="77777777" w:rsidR="0001677A" w:rsidRDefault="00000000">
      <w:pPr>
        <w:tabs>
          <w:tab w:val="right" w:leader="dot" w:pos="9071"/>
        </w:tabs>
        <w:spacing w:after="100"/>
        <w:rPr>
          <w:lang w:val="pt-BR"/>
        </w:rPr>
      </w:pPr>
      <w:r>
        <w:rPr>
          <w:lang w:val="pt-BR"/>
        </w:rPr>
        <w:t>Quadro 1 – Infraestrutura urbana instalada no município de São Paulo</w:t>
      </w:r>
      <w:r>
        <w:rPr>
          <w:lang w:val="pt-BR"/>
        </w:rPr>
        <w:tab/>
        <w:t>18</w:t>
      </w:r>
    </w:p>
    <w:p w14:paraId="4D6BE26D" w14:textId="77777777" w:rsidR="0001677A" w:rsidRDefault="00000000">
      <w:pPr>
        <w:tabs>
          <w:tab w:val="right" w:leader="dot" w:pos="9071"/>
        </w:tabs>
        <w:spacing w:after="100"/>
        <w:rPr>
          <w:lang w:val="pt-BR"/>
        </w:rPr>
      </w:pPr>
      <w:r>
        <w:rPr>
          <w:lang w:val="pt-BR"/>
        </w:rPr>
        <w:t>Quadro 2 – Entidades do banco de dados e sua função no sistema</w:t>
      </w:r>
      <w:r>
        <w:rPr>
          <w:lang w:val="pt-BR"/>
        </w:rPr>
        <w:tab/>
        <w:t>32</w:t>
      </w:r>
    </w:p>
    <w:p w14:paraId="3EDA482A" w14:textId="77777777" w:rsidR="0001677A" w:rsidRDefault="00000000">
      <w:pPr>
        <w:tabs>
          <w:tab w:val="right" w:leader="dot" w:pos="9071"/>
        </w:tabs>
        <w:spacing w:after="100"/>
        <w:rPr>
          <w:lang w:val="pt-BR"/>
        </w:rPr>
      </w:pPr>
      <w:r>
        <w:rPr>
          <w:lang w:val="pt-BR"/>
        </w:rPr>
        <w:t>Quadro 3 – Elementos do nó de demonstração</w:t>
      </w:r>
      <w:r>
        <w:rPr>
          <w:lang w:val="pt-BR"/>
        </w:rPr>
        <w:tab/>
        <w:t>33</w:t>
      </w:r>
    </w:p>
    <w:p w14:paraId="570F418F" w14:textId="77777777" w:rsidR="0001677A" w:rsidRDefault="00000000">
      <w:pPr>
        <w:tabs>
          <w:tab w:val="right" w:leader="dot" w:pos="9071"/>
        </w:tabs>
        <w:spacing w:after="100"/>
        <w:rPr>
          <w:lang w:val="pt-BR"/>
        </w:rPr>
      </w:pPr>
      <w:r>
        <w:rPr>
          <w:lang w:val="pt-BR"/>
        </w:rPr>
        <w:t>Quadro 4 – Alternativas consideradas e razão da escolha</w:t>
      </w:r>
      <w:r>
        <w:rPr>
          <w:lang w:val="pt-BR"/>
        </w:rPr>
        <w:tab/>
        <w:t>34</w:t>
      </w:r>
    </w:p>
    <w:p w14:paraId="7F52DDAB" w14:textId="77777777" w:rsidR="0001677A" w:rsidRDefault="00000000">
      <w:pPr>
        <w:tabs>
          <w:tab w:val="right" w:leader="dot" w:pos="9071"/>
        </w:tabs>
        <w:spacing w:after="100"/>
        <w:rPr>
          <w:lang w:val="pt-BR"/>
        </w:rPr>
      </w:pPr>
      <w:r>
        <w:rPr>
          <w:lang w:val="pt-BR"/>
        </w:rPr>
        <w:t>Quadro 5 – Dimensionamento da bancada e correspondência com a norma</w:t>
      </w:r>
      <w:r>
        <w:rPr>
          <w:lang w:val="pt-BR"/>
        </w:rPr>
        <w:tab/>
        <w:t>38</w:t>
      </w:r>
    </w:p>
    <w:p w14:paraId="290ED758" w14:textId="77777777" w:rsidR="0001677A" w:rsidRDefault="00000000">
      <w:pPr>
        <w:tabs>
          <w:tab w:val="right" w:leader="dot" w:pos="9071"/>
        </w:tabs>
        <w:spacing w:after="100"/>
        <w:rPr>
          <w:lang w:val="pt-BR"/>
        </w:rPr>
      </w:pPr>
      <w:r>
        <w:rPr>
          <w:lang w:val="pt-BR"/>
        </w:rPr>
        <w:t>Quadro 6 – Variáveis de entrada do sistema de decisão</w:t>
      </w:r>
      <w:r>
        <w:rPr>
          <w:lang w:val="pt-BR"/>
        </w:rPr>
        <w:tab/>
        <w:t>43</w:t>
      </w:r>
    </w:p>
    <w:p w14:paraId="396805F0" w14:textId="77777777" w:rsidR="0001677A" w:rsidRDefault="00000000">
      <w:pPr>
        <w:tabs>
          <w:tab w:val="right" w:leader="dot" w:pos="9071"/>
        </w:tabs>
        <w:spacing w:after="100"/>
        <w:rPr>
          <w:lang w:val="pt-BR"/>
        </w:rPr>
      </w:pPr>
      <w:r>
        <w:rPr>
          <w:lang w:val="pt-BR"/>
        </w:rPr>
        <w:t>Quadro 7 – Requisitos das classes de iluminação P pertinentes ao cenário adotado</w:t>
      </w:r>
      <w:r>
        <w:rPr>
          <w:lang w:val="pt-BR"/>
        </w:rPr>
        <w:tab/>
        <w:t>46</w:t>
      </w:r>
    </w:p>
    <w:p w14:paraId="66B8A027" w14:textId="77777777" w:rsidR="0001677A" w:rsidRDefault="00000000">
      <w:pPr>
        <w:tabs>
          <w:tab w:val="right" w:leader="dot" w:pos="9071"/>
        </w:tabs>
        <w:spacing w:after="100"/>
        <w:rPr>
          <w:lang w:val="pt-BR"/>
        </w:rPr>
      </w:pPr>
      <w:r>
        <w:rPr>
          <w:lang w:val="pt-BR"/>
        </w:rPr>
        <w:t>Quadro 8 – Decisões de arquitetura</w:t>
      </w:r>
      <w:r>
        <w:rPr>
          <w:lang w:val="pt-BR"/>
        </w:rPr>
        <w:tab/>
        <w:t>52</w:t>
      </w:r>
    </w:p>
    <w:p w14:paraId="53E4DB72" w14:textId="77777777" w:rsidR="0001677A" w:rsidRDefault="00000000">
      <w:pPr>
        <w:tabs>
          <w:tab w:val="right" w:leader="dot" w:pos="9071"/>
        </w:tabs>
        <w:spacing w:after="100"/>
        <w:rPr>
          <w:lang w:val="pt-BR"/>
        </w:rPr>
      </w:pPr>
      <w:r>
        <w:rPr>
          <w:lang w:val="pt-BR"/>
        </w:rPr>
        <w:t>Quadro 9 – Componentes, tecnologias adotadas e responsabilidades</w:t>
      </w:r>
      <w:r>
        <w:rPr>
          <w:lang w:val="pt-BR"/>
        </w:rPr>
        <w:tab/>
        <w:t>52</w:t>
      </w:r>
    </w:p>
    <w:p w14:paraId="0DC3981B" w14:textId="77777777" w:rsidR="0001677A" w:rsidRDefault="00000000">
      <w:pPr>
        <w:tabs>
          <w:tab w:val="right" w:leader="dot" w:pos="9071"/>
        </w:tabs>
        <w:spacing w:after="100"/>
        <w:rPr>
          <w:lang w:val="pt-BR"/>
        </w:rPr>
      </w:pPr>
      <w:r>
        <w:rPr>
          <w:lang w:val="pt-BR"/>
        </w:rPr>
        <w:t>Quadro 10 – Requisitos funcionais</w:t>
      </w:r>
      <w:r>
        <w:rPr>
          <w:lang w:val="pt-BR"/>
        </w:rPr>
        <w:tab/>
        <w:t>53</w:t>
      </w:r>
    </w:p>
    <w:p w14:paraId="23AF08AB" w14:textId="77777777" w:rsidR="0001677A" w:rsidRDefault="00000000">
      <w:pPr>
        <w:tabs>
          <w:tab w:val="right" w:leader="dot" w:pos="9071"/>
        </w:tabs>
        <w:spacing w:after="100"/>
        <w:rPr>
          <w:lang w:val="pt-BR"/>
        </w:rPr>
      </w:pPr>
      <w:r>
        <w:rPr>
          <w:lang w:val="pt-BR"/>
        </w:rPr>
        <w:t>Quadro 11 – Requisitos não funcionais</w:t>
      </w:r>
      <w:r>
        <w:rPr>
          <w:lang w:val="pt-BR"/>
        </w:rPr>
        <w:tab/>
        <w:t>54</w:t>
      </w:r>
    </w:p>
    <w:p w14:paraId="0CEC5F31" w14:textId="77777777" w:rsidR="0001677A" w:rsidRDefault="00000000">
      <w:pPr>
        <w:tabs>
          <w:tab w:val="right" w:leader="dot" w:pos="9071"/>
        </w:tabs>
        <w:spacing w:after="100"/>
        <w:rPr>
          <w:lang w:val="pt-BR"/>
        </w:rPr>
      </w:pPr>
      <w:r>
        <w:rPr>
          <w:lang w:val="pt-BR"/>
        </w:rPr>
        <w:t>Quadro 12 – Interfaces de comunicação</w:t>
      </w:r>
      <w:r>
        <w:rPr>
          <w:lang w:val="pt-BR"/>
        </w:rPr>
        <w:tab/>
        <w:t>55</w:t>
      </w:r>
    </w:p>
    <w:p w14:paraId="630C90D3" w14:textId="77777777" w:rsidR="0001677A" w:rsidRDefault="00000000">
      <w:pPr>
        <w:rPr>
          <w:lang w:val="pt-BR"/>
        </w:rPr>
      </w:pPr>
      <w:r>
        <w:rPr>
          <w:lang w:val="pt-BR"/>
        </w:rPr>
        <w:br w:type="page"/>
      </w:r>
    </w:p>
    <w:p w14:paraId="741CC711" w14:textId="77777777" w:rsidR="0001677A" w:rsidRDefault="00000000">
      <w:pPr>
        <w:spacing w:after="480"/>
        <w:jc w:val="center"/>
        <w:rPr>
          <w:b/>
          <w:bCs/>
          <w:lang w:val="pt-BR"/>
        </w:rPr>
      </w:pPr>
      <w:r>
        <w:rPr>
          <w:b/>
          <w:bCs/>
          <w:lang w:val="pt-BR"/>
        </w:rPr>
        <w:lastRenderedPageBreak/>
        <w:t>LISTA DE FIGURAS</w:t>
      </w:r>
    </w:p>
    <w:p w14:paraId="0F0DBDE8" w14:textId="77777777" w:rsidR="0001677A" w:rsidRDefault="00000000">
      <w:pPr>
        <w:tabs>
          <w:tab w:val="right" w:leader="dot" w:pos="9071"/>
        </w:tabs>
        <w:spacing w:after="100"/>
        <w:rPr>
          <w:lang w:val="pt-BR"/>
        </w:rPr>
      </w:pPr>
      <w:r>
        <w:rPr>
          <w:lang w:val="pt-BR"/>
        </w:rPr>
        <w:t>Figura 1 – Arquitetura do sistema</w:t>
      </w:r>
      <w:r>
        <w:rPr>
          <w:lang w:val="pt-BR"/>
        </w:rPr>
        <w:tab/>
        <w:t>51</w:t>
      </w:r>
    </w:p>
    <w:p w14:paraId="1D3B21F5" w14:textId="77777777" w:rsidR="0001677A" w:rsidRDefault="00000000">
      <w:pPr>
        <w:tabs>
          <w:tab w:val="right" w:leader="dot" w:pos="9071"/>
        </w:tabs>
        <w:spacing w:after="100"/>
        <w:rPr>
          <w:lang w:val="pt-BR"/>
        </w:rPr>
      </w:pPr>
      <w:r>
        <w:rPr>
          <w:lang w:val="pt-BR"/>
        </w:rPr>
        <w:t>Figura 2 – Diagrama entidade-relacionamento do banco de dados</w:t>
      </w:r>
      <w:r>
        <w:rPr>
          <w:lang w:val="pt-BR"/>
        </w:rPr>
        <w:tab/>
        <w:t>57</w:t>
      </w:r>
    </w:p>
    <w:p w14:paraId="00928215"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951D73" w14:textId="77777777" w:rsidR="006B1E66" w:rsidRPr="000F5B8B" w:rsidRDefault="00000000">
      <w:pPr>
        <w:pStyle w:val="Heading1"/>
        <w:spacing w:before="480" w:after="280" w:line="360" w:lineRule="auto"/>
        <w:rPr>
          <w:lang w:val="pt-BR"/>
        </w:rPr>
      </w:pPr>
      <w:bookmarkStart w:id="0" w:name="_Toc240223120"/>
      <w:bookmarkStart w:id="1" w:name="_Toc240326305"/>
      <w:r>
        <w:rPr>
          <w:lang w:val="pt-BR"/>
        </w:rPr>
        <w:lastRenderedPageBreak/>
        <w:t>1 TEMA DO PROJETO</w:t>
      </w:r>
      <w:bookmarkEnd w:id="0"/>
      <w:bookmarkEnd w:id="1"/>
    </w:p>
    <w:p w14:paraId="669772A2" w14:textId="77777777" w:rsidR="006B1E66" w:rsidRPr="000F5B8B" w:rsidRDefault="00000000">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5B159C7C" w14:textId="77777777" w:rsidR="006B1E66" w:rsidRPr="000F5B8B" w:rsidRDefault="00000000">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67212B4B" w14:textId="77777777" w:rsidR="006B1E66" w:rsidRPr="000F5B8B" w:rsidRDefault="00000000">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E86CBD0" w14:textId="77777777" w:rsidR="006B1E66" w:rsidRPr="000F5B8B" w:rsidRDefault="00000000">
      <w:pPr>
        <w:pStyle w:val="Heading2"/>
        <w:spacing w:before="360" w:after="240" w:line="360" w:lineRule="auto"/>
        <w:rPr>
          <w:lang w:val="pt-BR"/>
        </w:rPr>
      </w:pPr>
      <w:bookmarkStart w:id="2" w:name="_Toc240223121"/>
      <w:bookmarkStart w:id="3" w:name="_Toc240326306"/>
      <w:r>
        <w:rPr>
          <w:lang w:val="pt-BR"/>
        </w:rPr>
        <w:t>1.1 Cidades inteligentes</w:t>
      </w:r>
      <w:bookmarkEnd w:id="2"/>
      <w:bookmarkEnd w:id="3"/>
    </w:p>
    <w:p w14:paraId="1445D62A" w14:textId="77777777" w:rsidR="006B1E66" w:rsidRPr="000F5B8B" w:rsidRDefault="00000000">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5635B670" w14:textId="77777777" w:rsidR="006B1E66" w:rsidRPr="000F5B8B" w:rsidRDefault="00000000">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65A4D4D5" w14:textId="77777777" w:rsidR="006B1E66" w:rsidRPr="000F5B8B" w:rsidRDefault="00000000">
      <w:pPr>
        <w:pStyle w:val="Heading2"/>
        <w:spacing w:before="360" w:after="240" w:line="360" w:lineRule="auto"/>
        <w:rPr>
          <w:lang w:val="pt-BR"/>
        </w:rPr>
      </w:pPr>
      <w:bookmarkStart w:id="4" w:name="_Toc240223122"/>
      <w:bookmarkStart w:id="5" w:name="_Toc240326307"/>
      <w:r>
        <w:rPr>
          <w:lang w:val="pt-BR"/>
        </w:rPr>
        <w:lastRenderedPageBreak/>
        <w:t>1.2 Internet das Coisas</w:t>
      </w:r>
      <w:bookmarkEnd w:id="4"/>
      <w:bookmarkEnd w:id="5"/>
    </w:p>
    <w:p w14:paraId="7F85C9AA" w14:textId="77777777" w:rsidR="006B1E66" w:rsidRPr="000F5B8B" w:rsidRDefault="00000000">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A967A3D" w14:textId="77777777" w:rsidR="006B1E66" w:rsidRPr="000F5B8B" w:rsidRDefault="00000000">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09DC5D31" w14:textId="77777777" w:rsidR="006B1E66" w:rsidRPr="000F5B8B" w:rsidRDefault="00000000">
      <w:pPr>
        <w:pStyle w:val="Heading2"/>
        <w:spacing w:before="360" w:after="240" w:line="360" w:lineRule="auto"/>
        <w:rPr>
          <w:lang w:val="pt-BR"/>
        </w:rPr>
      </w:pPr>
      <w:bookmarkStart w:id="6" w:name="_Toc240223123"/>
      <w:bookmarkStart w:id="7" w:name="_Toc240326308"/>
      <w:r>
        <w:rPr>
          <w:lang w:val="pt-BR"/>
        </w:rPr>
        <w:t>1.3 Inteligência artificial aplicada à decisão</w:t>
      </w:r>
      <w:bookmarkEnd w:id="6"/>
      <w:bookmarkEnd w:id="7"/>
    </w:p>
    <w:p w14:paraId="65EFCAE9" w14:textId="77777777" w:rsidR="006B1E66" w:rsidRPr="000F5B8B" w:rsidRDefault="00000000">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chuva com via vazia; horário avançado com fluxo intenso. Decidir o nível de iluminação a partir disso é raciocínio aproximado, não consulta a tabela.</w:t>
      </w:r>
    </w:p>
    <w:p w14:paraId="3B4829A2" w14:textId="77777777" w:rsidR="006B1E66" w:rsidRPr="000F5B8B" w:rsidRDefault="00000000">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5A71EF49" w14:textId="77777777" w:rsidR="006B1E66" w:rsidRPr="000F5B8B" w:rsidRDefault="00000000">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5FF5AFA4" w14:textId="77777777" w:rsidR="006B1E66" w:rsidRPr="000F5B8B" w:rsidRDefault="00000000">
      <w:pPr>
        <w:pStyle w:val="Heading1"/>
        <w:pageBreakBefore/>
        <w:spacing w:before="480" w:after="280" w:line="360" w:lineRule="auto"/>
        <w:rPr>
          <w:lang w:val="pt-BR"/>
        </w:rPr>
      </w:pPr>
      <w:bookmarkStart w:id="8" w:name="_Toc240223124"/>
      <w:bookmarkStart w:id="9" w:name="_Toc240326309"/>
      <w:r>
        <w:rPr>
          <w:lang w:val="pt-BR"/>
        </w:rPr>
        <w:lastRenderedPageBreak/>
        <w:t>2 DEFINIÇÃO DO TEMA</w:t>
      </w:r>
      <w:bookmarkEnd w:id="8"/>
      <w:bookmarkEnd w:id="9"/>
    </w:p>
    <w:p w14:paraId="6F600489" w14:textId="77777777" w:rsidR="006B1E66" w:rsidRPr="000F5B8B" w:rsidRDefault="00000000">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19AF36E" w14:textId="77777777" w:rsidR="006B1E66" w:rsidRPr="000F5B8B" w:rsidRDefault="00000000">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0799FF2" w14:textId="77777777" w:rsidR="006B1E66" w:rsidRPr="000F5B8B" w:rsidRDefault="00000000">
      <w:pPr>
        <w:pStyle w:val="Heading1"/>
        <w:pageBreakBefore/>
        <w:spacing w:before="480" w:after="280" w:line="360" w:lineRule="auto"/>
        <w:rPr>
          <w:lang w:val="pt-BR"/>
        </w:rPr>
      </w:pPr>
      <w:bookmarkStart w:id="10" w:name="_Toc240223125"/>
      <w:bookmarkStart w:id="11" w:name="_Toc240326310"/>
      <w:r>
        <w:rPr>
          <w:lang w:val="pt-BR"/>
        </w:rPr>
        <w:lastRenderedPageBreak/>
        <w:t>3 PROBLEMA DE PESQUISA</w:t>
      </w:r>
      <w:bookmarkEnd w:id="10"/>
      <w:bookmarkEnd w:id="11"/>
    </w:p>
    <w:p w14:paraId="14F9F0B7" w14:textId="77777777" w:rsidR="006B1E66" w:rsidRPr="000F5B8B" w:rsidRDefault="00000000">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5394623D" w14:textId="77777777" w:rsidR="006B1E66" w:rsidRPr="000F5B8B" w:rsidRDefault="00000000">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7E899C1E" w14:textId="77777777" w:rsidR="006B1E66" w:rsidRPr="000F5B8B" w:rsidRDefault="00000000">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6.3: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liga os dois.</w:t>
      </w:r>
    </w:p>
    <w:p w14:paraId="00372290" w14:textId="77777777" w:rsidR="006B1E66" w:rsidRPr="000F5B8B" w:rsidRDefault="00000000">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E35A4EF" w14:textId="77777777" w:rsidR="006B1E66" w:rsidRPr="000F5B8B" w:rsidRDefault="00000000">
      <w:pPr>
        <w:spacing w:after="240" w:line="360" w:lineRule="auto"/>
        <w:ind w:firstLine="709"/>
        <w:jc w:val="both"/>
        <w:rPr>
          <w:lang w:val="pt-BR"/>
        </w:rPr>
      </w:pPr>
      <w:r>
        <w:rPr>
          <w:lang w:val="pt-BR"/>
        </w:rPr>
        <w:t>Formula-se, assim, o seguinte problema de pesquisa:</w:t>
      </w:r>
    </w:p>
    <w:p w14:paraId="4B054EA0" w14:textId="77777777" w:rsidR="006B1E66" w:rsidRPr="000F5B8B" w:rsidRDefault="00000000">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25A62445" w14:textId="77777777" w:rsidR="006B1E66" w:rsidRPr="000F5B8B" w:rsidRDefault="00000000">
      <w:pPr>
        <w:spacing w:after="120" w:line="360" w:lineRule="auto"/>
        <w:ind w:firstLine="709"/>
        <w:jc w:val="both"/>
        <w:rPr>
          <w:lang w:val="pt-BR"/>
        </w:rPr>
      </w:pPr>
      <w:r>
        <w:rPr>
          <w:lang w:val="pt-BR"/>
        </w:rPr>
        <w:t xml:space="preserve">Três hipóteses orientam a investigação. A primeira é que um sistema de inferência nebulosa operando sobre variáveis do ambiente urbano produz decisões de nível luminoso consistentes com as condições observadas, sem recorrer a estimativa de estado futuro. A segunda é que 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 A terceira é que a antecipação da demanda por modelo treinado sobre série histórica permite iniciar a atenuação dentro do limite de taxa </w:t>
      </w:r>
      <w:r>
        <w:rPr>
          <w:lang w:val="pt-BR"/>
        </w:rPr>
        <w:lastRenderedPageBreak/>
        <w:t>fixado pela norma, reduzindo a fração da janela de baixa demanda consumida em transição quando comparada ao acionamento puramente reativo.</w:t>
      </w:r>
    </w:p>
    <w:p w14:paraId="71CA443A" w14:textId="77777777" w:rsidR="006B1E66" w:rsidRPr="000F5B8B" w:rsidRDefault="00000000">
      <w:pPr>
        <w:pStyle w:val="Heading1"/>
        <w:pageBreakBefore/>
        <w:spacing w:before="480" w:after="280" w:line="360" w:lineRule="auto"/>
        <w:rPr>
          <w:lang w:val="pt-BR"/>
        </w:rPr>
      </w:pPr>
      <w:bookmarkStart w:id="12" w:name="_Toc240223126"/>
      <w:bookmarkStart w:id="13" w:name="_Toc240326311"/>
      <w:r>
        <w:rPr>
          <w:lang w:val="pt-BR"/>
        </w:rPr>
        <w:lastRenderedPageBreak/>
        <w:t>4 OBJETIVOS</w:t>
      </w:r>
      <w:bookmarkEnd w:id="12"/>
      <w:bookmarkEnd w:id="13"/>
    </w:p>
    <w:p w14:paraId="77A86B1D" w14:textId="77777777" w:rsidR="006B1E66" w:rsidRPr="000F5B8B" w:rsidRDefault="00000000">
      <w:pPr>
        <w:pStyle w:val="Heading2"/>
        <w:spacing w:before="360" w:after="240" w:line="360" w:lineRule="auto"/>
        <w:rPr>
          <w:lang w:val="pt-BR"/>
        </w:rPr>
      </w:pPr>
      <w:bookmarkStart w:id="14" w:name="_Toc240223127"/>
      <w:bookmarkStart w:id="15" w:name="_Toc240326312"/>
      <w:r>
        <w:rPr>
          <w:lang w:val="pt-BR"/>
        </w:rPr>
        <w:t>4.1 Objetivo geral</w:t>
      </w:r>
      <w:bookmarkEnd w:id="14"/>
      <w:bookmarkEnd w:id="15"/>
    </w:p>
    <w:p w14:paraId="13223618" w14:textId="77777777" w:rsidR="006B1E66" w:rsidRPr="000F5B8B" w:rsidRDefault="00000000">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2281E241" w14:textId="77777777" w:rsidR="006B1E66" w:rsidRDefault="00000000">
      <w:pPr>
        <w:pStyle w:val="Heading2"/>
        <w:spacing w:before="360" w:after="240" w:line="360" w:lineRule="auto"/>
      </w:pPr>
      <w:bookmarkStart w:id="16" w:name="_Toc240223128"/>
      <w:bookmarkStart w:id="17" w:name="_Toc240326313"/>
      <w:r>
        <w:t>4.2 Objetivos específicos</w:t>
      </w:r>
      <w:bookmarkEnd w:id="16"/>
      <w:bookmarkEnd w:id="17"/>
    </w:p>
    <w:p w14:paraId="6BD19F8B" w14:textId="77777777" w:rsidR="006B1E66" w:rsidRPr="000F5B8B" w:rsidRDefault="00000000">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3E27FB8" w14:textId="77777777" w:rsidR="006B1E66" w:rsidRPr="000F5B8B" w:rsidRDefault="00000000">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34AA92A" w14:textId="77777777" w:rsidR="006B1E66" w:rsidRPr="000F5B8B" w:rsidRDefault="00000000">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2485246" w14:textId="77777777" w:rsidR="006B1E66" w:rsidRPr="000F5B8B" w:rsidRDefault="00000000">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da taxa máxima de variação do fluxo e da vedação à dimerização sob condição meteorológica adversa, em todas as decisões da suíte de cenários.</w:t>
      </w:r>
    </w:p>
    <w:p w14:paraId="0B89331C" w14:textId="77777777" w:rsidR="006B1E66" w:rsidRPr="000F5B8B" w:rsidRDefault="00000000">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97A5DF7" w14:textId="77777777" w:rsidR="006B1E66" w:rsidRPr="000F5B8B" w:rsidRDefault="00000000">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6738753" w14:textId="77777777" w:rsidR="006B1E66" w:rsidRPr="000F5B8B" w:rsidRDefault="00000000">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291B56A4" w14:textId="77777777" w:rsidR="006B1E66" w:rsidRPr="000F5B8B" w:rsidRDefault="00000000">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18D7A31A" w14:textId="77777777" w:rsidR="006B1E66" w:rsidRPr="000F5B8B" w:rsidRDefault="00000000">
      <w:pPr>
        <w:pStyle w:val="Heading1"/>
        <w:pageBreakBefore/>
        <w:spacing w:before="480" w:after="280" w:line="360" w:lineRule="auto"/>
        <w:rPr>
          <w:lang w:val="pt-BR"/>
        </w:rPr>
      </w:pPr>
      <w:bookmarkStart w:id="18" w:name="_Toc240223129"/>
      <w:bookmarkStart w:id="19" w:name="_Toc240326314"/>
      <w:r>
        <w:rPr>
          <w:lang w:val="pt-BR"/>
        </w:rPr>
        <w:lastRenderedPageBreak/>
        <w:t>5 JUSTIFICATIVA</w:t>
      </w:r>
      <w:bookmarkEnd w:id="18"/>
      <w:bookmarkEnd w:id="19"/>
    </w:p>
    <w:p w14:paraId="2398E7E6" w14:textId="77777777" w:rsidR="006B1E66" w:rsidRPr="000F5B8B" w:rsidRDefault="00000000">
      <w:pPr>
        <w:spacing w:after="120" w:line="360" w:lineRule="auto"/>
        <w:ind w:firstLine="709"/>
        <w:jc w:val="both"/>
        <w:rPr>
          <w:lang w:val="pt-BR"/>
        </w:rPr>
      </w:pPr>
      <w:r>
        <w:rPr>
          <w:lang w:val="pt-BR"/>
        </w:rPr>
        <w:t>A relevância do trabalho sustenta-se em quatro eixos.</w:t>
      </w:r>
    </w:p>
    <w:p w14:paraId="3C053906" w14:textId="77777777" w:rsidR="006B1E66" w:rsidRPr="000F5B8B" w:rsidRDefault="00000000">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2F69662F" w14:textId="77777777" w:rsidR="006B1E66" w:rsidRPr="000F5B8B" w:rsidRDefault="00000000">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precipitação que reduz a visibilidade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981EC17" w14:textId="77777777" w:rsidR="006B1E66" w:rsidRPr="000F5B8B" w:rsidRDefault="00000000">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084B3874" w14:textId="77777777" w:rsidR="006B1E66" w:rsidRPr="000F5B8B" w:rsidRDefault="00000000">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6.5 a examina em detalhe.</w:t>
      </w:r>
    </w:p>
    <w:p w14:paraId="48C164A0" w14:textId="77777777" w:rsidR="006B1E66" w:rsidRPr="000F5B8B" w:rsidRDefault="00000000">
      <w:pPr>
        <w:spacing w:after="120" w:line="360" w:lineRule="auto"/>
        <w:ind w:firstLine="709"/>
        <w:jc w:val="both"/>
        <w:rPr>
          <w:lang w:val="pt-BR"/>
        </w:rPr>
      </w:pPr>
      <w:r>
        <w:rPr>
          <w:lang w:val="pt-BR"/>
        </w:rPr>
        <w:t xml:space="preserve">Delimita-se, por fim, o escopo quanto à energia. O trabalho não se propõe a demonstrar nem a quantificar economia. Fazê-lo exigiria definir linha de base, perfil </w:t>
      </w:r>
      <w:r>
        <w:rPr>
          <w:lang w:val="pt-BR"/>
        </w:rPr>
        <w:lastRenderedPageBreak/>
        <w:t>anual de ocupação e tratamento estatístico próprios, que constituiriam investigação distinta. A avaliação energética do controle proposto é indicada entre os trabalhos futuros.</w:t>
      </w:r>
    </w:p>
    <w:p w14:paraId="3E3E2797" w14:textId="77777777" w:rsidR="006B1E66" w:rsidRPr="000F5B8B" w:rsidRDefault="00000000">
      <w:pPr>
        <w:pStyle w:val="Heading1"/>
        <w:pageBreakBefore/>
        <w:spacing w:before="480" w:after="280" w:line="360" w:lineRule="auto"/>
        <w:rPr>
          <w:lang w:val="pt-BR"/>
        </w:rPr>
      </w:pPr>
      <w:bookmarkStart w:id="20" w:name="_Toc240223130"/>
      <w:bookmarkStart w:id="21" w:name="_Toc240326315"/>
      <w:r>
        <w:rPr>
          <w:lang w:val="pt-BR"/>
        </w:rPr>
        <w:lastRenderedPageBreak/>
        <w:t>6 REVISÃO BIBLIOGRÁFICA</w:t>
      </w:r>
      <w:bookmarkEnd w:id="20"/>
      <w:bookmarkEnd w:id="21"/>
    </w:p>
    <w:p w14:paraId="7181A10C" w14:textId="77777777" w:rsidR="006B1E66" w:rsidRPr="000F5B8B" w:rsidRDefault="00000000">
      <w:pPr>
        <w:pStyle w:val="Heading2"/>
        <w:spacing w:before="360" w:after="240" w:line="360" w:lineRule="auto"/>
        <w:rPr>
          <w:lang w:val="pt-BR"/>
        </w:rPr>
      </w:pPr>
      <w:bookmarkStart w:id="22" w:name="_Toc240223131"/>
      <w:bookmarkStart w:id="23" w:name="_Toc240326316"/>
      <w:r>
        <w:rPr>
          <w:lang w:val="pt-BR"/>
        </w:rPr>
        <w:t>6.1 Metodologia de seleção das fontes</w:t>
      </w:r>
      <w:bookmarkEnd w:id="22"/>
      <w:bookmarkEnd w:id="23"/>
    </w:p>
    <w:p w14:paraId="150C375B" w14:textId="77777777" w:rsidR="006B1E66" w:rsidRPr="000F5B8B" w:rsidRDefault="00000000">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10B46A6A" w14:textId="77777777" w:rsidR="006B1E66" w:rsidRPr="000F5B8B" w:rsidRDefault="00000000">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4631B81" w14:textId="77777777" w:rsidR="006B1E66" w:rsidRPr="000F5B8B" w:rsidRDefault="00000000">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9230A25" w14:textId="77777777" w:rsidR="006B1E66" w:rsidRPr="000F5B8B" w:rsidRDefault="00000000">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048DEAB" w14:textId="77777777" w:rsidR="006B1E66" w:rsidRPr="000F5B8B" w:rsidRDefault="00000000">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6.6,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6932CEC" w14:textId="77777777" w:rsidR="006B1E66" w:rsidRPr="000F5B8B" w:rsidRDefault="00000000">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2F3BAA" w14:textId="77777777" w:rsidR="006B1E66" w:rsidRPr="000F5B8B" w:rsidRDefault="00000000">
      <w:pPr>
        <w:pStyle w:val="Heading2"/>
        <w:spacing w:before="360" w:after="240" w:line="360" w:lineRule="auto"/>
        <w:rPr>
          <w:lang w:val="pt-BR"/>
        </w:rPr>
      </w:pPr>
      <w:bookmarkStart w:id="24" w:name="_Toc240223132"/>
      <w:bookmarkStart w:id="25" w:name="_Toc240326317"/>
      <w:r>
        <w:rPr>
          <w:lang w:val="pt-BR"/>
        </w:rPr>
        <w:t>6.2 Infraestrutura instalada e integração ausente: um padrão documentado</w:t>
      </w:r>
      <w:bookmarkEnd w:id="24"/>
      <w:bookmarkEnd w:id="25"/>
    </w:p>
    <w:p w14:paraId="7A10D21B" w14:textId="77777777" w:rsidR="006B1E66" w:rsidRPr="000F5B8B" w:rsidRDefault="00000000">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2593E7B" w14:textId="77777777" w:rsidR="006B1E66" w:rsidRPr="000F5B8B" w:rsidRDefault="00000000">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4BEEB71" w14:textId="77777777" w:rsidR="006B1E66" w:rsidRPr="000F5B8B" w:rsidRDefault="00000000">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B5B4A83" w14:textId="77777777" w:rsidR="006B1E66" w:rsidRPr="000F5B8B" w:rsidRDefault="00000000">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48462BC0" w14:textId="77777777" w:rsidR="006B1E66" w:rsidRPr="000F5B8B" w:rsidRDefault="00000000">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7094C60" w14:textId="77777777" w:rsidR="006B1E66" w:rsidRPr="000F5B8B" w:rsidRDefault="00000000">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4AC3E0BB" w14:textId="77777777" w:rsidR="006B1E66" w:rsidRPr="000F5B8B" w:rsidRDefault="00000000">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7914850" w14:textId="77777777" w:rsidR="006B1E66" w:rsidRPr="000F5B8B" w:rsidRDefault="00000000">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7B9011DB" w14:textId="77777777" w:rsidR="006B1E66" w:rsidRPr="000F5B8B" w:rsidRDefault="00000000">
      <w:pPr>
        <w:pStyle w:val="Heading2"/>
        <w:spacing w:before="360" w:after="240" w:line="360" w:lineRule="auto"/>
        <w:rPr>
          <w:lang w:val="pt-BR"/>
        </w:rPr>
      </w:pPr>
      <w:bookmarkStart w:id="26" w:name="_Toc240223133"/>
      <w:bookmarkStart w:id="27" w:name="_Toc240326318"/>
      <w:r>
        <w:rPr>
          <w:lang w:val="pt-BR"/>
        </w:rPr>
        <w:t>6.3 A infraestrutura instalada no município de São Paulo</w:t>
      </w:r>
      <w:bookmarkEnd w:id="26"/>
      <w:bookmarkEnd w:id="27"/>
    </w:p>
    <w:p w14:paraId="6109F4DE" w14:textId="77777777" w:rsidR="006B1E66" w:rsidRPr="000F5B8B" w:rsidRDefault="00000000">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603E1A8" w14:textId="77777777" w:rsidR="006B1E66" w:rsidRPr="000F5B8B" w:rsidRDefault="00000000">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912EDF" w14:paraId="68273B1F" w14:textId="77777777">
        <w:trPr>
          <w:tblHeader/>
        </w:trPr>
        <w:tc>
          <w:tcPr>
            <w:tcW w:w="2100" w:type="dxa"/>
            <w:shd w:val="clear" w:color="auto" w:fill="EDEDED"/>
            <w:tcMar>
              <w:top w:w="70" w:type="dxa"/>
              <w:left w:w="90" w:type="dxa"/>
              <w:bottom w:w="70" w:type="dxa"/>
              <w:right w:w="90" w:type="dxa"/>
            </w:tcMar>
          </w:tcPr>
          <w:p w14:paraId="6DF4D148" w14:textId="77777777" w:rsidR="006B1E66" w:rsidRDefault="00000000">
            <w:r>
              <w:rPr>
                <w:b/>
                <w:bCs/>
                <w:sz w:val="20"/>
                <w:szCs w:val="20"/>
              </w:rPr>
              <w:t>Ativo</w:t>
            </w:r>
          </w:p>
        </w:tc>
        <w:tc>
          <w:tcPr>
            <w:tcW w:w="3200" w:type="dxa"/>
            <w:shd w:val="clear" w:color="auto" w:fill="EDEDED"/>
            <w:tcMar>
              <w:top w:w="70" w:type="dxa"/>
              <w:left w:w="90" w:type="dxa"/>
              <w:bottom w:w="70" w:type="dxa"/>
              <w:right w:w="90" w:type="dxa"/>
            </w:tcMar>
          </w:tcPr>
          <w:p w14:paraId="640D9C88" w14:textId="77777777" w:rsidR="006B1E66" w:rsidRDefault="00000000">
            <w:r>
              <w:rPr>
                <w:b/>
                <w:bCs/>
                <w:sz w:val="20"/>
                <w:szCs w:val="20"/>
              </w:rPr>
              <w:t>O que já existe</w:t>
            </w:r>
          </w:p>
        </w:tc>
        <w:tc>
          <w:tcPr>
            <w:tcW w:w="3771" w:type="dxa"/>
            <w:shd w:val="clear" w:color="auto" w:fill="EDEDED"/>
            <w:tcMar>
              <w:top w:w="70" w:type="dxa"/>
              <w:left w:w="90" w:type="dxa"/>
              <w:bottom w:w="70" w:type="dxa"/>
              <w:right w:w="90" w:type="dxa"/>
            </w:tcMar>
          </w:tcPr>
          <w:p w14:paraId="793B0477" w14:textId="77777777" w:rsidR="006B1E66" w:rsidRPr="000F5B8B" w:rsidRDefault="00000000">
            <w:pPr>
              <w:rPr>
                <w:lang w:val="pt-BR"/>
              </w:rPr>
            </w:pPr>
            <w:r>
              <w:rPr>
                <w:b/>
                <w:bCs/>
                <w:sz w:val="20"/>
                <w:szCs w:val="20"/>
                <w:lang w:val="pt-BR"/>
              </w:rPr>
              <w:t>O que ainda não faz</w:t>
            </w:r>
          </w:p>
        </w:tc>
      </w:tr>
      <w:tr w:rsidR="006B1E66" w:rsidRPr="00912EDF" w14:paraId="52523BD7" w14:textId="77777777">
        <w:tc>
          <w:tcPr>
            <w:tcW w:w="2100" w:type="dxa"/>
            <w:tcMar>
              <w:top w:w="70" w:type="dxa"/>
              <w:left w:w="90" w:type="dxa"/>
              <w:bottom w:w="70" w:type="dxa"/>
              <w:right w:w="90" w:type="dxa"/>
            </w:tcMar>
          </w:tcPr>
          <w:p w14:paraId="4413F1B3" w14:textId="77777777" w:rsidR="006B1E66" w:rsidRDefault="00000000">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C2C26E9" w14:textId="77777777" w:rsidR="006B1E66" w:rsidRPr="000F5B8B" w:rsidRDefault="00000000">
            <w:pPr>
              <w:rPr>
                <w:lang w:val="pt-BR"/>
              </w:rPr>
            </w:pPr>
            <w:r>
              <w:rPr>
                <w:sz w:val="20"/>
                <w:szCs w:val="20"/>
                <w:lang w:val="pt-BR"/>
              </w:rPr>
              <w:t>618.355 pontos de luz, dos quais 535.713 contratados para substituição por tecnologia de estado sólido; cerca de 90% do parque convertido em 2021, com modernização integral prevista para 2024</w:t>
            </w:r>
          </w:p>
        </w:tc>
        <w:tc>
          <w:tcPr>
            <w:tcW w:w="3771" w:type="dxa"/>
            <w:tcMar>
              <w:top w:w="70" w:type="dxa"/>
              <w:left w:w="90" w:type="dxa"/>
              <w:bottom w:w="70" w:type="dxa"/>
              <w:right w:w="90" w:type="dxa"/>
            </w:tcMar>
          </w:tcPr>
          <w:p w14:paraId="54DD8C0A" w14:textId="77777777" w:rsidR="006B1E66" w:rsidRPr="000F5B8B" w:rsidRDefault="00000000">
            <w:pPr>
              <w:rPr>
                <w:lang w:val="pt-BR"/>
              </w:rPr>
            </w:pPr>
            <w:r>
              <w:rPr>
                <w:sz w:val="20"/>
                <w:szCs w:val="20"/>
                <w:lang w:val="pt-BR"/>
              </w:rPr>
              <w:t>Opera em regime praticamente invariante, comandado por horário ou por luz natural</w:t>
            </w:r>
          </w:p>
        </w:tc>
      </w:tr>
      <w:tr w:rsidR="006B1E66" w:rsidRPr="00912EDF" w14:paraId="5FFD27D9" w14:textId="77777777">
        <w:tc>
          <w:tcPr>
            <w:tcW w:w="2100" w:type="dxa"/>
            <w:tcMar>
              <w:top w:w="70" w:type="dxa"/>
              <w:left w:w="90" w:type="dxa"/>
              <w:bottom w:w="70" w:type="dxa"/>
              <w:right w:w="90" w:type="dxa"/>
            </w:tcMar>
          </w:tcPr>
          <w:p w14:paraId="37CE89A3" w14:textId="77777777" w:rsidR="006B1E66" w:rsidRDefault="00000000">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830696" w14:textId="77777777" w:rsidR="006B1E66" w:rsidRPr="000F5B8B" w:rsidRDefault="00000000">
            <w:pPr>
              <w:rPr>
                <w:lang w:val="pt-BR"/>
              </w:rPr>
            </w:pPr>
            <w:r>
              <w:rPr>
                <w:sz w:val="20"/>
                <w:szCs w:val="20"/>
                <w:lang w:val="pt-BR"/>
              </w:rPr>
              <w:t xml:space="preserve">Contrato de Concessão nº 003/SMSO/2018, de vinte anos, ao valor de R$ 6,9 bilhões, originado da Concorrência Internacional nº 01/SES/2015. O Anexo III do contrato, Caderno de Encargos, exige telegestão </w:t>
            </w:r>
            <w:r>
              <w:rPr>
                <w:sz w:val="20"/>
                <w:szCs w:val="20"/>
                <w:lang w:val="pt-BR"/>
              </w:rPr>
              <w:lastRenderedPageBreak/>
              <w:t>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02A07034" w14:textId="77777777" w:rsidR="006B1E66" w:rsidRPr="000F5B8B" w:rsidRDefault="00000000">
            <w:pPr>
              <w:rPr>
                <w:lang w:val="pt-BR"/>
              </w:rPr>
            </w:pPr>
            <w:r>
              <w:rPr>
                <w:sz w:val="20"/>
                <w:szCs w:val="20"/>
                <w:lang w:val="pt-BR"/>
              </w:rPr>
              <w:lastRenderedPageBreak/>
              <w:t>A telegestão serve à gestão do ativo — falha, consumo, inventário — e não consome informação sobre o que ocorre na via</w:t>
            </w:r>
          </w:p>
        </w:tc>
      </w:tr>
      <w:tr w:rsidR="006B1E66" w:rsidRPr="00912EDF" w14:paraId="2436C6C6" w14:textId="77777777">
        <w:tc>
          <w:tcPr>
            <w:tcW w:w="2100" w:type="dxa"/>
            <w:tcMar>
              <w:top w:w="70" w:type="dxa"/>
              <w:left w:w="90" w:type="dxa"/>
              <w:bottom w:w="70" w:type="dxa"/>
              <w:right w:w="90" w:type="dxa"/>
            </w:tcMar>
          </w:tcPr>
          <w:p w14:paraId="0DEE8914" w14:textId="77777777" w:rsidR="006B1E66" w:rsidRDefault="00000000">
            <w:r>
              <w:rPr>
                <w:sz w:val="20"/>
                <w:szCs w:val="20"/>
              </w:rPr>
              <w:t>Plataforma Smart Sampa</w:t>
            </w:r>
          </w:p>
        </w:tc>
        <w:tc>
          <w:tcPr>
            <w:tcW w:w="3200" w:type="dxa"/>
            <w:tcMar>
              <w:top w:w="70" w:type="dxa"/>
              <w:left w:w="90" w:type="dxa"/>
              <w:bottom w:w="70" w:type="dxa"/>
              <w:right w:w="90" w:type="dxa"/>
            </w:tcMar>
          </w:tcPr>
          <w:p w14:paraId="130D7532" w14:textId="77777777" w:rsidR="006B1E66" w:rsidRPr="000F5B8B" w:rsidRDefault="00000000">
            <w:pPr>
              <w:rPr>
                <w:lang w:val="pt-BR"/>
              </w:rPr>
            </w:pPr>
            <w:r>
              <w:rPr>
                <w:sz w:val="20"/>
                <w:szCs w:val="20"/>
                <w:lang w:val="pt-BR"/>
              </w:rPr>
              <w:t>40 mil câmeras integradas até setembro de 2025, sendo 20 mil municipais e 20 mil de redes privadas,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0655CA19" w14:textId="77777777" w:rsidR="006B1E66" w:rsidRPr="000F5B8B" w:rsidRDefault="00000000">
            <w:pPr>
              <w:rPr>
                <w:lang w:val="pt-BR"/>
              </w:rPr>
            </w:pPr>
            <w:r>
              <w:rPr>
                <w:sz w:val="20"/>
                <w:szCs w:val="20"/>
                <w:lang w:val="pt-BR"/>
              </w:rPr>
              <w:t>Destina-se à segurança pública. Sua informação não alcança qualquer outro sistema municipal, e o acesso à interface é tratado caso a caso, sem endpoint público</w:t>
            </w:r>
          </w:p>
        </w:tc>
      </w:tr>
      <w:tr w:rsidR="006B1E66" w:rsidRPr="00912EDF" w14:paraId="3E62948D" w14:textId="77777777">
        <w:tc>
          <w:tcPr>
            <w:tcW w:w="2100" w:type="dxa"/>
            <w:tcMar>
              <w:top w:w="70" w:type="dxa"/>
              <w:left w:w="90" w:type="dxa"/>
              <w:bottom w:w="70" w:type="dxa"/>
              <w:right w:w="90" w:type="dxa"/>
            </w:tcMar>
          </w:tcPr>
          <w:p w14:paraId="64745B6A" w14:textId="77777777" w:rsidR="006B1E66" w:rsidRDefault="00000000">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EE3E845" w14:textId="77777777" w:rsidR="006B1E66" w:rsidRPr="000F5B8B" w:rsidRDefault="00000000">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68527515" w14:textId="77777777" w:rsidR="006B1E66" w:rsidRPr="000F5B8B" w:rsidRDefault="00000000">
            <w:pPr>
              <w:rPr>
                <w:lang w:val="pt-BR"/>
              </w:rPr>
            </w:pPr>
            <w:r>
              <w:rPr>
                <w:sz w:val="20"/>
                <w:szCs w:val="20"/>
                <w:lang w:val="pt-BR"/>
              </w:rPr>
              <w:t>Nenhum ato vincula a operação da iluminação a dados de outras plataformas municipais</w:t>
            </w:r>
          </w:p>
        </w:tc>
      </w:tr>
      <w:tr w:rsidR="006B1E66" w:rsidRPr="00912EDF" w14:paraId="2BD0EF8F" w14:textId="77777777">
        <w:tc>
          <w:tcPr>
            <w:tcW w:w="2100" w:type="dxa"/>
            <w:tcMar>
              <w:top w:w="70" w:type="dxa"/>
              <w:left w:w="90" w:type="dxa"/>
              <w:bottom w:w="70" w:type="dxa"/>
              <w:right w:w="90" w:type="dxa"/>
            </w:tcMar>
          </w:tcPr>
          <w:p w14:paraId="66E9AA9B" w14:textId="77777777" w:rsidR="006B1E66" w:rsidRDefault="00000000">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D42DDCB" w14:textId="77777777" w:rsidR="006B1E66" w:rsidRPr="000F5B8B" w:rsidRDefault="00000000">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9437448" w14:textId="77777777" w:rsidR="006B1E66" w:rsidRPr="000F5B8B" w:rsidRDefault="00000000">
            <w:pPr>
              <w:rPr>
                <w:lang w:val="pt-BR"/>
              </w:rPr>
            </w:pPr>
            <w:r>
              <w:rPr>
                <w:sz w:val="20"/>
                <w:szCs w:val="20"/>
                <w:lang w:val="pt-BR"/>
              </w:rPr>
              <w:t>Publicados em periodicidade agregada, adequados à caracterização de distribuições e não à operação em tempo real</w:t>
            </w:r>
          </w:p>
        </w:tc>
      </w:tr>
    </w:tbl>
    <w:p w14:paraId="09830F1A" w14:textId="77777777" w:rsidR="006B1E66" w:rsidRPr="000F5B8B" w:rsidRDefault="00000000">
      <w:pPr>
        <w:spacing w:before="130" w:after="260"/>
        <w:rPr>
          <w:lang w:val="pt-BR"/>
        </w:rPr>
      </w:pPr>
      <w:r>
        <w:rPr>
          <w:sz w:val="20"/>
          <w:szCs w:val="20"/>
          <w:lang w:val="pt-BR"/>
        </w:rPr>
        <w:t>Fonte: Elaborado pelos autores (2026) a partir de São Paulo (2015, 2018a, 2021, 2022, 2025, 2026) e Agência Nacional de Energia Elétrica (2022).</w:t>
      </w:r>
    </w:p>
    <w:p w14:paraId="03E71D3C" w14:textId="77777777" w:rsidR="006B1E66" w:rsidRPr="000F5B8B" w:rsidRDefault="00000000">
      <w:pPr>
        <w:spacing w:after="120" w:line="360" w:lineRule="auto"/>
        <w:ind w:firstLine="709"/>
        <w:jc w:val="both"/>
        <w:rPr>
          <w:lang w:val="pt-BR"/>
        </w:rPr>
      </w:pPr>
      <w:r>
        <w:rPr>
          <w:lang w:val="pt-BR"/>
        </w:rPr>
        <w:t>Quatro consequências decorrem desse levantamento, e são elas que definem o trabalho.</w:t>
      </w:r>
    </w:p>
    <w:p w14:paraId="54593088" w14:textId="77777777" w:rsidR="006B1E66" w:rsidRPr="000F5B8B" w:rsidRDefault="00000000">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7CA7B1E9" w14:textId="77777777" w:rsidR="006B1E66" w:rsidRPr="000F5B8B" w:rsidRDefault="00000000">
      <w:pPr>
        <w:spacing w:after="120" w:line="360" w:lineRule="auto"/>
        <w:ind w:firstLine="709"/>
        <w:jc w:val="both"/>
        <w:rPr>
          <w:lang w:val="pt-BR"/>
        </w:rPr>
      </w:pPr>
      <w:r>
        <w:rPr>
          <w:lang w:val="pt-BR"/>
        </w:rPr>
        <w:lastRenderedPageBreak/>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w:t>
      </w:r>
    </w:p>
    <w:p w14:paraId="4861360C" w14:textId="77777777" w:rsidR="006B1E66" w:rsidRPr="000F5B8B" w:rsidRDefault="00000000">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46354AF" w14:textId="77777777" w:rsidR="006B1E66" w:rsidRPr="000F5B8B" w:rsidRDefault="00000000">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1B48DC0" w14:textId="77777777" w:rsidR="006B1E66" w:rsidRPr="000F5B8B" w:rsidRDefault="00000000">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06AEBFDE" w14:textId="77777777" w:rsidR="006B1E66" w:rsidRPr="000F5B8B" w:rsidRDefault="00000000">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w:t>
      </w:r>
      <w:r>
        <w:rPr>
          <w:lang w:val="pt-BR"/>
        </w:rPr>
        <w:lastRenderedPageBreak/>
        <w:t>o. A capacidade está contratada e em implantação, e é precisamente durante esse período que faz sentido especificar o que se poderá fazer com ela.</w:t>
      </w:r>
    </w:p>
    <w:p w14:paraId="79035534" w14:textId="77777777" w:rsidR="006B1E66" w:rsidRPr="000F5B8B" w:rsidRDefault="00000000">
      <w:pPr>
        <w:pStyle w:val="Heading2"/>
        <w:spacing w:before="360" w:after="240" w:line="360" w:lineRule="auto"/>
        <w:rPr>
          <w:lang w:val="pt-BR"/>
        </w:rPr>
      </w:pPr>
      <w:bookmarkStart w:id="28" w:name="_Toc240223134"/>
      <w:bookmarkStart w:id="29" w:name="_Toc240326319"/>
      <w:r>
        <w:rPr>
          <w:lang w:val="pt-BR"/>
        </w:rPr>
        <w:t>6.4 Internet das Coisas e nós embarcados</w:t>
      </w:r>
      <w:bookmarkEnd w:id="28"/>
      <w:bookmarkEnd w:id="29"/>
    </w:p>
    <w:p w14:paraId="0FE8AD83" w14:textId="77777777" w:rsidR="006B1E66" w:rsidRPr="000F5B8B" w:rsidRDefault="00000000">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C552812" w14:textId="77777777" w:rsidR="006B1E66" w:rsidRPr="000F5B8B" w:rsidRDefault="00000000">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19EF1E32" w14:textId="77777777" w:rsidR="006B1E66" w:rsidRPr="000F5B8B" w:rsidRDefault="00000000">
      <w:pPr>
        <w:pStyle w:val="Heading2"/>
        <w:spacing w:before="360" w:after="240" w:line="360" w:lineRule="auto"/>
        <w:rPr>
          <w:lang w:val="pt-BR"/>
        </w:rPr>
      </w:pPr>
      <w:bookmarkStart w:id="30" w:name="_Toc240223135"/>
      <w:bookmarkStart w:id="31" w:name="_Toc240326320"/>
      <w:r>
        <w:rPr>
          <w:lang w:val="pt-BR"/>
        </w:rPr>
        <w:t>6.5 Requisitos normativos</w:t>
      </w:r>
      <w:bookmarkEnd w:id="30"/>
      <w:bookmarkEnd w:id="31"/>
    </w:p>
    <w:p w14:paraId="05662E1F" w14:textId="77777777" w:rsidR="006B1E66" w:rsidRPr="000F5B8B" w:rsidRDefault="00000000">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3C041974" w14:textId="77777777" w:rsidR="006B1E66" w:rsidRPr="000F5B8B" w:rsidRDefault="00000000">
      <w:pPr>
        <w:spacing w:after="120" w:line="360" w:lineRule="auto"/>
        <w:ind w:firstLine="709"/>
        <w:jc w:val="both"/>
        <w:rPr>
          <w:lang w:val="pt-BR"/>
        </w:rPr>
      </w:pPr>
      <w:r>
        <w:rPr>
          <w:lang w:val="pt-BR"/>
        </w:rPr>
        <w:t>Três disposições da revisão de 2024 são determinantes para este trabalho.</w:t>
      </w:r>
    </w:p>
    <w:p w14:paraId="045147D8" w14:textId="77777777" w:rsidR="006B1E66" w:rsidRPr="000F5B8B" w:rsidRDefault="00000000">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w:t>
      </w:r>
    </w:p>
    <w:p w14:paraId="3D3DCEA2" w14:textId="77777777" w:rsidR="006B1E66" w:rsidRPr="000F5B8B" w:rsidRDefault="00000000">
      <w:pPr>
        <w:spacing w:after="120" w:line="360" w:lineRule="auto"/>
        <w:ind w:firstLine="709"/>
        <w:jc w:val="both"/>
        <w:rPr>
          <w:lang w:val="pt-BR"/>
        </w:rPr>
      </w:pPr>
      <w:r>
        <w:rPr>
          <w:lang w:val="pt-BR"/>
        </w:rPr>
        <w:lastRenderedPageBreak/>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72CFA4A" w14:textId="77777777" w:rsidR="006B1E66" w:rsidRPr="000F5B8B" w:rsidRDefault="00000000">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638AAFC3" w14:textId="77777777" w:rsidR="006B1E66" w:rsidRPr="000F5B8B" w:rsidRDefault="00000000">
      <w:pPr>
        <w:spacing w:after="120" w:line="360" w:lineRule="auto"/>
        <w:ind w:firstLine="709"/>
        <w:jc w:val="both"/>
        <w:rPr>
          <w:lang w:val="pt-BR"/>
        </w:rPr>
      </w:pPr>
      <w:r>
        <w:rPr>
          <w:lang w:val="pt-BR"/>
        </w:rPr>
        <w:t>Dessas disposições extraem-se três restrições rígidas, que o sistema deve observar em todas as decisões: o nível decidido nunca pode situar-se abaixo do piso da classe de dimerização admitida; a transição entre níveis nunca pode exceder a taxa máxima de decréscimo; e a dimerização deve ser suspensa quando a condição meteorológica reportada indicar nevoeiro, neblina ou chuva. A formalização dessas três restrições constitui a camada de verificação descrita na metodologia.</w:t>
      </w:r>
    </w:p>
    <w:p w14:paraId="5A85C599" w14:textId="77777777" w:rsidR="006B1E66" w:rsidRPr="000F5B8B" w:rsidRDefault="00000000">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58FA5ECA" w14:textId="77777777" w:rsidR="006B1E66" w:rsidRPr="000F5B8B" w:rsidRDefault="00000000">
      <w:pPr>
        <w:pStyle w:val="Heading2"/>
        <w:spacing w:before="360" w:after="240" w:line="360" w:lineRule="auto"/>
        <w:rPr>
          <w:lang w:val="pt-BR"/>
        </w:rPr>
      </w:pPr>
      <w:bookmarkStart w:id="32" w:name="_Toc240223136"/>
      <w:bookmarkStart w:id="33" w:name="_Toc240326321"/>
      <w:r>
        <w:rPr>
          <w:lang w:val="pt-BR"/>
        </w:rPr>
        <w:t>6.6 Decisão sob informação imprecisa e a escolha de um modelo interpretável</w:t>
      </w:r>
      <w:bookmarkEnd w:id="32"/>
      <w:bookmarkEnd w:id="33"/>
    </w:p>
    <w:p w14:paraId="18134DEB" w14:textId="77777777" w:rsidR="006B1E66" w:rsidRPr="000F5B8B" w:rsidRDefault="00000000">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6.1.</w:t>
      </w:r>
    </w:p>
    <w:p w14:paraId="37A0DE61" w14:textId="77777777" w:rsidR="006B1E66" w:rsidRPr="000F5B8B" w:rsidRDefault="00000000">
      <w:pPr>
        <w:spacing w:after="120" w:line="360" w:lineRule="auto"/>
        <w:ind w:firstLine="709"/>
        <w:jc w:val="both"/>
        <w:rPr>
          <w:lang w:val="pt-BR"/>
        </w:rPr>
      </w:pPr>
      <w:r>
        <w:rPr>
          <w:lang w:val="pt-BR"/>
        </w:rPr>
        <w:t xml:space="preserve">A justificativa contemporânea da escolha é outra e não depende delas. Rudin (2019) sustenta que, em decisões de alto risco, o caminho adequado não é produzir </w:t>
      </w:r>
      <w:r>
        <w:rPr>
          <w:lang w:val="pt-BR"/>
        </w:rPr>
        <w:lastRenderedPageBreak/>
        <w:t>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17FF6F2" w14:textId="77777777" w:rsidR="006B1E66" w:rsidRPr="000F5B8B" w:rsidRDefault="00000000">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7.6, e cada regra terá origem declarada — prescrição normativa ou conhecimento de domínio.</w:t>
      </w:r>
    </w:p>
    <w:p w14:paraId="1531753D" w14:textId="77777777" w:rsidR="006B1E66" w:rsidRPr="000F5B8B" w:rsidRDefault="00000000">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256B580A" w14:textId="77777777" w:rsidR="006B1E66" w:rsidRPr="000F5B8B" w:rsidRDefault="00000000">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221D37EC" w14:textId="77777777" w:rsidR="0001677A" w:rsidRDefault="00000000">
      <w:pPr>
        <w:pStyle w:val="Heading2"/>
        <w:spacing w:before="360" w:after="240" w:line="360" w:lineRule="auto"/>
        <w:rPr>
          <w:lang w:val="pt-BR"/>
        </w:rPr>
      </w:pPr>
      <w:bookmarkStart w:id="34" w:name="_Toc240326322"/>
      <w:r>
        <w:rPr>
          <w:lang w:val="pt-BR"/>
        </w:rPr>
        <w:t>6.7 Previsão de curto prazo da demanda</w:t>
      </w:r>
      <w:bookmarkEnd w:id="34"/>
    </w:p>
    <w:p w14:paraId="55F72CBA" w14:textId="77777777" w:rsidR="0001677A" w:rsidRDefault="00000000">
      <w:pPr>
        <w:spacing w:after="120" w:line="360" w:lineRule="auto"/>
        <w:ind w:firstLine="709"/>
        <w:jc w:val="both"/>
        <w:rPr>
          <w:lang w:val="pt-BR"/>
        </w:rPr>
      </w:pPr>
      <w:r>
        <w:rPr>
          <w:lang w:val="pt-BR"/>
        </w:rPr>
        <w:lastRenderedPageBreak/>
        <w:t>A subseção 6.5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067BCD2A" w14:textId="77777777" w:rsidR="0001677A" w:rsidRDefault="00000000">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67A85D2" w14:textId="77777777" w:rsidR="0001677A" w:rsidRDefault="00000000">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 — hora do dia, dia da semana e feriado — e à condição meteorológica reportada.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356CA0A8" w14:textId="77777777" w:rsidR="0001677A" w:rsidRDefault="00000000">
      <w:pPr>
        <w:spacing w:after="120" w:line="360" w:lineRule="auto"/>
        <w:ind w:firstLine="709"/>
        <w:jc w:val="both"/>
        <w:rPr>
          <w:lang w:val="pt-BR"/>
        </w:rPr>
      </w:pPr>
      <w:r>
        <w:rPr>
          <w:lang w:val="pt-BR"/>
        </w:rPr>
        <w:t xml:space="preserve">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w:t>
      </w:r>
      <w:r>
        <w:rPr>
          <w:lang w:val="pt-BR"/>
        </w:rPr>
        <w:lastRenderedPageBreak/>
        <w:t>inadequada, jamais uma decisão inadmissível. É essa separação que permite empregar um componente estatístico em sistema sujeito a requisito normativo de segurança.</w:t>
      </w:r>
    </w:p>
    <w:p w14:paraId="235C1EEE" w14:textId="77777777" w:rsidR="006B1E66" w:rsidRPr="000F5B8B" w:rsidRDefault="00000000">
      <w:pPr>
        <w:pStyle w:val="Heading2"/>
        <w:spacing w:before="360" w:after="240" w:line="360" w:lineRule="auto"/>
        <w:rPr>
          <w:lang w:val="pt-BR"/>
        </w:rPr>
      </w:pPr>
      <w:bookmarkStart w:id="35" w:name="_Toc240223137"/>
      <w:bookmarkStart w:id="36" w:name="_Toc240326323"/>
      <w:r>
        <w:rPr>
          <w:lang w:val="pt-BR"/>
        </w:rPr>
        <w:t>6.8 Trabalhos correlatos e o trabalho mais próximo</w:t>
      </w:r>
      <w:bookmarkEnd w:id="35"/>
      <w:bookmarkEnd w:id="36"/>
    </w:p>
    <w:p w14:paraId="201B5865" w14:textId="77777777" w:rsidR="006B1E66" w:rsidRPr="000F5B8B" w:rsidRDefault="00000000">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41ADC8D" w14:textId="77777777" w:rsidR="006B1E66" w:rsidRPr="000F5B8B" w:rsidRDefault="00000000">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58C0077" w14:textId="77777777" w:rsidR="006B1E66" w:rsidRPr="000F5B8B" w:rsidRDefault="00000000">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6FA96A6" w14:textId="77777777" w:rsidR="006B1E66" w:rsidRPr="000F5B8B" w:rsidRDefault="00000000">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672015F" w14:textId="77777777" w:rsidR="006B1E66" w:rsidRPr="000F5B8B" w:rsidRDefault="00000000">
      <w:pPr>
        <w:spacing w:after="120" w:line="360" w:lineRule="auto"/>
        <w:ind w:firstLine="709"/>
        <w:jc w:val="both"/>
        <w:rPr>
          <w:lang w:val="pt-BR"/>
        </w:rPr>
      </w:pPr>
      <w:r>
        <w:rPr>
          <w:lang w:val="pt-BR"/>
        </w:rPr>
        <w:lastRenderedPageBreak/>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6EAB73A6" w14:textId="77777777" w:rsidR="006B1E66" w:rsidRPr="000F5B8B" w:rsidRDefault="00000000">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428094DA" w14:textId="77777777" w:rsidR="006B1E66" w:rsidRPr="000F5B8B" w:rsidRDefault="00000000">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59DB3840" w14:textId="77777777" w:rsidR="006B1E66" w:rsidRPr="00912EDF" w:rsidRDefault="00000000">
      <w:pPr>
        <w:pStyle w:val="Heading2"/>
        <w:spacing w:before="360" w:after="240" w:line="360" w:lineRule="auto"/>
        <w:rPr>
          <w:lang w:val="pt-BR"/>
        </w:rPr>
      </w:pPr>
      <w:bookmarkStart w:id="37" w:name="_Toc240223138"/>
      <w:bookmarkStart w:id="38" w:name="_Toc240326324"/>
      <w:r w:rsidRPr="00912EDF">
        <w:rPr>
          <w:lang w:val="pt-BR"/>
        </w:rPr>
        <w:t>6.9 Lacuna identificada</w:t>
      </w:r>
      <w:bookmarkEnd w:id="37"/>
      <w:bookmarkEnd w:id="38"/>
    </w:p>
    <w:p w14:paraId="4A09CCE9" w14:textId="77777777" w:rsidR="006B1E66" w:rsidRPr="000F5B8B" w:rsidRDefault="00000000">
      <w:pPr>
        <w:spacing w:after="120" w:line="360" w:lineRule="auto"/>
        <w:ind w:firstLine="709"/>
        <w:jc w:val="both"/>
        <w:rPr>
          <w:lang w:val="pt-BR"/>
        </w:rPr>
      </w:pPr>
      <w:r>
        <w:rPr>
          <w:lang w:val="pt-BR"/>
        </w:rPr>
        <w:t>A revisão permite quatro conclusões.</w:t>
      </w:r>
    </w:p>
    <w:p w14:paraId="7506E26E" w14:textId="77777777" w:rsidR="006B1E66" w:rsidRPr="000F5B8B" w:rsidRDefault="00000000">
      <w:pPr>
        <w:spacing w:after="120" w:line="360" w:lineRule="auto"/>
        <w:ind w:firstLine="709"/>
        <w:jc w:val="both"/>
        <w:rPr>
          <w:lang w:val="pt-BR"/>
        </w:rPr>
      </w:pPr>
      <w:r>
        <w:rPr>
          <w:lang w:val="pt-BR"/>
        </w:rPr>
        <w:t xml:space="preserve">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w:t>
      </w:r>
      <w:r>
        <w:rPr>
          <w:lang w:val="pt-BR"/>
        </w:rPr>
        <w:lastRenderedPageBreak/>
        <w:t>da técnica, mas a origem da informação que a comanda e a garantia de que a decisão resultante permaneça admissível.</w:t>
      </w:r>
    </w:p>
    <w:p w14:paraId="2429835C" w14:textId="77777777" w:rsidR="006B1E66" w:rsidRPr="000F5B8B" w:rsidRDefault="00000000">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67A11B63" w14:textId="77777777" w:rsidR="006B1E66" w:rsidRPr="000F5B8B" w:rsidRDefault="00000000">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AA4A34C" w14:textId="77777777" w:rsidR="006B1E66" w:rsidRPr="000F5B8B" w:rsidRDefault="00000000">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09195788" w14:textId="77777777" w:rsidR="006B1E66" w:rsidRPr="000F5B8B" w:rsidRDefault="00000000">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2C3FA35F" w14:textId="77777777" w:rsidR="006B1E66" w:rsidRPr="000F5B8B" w:rsidRDefault="00000000">
      <w:pPr>
        <w:pStyle w:val="Heading1"/>
        <w:pageBreakBefore/>
        <w:spacing w:before="480" w:after="280" w:line="360" w:lineRule="auto"/>
        <w:rPr>
          <w:lang w:val="pt-BR"/>
        </w:rPr>
      </w:pPr>
      <w:bookmarkStart w:id="39" w:name="_Toc240223139"/>
      <w:bookmarkStart w:id="40" w:name="_Toc240326325"/>
      <w:r>
        <w:rPr>
          <w:lang w:val="pt-BR"/>
        </w:rPr>
        <w:lastRenderedPageBreak/>
        <w:t>7 METODOLOGIA</w:t>
      </w:r>
      <w:bookmarkEnd w:id="39"/>
      <w:bookmarkEnd w:id="40"/>
    </w:p>
    <w:p w14:paraId="206B3860" w14:textId="77777777" w:rsidR="006B1E66" w:rsidRPr="000F5B8B" w:rsidRDefault="00000000">
      <w:pPr>
        <w:pStyle w:val="Heading2"/>
        <w:spacing w:before="360" w:after="240" w:line="360" w:lineRule="auto"/>
        <w:rPr>
          <w:lang w:val="pt-BR"/>
        </w:rPr>
      </w:pPr>
      <w:bookmarkStart w:id="41" w:name="_Toc240223140"/>
      <w:bookmarkStart w:id="42" w:name="_Toc240326326"/>
      <w:r>
        <w:rPr>
          <w:lang w:val="pt-BR"/>
        </w:rPr>
        <w:t>7.1 Classificação da pesquisa</w:t>
      </w:r>
      <w:bookmarkEnd w:id="41"/>
      <w:bookmarkEnd w:id="42"/>
    </w:p>
    <w:p w14:paraId="4C5E6B94" w14:textId="77777777" w:rsidR="006B1E66" w:rsidRPr="000F5B8B" w:rsidRDefault="00000000">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D51E927" w14:textId="77777777" w:rsidR="006B1E66" w:rsidRPr="000F5B8B" w:rsidRDefault="00000000">
      <w:pPr>
        <w:pStyle w:val="Heading2"/>
        <w:spacing w:before="360" w:after="240" w:line="360" w:lineRule="auto"/>
        <w:rPr>
          <w:lang w:val="pt-BR"/>
        </w:rPr>
      </w:pPr>
      <w:bookmarkStart w:id="43" w:name="_Toc240223141"/>
      <w:bookmarkStart w:id="44" w:name="_Toc240326327"/>
      <w:r>
        <w:rPr>
          <w:lang w:val="pt-BR"/>
        </w:rPr>
        <w:t>7.2 Arquitetura do sistema</w:t>
      </w:r>
      <w:bookmarkEnd w:id="43"/>
      <w:bookmarkEnd w:id="44"/>
    </w:p>
    <w:p w14:paraId="2A6A5596" w14:textId="77777777" w:rsidR="006B1E66" w:rsidRDefault="00000000">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7.2.1.</w:t>
      </w:r>
    </w:p>
    <w:p w14:paraId="4C621BDB"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eventos que descrevem o estado da via. Sua existência decorre de o Smart Sampa não disponibilizar interface pública, e sua especificação é, ela própria, um resultado do trabalho: define o que uma plataforma precisaria publicar para que um sistema de iluminação pudesse consumi-la.</w:t>
      </w:r>
    </w:p>
    <w:p w14:paraId="6AD37B85" w14:textId="77777777" w:rsidR="006B1E66" w:rsidRPr="000F5B8B" w:rsidRDefault="00000000">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4E368AC9" w14:textId="77777777" w:rsidR="006B1E66" w:rsidRPr="000F5B8B" w:rsidRDefault="00000000">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as três restrições rígidas extraídas da ABNT NBR 5101 e corrige a decisão antes de emiti-la, registrando a correção.</w:t>
      </w:r>
    </w:p>
    <w:p w14:paraId="1D772966"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Nó de iluminação. Microcontrolador ESP32 que recebe o comando por MQTT, ajusta a intensidade da luminária por modulação por largura de pulso e devolve a iluminância medida no plano de trabalho, exibida em painel durante a demonstração.</w:t>
      </w:r>
    </w:p>
    <w:p w14:paraId="7F7BE280" w14:textId="77777777" w:rsidR="006B1E66" w:rsidRPr="000F5B8B" w:rsidRDefault="00000000">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4EAD4E65" w14:textId="77777777" w:rsidR="006B1E66" w:rsidRPr="000F5B8B" w:rsidRDefault="00000000">
      <w:pPr>
        <w:pStyle w:val="Heading3"/>
        <w:spacing w:before="320" w:after="200" w:line="360" w:lineRule="auto"/>
        <w:rPr>
          <w:lang w:val="pt-BR"/>
        </w:rPr>
      </w:pPr>
      <w:bookmarkStart w:id="45" w:name="_Toc240223142"/>
      <w:bookmarkStart w:id="46" w:name="_Toc240326328"/>
      <w:r>
        <w:rPr>
          <w:lang w:val="pt-BR"/>
        </w:rPr>
        <w:t>7.2.1 Implantação em nuvem</w:t>
      </w:r>
      <w:bookmarkEnd w:id="45"/>
      <w:bookmarkEnd w:id="46"/>
    </w:p>
    <w:p w14:paraId="69A5694E" w14:textId="77777777" w:rsidR="006B1E66" w:rsidRDefault="00000000">
      <w:pPr>
        <w:spacing w:after="240" w:line="360" w:lineRule="auto"/>
        <w:ind w:firstLine="709"/>
        <w:jc w:val="both"/>
      </w:pPr>
      <w:r>
        <w:rPr>
          <w:lang w:val="pt-BR"/>
        </w:rPr>
        <w:t xml:space="preserve">Os elementos não residem no mesmo lugar. Tudo o que decide, registra e apresenta é implantado como serviço em nuvem, contratado em modelo de plataforma como serviço; ao nó cabe executar. </w:t>
      </w:r>
      <w:r>
        <w:t>A repartição é a seguinte.</w:t>
      </w:r>
    </w:p>
    <w:p w14:paraId="09C5D5C4"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05A6806C" w14:textId="77777777" w:rsidR="006B1E66" w:rsidRPr="000F5B8B" w:rsidRDefault="00000000">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três restrições rígidas da camada de verificação e publica o comando resultante.</w:t>
      </w:r>
    </w:p>
    <w:p w14:paraId="5F9955E5" w14:textId="77777777" w:rsidR="006B1E66" w:rsidRPr="000F5B8B" w:rsidRDefault="00000000">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88127E8" w14:textId="77777777" w:rsidR="006B1E66" w:rsidRPr="000F5B8B" w:rsidRDefault="00000000">
      <w:pPr>
        <w:pStyle w:val="ListParagraph"/>
        <w:numPr>
          <w:ilvl w:val="0"/>
          <w:numId w:val="2"/>
        </w:numPr>
        <w:spacing w:after="120" w:line="360" w:lineRule="auto"/>
        <w:jc w:val="both"/>
        <w:rPr>
          <w:lang w:val="pt-BR"/>
        </w:rPr>
      </w:pPr>
      <w:r>
        <w:rPr>
          <w:lang w:val="pt-BR"/>
        </w:rPr>
        <w:t>Instância gerenciada de banco de dados. Registra a cadeia completa de cada ciclo de decisão, conforme a subseção 7.2.2.</w:t>
      </w:r>
    </w:p>
    <w:p w14:paraId="2DE4B078"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Painel de acompanhamento. Aplicação web servida pelo mesmo ambiente, que lê o histórico do banco e exibe, lado a lado, o dado recebido, o nível pretendido pela inferência, a correção eventualmente imposta pela camada de verificação e a iluminância medida. É a interface de apresentação do sistema e o que a plateia observa durante a defesa.</w:t>
      </w:r>
    </w:p>
    <w:p w14:paraId="3952C67C" w14:textId="77777777" w:rsidR="006B1E66" w:rsidRPr="000F5B8B" w:rsidRDefault="00000000">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p>
    <w:p w14:paraId="37954330" w14:textId="77777777" w:rsidR="006B1E66" w:rsidRPr="000F5B8B" w:rsidRDefault="00000000">
      <w:pPr>
        <w:spacing w:after="120" w:line="360" w:lineRule="auto"/>
        <w:ind w:firstLine="709"/>
        <w:jc w:val="both"/>
        <w:rPr>
          <w:lang w:val="pt-BR"/>
        </w:rPr>
      </w:pPr>
      <w:r>
        <w:rPr>
          <w:lang w:val="pt-BR"/>
        </w:rPr>
        <w:t>À razão arquitetural exposta acima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contratado é o mínimo oferecido pelos provedores, suficiente para um nó, um painel e a suíte de cenários. O dimensionamento para o parque municipal não é objeto do trabalho. A implantação é atividade de meio, descrita aqui e não relacionada entre os objetivos específicos, conforme registrado em 4.2.</w:t>
      </w:r>
    </w:p>
    <w:p w14:paraId="743F4E7E" w14:textId="77777777" w:rsidR="006B1E66" w:rsidRPr="000F5B8B" w:rsidRDefault="00000000">
      <w:pPr>
        <w:pStyle w:val="Heading3"/>
        <w:spacing w:before="320" w:after="200" w:line="360" w:lineRule="auto"/>
        <w:rPr>
          <w:lang w:val="pt-BR"/>
        </w:rPr>
      </w:pPr>
      <w:bookmarkStart w:id="47" w:name="_Toc240223143"/>
      <w:bookmarkStart w:id="48" w:name="_Toc240326329"/>
      <w:r>
        <w:rPr>
          <w:lang w:val="pt-BR"/>
        </w:rPr>
        <w:t>7.2.2 Persistência e arquitetura de dados</w:t>
      </w:r>
      <w:bookmarkEnd w:id="47"/>
      <w:bookmarkEnd w:id="48"/>
    </w:p>
    <w:p w14:paraId="3BB3319C" w14:textId="77777777" w:rsidR="006B1E66" w:rsidRPr="000F5B8B" w:rsidRDefault="00000000">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482EEA2" w14:textId="77777777" w:rsidR="006B1E66" w:rsidRPr="000F5B8B" w:rsidRDefault="00000000">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w:t>
      </w:r>
      <w:r>
        <w:rPr>
          <w:lang w:val="pt-BR"/>
        </w:rPr>
        <w:lastRenderedPageBreak/>
        <w:t>construção. O volume envolvido na avaliação em bancada é pequeno, e nenhuma característica de escala justificaria abrir mão dessa garantia.</w:t>
      </w:r>
    </w:p>
    <w:p w14:paraId="0E09A934" w14:textId="77777777" w:rsidR="006B1E66" w:rsidRPr="000F5B8B" w:rsidRDefault="00000000">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7.6.</w:t>
      </w:r>
    </w:p>
    <w:p w14:paraId="23ACD608" w14:textId="77777777" w:rsidR="006B1E66" w:rsidRPr="000F5B8B" w:rsidRDefault="00000000">
      <w:pPr>
        <w:keepNext/>
        <w:spacing w:before="260" w:after="130"/>
        <w:rPr>
          <w:lang w:val="pt-BR"/>
        </w:rPr>
      </w:pPr>
      <w:r>
        <w:rPr>
          <w:sz w:val="20"/>
          <w:szCs w:val="20"/>
          <w:lang w:val="pt-BR"/>
        </w:rPr>
        <w:t>Quadro 2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EDF00C3" w14:textId="77777777">
        <w:trPr>
          <w:tblHeader/>
        </w:trPr>
        <w:tc>
          <w:tcPr>
            <w:tcW w:w="2100" w:type="dxa"/>
            <w:shd w:val="clear" w:color="auto" w:fill="EDEDED"/>
            <w:tcMar>
              <w:top w:w="70" w:type="dxa"/>
              <w:left w:w="90" w:type="dxa"/>
              <w:bottom w:w="70" w:type="dxa"/>
              <w:right w:w="90" w:type="dxa"/>
            </w:tcMar>
          </w:tcPr>
          <w:p w14:paraId="389BB5D7" w14:textId="77777777" w:rsidR="006B1E66" w:rsidRDefault="00000000">
            <w:r>
              <w:rPr>
                <w:b/>
                <w:bCs/>
                <w:sz w:val="20"/>
                <w:szCs w:val="20"/>
              </w:rPr>
              <w:t>Entidade</w:t>
            </w:r>
          </w:p>
        </w:tc>
        <w:tc>
          <w:tcPr>
            <w:tcW w:w="3200" w:type="dxa"/>
            <w:shd w:val="clear" w:color="auto" w:fill="EDEDED"/>
            <w:tcMar>
              <w:top w:w="70" w:type="dxa"/>
              <w:left w:w="90" w:type="dxa"/>
              <w:bottom w:w="70" w:type="dxa"/>
              <w:right w:w="90" w:type="dxa"/>
            </w:tcMar>
          </w:tcPr>
          <w:p w14:paraId="489BD724" w14:textId="77777777" w:rsidR="006B1E66" w:rsidRDefault="00000000">
            <w:r>
              <w:rPr>
                <w:b/>
                <w:bCs/>
                <w:sz w:val="20"/>
                <w:szCs w:val="20"/>
              </w:rPr>
              <w:t>Atributos principais</w:t>
            </w:r>
          </w:p>
        </w:tc>
        <w:tc>
          <w:tcPr>
            <w:tcW w:w="3771" w:type="dxa"/>
            <w:shd w:val="clear" w:color="auto" w:fill="EDEDED"/>
            <w:tcMar>
              <w:top w:w="70" w:type="dxa"/>
              <w:left w:w="90" w:type="dxa"/>
              <w:bottom w:w="70" w:type="dxa"/>
              <w:right w:w="90" w:type="dxa"/>
            </w:tcMar>
          </w:tcPr>
          <w:p w14:paraId="1D995859" w14:textId="77777777" w:rsidR="006B1E66" w:rsidRDefault="00000000">
            <w:r>
              <w:rPr>
                <w:b/>
                <w:bCs/>
                <w:sz w:val="20"/>
                <w:szCs w:val="20"/>
              </w:rPr>
              <w:t>Função no sistema</w:t>
            </w:r>
          </w:p>
        </w:tc>
      </w:tr>
      <w:tr w:rsidR="006B1E66" w:rsidRPr="00912EDF" w14:paraId="3AB62A66" w14:textId="77777777">
        <w:tc>
          <w:tcPr>
            <w:tcW w:w="2100" w:type="dxa"/>
            <w:tcMar>
              <w:top w:w="70" w:type="dxa"/>
              <w:left w:w="90" w:type="dxa"/>
              <w:bottom w:w="70" w:type="dxa"/>
              <w:right w:w="90" w:type="dxa"/>
            </w:tcMar>
          </w:tcPr>
          <w:p w14:paraId="6C2CF5AE" w14:textId="77777777" w:rsidR="006B1E66" w:rsidRDefault="00000000">
            <w:r>
              <w:rPr>
                <w:sz w:val="20"/>
                <w:szCs w:val="20"/>
              </w:rPr>
              <w:t>classe_iluminacao</w:t>
            </w:r>
          </w:p>
        </w:tc>
        <w:tc>
          <w:tcPr>
            <w:tcW w:w="3200" w:type="dxa"/>
            <w:tcMar>
              <w:top w:w="70" w:type="dxa"/>
              <w:left w:w="90" w:type="dxa"/>
              <w:bottom w:w="70" w:type="dxa"/>
              <w:right w:w="90" w:type="dxa"/>
            </w:tcMar>
          </w:tcPr>
          <w:p w14:paraId="13DA00EF" w14:textId="77777777" w:rsidR="006B1E66" w:rsidRPr="000F5B8B" w:rsidRDefault="00000000">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D6299E1" w14:textId="77777777" w:rsidR="006B1E66" w:rsidRPr="000F5B8B" w:rsidRDefault="00000000">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912EDF" w14:paraId="271A4159" w14:textId="77777777">
        <w:tc>
          <w:tcPr>
            <w:tcW w:w="2100" w:type="dxa"/>
            <w:tcMar>
              <w:top w:w="70" w:type="dxa"/>
              <w:left w:w="90" w:type="dxa"/>
              <w:bottom w:w="70" w:type="dxa"/>
              <w:right w:w="90" w:type="dxa"/>
            </w:tcMar>
          </w:tcPr>
          <w:p w14:paraId="798566D7" w14:textId="77777777" w:rsidR="006B1E66" w:rsidRDefault="00000000">
            <w:proofErr w:type="spellStart"/>
            <w:r>
              <w:rPr>
                <w:sz w:val="20"/>
                <w:szCs w:val="20"/>
              </w:rPr>
              <w:t>ponto_de_luz</w:t>
            </w:r>
            <w:proofErr w:type="spellEnd"/>
          </w:p>
        </w:tc>
        <w:tc>
          <w:tcPr>
            <w:tcW w:w="3200" w:type="dxa"/>
            <w:tcMar>
              <w:top w:w="70" w:type="dxa"/>
              <w:left w:w="90" w:type="dxa"/>
              <w:bottom w:w="70" w:type="dxa"/>
              <w:right w:w="90" w:type="dxa"/>
            </w:tcMar>
          </w:tcPr>
          <w:p w14:paraId="0DC73381" w14:textId="77777777" w:rsidR="006B1E66" w:rsidRPr="000F5B8B" w:rsidRDefault="00000000">
            <w:pPr>
              <w:rPr>
                <w:lang w:val="pt-BR"/>
              </w:rPr>
            </w:pPr>
            <w:r>
              <w:rPr>
                <w:sz w:val="20"/>
                <w:szCs w:val="20"/>
                <w:lang w:val="pt-BR"/>
              </w:rPr>
              <w:t>Identificador; coordenadas; logradouro; classe de iluminação; estado operacional</w:t>
            </w:r>
          </w:p>
        </w:tc>
        <w:tc>
          <w:tcPr>
            <w:tcW w:w="3771" w:type="dxa"/>
            <w:tcMar>
              <w:top w:w="70" w:type="dxa"/>
              <w:left w:w="90" w:type="dxa"/>
              <w:bottom w:w="70" w:type="dxa"/>
              <w:right w:w="90" w:type="dxa"/>
            </w:tcMar>
          </w:tcPr>
          <w:p w14:paraId="2E0F96D5" w14:textId="77777777" w:rsidR="006B1E66" w:rsidRPr="000F5B8B" w:rsidRDefault="00000000">
            <w:pPr>
              <w:rPr>
                <w:lang w:val="pt-BR"/>
              </w:rPr>
            </w:pPr>
            <w:r>
              <w:rPr>
                <w:sz w:val="20"/>
                <w:szCs w:val="20"/>
                <w:lang w:val="pt-BR"/>
              </w:rPr>
              <w:t>Representa a luminária. Na avaliação existe um único registro, correspondente ao nó de bancada; o modelo, contudo, é o do parque</w:t>
            </w:r>
          </w:p>
        </w:tc>
      </w:tr>
      <w:tr w:rsidR="006B1E66" w:rsidRPr="00912EDF" w14:paraId="3B1BAF31" w14:textId="77777777">
        <w:tc>
          <w:tcPr>
            <w:tcW w:w="2100" w:type="dxa"/>
            <w:tcMar>
              <w:top w:w="70" w:type="dxa"/>
              <w:left w:w="90" w:type="dxa"/>
              <w:bottom w:w="70" w:type="dxa"/>
              <w:right w:w="90" w:type="dxa"/>
            </w:tcMar>
          </w:tcPr>
          <w:p w14:paraId="3549B040" w14:textId="77777777" w:rsidR="006B1E66" w:rsidRDefault="00000000">
            <w:proofErr w:type="spellStart"/>
            <w:r>
              <w:rPr>
                <w:sz w:val="20"/>
                <w:szCs w:val="20"/>
              </w:rPr>
              <w:t>evento_urbano</w:t>
            </w:r>
            <w:proofErr w:type="spellEnd"/>
          </w:p>
        </w:tc>
        <w:tc>
          <w:tcPr>
            <w:tcW w:w="3200" w:type="dxa"/>
            <w:tcMar>
              <w:top w:w="70" w:type="dxa"/>
              <w:left w:w="90" w:type="dxa"/>
              <w:bottom w:w="70" w:type="dxa"/>
              <w:right w:w="90" w:type="dxa"/>
            </w:tcMar>
          </w:tcPr>
          <w:p w14:paraId="66FB5493" w14:textId="77777777" w:rsidR="006B1E66" w:rsidRPr="000F5B8B" w:rsidRDefault="00000000">
            <w:pPr>
              <w:rPr>
                <w:lang w:val="pt-BR"/>
              </w:rPr>
            </w:pPr>
            <w:r>
              <w:rPr>
                <w:sz w:val="20"/>
                <w:szCs w:val="20"/>
                <w:lang w:val="pt-BR"/>
              </w:rPr>
              <w:t>Carimbo de tempo; tipo; valor; abrangência; origem</w:t>
            </w:r>
          </w:p>
        </w:tc>
        <w:tc>
          <w:tcPr>
            <w:tcW w:w="3771" w:type="dxa"/>
            <w:tcMar>
              <w:top w:w="70" w:type="dxa"/>
              <w:left w:w="90" w:type="dxa"/>
              <w:bottom w:w="70" w:type="dxa"/>
              <w:right w:w="90" w:type="dxa"/>
            </w:tcMar>
          </w:tcPr>
          <w:p w14:paraId="52E876A0" w14:textId="77777777" w:rsidR="006B1E66" w:rsidRPr="000F5B8B" w:rsidRDefault="00000000">
            <w:pPr>
              <w:rPr>
                <w:lang w:val="pt-BR"/>
              </w:rPr>
            </w:pPr>
            <w:r>
              <w:rPr>
                <w:sz w:val="20"/>
                <w:szCs w:val="20"/>
                <w:lang w:val="pt-BR"/>
              </w:rPr>
              <w:t>Registra cada mensagem recebida da interface de dados urbanos: nível de movimentação, ocorrência reportada e condição meteorológica</w:t>
            </w:r>
          </w:p>
        </w:tc>
      </w:tr>
      <w:tr w:rsidR="006B1E66" w:rsidRPr="00912EDF" w14:paraId="73ABD9B2" w14:textId="77777777">
        <w:tc>
          <w:tcPr>
            <w:tcW w:w="2100" w:type="dxa"/>
            <w:tcMar>
              <w:top w:w="70" w:type="dxa"/>
              <w:left w:w="90" w:type="dxa"/>
              <w:bottom w:w="70" w:type="dxa"/>
              <w:right w:w="90" w:type="dxa"/>
            </w:tcMar>
          </w:tcPr>
          <w:p w14:paraId="301CC730" w14:textId="77777777" w:rsidR="006B1E66" w:rsidRDefault="00000000">
            <w:proofErr w:type="spellStart"/>
            <w:r>
              <w:rPr>
                <w:sz w:val="20"/>
                <w:szCs w:val="20"/>
              </w:rPr>
              <w:t>versao_base_regras</w:t>
            </w:r>
            <w:proofErr w:type="spellEnd"/>
          </w:p>
        </w:tc>
        <w:tc>
          <w:tcPr>
            <w:tcW w:w="3200" w:type="dxa"/>
            <w:tcMar>
              <w:top w:w="70" w:type="dxa"/>
              <w:left w:w="90" w:type="dxa"/>
              <w:bottom w:w="70" w:type="dxa"/>
              <w:right w:w="90" w:type="dxa"/>
            </w:tcMar>
          </w:tcPr>
          <w:p w14:paraId="5B1254DA" w14:textId="77777777" w:rsidR="006B1E66" w:rsidRPr="000F5B8B" w:rsidRDefault="00000000">
            <w:pPr>
              <w:rPr>
                <w:lang w:val="pt-BR"/>
              </w:rPr>
            </w:pPr>
            <w:r>
              <w:rPr>
                <w:sz w:val="20"/>
                <w:szCs w:val="20"/>
                <w:lang w:val="pt-BR"/>
              </w:rPr>
              <w:t>Identificador; data de vigência; quantidade de regras; resumo das alterações</w:t>
            </w:r>
          </w:p>
        </w:tc>
        <w:tc>
          <w:tcPr>
            <w:tcW w:w="3771" w:type="dxa"/>
            <w:tcMar>
              <w:top w:w="70" w:type="dxa"/>
              <w:left w:w="90" w:type="dxa"/>
              <w:bottom w:w="70" w:type="dxa"/>
              <w:right w:w="90" w:type="dxa"/>
            </w:tcMar>
          </w:tcPr>
          <w:p w14:paraId="694E15EB" w14:textId="77777777" w:rsidR="006B1E66" w:rsidRPr="000F5B8B" w:rsidRDefault="00000000">
            <w:pPr>
              <w:rPr>
                <w:lang w:val="pt-BR"/>
              </w:rPr>
            </w:pPr>
            <w:r>
              <w:rPr>
                <w:sz w:val="20"/>
                <w:szCs w:val="20"/>
                <w:lang w:val="pt-BR"/>
              </w:rPr>
              <w:t>Atribui cada decisão à versão da base que a produziu. É a condição para reproduzir qualquer resultado após uma alteração de regras</w:t>
            </w:r>
          </w:p>
        </w:tc>
      </w:tr>
      <w:tr w:rsidR="006B1E66" w:rsidRPr="00912EDF" w14:paraId="29564C23" w14:textId="77777777">
        <w:tc>
          <w:tcPr>
            <w:tcW w:w="2100" w:type="dxa"/>
            <w:tcMar>
              <w:top w:w="70" w:type="dxa"/>
              <w:left w:w="90" w:type="dxa"/>
              <w:bottom w:w="70" w:type="dxa"/>
              <w:right w:w="90" w:type="dxa"/>
            </w:tcMar>
          </w:tcPr>
          <w:p w14:paraId="22CB6F23" w14:textId="77777777" w:rsidR="006B1E66" w:rsidRDefault="00000000">
            <w:proofErr w:type="spellStart"/>
            <w:r>
              <w:rPr>
                <w:sz w:val="20"/>
                <w:szCs w:val="20"/>
              </w:rPr>
              <w:t>decisao</w:t>
            </w:r>
            <w:proofErr w:type="spellEnd"/>
          </w:p>
        </w:tc>
        <w:tc>
          <w:tcPr>
            <w:tcW w:w="3200" w:type="dxa"/>
            <w:tcMar>
              <w:top w:w="70" w:type="dxa"/>
              <w:left w:w="90" w:type="dxa"/>
              <w:bottom w:w="70" w:type="dxa"/>
              <w:right w:w="90" w:type="dxa"/>
            </w:tcMar>
          </w:tcPr>
          <w:p w14:paraId="717353B9" w14:textId="77777777" w:rsidR="006B1E66" w:rsidRPr="000F5B8B" w:rsidRDefault="00000000">
            <w:pPr>
              <w:rPr>
                <w:lang w:val="pt-BR"/>
              </w:rPr>
            </w:pPr>
            <w:r>
              <w:rPr>
                <w:sz w:val="20"/>
                <w:szCs w:val="20"/>
                <w:lang w:val="pt-BR"/>
              </w:rPr>
              <w:t>Carimbo de tempo; ponto de luz; nível pretendido pela inferência; nível emitido; restrição que motivou a correção; versão da base de regras</w:t>
            </w:r>
          </w:p>
        </w:tc>
        <w:tc>
          <w:tcPr>
            <w:tcW w:w="3771" w:type="dxa"/>
            <w:tcMar>
              <w:top w:w="70" w:type="dxa"/>
              <w:left w:w="90" w:type="dxa"/>
              <w:bottom w:w="70" w:type="dxa"/>
              <w:right w:w="90" w:type="dxa"/>
            </w:tcMar>
          </w:tcPr>
          <w:p w14:paraId="705FE161" w14:textId="77777777" w:rsidR="006B1E66" w:rsidRPr="000F5B8B" w:rsidRDefault="00000000">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912EDF" w14:paraId="2FCD4804" w14:textId="77777777">
        <w:tc>
          <w:tcPr>
            <w:tcW w:w="2100" w:type="dxa"/>
            <w:tcMar>
              <w:top w:w="70" w:type="dxa"/>
              <w:left w:w="90" w:type="dxa"/>
              <w:bottom w:w="70" w:type="dxa"/>
              <w:right w:w="90" w:type="dxa"/>
            </w:tcMar>
          </w:tcPr>
          <w:p w14:paraId="6EB3A4F7" w14:textId="77777777" w:rsidR="006B1E66" w:rsidRDefault="00000000">
            <w:proofErr w:type="spellStart"/>
            <w:r>
              <w:rPr>
                <w:sz w:val="20"/>
                <w:szCs w:val="20"/>
              </w:rPr>
              <w:t>telemetria</w:t>
            </w:r>
            <w:proofErr w:type="spellEnd"/>
          </w:p>
        </w:tc>
        <w:tc>
          <w:tcPr>
            <w:tcW w:w="3200" w:type="dxa"/>
            <w:tcMar>
              <w:top w:w="70" w:type="dxa"/>
              <w:left w:w="90" w:type="dxa"/>
              <w:bottom w:w="70" w:type="dxa"/>
              <w:right w:w="90" w:type="dxa"/>
            </w:tcMar>
          </w:tcPr>
          <w:p w14:paraId="7CCC9827" w14:textId="77777777" w:rsidR="006B1E66" w:rsidRPr="000F5B8B" w:rsidRDefault="00000000">
            <w:pPr>
              <w:rPr>
                <w:lang w:val="pt-BR"/>
              </w:rPr>
            </w:pPr>
            <w:r>
              <w:rPr>
                <w:sz w:val="20"/>
                <w:szCs w:val="20"/>
                <w:lang w:val="pt-BR"/>
              </w:rPr>
              <w:t>Carimbo de tempo; ponto de luz; decisão correspondente; ciclo de trabalho aplicado; iluminância medida</w:t>
            </w:r>
          </w:p>
        </w:tc>
        <w:tc>
          <w:tcPr>
            <w:tcW w:w="3771" w:type="dxa"/>
            <w:tcMar>
              <w:top w:w="70" w:type="dxa"/>
              <w:left w:w="90" w:type="dxa"/>
              <w:bottom w:w="70" w:type="dxa"/>
              <w:right w:w="90" w:type="dxa"/>
            </w:tcMar>
          </w:tcPr>
          <w:p w14:paraId="4FF61D42" w14:textId="77777777" w:rsidR="006B1E66" w:rsidRPr="000F5B8B" w:rsidRDefault="00000000">
            <w:pPr>
              <w:rPr>
                <w:lang w:val="pt-BR"/>
              </w:rPr>
            </w:pPr>
            <w:r>
              <w:rPr>
                <w:sz w:val="20"/>
                <w:szCs w:val="20"/>
                <w:lang w:val="pt-BR"/>
              </w:rPr>
              <w:t>Registra o que o nó entregou. Confrontada com a decisão correspondente, produz a latência do percurso e a diferença entre nível decidido e nível medido</w:t>
            </w:r>
          </w:p>
        </w:tc>
      </w:tr>
    </w:tbl>
    <w:p w14:paraId="71508F87" w14:textId="77777777" w:rsidR="006B1E66" w:rsidRPr="000F5B8B" w:rsidRDefault="00000000">
      <w:pPr>
        <w:spacing w:before="130" w:after="260"/>
        <w:rPr>
          <w:lang w:val="pt-BR"/>
        </w:rPr>
      </w:pPr>
      <w:r>
        <w:rPr>
          <w:sz w:val="20"/>
          <w:szCs w:val="20"/>
          <w:lang w:val="pt-BR"/>
        </w:rPr>
        <w:t>Fonte: Elaborado pelos autores (2026).</w:t>
      </w:r>
    </w:p>
    <w:p w14:paraId="3A9F1239" w14:textId="77777777" w:rsidR="006B1E66" w:rsidRPr="000F5B8B" w:rsidRDefault="00000000">
      <w:pPr>
        <w:spacing w:after="120" w:line="360" w:lineRule="auto"/>
        <w:ind w:firstLine="709"/>
        <w:jc w:val="both"/>
        <w:rPr>
          <w:lang w:val="pt-BR"/>
        </w:rPr>
      </w:pPr>
      <w:r>
        <w:rPr>
          <w:lang w:val="pt-BR"/>
        </w:rPr>
        <w:t xml:space="preserve">A separação entre as entidades de decisão e de telemetria é deliberada: a primeira registra o que o sistema determinou, a segunda o que o mundo devolveu. </w:t>
      </w:r>
      <w:r>
        <w:rPr>
          <w:lang w:val="pt-BR"/>
        </w:rPr>
        <w:lastRenderedPageBreak/>
        <w:t>Mantê-las distintas e ligadas por chave estrangeira é o que permite medir a divergência entre uma coisa e outra, que figura entre os resultados esperados.</w:t>
      </w:r>
    </w:p>
    <w:p w14:paraId="038AE901" w14:textId="77777777" w:rsidR="006B1E66" w:rsidRPr="000F5B8B" w:rsidRDefault="00000000">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os trabalhos futuros.</w:t>
      </w:r>
    </w:p>
    <w:p w14:paraId="03198C1B" w14:textId="77777777" w:rsidR="006B1E66" w:rsidRPr="000F5B8B" w:rsidRDefault="00000000">
      <w:pPr>
        <w:pStyle w:val="Heading2"/>
        <w:spacing w:before="360" w:after="240" w:line="360" w:lineRule="auto"/>
        <w:rPr>
          <w:lang w:val="pt-BR"/>
        </w:rPr>
      </w:pPr>
      <w:bookmarkStart w:id="49" w:name="_Toc240223144"/>
      <w:bookmarkStart w:id="50" w:name="_Toc240326330"/>
      <w:r>
        <w:rPr>
          <w:lang w:val="pt-BR"/>
        </w:rPr>
        <w:t>7.3 O nó de demonstração</w:t>
      </w:r>
      <w:bookmarkEnd w:id="49"/>
      <w:bookmarkEnd w:id="50"/>
    </w:p>
    <w:p w14:paraId="062098E4" w14:textId="77777777" w:rsidR="006B1E66" w:rsidRPr="000F5B8B" w:rsidRDefault="00000000">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3 lista seus elementos.</w:t>
      </w:r>
    </w:p>
    <w:p w14:paraId="2B961555" w14:textId="77777777" w:rsidR="006B1E66" w:rsidRPr="000F5B8B" w:rsidRDefault="00000000">
      <w:pPr>
        <w:keepNext/>
        <w:spacing w:before="260" w:after="130"/>
        <w:rPr>
          <w:lang w:val="pt-BR"/>
        </w:rPr>
      </w:pPr>
      <w:r>
        <w:rPr>
          <w:sz w:val="20"/>
          <w:szCs w:val="20"/>
          <w:lang w:val="pt-BR"/>
        </w:rPr>
        <w:t>Quadro 3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4CF81B" w14:textId="77777777">
        <w:trPr>
          <w:tblHeader/>
        </w:trPr>
        <w:tc>
          <w:tcPr>
            <w:tcW w:w="2100" w:type="dxa"/>
            <w:shd w:val="clear" w:color="auto" w:fill="EDEDED"/>
            <w:tcMar>
              <w:top w:w="70" w:type="dxa"/>
              <w:left w:w="90" w:type="dxa"/>
              <w:bottom w:w="70" w:type="dxa"/>
              <w:right w:w="90" w:type="dxa"/>
            </w:tcMar>
          </w:tcPr>
          <w:p w14:paraId="37BD38AF" w14:textId="77777777" w:rsidR="006B1E66" w:rsidRDefault="00000000">
            <w:r>
              <w:rPr>
                <w:b/>
                <w:bCs/>
                <w:sz w:val="20"/>
                <w:szCs w:val="20"/>
              </w:rPr>
              <w:t>Elemento</w:t>
            </w:r>
          </w:p>
        </w:tc>
        <w:tc>
          <w:tcPr>
            <w:tcW w:w="3200" w:type="dxa"/>
            <w:shd w:val="clear" w:color="auto" w:fill="EDEDED"/>
            <w:tcMar>
              <w:top w:w="70" w:type="dxa"/>
              <w:left w:w="90" w:type="dxa"/>
              <w:bottom w:w="70" w:type="dxa"/>
              <w:right w:w="90" w:type="dxa"/>
            </w:tcMar>
          </w:tcPr>
          <w:p w14:paraId="713461DB" w14:textId="77777777" w:rsidR="006B1E66" w:rsidRDefault="00000000">
            <w:r>
              <w:rPr>
                <w:b/>
                <w:bCs/>
                <w:sz w:val="20"/>
                <w:szCs w:val="20"/>
              </w:rPr>
              <w:t>Função no nó</w:t>
            </w:r>
          </w:p>
        </w:tc>
        <w:tc>
          <w:tcPr>
            <w:tcW w:w="3771" w:type="dxa"/>
            <w:shd w:val="clear" w:color="auto" w:fill="EDEDED"/>
            <w:tcMar>
              <w:top w:w="70" w:type="dxa"/>
              <w:left w:w="90" w:type="dxa"/>
              <w:bottom w:w="70" w:type="dxa"/>
              <w:right w:w="90" w:type="dxa"/>
            </w:tcMar>
          </w:tcPr>
          <w:p w14:paraId="019B13A3" w14:textId="77777777" w:rsidR="006B1E66" w:rsidRDefault="00000000">
            <w:r>
              <w:rPr>
                <w:b/>
                <w:bCs/>
                <w:sz w:val="20"/>
                <w:szCs w:val="20"/>
              </w:rPr>
              <w:t>Especificação adotada</w:t>
            </w:r>
          </w:p>
        </w:tc>
      </w:tr>
      <w:tr w:rsidR="006B1E66" w:rsidRPr="00912EDF" w14:paraId="457ABE9A" w14:textId="77777777">
        <w:tc>
          <w:tcPr>
            <w:tcW w:w="2100" w:type="dxa"/>
            <w:tcMar>
              <w:top w:w="70" w:type="dxa"/>
              <w:left w:w="90" w:type="dxa"/>
              <w:bottom w:w="70" w:type="dxa"/>
              <w:right w:w="90" w:type="dxa"/>
            </w:tcMar>
          </w:tcPr>
          <w:p w14:paraId="64D6FDDF" w14:textId="77777777" w:rsidR="006B1E66" w:rsidRPr="000F5B8B" w:rsidRDefault="00000000">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26D64618" w14:textId="77777777" w:rsidR="006B1E66" w:rsidRDefault="00000000">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54BBC12" w14:textId="77777777" w:rsidR="006B1E66" w:rsidRPr="000F5B8B" w:rsidRDefault="00000000">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332C95F5" w14:textId="77777777">
        <w:tc>
          <w:tcPr>
            <w:tcW w:w="2100" w:type="dxa"/>
            <w:tcMar>
              <w:top w:w="70" w:type="dxa"/>
              <w:left w:w="90" w:type="dxa"/>
              <w:bottom w:w="70" w:type="dxa"/>
              <w:right w:w="90" w:type="dxa"/>
            </w:tcMar>
          </w:tcPr>
          <w:p w14:paraId="10EEFF67" w14:textId="77777777" w:rsidR="006B1E66" w:rsidRPr="000F5B8B" w:rsidRDefault="00000000">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BC8C3A5" w14:textId="77777777" w:rsidR="006B1E66" w:rsidRPr="000F5B8B" w:rsidRDefault="00000000">
            <w:pPr>
              <w:rPr>
                <w:lang w:val="pt-BR"/>
              </w:rPr>
            </w:pPr>
            <w:r>
              <w:rPr>
                <w:sz w:val="20"/>
                <w:szCs w:val="20"/>
                <w:lang w:val="pt-BR"/>
              </w:rPr>
              <w:t>Reproduz o ponto de luz da via</w:t>
            </w:r>
          </w:p>
        </w:tc>
        <w:tc>
          <w:tcPr>
            <w:tcW w:w="3771" w:type="dxa"/>
            <w:tcMar>
              <w:top w:w="70" w:type="dxa"/>
              <w:left w:w="90" w:type="dxa"/>
              <w:bottom w:w="70" w:type="dxa"/>
              <w:right w:w="90" w:type="dxa"/>
            </w:tcMar>
          </w:tcPr>
          <w:p w14:paraId="200677BF" w14:textId="77777777" w:rsidR="006B1E66" w:rsidRDefault="00000000">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7.3.2</w:t>
            </w:r>
          </w:p>
        </w:tc>
      </w:tr>
      <w:tr w:rsidR="006B1E66" w:rsidRPr="00912EDF" w14:paraId="02C2E6FB" w14:textId="77777777">
        <w:tc>
          <w:tcPr>
            <w:tcW w:w="2100" w:type="dxa"/>
            <w:tcMar>
              <w:top w:w="70" w:type="dxa"/>
              <w:left w:w="90" w:type="dxa"/>
              <w:bottom w:w="70" w:type="dxa"/>
              <w:right w:w="90" w:type="dxa"/>
            </w:tcMar>
          </w:tcPr>
          <w:p w14:paraId="50819AFD" w14:textId="77777777" w:rsidR="006B1E66" w:rsidRPr="000F5B8B" w:rsidRDefault="00000000">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723C496" w14:textId="77777777" w:rsidR="006B1E66" w:rsidRPr="000F5B8B" w:rsidRDefault="00000000">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397ED1" w14:textId="77777777" w:rsidR="006B1E66" w:rsidRPr="000F5B8B" w:rsidRDefault="00000000">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912EDF" w14:paraId="143A82E7" w14:textId="77777777">
        <w:tc>
          <w:tcPr>
            <w:tcW w:w="2100" w:type="dxa"/>
            <w:tcMar>
              <w:top w:w="70" w:type="dxa"/>
              <w:left w:w="90" w:type="dxa"/>
              <w:bottom w:w="70" w:type="dxa"/>
              <w:right w:w="90" w:type="dxa"/>
            </w:tcMar>
          </w:tcPr>
          <w:p w14:paraId="0A23D080" w14:textId="77777777" w:rsidR="006B1E66" w:rsidRDefault="00000000">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1B028384" w14:textId="77777777" w:rsidR="006B1E66" w:rsidRPr="000F5B8B" w:rsidRDefault="00000000">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4A7C0E39" w14:textId="77777777" w:rsidR="006B1E66" w:rsidRPr="000F5B8B" w:rsidRDefault="00000000">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912EDF" w14:paraId="0794A4BE" w14:textId="77777777">
        <w:tc>
          <w:tcPr>
            <w:tcW w:w="2100" w:type="dxa"/>
            <w:tcMar>
              <w:top w:w="70" w:type="dxa"/>
              <w:left w:w="90" w:type="dxa"/>
              <w:bottom w:w="70" w:type="dxa"/>
              <w:right w:w="90" w:type="dxa"/>
            </w:tcMar>
          </w:tcPr>
          <w:p w14:paraId="23BCA027" w14:textId="77777777" w:rsidR="006B1E66" w:rsidRDefault="00000000">
            <w:r>
              <w:rPr>
                <w:sz w:val="20"/>
                <w:szCs w:val="20"/>
              </w:rPr>
              <w:t>Fonte de 12 V</w:t>
            </w:r>
          </w:p>
        </w:tc>
        <w:tc>
          <w:tcPr>
            <w:tcW w:w="3200" w:type="dxa"/>
            <w:tcMar>
              <w:top w:w="70" w:type="dxa"/>
              <w:left w:w="90" w:type="dxa"/>
              <w:bottom w:w="70" w:type="dxa"/>
              <w:right w:w="90" w:type="dxa"/>
            </w:tcMar>
          </w:tcPr>
          <w:p w14:paraId="1658AF8B" w14:textId="77777777" w:rsidR="006B1E66" w:rsidRPr="000F5B8B" w:rsidRDefault="00000000">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35323E3" w14:textId="77777777" w:rsidR="006B1E66" w:rsidRPr="000F5B8B" w:rsidRDefault="00000000">
            <w:pPr>
              <w:rPr>
                <w:lang w:val="pt-BR"/>
              </w:rPr>
            </w:pPr>
            <w:r>
              <w:rPr>
                <w:sz w:val="20"/>
                <w:szCs w:val="20"/>
                <w:lang w:val="pt-BR"/>
              </w:rPr>
              <w:t>Fonte chaveada de 12 V e 2 A; consumo do segmento adotado inferior a 300 mA</w:t>
            </w:r>
          </w:p>
        </w:tc>
      </w:tr>
      <w:tr w:rsidR="006B1E66" w:rsidRPr="00912EDF" w14:paraId="0EE4C344" w14:textId="77777777">
        <w:tc>
          <w:tcPr>
            <w:tcW w:w="2100" w:type="dxa"/>
            <w:tcMar>
              <w:top w:w="70" w:type="dxa"/>
              <w:left w:w="90" w:type="dxa"/>
              <w:bottom w:w="70" w:type="dxa"/>
              <w:right w:w="90" w:type="dxa"/>
            </w:tcMar>
          </w:tcPr>
          <w:p w14:paraId="6C80C85D" w14:textId="77777777" w:rsidR="006B1E66" w:rsidRDefault="00000000">
            <w:proofErr w:type="spellStart"/>
            <w:r>
              <w:rPr>
                <w:sz w:val="20"/>
                <w:szCs w:val="20"/>
              </w:rPr>
              <w:lastRenderedPageBreak/>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23939298" w14:textId="77777777" w:rsidR="006B1E66" w:rsidRPr="000F5B8B" w:rsidRDefault="00000000">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F6B9FF7" w14:textId="77777777" w:rsidR="006B1E66" w:rsidRPr="000F5B8B" w:rsidRDefault="00000000">
            <w:pPr>
              <w:rPr>
                <w:lang w:val="pt-BR"/>
              </w:rPr>
            </w:pPr>
            <w:r>
              <w:rPr>
                <w:sz w:val="20"/>
                <w:szCs w:val="20"/>
                <w:lang w:val="pt-BR"/>
              </w:rPr>
              <w:t>Estrutura opaca de face interna fosca, com a luminária em uma extremidade e o plano de medição na outra</w:t>
            </w:r>
          </w:p>
        </w:tc>
      </w:tr>
    </w:tbl>
    <w:p w14:paraId="7923B6FB" w14:textId="77777777" w:rsidR="006B1E66" w:rsidRPr="000F5B8B" w:rsidRDefault="00000000">
      <w:pPr>
        <w:spacing w:before="130" w:after="260"/>
        <w:rPr>
          <w:lang w:val="pt-BR"/>
        </w:rPr>
      </w:pPr>
      <w:r>
        <w:rPr>
          <w:sz w:val="20"/>
          <w:szCs w:val="20"/>
          <w:lang w:val="pt-BR"/>
        </w:rPr>
        <w:t>Fonte: Elaborado pelos autores (2026).</w:t>
      </w:r>
    </w:p>
    <w:p w14:paraId="6A2FAC9F" w14:textId="77777777" w:rsidR="006B1E66" w:rsidRPr="000F5B8B" w:rsidRDefault="00000000">
      <w:pPr>
        <w:spacing w:after="120" w:line="360" w:lineRule="auto"/>
        <w:ind w:firstLine="709"/>
        <w:jc w:val="both"/>
        <w:rPr>
          <w:lang w:val="pt-BR"/>
        </w:rPr>
      </w:pPr>
      <w:r>
        <w:rPr>
          <w:lang w:val="pt-BR"/>
        </w:rPr>
        <w:t>A montagem não exige solda: as conexões de potência são feitas em bornes a parafuso e as de sinal em barramento de prototipagem. 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41FE5044" w14:textId="77777777" w:rsidR="006B1E66" w:rsidRPr="000F5B8B" w:rsidRDefault="00000000">
      <w:pPr>
        <w:pStyle w:val="Heading3"/>
        <w:spacing w:before="320" w:after="200" w:line="360" w:lineRule="auto"/>
        <w:rPr>
          <w:lang w:val="pt-BR"/>
        </w:rPr>
      </w:pPr>
      <w:bookmarkStart w:id="51" w:name="_Toc240223145"/>
      <w:bookmarkStart w:id="52" w:name="_Toc240326331"/>
      <w:r>
        <w:rPr>
          <w:lang w:val="pt-BR"/>
        </w:rPr>
        <w:t>7.3.1 Critérios de seleção e alternativas preteridas</w:t>
      </w:r>
      <w:bookmarkEnd w:id="51"/>
      <w:bookmarkEnd w:id="52"/>
    </w:p>
    <w:p w14:paraId="545A07E2" w14:textId="77777777" w:rsidR="006B1E66" w:rsidRPr="000F5B8B" w:rsidRDefault="00000000">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disponibilidade no mercado nacional em prazo compatível com as seis semanas de execução; possibilidade de verificação independente da especificação em documentação do fabricante; e economia de montagem, entendida como o menor número de peças e de operações capaz de satisfazer o requisito. O Quadro 4 sintetiza as decisões, e os parágrafos seguintes expõem a razão determinante de cada uma.</w:t>
      </w:r>
    </w:p>
    <w:p w14:paraId="1CED585F" w14:textId="77777777" w:rsidR="006B1E66" w:rsidRPr="000F5B8B" w:rsidRDefault="00000000">
      <w:pPr>
        <w:keepNext/>
        <w:spacing w:before="260" w:after="130"/>
        <w:rPr>
          <w:lang w:val="pt-BR"/>
        </w:rPr>
      </w:pPr>
      <w:r>
        <w:rPr>
          <w:sz w:val="20"/>
          <w:szCs w:val="20"/>
          <w:lang w:val="pt-BR"/>
        </w:rPr>
        <w:t>Quadro 4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538A96F" w14:textId="77777777">
        <w:trPr>
          <w:tblHeader/>
        </w:trPr>
        <w:tc>
          <w:tcPr>
            <w:tcW w:w="1450" w:type="dxa"/>
            <w:shd w:val="clear" w:color="auto" w:fill="EDEDED"/>
            <w:tcMar>
              <w:top w:w="60" w:type="dxa"/>
              <w:left w:w="80" w:type="dxa"/>
              <w:bottom w:w="60" w:type="dxa"/>
              <w:right w:w="80" w:type="dxa"/>
            </w:tcMar>
          </w:tcPr>
          <w:p w14:paraId="5864043C" w14:textId="77777777" w:rsidR="006B1E66" w:rsidRDefault="00000000">
            <w:r>
              <w:rPr>
                <w:b/>
                <w:bCs/>
                <w:sz w:val="20"/>
                <w:szCs w:val="20"/>
              </w:rPr>
              <w:t>Função no nó</w:t>
            </w:r>
          </w:p>
        </w:tc>
        <w:tc>
          <w:tcPr>
            <w:tcW w:w="1750" w:type="dxa"/>
            <w:shd w:val="clear" w:color="auto" w:fill="EDEDED"/>
            <w:tcMar>
              <w:top w:w="60" w:type="dxa"/>
              <w:left w:w="80" w:type="dxa"/>
              <w:bottom w:w="60" w:type="dxa"/>
              <w:right w:w="80" w:type="dxa"/>
            </w:tcMar>
          </w:tcPr>
          <w:p w14:paraId="100355D4" w14:textId="77777777" w:rsidR="006B1E66" w:rsidRDefault="00000000">
            <w:r>
              <w:rPr>
                <w:b/>
                <w:bCs/>
                <w:sz w:val="20"/>
                <w:szCs w:val="20"/>
              </w:rPr>
              <w:t>Solução adotada</w:t>
            </w:r>
          </w:p>
        </w:tc>
        <w:tc>
          <w:tcPr>
            <w:tcW w:w="1950" w:type="dxa"/>
            <w:shd w:val="clear" w:color="auto" w:fill="EDEDED"/>
            <w:tcMar>
              <w:top w:w="60" w:type="dxa"/>
              <w:left w:w="80" w:type="dxa"/>
              <w:bottom w:w="60" w:type="dxa"/>
              <w:right w:w="80" w:type="dxa"/>
            </w:tcMar>
          </w:tcPr>
          <w:p w14:paraId="6B006C4C" w14:textId="77777777" w:rsidR="006B1E66" w:rsidRDefault="00000000">
            <w:r>
              <w:rPr>
                <w:b/>
                <w:bCs/>
                <w:sz w:val="20"/>
                <w:szCs w:val="20"/>
              </w:rPr>
              <w:t>Alternativas preteridas</w:t>
            </w:r>
          </w:p>
        </w:tc>
        <w:tc>
          <w:tcPr>
            <w:tcW w:w="3921" w:type="dxa"/>
            <w:shd w:val="clear" w:color="auto" w:fill="EDEDED"/>
            <w:tcMar>
              <w:top w:w="60" w:type="dxa"/>
              <w:left w:w="80" w:type="dxa"/>
              <w:bottom w:w="60" w:type="dxa"/>
              <w:right w:w="80" w:type="dxa"/>
            </w:tcMar>
          </w:tcPr>
          <w:p w14:paraId="0A4787FD" w14:textId="77777777" w:rsidR="006B1E66" w:rsidRDefault="00000000">
            <w:r>
              <w:rPr>
                <w:b/>
                <w:bCs/>
                <w:sz w:val="20"/>
                <w:szCs w:val="20"/>
              </w:rPr>
              <w:t>Razão determinante da escolha</w:t>
            </w:r>
          </w:p>
        </w:tc>
      </w:tr>
      <w:tr w:rsidR="006B1E66" w:rsidRPr="00912EDF" w14:paraId="0A5A356D" w14:textId="77777777">
        <w:tc>
          <w:tcPr>
            <w:tcW w:w="1450" w:type="dxa"/>
            <w:tcMar>
              <w:top w:w="60" w:type="dxa"/>
              <w:left w:w="80" w:type="dxa"/>
              <w:bottom w:w="60" w:type="dxa"/>
              <w:right w:w="80" w:type="dxa"/>
            </w:tcMar>
          </w:tcPr>
          <w:p w14:paraId="19C8EDD4" w14:textId="77777777" w:rsidR="006B1E66" w:rsidRDefault="00000000">
            <w:r>
              <w:rPr>
                <w:sz w:val="20"/>
                <w:szCs w:val="20"/>
              </w:rPr>
              <w:t>Processamento e comunicação</w:t>
            </w:r>
          </w:p>
        </w:tc>
        <w:tc>
          <w:tcPr>
            <w:tcW w:w="1750" w:type="dxa"/>
            <w:tcMar>
              <w:top w:w="60" w:type="dxa"/>
              <w:left w:w="80" w:type="dxa"/>
              <w:bottom w:w="60" w:type="dxa"/>
              <w:right w:w="80" w:type="dxa"/>
            </w:tcMar>
          </w:tcPr>
          <w:p w14:paraId="4C58A413" w14:textId="77777777" w:rsidR="006B1E66" w:rsidRDefault="00000000">
            <w:r>
              <w:rPr>
                <w:sz w:val="20"/>
                <w:szCs w:val="20"/>
              </w:rPr>
              <w:t>ESP32</w:t>
            </w:r>
          </w:p>
        </w:tc>
        <w:tc>
          <w:tcPr>
            <w:tcW w:w="1950" w:type="dxa"/>
            <w:tcMar>
              <w:top w:w="60" w:type="dxa"/>
              <w:left w:w="80" w:type="dxa"/>
              <w:bottom w:w="60" w:type="dxa"/>
              <w:right w:w="80" w:type="dxa"/>
            </w:tcMar>
          </w:tcPr>
          <w:p w14:paraId="7F9B405E" w14:textId="77777777" w:rsidR="006B1E66" w:rsidRPr="000F5B8B" w:rsidRDefault="00000000">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20163B1" w14:textId="77777777" w:rsidR="006B1E66" w:rsidRPr="000F5B8B" w:rsidRDefault="00000000">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912EDF" w14:paraId="6073B1F3" w14:textId="77777777">
        <w:tc>
          <w:tcPr>
            <w:tcW w:w="1450" w:type="dxa"/>
            <w:tcMar>
              <w:top w:w="60" w:type="dxa"/>
              <w:left w:w="80" w:type="dxa"/>
              <w:bottom w:w="60" w:type="dxa"/>
              <w:right w:w="80" w:type="dxa"/>
            </w:tcMar>
          </w:tcPr>
          <w:p w14:paraId="41C04BF3" w14:textId="77777777" w:rsidR="006B1E66" w:rsidRPr="000F5B8B" w:rsidRDefault="00000000">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92E8057" w14:textId="77777777" w:rsidR="006B1E66" w:rsidRPr="000F5B8B" w:rsidRDefault="00000000">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7FE3058" w14:textId="77777777" w:rsidR="006B1E66" w:rsidRPr="000F5B8B" w:rsidRDefault="00000000">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D917649" w14:textId="77777777" w:rsidR="006B1E66" w:rsidRPr="000F5B8B" w:rsidRDefault="00000000">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912EDF" w14:paraId="15BBD634" w14:textId="77777777">
        <w:tc>
          <w:tcPr>
            <w:tcW w:w="1450" w:type="dxa"/>
            <w:tcMar>
              <w:top w:w="60" w:type="dxa"/>
              <w:left w:w="80" w:type="dxa"/>
              <w:bottom w:w="60" w:type="dxa"/>
              <w:right w:w="80" w:type="dxa"/>
            </w:tcMar>
          </w:tcPr>
          <w:p w14:paraId="517E928A" w14:textId="77777777" w:rsidR="006B1E66" w:rsidRDefault="00000000">
            <w:r>
              <w:rPr>
                <w:sz w:val="20"/>
                <w:szCs w:val="20"/>
              </w:rPr>
              <w:t>Fonte de luz</w:t>
            </w:r>
          </w:p>
        </w:tc>
        <w:tc>
          <w:tcPr>
            <w:tcW w:w="1750" w:type="dxa"/>
            <w:tcMar>
              <w:top w:w="60" w:type="dxa"/>
              <w:left w:w="80" w:type="dxa"/>
              <w:bottom w:w="60" w:type="dxa"/>
              <w:right w:w="80" w:type="dxa"/>
            </w:tcMar>
          </w:tcPr>
          <w:p w14:paraId="7FC89B1C" w14:textId="77777777" w:rsidR="006B1E66" w:rsidRPr="000F5B8B" w:rsidRDefault="00000000">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4DF37F5A" w14:textId="77777777" w:rsidR="006B1E66" w:rsidRPr="000F5B8B" w:rsidRDefault="00000000">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1169750B" w14:textId="77777777" w:rsidR="006B1E66" w:rsidRPr="000F5B8B" w:rsidRDefault="00000000">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dez centímetros a 1,5 m subtendem menos de quatro graus e comportam-se como fonte pontual para efeito do cálculo. O refletor de 12 V é rejeitado por duas razões independentes: um exemplar de 10 W e 800 lm entregaria cerca de 113 lux a 1,5 m, seis vezes a faixa de trabalho,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912EDF" w14:paraId="092F2D5C" w14:textId="77777777">
        <w:tc>
          <w:tcPr>
            <w:tcW w:w="1450" w:type="dxa"/>
            <w:tcMar>
              <w:top w:w="60" w:type="dxa"/>
              <w:left w:w="80" w:type="dxa"/>
              <w:bottom w:w="60" w:type="dxa"/>
              <w:right w:w="80" w:type="dxa"/>
            </w:tcMar>
          </w:tcPr>
          <w:p w14:paraId="62154D00" w14:textId="77777777" w:rsidR="006B1E66" w:rsidRDefault="00000000">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637D71C" w14:textId="77777777" w:rsidR="006B1E66" w:rsidRPr="000F5B8B" w:rsidRDefault="00000000">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7442C69" w14:textId="77777777" w:rsidR="006B1E66" w:rsidRPr="000F5B8B" w:rsidRDefault="00000000">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D686673" w14:textId="77777777" w:rsidR="006B1E66" w:rsidRPr="000F5B8B" w:rsidRDefault="00000000">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912EDF" w14:paraId="01C07103" w14:textId="77777777">
        <w:tc>
          <w:tcPr>
            <w:tcW w:w="1450" w:type="dxa"/>
            <w:tcMar>
              <w:top w:w="60" w:type="dxa"/>
              <w:left w:w="80" w:type="dxa"/>
              <w:bottom w:w="60" w:type="dxa"/>
              <w:right w:w="80" w:type="dxa"/>
            </w:tcMar>
          </w:tcPr>
          <w:p w14:paraId="71EBE541" w14:textId="77777777" w:rsidR="006B1E66" w:rsidRDefault="00000000">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1C6EFB8" w14:textId="77777777" w:rsidR="006B1E66" w:rsidRPr="000F5B8B" w:rsidRDefault="00000000">
            <w:pPr>
              <w:rPr>
                <w:lang w:val="pt-BR"/>
              </w:rPr>
            </w:pPr>
            <w:r>
              <w:rPr>
                <w:sz w:val="20"/>
                <w:szCs w:val="20"/>
                <w:lang w:val="pt-BR"/>
              </w:rPr>
              <w:t>Wi-Fi com protocolo MQTT</w:t>
            </w:r>
          </w:p>
        </w:tc>
        <w:tc>
          <w:tcPr>
            <w:tcW w:w="1950" w:type="dxa"/>
            <w:tcMar>
              <w:top w:w="60" w:type="dxa"/>
              <w:left w:w="80" w:type="dxa"/>
              <w:bottom w:w="60" w:type="dxa"/>
              <w:right w:w="80" w:type="dxa"/>
            </w:tcMar>
          </w:tcPr>
          <w:p w14:paraId="47E7181F" w14:textId="77777777" w:rsidR="006B1E66" w:rsidRDefault="00000000">
            <w:r>
              <w:rPr>
                <w:sz w:val="20"/>
                <w:szCs w:val="20"/>
              </w:rPr>
              <w:t>LoRaWAN; NB-IoT; Zigbee</w:t>
            </w:r>
          </w:p>
        </w:tc>
        <w:tc>
          <w:tcPr>
            <w:tcW w:w="3921" w:type="dxa"/>
            <w:tcMar>
              <w:top w:w="60" w:type="dxa"/>
              <w:left w:w="80" w:type="dxa"/>
              <w:bottom w:w="60" w:type="dxa"/>
              <w:right w:w="80" w:type="dxa"/>
            </w:tcMar>
          </w:tcPr>
          <w:p w14:paraId="07953289" w14:textId="77777777" w:rsidR="006B1E66" w:rsidRPr="000F5B8B" w:rsidRDefault="00000000">
            <w:pPr>
              <w:rPr>
                <w:lang w:val="pt-BR"/>
              </w:rPr>
            </w:pPr>
            <w:r>
              <w:rPr>
                <w:sz w:val="20"/>
                <w:szCs w:val="20"/>
                <w:lang w:val="pt-BR"/>
              </w:rPr>
              <w:t xml:space="preserve">As alternativas são as efetivamente empregadas em implantações de telegestão, e seriam as escolhas corretas em campo. O MQTT, porém, é </w:t>
            </w:r>
            <w:r>
              <w:rPr>
                <w:sz w:val="20"/>
                <w:szCs w:val="20"/>
                <w:lang w:val="pt-BR"/>
              </w:rPr>
              <w:lastRenderedPageBreak/>
              <w:t>independente do meio: substituir o rádio não altera o intermediário, a semântica dos tópicos nem o conteúdo das mensagens. O objeto avaliado é a camada de decisão, não o enlace, e a escolha está registrada entre as limitações</w:t>
            </w:r>
          </w:p>
        </w:tc>
      </w:tr>
    </w:tbl>
    <w:p w14:paraId="4EBC3F41" w14:textId="77777777" w:rsidR="006B1E66" w:rsidRPr="000F5B8B" w:rsidRDefault="00000000">
      <w:pPr>
        <w:spacing w:before="130" w:after="260"/>
        <w:rPr>
          <w:lang w:val="pt-BR"/>
        </w:rPr>
      </w:pPr>
      <w:r>
        <w:rPr>
          <w:sz w:val="20"/>
          <w:szCs w:val="20"/>
          <w:lang w:val="pt-BR"/>
        </w:rPr>
        <w:lastRenderedPageBreak/>
        <w:t>Fonte: Elaborado pelos autores (2026).</w:t>
      </w:r>
    </w:p>
    <w:p w14:paraId="26D37F2D" w14:textId="77777777" w:rsidR="006B1E66" w:rsidRPr="000F5B8B" w:rsidRDefault="00000000">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7.2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AC2B4AC" w14:textId="77777777" w:rsidR="006B1E66" w:rsidRPr="000F5B8B" w:rsidRDefault="00000000">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A99DD5D" w14:textId="77777777" w:rsidR="006B1E66" w:rsidRPr="000F5B8B" w:rsidRDefault="00000000">
      <w:pPr>
        <w:pStyle w:val="Heading3"/>
        <w:spacing w:before="320" w:after="200" w:line="360" w:lineRule="auto"/>
        <w:rPr>
          <w:lang w:val="pt-BR"/>
        </w:rPr>
      </w:pPr>
      <w:bookmarkStart w:id="53" w:name="_Toc240223146"/>
      <w:bookmarkStart w:id="54" w:name="_Toc240326332"/>
      <w:r>
        <w:rPr>
          <w:lang w:val="pt-BR"/>
        </w:rPr>
        <w:t>7.3.2 Dimensionamento fotométrico da bancada</w:t>
      </w:r>
      <w:bookmarkEnd w:id="53"/>
      <w:bookmarkEnd w:id="54"/>
    </w:p>
    <w:p w14:paraId="3BCDF913" w14:textId="77777777" w:rsidR="006B1E66" w:rsidRPr="000F5B8B" w:rsidRDefault="00000000">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w:t>
      </w:r>
      <w:r>
        <w:rPr>
          <w:lang w:val="pt-BR"/>
        </w:rPr>
        <w:lastRenderedPageBreak/>
        <w:t>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7D921E5" w14:textId="77777777" w:rsidR="006B1E66" w:rsidRPr="000F5B8B" w:rsidRDefault="00000000">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altura, o comprimento do segmento é a variável de projeto.</w:t>
      </w:r>
    </w:p>
    <w:p w14:paraId="0FF63FC9" w14:textId="77777777" w:rsidR="006B1E66" w:rsidRPr="000F5B8B" w:rsidRDefault="00000000">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Para a faixa de fluxo declarada, o segmento resultante situa-se na ordem de poucas dezenas de centímetros.</w:t>
      </w:r>
    </w:p>
    <w:p w14:paraId="74F9C394" w14:textId="77777777" w:rsidR="006B1E66" w:rsidRPr="000F5B8B" w:rsidRDefault="00000000">
      <w:pPr>
        <w:spacing w:after="120" w:line="360" w:lineRule="auto"/>
        <w:ind w:firstLine="709"/>
        <w:jc w:val="both"/>
        <w:rPr>
          <w:lang w:val="pt-BR"/>
        </w:rPr>
      </w:pPr>
      <w:r>
        <w:rPr>
          <w:lang w:val="pt-BR"/>
        </w:rPr>
        <w:t>O critério de uma vez e meia a duas vezes o valor da classe é deliberado. A classe P3, adotada em 7.7,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CD1027F" w14:textId="77777777" w:rsidR="006B1E66" w:rsidRPr="000F5B8B" w:rsidRDefault="00000000">
      <w:pPr>
        <w:spacing w:after="120" w:line="360" w:lineRule="auto"/>
        <w:ind w:firstLine="709"/>
        <w:jc w:val="both"/>
        <w:rPr>
          <w:lang w:val="pt-BR"/>
        </w:rPr>
      </w:pPr>
      <w:r>
        <w:rPr>
          <w:lang w:val="pt-BR"/>
        </w:rPr>
        <w:t xml:space="preserve">Os valores de ciclo de trabalho correspondentes a 10 lux e a 5 lux são igualmente determinados por medição, e não por interpolação linear a partir do teto. </w:t>
      </w:r>
      <w:r>
        <w:rPr>
          <w:lang w:val="pt-BR"/>
        </w:rPr>
        <w:lastRenderedPageBreak/>
        <w:t>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6959942E" w14:textId="77777777" w:rsidR="006B1E66" w:rsidRPr="000F5B8B" w:rsidRDefault="00000000">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120 ms de integração do sensor, de modo que a leitura corresponde ao valor médio do fluxo e não a uma amostra da portadora. O Quadro 5 reúne o dimensionamento e sua correspondência com a norma.</w:t>
      </w:r>
    </w:p>
    <w:p w14:paraId="2C96A4F2" w14:textId="77777777" w:rsidR="006B1E66" w:rsidRPr="000F5B8B" w:rsidRDefault="00000000">
      <w:pPr>
        <w:keepNext/>
        <w:spacing w:before="260" w:after="130"/>
        <w:rPr>
          <w:lang w:val="pt-BR"/>
        </w:rPr>
      </w:pPr>
      <w:r>
        <w:rPr>
          <w:sz w:val="20"/>
          <w:szCs w:val="20"/>
          <w:lang w:val="pt-BR"/>
        </w:rPr>
        <w:t>Quadro 5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4C253C0" w14:textId="77777777">
        <w:trPr>
          <w:tblHeader/>
        </w:trPr>
        <w:tc>
          <w:tcPr>
            <w:tcW w:w="1700" w:type="dxa"/>
            <w:shd w:val="clear" w:color="auto" w:fill="EDEDED"/>
            <w:tcMar>
              <w:top w:w="70" w:type="dxa"/>
              <w:left w:w="90" w:type="dxa"/>
              <w:bottom w:w="70" w:type="dxa"/>
              <w:right w:w="90" w:type="dxa"/>
            </w:tcMar>
          </w:tcPr>
          <w:p w14:paraId="2A429189" w14:textId="77777777" w:rsidR="006B1E66" w:rsidRDefault="00000000">
            <w:r>
              <w:rPr>
                <w:b/>
                <w:bCs/>
                <w:sz w:val="20"/>
                <w:szCs w:val="20"/>
              </w:rPr>
              <w:t>Grandeza</w:t>
            </w:r>
          </w:p>
        </w:tc>
        <w:tc>
          <w:tcPr>
            <w:tcW w:w="2500" w:type="dxa"/>
            <w:shd w:val="clear" w:color="auto" w:fill="EDEDED"/>
            <w:tcMar>
              <w:top w:w="70" w:type="dxa"/>
              <w:left w:w="90" w:type="dxa"/>
              <w:bottom w:w="70" w:type="dxa"/>
              <w:right w:w="90" w:type="dxa"/>
            </w:tcMar>
          </w:tcPr>
          <w:p w14:paraId="56D60265" w14:textId="77777777" w:rsidR="006B1E66" w:rsidRDefault="00000000">
            <w:r>
              <w:rPr>
                <w:b/>
                <w:bCs/>
                <w:sz w:val="20"/>
                <w:szCs w:val="20"/>
              </w:rPr>
              <w:t>Valor na bancada</w:t>
            </w:r>
          </w:p>
        </w:tc>
        <w:tc>
          <w:tcPr>
            <w:tcW w:w="2400" w:type="dxa"/>
            <w:shd w:val="clear" w:color="auto" w:fill="EDEDED"/>
            <w:tcMar>
              <w:top w:w="70" w:type="dxa"/>
              <w:left w:w="90" w:type="dxa"/>
              <w:bottom w:w="70" w:type="dxa"/>
              <w:right w:w="90" w:type="dxa"/>
            </w:tcMar>
          </w:tcPr>
          <w:p w14:paraId="6B26BD6C" w14:textId="77777777" w:rsidR="006B1E66" w:rsidRDefault="00000000">
            <w:r>
              <w:rPr>
                <w:b/>
                <w:bCs/>
                <w:sz w:val="20"/>
                <w:szCs w:val="20"/>
              </w:rPr>
              <w:t>Correspondência normativa</w:t>
            </w:r>
          </w:p>
        </w:tc>
        <w:tc>
          <w:tcPr>
            <w:tcW w:w="2471" w:type="dxa"/>
            <w:shd w:val="clear" w:color="auto" w:fill="EDEDED"/>
            <w:tcMar>
              <w:top w:w="70" w:type="dxa"/>
              <w:left w:w="90" w:type="dxa"/>
              <w:bottom w:w="70" w:type="dxa"/>
              <w:right w:w="90" w:type="dxa"/>
            </w:tcMar>
          </w:tcPr>
          <w:p w14:paraId="483DC52E" w14:textId="77777777" w:rsidR="006B1E66" w:rsidRDefault="00000000">
            <w:r>
              <w:rPr>
                <w:b/>
                <w:bCs/>
                <w:sz w:val="20"/>
                <w:szCs w:val="20"/>
              </w:rPr>
              <w:t>Observação</w:t>
            </w:r>
          </w:p>
        </w:tc>
      </w:tr>
      <w:tr w:rsidR="006B1E66" w:rsidRPr="00912EDF" w14:paraId="2CDFC94D" w14:textId="77777777">
        <w:tc>
          <w:tcPr>
            <w:tcW w:w="1700" w:type="dxa"/>
            <w:tcMar>
              <w:top w:w="70" w:type="dxa"/>
              <w:left w:w="90" w:type="dxa"/>
              <w:bottom w:w="70" w:type="dxa"/>
              <w:right w:w="90" w:type="dxa"/>
            </w:tcMar>
          </w:tcPr>
          <w:p w14:paraId="2E139EA7" w14:textId="77777777" w:rsidR="006B1E66" w:rsidRPr="000F5B8B" w:rsidRDefault="00000000">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1BA4575" w14:textId="77777777" w:rsidR="006B1E66" w:rsidRPr="000F5B8B" w:rsidRDefault="00000000">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22077CB6" w14:textId="77777777" w:rsidR="006B1E66" w:rsidRPr="000F5B8B" w:rsidRDefault="00000000">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1448187A" w14:textId="77777777" w:rsidR="006B1E66" w:rsidRPr="000F5B8B" w:rsidRDefault="00000000">
            <w:pPr>
              <w:rPr>
                <w:lang w:val="pt-BR"/>
              </w:rPr>
            </w:pPr>
            <w:r>
              <w:rPr>
                <w:sz w:val="20"/>
                <w:szCs w:val="20"/>
                <w:lang w:val="pt-BR"/>
              </w:rPr>
              <w:t>A margem assegura que o teto seja imposto por software, e não pelo limite do equipamento</w:t>
            </w:r>
          </w:p>
        </w:tc>
      </w:tr>
      <w:tr w:rsidR="006B1E66" w:rsidRPr="00912EDF" w14:paraId="5BCF1AF5" w14:textId="77777777">
        <w:tc>
          <w:tcPr>
            <w:tcW w:w="1700" w:type="dxa"/>
            <w:tcMar>
              <w:top w:w="70" w:type="dxa"/>
              <w:left w:w="90" w:type="dxa"/>
              <w:bottom w:w="70" w:type="dxa"/>
              <w:right w:w="90" w:type="dxa"/>
            </w:tcMar>
          </w:tcPr>
          <w:p w14:paraId="203A65AB" w14:textId="77777777" w:rsidR="006B1E66" w:rsidRDefault="00000000">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7B5B0AAA" w14:textId="77777777" w:rsidR="006B1E66" w:rsidRPr="000F5B8B" w:rsidRDefault="00000000">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6EB508C7" w14:textId="77777777" w:rsidR="006B1E66" w:rsidRDefault="00000000">
            <w:r>
              <w:rPr>
                <w:sz w:val="20"/>
                <w:szCs w:val="20"/>
              </w:rPr>
              <w:t>Classe P3, Tabela 7</w:t>
            </w:r>
          </w:p>
        </w:tc>
        <w:tc>
          <w:tcPr>
            <w:tcW w:w="2471" w:type="dxa"/>
            <w:tcMar>
              <w:top w:w="70" w:type="dxa"/>
              <w:left w:w="90" w:type="dxa"/>
              <w:bottom w:w="70" w:type="dxa"/>
              <w:right w:w="90" w:type="dxa"/>
            </w:tcMar>
          </w:tcPr>
          <w:p w14:paraId="321E9F39" w14:textId="77777777" w:rsidR="006B1E66" w:rsidRPr="000F5B8B" w:rsidRDefault="00000000">
            <w:pPr>
              <w:rPr>
                <w:lang w:val="pt-BR"/>
              </w:rPr>
            </w:pPr>
            <w:r>
              <w:rPr>
                <w:sz w:val="20"/>
                <w:szCs w:val="20"/>
                <w:lang w:val="pt-BR"/>
              </w:rPr>
              <w:t>Referência para o cálculo da taxa de variação</w:t>
            </w:r>
          </w:p>
        </w:tc>
      </w:tr>
      <w:tr w:rsidR="006B1E66" w:rsidRPr="00912EDF" w14:paraId="673A7968" w14:textId="77777777">
        <w:tc>
          <w:tcPr>
            <w:tcW w:w="1700" w:type="dxa"/>
            <w:tcMar>
              <w:top w:w="70" w:type="dxa"/>
              <w:left w:w="90" w:type="dxa"/>
              <w:bottom w:w="70" w:type="dxa"/>
              <w:right w:w="90" w:type="dxa"/>
            </w:tcMar>
          </w:tcPr>
          <w:p w14:paraId="334A0D42" w14:textId="77777777" w:rsidR="006B1E66" w:rsidRDefault="00000000">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3AEB782A" w14:textId="77777777" w:rsidR="006B1E66" w:rsidRPr="000F5B8B" w:rsidRDefault="00000000">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766DBF44" w14:textId="77777777" w:rsidR="006B1E66" w:rsidRPr="000F5B8B" w:rsidRDefault="00000000">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B4F9600" w14:textId="77777777" w:rsidR="006B1E66" w:rsidRPr="000F5B8B" w:rsidRDefault="00000000">
            <w:pPr>
              <w:rPr>
                <w:lang w:val="pt-BR"/>
              </w:rPr>
            </w:pPr>
            <w:r>
              <w:rPr>
                <w:sz w:val="20"/>
                <w:szCs w:val="20"/>
                <w:lang w:val="pt-BR"/>
              </w:rPr>
              <w:t>Limite inferior verificado antes de cada atuação</w:t>
            </w:r>
          </w:p>
        </w:tc>
      </w:tr>
      <w:tr w:rsidR="006B1E66" w:rsidRPr="00912EDF" w14:paraId="4B991880" w14:textId="77777777">
        <w:tc>
          <w:tcPr>
            <w:tcW w:w="1700" w:type="dxa"/>
            <w:tcMar>
              <w:top w:w="70" w:type="dxa"/>
              <w:left w:w="90" w:type="dxa"/>
              <w:bottom w:w="70" w:type="dxa"/>
              <w:right w:w="90" w:type="dxa"/>
            </w:tcMar>
          </w:tcPr>
          <w:p w14:paraId="49506AEA" w14:textId="77777777" w:rsidR="006B1E66" w:rsidRDefault="00000000">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2D226E92" w14:textId="77777777" w:rsidR="006B1E66" w:rsidRDefault="00000000">
            <w:r>
              <w:rPr>
                <w:sz w:val="20"/>
                <w:szCs w:val="20"/>
              </w:rPr>
              <w:t>1 lux por minuto</w:t>
            </w:r>
          </w:p>
        </w:tc>
        <w:tc>
          <w:tcPr>
            <w:tcW w:w="2400" w:type="dxa"/>
            <w:tcMar>
              <w:top w:w="70" w:type="dxa"/>
              <w:left w:w="90" w:type="dxa"/>
              <w:bottom w:w="70" w:type="dxa"/>
              <w:right w:w="90" w:type="dxa"/>
            </w:tcMar>
          </w:tcPr>
          <w:p w14:paraId="1CF8AF88" w14:textId="77777777" w:rsidR="006B1E66" w:rsidRPr="000F5B8B" w:rsidRDefault="00000000">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B72BBBE" w14:textId="77777777" w:rsidR="006B1E66" w:rsidRPr="000F5B8B" w:rsidRDefault="00000000">
            <w:pPr>
              <w:rPr>
                <w:lang w:val="pt-BR"/>
              </w:rPr>
            </w:pPr>
            <w:r>
              <w:rPr>
                <w:sz w:val="20"/>
                <w:szCs w:val="20"/>
                <w:lang w:val="pt-BR"/>
              </w:rPr>
              <w:t>A transição de 10 lux a 5 lux não pode ocorrer em menos de cinco minutos</w:t>
            </w:r>
          </w:p>
        </w:tc>
      </w:tr>
      <w:tr w:rsidR="006B1E66" w:rsidRPr="00912EDF" w14:paraId="2B51F640" w14:textId="77777777">
        <w:tc>
          <w:tcPr>
            <w:tcW w:w="1700" w:type="dxa"/>
            <w:tcMar>
              <w:top w:w="70" w:type="dxa"/>
              <w:left w:w="90" w:type="dxa"/>
              <w:bottom w:w="70" w:type="dxa"/>
              <w:right w:w="90" w:type="dxa"/>
            </w:tcMar>
          </w:tcPr>
          <w:p w14:paraId="4B4DD458" w14:textId="77777777" w:rsidR="006B1E66" w:rsidRPr="000F5B8B" w:rsidRDefault="00000000">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3D818C0" w14:textId="77777777" w:rsidR="006B1E66" w:rsidRDefault="00000000">
            <w:r>
              <w:rPr>
                <w:sz w:val="20"/>
                <w:szCs w:val="20"/>
              </w:rPr>
              <w:t>Aproximadamente 0,017 lux por segundo</w:t>
            </w:r>
          </w:p>
        </w:tc>
        <w:tc>
          <w:tcPr>
            <w:tcW w:w="2400" w:type="dxa"/>
            <w:tcMar>
              <w:top w:w="70" w:type="dxa"/>
              <w:left w:w="90" w:type="dxa"/>
              <w:bottom w:w="70" w:type="dxa"/>
              <w:right w:w="90" w:type="dxa"/>
            </w:tcMar>
          </w:tcPr>
          <w:p w14:paraId="143A3CFE" w14:textId="77777777" w:rsidR="006B1E66" w:rsidRDefault="00000000">
            <w:r>
              <w:rPr>
                <w:sz w:val="20"/>
                <w:szCs w:val="20"/>
              </w:rPr>
              <w:t>Não prescrito pela norma</w:t>
            </w:r>
          </w:p>
        </w:tc>
        <w:tc>
          <w:tcPr>
            <w:tcW w:w="2471" w:type="dxa"/>
            <w:tcMar>
              <w:top w:w="70" w:type="dxa"/>
              <w:left w:w="90" w:type="dxa"/>
              <w:bottom w:w="70" w:type="dxa"/>
              <w:right w:w="90" w:type="dxa"/>
            </w:tcMar>
          </w:tcPr>
          <w:p w14:paraId="19429B71" w14:textId="77777777" w:rsidR="006B1E66" w:rsidRPr="000F5B8B" w:rsidRDefault="00000000">
            <w:pPr>
              <w:rPr>
                <w:lang w:val="pt-BR"/>
              </w:rPr>
            </w:pPr>
            <w:r>
              <w:rPr>
                <w:sz w:val="20"/>
                <w:szCs w:val="20"/>
                <w:lang w:val="pt-BR"/>
              </w:rPr>
              <w:t>Inferior à resolução do sensor, o que torna a rampa contínua para efeito de medição</w:t>
            </w:r>
          </w:p>
        </w:tc>
      </w:tr>
    </w:tbl>
    <w:p w14:paraId="0260B192" w14:textId="77777777" w:rsidR="006B1E66" w:rsidRPr="000F5B8B" w:rsidRDefault="00000000">
      <w:pPr>
        <w:spacing w:before="130" w:after="260"/>
        <w:rPr>
          <w:lang w:val="pt-BR"/>
        </w:rPr>
      </w:pPr>
      <w:r>
        <w:rPr>
          <w:sz w:val="20"/>
          <w:szCs w:val="20"/>
          <w:lang w:val="pt-BR"/>
        </w:rPr>
        <w:t>Fonte: Elaborado pelos autores (2026).</w:t>
      </w:r>
    </w:p>
    <w:p w14:paraId="5288E9FB" w14:textId="77777777" w:rsidR="006B1E66" w:rsidRPr="000F5B8B" w:rsidRDefault="00000000">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9852803" w14:textId="77777777" w:rsidR="006B1E66" w:rsidRPr="000F5B8B" w:rsidRDefault="00000000">
      <w:pPr>
        <w:pStyle w:val="Heading3"/>
        <w:spacing w:before="320" w:after="200" w:line="360" w:lineRule="auto"/>
        <w:rPr>
          <w:lang w:val="pt-BR"/>
        </w:rPr>
      </w:pPr>
      <w:bookmarkStart w:id="55" w:name="_Toc240223147"/>
      <w:bookmarkStart w:id="56" w:name="_Toc240326333"/>
      <w:r>
        <w:rPr>
          <w:lang w:val="pt-BR"/>
        </w:rPr>
        <w:lastRenderedPageBreak/>
        <w:t>7.3.3 Controle das condições de medição</w:t>
      </w:r>
      <w:bookmarkEnd w:id="55"/>
      <w:bookmarkEnd w:id="56"/>
    </w:p>
    <w:p w14:paraId="345CE62A" w14:textId="77777777" w:rsidR="006B1E66" w:rsidRPr="000F5B8B" w:rsidRDefault="00000000">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aberto apenas na face voltada à plateia. A providência não é expediente de conveniência: é condição para que a grandeza medida seja a iluminância produzida pelo nó.</w:t>
      </w:r>
    </w:p>
    <w:p w14:paraId="6AF6A263" w14:textId="77777777" w:rsidR="006B1E66" w:rsidRPr="000F5B8B" w:rsidRDefault="00000000">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2C09499" w14:textId="77777777" w:rsidR="006B1E66" w:rsidRPr="000F5B8B" w:rsidRDefault="00000000">
      <w:pPr>
        <w:pStyle w:val="Heading3"/>
        <w:spacing w:before="320" w:after="200" w:line="360" w:lineRule="auto"/>
        <w:rPr>
          <w:lang w:val="pt-BR"/>
        </w:rPr>
      </w:pPr>
      <w:bookmarkStart w:id="57" w:name="_Toc240223148"/>
      <w:bookmarkStart w:id="58" w:name="_Toc240326334"/>
      <w:r>
        <w:rPr>
          <w:lang w:val="pt-BR"/>
        </w:rPr>
        <w:t>7.3.4 Verificação da medição e incerteza declarada</w:t>
      </w:r>
      <w:bookmarkEnd w:id="57"/>
      <w:bookmarkEnd w:id="58"/>
    </w:p>
    <w:p w14:paraId="011162F7" w14:textId="77777777" w:rsidR="006B1E66" w:rsidRPr="000F5B8B" w:rsidRDefault="00000000">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130E45BF" w14:textId="77777777" w:rsidR="006B1E66" w:rsidRPr="000F5B8B" w:rsidRDefault="00000000">
      <w:pPr>
        <w:spacing w:after="120" w:line="360" w:lineRule="auto"/>
        <w:ind w:firstLine="709"/>
        <w:jc w:val="both"/>
        <w:rPr>
          <w:lang w:val="pt-BR"/>
        </w:rPr>
      </w:pPr>
      <w:r>
        <w:rPr>
          <w:lang w:val="pt-BR"/>
        </w:rPr>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59663B7" w14:textId="77777777" w:rsidR="006B1E66" w:rsidRPr="000F5B8B" w:rsidRDefault="00000000">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57C32B8" w14:textId="77777777" w:rsidR="006B1E66" w:rsidRPr="000F5B8B" w:rsidRDefault="00000000">
      <w:pPr>
        <w:spacing w:after="120" w:line="360" w:lineRule="auto"/>
        <w:ind w:firstLine="709"/>
        <w:jc w:val="both"/>
        <w:rPr>
          <w:lang w:val="pt-BR"/>
        </w:rPr>
      </w:pPr>
      <w:r>
        <w:rPr>
          <w:lang w:val="pt-BR"/>
        </w:rPr>
        <w:t xml:space="preserve">Tampouco afeta a consistência interna da bancada, e esta é a observação central. A iluminação plena da classe não é um valor imposto à bancada desde fora: é definida como o ciclo de trabalho em que o sensor registra o valor da classe. O piso </w:t>
      </w:r>
      <w:r>
        <w:rPr>
          <w:lang w:val="pt-BR"/>
        </w:rPr>
        <w:lastRenderedPageBreak/>
        <w:t>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286C2" w14:textId="77777777" w:rsidR="006B1E66" w:rsidRPr="000F5B8B" w:rsidRDefault="00000000">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7.3.3. Nenhuma delas se confunde com a verificação prevista na norma para instalações, nos termos delimitados na abertura de 7.3.2.</w:t>
      </w:r>
    </w:p>
    <w:p w14:paraId="53E8B4BA" w14:textId="77777777" w:rsidR="006B1E66" w:rsidRPr="000F5B8B" w:rsidRDefault="00000000">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os trabalhos futuros. A distinção entre o que o arranjo estabelece e o que ele não estabelece é, ela própria, parte do que se pretende demonstrar.</w:t>
      </w:r>
    </w:p>
    <w:p w14:paraId="216A297A" w14:textId="77777777" w:rsidR="006B1E66" w:rsidRPr="000F5B8B" w:rsidRDefault="00000000">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os trabalhos futuros.</w:t>
      </w:r>
    </w:p>
    <w:p w14:paraId="00C5E200" w14:textId="77777777" w:rsidR="006B1E66" w:rsidRPr="000F5B8B" w:rsidRDefault="00000000">
      <w:pPr>
        <w:pStyle w:val="Heading2"/>
        <w:spacing w:before="360" w:after="240" w:line="360" w:lineRule="auto"/>
        <w:rPr>
          <w:lang w:val="pt-BR"/>
        </w:rPr>
      </w:pPr>
      <w:bookmarkStart w:id="59" w:name="_Toc240223149"/>
      <w:bookmarkStart w:id="60" w:name="_Toc240326335"/>
      <w:r>
        <w:rPr>
          <w:lang w:val="pt-BR"/>
        </w:rPr>
        <w:t>7.4 Dados urbanos e construção dos cenários</w:t>
      </w:r>
      <w:bookmarkEnd w:id="59"/>
      <w:bookmarkEnd w:id="60"/>
    </w:p>
    <w:p w14:paraId="427BC1B6" w14:textId="77777777" w:rsidR="006B1E66" w:rsidRPr="000F5B8B" w:rsidRDefault="00000000">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0C3474D" w14:textId="77777777" w:rsidR="006B1E66" w:rsidRPr="000F5B8B" w:rsidRDefault="00000000">
      <w:pPr>
        <w:spacing w:after="120" w:line="360" w:lineRule="auto"/>
        <w:ind w:firstLine="709"/>
        <w:jc w:val="both"/>
        <w:rPr>
          <w:lang w:val="pt-BR"/>
        </w:rPr>
      </w:pPr>
      <w:r>
        <w:rPr>
          <w:lang w:val="pt-BR"/>
        </w:rPr>
        <w:lastRenderedPageBreak/>
        <w:t>Três conjuntos sustentam essa construção. As solicitações registradas pelos canais do SP156, disponibilizadas no portal municipal de dados abertos (SÃO PAULO, 2026), fornecem a distribuição de demandas por serviço urbano, entre elas as relativas à iluminação pública, permitindo caracterizar regiões e horários de maior incidência. Os registros de ocorrência publicados pelo Centro de Gerenciamento de Emergências fornecem a incidência de eventos meteorológicos severos e sua distribuição temporal. A base georreferenciada municipal fornece a caracterização das vias que permite determinar a classe de iluminação aplicável.</w:t>
      </w:r>
    </w:p>
    <w:p w14:paraId="7E930E4A" w14:textId="77777777" w:rsidR="006B1E66" w:rsidRPr="000F5B8B" w:rsidRDefault="00000000">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6A982B5C" w14:textId="77777777" w:rsidR="006B1E66" w:rsidRPr="000F5B8B" w:rsidRDefault="00000000">
      <w:pPr>
        <w:spacing w:after="120" w:line="360" w:lineRule="auto"/>
        <w:ind w:firstLine="709"/>
        <w:jc w:val="both"/>
        <w:rPr>
          <w:lang w:val="pt-BR"/>
        </w:rPr>
      </w:pPr>
      <w:r>
        <w:rPr>
          <w:lang w:val="pt-BR"/>
        </w:rPr>
        <w:t>O trabalho não afirma, portanto, integração com o Smart Sampa. Afirma a construção de um sistema preparado para recebê-la e a especificação da interface que a tornaria possível — e demonstra esse preparo por meio de interface equivalente. A distinção é declarada em todos os pontos do documento em que a plataforma é mencionada.</w:t>
      </w:r>
    </w:p>
    <w:p w14:paraId="6AC459A3" w14:textId="77777777" w:rsidR="006B1E66" w:rsidRPr="000F5B8B" w:rsidRDefault="00000000">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precipitação com via ociosa, horário avançado com fluxo intenso — que constituem o caso interessante da decisão.</w:t>
      </w:r>
    </w:p>
    <w:p w14:paraId="09AFADAA" w14:textId="77777777" w:rsidR="0001677A" w:rsidRDefault="00000000">
      <w:pPr>
        <w:pStyle w:val="Heading2"/>
        <w:spacing w:before="360" w:after="240" w:line="360" w:lineRule="auto"/>
        <w:rPr>
          <w:lang w:val="pt-BR"/>
        </w:rPr>
      </w:pPr>
      <w:bookmarkStart w:id="61" w:name="_Toc240326336"/>
      <w:r>
        <w:rPr>
          <w:lang w:val="pt-BR"/>
        </w:rPr>
        <w:t>7.5 Camada de previsão</w:t>
      </w:r>
      <w:bookmarkEnd w:id="61"/>
    </w:p>
    <w:p w14:paraId="33A6185E" w14:textId="77777777" w:rsidR="0001677A" w:rsidRDefault="00000000">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w:t>
      </w:r>
      <w:r>
        <w:rPr>
          <w:lang w:val="pt-BR"/>
        </w:rPr>
        <w:lastRenderedPageBreak/>
        <w:t>a relatórios mensais de público de equipamentos concedidos, sem granularidade horária e sem referência a via pública. A contagem de pessoas é exigida contratualmente da plataforma municipal de videomonitoramento, conforme documentado em 6.3, e não é publicada.</w:t>
      </w:r>
    </w:p>
    <w:p w14:paraId="06019E2D" w14:textId="77777777" w:rsidR="0001677A" w:rsidRDefault="00000000">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071DD787" w14:textId="77777777" w:rsidR="0001677A" w:rsidRDefault="00000000">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E20BD8" w14:textId="77777777" w:rsidR="0001677A" w:rsidRDefault="00000000">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0ED20FA" w14:textId="77777777" w:rsidR="006B1E66" w:rsidRPr="000F5B8B" w:rsidRDefault="00000000">
      <w:pPr>
        <w:pStyle w:val="Heading2"/>
        <w:spacing w:before="360" w:after="240" w:line="360" w:lineRule="auto"/>
        <w:rPr>
          <w:lang w:val="pt-BR"/>
        </w:rPr>
      </w:pPr>
      <w:bookmarkStart w:id="62" w:name="_Toc240223150"/>
      <w:bookmarkStart w:id="63" w:name="_Toc240326337"/>
      <w:r>
        <w:rPr>
          <w:lang w:val="pt-BR"/>
        </w:rPr>
        <w:t>7.6 Mecanismo de decisão</w:t>
      </w:r>
      <w:bookmarkEnd w:id="62"/>
      <w:bookmarkEnd w:id="63"/>
    </w:p>
    <w:p w14:paraId="041709EA" w14:textId="77777777" w:rsidR="006B1E66" w:rsidRPr="000F5B8B" w:rsidRDefault="00000000">
      <w:pPr>
        <w:spacing w:after="240" w:line="360" w:lineRule="auto"/>
        <w:ind w:firstLine="709"/>
        <w:jc w:val="both"/>
        <w:rPr>
          <w:lang w:val="pt-BR"/>
        </w:rPr>
      </w:pPr>
      <w:r>
        <w:rPr>
          <w:lang w:val="pt-BR"/>
        </w:rPr>
        <w:lastRenderedPageBreak/>
        <w:t>A decisão é produzida por sistema de inferência nebulosa do tipo Mamdani, cuja construção compreende a definição das variáveis de entrada e de seus conjuntos linguísticos, a formulação da base de regras e o método de agregação e de defuzificação. O Quadro 6 discrimina as variáveis de entrada, entre as quais figura a estimativa produzida pela camada de previsão descrita em 7.5.</w:t>
      </w:r>
    </w:p>
    <w:p w14:paraId="02E4097D" w14:textId="77777777" w:rsidR="006B1E66" w:rsidRPr="000F5B8B" w:rsidRDefault="00000000">
      <w:pPr>
        <w:keepNext/>
        <w:spacing w:before="260" w:after="130"/>
        <w:rPr>
          <w:lang w:val="pt-BR"/>
        </w:rPr>
      </w:pPr>
      <w:r>
        <w:rPr>
          <w:sz w:val="20"/>
          <w:szCs w:val="20"/>
          <w:lang w:val="pt-BR"/>
        </w:rPr>
        <w:t>Quadro 6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432FC2" w14:textId="77777777">
        <w:trPr>
          <w:tblHeader/>
        </w:trPr>
        <w:tc>
          <w:tcPr>
            <w:tcW w:w="2100" w:type="dxa"/>
            <w:shd w:val="clear" w:color="auto" w:fill="EDEDED"/>
            <w:tcMar>
              <w:top w:w="70" w:type="dxa"/>
              <w:left w:w="90" w:type="dxa"/>
              <w:bottom w:w="70" w:type="dxa"/>
              <w:right w:w="90" w:type="dxa"/>
            </w:tcMar>
          </w:tcPr>
          <w:p w14:paraId="014CABB9" w14:textId="77777777" w:rsidR="006B1E66" w:rsidRDefault="00000000">
            <w:r>
              <w:rPr>
                <w:b/>
                <w:bCs/>
                <w:sz w:val="20"/>
                <w:szCs w:val="20"/>
              </w:rPr>
              <w:t>Variável</w:t>
            </w:r>
          </w:p>
        </w:tc>
        <w:tc>
          <w:tcPr>
            <w:tcW w:w="3200" w:type="dxa"/>
            <w:shd w:val="clear" w:color="auto" w:fill="EDEDED"/>
            <w:tcMar>
              <w:top w:w="70" w:type="dxa"/>
              <w:left w:w="90" w:type="dxa"/>
              <w:bottom w:w="70" w:type="dxa"/>
              <w:right w:w="90" w:type="dxa"/>
            </w:tcMar>
          </w:tcPr>
          <w:p w14:paraId="75648B3C" w14:textId="77777777" w:rsidR="006B1E66" w:rsidRDefault="00000000">
            <w:r>
              <w:rPr>
                <w:b/>
                <w:bCs/>
                <w:sz w:val="20"/>
                <w:szCs w:val="20"/>
              </w:rPr>
              <w:t>Origem</w:t>
            </w:r>
          </w:p>
        </w:tc>
        <w:tc>
          <w:tcPr>
            <w:tcW w:w="3771" w:type="dxa"/>
            <w:shd w:val="clear" w:color="auto" w:fill="EDEDED"/>
            <w:tcMar>
              <w:top w:w="70" w:type="dxa"/>
              <w:left w:w="90" w:type="dxa"/>
              <w:bottom w:w="70" w:type="dxa"/>
              <w:right w:w="90" w:type="dxa"/>
            </w:tcMar>
          </w:tcPr>
          <w:p w14:paraId="2D3E6205" w14:textId="77777777" w:rsidR="006B1E66" w:rsidRDefault="00000000">
            <w:r>
              <w:rPr>
                <w:b/>
                <w:bCs/>
                <w:sz w:val="20"/>
                <w:szCs w:val="20"/>
              </w:rPr>
              <w:t>Justificativa da inclusão</w:t>
            </w:r>
          </w:p>
        </w:tc>
      </w:tr>
      <w:tr w:rsidR="006B1E66" w:rsidRPr="00912EDF" w14:paraId="6E4E53AA" w14:textId="77777777">
        <w:tc>
          <w:tcPr>
            <w:tcW w:w="2100" w:type="dxa"/>
            <w:tcMar>
              <w:top w:w="70" w:type="dxa"/>
              <w:left w:w="90" w:type="dxa"/>
              <w:bottom w:w="70" w:type="dxa"/>
              <w:right w:w="90" w:type="dxa"/>
            </w:tcMar>
          </w:tcPr>
          <w:p w14:paraId="258C0C6E" w14:textId="77777777" w:rsidR="006B1E66" w:rsidRPr="000F5B8B" w:rsidRDefault="00000000">
            <w:pPr>
              <w:rPr>
                <w:lang w:val="pt-BR"/>
              </w:rPr>
            </w:pPr>
            <w:r>
              <w:rPr>
                <w:sz w:val="20"/>
                <w:szCs w:val="20"/>
                <w:lang w:val="pt-BR"/>
              </w:rPr>
              <w:t>Nível de movimentação na via</w:t>
            </w:r>
          </w:p>
        </w:tc>
        <w:tc>
          <w:tcPr>
            <w:tcW w:w="3200" w:type="dxa"/>
            <w:tcMar>
              <w:top w:w="70" w:type="dxa"/>
              <w:left w:w="90" w:type="dxa"/>
              <w:bottom w:w="70" w:type="dxa"/>
              <w:right w:w="90" w:type="dxa"/>
            </w:tcMar>
          </w:tcPr>
          <w:p w14:paraId="08C5A178" w14:textId="77777777" w:rsidR="006B1E66" w:rsidRDefault="00000000">
            <w:r>
              <w:rPr>
                <w:sz w:val="20"/>
                <w:szCs w:val="20"/>
              </w:rPr>
              <w:t>Interface de dados urbanos</w:t>
            </w:r>
          </w:p>
        </w:tc>
        <w:tc>
          <w:tcPr>
            <w:tcW w:w="3771" w:type="dxa"/>
            <w:tcMar>
              <w:top w:w="70" w:type="dxa"/>
              <w:left w:w="90" w:type="dxa"/>
              <w:bottom w:w="70" w:type="dxa"/>
              <w:right w:w="90" w:type="dxa"/>
            </w:tcMar>
          </w:tcPr>
          <w:p w14:paraId="20D03357" w14:textId="77777777" w:rsidR="006B1E66" w:rsidRPr="000F5B8B" w:rsidRDefault="00000000">
            <w:pPr>
              <w:rPr>
                <w:lang w:val="pt-BR"/>
              </w:rPr>
            </w:pPr>
            <w:r>
              <w:rPr>
                <w:sz w:val="20"/>
                <w:szCs w:val="20"/>
                <w:lang w:val="pt-BR"/>
              </w:rPr>
              <w:t>É a variável que a norma indica como determinante do tempo de funcionamento da iluminação adaptativa, na subseção 6.10.3</w:t>
            </w:r>
          </w:p>
        </w:tc>
      </w:tr>
      <w:tr w:rsidR="006B1E66" w:rsidRPr="00912EDF" w14:paraId="6FFA275F" w14:textId="77777777">
        <w:tc>
          <w:tcPr>
            <w:tcW w:w="2100" w:type="dxa"/>
            <w:tcMar>
              <w:top w:w="70" w:type="dxa"/>
              <w:left w:w="90" w:type="dxa"/>
              <w:bottom w:w="70" w:type="dxa"/>
              <w:right w:w="90" w:type="dxa"/>
            </w:tcMar>
          </w:tcPr>
          <w:p w14:paraId="4DEC9067" w14:textId="77777777" w:rsidR="006B1E66" w:rsidRPr="000F5B8B" w:rsidRDefault="00000000">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76C8BC6" w14:textId="77777777" w:rsidR="006B1E66" w:rsidRDefault="00000000">
            <w:r>
              <w:rPr>
                <w:sz w:val="20"/>
                <w:szCs w:val="20"/>
              </w:rPr>
              <w:t>Camada de previsão (7.5)</w:t>
            </w:r>
          </w:p>
        </w:tc>
        <w:tc>
          <w:tcPr>
            <w:tcW w:w="3771" w:type="dxa"/>
            <w:tcMar>
              <w:top w:w="70" w:type="dxa"/>
              <w:left w:w="90" w:type="dxa"/>
              <w:bottom w:w="70" w:type="dxa"/>
              <w:right w:w="90" w:type="dxa"/>
            </w:tcMar>
          </w:tcPr>
          <w:p w14:paraId="6A3AE1ED" w14:textId="77777777" w:rsidR="006B1E66" w:rsidRPr="000F5B8B" w:rsidRDefault="00000000">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912EDF" w14:paraId="4EA963C2" w14:textId="77777777">
        <w:tc>
          <w:tcPr>
            <w:tcW w:w="2100" w:type="dxa"/>
            <w:tcMar>
              <w:top w:w="70" w:type="dxa"/>
              <w:left w:w="90" w:type="dxa"/>
              <w:bottom w:w="70" w:type="dxa"/>
              <w:right w:w="90" w:type="dxa"/>
            </w:tcMar>
          </w:tcPr>
          <w:p w14:paraId="6AC56564" w14:textId="77777777" w:rsidR="006B1E66" w:rsidRDefault="00000000">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w:t>
            </w:r>
            <w:proofErr w:type="spellStart"/>
            <w:r>
              <w:rPr>
                <w:sz w:val="20"/>
                <w:szCs w:val="20"/>
              </w:rPr>
              <w:t>nas</w:t>
            </w:r>
            <w:proofErr w:type="spellEnd"/>
            <w:r>
              <w:rPr>
                <w:sz w:val="20"/>
                <w:szCs w:val="20"/>
              </w:rPr>
              <w:t xml:space="preserve"> </w:t>
            </w:r>
            <w:proofErr w:type="spellStart"/>
            <w:r>
              <w:rPr>
                <w:sz w:val="20"/>
                <w:szCs w:val="20"/>
              </w:rPr>
              <w:t>proximidades</w:t>
            </w:r>
            <w:proofErr w:type="spellEnd"/>
          </w:p>
        </w:tc>
        <w:tc>
          <w:tcPr>
            <w:tcW w:w="3200" w:type="dxa"/>
            <w:tcMar>
              <w:top w:w="70" w:type="dxa"/>
              <w:left w:w="90" w:type="dxa"/>
              <w:bottom w:w="70" w:type="dxa"/>
              <w:right w:w="90" w:type="dxa"/>
            </w:tcMar>
          </w:tcPr>
          <w:p w14:paraId="31CF8D2A" w14:textId="77777777" w:rsidR="006B1E66" w:rsidRDefault="00000000">
            <w:r>
              <w:rPr>
                <w:sz w:val="20"/>
                <w:szCs w:val="20"/>
              </w:rPr>
              <w:t>Interface de dados urbanos</w:t>
            </w:r>
          </w:p>
        </w:tc>
        <w:tc>
          <w:tcPr>
            <w:tcW w:w="3771" w:type="dxa"/>
            <w:tcMar>
              <w:top w:w="70" w:type="dxa"/>
              <w:left w:w="90" w:type="dxa"/>
              <w:bottom w:w="70" w:type="dxa"/>
              <w:right w:w="90" w:type="dxa"/>
            </w:tcMar>
          </w:tcPr>
          <w:p w14:paraId="02674407" w14:textId="77777777" w:rsidR="006B1E66" w:rsidRPr="000F5B8B" w:rsidRDefault="00000000">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912EDF" w14:paraId="21947725" w14:textId="77777777">
        <w:tc>
          <w:tcPr>
            <w:tcW w:w="2100" w:type="dxa"/>
            <w:tcMar>
              <w:top w:w="70" w:type="dxa"/>
              <w:left w:w="90" w:type="dxa"/>
              <w:bottom w:w="70" w:type="dxa"/>
              <w:right w:w="90" w:type="dxa"/>
            </w:tcMar>
          </w:tcPr>
          <w:p w14:paraId="5364F18E" w14:textId="77777777" w:rsidR="006B1E66" w:rsidRDefault="00000000">
            <w:proofErr w:type="spellStart"/>
            <w:r>
              <w:rPr>
                <w:sz w:val="20"/>
                <w:szCs w:val="20"/>
              </w:rPr>
              <w:t>Condição</w:t>
            </w:r>
            <w:proofErr w:type="spellEnd"/>
            <w:r>
              <w:rPr>
                <w:sz w:val="20"/>
                <w:szCs w:val="20"/>
              </w:rPr>
              <w:t xml:space="preserve"> </w:t>
            </w:r>
            <w:proofErr w:type="spellStart"/>
            <w:r>
              <w:rPr>
                <w:sz w:val="20"/>
                <w:szCs w:val="20"/>
              </w:rPr>
              <w:t>meteorológica</w:t>
            </w:r>
            <w:proofErr w:type="spellEnd"/>
          </w:p>
        </w:tc>
        <w:tc>
          <w:tcPr>
            <w:tcW w:w="3200" w:type="dxa"/>
            <w:tcMar>
              <w:top w:w="70" w:type="dxa"/>
              <w:left w:w="90" w:type="dxa"/>
              <w:bottom w:w="70" w:type="dxa"/>
              <w:right w:w="90" w:type="dxa"/>
            </w:tcMar>
          </w:tcPr>
          <w:p w14:paraId="6293AA87" w14:textId="77777777" w:rsidR="006B1E66" w:rsidRDefault="00000000">
            <w:r>
              <w:rPr>
                <w:sz w:val="20"/>
                <w:szCs w:val="20"/>
              </w:rPr>
              <w:t>Interface de dados urbanos</w:t>
            </w:r>
          </w:p>
        </w:tc>
        <w:tc>
          <w:tcPr>
            <w:tcW w:w="3771" w:type="dxa"/>
            <w:tcMar>
              <w:top w:w="70" w:type="dxa"/>
              <w:left w:w="90" w:type="dxa"/>
              <w:bottom w:w="70" w:type="dxa"/>
              <w:right w:w="90" w:type="dxa"/>
            </w:tcMar>
          </w:tcPr>
          <w:p w14:paraId="5601E3FE" w14:textId="77777777" w:rsidR="006B1E66" w:rsidRPr="000F5B8B" w:rsidRDefault="00000000">
            <w:pPr>
              <w:rPr>
                <w:lang w:val="pt-BR"/>
              </w:rPr>
            </w:pPr>
            <w:r>
              <w:rPr>
                <w:sz w:val="20"/>
                <w:szCs w:val="20"/>
                <w:lang w:val="pt-BR"/>
              </w:rPr>
              <w:t>A subseção 6.10 da norma desaconselha a dimerização sob nevoeiro, neblina e chuva, o que converte esta variável em restrição e não apenas em entrada</w:t>
            </w:r>
          </w:p>
        </w:tc>
      </w:tr>
      <w:tr w:rsidR="006B1E66" w:rsidRPr="00912EDF" w14:paraId="446198DC" w14:textId="77777777">
        <w:tc>
          <w:tcPr>
            <w:tcW w:w="2100" w:type="dxa"/>
            <w:tcMar>
              <w:top w:w="70" w:type="dxa"/>
              <w:left w:w="90" w:type="dxa"/>
              <w:bottom w:w="70" w:type="dxa"/>
              <w:right w:w="90" w:type="dxa"/>
            </w:tcMar>
          </w:tcPr>
          <w:p w14:paraId="57AB812F" w14:textId="77777777" w:rsidR="006B1E66" w:rsidRDefault="00000000">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6987D17F" w14:textId="77777777" w:rsidR="006B1E66" w:rsidRPr="000F5B8B" w:rsidRDefault="00000000">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A7CE4C8" w14:textId="77777777" w:rsidR="006B1E66" w:rsidRPr="000F5B8B" w:rsidRDefault="00000000">
            <w:pPr>
              <w:rPr>
                <w:lang w:val="pt-BR"/>
              </w:rPr>
            </w:pPr>
            <w:r>
              <w:rPr>
                <w:sz w:val="20"/>
                <w:szCs w:val="20"/>
                <w:lang w:val="pt-BR"/>
              </w:rPr>
              <w:t>Distingue regimes de utilização da via e opera como evidência de apoio quando as demais variáveis são inconclusivas</w:t>
            </w:r>
          </w:p>
        </w:tc>
      </w:tr>
      <w:tr w:rsidR="006B1E66" w:rsidRPr="00912EDF" w14:paraId="7F14182B" w14:textId="77777777">
        <w:tc>
          <w:tcPr>
            <w:tcW w:w="2100" w:type="dxa"/>
            <w:tcMar>
              <w:top w:w="70" w:type="dxa"/>
              <w:left w:w="90" w:type="dxa"/>
              <w:bottom w:w="70" w:type="dxa"/>
              <w:right w:w="90" w:type="dxa"/>
            </w:tcMar>
          </w:tcPr>
          <w:p w14:paraId="6F31FF58" w14:textId="77777777" w:rsidR="006B1E66" w:rsidRPr="000F5B8B" w:rsidRDefault="00000000">
            <w:pPr>
              <w:rPr>
                <w:lang w:val="pt-BR"/>
              </w:rPr>
            </w:pPr>
            <w:r>
              <w:rPr>
                <w:sz w:val="20"/>
                <w:szCs w:val="20"/>
                <w:lang w:val="pt-BR"/>
              </w:rPr>
              <w:t>Classe de iluminação da via</w:t>
            </w:r>
          </w:p>
        </w:tc>
        <w:tc>
          <w:tcPr>
            <w:tcW w:w="3200" w:type="dxa"/>
            <w:tcMar>
              <w:top w:w="70" w:type="dxa"/>
              <w:left w:w="90" w:type="dxa"/>
              <w:bottom w:w="70" w:type="dxa"/>
              <w:right w:w="90" w:type="dxa"/>
            </w:tcMar>
          </w:tcPr>
          <w:p w14:paraId="6C1DC17C" w14:textId="77777777" w:rsidR="006B1E66" w:rsidRDefault="00000000">
            <w:r>
              <w:rPr>
                <w:sz w:val="20"/>
                <w:szCs w:val="20"/>
              </w:rPr>
              <w:t>Base georreferenciada municipal</w:t>
            </w:r>
          </w:p>
        </w:tc>
        <w:tc>
          <w:tcPr>
            <w:tcW w:w="3771" w:type="dxa"/>
            <w:tcMar>
              <w:top w:w="70" w:type="dxa"/>
              <w:left w:w="90" w:type="dxa"/>
              <w:bottom w:w="70" w:type="dxa"/>
              <w:right w:w="90" w:type="dxa"/>
            </w:tcMar>
          </w:tcPr>
          <w:p w14:paraId="4C94AF40" w14:textId="77777777" w:rsidR="006B1E66" w:rsidRPr="000F5B8B" w:rsidRDefault="00000000">
            <w:pPr>
              <w:rPr>
                <w:lang w:val="pt-BR"/>
              </w:rPr>
            </w:pPr>
            <w:r>
              <w:rPr>
                <w:sz w:val="20"/>
                <w:szCs w:val="20"/>
                <w:lang w:val="pt-BR"/>
              </w:rPr>
              <w:t>Determina o piso normativo aplicável e, portanto, o limite inferior da decisão para aquele ponto de luz</w:t>
            </w:r>
          </w:p>
        </w:tc>
      </w:tr>
    </w:tbl>
    <w:p w14:paraId="40F0155E" w14:textId="77777777" w:rsidR="006B1E66" w:rsidRPr="000F5B8B" w:rsidRDefault="00000000">
      <w:pPr>
        <w:spacing w:before="130" w:after="260"/>
        <w:rPr>
          <w:lang w:val="pt-BR"/>
        </w:rPr>
      </w:pPr>
      <w:r>
        <w:rPr>
          <w:sz w:val="20"/>
          <w:szCs w:val="20"/>
          <w:lang w:val="pt-BR"/>
        </w:rPr>
        <w:t>Fonte: Elaborado pelos autores (2026).</w:t>
      </w:r>
    </w:p>
    <w:p w14:paraId="557098C7" w14:textId="77777777" w:rsidR="0001677A" w:rsidRDefault="00000000">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O critério não é arbitrado pelos autores: é valor derivado do dado, reproduzível por qualquer leitor que aplique o mesmo procedimento à mesma série. É também coerente com a normalização declarada em 7.5 — calculados por ponto de medição, os tercis acompanham o </w:t>
      </w:r>
      <w:r>
        <w:rPr>
          <w:lang w:val="pt-BR"/>
        </w:rPr>
        <w:lastRenderedPageBreak/>
        <w:t>patamar local de circulação, e o que se transfere da série de Melbourne continua sendo a estrutura da distribuição, e não o valor absoluto de contagem. As demais variáveis não demandam esse tratamento: ocorrência reportada e condição meteorológica são categóricas, a faixa horária é fixada pelo relógio e a classe de iluminação é atributo do ponto de luz.</w:t>
      </w:r>
    </w:p>
    <w:p w14:paraId="5BA1FE21" w14:textId="77777777" w:rsidR="0001677A" w:rsidRDefault="00000000">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6.6.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09F3125" w14:textId="77777777" w:rsidR="006B1E66" w:rsidRPr="000F5B8B" w:rsidRDefault="00000000">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w:t>
      </w:r>
    </w:p>
    <w:p w14:paraId="262D4DA2" w14:textId="77777777" w:rsidR="006B1E66" w:rsidRPr="000F5B8B" w:rsidRDefault="00000000">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3307F6A0" w14:textId="77777777" w:rsidR="006B1E66" w:rsidRPr="000F5B8B" w:rsidRDefault="00000000">
      <w:pPr>
        <w:spacing w:after="240" w:line="360" w:lineRule="auto"/>
        <w:ind w:firstLine="709"/>
        <w:jc w:val="both"/>
        <w:rPr>
          <w:lang w:val="pt-BR"/>
        </w:rPr>
      </w:pPr>
      <w:r>
        <w:rPr>
          <w:lang w:val="pt-BR"/>
        </w:rPr>
        <w:t>A inferência é seguida, obrigatoriamente, pela camada de verificação normativa, que implementa as três restrições rígidas da subseção 6.5 e opera sobre a decisão antes de sua emissão.</w:t>
      </w:r>
    </w:p>
    <w:p w14:paraId="538D297F" w14:textId="77777777" w:rsidR="006B1E66" w:rsidRPr="000F5B8B" w:rsidRDefault="00000000">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97DD104" w14:textId="77777777" w:rsidR="006B1E66" w:rsidRPr="000F5B8B" w:rsidRDefault="00000000">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w:t>
      </w:r>
    </w:p>
    <w:p w14:paraId="1AC8652A" w14:textId="77777777" w:rsidR="006B1E66" w:rsidRPr="000F5B8B" w:rsidRDefault="00000000">
      <w:pPr>
        <w:pStyle w:val="ListParagraph"/>
        <w:numPr>
          <w:ilvl w:val="0"/>
          <w:numId w:val="3"/>
        </w:numPr>
        <w:spacing w:after="120" w:line="360" w:lineRule="auto"/>
        <w:jc w:val="both"/>
        <w:rPr>
          <w:lang w:val="pt-BR"/>
        </w:rPr>
      </w:pPr>
      <w:r>
        <w:rPr>
          <w:lang w:val="pt-BR"/>
        </w:rPr>
        <w:lastRenderedPageBreak/>
        <w:t>Suspensão sob condição meteorológica adversa: quando a condição reportada indica nevoeiro, neblina ou chuva, a dimerização é suspensa e o sistema opera em fluxo pleno, independentemente da saída da inferência.</w:t>
      </w:r>
    </w:p>
    <w:p w14:paraId="14DDC684" w14:textId="77777777" w:rsidR="006B1E66" w:rsidRPr="000F5B8B" w:rsidRDefault="00000000">
      <w:pPr>
        <w:spacing w:after="120" w:line="360" w:lineRule="auto"/>
        <w:ind w:firstLine="709"/>
        <w:jc w:val="both"/>
        <w:rPr>
          <w:lang w:val="pt-BR"/>
        </w:rPr>
      </w:pPr>
      <w:r>
        <w:rPr>
          <w:lang w:val="pt-BR"/>
        </w:rPr>
        <w:t>Acrescenta-se uma quarta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1B1569A8" w14:textId="77777777" w:rsidR="006B1E66" w:rsidRPr="000F5B8B" w:rsidRDefault="00000000">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1F83123F" w14:textId="77777777" w:rsidR="006B1E66" w:rsidRPr="000F5B8B" w:rsidRDefault="00000000">
      <w:pPr>
        <w:pStyle w:val="Heading2"/>
        <w:spacing w:before="360" w:after="240" w:line="360" w:lineRule="auto"/>
        <w:rPr>
          <w:lang w:val="pt-BR"/>
        </w:rPr>
      </w:pPr>
      <w:bookmarkStart w:id="64" w:name="_Toc240223151"/>
      <w:bookmarkStart w:id="65" w:name="_Toc240326338"/>
      <w:r>
        <w:rPr>
          <w:lang w:val="pt-BR"/>
        </w:rPr>
        <w:t>7.7 Classe de iluminação adotada</w:t>
      </w:r>
      <w:bookmarkEnd w:id="64"/>
      <w:bookmarkEnd w:id="65"/>
    </w:p>
    <w:p w14:paraId="025FC7EB" w14:textId="77777777" w:rsidR="006B1E66" w:rsidRPr="000F5B8B" w:rsidRDefault="00000000">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2F852B5C" w14:textId="77777777" w:rsidR="006B1E66" w:rsidRPr="000F5B8B" w:rsidRDefault="00000000">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7 reproduz os requisitos das classes envolvidas.</w:t>
      </w:r>
    </w:p>
    <w:p w14:paraId="22DD299D" w14:textId="77777777" w:rsidR="006B1E66" w:rsidRPr="000F5B8B" w:rsidRDefault="00000000">
      <w:pPr>
        <w:keepNext/>
        <w:spacing w:before="260" w:after="130"/>
        <w:rPr>
          <w:lang w:val="pt-BR"/>
        </w:rPr>
      </w:pPr>
      <w:r>
        <w:rPr>
          <w:sz w:val="20"/>
          <w:szCs w:val="20"/>
          <w:lang w:val="pt-BR"/>
        </w:rPr>
        <w:lastRenderedPageBreak/>
        <w:t>Quadro 7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912EDF" w14:paraId="14DBCB19" w14:textId="77777777">
        <w:trPr>
          <w:tblHeader/>
        </w:trPr>
        <w:tc>
          <w:tcPr>
            <w:tcW w:w="1700" w:type="dxa"/>
            <w:shd w:val="clear" w:color="auto" w:fill="EDEDED"/>
            <w:tcMar>
              <w:top w:w="70" w:type="dxa"/>
              <w:left w:w="90" w:type="dxa"/>
              <w:bottom w:w="70" w:type="dxa"/>
              <w:right w:w="90" w:type="dxa"/>
            </w:tcMar>
          </w:tcPr>
          <w:p w14:paraId="19923791" w14:textId="77777777" w:rsidR="006B1E66" w:rsidRDefault="00000000">
            <w:r>
              <w:rPr>
                <w:b/>
                <w:bCs/>
                <w:sz w:val="20"/>
                <w:szCs w:val="20"/>
              </w:rPr>
              <w:t>Classe</w:t>
            </w:r>
          </w:p>
        </w:tc>
        <w:tc>
          <w:tcPr>
            <w:tcW w:w="2500" w:type="dxa"/>
            <w:shd w:val="clear" w:color="auto" w:fill="EDEDED"/>
            <w:tcMar>
              <w:top w:w="70" w:type="dxa"/>
              <w:left w:w="90" w:type="dxa"/>
              <w:bottom w:w="70" w:type="dxa"/>
              <w:right w:w="90" w:type="dxa"/>
            </w:tcMar>
          </w:tcPr>
          <w:p w14:paraId="196A6CC0" w14:textId="77777777" w:rsidR="006B1E66" w:rsidRPr="000F5B8B" w:rsidRDefault="00000000">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2DAC8A2" w14:textId="77777777" w:rsidR="006B1E66" w:rsidRPr="000F5B8B" w:rsidRDefault="00000000">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E4FC23F" w14:textId="77777777" w:rsidR="006B1E66" w:rsidRPr="000F5B8B" w:rsidRDefault="00000000">
            <w:pPr>
              <w:rPr>
                <w:lang w:val="pt-BR"/>
              </w:rPr>
            </w:pPr>
            <w:r>
              <w:rPr>
                <w:b/>
                <w:bCs/>
                <w:sz w:val="20"/>
                <w:szCs w:val="20"/>
                <w:lang w:val="pt-BR"/>
              </w:rPr>
              <w:t>Iluminância vertical mínima mantida (lux)</w:t>
            </w:r>
          </w:p>
        </w:tc>
      </w:tr>
      <w:tr w:rsidR="006B1E66" w14:paraId="0BACC41F" w14:textId="77777777">
        <w:tc>
          <w:tcPr>
            <w:tcW w:w="1700" w:type="dxa"/>
            <w:tcMar>
              <w:top w:w="70" w:type="dxa"/>
              <w:left w:w="90" w:type="dxa"/>
              <w:bottom w:w="70" w:type="dxa"/>
              <w:right w:w="90" w:type="dxa"/>
            </w:tcMar>
          </w:tcPr>
          <w:p w14:paraId="4F0B3A40" w14:textId="77777777" w:rsidR="006B1E66" w:rsidRDefault="00000000">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CC67D9E" w14:textId="77777777" w:rsidR="006B1E66" w:rsidRDefault="00000000">
            <w:r>
              <w:rPr>
                <w:sz w:val="20"/>
                <w:szCs w:val="20"/>
              </w:rPr>
              <w:t>10</w:t>
            </w:r>
          </w:p>
        </w:tc>
        <w:tc>
          <w:tcPr>
            <w:tcW w:w="2400" w:type="dxa"/>
            <w:tcMar>
              <w:top w:w="70" w:type="dxa"/>
              <w:left w:w="90" w:type="dxa"/>
              <w:bottom w:w="70" w:type="dxa"/>
              <w:right w:w="90" w:type="dxa"/>
            </w:tcMar>
          </w:tcPr>
          <w:p w14:paraId="65CE0477" w14:textId="77777777" w:rsidR="006B1E66" w:rsidRDefault="00000000">
            <w:r>
              <w:rPr>
                <w:sz w:val="20"/>
                <w:szCs w:val="20"/>
              </w:rPr>
              <w:t>2,0</w:t>
            </w:r>
          </w:p>
        </w:tc>
        <w:tc>
          <w:tcPr>
            <w:tcW w:w="2471" w:type="dxa"/>
            <w:tcMar>
              <w:top w:w="70" w:type="dxa"/>
              <w:left w:w="90" w:type="dxa"/>
              <w:bottom w:w="70" w:type="dxa"/>
              <w:right w:w="90" w:type="dxa"/>
            </w:tcMar>
          </w:tcPr>
          <w:p w14:paraId="2B8E42FE" w14:textId="77777777" w:rsidR="006B1E66" w:rsidRDefault="00000000">
            <w:r>
              <w:rPr>
                <w:sz w:val="20"/>
                <w:szCs w:val="20"/>
              </w:rPr>
              <w:t>3,0</w:t>
            </w:r>
          </w:p>
        </w:tc>
      </w:tr>
      <w:tr w:rsidR="006B1E66" w14:paraId="26A48A75" w14:textId="77777777">
        <w:tc>
          <w:tcPr>
            <w:tcW w:w="1700" w:type="dxa"/>
            <w:tcMar>
              <w:top w:w="70" w:type="dxa"/>
              <w:left w:w="90" w:type="dxa"/>
              <w:bottom w:w="70" w:type="dxa"/>
              <w:right w:w="90" w:type="dxa"/>
            </w:tcMar>
          </w:tcPr>
          <w:p w14:paraId="7DEC956D" w14:textId="77777777" w:rsidR="006B1E66" w:rsidRDefault="00000000">
            <w:r>
              <w:rPr>
                <w:sz w:val="20"/>
                <w:szCs w:val="20"/>
              </w:rPr>
              <w:t>P4 (nível intermediário)</w:t>
            </w:r>
          </w:p>
        </w:tc>
        <w:tc>
          <w:tcPr>
            <w:tcW w:w="2500" w:type="dxa"/>
            <w:tcMar>
              <w:top w:w="70" w:type="dxa"/>
              <w:left w:w="90" w:type="dxa"/>
              <w:bottom w:w="70" w:type="dxa"/>
              <w:right w:w="90" w:type="dxa"/>
            </w:tcMar>
          </w:tcPr>
          <w:p w14:paraId="782D7154" w14:textId="77777777" w:rsidR="006B1E66" w:rsidRDefault="00000000">
            <w:r>
              <w:rPr>
                <w:sz w:val="20"/>
                <w:szCs w:val="20"/>
              </w:rPr>
              <w:t>7,5</w:t>
            </w:r>
          </w:p>
        </w:tc>
        <w:tc>
          <w:tcPr>
            <w:tcW w:w="2400" w:type="dxa"/>
            <w:tcMar>
              <w:top w:w="70" w:type="dxa"/>
              <w:left w:w="90" w:type="dxa"/>
              <w:bottom w:w="70" w:type="dxa"/>
              <w:right w:w="90" w:type="dxa"/>
            </w:tcMar>
          </w:tcPr>
          <w:p w14:paraId="026191BD" w14:textId="77777777" w:rsidR="006B1E66" w:rsidRDefault="00000000">
            <w:r>
              <w:rPr>
                <w:sz w:val="20"/>
                <w:szCs w:val="20"/>
              </w:rPr>
              <w:t>1,5</w:t>
            </w:r>
          </w:p>
        </w:tc>
        <w:tc>
          <w:tcPr>
            <w:tcW w:w="2471" w:type="dxa"/>
            <w:tcMar>
              <w:top w:w="70" w:type="dxa"/>
              <w:left w:w="90" w:type="dxa"/>
              <w:bottom w:w="70" w:type="dxa"/>
              <w:right w:w="90" w:type="dxa"/>
            </w:tcMar>
          </w:tcPr>
          <w:p w14:paraId="7420BAA0" w14:textId="77777777" w:rsidR="006B1E66" w:rsidRDefault="00000000">
            <w:r>
              <w:rPr>
                <w:sz w:val="20"/>
                <w:szCs w:val="20"/>
              </w:rPr>
              <w:t>2,5</w:t>
            </w:r>
          </w:p>
        </w:tc>
      </w:tr>
      <w:tr w:rsidR="006B1E66" w14:paraId="175E23C3" w14:textId="77777777">
        <w:tc>
          <w:tcPr>
            <w:tcW w:w="1700" w:type="dxa"/>
            <w:tcMar>
              <w:top w:w="70" w:type="dxa"/>
              <w:left w:w="90" w:type="dxa"/>
              <w:bottom w:w="70" w:type="dxa"/>
              <w:right w:w="90" w:type="dxa"/>
            </w:tcMar>
          </w:tcPr>
          <w:p w14:paraId="11607E80" w14:textId="77777777" w:rsidR="006B1E66" w:rsidRDefault="00000000">
            <w:r>
              <w:rPr>
                <w:sz w:val="20"/>
                <w:szCs w:val="20"/>
              </w:rPr>
              <w:t>P5 (piso admissível)</w:t>
            </w:r>
          </w:p>
        </w:tc>
        <w:tc>
          <w:tcPr>
            <w:tcW w:w="2500" w:type="dxa"/>
            <w:tcMar>
              <w:top w:w="70" w:type="dxa"/>
              <w:left w:w="90" w:type="dxa"/>
              <w:bottom w:w="70" w:type="dxa"/>
              <w:right w:w="90" w:type="dxa"/>
            </w:tcMar>
          </w:tcPr>
          <w:p w14:paraId="3DE1BFBA" w14:textId="77777777" w:rsidR="006B1E66" w:rsidRDefault="00000000">
            <w:r>
              <w:rPr>
                <w:sz w:val="20"/>
                <w:szCs w:val="20"/>
              </w:rPr>
              <w:t>5,0</w:t>
            </w:r>
          </w:p>
        </w:tc>
        <w:tc>
          <w:tcPr>
            <w:tcW w:w="2400" w:type="dxa"/>
            <w:tcMar>
              <w:top w:w="70" w:type="dxa"/>
              <w:left w:w="90" w:type="dxa"/>
              <w:bottom w:w="70" w:type="dxa"/>
              <w:right w:w="90" w:type="dxa"/>
            </w:tcMar>
          </w:tcPr>
          <w:p w14:paraId="18852A80" w14:textId="77777777" w:rsidR="006B1E66" w:rsidRDefault="00000000">
            <w:r>
              <w:rPr>
                <w:sz w:val="20"/>
                <w:szCs w:val="20"/>
              </w:rPr>
              <w:t>1,0</w:t>
            </w:r>
          </w:p>
        </w:tc>
        <w:tc>
          <w:tcPr>
            <w:tcW w:w="2471" w:type="dxa"/>
            <w:tcMar>
              <w:top w:w="70" w:type="dxa"/>
              <w:left w:w="90" w:type="dxa"/>
              <w:bottom w:w="70" w:type="dxa"/>
              <w:right w:w="90" w:type="dxa"/>
            </w:tcMar>
          </w:tcPr>
          <w:p w14:paraId="47BC2181" w14:textId="77777777" w:rsidR="006B1E66" w:rsidRDefault="00000000">
            <w:r>
              <w:rPr>
                <w:sz w:val="20"/>
                <w:szCs w:val="20"/>
              </w:rPr>
              <w:t>1,5</w:t>
            </w:r>
          </w:p>
        </w:tc>
      </w:tr>
      <w:tr w:rsidR="006B1E66" w14:paraId="15A2E6A4" w14:textId="77777777">
        <w:tc>
          <w:tcPr>
            <w:tcW w:w="1700" w:type="dxa"/>
            <w:tcMar>
              <w:top w:w="70" w:type="dxa"/>
              <w:left w:w="90" w:type="dxa"/>
              <w:bottom w:w="70" w:type="dxa"/>
              <w:right w:w="90" w:type="dxa"/>
            </w:tcMar>
          </w:tcPr>
          <w:p w14:paraId="118EB7C6" w14:textId="77777777" w:rsidR="006B1E66" w:rsidRDefault="00000000">
            <w:r>
              <w:rPr>
                <w:sz w:val="20"/>
                <w:szCs w:val="20"/>
              </w:rPr>
              <w:t>P6 (não dimerizável)</w:t>
            </w:r>
          </w:p>
        </w:tc>
        <w:tc>
          <w:tcPr>
            <w:tcW w:w="2500" w:type="dxa"/>
            <w:tcMar>
              <w:top w:w="70" w:type="dxa"/>
              <w:left w:w="90" w:type="dxa"/>
              <w:bottom w:w="70" w:type="dxa"/>
              <w:right w:w="90" w:type="dxa"/>
            </w:tcMar>
          </w:tcPr>
          <w:p w14:paraId="2B2CE8CB" w14:textId="77777777" w:rsidR="006B1E66" w:rsidRDefault="00000000">
            <w:r>
              <w:rPr>
                <w:sz w:val="20"/>
                <w:szCs w:val="20"/>
              </w:rPr>
              <w:t>3,0</w:t>
            </w:r>
          </w:p>
        </w:tc>
        <w:tc>
          <w:tcPr>
            <w:tcW w:w="2400" w:type="dxa"/>
            <w:tcMar>
              <w:top w:w="70" w:type="dxa"/>
              <w:left w:w="90" w:type="dxa"/>
              <w:bottom w:w="70" w:type="dxa"/>
              <w:right w:w="90" w:type="dxa"/>
            </w:tcMar>
          </w:tcPr>
          <w:p w14:paraId="74EB809F" w14:textId="77777777" w:rsidR="006B1E66" w:rsidRDefault="00000000">
            <w:r>
              <w:rPr>
                <w:sz w:val="20"/>
                <w:szCs w:val="20"/>
              </w:rPr>
              <w:t>0,6</w:t>
            </w:r>
          </w:p>
        </w:tc>
        <w:tc>
          <w:tcPr>
            <w:tcW w:w="2471" w:type="dxa"/>
            <w:tcMar>
              <w:top w:w="70" w:type="dxa"/>
              <w:left w:w="90" w:type="dxa"/>
              <w:bottom w:w="70" w:type="dxa"/>
              <w:right w:w="90" w:type="dxa"/>
            </w:tcMar>
          </w:tcPr>
          <w:p w14:paraId="09B23B8B" w14:textId="77777777" w:rsidR="006B1E66" w:rsidRDefault="00000000">
            <w:r>
              <w:rPr>
                <w:sz w:val="20"/>
                <w:szCs w:val="20"/>
              </w:rPr>
              <w:t>1,0</w:t>
            </w:r>
          </w:p>
        </w:tc>
      </w:tr>
    </w:tbl>
    <w:p w14:paraId="2576DC53" w14:textId="77777777" w:rsidR="006B1E66" w:rsidRPr="000F5B8B" w:rsidRDefault="00000000">
      <w:pPr>
        <w:spacing w:before="130" w:after="260"/>
        <w:rPr>
          <w:lang w:val="pt-BR"/>
        </w:rPr>
      </w:pPr>
      <w:r>
        <w:rPr>
          <w:sz w:val="20"/>
          <w:szCs w:val="20"/>
          <w:lang w:val="pt-BR"/>
        </w:rPr>
        <w:t>Fonte: Adaptado da ABNT NBR 5101 (2024).</w:t>
      </w:r>
    </w:p>
    <w:p w14:paraId="5BEF1F36" w14:textId="77777777" w:rsidR="006B1E66" w:rsidRPr="000F5B8B" w:rsidRDefault="00000000">
      <w:pPr>
        <w:pStyle w:val="Heading2"/>
        <w:spacing w:before="360" w:after="240" w:line="360" w:lineRule="auto"/>
        <w:rPr>
          <w:lang w:val="pt-BR"/>
        </w:rPr>
      </w:pPr>
      <w:bookmarkStart w:id="66" w:name="_Toc240223152"/>
      <w:bookmarkStart w:id="67" w:name="_Toc240326339"/>
      <w:r>
        <w:rPr>
          <w:lang w:val="pt-BR"/>
        </w:rPr>
        <w:t>7.8 Procedimentos e avaliação</w:t>
      </w:r>
      <w:bookmarkEnd w:id="66"/>
      <w:bookmarkEnd w:id="67"/>
    </w:p>
    <w:p w14:paraId="7F8D4A42" w14:textId="77777777" w:rsidR="006B1E66" w:rsidRPr="000F5B8B" w:rsidRDefault="00000000">
      <w:pPr>
        <w:spacing w:after="240" w:line="360" w:lineRule="auto"/>
        <w:ind w:firstLine="709"/>
        <w:jc w:val="both"/>
        <w:rPr>
          <w:lang w:val="pt-BR"/>
        </w:rPr>
      </w:pPr>
      <w:r>
        <w:rPr>
          <w:lang w:val="pt-BR"/>
        </w:rPr>
        <w:t>A execução organiza-se em seis etapas. As duas primeiras são de preparação: a caracterização documental da infraestrutura municipal e das fontes de dados abertos, exposta em 6.3 e em 7.4, que produz o objetivo específico a) e alimenta o b); e a construção do sistema descrito em 7.2 e em 7.3, atividade de meio que não produz resultado próprio. As quatro seguintes produzem os resultados que respondem aos demais objetivos específicos.</w:t>
      </w:r>
    </w:p>
    <w:p w14:paraId="6A66B88A" w14:textId="77777777" w:rsidR="006B1E66" w:rsidRDefault="00000000">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01C27C00" w14:textId="77777777" w:rsidR="006B1E66" w:rsidRDefault="00000000">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três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t>Produz o objetivo específico d).</w:t>
      </w:r>
    </w:p>
    <w:p w14:paraId="1D1BB4C3" w14:textId="77777777" w:rsidR="006B1E66" w:rsidRDefault="00000000">
      <w:pPr>
        <w:pStyle w:val="ListParagraph"/>
        <w:numPr>
          <w:ilvl w:val="0"/>
          <w:numId w:val="2"/>
        </w:numPr>
        <w:spacing w:after="120" w:line="360" w:lineRule="auto"/>
        <w:jc w:val="both"/>
      </w:pPr>
      <w:r>
        <w:rPr>
          <w:lang w:val="pt-BR"/>
        </w:rPr>
        <w:t xml:space="preserve">Etapa 5 — Medição do percurso físico. Para um conjunto de transições de nível, mede-se a latência entre a publicação do dado na interface e a estabilização da iluminância no valor correspondente, reportada como </w:t>
      </w:r>
      <w:r>
        <w:rPr>
          <w:lang w:val="pt-BR"/>
        </w:rPr>
        <w:lastRenderedPageBreak/>
        <w:t xml:space="preserve">distribuição sobre repetições independentes, com o número de repetições explicitado. </w:t>
      </w:r>
      <w:r>
        <w:t>Produz o objetivo específico e).</w:t>
      </w:r>
    </w:p>
    <w:p w14:paraId="4AF26F7D" w14:textId="77777777" w:rsidR="006B1E66" w:rsidRDefault="00000000">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51ABE64D" w14:textId="77777777" w:rsidR="006B1E66" w:rsidRPr="000F5B8B" w:rsidRDefault="00000000">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AAEF449" w14:textId="77777777" w:rsidR="006B1E66" w:rsidRPr="000F5B8B" w:rsidRDefault="00000000">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34DE65F8" w14:textId="77777777" w:rsidR="006B1E66" w:rsidRPr="000F5B8B" w:rsidRDefault="00000000">
      <w:pPr>
        <w:pStyle w:val="Heading2"/>
        <w:spacing w:before="360" w:after="240" w:line="360" w:lineRule="auto"/>
        <w:rPr>
          <w:lang w:val="pt-BR"/>
        </w:rPr>
      </w:pPr>
      <w:bookmarkStart w:id="68" w:name="_Toc240223153"/>
      <w:bookmarkStart w:id="69" w:name="_Toc240326340"/>
      <w:r>
        <w:rPr>
          <w:lang w:val="pt-BR"/>
        </w:rPr>
        <w:t>7.9 Tratamento de dados pessoais</w:t>
      </w:r>
      <w:bookmarkEnd w:id="68"/>
      <w:bookmarkEnd w:id="69"/>
    </w:p>
    <w:p w14:paraId="52FA9F94" w14:textId="77777777" w:rsidR="006B1E66" w:rsidRDefault="00000000">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73C8CB5A" w14:textId="77777777" w:rsidR="006B1E66" w:rsidRPr="000F5B8B" w:rsidRDefault="00000000">
      <w:pPr>
        <w:pStyle w:val="ListParagraph"/>
        <w:numPr>
          <w:ilvl w:val="0"/>
          <w:numId w:val="2"/>
        </w:numPr>
        <w:spacing w:after="120" w:line="360" w:lineRule="auto"/>
        <w:jc w:val="both"/>
        <w:rPr>
          <w:lang w:val="pt-BR"/>
        </w:rPr>
      </w:pPr>
      <w:r>
        <w:rPr>
          <w:lang w:val="pt-BR"/>
        </w:rPr>
        <w:t>A interface de dados urbanos publica apenas descritores agregados do estado da via — nível de movimentação, ocorrência reportada, condição meteorológica —, sem referência a indivíduo.</w:t>
      </w:r>
    </w:p>
    <w:p w14:paraId="792E2CAF" w14:textId="77777777" w:rsidR="006B1E66" w:rsidRPr="000F5B8B" w:rsidRDefault="00000000">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B75327A"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O nó de demonstração possui um único sensor, de iluminância, que mede luz e não pessoas.</w:t>
      </w:r>
    </w:p>
    <w:p w14:paraId="5A1E6ABB" w14:textId="77777777" w:rsidR="006B1E66" w:rsidRPr="000F5B8B" w:rsidRDefault="00000000">
      <w:pPr>
        <w:pStyle w:val="ListParagraph"/>
        <w:numPr>
          <w:ilvl w:val="0"/>
          <w:numId w:val="2"/>
        </w:numPr>
        <w:spacing w:after="120" w:line="360" w:lineRule="auto"/>
        <w:jc w:val="both"/>
        <w:rPr>
          <w:lang w:val="pt-BR"/>
        </w:rPr>
      </w:pPr>
      <w:r>
        <w:rPr>
          <w:lang w:val="pt-BR"/>
        </w:rPr>
        <w:t>O Quadro 2 explicita o conteúdo de cada entidade do banco de dados: não há atributo de imagem, de áudio ou de identificação individual, e a ausência é verificável no próprio modelo de dados.</w:t>
      </w:r>
    </w:p>
    <w:p w14:paraId="5BF15DE0" w14:textId="77777777" w:rsidR="006B1E66" w:rsidRPr="000F5B8B" w:rsidRDefault="00000000">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5AB4153" w14:textId="77777777" w:rsidR="006B1E66" w:rsidRPr="000F5B8B" w:rsidRDefault="00000000">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25F5FD06" w14:textId="77777777" w:rsidR="006B1E66" w:rsidRPr="000F5B8B" w:rsidRDefault="00000000">
      <w:pPr>
        <w:spacing w:after="120" w:line="360" w:lineRule="auto"/>
        <w:ind w:firstLine="709"/>
        <w:jc w:val="both"/>
        <w:rPr>
          <w:lang w:val="pt-BR"/>
        </w:rPr>
      </w:pPr>
      <w:r>
        <w:rPr>
          <w:lang w:val="pt-BR"/>
        </w:rPr>
        <w:t xml:space="preserve">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w:t>
      </w:r>
      <w:r>
        <w:rPr>
          <w:lang w:val="pt-BR"/>
        </w:rPr>
        <w:lastRenderedPageBreak/>
        <w:t>biométricos, imagens e placas não componham o contrato de dados. A camada de decisão aqui construída não teria como consumi-los ainda que fossem oferecidos, porque suas variáveis de entrada são grandezas de via e não atributos de pessoa.</w:t>
      </w:r>
    </w:p>
    <w:p w14:paraId="68F889EC" w14:textId="77777777" w:rsidR="0001677A" w:rsidRDefault="00000000">
      <w:pPr>
        <w:pStyle w:val="Heading1"/>
        <w:pageBreakBefore/>
        <w:spacing w:before="480" w:after="280" w:line="360" w:lineRule="auto"/>
        <w:rPr>
          <w:lang w:val="pt-BR"/>
        </w:rPr>
      </w:pPr>
      <w:bookmarkStart w:id="70" w:name="_Toc240326341"/>
      <w:r>
        <w:rPr>
          <w:lang w:val="pt-BR"/>
        </w:rPr>
        <w:lastRenderedPageBreak/>
        <w:t>8 DOCUMENTAÇÃO TÉCNICA DA ARQUITETURA</w:t>
      </w:r>
      <w:bookmarkEnd w:id="70"/>
    </w:p>
    <w:p w14:paraId="21D00C29" w14:textId="77777777" w:rsidR="0001677A" w:rsidRDefault="00000000">
      <w:pPr>
        <w:spacing w:after="120" w:line="360" w:lineRule="auto"/>
        <w:ind w:firstLine="709"/>
        <w:jc w:val="both"/>
        <w:rPr>
          <w:lang w:val="pt-BR"/>
        </w:rPr>
      </w:pPr>
      <w:r>
        <w:rPr>
          <w:lang w:val="pt-BR"/>
        </w:rPr>
        <w:t>Este capítulo documenta a arquitetura como objeto próprio. A subseção 7.2 justificou as escolhas de projeto no curso da exposição do método; aqui elas são registradas de forma sistemática, com o desenho do sistema, a discriminação dos componentes e das tecnologias adotadas, os requisitos que o software deve satisfazer, os contratos das interfaces e o modelo de dados. A finalidade é permitir que a implementação seja conduzida — e auditada — a partir desta documentação, sem que o leitor precise reconstituir decisões dispersas no texto.</w:t>
      </w:r>
    </w:p>
    <w:p w14:paraId="456F4A2D" w14:textId="77777777" w:rsidR="0001677A" w:rsidRDefault="00000000">
      <w:pPr>
        <w:pStyle w:val="Heading2"/>
        <w:spacing w:before="360" w:after="240" w:line="360" w:lineRule="auto"/>
        <w:rPr>
          <w:lang w:val="pt-BR"/>
        </w:rPr>
      </w:pPr>
      <w:bookmarkStart w:id="71" w:name="_Toc240326342"/>
      <w:r>
        <w:rPr>
          <w:lang w:val="pt-BR"/>
        </w:rPr>
        <w:t>8.1 Visão geral e decisões de arquitetura</w:t>
      </w:r>
      <w:bookmarkEnd w:id="71"/>
    </w:p>
    <w:p w14:paraId="597D6C8C" w14:textId="77777777" w:rsidR="0001677A" w:rsidRDefault="00000000">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3BBA2CA6" w14:textId="77777777" w:rsidR="0001677A" w:rsidRDefault="00000000">
      <w:pPr>
        <w:keepNext/>
        <w:spacing w:before="240"/>
        <w:jc w:val="center"/>
        <w:rPr>
          <w:lang w:val="pt-BR"/>
        </w:rPr>
      </w:pPr>
      <w:r>
        <w:rPr>
          <w:noProof/>
          <w:lang w:val="pt-BR"/>
        </w:rPr>
        <w:lastRenderedPageBreak/>
        <w:drawing>
          <wp:inline distT="0" distB="0" distL="0" distR="0" wp14:anchorId="56619081" wp14:editId="77F1776E">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04FA475" w14:textId="77777777" w:rsidR="0001677A" w:rsidRDefault="00000000">
      <w:pPr>
        <w:keepNext/>
        <w:spacing w:before="130" w:after="60"/>
        <w:jc w:val="center"/>
        <w:rPr>
          <w:lang w:val="pt-BR"/>
        </w:rPr>
      </w:pPr>
      <w:r>
        <w:rPr>
          <w:sz w:val="20"/>
          <w:szCs w:val="20"/>
          <w:lang w:val="pt-BR"/>
        </w:rPr>
        <w:t>Figura 1 – Arquitetura do sistema</w:t>
      </w:r>
    </w:p>
    <w:p w14:paraId="3A6519A3" w14:textId="77777777" w:rsidR="0001677A" w:rsidRDefault="00000000">
      <w:pPr>
        <w:spacing w:after="280"/>
        <w:jc w:val="center"/>
        <w:rPr>
          <w:lang w:val="pt-BR"/>
        </w:rPr>
      </w:pPr>
      <w:r>
        <w:rPr>
          <w:sz w:val="20"/>
          <w:szCs w:val="20"/>
          <w:lang w:val="pt-BR"/>
        </w:rPr>
        <w:t>Fonte: Elaborado pelos autores (2026).</w:t>
      </w:r>
    </w:p>
    <w:p w14:paraId="539542E1" w14:textId="77777777" w:rsidR="0001677A" w:rsidRDefault="00000000">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20338237" w14:textId="77777777" w:rsidR="0001677A" w:rsidRDefault="00000000">
      <w:pPr>
        <w:spacing w:after="120" w:line="360" w:lineRule="auto"/>
        <w:ind w:firstLine="709"/>
        <w:jc w:val="both"/>
        <w:rPr>
          <w:lang w:val="pt-BR"/>
        </w:rPr>
      </w:pPr>
      <w:r>
        <w:rPr>
          <w:lang w:val="pt-BR"/>
        </w:rPr>
        <w:t>O Quadro 8 responde de forma direta às questões de arquitetura que o projeto precisa esclarecer.</w:t>
      </w:r>
    </w:p>
    <w:p w14:paraId="73172E9A" w14:textId="77777777" w:rsidR="0001677A" w:rsidRDefault="00000000">
      <w:pPr>
        <w:keepNext/>
        <w:spacing w:before="260" w:after="130"/>
        <w:rPr>
          <w:lang w:val="pt-BR"/>
        </w:rPr>
      </w:pPr>
      <w:r>
        <w:rPr>
          <w:sz w:val="20"/>
          <w:szCs w:val="20"/>
          <w:lang w:val="pt-BR"/>
        </w:rPr>
        <w:lastRenderedPageBreak/>
        <w:t>Quadro 8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01677A" w14:paraId="203E31B8" w14:textId="77777777">
        <w:trPr>
          <w:tblHeader/>
        </w:trPr>
        <w:tc>
          <w:tcPr>
            <w:tcW w:w="1750" w:type="dxa"/>
            <w:shd w:val="clear" w:color="auto" w:fill="EDEDED"/>
            <w:tcMar>
              <w:top w:w="70" w:type="dxa"/>
              <w:left w:w="90" w:type="dxa"/>
              <w:bottom w:w="70" w:type="dxa"/>
              <w:right w:w="90" w:type="dxa"/>
            </w:tcMar>
          </w:tcPr>
          <w:p w14:paraId="5B63B3BE" w14:textId="77777777" w:rsidR="0001677A" w:rsidRDefault="00000000">
            <w:r>
              <w:rPr>
                <w:b/>
                <w:bCs/>
                <w:sz w:val="20"/>
                <w:szCs w:val="20"/>
              </w:rPr>
              <w:t>Aspecto</w:t>
            </w:r>
          </w:p>
        </w:tc>
        <w:tc>
          <w:tcPr>
            <w:tcW w:w="3100" w:type="dxa"/>
            <w:shd w:val="clear" w:color="auto" w:fill="EDEDED"/>
            <w:tcMar>
              <w:top w:w="70" w:type="dxa"/>
              <w:left w:w="90" w:type="dxa"/>
              <w:bottom w:w="70" w:type="dxa"/>
              <w:right w:w="90" w:type="dxa"/>
            </w:tcMar>
          </w:tcPr>
          <w:p w14:paraId="1AF36C26" w14:textId="77777777" w:rsidR="0001677A" w:rsidRDefault="00000000">
            <w:r>
              <w:rPr>
                <w:b/>
                <w:bCs/>
                <w:sz w:val="20"/>
                <w:szCs w:val="20"/>
              </w:rPr>
              <w:t>Decisão</w:t>
            </w:r>
          </w:p>
        </w:tc>
        <w:tc>
          <w:tcPr>
            <w:tcW w:w="4221" w:type="dxa"/>
            <w:shd w:val="clear" w:color="auto" w:fill="EDEDED"/>
            <w:tcMar>
              <w:top w:w="70" w:type="dxa"/>
              <w:left w:w="90" w:type="dxa"/>
              <w:bottom w:w="70" w:type="dxa"/>
              <w:right w:w="90" w:type="dxa"/>
            </w:tcMar>
          </w:tcPr>
          <w:p w14:paraId="0788A568" w14:textId="77777777" w:rsidR="0001677A" w:rsidRDefault="00000000">
            <w:r>
              <w:rPr>
                <w:b/>
                <w:bCs/>
                <w:sz w:val="20"/>
                <w:szCs w:val="20"/>
              </w:rPr>
              <w:t>Justificativa</w:t>
            </w:r>
          </w:p>
        </w:tc>
      </w:tr>
      <w:tr w:rsidR="0001677A" w:rsidRPr="00912EDF" w14:paraId="22328484" w14:textId="77777777">
        <w:tc>
          <w:tcPr>
            <w:tcW w:w="1750" w:type="dxa"/>
            <w:tcMar>
              <w:top w:w="70" w:type="dxa"/>
              <w:left w:w="90" w:type="dxa"/>
              <w:bottom w:w="70" w:type="dxa"/>
              <w:right w:w="90" w:type="dxa"/>
            </w:tcMar>
          </w:tcPr>
          <w:p w14:paraId="0D061665" w14:textId="77777777" w:rsidR="0001677A" w:rsidRDefault="00000000">
            <w:r>
              <w:rPr>
                <w:sz w:val="20"/>
                <w:szCs w:val="20"/>
              </w:rPr>
              <w:t>Implantação em nuvem</w:t>
            </w:r>
          </w:p>
        </w:tc>
        <w:tc>
          <w:tcPr>
            <w:tcW w:w="3100" w:type="dxa"/>
            <w:tcMar>
              <w:top w:w="70" w:type="dxa"/>
              <w:left w:w="90" w:type="dxa"/>
              <w:bottom w:w="70" w:type="dxa"/>
              <w:right w:w="90" w:type="dxa"/>
            </w:tcMar>
          </w:tcPr>
          <w:p w14:paraId="3D95DD29" w14:textId="77777777" w:rsidR="0001677A" w:rsidRPr="00912EDF" w:rsidRDefault="00000000">
            <w:pPr>
              <w:rPr>
                <w:lang w:val="pt-BR"/>
              </w:rPr>
            </w:pPr>
            <w:r w:rsidRPr="00912EDF">
              <w:rPr>
                <w:sz w:val="20"/>
                <w:szCs w:val="20"/>
                <w:lang w:val="pt-BR"/>
              </w:rPr>
              <w:t>Sim. Toda a camada de software é implantada em provedor de nuvem, em modelo de plataforma como serviço</w:t>
            </w:r>
          </w:p>
        </w:tc>
        <w:tc>
          <w:tcPr>
            <w:tcW w:w="4221" w:type="dxa"/>
            <w:tcMar>
              <w:top w:w="70" w:type="dxa"/>
              <w:left w:w="90" w:type="dxa"/>
              <w:bottom w:w="70" w:type="dxa"/>
              <w:right w:w="90" w:type="dxa"/>
            </w:tcMar>
          </w:tcPr>
          <w:p w14:paraId="395237C6" w14:textId="77777777" w:rsidR="0001677A" w:rsidRPr="00912EDF" w:rsidRDefault="00000000">
            <w:pPr>
              <w:rPr>
                <w:lang w:val="pt-BR"/>
              </w:rPr>
            </w:pPr>
            <w:r w:rsidRPr="00912EDF">
              <w:rPr>
                <w:sz w:val="20"/>
                <w:szCs w:val="20"/>
                <w:lang w:val="pt-BR"/>
              </w:rPr>
              <w:t>O nó precisa ser comandado de fora da rede local em que se encontra; detalhamento em 7.2.1</w:t>
            </w:r>
          </w:p>
        </w:tc>
      </w:tr>
      <w:tr w:rsidR="0001677A" w:rsidRPr="00912EDF" w14:paraId="1BE8C322" w14:textId="77777777">
        <w:tc>
          <w:tcPr>
            <w:tcW w:w="1750" w:type="dxa"/>
            <w:tcMar>
              <w:top w:w="70" w:type="dxa"/>
              <w:left w:w="90" w:type="dxa"/>
              <w:bottom w:w="70" w:type="dxa"/>
              <w:right w:w="90" w:type="dxa"/>
            </w:tcMar>
          </w:tcPr>
          <w:p w14:paraId="071290C7" w14:textId="77777777" w:rsidR="0001677A" w:rsidRDefault="00000000">
            <w:r>
              <w:rPr>
                <w:sz w:val="20"/>
                <w:szCs w:val="20"/>
              </w:rPr>
              <w:t>Back end</w:t>
            </w:r>
          </w:p>
        </w:tc>
        <w:tc>
          <w:tcPr>
            <w:tcW w:w="3100" w:type="dxa"/>
            <w:tcMar>
              <w:top w:w="70" w:type="dxa"/>
              <w:left w:w="90" w:type="dxa"/>
              <w:bottom w:w="70" w:type="dxa"/>
              <w:right w:w="90" w:type="dxa"/>
            </w:tcMar>
          </w:tcPr>
          <w:p w14:paraId="6E48C715" w14:textId="77777777" w:rsidR="0001677A" w:rsidRPr="00912EDF" w:rsidRDefault="00000000">
            <w:pPr>
              <w:rPr>
                <w:lang w:val="pt-BR"/>
              </w:rPr>
            </w:pPr>
            <w:r w:rsidRPr="00912EDF">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90A5195" w14:textId="77777777" w:rsidR="0001677A" w:rsidRPr="00912EDF" w:rsidRDefault="00000000">
            <w:pPr>
              <w:rPr>
                <w:lang w:val="pt-BR"/>
              </w:rPr>
            </w:pPr>
            <w:r w:rsidRPr="00912EDF">
              <w:rPr>
                <w:sz w:val="20"/>
                <w:szCs w:val="20"/>
                <w:lang w:val="pt-BR"/>
              </w:rPr>
              <w:t>Concentrar a decisão em serviço mantém o nó simples e permite alterar a base de regras sem regravar o firmware de nenhum nó implantado</w:t>
            </w:r>
          </w:p>
        </w:tc>
      </w:tr>
      <w:tr w:rsidR="0001677A" w:rsidRPr="00912EDF" w14:paraId="7EA3D926" w14:textId="77777777">
        <w:tc>
          <w:tcPr>
            <w:tcW w:w="1750" w:type="dxa"/>
            <w:tcMar>
              <w:top w:w="70" w:type="dxa"/>
              <w:left w:w="90" w:type="dxa"/>
              <w:bottom w:w="70" w:type="dxa"/>
              <w:right w:w="90" w:type="dxa"/>
            </w:tcMar>
          </w:tcPr>
          <w:p w14:paraId="4B92A885" w14:textId="77777777" w:rsidR="0001677A" w:rsidRDefault="00000000">
            <w:r>
              <w:rPr>
                <w:sz w:val="20"/>
                <w:szCs w:val="20"/>
              </w:rPr>
              <w:t>Front end</w:t>
            </w:r>
          </w:p>
        </w:tc>
        <w:tc>
          <w:tcPr>
            <w:tcW w:w="3100" w:type="dxa"/>
            <w:tcMar>
              <w:top w:w="70" w:type="dxa"/>
              <w:left w:w="90" w:type="dxa"/>
              <w:bottom w:w="70" w:type="dxa"/>
              <w:right w:w="90" w:type="dxa"/>
            </w:tcMar>
          </w:tcPr>
          <w:p w14:paraId="5457E6DC" w14:textId="77777777" w:rsidR="0001677A" w:rsidRPr="00912EDF" w:rsidRDefault="00000000">
            <w:pPr>
              <w:rPr>
                <w:lang w:val="pt-BR"/>
              </w:rPr>
            </w:pPr>
            <w:r w:rsidRPr="00912EDF">
              <w:rPr>
                <w:sz w:val="20"/>
                <w:szCs w:val="20"/>
                <w:lang w:val="pt-BR"/>
              </w:rPr>
              <w:t>Sim. Painel web servido pelo mesmo ambiente, que consome a interface de programação e apresenta a cadeia completa de cada decisão</w:t>
            </w:r>
          </w:p>
        </w:tc>
        <w:tc>
          <w:tcPr>
            <w:tcW w:w="4221" w:type="dxa"/>
            <w:tcMar>
              <w:top w:w="70" w:type="dxa"/>
              <w:left w:w="90" w:type="dxa"/>
              <w:bottom w:w="70" w:type="dxa"/>
              <w:right w:w="90" w:type="dxa"/>
            </w:tcMar>
          </w:tcPr>
          <w:p w14:paraId="4B405904" w14:textId="77777777" w:rsidR="0001677A" w:rsidRPr="00912EDF" w:rsidRDefault="00000000">
            <w:pPr>
              <w:rPr>
                <w:lang w:val="pt-BR"/>
              </w:rPr>
            </w:pPr>
            <w:r w:rsidRPr="00912EDF">
              <w:rPr>
                <w:sz w:val="20"/>
                <w:szCs w:val="20"/>
                <w:lang w:val="pt-BR"/>
              </w:rPr>
              <w:t>É a interface pela qual a conformidade normativa se torna observável durante a execução e durante a defesa</w:t>
            </w:r>
          </w:p>
        </w:tc>
      </w:tr>
      <w:tr w:rsidR="0001677A" w:rsidRPr="00912EDF" w14:paraId="622794B7" w14:textId="77777777">
        <w:tc>
          <w:tcPr>
            <w:tcW w:w="1750" w:type="dxa"/>
            <w:tcMar>
              <w:top w:w="70" w:type="dxa"/>
              <w:left w:w="90" w:type="dxa"/>
              <w:bottom w:w="70" w:type="dxa"/>
              <w:right w:w="90" w:type="dxa"/>
            </w:tcMar>
          </w:tcPr>
          <w:p w14:paraId="6ECE79D1" w14:textId="77777777" w:rsidR="0001677A" w:rsidRDefault="00000000">
            <w:r>
              <w:rPr>
                <w:sz w:val="20"/>
                <w:szCs w:val="20"/>
              </w:rPr>
              <w:t>Banco de dados</w:t>
            </w:r>
          </w:p>
        </w:tc>
        <w:tc>
          <w:tcPr>
            <w:tcW w:w="3100" w:type="dxa"/>
            <w:tcMar>
              <w:top w:w="70" w:type="dxa"/>
              <w:left w:w="90" w:type="dxa"/>
              <w:bottom w:w="70" w:type="dxa"/>
              <w:right w:w="90" w:type="dxa"/>
            </w:tcMar>
          </w:tcPr>
          <w:p w14:paraId="0224403D" w14:textId="77777777" w:rsidR="0001677A" w:rsidRPr="00912EDF" w:rsidRDefault="00000000">
            <w:pPr>
              <w:rPr>
                <w:lang w:val="pt-BR"/>
              </w:rPr>
            </w:pPr>
            <w:r w:rsidRPr="00912EDF">
              <w:rPr>
                <w:sz w:val="20"/>
                <w:szCs w:val="20"/>
                <w:lang w:val="pt-BR"/>
              </w:rPr>
              <w:t>Sim. Banco relacional em instância gerenciada, com as entidades do Quadro 2 e o modelo da Figura 2</w:t>
            </w:r>
          </w:p>
        </w:tc>
        <w:tc>
          <w:tcPr>
            <w:tcW w:w="4221" w:type="dxa"/>
            <w:tcMar>
              <w:top w:w="70" w:type="dxa"/>
              <w:left w:w="90" w:type="dxa"/>
              <w:bottom w:w="70" w:type="dxa"/>
              <w:right w:w="90" w:type="dxa"/>
            </w:tcMar>
          </w:tcPr>
          <w:p w14:paraId="43C11AA2" w14:textId="77777777" w:rsidR="0001677A" w:rsidRPr="00912EDF" w:rsidRDefault="00000000">
            <w:pPr>
              <w:rPr>
                <w:lang w:val="pt-BR"/>
              </w:rPr>
            </w:pPr>
            <w:r w:rsidRPr="00912EDF">
              <w:rPr>
                <w:sz w:val="20"/>
                <w:szCs w:val="20"/>
                <w:lang w:val="pt-BR"/>
              </w:rPr>
              <w:t>A auditabilidade afirmada pelo trabalho é, em termos de projeto, uma propriedade de integridade referencial; justificativa em 7.2.2</w:t>
            </w:r>
          </w:p>
        </w:tc>
      </w:tr>
      <w:tr w:rsidR="0001677A" w14:paraId="1CC32D6B" w14:textId="77777777">
        <w:tc>
          <w:tcPr>
            <w:tcW w:w="1750" w:type="dxa"/>
            <w:tcMar>
              <w:top w:w="70" w:type="dxa"/>
              <w:left w:w="90" w:type="dxa"/>
              <w:bottom w:w="70" w:type="dxa"/>
              <w:right w:w="90" w:type="dxa"/>
            </w:tcMar>
          </w:tcPr>
          <w:p w14:paraId="2381157C" w14:textId="77777777" w:rsidR="0001677A" w:rsidRDefault="00000000">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A220A31" w14:textId="77777777" w:rsidR="0001677A" w:rsidRPr="00912EDF" w:rsidRDefault="00000000">
            <w:pPr>
              <w:rPr>
                <w:lang w:val="pt-BR"/>
              </w:rPr>
            </w:pPr>
            <w:r w:rsidRPr="00912EDF">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6EDD2F6" w14:textId="77777777" w:rsidR="0001677A" w:rsidRDefault="00000000">
            <w:r w:rsidRPr="00912EDF">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e não como omissão</w:t>
            </w:r>
          </w:p>
        </w:tc>
      </w:tr>
      <w:tr w:rsidR="0001677A" w:rsidRPr="00912EDF" w14:paraId="142149F5" w14:textId="77777777">
        <w:tc>
          <w:tcPr>
            <w:tcW w:w="1750" w:type="dxa"/>
            <w:tcMar>
              <w:top w:w="70" w:type="dxa"/>
              <w:left w:w="90" w:type="dxa"/>
              <w:bottom w:w="70" w:type="dxa"/>
              <w:right w:w="90" w:type="dxa"/>
            </w:tcMar>
          </w:tcPr>
          <w:p w14:paraId="06B213B4" w14:textId="77777777" w:rsidR="0001677A" w:rsidRDefault="00000000">
            <w:r>
              <w:rPr>
                <w:sz w:val="20"/>
                <w:szCs w:val="20"/>
              </w:rPr>
              <w:t>Software embarcado</w:t>
            </w:r>
          </w:p>
        </w:tc>
        <w:tc>
          <w:tcPr>
            <w:tcW w:w="3100" w:type="dxa"/>
            <w:tcMar>
              <w:top w:w="70" w:type="dxa"/>
              <w:left w:w="90" w:type="dxa"/>
              <w:bottom w:w="70" w:type="dxa"/>
              <w:right w:w="90" w:type="dxa"/>
            </w:tcMar>
          </w:tcPr>
          <w:p w14:paraId="78AA8BD9" w14:textId="77777777" w:rsidR="0001677A" w:rsidRPr="00912EDF" w:rsidRDefault="00000000">
            <w:pPr>
              <w:rPr>
                <w:lang w:val="pt-BR"/>
              </w:rPr>
            </w:pPr>
            <w:r w:rsidRPr="00912EDF">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1C3EB29" w14:textId="77777777" w:rsidR="0001677A" w:rsidRPr="00912EDF" w:rsidRDefault="00000000">
            <w:pPr>
              <w:rPr>
                <w:lang w:val="pt-BR"/>
              </w:rPr>
            </w:pPr>
            <w:r w:rsidRPr="00912EDF">
              <w:rPr>
                <w:sz w:val="20"/>
                <w:szCs w:val="20"/>
                <w:lang w:val="pt-BR"/>
              </w:rPr>
              <w:t>Medir a iluminância entregue é o que permite confrontar o nível decidido com o nível efetivamente produzido</w:t>
            </w:r>
          </w:p>
        </w:tc>
      </w:tr>
    </w:tbl>
    <w:p w14:paraId="5C1EE91C" w14:textId="77777777" w:rsidR="0001677A" w:rsidRDefault="00000000">
      <w:pPr>
        <w:spacing w:before="130" w:after="260"/>
        <w:rPr>
          <w:lang w:val="pt-BR"/>
        </w:rPr>
      </w:pPr>
      <w:r>
        <w:rPr>
          <w:sz w:val="20"/>
          <w:szCs w:val="20"/>
          <w:lang w:val="pt-BR"/>
        </w:rPr>
        <w:t>Fonte: Elaborado pelos autores (2026).</w:t>
      </w:r>
    </w:p>
    <w:p w14:paraId="28E1BE5A" w14:textId="77777777" w:rsidR="0001677A" w:rsidRDefault="00000000">
      <w:pPr>
        <w:spacing w:after="120" w:line="360" w:lineRule="auto"/>
        <w:ind w:firstLine="709"/>
        <w:jc w:val="both"/>
        <w:rPr>
          <w:lang w:val="pt-BR"/>
        </w:rPr>
      </w:pPr>
      <w:r>
        <w:rPr>
          <w:lang w:val="pt-BR"/>
        </w:rPr>
        <w:t>O Quadro 9 discrimina os componentes, a tecnologia adotada em cada um e a responsabilidade que lhe cabe.</w:t>
      </w:r>
    </w:p>
    <w:p w14:paraId="77503ABD" w14:textId="77777777" w:rsidR="0001677A" w:rsidRDefault="00000000">
      <w:pPr>
        <w:keepNext/>
        <w:spacing w:before="260" w:after="130"/>
        <w:rPr>
          <w:lang w:val="pt-BR"/>
        </w:rPr>
      </w:pPr>
      <w:r>
        <w:rPr>
          <w:sz w:val="20"/>
          <w:szCs w:val="20"/>
          <w:lang w:val="pt-BR"/>
        </w:rPr>
        <w:t>Quadro 9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01677A" w14:paraId="4CB5F805" w14:textId="77777777">
        <w:trPr>
          <w:tblHeader/>
        </w:trPr>
        <w:tc>
          <w:tcPr>
            <w:tcW w:w="2300" w:type="dxa"/>
            <w:shd w:val="clear" w:color="auto" w:fill="EDEDED"/>
            <w:tcMar>
              <w:top w:w="70" w:type="dxa"/>
              <w:left w:w="90" w:type="dxa"/>
              <w:bottom w:w="70" w:type="dxa"/>
              <w:right w:w="90" w:type="dxa"/>
            </w:tcMar>
          </w:tcPr>
          <w:p w14:paraId="5BEA5FC4" w14:textId="77777777" w:rsidR="0001677A" w:rsidRDefault="00000000">
            <w:r>
              <w:rPr>
                <w:b/>
                <w:bCs/>
                <w:sz w:val="20"/>
                <w:szCs w:val="20"/>
              </w:rPr>
              <w:t>Componente</w:t>
            </w:r>
          </w:p>
        </w:tc>
        <w:tc>
          <w:tcPr>
            <w:tcW w:w="3000" w:type="dxa"/>
            <w:shd w:val="clear" w:color="auto" w:fill="EDEDED"/>
            <w:tcMar>
              <w:top w:w="70" w:type="dxa"/>
              <w:left w:w="90" w:type="dxa"/>
              <w:bottom w:w="70" w:type="dxa"/>
              <w:right w:w="90" w:type="dxa"/>
            </w:tcMar>
          </w:tcPr>
          <w:p w14:paraId="4968CCD3" w14:textId="77777777" w:rsidR="0001677A" w:rsidRDefault="00000000">
            <w:r>
              <w:rPr>
                <w:b/>
                <w:bCs/>
                <w:sz w:val="20"/>
                <w:szCs w:val="20"/>
              </w:rPr>
              <w:t>Tecnologia adotada</w:t>
            </w:r>
          </w:p>
        </w:tc>
        <w:tc>
          <w:tcPr>
            <w:tcW w:w="3771" w:type="dxa"/>
            <w:shd w:val="clear" w:color="auto" w:fill="EDEDED"/>
            <w:tcMar>
              <w:top w:w="70" w:type="dxa"/>
              <w:left w:w="90" w:type="dxa"/>
              <w:bottom w:w="70" w:type="dxa"/>
              <w:right w:w="90" w:type="dxa"/>
            </w:tcMar>
          </w:tcPr>
          <w:p w14:paraId="5486A6B3" w14:textId="77777777" w:rsidR="0001677A" w:rsidRDefault="00000000">
            <w:r>
              <w:rPr>
                <w:b/>
                <w:bCs/>
                <w:sz w:val="20"/>
                <w:szCs w:val="20"/>
              </w:rPr>
              <w:t>Responsabilidade</w:t>
            </w:r>
          </w:p>
        </w:tc>
      </w:tr>
      <w:tr w:rsidR="0001677A" w:rsidRPr="00912EDF" w14:paraId="17B857CB" w14:textId="77777777">
        <w:tc>
          <w:tcPr>
            <w:tcW w:w="2300" w:type="dxa"/>
            <w:tcMar>
              <w:top w:w="70" w:type="dxa"/>
              <w:left w:w="90" w:type="dxa"/>
              <w:bottom w:w="70" w:type="dxa"/>
              <w:right w:w="90" w:type="dxa"/>
            </w:tcMar>
          </w:tcPr>
          <w:p w14:paraId="7BF8AD3B" w14:textId="77777777" w:rsidR="0001677A" w:rsidRDefault="00000000">
            <w:r>
              <w:rPr>
                <w:sz w:val="20"/>
                <w:szCs w:val="20"/>
              </w:rPr>
              <w:t>Interface de dados urbanos</w:t>
            </w:r>
          </w:p>
        </w:tc>
        <w:tc>
          <w:tcPr>
            <w:tcW w:w="3000" w:type="dxa"/>
            <w:tcMar>
              <w:top w:w="70" w:type="dxa"/>
              <w:left w:w="90" w:type="dxa"/>
              <w:bottom w:w="70" w:type="dxa"/>
              <w:right w:w="90" w:type="dxa"/>
            </w:tcMar>
          </w:tcPr>
          <w:p w14:paraId="0E1AB356" w14:textId="77777777" w:rsidR="0001677A" w:rsidRDefault="00000000">
            <w:r>
              <w:rPr>
                <w:sz w:val="20"/>
                <w:szCs w:val="20"/>
              </w:rPr>
              <w:t>Python 3 com framework FastAPI; interface REST sobre HTTP, cargas em JSON</w:t>
            </w:r>
          </w:p>
        </w:tc>
        <w:tc>
          <w:tcPr>
            <w:tcW w:w="3771" w:type="dxa"/>
            <w:tcMar>
              <w:top w:w="70" w:type="dxa"/>
              <w:left w:w="90" w:type="dxa"/>
              <w:bottom w:w="70" w:type="dxa"/>
              <w:right w:w="90" w:type="dxa"/>
            </w:tcMar>
          </w:tcPr>
          <w:p w14:paraId="315EAA4F" w14:textId="77777777" w:rsidR="0001677A" w:rsidRPr="00912EDF" w:rsidRDefault="00000000">
            <w:pPr>
              <w:rPr>
                <w:lang w:val="pt-BR"/>
              </w:rPr>
            </w:pPr>
            <w:r w:rsidRPr="00912EDF">
              <w:rPr>
                <w:sz w:val="20"/>
                <w:szCs w:val="20"/>
                <w:lang w:val="pt-BR"/>
              </w:rPr>
              <w:t>Receber, validar e disponibilizar os eventos que descrevem o estado da via</w:t>
            </w:r>
          </w:p>
        </w:tc>
      </w:tr>
      <w:tr w:rsidR="0001677A" w:rsidRPr="00912EDF" w14:paraId="7BF300A1" w14:textId="77777777">
        <w:tc>
          <w:tcPr>
            <w:tcW w:w="2300" w:type="dxa"/>
            <w:tcMar>
              <w:top w:w="70" w:type="dxa"/>
              <w:left w:w="90" w:type="dxa"/>
              <w:bottom w:w="70" w:type="dxa"/>
              <w:right w:w="90" w:type="dxa"/>
            </w:tcMar>
          </w:tcPr>
          <w:p w14:paraId="160CB7FA" w14:textId="77777777" w:rsidR="0001677A" w:rsidRDefault="00000000">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previsão</w:t>
            </w:r>
          </w:p>
        </w:tc>
        <w:tc>
          <w:tcPr>
            <w:tcW w:w="3000" w:type="dxa"/>
            <w:tcMar>
              <w:top w:w="70" w:type="dxa"/>
              <w:left w:w="90" w:type="dxa"/>
              <w:bottom w:w="70" w:type="dxa"/>
              <w:right w:w="90" w:type="dxa"/>
            </w:tcMar>
          </w:tcPr>
          <w:p w14:paraId="00FAB243" w14:textId="77777777" w:rsidR="0001677A" w:rsidRPr="00912EDF" w:rsidRDefault="00000000">
            <w:pPr>
              <w:rPr>
                <w:lang w:val="pt-BR"/>
              </w:rPr>
            </w:pPr>
            <w:r w:rsidRPr="00912EDF">
              <w:rPr>
                <w:sz w:val="20"/>
                <w:szCs w:val="20"/>
                <w:lang w:val="pt-BR"/>
              </w:rPr>
              <w:t>Python 3 com biblioteca de árvores impulsionadas por gradiente</w:t>
            </w:r>
          </w:p>
        </w:tc>
        <w:tc>
          <w:tcPr>
            <w:tcW w:w="3771" w:type="dxa"/>
            <w:tcMar>
              <w:top w:w="70" w:type="dxa"/>
              <w:left w:w="90" w:type="dxa"/>
              <w:bottom w:w="70" w:type="dxa"/>
              <w:right w:w="90" w:type="dxa"/>
            </w:tcMar>
          </w:tcPr>
          <w:p w14:paraId="2C956FE9" w14:textId="77777777" w:rsidR="0001677A" w:rsidRPr="00912EDF" w:rsidRDefault="00000000">
            <w:pPr>
              <w:rPr>
                <w:lang w:val="pt-BR"/>
              </w:rPr>
            </w:pPr>
            <w:r w:rsidRPr="00912EDF">
              <w:rPr>
                <w:sz w:val="20"/>
                <w:szCs w:val="20"/>
                <w:lang w:val="pt-BR"/>
              </w:rPr>
              <w:t>Produzir a estimativa de demanda para o horizonte de curto prazo, conforme 7.5</w:t>
            </w:r>
          </w:p>
        </w:tc>
      </w:tr>
      <w:tr w:rsidR="0001677A" w:rsidRPr="00912EDF" w14:paraId="67C87D59" w14:textId="77777777">
        <w:tc>
          <w:tcPr>
            <w:tcW w:w="2300" w:type="dxa"/>
            <w:tcMar>
              <w:top w:w="70" w:type="dxa"/>
              <w:left w:w="90" w:type="dxa"/>
              <w:bottom w:w="70" w:type="dxa"/>
              <w:right w:w="90" w:type="dxa"/>
            </w:tcMar>
          </w:tcPr>
          <w:p w14:paraId="346C14AA" w14:textId="77777777" w:rsidR="0001677A" w:rsidRDefault="00000000">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inferência</w:t>
            </w:r>
          </w:p>
        </w:tc>
        <w:tc>
          <w:tcPr>
            <w:tcW w:w="3000" w:type="dxa"/>
            <w:tcMar>
              <w:top w:w="70" w:type="dxa"/>
              <w:left w:w="90" w:type="dxa"/>
              <w:bottom w:w="70" w:type="dxa"/>
              <w:right w:w="90" w:type="dxa"/>
            </w:tcMar>
          </w:tcPr>
          <w:p w14:paraId="31619CD8" w14:textId="77777777" w:rsidR="0001677A" w:rsidRPr="00912EDF" w:rsidRDefault="00000000">
            <w:pPr>
              <w:rPr>
                <w:lang w:val="pt-BR"/>
              </w:rPr>
            </w:pPr>
            <w:r w:rsidRPr="00912EDF">
              <w:rPr>
                <w:sz w:val="20"/>
                <w:szCs w:val="20"/>
                <w:lang w:val="pt-BR"/>
              </w:rPr>
              <w:t>Python 3 com biblioteca de lógica nebulosa, método de Mamdani</w:t>
            </w:r>
          </w:p>
        </w:tc>
        <w:tc>
          <w:tcPr>
            <w:tcW w:w="3771" w:type="dxa"/>
            <w:tcMar>
              <w:top w:w="70" w:type="dxa"/>
              <w:left w:w="90" w:type="dxa"/>
              <w:bottom w:w="70" w:type="dxa"/>
              <w:right w:w="90" w:type="dxa"/>
            </w:tcMar>
          </w:tcPr>
          <w:p w14:paraId="08CAD134" w14:textId="77777777" w:rsidR="0001677A" w:rsidRPr="00912EDF" w:rsidRDefault="00000000">
            <w:pPr>
              <w:rPr>
                <w:lang w:val="pt-BR"/>
              </w:rPr>
            </w:pPr>
            <w:r w:rsidRPr="00912EDF">
              <w:rPr>
                <w:sz w:val="20"/>
                <w:szCs w:val="20"/>
                <w:lang w:val="pt-BR"/>
              </w:rPr>
              <w:t>Determinar o nível pretendido de iluminação a partir do estado descrito, conforme 7.6</w:t>
            </w:r>
          </w:p>
        </w:tc>
      </w:tr>
      <w:tr w:rsidR="0001677A" w:rsidRPr="00912EDF" w14:paraId="1FB0B100" w14:textId="77777777">
        <w:tc>
          <w:tcPr>
            <w:tcW w:w="2300" w:type="dxa"/>
            <w:tcMar>
              <w:top w:w="70" w:type="dxa"/>
              <w:left w:w="90" w:type="dxa"/>
              <w:bottom w:w="70" w:type="dxa"/>
              <w:right w:w="90" w:type="dxa"/>
            </w:tcMar>
          </w:tcPr>
          <w:p w14:paraId="117DA7C9" w14:textId="77777777" w:rsidR="0001677A" w:rsidRDefault="00000000">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C9A8571" w14:textId="77777777" w:rsidR="0001677A" w:rsidRPr="00912EDF" w:rsidRDefault="00000000">
            <w:pPr>
              <w:rPr>
                <w:lang w:val="pt-BR"/>
              </w:rPr>
            </w:pPr>
            <w:r w:rsidRPr="00912EDF">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6EFDF519" w14:textId="77777777" w:rsidR="0001677A" w:rsidRPr="00912EDF" w:rsidRDefault="00000000">
            <w:pPr>
              <w:rPr>
                <w:lang w:val="pt-BR"/>
              </w:rPr>
            </w:pPr>
            <w:r w:rsidRPr="00912EDF">
              <w:rPr>
                <w:sz w:val="20"/>
                <w:szCs w:val="20"/>
                <w:lang w:val="pt-BR"/>
              </w:rPr>
              <w:t>Confrontar o nível pretendido com as restrições rígidas, corrigi-lo quando necessário e registrar a correção</w:t>
            </w:r>
          </w:p>
        </w:tc>
      </w:tr>
      <w:tr w:rsidR="0001677A" w:rsidRPr="00912EDF" w14:paraId="5DBF5A39" w14:textId="77777777">
        <w:tc>
          <w:tcPr>
            <w:tcW w:w="2300" w:type="dxa"/>
            <w:tcMar>
              <w:top w:w="70" w:type="dxa"/>
              <w:left w:w="90" w:type="dxa"/>
              <w:bottom w:w="70" w:type="dxa"/>
              <w:right w:w="90" w:type="dxa"/>
            </w:tcMar>
          </w:tcPr>
          <w:p w14:paraId="58831CA6" w14:textId="77777777" w:rsidR="0001677A" w:rsidRDefault="00000000">
            <w:proofErr w:type="spellStart"/>
            <w:r>
              <w:rPr>
                <w:sz w:val="20"/>
                <w:szCs w:val="20"/>
              </w:rPr>
              <w:lastRenderedPageBreak/>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8EEE95E" w14:textId="77777777" w:rsidR="0001677A" w:rsidRPr="00912EDF" w:rsidRDefault="00000000">
            <w:pPr>
              <w:rPr>
                <w:lang w:val="pt-BR"/>
              </w:rPr>
            </w:pPr>
            <w:r w:rsidRPr="00912EDF">
              <w:rPr>
                <w:sz w:val="20"/>
                <w:szCs w:val="20"/>
                <w:lang w:val="pt-BR"/>
              </w:rPr>
              <w:t>Broker MQTT 5.0 sobre canal cifrado, com credencial por dispositivo</w:t>
            </w:r>
          </w:p>
        </w:tc>
        <w:tc>
          <w:tcPr>
            <w:tcW w:w="3771" w:type="dxa"/>
            <w:tcMar>
              <w:top w:w="70" w:type="dxa"/>
              <w:left w:w="90" w:type="dxa"/>
              <w:bottom w:w="70" w:type="dxa"/>
              <w:right w:w="90" w:type="dxa"/>
            </w:tcMar>
          </w:tcPr>
          <w:p w14:paraId="407B858D" w14:textId="77777777" w:rsidR="0001677A" w:rsidRPr="00912EDF" w:rsidRDefault="00000000">
            <w:pPr>
              <w:rPr>
                <w:lang w:val="pt-BR"/>
              </w:rPr>
            </w:pPr>
            <w:r w:rsidRPr="00912EDF">
              <w:rPr>
                <w:sz w:val="20"/>
                <w:szCs w:val="20"/>
                <w:lang w:val="pt-BR"/>
              </w:rPr>
              <w:t>Desacoplar a emissão do comando de sua execução e receber a telemetria publicada pelo nó</w:t>
            </w:r>
          </w:p>
        </w:tc>
      </w:tr>
      <w:tr w:rsidR="0001677A" w:rsidRPr="00912EDF" w14:paraId="0FDAD881" w14:textId="77777777">
        <w:tc>
          <w:tcPr>
            <w:tcW w:w="2300" w:type="dxa"/>
            <w:tcMar>
              <w:top w:w="70" w:type="dxa"/>
              <w:left w:w="90" w:type="dxa"/>
              <w:bottom w:w="70" w:type="dxa"/>
              <w:right w:w="90" w:type="dxa"/>
            </w:tcMar>
          </w:tcPr>
          <w:p w14:paraId="10F51B0C" w14:textId="77777777" w:rsidR="0001677A" w:rsidRDefault="00000000">
            <w:r>
              <w:rPr>
                <w:sz w:val="20"/>
                <w:szCs w:val="20"/>
              </w:rPr>
              <w:t>Banco de dados</w:t>
            </w:r>
          </w:p>
        </w:tc>
        <w:tc>
          <w:tcPr>
            <w:tcW w:w="3000" w:type="dxa"/>
            <w:tcMar>
              <w:top w:w="70" w:type="dxa"/>
              <w:left w:w="90" w:type="dxa"/>
              <w:bottom w:w="70" w:type="dxa"/>
              <w:right w:w="90" w:type="dxa"/>
            </w:tcMar>
          </w:tcPr>
          <w:p w14:paraId="261B42C6" w14:textId="77777777" w:rsidR="0001677A" w:rsidRDefault="00000000">
            <w:r>
              <w:rPr>
                <w:sz w:val="20"/>
                <w:szCs w:val="20"/>
              </w:rPr>
              <w:t>PostgreSQL em instância gerenciada</w:t>
            </w:r>
          </w:p>
        </w:tc>
        <w:tc>
          <w:tcPr>
            <w:tcW w:w="3771" w:type="dxa"/>
            <w:tcMar>
              <w:top w:w="70" w:type="dxa"/>
              <w:left w:w="90" w:type="dxa"/>
              <w:bottom w:w="70" w:type="dxa"/>
              <w:right w:w="90" w:type="dxa"/>
            </w:tcMar>
          </w:tcPr>
          <w:p w14:paraId="7EDD6E3B" w14:textId="77777777" w:rsidR="0001677A" w:rsidRPr="00912EDF" w:rsidRDefault="00000000">
            <w:pPr>
              <w:rPr>
                <w:lang w:val="pt-BR"/>
              </w:rPr>
            </w:pPr>
            <w:r w:rsidRPr="00912EDF">
              <w:rPr>
                <w:sz w:val="20"/>
                <w:szCs w:val="20"/>
                <w:lang w:val="pt-BR"/>
              </w:rPr>
              <w:t>Registrar a cadeia completa de cada ciclo de decisão</w:t>
            </w:r>
          </w:p>
        </w:tc>
      </w:tr>
      <w:tr w:rsidR="0001677A" w:rsidRPr="00912EDF" w14:paraId="29ACC247" w14:textId="77777777">
        <w:tc>
          <w:tcPr>
            <w:tcW w:w="2300" w:type="dxa"/>
            <w:tcMar>
              <w:top w:w="70" w:type="dxa"/>
              <w:left w:w="90" w:type="dxa"/>
              <w:bottom w:w="70" w:type="dxa"/>
              <w:right w:w="90" w:type="dxa"/>
            </w:tcMar>
          </w:tcPr>
          <w:p w14:paraId="59B08522" w14:textId="77777777" w:rsidR="0001677A" w:rsidRDefault="00000000">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3F05300" w14:textId="77777777" w:rsidR="0001677A" w:rsidRDefault="00000000">
            <w:r>
              <w:rPr>
                <w:sz w:val="20"/>
                <w:szCs w:val="20"/>
              </w:rPr>
              <w:t>HTML, CSS e JavaScript, sem framework, consumindo a interface REST</w:t>
            </w:r>
          </w:p>
        </w:tc>
        <w:tc>
          <w:tcPr>
            <w:tcW w:w="3771" w:type="dxa"/>
            <w:tcMar>
              <w:top w:w="70" w:type="dxa"/>
              <w:left w:w="90" w:type="dxa"/>
              <w:bottom w:w="70" w:type="dxa"/>
              <w:right w:w="90" w:type="dxa"/>
            </w:tcMar>
          </w:tcPr>
          <w:p w14:paraId="15AD0530" w14:textId="77777777" w:rsidR="0001677A" w:rsidRPr="00912EDF" w:rsidRDefault="00000000">
            <w:pPr>
              <w:rPr>
                <w:lang w:val="pt-BR"/>
              </w:rPr>
            </w:pPr>
            <w:r w:rsidRPr="00912EDF">
              <w:rPr>
                <w:sz w:val="20"/>
                <w:szCs w:val="20"/>
                <w:lang w:val="pt-BR"/>
              </w:rPr>
              <w:t>Exibir o dado recebido, o nível pretendido, a correção imposta e a iluminância medida</w:t>
            </w:r>
          </w:p>
        </w:tc>
      </w:tr>
      <w:tr w:rsidR="0001677A" w:rsidRPr="00912EDF" w14:paraId="0B70C8B3" w14:textId="77777777">
        <w:tc>
          <w:tcPr>
            <w:tcW w:w="2300" w:type="dxa"/>
            <w:tcMar>
              <w:top w:w="70" w:type="dxa"/>
              <w:left w:w="90" w:type="dxa"/>
              <w:bottom w:w="70" w:type="dxa"/>
              <w:right w:w="90" w:type="dxa"/>
            </w:tcMar>
          </w:tcPr>
          <w:p w14:paraId="63A5EE57" w14:textId="77777777" w:rsidR="0001677A" w:rsidRDefault="00000000">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FB5638F" w14:textId="77777777" w:rsidR="0001677A" w:rsidRPr="00912EDF" w:rsidRDefault="00000000">
            <w:pPr>
              <w:rPr>
                <w:lang w:val="pt-BR"/>
              </w:rPr>
            </w:pPr>
            <w:r w:rsidRPr="00912EDF">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CB94AA1" w14:textId="77777777" w:rsidR="0001677A" w:rsidRPr="00912EDF" w:rsidRDefault="00000000">
            <w:pPr>
              <w:rPr>
                <w:lang w:val="pt-BR"/>
              </w:rPr>
            </w:pPr>
            <w:r w:rsidRPr="00912EDF">
              <w:rPr>
                <w:sz w:val="20"/>
                <w:szCs w:val="20"/>
                <w:lang w:val="pt-BR"/>
              </w:rPr>
              <w:t>Aplicar o ciclo de trabalho comandado e publicar a iluminância lida</w:t>
            </w:r>
          </w:p>
        </w:tc>
      </w:tr>
    </w:tbl>
    <w:p w14:paraId="00D03613" w14:textId="77777777" w:rsidR="0001677A" w:rsidRDefault="00000000">
      <w:pPr>
        <w:spacing w:before="130" w:after="260"/>
        <w:rPr>
          <w:lang w:val="pt-BR"/>
        </w:rPr>
      </w:pPr>
      <w:r>
        <w:rPr>
          <w:sz w:val="20"/>
          <w:szCs w:val="20"/>
          <w:lang w:val="pt-BR"/>
        </w:rPr>
        <w:t>Fonte: Elaborado pelos autores (2026).</w:t>
      </w:r>
    </w:p>
    <w:p w14:paraId="4EB72F79" w14:textId="77777777" w:rsidR="0001677A" w:rsidRDefault="00000000">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 A ausência de framework no painel decorre do mesmo critério: a aplicação exibe uma série temporal e uma tabela, e não há requisito que justifique introduzir uma camada adicional de dependências.</w:t>
      </w:r>
    </w:p>
    <w:p w14:paraId="64A5141D" w14:textId="77777777" w:rsidR="0001677A" w:rsidRDefault="00000000">
      <w:pPr>
        <w:pStyle w:val="Heading2"/>
        <w:spacing w:before="360" w:after="240" w:line="360" w:lineRule="auto"/>
        <w:rPr>
          <w:lang w:val="pt-BR"/>
        </w:rPr>
      </w:pPr>
      <w:bookmarkStart w:id="72" w:name="_Toc240326343"/>
      <w:r>
        <w:rPr>
          <w:lang w:val="pt-BR"/>
        </w:rPr>
        <w:t>8.2 Requisitos funcionais</w:t>
      </w:r>
      <w:bookmarkEnd w:id="72"/>
    </w:p>
    <w:p w14:paraId="2C019C11" w14:textId="77777777" w:rsidR="0001677A" w:rsidRDefault="00000000">
      <w:pPr>
        <w:spacing w:after="120" w:line="360" w:lineRule="auto"/>
        <w:ind w:firstLine="709"/>
        <w:jc w:val="both"/>
        <w:rPr>
          <w:lang w:val="pt-BR"/>
        </w:rPr>
      </w:pPr>
      <w:r>
        <w:rPr>
          <w:lang w:val="pt-BR"/>
        </w:rPr>
        <w:t>Os requisitos funcionais descrevem o que o sistema deve fazer. Cada um remete à subseção que o origina, de modo que nenhuma função apareça sem fundamento no corpo do trabalho.</w:t>
      </w:r>
    </w:p>
    <w:p w14:paraId="54CCF17F" w14:textId="77777777" w:rsidR="0001677A" w:rsidRDefault="00000000">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01677A" w14:paraId="43D281D2" w14:textId="77777777">
        <w:trPr>
          <w:tblHeader/>
        </w:trPr>
        <w:tc>
          <w:tcPr>
            <w:tcW w:w="900" w:type="dxa"/>
            <w:shd w:val="clear" w:color="auto" w:fill="EDEDED"/>
            <w:tcMar>
              <w:top w:w="70" w:type="dxa"/>
              <w:left w:w="90" w:type="dxa"/>
              <w:bottom w:w="70" w:type="dxa"/>
              <w:right w:w="90" w:type="dxa"/>
            </w:tcMar>
          </w:tcPr>
          <w:p w14:paraId="55596D40" w14:textId="77777777" w:rsidR="0001677A" w:rsidRDefault="00000000">
            <w:r>
              <w:rPr>
                <w:b/>
                <w:bCs/>
                <w:sz w:val="20"/>
                <w:szCs w:val="20"/>
              </w:rPr>
              <w:t>Id</w:t>
            </w:r>
          </w:p>
        </w:tc>
        <w:tc>
          <w:tcPr>
            <w:tcW w:w="6171" w:type="dxa"/>
            <w:shd w:val="clear" w:color="auto" w:fill="EDEDED"/>
            <w:tcMar>
              <w:top w:w="70" w:type="dxa"/>
              <w:left w:w="90" w:type="dxa"/>
              <w:bottom w:w="70" w:type="dxa"/>
              <w:right w:w="90" w:type="dxa"/>
            </w:tcMar>
          </w:tcPr>
          <w:p w14:paraId="62C12177" w14:textId="77777777" w:rsidR="0001677A" w:rsidRDefault="00000000">
            <w:r>
              <w:rPr>
                <w:b/>
                <w:bCs/>
                <w:sz w:val="20"/>
                <w:szCs w:val="20"/>
              </w:rPr>
              <w:t>Requisito</w:t>
            </w:r>
          </w:p>
        </w:tc>
        <w:tc>
          <w:tcPr>
            <w:tcW w:w="2000" w:type="dxa"/>
            <w:shd w:val="clear" w:color="auto" w:fill="EDEDED"/>
            <w:tcMar>
              <w:top w:w="70" w:type="dxa"/>
              <w:left w:w="90" w:type="dxa"/>
              <w:bottom w:w="70" w:type="dxa"/>
              <w:right w:w="90" w:type="dxa"/>
            </w:tcMar>
          </w:tcPr>
          <w:p w14:paraId="262DBDAE" w14:textId="77777777" w:rsidR="0001677A" w:rsidRDefault="00000000">
            <w:r>
              <w:rPr>
                <w:b/>
                <w:bCs/>
                <w:sz w:val="20"/>
                <w:szCs w:val="20"/>
              </w:rPr>
              <w:t>Origem</w:t>
            </w:r>
          </w:p>
        </w:tc>
      </w:tr>
      <w:tr w:rsidR="0001677A" w14:paraId="3C1FC4A1" w14:textId="77777777">
        <w:tc>
          <w:tcPr>
            <w:tcW w:w="900" w:type="dxa"/>
            <w:tcMar>
              <w:top w:w="70" w:type="dxa"/>
              <w:left w:w="90" w:type="dxa"/>
              <w:bottom w:w="70" w:type="dxa"/>
              <w:right w:w="90" w:type="dxa"/>
            </w:tcMar>
          </w:tcPr>
          <w:p w14:paraId="7DCB254F" w14:textId="77777777" w:rsidR="0001677A" w:rsidRDefault="00000000">
            <w:r>
              <w:rPr>
                <w:sz w:val="20"/>
                <w:szCs w:val="20"/>
              </w:rPr>
              <w:t>RF01</w:t>
            </w:r>
          </w:p>
        </w:tc>
        <w:tc>
          <w:tcPr>
            <w:tcW w:w="6171" w:type="dxa"/>
            <w:tcMar>
              <w:top w:w="70" w:type="dxa"/>
              <w:left w:w="90" w:type="dxa"/>
              <w:bottom w:w="70" w:type="dxa"/>
              <w:right w:w="90" w:type="dxa"/>
            </w:tcMar>
          </w:tcPr>
          <w:p w14:paraId="75634799" w14:textId="77777777" w:rsidR="0001677A" w:rsidRPr="00912EDF" w:rsidRDefault="00000000">
            <w:pPr>
              <w:rPr>
                <w:lang w:val="pt-BR"/>
              </w:rPr>
            </w:pPr>
            <w:r w:rsidRPr="00912EDF">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CBEBB2E" w14:textId="77777777" w:rsidR="0001677A" w:rsidRDefault="00000000">
            <w:r>
              <w:rPr>
                <w:sz w:val="20"/>
                <w:szCs w:val="20"/>
              </w:rPr>
              <w:t>7.2 e 7.4</w:t>
            </w:r>
          </w:p>
        </w:tc>
      </w:tr>
      <w:tr w:rsidR="0001677A" w14:paraId="21F427AB" w14:textId="77777777">
        <w:tc>
          <w:tcPr>
            <w:tcW w:w="900" w:type="dxa"/>
            <w:tcMar>
              <w:top w:w="70" w:type="dxa"/>
              <w:left w:w="90" w:type="dxa"/>
              <w:bottom w:w="70" w:type="dxa"/>
              <w:right w:w="90" w:type="dxa"/>
            </w:tcMar>
          </w:tcPr>
          <w:p w14:paraId="29C72424" w14:textId="77777777" w:rsidR="0001677A" w:rsidRDefault="00000000">
            <w:r>
              <w:rPr>
                <w:sz w:val="20"/>
                <w:szCs w:val="20"/>
              </w:rPr>
              <w:t>RF02</w:t>
            </w:r>
          </w:p>
        </w:tc>
        <w:tc>
          <w:tcPr>
            <w:tcW w:w="6171" w:type="dxa"/>
            <w:tcMar>
              <w:top w:w="70" w:type="dxa"/>
              <w:left w:w="90" w:type="dxa"/>
              <w:bottom w:w="70" w:type="dxa"/>
              <w:right w:w="90" w:type="dxa"/>
            </w:tcMar>
          </w:tcPr>
          <w:p w14:paraId="57C22FC6" w14:textId="77777777" w:rsidR="0001677A" w:rsidRPr="00912EDF" w:rsidRDefault="00000000">
            <w:pPr>
              <w:rPr>
                <w:lang w:val="pt-BR"/>
              </w:rPr>
            </w:pPr>
            <w:r w:rsidRPr="00912EDF">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4FAFAFB2" w14:textId="77777777" w:rsidR="0001677A" w:rsidRDefault="00000000">
            <w:r>
              <w:rPr>
                <w:sz w:val="20"/>
                <w:szCs w:val="20"/>
              </w:rPr>
              <w:t>7.5</w:t>
            </w:r>
          </w:p>
        </w:tc>
      </w:tr>
      <w:tr w:rsidR="0001677A" w14:paraId="7C3F08C0" w14:textId="77777777">
        <w:tc>
          <w:tcPr>
            <w:tcW w:w="900" w:type="dxa"/>
            <w:tcMar>
              <w:top w:w="70" w:type="dxa"/>
              <w:left w:w="90" w:type="dxa"/>
              <w:bottom w:w="70" w:type="dxa"/>
              <w:right w:w="90" w:type="dxa"/>
            </w:tcMar>
          </w:tcPr>
          <w:p w14:paraId="2EA28318" w14:textId="77777777" w:rsidR="0001677A" w:rsidRDefault="00000000">
            <w:r>
              <w:rPr>
                <w:sz w:val="20"/>
                <w:szCs w:val="20"/>
              </w:rPr>
              <w:t>RF03</w:t>
            </w:r>
          </w:p>
        </w:tc>
        <w:tc>
          <w:tcPr>
            <w:tcW w:w="6171" w:type="dxa"/>
            <w:tcMar>
              <w:top w:w="70" w:type="dxa"/>
              <w:left w:w="90" w:type="dxa"/>
              <w:bottom w:w="70" w:type="dxa"/>
              <w:right w:w="90" w:type="dxa"/>
            </w:tcMar>
          </w:tcPr>
          <w:p w14:paraId="2B8BFD7F" w14:textId="77777777" w:rsidR="0001677A" w:rsidRPr="00912EDF" w:rsidRDefault="00000000">
            <w:pPr>
              <w:rPr>
                <w:lang w:val="pt-BR"/>
              </w:rPr>
            </w:pPr>
            <w:r w:rsidRPr="00912EDF">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488B972" w14:textId="77777777" w:rsidR="0001677A" w:rsidRDefault="00000000">
            <w:r>
              <w:rPr>
                <w:sz w:val="20"/>
                <w:szCs w:val="20"/>
              </w:rPr>
              <w:t>7.6</w:t>
            </w:r>
          </w:p>
        </w:tc>
      </w:tr>
      <w:tr w:rsidR="0001677A" w14:paraId="25C8B83C" w14:textId="77777777">
        <w:tc>
          <w:tcPr>
            <w:tcW w:w="900" w:type="dxa"/>
            <w:tcMar>
              <w:top w:w="70" w:type="dxa"/>
              <w:left w:w="90" w:type="dxa"/>
              <w:bottom w:w="70" w:type="dxa"/>
              <w:right w:w="90" w:type="dxa"/>
            </w:tcMar>
          </w:tcPr>
          <w:p w14:paraId="193FB2C0" w14:textId="77777777" w:rsidR="0001677A" w:rsidRDefault="00000000">
            <w:r>
              <w:rPr>
                <w:sz w:val="20"/>
                <w:szCs w:val="20"/>
              </w:rPr>
              <w:t>RF04</w:t>
            </w:r>
          </w:p>
        </w:tc>
        <w:tc>
          <w:tcPr>
            <w:tcW w:w="6171" w:type="dxa"/>
            <w:tcMar>
              <w:top w:w="70" w:type="dxa"/>
              <w:left w:w="90" w:type="dxa"/>
              <w:bottom w:w="70" w:type="dxa"/>
              <w:right w:w="90" w:type="dxa"/>
            </w:tcMar>
          </w:tcPr>
          <w:p w14:paraId="3BB9331C" w14:textId="77777777" w:rsidR="0001677A" w:rsidRPr="00912EDF" w:rsidRDefault="00000000">
            <w:pPr>
              <w:rPr>
                <w:lang w:val="pt-BR"/>
              </w:rPr>
            </w:pPr>
            <w:r w:rsidRPr="00912EDF">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4AEA9E53" w14:textId="77777777" w:rsidR="0001677A" w:rsidRDefault="00000000">
            <w:r>
              <w:rPr>
                <w:sz w:val="20"/>
                <w:szCs w:val="20"/>
              </w:rPr>
              <w:t>6.5, 7.6 e 7.7</w:t>
            </w:r>
          </w:p>
        </w:tc>
      </w:tr>
      <w:tr w:rsidR="0001677A" w14:paraId="5FD7B9A7" w14:textId="77777777">
        <w:tc>
          <w:tcPr>
            <w:tcW w:w="900" w:type="dxa"/>
            <w:tcMar>
              <w:top w:w="70" w:type="dxa"/>
              <w:left w:w="90" w:type="dxa"/>
              <w:bottom w:w="70" w:type="dxa"/>
              <w:right w:w="90" w:type="dxa"/>
            </w:tcMar>
          </w:tcPr>
          <w:p w14:paraId="2050A6B9" w14:textId="77777777" w:rsidR="0001677A" w:rsidRDefault="00000000">
            <w:r>
              <w:rPr>
                <w:sz w:val="20"/>
                <w:szCs w:val="20"/>
              </w:rPr>
              <w:t>RF05</w:t>
            </w:r>
          </w:p>
        </w:tc>
        <w:tc>
          <w:tcPr>
            <w:tcW w:w="6171" w:type="dxa"/>
            <w:tcMar>
              <w:top w:w="70" w:type="dxa"/>
              <w:left w:w="90" w:type="dxa"/>
              <w:bottom w:w="70" w:type="dxa"/>
              <w:right w:w="90" w:type="dxa"/>
            </w:tcMar>
          </w:tcPr>
          <w:p w14:paraId="5118C147" w14:textId="77777777" w:rsidR="0001677A" w:rsidRPr="00912EDF" w:rsidRDefault="00000000">
            <w:pPr>
              <w:rPr>
                <w:lang w:val="pt-BR"/>
              </w:rPr>
            </w:pPr>
            <w:r w:rsidRPr="00912EDF">
              <w:rPr>
                <w:sz w:val="20"/>
                <w:szCs w:val="20"/>
                <w:lang w:val="pt-BR"/>
              </w:rPr>
              <w:t>Emitir ao nó o comando resultante e registrar a emissão</w:t>
            </w:r>
          </w:p>
        </w:tc>
        <w:tc>
          <w:tcPr>
            <w:tcW w:w="2000" w:type="dxa"/>
            <w:tcMar>
              <w:top w:w="70" w:type="dxa"/>
              <w:left w:w="90" w:type="dxa"/>
              <w:bottom w:w="70" w:type="dxa"/>
              <w:right w:w="90" w:type="dxa"/>
            </w:tcMar>
          </w:tcPr>
          <w:p w14:paraId="3DBB91DE" w14:textId="77777777" w:rsidR="0001677A" w:rsidRDefault="00000000">
            <w:r>
              <w:rPr>
                <w:sz w:val="20"/>
                <w:szCs w:val="20"/>
              </w:rPr>
              <w:t>7.2.1</w:t>
            </w:r>
          </w:p>
        </w:tc>
      </w:tr>
      <w:tr w:rsidR="0001677A" w14:paraId="6EFB60CC" w14:textId="77777777">
        <w:tc>
          <w:tcPr>
            <w:tcW w:w="900" w:type="dxa"/>
            <w:tcMar>
              <w:top w:w="70" w:type="dxa"/>
              <w:left w:w="90" w:type="dxa"/>
              <w:bottom w:w="70" w:type="dxa"/>
              <w:right w:w="90" w:type="dxa"/>
            </w:tcMar>
          </w:tcPr>
          <w:p w14:paraId="71FA2ADC" w14:textId="77777777" w:rsidR="0001677A" w:rsidRDefault="00000000">
            <w:r>
              <w:rPr>
                <w:sz w:val="20"/>
                <w:szCs w:val="20"/>
              </w:rPr>
              <w:t>RF06</w:t>
            </w:r>
          </w:p>
        </w:tc>
        <w:tc>
          <w:tcPr>
            <w:tcW w:w="6171" w:type="dxa"/>
            <w:tcMar>
              <w:top w:w="70" w:type="dxa"/>
              <w:left w:w="90" w:type="dxa"/>
              <w:bottom w:w="70" w:type="dxa"/>
              <w:right w:w="90" w:type="dxa"/>
            </w:tcMar>
          </w:tcPr>
          <w:p w14:paraId="254B290B" w14:textId="77777777" w:rsidR="0001677A" w:rsidRPr="00912EDF" w:rsidRDefault="00000000">
            <w:pPr>
              <w:rPr>
                <w:lang w:val="pt-BR"/>
              </w:rPr>
            </w:pPr>
            <w:r w:rsidRPr="00912EDF">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F724CDC" w14:textId="77777777" w:rsidR="0001677A" w:rsidRDefault="00000000">
            <w:r>
              <w:rPr>
                <w:sz w:val="20"/>
                <w:szCs w:val="20"/>
              </w:rPr>
              <w:t>7.3</w:t>
            </w:r>
          </w:p>
        </w:tc>
      </w:tr>
      <w:tr w:rsidR="0001677A" w14:paraId="3A373EF4" w14:textId="77777777">
        <w:tc>
          <w:tcPr>
            <w:tcW w:w="900" w:type="dxa"/>
            <w:tcMar>
              <w:top w:w="70" w:type="dxa"/>
              <w:left w:w="90" w:type="dxa"/>
              <w:bottom w:w="70" w:type="dxa"/>
              <w:right w:w="90" w:type="dxa"/>
            </w:tcMar>
          </w:tcPr>
          <w:p w14:paraId="3CBD59E3" w14:textId="77777777" w:rsidR="0001677A" w:rsidRDefault="00000000">
            <w:r>
              <w:rPr>
                <w:sz w:val="20"/>
                <w:szCs w:val="20"/>
              </w:rPr>
              <w:lastRenderedPageBreak/>
              <w:t>RF07</w:t>
            </w:r>
          </w:p>
        </w:tc>
        <w:tc>
          <w:tcPr>
            <w:tcW w:w="6171" w:type="dxa"/>
            <w:tcMar>
              <w:top w:w="70" w:type="dxa"/>
              <w:left w:w="90" w:type="dxa"/>
              <w:bottom w:w="70" w:type="dxa"/>
              <w:right w:w="90" w:type="dxa"/>
            </w:tcMar>
          </w:tcPr>
          <w:p w14:paraId="472E22F8" w14:textId="77777777" w:rsidR="0001677A" w:rsidRPr="00912EDF" w:rsidRDefault="00000000">
            <w:pPr>
              <w:rPr>
                <w:lang w:val="pt-BR"/>
              </w:rPr>
            </w:pPr>
            <w:r w:rsidRPr="00912EDF">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0006533" w14:textId="77777777" w:rsidR="0001677A" w:rsidRDefault="00000000">
            <w:r>
              <w:rPr>
                <w:sz w:val="20"/>
                <w:szCs w:val="20"/>
              </w:rPr>
              <w:t>7.2.2</w:t>
            </w:r>
          </w:p>
        </w:tc>
      </w:tr>
      <w:tr w:rsidR="0001677A" w14:paraId="28E2A910" w14:textId="77777777">
        <w:tc>
          <w:tcPr>
            <w:tcW w:w="900" w:type="dxa"/>
            <w:tcMar>
              <w:top w:w="70" w:type="dxa"/>
              <w:left w:w="90" w:type="dxa"/>
              <w:bottom w:w="70" w:type="dxa"/>
              <w:right w:w="90" w:type="dxa"/>
            </w:tcMar>
          </w:tcPr>
          <w:p w14:paraId="7476DFEB" w14:textId="77777777" w:rsidR="0001677A" w:rsidRDefault="00000000">
            <w:r>
              <w:rPr>
                <w:sz w:val="20"/>
                <w:szCs w:val="20"/>
              </w:rPr>
              <w:t>RF08</w:t>
            </w:r>
          </w:p>
        </w:tc>
        <w:tc>
          <w:tcPr>
            <w:tcW w:w="6171" w:type="dxa"/>
            <w:tcMar>
              <w:top w:w="70" w:type="dxa"/>
              <w:left w:w="90" w:type="dxa"/>
              <w:bottom w:w="70" w:type="dxa"/>
              <w:right w:w="90" w:type="dxa"/>
            </w:tcMar>
          </w:tcPr>
          <w:p w14:paraId="0F792CF1" w14:textId="77777777" w:rsidR="0001677A" w:rsidRPr="00912EDF" w:rsidRDefault="00000000">
            <w:pPr>
              <w:rPr>
                <w:lang w:val="pt-BR"/>
              </w:rPr>
            </w:pPr>
            <w:r w:rsidRPr="00912EDF">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6BDC2B0" w14:textId="77777777" w:rsidR="0001677A" w:rsidRDefault="00000000">
            <w:r>
              <w:rPr>
                <w:sz w:val="20"/>
                <w:szCs w:val="20"/>
              </w:rPr>
              <w:t>7.2.1</w:t>
            </w:r>
          </w:p>
        </w:tc>
      </w:tr>
      <w:tr w:rsidR="0001677A" w14:paraId="0845D766" w14:textId="77777777">
        <w:tc>
          <w:tcPr>
            <w:tcW w:w="900" w:type="dxa"/>
            <w:tcMar>
              <w:top w:w="70" w:type="dxa"/>
              <w:left w:w="90" w:type="dxa"/>
              <w:bottom w:w="70" w:type="dxa"/>
              <w:right w:w="90" w:type="dxa"/>
            </w:tcMar>
          </w:tcPr>
          <w:p w14:paraId="1A7C9D76" w14:textId="77777777" w:rsidR="0001677A" w:rsidRDefault="00000000">
            <w:r>
              <w:rPr>
                <w:sz w:val="20"/>
                <w:szCs w:val="20"/>
              </w:rPr>
              <w:t>RF09</w:t>
            </w:r>
          </w:p>
        </w:tc>
        <w:tc>
          <w:tcPr>
            <w:tcW w:w="6171" w:type="dxa"/>
            <w:tcMar>
              <w:top w:w="70" w:type="dxa"/>
              <w:left w:w="90" w:type="dxa"/>
              <w:bottom w:w="70" w:type="dxa"/>
              <w:right w:w="90" w:type="dxa"/>
            </w:tcMar>
          </w:tcPr>
          <w:p w14:paraId="39B178C1" w14:textId="77777777" w:rsidR="0001677A" w:rsidRPr="00912EDF" w:rsidRDefault="00000000">
            <w:pPr>
              <w:rPr>
                <w:lang w:val="pt-BR"/>
              </w:rPr>
            </w:pPr>
            <w:r w:rsidRPr="00912EDF">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6872697D" w14:textId="77777777" w:rsidR="0001677A" w:rsidRDefault="00000000">
            <w:r>
              <w:rPr>
                <w:sz w:val="20"/>
                <w:szCs w:val="20"/>
              </w:rPr>
              <w:t>7.2.2</w:t>
            </w:r>
          </w:p>
        </w:tc>
      </w:tr>
      <w:tr w:rsidR="0001677A" w14:paraId="699E1F3A" w14:textId="77777777">
        <w:tc>
          <w:tcPr>
            <w:tcW w:w="900" w:type="dxa"/>
            <w:tcMar>
              <w:top w:w="70" w:type="dxa"/>
              <w:left w:w="90" w:type="dxa"/>
              <w:bottom w:w="70" w:type="dxa"/>
              <w:right w:w="90" w:type="dxa"/>
            </w:tcMar>
          </w:tcPr>
          <w:p w14:paraId="7A65289C" w14:textId="77777777" w:rsidR="0001677A" w:rsidRDefault="00000000">
            <w:r>
              <w:rPr>
                <w:sz w:val="20"/>
                <w:szCs w:val="20"/>
              </w:rPr>
              <w:t>RF10</w:t>
            </w:r>
          </w:p>
        </w:tc>
        <w:tc>
          <w:tcPr>
            <w:tcW w:w="6171" w:type="dxa"/>
            <w:tcMar>
              <w:top w:w="70" w:type="dxa"/>
              <w:left w:w="90" w:type="dxa"/>
              <w:bottom w:w="70" w:type="dxa"/>
              <w:right w:w="90" w:type="dxa"/>
            </w:tcMar>
          </w:tcPr>
          <w:p w14:paraId="15D3F098" w14:textId="77777777" w:rsidR="0001677A" w:rsidRPr="00912EDF" w:rsidRDefault="00000000">
            <w:pPr>
              <w:rPr>
                <w:lang w:val="pt-BR"/>
              </w:rPr>
            </w:pPr>
            <w:r w:rsidRPr="00912EDF">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EC1BDDF" w14:textId="77777777" w:rsidR="0001677A" w:rsidRDefault="00000000">
            <w:r>
              <w:rPr>
                <w:sz w:val="20"/>
                <w:szCs w:val="20"/>
              </w:rPr>
              <w:t>7.4 e 7.8</w:t>
            </w:r>
          </w:p>
        </w:tc>
      </w:tr>
    </w:tbl>
    <w:p w14:paraId="7220E0CA" w14:textId="77777777" w:rsidR="0001677A" w:rsidRDefault="00000000">
      <w:pPr>
        <w:spacing w:before="130" w:after="260"/>
        <w:rPr>
          <w:lang w:val="pt-BR"/>
        </w:rPr>
      </w:pPr>
      <w:r>
        <w:rPr>
          <w:sz w:val="20"/>
          <w:szCs w:val="20"/>
          <w:lang w:val="pt-BR"/>
        </w:rPr>
        <w:t>Fonte: Elaborado pelos autores (2026).</w:t>
      </w:r>
    </w:p>
    <w:p w14:paraId="725C94B9" w14:textId="77777777" w:rsidR="0001677A" w:rsidRDefault="00000000">
      <w:pPr>
        <w:pStyle w:val="Heading2"/>
        <w:spacing w:before="360" w:after="240" w:line="360" w:lineRule="auto"/>
        <w:rPr>
          <w:lang w:val="pt-BR"/>
        </w:rPr>
      </w:pPr>
      <w:bookmarkStart w:id="73" w:name="_Toc240326344"/>
      <w:r>
        <w:rPr>
          <w:lang w:val="pt-BR"/>
        </w:rPr>
        <w:t>8.3 Requisitos não funcionais</w:t>
      </w:r>
      <w:bookmarkEnd w:id="73"/>
    </w:p>
    <w:p w14:paraId="64C27A69" w14:textId="77777777" w:rsidR="0001677A" w:rsidRDefault="00000000">
      <w:pPr>
        <w:spacing w:after="120" w:line="360" w:lineRule="auto"/>
        <w:ind w:firstLine="709"/>
        <w:jc w:val="both"/>
        <w:rPr>
          <w:lang w:val="pt-BR"/>
        </w:rPr>
      </w:pPr>
      <w:r>
        <w:rPr>
          <w:lang w:val="pt-BR"/>
        </w:rPr>
        <w:t>Os requisitos não funcionais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13DEFC11" w14:textId="77777777" w:rsidR="0001677A" w:rsidRDefault="00000000">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01677A" w14:paraId="57B51DFD" w14:textId="77777777">
        <w:trPr>
          <w:tblHeader/>
        </w:trPr>
        <w:tc>
          <w:tcPr>
            <w:tcW w:w="850" w:type="dxa"/>
            <w:shd w:val="clear" w:color="auto" w:fill="EDEDED"/>
            <w:tcMar>
              <w:top w:w="70" w:type="dxa"/>
              <w:left w:w="90" w:type="dxa"/>
              <w:bottom w:w="70" w:type="dxa"/>
              <w:right w:w="90" w:type="dxa"/>
            </w:tcMar>
          </w:tcPr>
          <w:p w14:paraId="6C78DD8F" w14:textId="77777777" w:rsidR="0001677A" w:rsidRDefault="00000000">
            <w:r>
              <w:rPr>
                <w:b/>
                <w:bCs/>
                <w:sz w:val="20"/>
                <w:szCs w:val="20"/>
              </w:rPr>
              <w:t>Id</w:t>
            </w:r>
          </w:p>
        </w:tc>
        <w:tc>
          <w:tcPr>
            <w:tcW w:w="3500" w:type="dxa"/>
            <w:shd w:val="clear" w:color="auto" w:fill="EDEDED"/>
            <w:tcMar>
              <w:top w:w="70" w:type="dxa"/>
              <w:left w:w="90" w:type="dxa"/>
              <w:bottom w:w="70" w:type="dxa"/>
              <w:right w:w="90" w:type="dxa"/>
            </w:tcMar>
          </w:tcPr>
          <w:p w14:paraId="73D8986E" w14:textId="77777777" w:rsidR="0001677A" w:rsidRDefault="00000000">
            <w:r>
              <w:rPr>
                <w:b/>
                <w:bCs/>
                <w:sz w:val="20"/>
                <w:szCs w:val="20"/>
              </w:rPr>
              <w:t>Requisito</w:t>
            </w:r>
          </w:p>
        </w:tc>
        <w:tc>
          <w:tcPr>
            <w:tcW w:w="1750" w:type="dxa"/>
            <w:shd w:val="clear" w:color="auto" w:fill="EDEDED"/>
            <w:tcMar>
              <w:top w:w="70" w:type="dxa"/>
              <w:left w:w="90" w:type="dxa"/>
              <w:bottom w:w="70" w:type="dxa"/>
              <w:right w:w="90" w:type="dxa"/>
            </w:tcMar>
          </w:tcPr>
          <w:p w14:paraId="575C99F0" w14:textId="77777777" w:rsidR="0001677A" w:rsidRDefault="00000000">
            <w:r>
              <w:rPr>
                <w:b/>
                <w:bCs/>
                <w:sz w:val="20"/>
                <w:szCs w:val="20"/>
              </w:rPr>
              <w:t>Característica de qualidade</w:t>
            </w:r>
          </w:p>
        </w:tc>
        <w:tc>
          <w:tcPr>
            <w:tcW w:w="2971" w:type="dxa"/>
            <w:shd w:val="clear" w:color="auto" w:fill="EDEDED"/>
            <w:tcMar>
              <w:top w:w="70" w:type="dxa"/>
              <w:left w:w="90" w:type="dxa"/>
              <w:bottom w:w="70" w:type="dxa"/>
              <w:right w:w="90" w:type="dxa"/>
            </w:tcMar>
          </w:tcPr>
          <w:p w14:paraId="168A6E46" w14:textId="77777777" w:rsidR="0001677A" w:rsidRDefault="00000000">
            <w:r>
              <w:rPr>
                <w:b/>
                <w:bCs/>
                <w:sz w:val="20"/>
                <w:szCs w:val="20"/>
              </w:rPr>
              <w:t>Forma de verificação</w:t>
            </w:r>
          </w:p>
        </w:tc>
      </w:tr>
      <w:tr w:rsidR="0001677A" w:rsidRPr="00912EDF" w14:paraId="4ACA3FEB" w14:textId="77777777">
        <w:tc>
          <w:tcPr>
            <w:tcW w:w="850" w:type="dxa"/>
            <w:tcMar>
              <w:top w:w="70" w:type="dxa"/>
              <w:left w:w="90" w:type="dxa"/>
              <w:bottom w:w="70" w:type="dxa"/>
              <w:right w:w="90" w:type="dxa"/>
            </w:tcMar>
          </w:tcPr>
          <w:p w14:paraId="5A4C5357" w14:textId="77777777" w:rsidR="0001677A" w:rsidRDefault="00000000">
            <w:r>
              <w:rPr>
                <w:sz w:val="20"/>
                <w:szCs w:val="20"/>
              </w:rPr>
              <w:t>RNF01</w:t>
            </w:r>
          </w:p>
        </w:tc>
        <w:tc>
          <w:tcPr>
            <w:tcW w:w="3500" w:type="dxa"/>
            <w:tcMar>
              <w:top w:w="70" w:type="dxa"/>
              <w:left w:w="90" w:type="dxa"/>
              <w:bottom w:w="70" w:type="dxa"/>
              <w:right w:w="90" w:type="dxa"/>
            </w:tcMar>
          </w:tcPr>
          <w:p w14:paraId="3D26280B" w14:textId="77777777" w:rsidR="0001677A" w:rsidRPr="00912EDF" w:rsidRDefault="00000000">
            <w:pPr>
              <w:rPr>
                <w:lang w:val="pt-BR"/>
              </w:rPr>
            </w:pPr>
            <w:r w:rsidRPr="00912EDF">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BDAF600" w14:textId="77777777" w:rsidR="0001677A"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1A1C4D32" w14:textId="77777777" w:rsidR="0001677A" w:rsidRPr="00912EDF" w:rsidRDefault="00000000">
            <w:pPr>
              <w:rPr>
                <w:lang w:val="pt-BR"/>
              </w:rPr>
            </w:pPr>
            <w:r w:rsidRPr="00912EDF">
              <w:rPr>
                <w:sz w:val="20"/>
                <w:szCs w:val="20"/>
                <w:lang w:val="pt-BR"/>
              </w:rPr>
              <w:t>Contagem de violações sobre a suíte de cenários; o valor esperado é zero</w:t>
            </w:r>
          </w:p>
        </w:tc>
      </w:tr>
      <w:tr w:rsidR="0001677A" w:rsidRPr="00912EDF" w14:paraId="02C01844" w14:textId="77777777">
        <w:tc>
          <w:tcPr>
            <w:tcW w:w="850" w:type="dxa"/>
            <w:tcMar>
              <w:top w:w="70" w:type="dxa"/>
              <w:left w:w="90" w:type="dxa"/>
              <w:bottom w:w="70" w:type="dxa"/>
              <w:right w:w="90" w:type="dxa"/>
            </w:tcMar>
          </w:tcPr>
          <w:p w14:paraId="4C030285" w14:textId="77777777" w:rsidR="0001677A" w:rsidRDefault="00000000">
            <w:r>
              <w:rPr>
                <w:sz w:val="20"/>
                <w:szCs w:val="20"/>
              </w:rPr>
              <w:t>RNF02</w:t>
            </w:r>
          </w:p>
        </w:tc>
        <w:tc>
          <w:tcPr>
            <w:tcW w:w="3500" w:type="dxa"/>
            <w:tcMar>
              <w:top w:w="70" w:type="dxa"/>
              <w:left w:w="90" w:type="dxa"/>
              <w:bottom w:w="70" w:type="dxa"/>
              <w:right w:w="90" w:type="dxa"/>
            </w:tcMar>
          </w:tcPr>
          <w:p w14:paraId="2A849497" w14:textId="77777777" w:rsidR="0001677A" w:rsidRPr="00912EDF" w:rsidRDefault="00000000">
            <w:pPr>
              <w:rPr>
                <w:lang w:val="pt-BR"/>
              </w:rPr>
            </w:pPr>
            <w:r w:rsidRPr="00912EDF">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B452A64" w14:textId="77777777" w:rsidR="0001677A" w:rsidRDefault="00000000">
            <w:proofErr w:type="spellStart"/>
            <w:r>
              <w:rPr>
                <w:sz w:val="20"/>
                <w:szCs w:val="20"/>
              </w:rPr>
              <w:t>Segurança</w:t>
            </w:r>
            <w:proofErr w:type="spellEnd"/>
            <w:r>
              <w:rPr>
                <w:sz w:val="20"/>
                <w:szCs w:val="20"/>
              </w:rPr>
              <w:t xml:space="preserve"> de </w:t>
            </w:r>
            <w:proofErr w:type="spellStart"/>
            <w:r>
              <w:rPr>
                <w:sz w:val="20"/>
                <w:szCs w:val="20"/>
              </w:rPr>
              <w:t>funcionamento</w:t>
            </w:r>
            <w:proofErr w:type="spellEnd"/>
          </w:p>
        </w:tc>
        <w:tc>
          <w:tcPr>
            <w:tcW w:w="2971" w:type="dxa"/>
            <w:tcMar>
              <w:top w:w="70" w:type="dxa"/>
              <w:left w:w="90" w:type="dxa"/>
              <w:bottom w:w="70" w:type="dxa"/>
              <w:right w:w="90" w:type="dxa"/>
            </w:tcMar>
          </w:tcPr>
          <w:p w14:paraId="67780762" w14:textId="77777777" w:rsidR="0001677A" w:rsidRPr="00912EDF" w:rsidRDefault="00000000">
            <w:pPr>
              <w:rPr>
                <w:lang w:val="pt-BR"/>
              </w:rPr>
            </w:pPr>
            <w:r w:rsidRPr="00912EDF">
              <w:rPr>
                <w:sz w:val="20"/>
                <w:szCs w:val="20"/>
                <w:lang w:val="pt-BR"/>
              </w:rPr>
              <w:t>Derivada da série de telemetria entre comandos consecutivos</w:t>
            </w:r>
          </w:p>
        </w:tc>
      </w:tr>
      <w:tr w:rsidR="0001677A" w:rsidRPr="00912EDF" w14:paraId="38D02E48" w14:textId="77777777">
        <w:tc>
          <w:tcPr>
            <w:tcW w:w="850" w:type="dxa"/>
            <w:tcMar>
              <w:top w:w="70" w:type="dxa"/>
              <w:left w:w="90" w:type="dxa"/>
              <w:bottom w:w="70" w:type="dxa"/>
              <w:right w:w="90" w:type="dxa"/>
            </w:tcMar>
          </w:tcPr>
          <w:p w14:paraId="1E6F9E21" w14:textId="77777777" w:rsidR="0001677A" w:rsidRDefault="00000000">
            <w:r>
              <w:rPr>
                <w:sz w:val="20"/>
                <w:szCs w:val="20"/>
              </w:rPr>
              <w:t>RNF03</w:t>
            </w:r>
          </w:p>
        </w:tc>
        <w:tc>
          <w:tcPr>
            <w:tcW w:w="3500" w:type="dxa"/>
            <w:tcMar>
              <w:top w:w="70" w:type="dxa"/>
              <w:left w:w="90" w:type="dxa"/>
              <w:bottom w:w="70" w:type="dxa"/>
              <w:right w:w="90" w:type="dxa"/>
            </w:tcMar>
          </w:tcPr>
          <w:p w14:paraId="3B121F06" w14:textId="77777777" w:rsidR="0001677A" w:rsidRPr="00912EDF" w:rsidRDefault="00000000">
            <w:pPr>
              <w:rPr>
                <w:lang w:val="pt-BR"/>
              </w:rPr>
            </w:pPr>
            <w:r w:rsidRPr="00912EDF">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413CFB27" w14:textId="77777777" w:rsidR="0001677A" w:rsidRDefault="00000000">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7BD611" w14:textId="77777777" w:rsidR="0001677A" w:rsidRPr="00912EDF" w:rsidRDefault="00000000">
            <w:pPr>
              <w:rPr>
                <w:lang w:val="pt-BR"/>
              </w:rPr>
            </w:pPr>
            <w:r w:rsidRPr="00912EDF">
              <w:rPr>
                <w:sz w:val="20"/>
                <w:szCs w:val="20"/>
                <w:lang w:val="pt-BR"/>
              </w:rPr>
              <w:t>Diferença entre os carimbos de tempo do evento e da telemetria correspondente</w:t>
            </w:r>
          </w:p>
        </w:tc>
      </w:tr>
      <w:tr w:rsidR="0001677A" w:rsidRPr="00912EDF" w14:paraId="0DF20AE5" w14:textId="77777777">
        <w:tc>
          <w:tcPr>
            <w:tcW w:w="850" w:type="dxa"/>
            <w:tcMar>
              <w:top w:w="70" w:type="dxa"/>
              <w:left w:w="90" w:type="dxa"/>
              <w:bottom w:w="70" w:type="dxa"/>
              <w:right w:w="90" w:type="dxa"/>
            </w:tcMar>
          </w:tcPr>
          <w:p w14:paraId="258C4D69" w14:textId="77777777" w:rsidR="0001677A" w:rsidRDefault="00000000">
            <w:r>
              <w:rPr>
                <w:sz w:val="20"/>
                <w:szCs w:val="20"/>
              </w:rPr>
              <w:t>RNF04</w:t>
            </w:r>
          </w:p>
        </w:tc>
        <w:tc>
          <w:tcPr>
            <w:tcW w:w="3500" w:type="dxa"/>
            <w:tcMar>
              <w:top w:w="70" w:type="dxa"/>
              <w:left w:w="90" w:type="dxa"/>
              <w:bottom w:w="70" w:type="dxa"/>
              <w:right w:w="90" w:type="dxa"/>
            </w:tcMar>
          </w:tcPr>
          <w:p w14:paraId="1282730A" w14:textId="77777777" w:rsidR="0001677A" w:rsidRPr="00912EDF" w:rsidRDefault="00000000">
            <w:pPr>
              <w:rPr>
                <w:lang w:val="pt-BR"/>
              </w:rPr>
            </w:pPr>
            <w:r w:rsidRPr="00912EDF">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183FB75" w14:textId="77777777" w:rsidR="0001677A" w:rsidRDefault="00000000">
            <w:proofErr w:type="spellStart"/>
            <w:r>
              <w:rPr>
                <w:sz w:val="20"/>
                <w:szCs w:val="20"/>
              </w:rPr>
              <w:t>Manutenibilidade</w:t>
            </w:r>
            <w:proofErr w:type="spellEnd"/>
          </w:p>
        </w:tc>
        <w:tc>
          <w:tcPr>
            <w:tcW w:w="2971" w:type="dxa"/>
            <w:tcMar>
              <w:top w:w="70" w:type="dxa"/>
              <w:left w:w="90" w:type="dxa"/>
              <w:bottom w:w="70" w:type="dxa"/>
              <w:right w:w="90" w:type="dxa"/>
            </w:tcMar>
          </w:tcPr>
          <w:p w14:paraId="2F529384" w14:textId="77777777" w:rsidR="0001677A" w:rsidRPr="00912EDF" w:rsidRDefault="00000000">
            <w:pPr>
              <w:rPr>
                <w:lang w:val="pt-BR"/>
              </w:rPr>
            </w:pPr>
            <w:r w:rsidRPr="00912EDF">
              <w:rPr>
                <w:sz w:val="20"/>
                <w:szCs w:val="20"/>
                <w:lang w:val="pt-BR"/>
              </w:rPr>
              <w:t>Reexecução de decisão registrada e comparação com o valor gravado</w:t>
            </w:r>
          </w:p>
        </w:tc>
      </w:tr>
      <w:tr w:rsidR="0001677A" w:rsidRPr="00912EDF" w14:paraId="750C7E51" w14:textId="77777777">
        <w:tc>
          <w:tcPr>
            <w:tcW w:w="850" w:type="dxa"/>
            <w:tcMar>
              <w:top w:w="70" w:type="dxa"/>
              <w:left w:w="90" w:type="dxa"/>
              <w:bottom w:w="70" w:type="dxa"/>
              <w:right w:w="90" w:type="dxa"/>
            </w:tcMar>
          </w:tcPr>
          <w:p w14:paraId="1998A1CD" w14:textId="77777777" w:rsidR="0001677A" w:rsidRDefault="00000000">
            <w:r>
              <w:rPr>
                <w:sz w:val="20"/>
                <w:szCs w:val="20"/>
              </w:rPr>
              <w:t>RNF05</w:t>
            </w:r>
          </w:p>
        </w:tc>
        <w:tc>
          <w:tcPr>
            <w:tcW w:w="3500" w:type="dxa"/>
            <w:tcMar>
              <w:top w:w="70" w:type="dxa"/>
              <w:left w:w="90" w:type="dxa"/>
              <w:bottom w:w="70" w:type="dxa"/>
              <w:right w:w="90" w:type="dxa"/>
            </w:tcMar>
          </w:tcPr>
          <w:p w14:paraId="0F83E834" w14:textId="77777777" w:rsidR="0001677A" w:rsidRPr="00912EDF" w:rsidRDefault="00000000">
            <w:pPr>
              <w:rPr>
                <w:lang w:val="pt-BR"/>
              </w:rPr>
            </w:pPr>
            <w:r w:rsidRPr="00912EDF">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526FC53E" w14:textId="77777777" w:rsidR="0001677A"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24EEB7C3" w14:textId="77777777" w:rsidR="0001677A" w:rsidRPr="00912EDF" w:rsidRDefault="00000000">
            <w:pPr>
              <w:rPr>
                <w:lang w:val="pt-BR"/>
              </w:rPr>
            </w:pPr>
            <w:r w:rsidRPr="00912EDF">
              <w:rPr>
                <w:sz w:val="20"/>
                <w:szCs w:val="20"/>
                <w:lang w:val="pt-BR"/>
              </w:rPr>
              <w:t>Inspeção da base e alteração de uma regra, com nova execução da suíte</w:t>
            </w:r>
          </w:p>
        </w:tc>
      </w:tr>
      <w:tr w:rsidR="0001677A" w:rsidRPr="00912EDF" w14:paraId="63FA0D5D" w14:textId="77777777">
        <w:tc>
          <w:tcPr>
            <w:tcW w:w="850" w:type="dxa"/>
            <w:tcMar>
              <w:top w:w="70" w:type="dxa"/>
              <w:left w:w="90" w:type="dxa"/>
              <w:bottom w:w="70" w:type="dxa"/>
              <w:right w:w="90" w:type="dxa"/>
            </w:tcMar>
          </w:tcPr>
          <w:p w14:paraId="7B56D864" w14:textId="77777777" w:rsidR="0001677A" w:rsidRDefault="00000000">
            <w:r>
              <w:rPr>
                <w:sz w:val="20"/>
                <w:szCs w:val="20"/>
              </w:rPr>
              <w:lastRenderedPageBreak/>
              <w:t>RNF06</w:t>
            </w:r>
          </w:p>
        </w:tc>
        <w:tc>
          <w:tcPr>
            <w:tcW w:w="3500" w:type="dxa"/>
            <w:tcMar>
              <w:top w:w="70" w:type="dxa"/>
              <w:left w:w="90" w:type="dxa"/>
              <w:bottom w:w="70" w:type="dxa"/>
              <w:right w:w="90" w:type="dxa"/>
            </w:tcMar>
          </w:tcPr>
          <w:p w14:paraId="4DB874FB" w14:textId="77777777" w:rsidR="0001677A" w:rsidRPr="00912EDF" w:rsidRDefault="00000000">
            <w:pPr>
              <w:rPr>
                <w:lang w:val="pt-BR"/>
              </w:rPr>
            </w:pPr>
            <w:r w:rsidRPr="00912EDF">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386C9661" w14:textId="77777777" w:rsidR="0001677A"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8D1CEDF" w14:textId="77777777" w:rsidR="0001677A" w:rsidRPr="00912EDF" w:rsidRDefault="00000000">
            <w:pPr>
              <w:rPr>
                <w:lang w:val="pt-BR"/>
              </w:rPr>
            </w:pPr>
            <w:r w:rsidRPr="00912EDF">
              <w:rPr>
                <w:sz w:val="20"/>
                <w:szCs w:val="20"/>
                <w:lang w:val="pt-BR"/>
              </w:rPr>
              <w:t>Verificação da negociação do canal cifrado e da recusa de conexão sem credencial válida</w:t>
            </w:r>
          </w:p>
        </w:tc>
      </w:tr>
      <w:tr w:rsidR="0001677A" w:rsidRPr="00912EDF" w14:paraId="49E3DDAA" w14:textId="77777777">
        <w:tc>
          <w:tcPr>
            <w:tcW w:w="850" w:type="dxa"/>
            <w:tcMar>
              <w:top w:w="70" w:type="dxa"/>
              <w:left w:w="90" w:type="dxa"/>
              <w:bottom w:w="70" w:type="dxa"/>
              <w:right w:w="90" w:type="dxa"/>
            </w:tcMar>
          </w:tcPr>
          <w:p w14:paraId="0ADF8626" w14:textId="77777777" w:rsidR="0001677A" w:rsidRDefault="00000000">
            <w:r>
              <w:rPr>
                <w:sz w:val="20"/>
                <w:szCs w:val="20"/>
              </w:rPr>
              <w:t>RNF07</w:t>
            </w:r>
          </w:p>
        </w:tc>
        <w:tc>
          <w:tcPr>
            <w:tcW w:w="3500" w:type="dxa"/>
            <w:tcMar>
              <w:top w:w="70" w:type="dxa"/>
              <w:left w:w="90" w:type="dxa"/>
              <w:bottom w:w="70" w:type="dxa"/>
              <w:right w:w="90" w:type="dxa"/>
            </w:tcMar>
          </w:tcPr>
          <w:p w14:paraId="3C2A1FB8" w14:textId="77777777" w:rsidR="0001677A" w:rsidRPr="00912EDF" w:rsidRDefault="00000000">
            <w:pPr>
              <w:rPr>
                <w:lang w:val="pt-BR"/>
              </w:rPr>
            </w:pPr>
            <w:r w:rsidRPr="00912EDF">
              <w:rPr>
                <w:sz w:val="20"/>
                <w:szCs w:val="20"/>
                <w:lang w:val="pt-BR"/>
              </w:rPr>
              <w:t>Na ausência de comando por intervalo definido, o nó deve assumir o nível pleno de iluminação</w:t>
            </w:r>
          </w:p>
        </w:tc>
        <w:tc>
          <w:tcPr>
            <w:tcW w:w="1750" w:type="dxa"/>
            <w:tcMar>
              <w:top w:w="70" w:type="dxa"/>
              <w:left w:w="90" w:type="dxa"/>
              <w:bottom w:w="70" w:type="dxa"/>
              <w:right w:w="90" w:type="dxa"/>
            </w:tcMar>
          </w:tcPr>
          <w:p w14:paraId="370FAD5C" w14:textId="77777777" w:rsidR="0001677A" w:rsidRDefault="00000000">
            <w:proofErr w:type="spellStart"/>
            <w:r>
              <w:rPr>
                <w:sz w:val="20"/>
                <w:szCs w:val="20"/>
              </w:rPr>
              <w:t>Confiabilidade</w:t>
            </w:r>
            <w:proofErr w:type="spellEnd"/>
          </w:p>
        </w:tc>
        <w:tc>
          <w:tcPr>
            <w:tcW w:w="2971" w:type="dxa"/>
            <w:tcMar>
              <w:top w:w="70" w:type="dxa"/>
              <w:left w:w="90" w:type="dxa"/>
              <w:bottom w:w="70" w:type="dxa"/>
              <w:right w:w="90" w:type="dxa"/>
            </w:tcMar>
          </w:tcPr>
          <w:p w14:paraId="6F7A8241" w14:textId="77777777" w:rsidR="0001677A" w:rsidRPr="00912EDF" w:rsidRDefault="00000000">
            <w:pPr>
              <w:rPr>
                <w:lang w:val="pt-BR"/>
              </w:rPr>
            </w:pPr>
            <w:r w:rsidRPr="00912EDF">
              <w:rPr>
                <w:sz w:val="20"/>
                <w:szCs w:val="20"/>
                <w:lang w:val="pt-BR"/>
              </w:rPr>
              <w:t>Interrupção deliberada do serviço de decisão, com medição do estado assumido pelo nó</w:t>
            </w:r>
          </w:p>
        </w:tc>
      </w:tr>
      <w:tr w:rsidR="0001677A" w:rsidRPr="00912EDF" w14:paraId="0A4C55E3" w14:textId="77777777">
        <w:tc>
          <w:tcPr>
            <w:tcW w:w="850" w:type="dxa"/>
            <w:tcMar>
              <w:top w:w="70" w:type="dxa"/>
              <w:left w:w="90" w:type="dxa"/>
              <w:bottom w:w="70" w:type="dxa"/>
              <w:right w:w="90" w:type="dxa"/>
            </w:tcMar>
          </w:tcPr>
          <w:p w14:paraId="45BBABE2" w14:textId="77777777" w:rsidR="0001677A" w:rsidRDefault="00000000">
            <w:r>
              <w:rPr>
                <w:sz w:val="20"/>
                <w:szCs w:val="20"/>
              </w:rPr>
              <w:t>RNF08</w:t>
            </w:r>
          </w:p>
        </w:tc>
        <w:tc>
          <w:tcPr>
            <w:tcW w:w="3500" w:type="dxa"/>
            <w:tcMar>
              <w:top w:w="70" w:type="dxa"/>
              <w:left w:w="90" w:type="dxa"/>
              <w:bottom w:w="70" w:type="dxa"/>
              <w:right w:w="90" w:type="dxa"/>
            </w:tcMar>
          </w:tcPr>
          <w:p w14:paraId="4BBDD0DF" w14:textId="77777777" w:rsidR="0001677A" w:rsidRPr="00912EDF" w:rsidRDefault="00000000">
            <w:pPr>
              <w:rPr>
                <w:lang w:val="pt-BR"/>
              </w:rPr>
            </w:pPr>
            <w:r w:rsidRPr="00912EDF">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C02D7B3" w14:textId="77777777" w:rsidR="0001677A" w:rsidRDefault="00000000">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19BBF4" w14:textId="77777777" w:rsidR="0001677A" w:rsidRPr="00912EDF" w:rsidRDefault="00000000">
            <w:pPr>
              <w:rPr>
                <w:lang w:val="pt-BR"/>
              </w:rPr>
            </w:pPr>
            <w:r w:rsidRPr="00912EDF">
              <w:rPr>
                <w:sz w:val="20"/>
                <w:szCs w:val="20"/>
                <w:lang w:val="pt-BR"/>
              </w:rPr>
              <w:t>Inspeção do modelo de dados de 8.5 e das cargas trafegadas, conforme 7.9</w:t>
            </w:r>
          </w:p>
        </w:tc>
      </w:tr>
      <w:tr w:rsidR="0001677A" w:rsidRPr="00912EDF" w14:paraId="712E945D" w14:textId="77777777">
        <w:tc>
          <w:tcPr>
            <w:tcW w:w="850" w:type="dxa"/>
            <w:tcMar>
              <w:top w:w="70" w:type="dxa"/>
              <w:left w:w="90" w:type="dxa"/>
              <w:bottom w:w="70" w:type="dxa"/>
              <w:right w:w="90" w:type="dxa"/>
            </w:tcMar>
          </w:tcPr>
          <w:p w14:paraId="2D879B91" w14:textId="77777777" w:rsidR="0001677A" w:rsidRDefault="00000000">
            <w:r>
              <w:rPr>
                <w:sz w:val="20"/>
                <w:szCs w:val="20"/>
              </w:rPr>
              <w:t>RNF09</w:t>
            </w:r>
          </w:p>
        </w:tc>
        <w:tc>
          <w:tcPr>
            <w:tcW w:w="3500" w:type="dxa"/>
            <w:tcMar>
              <w:top w:w="70" w:type="dxa"/>
              <w:left w:w="90" w:type="dxa"/>
              <w:bottom w:w="70" w:type="dxa"/>
              <w:right w:w="90" w:type="dxa"/>
            </w:tcMar>
          </w:tcPr>
          <w:p w14:paraId="4667C2B2" w14:textId="77777777" w:rsidR="0001677A" w:rsidRPr="00912EDF" w:rsidRDefault="00000000">
            <w:pPr>
              <w:rPr>
                <w:lang w:val="pt-BR"/>
              </w:rPr>
            </w:pPr>
            <w:r w:rsidRPr="00912EDF">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5A50946" w14:textId="77777777" w:rsidR="0001677A" w:rsidRDefault="00000000">
            <w:proofErr w:type="spellStart"/>
            <w:r>
              <w:rPr>
                <w:sz w:val="20"/>
                <w:szCs w:val="20"/>
              </w:rPr>
              <w:t>Flexibilidade</w:t>
            </w:r>
            <w:proofErr w:type="spellEnd"/>
          </w:p>
        </w:tc>
        <w:tc>
          <w:tcPr>
            <w:tcW w:w="2971" w:type="dxa"/>
            <w:tcMar>
              <w:top w:w="70" w:type="dxa"/>
              <w:left w:w="90" w:type="dxa"/>
              <w:bottom w:w="70" w:type="dxa"/>
              <w:right w:w="90" w:type="dxa"/>
            </w:tcMar>
          </w:tcPr>
          <w:p w14:paraId="77617767" w14:textId="77777777" w:rsidR="0001677A" w:rsidRPr="00912EDF" w:rsidRDefault="00000000">
            <w:pPr>
              <w:rPr>
                <w:lang w:val="pt-BR"/>
              </w:rPr>
            </w:pPr>
            <w:r w:rsidRPr="00912EDF">
              <w:rPr>
                <w:sz w:val="20"/>
                <w:szCs w:val="20"/>
                <w:lang w:val="pt-BR"/>
              </w:rPr>
              <w:t>Registro de um segundo assinante no intermediário, sem alteração de código do serviço</w:t>
            </w:r>
          </w:p>
        </w:tc>
      </w:tr>
    </w:tbl>
    <w:p w14:paraId="22FEADFF" w14:textId="77777777" w:rsidR="0001677A" w:rsidRDefault="00000000">
      <w:pPr>
        <w:spacing w:before="130" w:after="260"/>
        <w:rPr>
          <w:lang w:val="pt-BR"/>
        </w:rPr>
      </w:pPr>
      <w:r>
        <w:rPr>
          <w:sz w:val="20"/>
          <w:szCs w:val="20"/>
          <w:lang w:val="pt-BR"/>
        </w:rPr>
        <w:t>Fonte: Elaborado pelos autores (2026).</w:t>
      </w:r>
    </w:p>
    <w:p w14:paraId="1F65CD01" w14:textId="77777777" w:rsidR="0001677A" w:rsidRDefault="00000000">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F767023" w14:textId="77777777" w:rsidR="0001677A" w:rsidRDefault="00000000">
      <w:pPr>
        <w:pStyle w:val="Heading2"/>
        <w:spacing w:before="360" w:after="240" w:line="360" w:lineRule="auto"/>
        <w:rPr>
          <w:lang w:val="pt-BR"/>
        </w:rPr>
      </w:pPr>
      <w:bookmarkStart w:id="74" w:name="_Toc240326345"/>
      <w:r>
        <w:rPr>
          <w:lang w:val="pt-BR"/>
        </w:rPr>
        <w:t>8.4 Contratos das interfaces</w:t>
      </w:r>
      <w:bookmarkEnd w:id="74"/>
    </w:p>
    <w:p w14:paraId="1DB8C137" w14:textId="77777777" w:rsidR="0001677A" w:rsidRDefault="00000000">
      <w:pPr>
        <w:spacing w:after="120" w:line="360" w:lineRule="auto"/>
        <w:ind w:firstLine="709"/>
        <w:jc w:val="both"/>
        <w:rPr>
          <w:lang w:val="pt-BR"/>
        </w:rPr>
      </w:pPr>
      <w:r>
        <w:rPr>
          <w:lang w:val="pt-BR"/>
        </w:rPr>
        <w:t>O Quadro 12 especifica as interfaces pelas quais os componentes se comunicam. A interface REST é consumida pelo serviço de decisão e pelo painel; os tópicos MQTT ligam o serviço ao nó.</w:t>
      </w:r>
    </w:p>
    <w:p w14:paraId="53D90DEE" w14:textId="77777777" w:rsidR="0001677A" w:rsidRDefault="00000000">
      <w:pPr>
        <w:keepNext/>
        <w:spacing w:before="260" w:after="130"/>
        <w:rPr>
          <w:lang w:val="pt-BR"/>
        </w:rPr>
      </w:pPr>
      <w:r>
        <w:rPr>
          <w:sz w:val="20"/>
          <w:szCs w:val="20"/>
          <w:lang w:val="pt-BR"/>
        </w:rPr>
        <w:t>Quadro 12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34"/>
        <w:gridCol w:w="3677"/>
      </w:tblGrid>
      <w:tr w:rsidR="0001677A" w14:paraId="3C144BB6" w14:textId="77777777">
        <w:trPr>
          <w:tblHeader/>
        </w:trPr>
        <w:tc>
          <w:tcPr>
            <w:tcW w:w="2600" w:type="dxa"/>
            <w:shd w:val="clear" w:color="auto" w:fill="EDEDED"/>
            <w:tcMar>
              <w:top w:w="70" w:type="dxa"/>
              <w:left w:w="90" w:type="dxa"/>
              <w:bottom w:w="70" w:type="dxa"/>
              <w:right w:w="90" w:type="dxa"/>
            </w:tcMar>
          </w:tcPr>
          <w:p w14:paraId="48F85115" w14:textId="77777777" w:rsidR="0001677A" w:rsidRDefault="00000000">
            <w:r>
              <w:rPr>
                <w:b/>
                <w:bCs/>
                <w:sz w:val="20"/>
                <w:szCs w:val="20"/>
              </w:rPr>
              <w:t>Interface</w:t>
            </w:r>
          </w:p>
        </w:tc>
        <w:tc>
          <w:tcPr>
            <w:tcW w:w="2700" w:type="dxa"/>
            <w:shd w:val="clear" w:color="auto" w:fill="EDEDED"/>
            <w:tcMar>
              <w:top w:w="70" w:type="dxa"/>
              <w:left w:w="90" w:type="dxa"/>
              <w:bottom w:w="70" w:type="dxa"/>
              <w:right w:w="90" w:type="dxa"/>
            </w:tcMar>
          </w:tcPr>
          <w:p w14:paraId="794B6280" w14:textId="77777777" w:rsidR="0001677A" w:rsidRDefault="00000000">
            <w:r>
              <w:rPr>
                <w:b/>
                <w:bCs/>
                <w:sz w:val="20"/>
                <w:szCs w:val="20"/>
              </w:rPr>
              <w:t>Operação</w:t>
            </w:r>
          </w:p>
        </w:tc>
        <w:tc>
          <w:tcPr>
            <w:tcW w:w="3771" w:type="dxa"/>
            <w:shd w:val="clear" w:color="auto" w:fill="EDEDED"/>
            <w:tcMar>
              <w:top w:w="70" w:type="dxa"/>
              <w:left w:w="90" w:type="dxa"/>
              <w:bottom w:w="70" w:type="dxa"/>
              <w:right w:w="90" w:type="dxa"/>
            </w:tcMar>
          </w:tcPr>
          <w:p w14:paraId="5C0EBA77" w14:textId="77777777" w:rsidR="0001677A" w:rsidRDefault="00000000">
            <w:r>
              <w:rPr>
                <w:b/>
                <w:bCs/>
                <w:sz w:val="20"/>
                <w:szCs w:val="20"/>
              </w:rPr>
              <w:t>Conteúdo</w:t>
            </w:r>
          </w:p>
        </w:tc>
      </w:tr>
      <w:tr w:rsidR="0001677A" w:rsidRPr="00912EDF" w14:paraId="5B8602A9" w14:textId="77777777">
        <w:tc>
          <w:tcPr>
            <w:tcW w:w="2600" w:type="dxa"/>
            <w:tcMar>
              <w:top w:w="70" w:type="dxa"/>
              <w:left w:w="90" w:type="dxa"/>
              <w:bottom w:w="70" w:type="dxa"/>
              <w:right w:w="90" w:type="dxa"/>
            </w:tcMar>
          </w:tcPr>
          <w:p w14:paraId="71A94ED8" w14:textId="77777777" w:rsidR="0001677A" w:rsidRDefault="00000000">
            <w:r>
              <w:rPr>
                <w:sz w:val="20"/>
                <w:szCs w:val="20"/>
              </w:rPr>
              <w:t>REST – POST /eventos</w:t>
            </w:r>
          </w:p>
        </w:tc>
        <w:tc>
          <w:tcPr>
            <w:tcW w:w="2700" w:type="dxa"/>
            <w:tcMar>
              <w:top w:w="70" w:type="dxa"/>
              <w:left w:w="90" w:type="dxa"/>
              <w:bottom w:w="70" w:type="dxa"/>
              <w:right w:w="90" w:type="dxa"/>
            </w:tcMar>
          </w:tcPr>
          <w:p w14:paraId="0742AA7C" w14:textId="77777777" w:rsidR="0001677A" w:rsidRDefault="00000000">
            <w:r>
              <w:rPr>
                <w:sz w:val="20"/>
                <w:szCs w:val="20"/>
              </w:rPr>
              <w:t>Publicação de evento urbano</w:t>
            </w:r>
          </w:p>
        </w:tc>
        <w:tc>
          <w:tcPr>
            <w:tcW w:w="3771" w:type="dxa"/>
            <w:tcMar>
              <w:top w:w="70" w:type="dxa"/>
              <w:left w:w="90" w:type="dxa"/>
              <w:bottom w:w="70" w:type="dxa"/>
              <w:right w:w="90" w:type="dxa"/>
            </w:tcMar>
          </w:tcPr>
          <w:p w14:paraId="23930DD2" w14:textId="77777777" w:rsidR="0001677A" w:rsidRPr="00912EDF" w:rsidRDefault="00000000">
            <w:pPr>
              <w:rPr>
                <w:lang w:val="pt-BR"/>
              </w:rPr>
            </w:pPr>
            <w:r w:rsidRPr="00912EDF">
              <w:rPr>
                <w:sz w:val="20"/>
                <w:szCs w:val="20"/>
                <w:lang w:val="pt-BR"/>
              </w:rPr>
              <w:t>Carimbo de tempo, tipo do evento, valor, abrangência e origem</w:t>
            </w:r>
          </w:p>
        </w:tc>
      </w:tr>
      <w:tr w:rsidR="0001677A" w:rsidRPr="00912EDF" w14:paraId="66DE9B04" w14:textId="77777777">
        <w:tc>
          <w:tcPr>
            <w:tcW w:w="2600" w:type="dxa"/>
            <w:tcMar>
              <w:top w:w="70" w:type="dxa"/>
              <w:left w:w="90" w:type="dxa"/>
              <w:bottom w:w="70" w:type="dxa"/>
              <w:right w:w="90" w:type="dxa"/>
            </w:tcMar>
          </w:tcPr>
          <w:p w14:paraId="3F20F146" w14:textId="77777777" w:rsidR="0001677A" w:rsidRDefault="00000000">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6DD4E923" w14:textId="77777777" w:rsidR="0001677A" w:rsidRPr="00912EDF" w:rsidRDefault="00000000">
            <w:pPr>
              <w:rPr>
                <w:lang w:val="pt-BR"/>
              </w:rPr>
            </w:pPr>
            <w:r w:rsidRPr="00912EDF">
              <w:rPr>
                <w:sz w:val="20"/>
                <w:szCs w:val="20"/>
                <w:lang w:val="pt-BR"/>
              </w:rPr>
              <w:t>Consulta dos eventos em intervalo</w:t>
            </w:r>
          </w:p>
        </w:tc>
        <w:tc>
          <w:tcPr>
            <w:tcW w:w="3771" w:type="dxa"/>
            <w:tcMar>
              <w:top w:w="70" w:type="dxa"/>
              <w:left w:w="90" w:type="dxa"/>
              <w:bottom w:w="70" w:type="dxa"/>
              <w:right w:w="90" w:type="dxa"/>
            </w:tcMar>
          </w:tcPr>
          <w:p w14:paraId="1C00D456" w14:textId="77777777" w:rsidR="0001677A" w:rsidRPr="00912EDF" w:rsidRDefault="00000000">
            <w:pPr>
              <w:rPr>
                <w:lang w:val="pt-BR"/>
              </w:rPr>
            </w:pPr>
            <w:r w:rsidRPr="00912EDF">
              <w:rPr>
                <w:sz w:val="20"/>
                <w:szCs w:val="20"/>
                <w:lang w:val="pt-BR"/>
              </w:rPr>
              <w:t>Coleção de eventos, filtrada por carimbo de tempo</w:t>
            </w:r>
          </w:p>
        </w:tc>
      </w:tr>
      <w:tr w:rsidR="0001677A" w:rsidRPr="00912EDF" w14:paraId="39D40465" w14:textId="77777777">
        <w:tc>
          <w:tcPr>
            <w:tcW w:w="2600" w:type="dxa"/>
            <w:tcMar>
              <w:top w:w="70" w:type="dxa"/>
              <w:left w:w="90" w:type="dxa"/>
              <w:bottom w:w="70" w:type="dxa"/>
              <w:right w:w="90" w:type="dxa"/>
            </w:tcMar>
          </w:tcPr>
          <w:p w14:paraId="04EDD601" w14:textId="77777777" w:rsidR="0001677A" w:rsidRDefault="00000000">
            <w:r>
              <w:rPr>
                <w:sz w:val="20"/>
                <w:szCs w:val="20"/>
              </w:rPr>
              <w:lastRenderedPageBreak/>
              <w:t>REST – GET /</w:t>
            </w:r>
            <w:proofErr w:type="spellStart"/>
            <w:r>
              <w:rPr>
                <w:sz w:val="20"/>
                <w:szCs w:val="20"/>
              </w:rPr>
              <w:t>decisoes</w:t>
            </w:r>
            <w:proofErr w:type="spellEnd"/>
          </w:p>
        </w:tc>
        <w:tc>
          <w:tcPr>
            <w:tcW w:w="2700" w:type="dxa"/>
            <w:tcMar>
              <w:top w:w="70" w:type="dxa"/>
              <w:left w:w="90" w:type="dxa"/>
              <w:bottom w:w="70" w:type="dxa"/>
              <w:right w:w="90" w:type="dxa"/>
            </w:tcMar>
          </w:tcPr>
          <w:p w14:paraId="333786E8" w14:textId="77777777" w:rsidR="0001677A" w:rsidRPr="00912EDF" w:rsidRDefault="00000000">
            <w:pPr>
              <w:rPr>
                <w:lang w:val="pt-BR"/>
              </w:rPr>
            </w:pPr>
            <w:r w:rsidRPr="00912EDF">
              <w:rPr>
                <w:sz w:val="20"/>
                <w:szCs w:val="20"/>
                <w:lang w:val="pt-BR"/>
              </w:rPr>
              <w:t>Consulta do histórico de decisões, usada pelo painel</w:t>
            </w:r>
          </w:p>
        </w:tc>
        <w:tc>
          <w:tcPr>
            <w:tcW w:w="3771" w:type="dxa"/>
            <w:tcMar>
              <w:top w:w="70" w:type="dxa"/>
              <w:left w:w="90" w:type="dxa"/>
              <w:bottom w:w="70" w:type="dxa"/>
              <w:right w:w="90" w:type="dxa"/>
            </w:tcMar>
          </w:tcPr>
          <w:p w14:paraId="743F4201" w14:textId="77777777" w:rsidR="0001677A" w:rsidRPr="00912EDF" w:rsidRDefault="00000000">
            <w:pPr>
              <w:rPr>
                <w:lang w:val="pt-BR"/>
              </w:rPr>
            </w:pPr>
            <w:r w:rsidRPr="00912EDF">
              <w:rPr>
                <w:sz w:val="20"/>
                <w:szCs w:val="20"/>
                <w:lang w:val="pt-BR"/>
              </w:rPr>
              <w:t>Nível pretendido, nível emitido, restrição aplicada e versão da base de regras</w:t>
            </w:r>
          </w:p>
        </w:tc>
      </w:tr>
      <w:tr w:rsidR="0001677A" w:rsidRPr="00912EDF" w14:paraId="694D398A" w14:textId="77777777">
        <w:tc>
          <w:tcPr>
            <w:tcW w:w="2600" w:type="dxa"/>
            <w:tcMar>
              <w:top w:w="70" w:type="dxa"/>
              <w:left w:w="90" w:type="dxa"/>
              <w:bottom w:w="70" w:type="dxa"/>
              <w:right w:w="90" w:type="dxa"/>
            </w:tcMar>
          </w:tcPr>
          <w:p w14:paraId="15B95D0D" w14:textId="77777777" w:rsidR="0001677A" w:rsidRDefault="00000000">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033384B5" w14:textId="77777777" w:rsidR="0001677A" w:rsidRPr="00912EDF" w:rsidRDefault="00000000">
            <w:pPr>
              <w:rPr>
                <w:lang w:val="pt-BR"/>
              </w:rPr>
            </w:pPr>
            <w:r w:rsidRPr="00912EDF">
              <w:rPr>
                <w:sz w:val="20"/>
                <w:szCs w:val="20"/>
                <w:lang w:val="pt-BR"/>
              </w:rPr>
              <w:t>Consulta das medições devolvidas pelo nó</w:t>
            </w:r>
          </w:p>
        </w:tc>
        <w:tc>
          <w:tcPr>
            <w:tcW w:w="3771" w:type="dxa"/>
            <w:tcMar>
              <w:top w:w="70" w:type="dxa"/>
              <w:left w:w="90" w:type="dxa"/>
              <w:bottom w:w="70" w:type="dxa"/>
              <w:right w:w="90" w:type="dxa"/>
            </w:tcMar>
          </w:tcPr>
          <w:p w14:paraId="6A76C415" w14:textId="77777777" w:rsidR="0001677A" w:rsidRPr="00912EDF" w:rsidRDefault="00000000">
            <w:pPr>
              <w:rPr>
                <w:lang w:val="pt-BR"/>
              </w:rPr>
            </w:pPr>
            <w:r w:rsidRPr="00912EDF">
              <w:rPr>
                <w:sz w:val="20"/>
                <w:szCs w:val="20"/>
                <w:lang w:val="pt-BR"/>
              </w:rPr>
              <w:t>Ciclo de trabalho aplicado e iluminância medida, por ponto de luz</w:t>
            </w:r>
          </w:p>
        </w:tc>
      </w:tr>
      <w:tr w:rsidR="0001677A" w:rsidRPr="00912EDF" w14:paraId="2078EECF" w14:textId="77777777">
        <w:tc>
          <w:tcPr>
            <w:tcW w:w="2600" w:type="dxa"/>
            <w:tcMar>
              <w:top w:w="70" w:type="dxa"/>
              <w:left w:w="90" w:type="dxa"/>
              <w:bottom w:w="70" w:type="dxa"/>
              <w:right w:w="90" w:type="dxa"/>
            </w:tcMar>
          </w:tcPr>
          <w:p w14:paraId="52A540CB" w14:textId="77777777" w:rsidR="0001677A"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28B38789" w14:textId="77777777" w:rsidR="0001677A" w:rsidRDefault="00000000">
            <w:r>
              <w:rPr>
                <w:sz w:val="20"/>
                <w:szCs w:val="20"/>
              </w:rPr>
              <w:t>Tópico assinado pelo nó</w:t>
            </w:r>
          </w:p>
        </w:tc>
        <w:tc>
          <w:tcPr>
            <w:tcW w:w="3771" w:type="dxa"/>
            <w:tcMar>
              <w:top w:w="70" w:type="dxa"/>
              <w:left w:w="90" w:type="dxa"/>
              <w:bottom w:w="70" w:type="dxa"/>
              <w:right w:w="90" w:type="dxa"/>
            </w:tcMar>
          </w:tcPr>
          <w:p w14:paraId="0A6359CE" w14:textId="77777777" w:rsidR="0001677A" w:rsidRPr="00912EDF" w:rsidRDefault="00000000">
            <w:pPr>
              <w:rPr>
                <w:lang w:val="pt-BR"/>
              </w:rPr>
            </w:pPr>
            <w:r w:rsidRPr="00912EDF">
              <w:rPr>
                <w:sz w:val="20"/>
                <w:szCs w:val="20"/>
                <w:lang w:val="pt-BR"/>
              </w:rPr>
              <w:t>Nível emitido, expresso como fração do fluxo pleno, e identificador da decisão</w:t>
            </w:r>
          </w:p>
        </w:tc>
      </w:tr>
      <w:tr w:rsidR="0001677A" w:rsidRPr="00912EDF" w14:paraId="70EE77E8" w14:textId="77777777">
        <w:tc>
          <w:tcPr>
            <w:tcW w:w="2600" w:type="dxa"/>
            <w:tcMar>
              <w:top w:w="70" w:type="dxa"/>
              <w:left w:w="90" w:type="dxa"/>
              <w:bottom w:w="70" w:type="dxa"/>
              <w:right w:w="90" w:type="dxa"/>
            </w:tcMar>
          </w:tcPr>
          <w:p w14:paraId="5A6E2CCD" w14:textId="77777777" w:rsidR="0001677A" w:rsidRDefault="00000000">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FB997C1" w14:textId="77777777" w:rsidR="0001677A" w:rsidRDefault="00000000">
            <w:r>
              <w:rPr>
                <w:sz w:val="20"/>
                <w:szCs w:val="20"/>
              </w:rPr>
              <w:t>Tópico publicado pelo nó</w:t>
            </w:r>
          </w:p>
        </w:tc>
        <w:tc>
          <w:tcPr>
            <w:tcW w:w="3771" w:type="dxa"/>
            <w:tcMar>
              <w:top w:w="70" w:type="dxa"/>
              <w:left w:w="90" w:type="dxa"/>
              <w:bottom w:w="70" w:type="dxa"/>
              <w:right w:w="90" w:type="dxa"/>
            </w:tcMar>
          </w:tcPr>
          <w:p w14:paraId="1DFF9471" w14:textId="77777777" w:rsidR="0001677A" w:rsidRPr="00912EDF" w:rsidRDefault="00000000">
            <w:pPr>
              <w:rPr>
                <w:lang w:val="pt-BR"/>
              </w:rPr>
            </w:pPr>
            <w:r w:rsidRPr="00912EDF">
              <w:rPr>
                <w:sz w:val="20"/>
                <w:szCs w:val="20"/>
                <w:lang w:val="pt-BR"/>
              </w:rPr>
              <w:t>Ciclo de trabalho efetivamente aplicado, iluminância medida e identificador da decisão correspondente</w:t>
            </w:r>
          </w:p>
        </w:tc>
      </w:tr>
    </w:tbl>
    <w:p w14:paraId="077AFCB7" w14:textId="77777777" w:rsidR="0001677A" w:rsidRDefault="00000000">
      <w:pPr>
        <w:spacing w:before="130" w:after="260"/>
        <w:rPr>
          <w:lang w:val="pt-BR"/>
        </w:rPr>
      </w:pPr>
      <w:r>
        <w:rPr>
          <w:sz w:val="20"/>
          <w:szCs w:val="20"/>
          <w:lang w:val="pt-BR"/>
        </w:rPr>
        <w:t>Fonte: Elaborado pelos autores (2026).</w:t>
      </w:r>
    </w:p>
    <w:p w14:paraId="143DAEA8" w14:textId="77777777" w:rsidR="0001677A" w:rsidRDefault="00000000">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7.2: define o que uma plataforma municipal de monitoramento precisaria publicar para que um sistema de iluminação pudesse consumi-la.</w:t>
      </w:r>
    </w:p>
    <w:p w14:paraId="1D622306" w14:textId="77777777" w:rsidR="0001677A" w:rsidRDefault="00000000">
      <w:pPr>
        <w:pStyle w:val="Heading2"/>
        <w:spacing w:before="360" w:after="240" w:line="360" w:lineRule="auto"/>
        <w:rPr>
          <w:lang w:val="pt-BR"/>
        </w:rPr>
      </w:pPr>
      <w:bookmarkStart w:id="75" w:name="_Toc240326346"/>
      <w:r>
        <w:rPr>
          <w:lang w:val="pt-BR"/>
        </w:rPr>
        <w:t>8.5 Modelo de dados</w:t>
      </w:r>
      <w:bookmarkEnd w:id="75"/>
    </w:p>
    <w:p w14:paraId="58E6554D" w14:textId="77777777" w:rsidR="0001677A" w:rsidRDefault="00000000">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7.2.2 e no Quadro 2; o que a figura acrescenta são as cardinalidades e uma entidade que aquele quadro não discrimina.</w:t>
      </w:r>
    </w:p>
    <w:p w14:paraId="176346B0" w14:textId="77777777" w:rsidR="0001677A" w:rsidRDefault="00000000">
      <w:pPr>
        <w:keepNext/>
        <w:spacing w:before="240"/>
        <w:jc w:val="center"/>
        <w:rPr>
          <w:lang w:val="pt-BR"/>
        </w:rPr>
      </w:pPr>
      <w:r>
        <w:rPr>
          <w:noProof/>
          <w:lang w:val="pt-BR"/>
        </w:rPr>
        <w:lastRenderedPageBreak/>
        <w:drawing>
          <wp:inline distT="0" distB="0" distL="0" distR="0" wp14:anchorId="057FBD9C" wp14:editId="1099CCE3">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569B8E00" w14:textId="77777777" w:rsidR="0001677A" w:rsidRDefault="00000000">
      <w:pPr>
        <w:keepNext/>
        <w:spacing w:before="130" w:after="60"/>
        <w:jc w:val="center"/>
        <w:rPr>
          <w:lang w:val="pt-BR"/>
        </w:rPr>
      </w:pPr>
      <w:r>
        <w:rPr>
          <w:sz w:val="20"/>
          <w:szCs w:val="20"/>
          <w:lang w:val="pt-BR"/>
        </w:rPr>
        <w:t>Figura 2 – Diagrama entidade-relacionamento do banco de dados</w:t>
      </w:r>
    </w:p>
    <w:p w14:paraId="28A37B74" w14:textId="77777777" w:rsidR="0001677A" w:rsidRDefault="00000000">
      <w:pPr>
        <w:spacing w:after="280"/>
        <w:jc w:val="center"/>
        <w:rPr>
          <w:lang w:val="pt-BR"/>
        </w:rPr>
      </w:pPr>
      <w:r>
        <w:rPr>
          <w:sz w:val="20"/>
          <w:szCs w:val="20"/>
          <w:lang w:val="pt-BR"/>
        </w:rPr>
        <w:t>Fonte: Elaborado pelos autores (2026).</w:t>
      </w:r>
    </w:p>
    <w:p w14:paraId="22C3E8BC" w14:textId="77777777" w:rsidR="0001677A" w:rsidRDefault="00000000">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50C434BC" w14:textId="77777777" w:rsidR="0001677A" w:rsidRDefault="00000000">
      <w:pPr>
        <w:spacing w:after="120" w:line="360" w:lineRule="auto"/>
        <w:ind w:firstLine="709"/>
        <w:jc w:val="both"/>
        <w:rPr>
          <w:lang w:val="pt-BR"/>
        </w:rPr>
      </w:pPr>
      <w:r>
        <w:rPr>
          <w:lang w:val="pt-BR"/>
        </w:rPr>
        <w:t xml:space="preserve">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w:t>
      </w:r>
      <w:r>
        <w:rPr>
          <w:lang w:val="pt-BR"/>
        </w:rPr>
        <w:lastRenderedPageBreak/>
        <w:t>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w:t>
      </w:r>
    </w:p>
    <w:p w14:paraId="1227F23B" w14:textId="77777777" w:rsidR="006B1E66" w:rsidRPr="000F5B8B" w:rsidRDefault="00000000">
      <w:pPr>
        <w:pStyle w:val="Heading1"/>
        <w:pageBreakBefore/>
        <w:spacing w:before="480" w:after="280" w:line="360" w:lineRule="auto"/>
        <w:rPr>
          <w:lang w:val="pt-BR"/>
        </w:rPr>
      </w:pPr>
      <w:bookmarkStart w:id="76" w:name="_Toc240223155"/>
      <w:bookmarkStart w:id="77" w:name="_Toc240326347"/>
      <w:r>
        <w:rPr>
          <w:lang w:val="pt-BR"/>
        </w:rPr>
        <w:lastRenderedPageBreak/>
        <w:t>9 RESULTADOS ESPERADOS</w:t>
      </w:r>
      <w:bookmarkEnd w:id="76"/>
      <w:bookmarkEnd w:id="77"/>
    </w:p>
    <w:p w14:paraId="2184846C" w14:textId="77777777" w:rsidR="006B1E66" w:rsidRPr="000F5B8B" w:rsidRDefault="00000000">
      <w:pPr>
        <w:spacing w:after="240" w:line="360" w:lineRule="auto"/>
        <w:ind w:firstLine="709"/>
        <w:jc w:val="both"/>
        <w:rPr>
          <w:lang w:val="pt-BR"/>
        </w:rPr>
      </w:pPr>
      <w:r>
        <w:rPr>
          <w:lang w:val="pt-BR"/>
        </w:rPr>
        <w:t>O resultado principal é um artefato: o protótipo funcional que executa o fluxo completo, do dado urbano à luz. Os demais resultados caracterizam seu comportamento e sustentam a proposta de integração.</w:t>
      </w:r>
    </w:p>
    <w:p w14:paraId="73D8E58B" w14:textId="77777777" w:rsidR="006B1E66" w:rsidRPr="000F5B8B" w:rsidRDefault="00000000">
      <w:pPr>
        <w:pStyle w:val="ListParagraph"/>
        <w:numPr>
          <w:ilvl w:val="0"/>
          <w:numId w:val="2"/>
        </w:numPr>
        <w:spacing w:after="120" w:line="360" w:lineRule="auto"/>
        <w:jc w:val="both"/>
        <w:rPr>
          <w:lang w:val="pt-BR"/>
        </w:rPr>
      </w:pPr>
      <w:r>
        <w:rPr>
          <w:lang w:val="pt-BR"/>
        </w:rPr>
        <w:t>O protótipo integrado, capaz de executar em tempo real o percurso completo — dado urbano recebido, análise pela inteligência artificial, decisão de iluminação, comando ao nó e alteração da intensidade —, com a iluminância medida exibida simultaneamente em painel. É o resultado principal e o objeto da demonstração de defesa.</w:t>
      </w:r>
    </w:p>
    <w:p w14:paraId="62EAFC2E" w14:textId="77777777" w:rsidR="006B1E66" w:rsidRPr="000F5B8B" w:rsidRDefault="00000000">
      <w:pPr>
        <w:pStyle w:val="ListParagraph"/>
        <w:numPr>
          <w:ilvl w:val="0"/>
          <w:numId w:val="2"/>
        </w:numPr>
        <w:spacing w:after="120" w:line="360" w:lineRule="auto"/>
        <w:jc w:val="both"/>
        <w:rPr>
          <w:lang w:val="pt-BR"/>
        </w:rPr>
      </w:pPr>
      <w:r>
        <w:rPr>
          <w:lang w:val="pt-BR"/>
        </w:rPr>
        <w:t>A caracterização documentada da infraestrutura de iluminação, telegestão e monitoramento urbano do município de São Paulo, com identificação precisa do que existe, do que está contratado e do que falta para conectá-los. É o que sustenta a afirmação de que a proposta não demanda novo investimento em infraestrutura.</w:t>
      </w:r>
    </w:p>
    <w:p w14:paraId="6BD9661F" w14:textId="77777777" w:rsidR="006B1E66" w:rsidRPr="000F5B8B" w:rsidRDefault="00000000">
      <w:pPr>
        <w:pStyle w:val="ListParagraph"/>
        <w:numPr>
          <w:ilvl w:val="0"/>
          <w:numId w:val="2"/>
        </w:numPr>
        <w:spacing w:after="120" w:line="360" w:lineRule="auto"/>
        <w:jc w:val="both"/>
        <w:rPr>
          <w:lang w:val="pt-BR"/>
        </w:rPr>
      </w:pPr>
      <w:r>
        <w:rPr>
          <w:lang w:val="pt-BR"/>
        </w:rPr>
        <w:t>A demonstração de que a camada de verificação normativa impede a violação dos três limites da ABNT NBR 5101 em todas as decisões da suíte, incluídos os cenários adversariais. É o resultado de critério externo e, por isso, o mais robusto do trabalho.</w:t>
      </w:r>
    </w:p>
    <w:p w14:paraId="0E2FA54E" w14:textId="77777777" w:rsidR="006B1E66" w:rsidRPr="000F5B8B" w:rsidRDefault="00000000">
      <w:pPr>
        <w:pStyle w:val="ListParagraph"/>
        <w:numPr>
          <w:ilvl w:val="0"/>
          <w:numId w:val="2"/>
        </w:numPr>
        <w:spacing w:after="120" w:line="360" w:lineRule="auto"/>
        <w:jc w:val="both"/>
        <w:rPr>
          <w:lang w:val="pt-BR"/>
        </w:rPr>
      </w:pPr>
      <w:r>
        <w:rPr>
          <w:lang w:val="pt-BR"/>
        </w:rPr>
        <w:t>A especificação da interface de integração entre plataforma de monitoramento urbano e sistema de telegestão: que informação precisaria ser publicada, em que semântica e com que periodicidade, para que a iluminação pública pudesse consumi-la. É a contribuição de projeto do trabalho e o que o torna aproveitável por terceiros.</w:t>
      </w:r>
    </w:p>
    <w:p w14:paraId="54E5667E" w14:textId="77777777" w:rsidR="006B1E66" w:rsidRPr="000F5B8B" w:rsidRDefault="00000000">
      <w:pPr>
        <w:pStyle w:val="ListParagraph"/>
        <w:numPr>
          <w:ilvl w:val="0"/>
          <w:numId w:val="2"/>
        </w:numPr>
        <w:spacing w:after="120" w:line="360" w:lineRule="auto"/>
        <w:jc w:val="both"/>
        <w:rPr>
          <w:lang w:val="pt-BR"/>
        </w:rPr>
      </w:pPr>
      <w:r>
        <w:rPr>
          <w:lang w:val="pt-BR"/>
        </w:rPr>
        <w:t>A base de regras e as funções de pertinência do sistema de inferência, documentadas de modo a permitir reprodução, com a origem normativa de cada regra rígida explicitada.</w:t>
      </w:r>
    </w:p>
    <w:p w14:paraId="7F99E2B6"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de curto prazo treinado e avaliado, com o erro reportado contra as referências de persistência e de média sazonal, acompanhado da discussão do que a comparação revela sobre a necessidade de aprendizado no caso e sobre a periodicidade em que a série municipal precisaria ser publicada.</w:t>
      </w:r>
    </w:p>
    <w:p w14:paraId="4D9B5262"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A latência do percurso completo, da recepção do dado à estabilização da iluminância, reportada como distribuição e discutida quanto à adequação ao regime de operação de um sistema de iluminação.</w:t>
      </w:r>
    </w:p>
    <w:p w14:paraId="5AB45397" w14:textId="77777777" w:rsidR="006B1E66" w:rsidRPr="000F5B8B" w:rsidRDefault="00000000">
      <w:pPr>
        <w:pStyle w:val="ListParagraph"/>
        <w:numPr>
          <w:ilvl w:val="0"/>
          <w:numId w:val="2"/>
        </w:numPr>
        <w:spacing w:after="120" w:line="360" w:lineRule="auto"/>
        <w:jc w:val="both"/>
        <w:rPr>
          <w:lang w:val="pt-BR"/>
        </w:rPr>
      </w:pPr>
      <w:r>
        <w:rPr>
          <w:lang w:val="pt-BR"/>
        </w:rPr>
        <w:t>A suíte de cenários de avaliação, derivada de conjuntos de dados públicos municipais e documentada com o envelope esperado de cada caso, constituindo artefato reutilizável.</w:t>
      </w:r>
    </w:p>
    <w:p w14:paraId="52F7A777" w14:textId="77777777" w:rsidR="006B1E66" w:rsidRPr="000F5B8B" w:rsidRDefault="00000000">
      <w:pPr>
        <w:pStyle w:val="Heading1"/>
        <w:pageBreakBefore/>
        <w:spacing w:before="480" w:after="280" w:line="360" w:lineRule="auto"/>
        <w:rPr>
          <w:lang w:val="pt-BR"/>
        </w:rPr>
      </w:pPr>
      <w:bookmarkStart w:id="78" w:name="_Toc240223156"/>
      <w:bookmarkStart w:id="79" w:name="_Toc240326348"/>
      <w:r>
        <w:rPr>
          <w:lang w:val="pt-BR"/>
        </w:rPr>
        <w:lastRenderedPageBreak/>
        <w:t>10 LIMITAÇÕES DO TRABALHO</w:t>
      </w:r>
      <w:bookmarkEnd w:id="78"/>
      <w:bookmarkEnd w:id="79"/>
    </w:p>
    <w:p w14:paraId="01E05162" w14:textId="77777777" w:rsidR="006B1E66" w:rsidRPr="000F5B8B" w:rsidRDefault="00000000">
      <w:pPr>
        <w:spacing w:after="240" w:line="360" w:lineRule="auto"/>
        <w:ind w:firstLine="709"/>
        <w:jc w:val="both"/>
        <w:rPr>
          <w:lang w:val="pt-BR"/>
        </w:rPr>
      </w:pPr>
      <w:r>
        <w:rPr>
          <w:lang w:val="pt-BR"/>
        </w:rPr>
        <w:t>Os resultados deverão ser interpretados à luz das seguintes limitações, decorrentes de restrições de escopo assumidas deliberadamente.</w:t>
      </w:r>
    </w:p>
    <w:p w14:paraId="159EC537" w14:textId="77777777" w:rsidR="006B1E66" w:rsidRPr="000F5B8B" w:rsidRDefault="00000000">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7.4.</w:t>
      </w:r>
    </w:p>
    <w:p w14:paraId="070093B2" w14:textId="77777777" w:rsidR="006B1E66" w:rsidRPr="000F5B8B" w:rsidRDefault="00000000">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7.4.</w:t>
      </w:r>
    </w:p>
    <w:p w14:paraId="3C2ECD6F" w14:textId="77777777" w:rsidR="006B1E66" w:rsidRPr="000F5B8B" w:rsidRDefault="00000000">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7.8. A verificação do invariante de segurança não padece dessa limitação, por ter critério integralmente externo.</w:t>
      </w:r>
    </w:p>
    <w:p w14:paraId="6A8BF6E2" w14:textId="77777777" w:rsidR="006B1E66" w:rsidRPr="000F5B8B" w:rsidRDefault="00000000">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68B3AF5" w14:textId="77777777" w:rsidR="006B1E66" w:rsidRPr="000F5B8B" w:rsidRDefault="00000000">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7.3.2. A medição realizada indica a correspondência entre o nível decidido e o nível entregue; não certifica conformidade fotométrica de instalação. A campanha de verificação sobre ponto de luz efetivamente instalado figura entre os trabalhos futuros.</w:t>
      </w:r>
    </w:p>
    <w:p w14:paraId="76619055" w14:textId="77777777" w:rsidR="006B1E66" w:rsidRDefault="00000000">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17EB0A16" w14:textId="77777777" w:rsidR="006B1E66" w:rsidRPr="000F5B8B" w:rsidRDefault="00000000">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7.3.4.</w:t>
      </w:r>
    </w:p>
    <w:p w14:paraId="2EEEB58D" w14:textId="77777777" w:rsidR="006B1E66" w:rsidRPr="000F5B8B" w:rsidRDefault="00000000">
      <w:pPr>
        <w:pStyle w:val="ListParagraph"/>
        <w:numPr>
          <w:ilvl w:val="0"/>
          <w:numId w:val="2"/>
        </w:numPr>
        <w:spacing w:after="120" w:line="360" w:lineRule="auto"/>
        <w:jc w:val="both"/>
        <w:rPr>
          <w:lang w:val="pt-BR"/>
        </w:rPr>
      </w:pPr>
      <w:r>
        <w:rPr>
          <w:lang w:val="pt-BR"/>
        </w:rPr>
        <w:lastRenderedPageBreak/>
        <w:t>O enlace de rádio do nó é Wi-Fi, ao passo que implantações de telegestão empregam tecnologias de longo alcance e baixo consumo. A escolha não afeta a camada avaliada, por ser o protocolo de mensagens independente do meio, mas a caracterização do enlace em condições de campo permanece fora do escopo.</w:t>
      </w:r>
    </w:p>
    <w:p w14:paraId="16B7A79C" w14:textId="77777777" w:rsidR="006B1E66" w:rsidRPr="000F5B8B" w:rsidRDefault="00000000">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1EA5C6CB" w14:textId="77777777" w:rsidR="006B1E66" w:rsidRPr="000F5B8B" w:rsidRDefault="00000000">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6.6 e figura entre os trabalhos futuros.</w:t>
      </w:r>
    </w:p>
    <w:p w14:paraId="58C81949"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7.5. Demonstra-se o procedimento, e não o desempenho que o modelo teria sobre uma via paulistana, que depende de retreinamento sobre dados locais.</w:t>
      </w:r>
    </w:p>
    <w:p w14:paraId="0F7EE090" w14:textId="77777777" w:rsidR="006B1E66" w:rsidRPr="000F5B8B" w:rsidRDefault="00000000">
      <w:pPr>
        <w:pStyle w:val="ListParagraph"/>
        <w:numPr>
          <w:ilvl w:val="0"/>
          <w:numId w:val="2"/>
        </w:numPr>
        <w:spacing w:after="120" w:line="360" w:lineRule="auto"/>
        <w:jc w:val="both"/>
        <w:rPr>
          <w:lang w:val="pt-BR"/>
        </w:rPr>
      </w:pPr>
      <w:r>
        <w:rPr>
          <w:lang w:val="pt-BR"/>
        </w:rPr>
        <w:t>O trabalho não quantifica economia de energia, e a avaliação energética do controle proposto permanece como trabalho futuro.</w:t>
      </w:r>
    </w:p>
    <w:p w14:paraId="11799C07" w14:textId="77777777" w:rsidR="006B1E66" w:rsidRPr="000F5B8B" w:rsidRDefault="00000000">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0163765D" w14:textId="77777777" w:rsidR="006B1E66" w:rsidRPr="000F5B8B" w:rsidRDefault="00000000">
      <w:pPr>
        <w:pStyle w:val="Heading1"/>
        <w:pageBreakBefore/>
        <w:spacing w:before="480" w:after="280" w:line="360" w:lineRule="auto"/>
        <w:rPr>
          <w:lang w:val="pt-BR"/>
        </w:rPr>
      </w:pPr>
      <w:bookmarkStart w:id="80" w:name="_Toc240223157"/>
      <w:bookmarkStart w:id="81" w:name="_Toc240326349"/>
      <w:r>
        <w:rPr>
          <w:lang w:val="pt-BR"/>
        </w:rPr>
        <w:lastRenderedPageBreak/>
        <w:t>11 REFERÊNCIAS BIBLIOGRÁFICAS</w:t>
      </w:r>
      <w:bookmarkEnd w:id="80"/>
      <w:bookmarkEnd w:id="81"/>
    </w:p>
    <w:p w14:paraId="5FC07BA4" w14:textId="77777777" w:rsidR="006B1E66" w:rsidRPr="000F5B8B" w:rsidRDefault="00000000">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65422B6" w14:textId="77777777" w:rsidR="006B1E66" w:rsidRPr="000F5B8B" w:rsidRDefault="00000000">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4C48726" w14:textId="77777777" w:rsidR="006B1E66" w:rsidRDefault="00000000">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28166FD" w14:textId="77777777" w:rsidR="006B1E66" w:rsidRPr="000F5B8B" w:rsidRDefault="00000000">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958DBDD" w14:textId="77777777" w:rsidR="006B1E66" w:rsidRPr="000F5B8B" w:rsidRDefault="00000000">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 Elaborado a partir da Base de Dados Geográfica da Distribuidora da ANEEL. Disponível em: https://abcip.com.br/publicacoes/. Acesso em: 13 set. 2026.</w:t>
      </w:r>
    </w:p>
    <w:p w14:paraId="70F792F6" w14:textId="77777777" w:rsidR="006B1E66" w:rsidRPr="000F5B8B" w:rsidRDefault="00000000">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4CDD3DD" w14:textId="77777777" w:rsidR="006B1E66" w:rsidRDefault="00000000">
      <w:pPr>
        <w:spacing w:after="240"/>
      </w:pPr>
      <w:r>
        <w:rPr>
          <w:lang w:val="pt-BR"/>
        </w:rPr>
        <w:t xml:space="preserve">BELLONI, Elisa; BURATTI, Cinzia; LUNGHI, Lorenzo; MARTIRANO, Luigi. </w:t>
      </w:r>
      <w:r>
        <w:t xml:space="preserve">A new street lighting control algorithm based on forecasted traffic data for electricity consumption reduction. </w:t>
      </w:r>
      <w:r>
        <w:rPr>
          <w:b/>
          <w:bCs/>
        </w:rPr>
        <w:t>Lighting Research &amp; Technology</w:t>
      </w:r>
      <w:r>
        <w:t>, v. 56, n. 5, p. 481-501, 2024. DOI: 10.1177/14771535231194536.</w:t>
      </w:r>
    </w:p>
    <w:p w14:paraId="47459FB9" w14:textId="77777777" w:rsidR="006B1E66" w:rsidRPr="000F5B8B" w:rsidRDefault="00000000">
      <w:pPr>
        <w:spacing w:after="240"/>
        <w:rPr>
          <w:lang w:val="pt-BR"/>
        </w:rPr>
      </w:pPr>
      <w:r>
        <w:t xml:space="preserve">BUYUKKINACI, Bedrettin; ONAYGIL, Sermin; GULER, Onder; YURTSEVEN, Mehmet Berker. Road lighting automation scenarios depending on traffic speed and volume. </w:t>
      </w:r>
      <w:r>
        <w:rPr>
          <w:b/>
          <w:bCs/>
          <w:lang w:val="pt-BR"/>
        </w:rPr>
        <w:t>Lighting Research &amp; Technology</w:t>
      </w:r>
      <w:r>
        <w:rPr>
          <w:lang w:val="pt-BR"/>
        </w:rPr>
        <w:t>, v. 51, n. 6, p. 910-921, 2019. DOI: 10.1177/1477153518812536.</w:t>
      </w:r>
    </w:p>
    <w:p w14:paraId="550D5F43" w14:textId="77777777" w:rsidR="006B1E66" w:rsidRPr="000F5B8B" w:rsidRDefault="00000000">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D0C6C1F" w14:textId="77777777" w:rsidR="006B1E66" w:rsidRDefault="00000000">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w:t>
      </w:r>
      <w:r>
        <w:lastRenderedPageBreak/>
        <w:t xml:space="preserve">Pittsburgh. </w:t>
      </w:r>
      <w:r>
        <w:rPr>
          <w:b/>
          <w:bCs/>
        </w:rPr>
        <w:t>Proceedings [...]</w:t>
      </w:r>
      <w:r>
        <w:t>. New York: ACM, 2017. p. 26-33. DOI: 10.1145/3063386.3063771.</w:t>
      </w:r>
    </w:p>
    <w:p w14:paraId="609CD8D8" w14:textId="77777777" w:rsidR="006B1E66" w:rsidRDefault="00000000">
      <w:pPr>
        <w:spacing w:after="240"/>
      </w:pPr>
      <w:r w:rsidRPr="00912EDF">
        <w:t xml:space="preserve">CHEN, Tianqi; GUESTRIN, Carlos. </w:t>
      </w:r>
      <w:proofErr w:type="spellStart"/>
      <w:r w:rsidRPr="00912EDF">
        <w:t>XGBoost</w:t>
      </w:r>
      <w:proofErr w:type="spellEnd"/>
      <w:r w:rsidRPr="00912EDF">
        <w:t xml:space="preserve">: a scalable tree boosting system. In: </w:t>
      </w:r>
      <w:r w:rsidRPr="00912EDF">
        <w:rPr>
          <w:b/>
          <w:bCs/>
        </w:rPr>
        <w:t>Proceedings of the 22nd ACM SIGKDD International Conference on Knowledge Discovery and Data Mining</w:t>
      </w:r>
      <w:r w:rsidRPr="00912EDF">
        <w:t>. Nova York: ACM, 2016. p. 785-794. DOI: 10.1145/2939672.2939785.</w:t>
      </w:r>
    </w:p>
    <w:p w14:paraId="7C37D2C5" w14:textId="77777777" w:rsidR="006B1E66" w:rsidRDefault="00000000">
      <w:pPr>
        <w:spacing w:after="240"/>
      </w:pPr>
      <w:r w:rsidRPr="00912EDF">
        <w:t xml:space="preserve">CITY OF MELBOURNE. </w:t>
      </w:r>
      <w:r w:rsidRPr="00912EDF">
        <w:rPr>
          <w:b/>
          <w:bCs/>
        </w:rPr>
        <w:t>Pedestrian Counting System (counts per hour)</w:t>
      </w:r>
      <w:r w:rsidRPr="00912EDF">
        <w:t xml:space="preserve">. </w:t>
      </w:r>
      <w:r>
        <w:rPr>
          <w:lang w:val="pt-BR"/>
        </w:rPr>
        <w:t xml:space="preserve">Melbourne: City of Melbourne Open Data, 2026. Conjunto de dados. Disponível em: https://data.melbourne.vic.gov.au/explore/dataset/pedestrian-counting-system-monthly-counts-per-hour/. </w:t>
      </w:r>
      <w:proofErr w:type="spellStart"/>
      <w:r w:rsidRPr="00912EDF">
        <w:t>Acesso</w:t>
      </w:r>
      <w:proofErr w:type="spellEnd"/>
      <w:r w:rsidRPr="00912EDF">
        <w:t xml:space="preserve"> </w:t>
      </w:r>
      <w:proofErr w:type="spellStart"/>
      <w:r w:rsidRPr="00912EDF">
        <w:t>em</w:t>
      </w:r>
      <w:proofErr w:type="spellEnd"/>
      <w:r w:rsidRPr="00912EDF">
        <w:t>: 15 set. 2026.</w:t>
      </w:r>
    </w:p>
    <w:p w14:paraId="049DDCE3" w14:textId="77777777" w:rsidR="006B1E66" w:rsidRDefault="00000000">
      <w:pPr>
        <w:spacing w:after="240"/>
      </w:pPr>
      <w:r>
        <w:t xml:space="preserve">COMMISSION INTERNATIONALE DE L'ÉCLAIRAGE. </w:t>
      </w:r>
      <w:r>
        <w:rPr>
          <w:b/>
          <w:bCs/>
        </w:rPr>
        <w:t>CIE 115:2010</w:t>
      </w:r>
      <w:r>
        <w:t>: lighting of roads for motor and pedestrian traffic. 2. ed. Viena: CIE, 2010.</w:t>
      </w:r>
    </w:p>
    <w:p w14:paraId="372F93C2" w14:textId="77777777" w:rsidR="006B1E66" w:rsidRPr="000F5B8B" w:rsidRDefault="00000000">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37444228" w14:textId="77777777" w:rsidR="006B1E66" w:rsidRPr="000F5B8B" w:rsidRDefault="00000000">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0AAD9B6" w14:textId="77777777" w:rsidR="006B1E66" w:rsidRDefault="00000000">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56F0B82" w14:textId="77777777" w:rsidR="006B1E66" w:rsidRPr="00912EDF" w:rsidRDefault="00000000">
      <w:pPr>
        <w:spacing w:after="240"/>
      </w:pPr>
      <w:r>
        <w:t xml:space="preserve">GALIČ, Maša; GELLERT, Raphaël. Data protection law beyond identifiability? Atmospheric profiles, nudging and the Stratumseind Living Lab. </w:t>
      </w:r>
      <w:r>
        <w:rPr>
          <w:b/>
          <w:bCs/>
        </w:rPr>
        <w:t>Computer Law &amp; Security Review</w:t>
      </w:r>
      <w:r>
        <w:t xml:space="preserve">, v. 40, art. 105486, 2021. </w:t>
      </w:r>
      <w:r w:rsidRPr="00912EDF">
        <w:t>DOI: 10.1016/j.clsr.2020.105486.</w:t>
      </w:r>
    </w:p>
    <w:p w14:paraId="501965BF" w14:textId="77777777" w:rsidR="006B1E66" w:rsidRPr="00912EDF" w:rsidRDefault="00000000">
      <w:pPr>
        <w:spacing w:after="240"/>
        <w:rPr>
          <w:lang w:val="pt-BR"/>
        </w:rPr>
      </w:pPr>
      <w:r w:rsidRPr="00912EDF">
        <w:t xml:space="preserve">GRINSZTAJN, Léo; OYALLON, Edouard; VAROQUAUX, Gaël. Why do tree-based models still outperform deep learning on typical tabular data? In: </w:t>
      </w:r>
      <w:r w:rsidRPr="00912EDF">
        <w:rPr>
          <w:b/>
          <w:bCs/>
        </w:rPr>
        <w:t>Advances in Neural Information Processing Systems 35</w:t>
      </w:r>
      <w:r w:rsidRPr="00912EDF">
        <w:t xml:space="preserve"> (</w:t>
      </w:r>
      <w:proofErr w:type="spellStart"/>
      <w:r w:rsidRPr="00912EDF">
        <w:t>NeurIPS</w:t>
      </w:r>
      <w:proofErr w:type="spellEnd"/>
      <w:r w:rsidRPr="00912EDF">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79614353" w14:textId="77777777" w:rsidR="006B1E66" w:rsidRPr="00912EDF" w:rsidRDefault="00000000">
      <w:pPr>
        <w:spacing w:after="240"/>
      </w:pPr>
      <w:r>
        <w:rPr>
          <w:lang w:val="pt-BR"/>
        </w:rPr>
        <w:t xml:space="preserve">HIROKI, Stella Marina Yurí. Mobilidade, participação e dados: o caso da aplicação do Waze for Cities Data na cidade de Joinville (SC). </w:t>
      </w:r>
      <w:r>
        <w:rPr>
          <w:b/>
          <w:bCs/>
          <w:lang w:val="pt-BR"/>
        </w:rPr>
        <w:t xml:space="preserve">urbe. </w:t>
      </w:r>
      <w:r w:rsidRPr="00912EDF">
        <w:rPr>
          <w:b/>
          <w:bCs/>
        </w:rPr>
        <w:t xml:space="preserve">Revista Brasileira de </w:t>
      </w:r>
      <w:proofErr w:type="spellStart"/>
      <w:r w:rsidRPr="00912EDF">
        <w:rPr>
          <w:b/>
          <w:bCs/>
        </w:rPr>
        <w:t>Gestão</w:t>
      </w:r>
      <w:proofErr w:type="spellEnd"/>
      <w:r w:rsidRPr="00912EDF">
        <w:rPr>
          <w:b/>
          <w:bCs/>
        </w:rPr>
        <w:t xml:space="preserve"> Urbana</w:t>
      </w:r>
      <w:r w:rsidRPr="00912EDF">
        <w:t>, v. 13, e20200030, 2021. DOI: 10.1590/2175-3369.013.e20200030.</w:t>
      </w:r>
    </w:p>
    <w:p w14:paraId="2360B96C" w14:textId="77777777" w:rsidR="006B1E66" w:rsidRDefault="00000000">
      <w:pPr>
        <w:spacing w:after="240"/>
      </w:pPr>
      <w:r w:rsidRPr="00912EDF">
        <w:t>INTERNATIONAL ORGANIZATION FOR STANDARDIZATION; INTERNATIONAL ELECTROTECHNICAL COMMISSION. ISO/IEC 25010: systems and software engineering – systems and software quality requirements and evaluation (</w:t>
      </w:r>
      <w:proofErr w:type="spellStart"/>
      <w:r w:rsidRPr="00912EDF">
        <w:t>SQuaRE</w:t>
      </w:r>
      <w:proofErr w:type="spellEnd"/>
      <w:r w:rsidRPr="00912EDF">
        <w:t xml:space="preserve">) – product quality model. 2. ed. </w:t>
      </w:r>
      <w:proofErr w:type="spellStart"/>
      <w:r w:rsidRPr="00912EDF">
        <w:t>Genebra</w:t>
      </w:r>
      <w:proofErr w:type="spellEnd"/>
      <w:r w:rsidRPr="00912EDF">
        <w:t>: ISO, 2023.</w:t>
      </w:r>
      <w:r w:rsidRPr="00912EDF">
        <w:rPr>
          <w:b/>
          <w:bCs/>
        </w:rPr>
        <w:t>IEEE Intelligent Transportation Systems Magazine</w:t>
      </w:r>
      <w:r w:rsidRPr="00912EDF">
        <w:t>, v. 10, n. 2, p. 93-109, 2018. DOI: 10.1109/MITS.2018.2806634.</w:t>
      </w:r>
    </w:p>
    <w:p w14:paraId="50B617DC" w14:textId="77777777" w:rsidR="006B1E66" w:rsidRDefault="00000000">
      <w:pPr>
        <w:spacing w:after="240"/>
      </w:pPr>
      <w:r w:rsidRPr="00912EDF">
        <w:t xml:space="preserve">LANA, Ibai; DEL SER, Javier; VELEZ, Manuel; VLAHOGIANNI, Eleni I. Road traffic forecasting: recent advances and new challenges. </w:t>
      </w:r>
      <w:r w:rsidRPr="00912EDF">
        <w:rPr>
          <w:b/>
          <w:bCs/>
        </w:rPr>
        <w:t>IEEE Intelligent Transportation Systems Magazine</w:t>
      </w:r>
      <w:r w:rsidRPr="00912EDF">
        <w:t>, v. 10, n. 2, p. 93-109, 2018. DOI: 10.1109/MITS.2018.2806634.</w:t>
      </w:r>
    </w:p>
    <w:p w14:paraId="74BE3287" w14:textId="77777777" w:rsidR="006B1E66" w:rsidRDefault="00000000">
      <w:pPr>
        <w:spacing w:after="240"/>
      </w:pPr>
      <w:r w:rsidRPr="00912EDF">
        <w:lastRenderedPageBreak/>
        <w:t xml:space="preserve">LIN, Jie; YU, Wei; ZHANG, Nan; YANG, Xinyu; ZHANG, Hanlin; ZHAO, Wei. </w:t>
      </w:r>
      <w:r>
        <w:t xml:space="preserve">A survey on Internet of Things: architecture, enabling technologies, security and privacy, and applications. </w:t>
      </w:r>
      <w:r>
        <w:rPr>
          <w:b/>
          <w:bCs/>
        </w:rPr>
        <w:t>IEEE Internet of Things Journal</w:t>
      </w:r>
      <w:r>
        <w:t>, v. 4, n. 5, p. 1125-1142, 2017. DOI: 10.1109/JIOT.2017.2683200.</w:t>
      </w:r>
    </w:p>
    <w:p w14:paraId="3FA55C8E" w14:textId="77777777" w:rsidR="006B1E66" w:rsidRPr="000F5B8B" w:rsidRDefault="00000000">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45DC82A3" w14:textId="77777777" w:rsidR="006B1E66" w:rsidRPr="000F5B8B" w:rsidRDefault="00000000">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378C72E5" w14:textId="77777777" w:rsidR="006B1E66" w:rsidRDefault="00000000">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2208034" w14:textId="77777777" w:rsidR="006B1E66" w:rsidRPr="000F5B8B" w:rsidRDefault="00000000">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3E30988" w14:textId="77777777" w:rsidR="006B1E66" w:rsidRDefault="00000000">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47F17A8D" w14:textId="77777777" w:rsidR="006B1E66" w:rsidRDefault="00000000">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15F74C64" w14:textId="77777777" w:rsidR="006B1E66" w:rsidRDefault="00000000">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4B3A51A6" w14:textId="77777777" w:rsidR="006B1E66" w:rsidRPr="000F5B8B" w:rsidRDefault="00000000">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75B256C" w14:textId="77777777" w:rsidR="006B1E66" w:rsidRDefault="00000000">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1EB76B17" w14:textId="77777777" w:rsidR="006B1E66" w:rsidRDefault="00000000">
      <w:pPr>
        <w:spacing w:after="240"/>
      </w:pPr>
      <w:r>
        <w:lastRenderedPageBreak/>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7D941670" w14:textId="77777777" w:rsidR="006B1E66" w:rsidRPr="000F5B8B" w:rsidRDefault="00000000">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52DB2A9" w14:textId="77777777" w:rsidR="006B1E66" w:rsidRPr="000F5B8B" w:rsidRDefault="00000000">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52BCD7E" w14:textId="77777777" w:rsidR="006B1E66" w:rsidRPr="000F5B8B" w:rsidRDefault="00000000">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6C773B47" w14:textId="77777777" w:rsidR="006B1E66" w:rsidRPr="000F5B8B" w:rsidRDefault="00000000">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352A1133" w14:textId="77777777" w:rsidR="006B1E66" w:rsidRPr="000F5B8B" w:rsidRDefault="00000000">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9E2957D" w14:textId="77777777" w:rsidR="006B1E66" w:rsidRPr="000F5B8B" w:rsidRDefault="00000000">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48DAC95" w14:textId="77777777" w:rsidR="006B1E66" w:rsidRPr="000F5B8B" w:rsidRDefault="00000000">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e VIII. Disponível em: https://participemais.prefeitura.sp.gov.br/legislation/processes/209/topics. Acesso em: 13 set. 2026.</w:t>
      </w:r>
    </w:p>
    <w:p w14:paraId="7A22B79A" w14:textId="77777777" w:rsidR="006B1E66" w:rsidRPr="000F5B8B" w:rsidRDefault="00000000">
      <w:pPr>
        <w:spacing w:after="240"/>
        <w:rPr>
          <w:lang w:val="pt-BR"/>
        </w:rPr>
      </w:pPr>
      <w:r>
        <w:rPr>
          <w:lang w:val="pt-BR"/>
        </w:rPr>
        <w:lastRenderedPageBreak/>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0EA894E" w14:textId="77777777" w:rsidR="006B1E66" w:rsidRPr="000F5B8B" w:rsidRDefault="00000000">
      <w:pPr>
        <w:spacing w:after="240"/>
        <w:rPr>
          <w:lang w:val="pt-BR"/>
        </w:rPr>
      </w:pPr>
      <w:r>
        <w:rPr>
          <w:lang w:val="pt-BR"/>
        </w:rPr>
        <w:t xml:space="preserve">SÃO PAULO (Município). </w:t>
      </w:r>
      <w:r>
        <w:rPr>
          <w:b/>
          <w:bCs/>
          <w:lang w:val="pt-BR"/>
        </w:rPr>
        <w:t>Portal de dados abertos da cidade de São Paulo</w:t>
      </w:r>
      <w:r>
        <w:rPr>
          <w:lang w:val="pt-BR"/>
        </w:rPr>
        <w:t>. São Paulo: Prefeitura do Município de São Paulo, 2026. Disponível em: https://dados.prefeitura.sp.gov.br/. Acesso em: 12 set. 2026.</w:t>
      </w:r>
    </w:p>
    <w:p w14:paraId="60A240A3" w14:textId="77777777" w:rsidR="006B1E66" w:rsidRDefault="00000000">
      <w:pPr>
        <w:spacing w:after="240"/>
      </w:pPr>
      <w:r>
        <w:rPr>
          <w:lang w:val="pt-BR"/>
        </w:rPr>
        <w:t xml:space="preserve">SÃO PAULO (Município). </w:t>
      </w:r>
      <w:r>
        <w:rPr>
          <w:b/>
          <w:bCs/>
          <w:lang w:val="pt-BR"/>
        </w:rPr>
        <w:t>Termos de aditamento ao Contrato de Concessão nº 003/SMSO/2018</w:t>
      </w:r>
      <w:r>
        <w:rPr>
          <w:lang w:val="pt-BR"/>
        </w:rPr>
        <w:t xml:space="preserve">. São Paulo: SP Regula – Agência Reguladora de Serviços Públicos do Município de São Paulo, 2019-2022. Disponível em: https://prefeitura.sp.gov.br/web/spregula/iluminacao_publica/contratos/. </w:t>
      </w:r>
      <w:r>
        <w:t>Acesso em: 13 set. 2026.</w:t>
      </w:r>
    </w:p>
    <w:p w14:paraId="3924DDE6" w14:textId="5F68F040" w:rsidR="006B1E66" w:rsidRPr="00912EDF" w:rsidRDefault="00000000" w:rsidP="00912EDF">
      <w:pPr>
        <w:spacing w:after="240"/>
      </w:pPr>
      <w:r>
        <w:t xml:space="preserve">ZADEH, Lotfi A. Fuzzy sets. </w:t>
      </w:r>
      <w:r>
        <w:rPr>
          <w:b/>
          <w:bCs/>
        </w:rPr>
        <w:t>Information and Control</w:t>
      </w:r>
      <w:r>
        <w:t>, v. 8, n. 3, p. 338-353, 1965.</w:t>
      </w:r>
    </w:p>
    <w:sectPr w:rsidR="006B1E66" w:rsidRPr="00912EDF">
      <w:headerReference w:type="default" r:id="rId10"/>
      <w:pgSz w:w="11906" w:h="16838"/>
      <w:pgMar w:top="1701" w:right="1134" w:bottom="1134" w:left="1701" w:header="1134" w:footer="708"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5B3D" w14:textId="77777777" w:rsidR="004459CA" w:rsidRDefault="004459CA">
      <w:r>
        <w:separator/>
      </w:r>
    </w:p>
  </w:endnote>
  <w:endnote w:type="continuationSeparator" w:id="0">
    <w:p w14:paraId="00A3BA70" w14:textId="77777777" w:rsidR="004459CA" w:rsidRDefault="0044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CC07" w14:textId="77777777" w:rsidR="004459CA" w:rsidRDefault="004459CA">
      <w:r>
        <w:separator/>
      </w:r>
    </w:p>
  </w:footnote>
  <w:footnote w:type="continuationSeparator" w:id="0">
    <w:p w14:paraId="17C709D2" w14:textId="77777777" w:rsidR="004459CA" w:rsidRDefault="0044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A1A4" w14:textId="77777777" w:rsidR="006B1E66" w:rsidRDefault="00000000">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1677A"/>
    <w:rsid w:val="000F5B8B"/>
    <w:rsid w:val="004459CA"/>
    <w:rsid w:val="006B1E66"/>
    <w:rsid w:val="006C013E"/>
    <w:rsid w:val="007B78AE"/>
    <w:rsid w:val="00912EDF"/>
    <w:rsid w:val="009E28C2"/>
    <w:rsid w:val="00BE3F90"/>
    <w:rsid w:val="00C03C10"/>
    <w:rsid w:val="00D16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A72E"/>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18620</Words>
  <Characters>106137</Characters>
  <Application>Microsoft Office Word</Application>
  <DocSecurity>0</DocSecurity>
  <Lines>884</Lines>
  <Paragraphs>249</Paragraphs>
  <ScaleCrop>false</ScaleCrop>
  <Company/>
  <LinksUpToDate>false</LinksUpToDate>
  <CharactersWithSpaces>124508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2026-09-15T03:59:00Z</dcterms:created>
  <dcterms:modified xsi:type="dcterms:W3CDTF">2026-09-15T03:59:00Z</dcterms:modified>
</cp:coreProperties>
</file>