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5F" w:rsidRDefault="002A555F" w:rsidP="002A555F">
      <w:pPr>
        <w:rPr>
          <w:sz w:val="32"/>
        </w:rPr>
      </w:pPr>
      <w:proofErr w:type="spellStart"/>
      <w:r>
        <w:rPr>
          <w:sz w:val="32"/>
        </w:rPr>
        <w:t>ToadWater</w:t>
      </w:r>
      <w:proofErr w:type="spellEnd"/>
      <w:r>
        <w:rPr>
          <w:sz w:val="32"/>
        </w:rPr>
        <w:t xml:space="preserve"> Project</w:t>
      </w:r>
    </w:p>
    <w:p w:rsidR="002A555F" w:rsidRDefault="00FE0876" w:rsidP="002A555F">
      <w:pPr>
        <w:rPr>
          <w:sz w:val="28"/>
        </w:rPr>
      </w:pPr>
      <w:r>
        <w:rPr>
          <w:sz w:val="28"/>
        </w:rPr>
        <w:t>By Zac Stahl, Oliver Spry</w:t>
      </w:r>
      <w:r w:rsidR="002A555F">
        <w:rPr>
          <w:sz w:val="28"/>
        </w:rPr>
        <w:t>n, Taylor Larson, and Andrew Lehman</w:t>
      </w:r>
    </w:p>
    <w:p w:rsidR="007579BE" w:rsidRDefault="002A555F" w:rsidP="002A555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67B99" w:rsidRDefault="007579BE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project, we attempted to create a script that will infinitely farm using a script that can autonomously run using a one-person farming code. </w:t>
      </w:r>
    </w:p>
    <w:p w:rsidR="002A555F" w:rsidRDefault="00167B99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At the beginning </w:t>
      </w:r>
      <w:r w:rsidR="004F7937">
        <w:rPr>
          <w:sz w:val="24"/>
          <w:szCs w:val="24"/>
        </w:rPr>
        <w:t xml:space="preserve">of the project, however, </w:t>
      </w:r>
      <w:r>
        <w:rPr>
          <w:sz w:val="24"/>
          <w:szCs w:val="24"/>
        </w:rPr>
        <w:t xml:space="preserve">our script uses a program </w:t>
      </w:r>
      <w:r w:rsidR="009306FA">
        <w:rPr>
          <w:sz w:val="24"/>
          <w:szCs w:val="24"/>
        </w:rPr>
        <w:t>very similar to a set-up wizard</w:t>
      </w:r>
      <w:r>
        <w:rPr>
          <w:sz w:val="24"/>
          <w:szCs w:val="24"/>
        </w:rPr>
        <w:t>. This part of the program will t</w:t>
      </w:r>
      <w:r w:rsidR="004C3BEA">
        <w:rPr>
          <w:sz w:val="24"/>
          <w:szCs w:val="24"/>
        </w:rPr>
        <w:t>each you how to set up the code,</w:t>
      </w:r>
      <w:r w:rsidR="009306FA">
        <w:rPr>
          <w:sz w:val="24"/>
          <w:szCs w:val="24"/>
        </w:rPr>
        <w:t xml:space="preserve"> and assign variables to the</w:t>
      </w:r>
      <w:r w:rsidR="004C3BEA">
        <w:rPr>
          <w:sz w:val="24"/>
          <w:szCs w:val="24"/>
        </w:rPr>
        <w:t xml:space="preserve"> ite</w:t>
      </w:r>
      <w:r w:rsidR="002714B3">
        <w:rPr>
          <w:sz w:val="24"/>
          <w:szCs w:val="24"/>
        </w:rPr>
        <w:t xml:space="preserve">ms located in your inventory. This </w:t>
      </w:r>
      <w:r w:rsidR="006E3731">
        <w:rPr>
          <w:sz w:val="24"/>
          <w:szCs w:val="24"/>
        </w:rPr>
        <w:t>way, all of the input from the m</w:t>
      </w:r>
      <w:r w:rsidR="009306FA">
        <w:rPr>
          <w:sz w:val="24"/>
          <w:szCs w:val="24"/>
        </w:rPr>
        <w:t>ouse and keyboard can be uniform</w:t>
      </w:r>
      <w:r w:rsidR="006E3731">
        <w:rPr>
          <w:sz w:val="24"/>
          <w:szCs w:val="24"/>
        </w:rPr>
        <w:t xml:space="preserve"> without for</w:t>
      </w:r>
      <w:r w:rsidR="009A3624">
        <w:rPr>
          <w:sz w:val="24"/>
          <w:szCs w:val="24"/>
        </w:rPr>
        <w:t xml:space="preserve">cing the user </w:t>
      </w:r>
      <w:r w:rsidR="009306FA">
        <w:rPr>
          <w:sz w:val="24"/>
          <w:szCs w:val="24"/>
        </w:rPr>
        <w:t>to have mandatory switch-ups with regards to i</w:t>
      </w:r>
      <w:r w:rsidR="009A3624">
        <w:rPr>
          <w:sz w:val="24"/>
          <w:szCs w:val="24"/>
        </w:rPr>
        <w:t>nventor</w:t>
      </w:r>
      <w:r w:rsidR="009306FA">
        <w:rPr>
          <w:sz w:val="24"/>
          <w:szCs w:val="24"/>
        </w:rPr>
        <w:t>y location and the location of inventories, as would occur without said items.</w:t>
      </w:r>
      <w:r w:rsidR="009A3624">
        <w:rPr>
          <w:sz w:val="24"/>
          <w:szCs w:val="24"/>
        </w:rPr>
        <w:t xml:space="preserve"> </w:t>
      </w:r>
      <w:r w:rsidR="009306FA">
        <w:rPr>
          <w:sz w:val="24"/>
          <w:szCs w:val="24"/>
        </w:rPr>
        <w:t>Additionally, it allows for uniformity and prevents the user from finding it necessary to switch the location of the click function as a result of different inventory formats.</w:t>
      </w:r>
    </w:p>
    <w:p w:rsidR="009306FA" w:rsidRDefault="009306FA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Upon start-up of the Toadwater Accelerator, the script completes an auto-calibration in order to detect the width of the dock bar, </w:t>
      </w:r>
      <w:r w:rsidR="008647A9">
        <w:rPr>
          <w:sz w:val="24"/>
          <w:szCs w:val="24"/>
        </w:rPr>
        <w:t>thus successfully compensating</w:t>
      </w:r>
      <w:r>
        <w:rPr>
          <w:sz w:val="24"/>
          <w:szCs w:val="24"/>
        </w:rPr>
        <w:t xml:space="preserve"> for scaling differences.</w:t>
      </w:r>
    </w:p>
    <w:p w:rsidR="004F7937" w:rsidRDefault="009A3624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Our farm is set up in a </w:t>
      </w:r>
      <w:r w:rsidR="00116BC2">
        <w:rPr>
          <w:sz w:val="24"/>
          <w:szCs w:val="24"/>
        </w:rPr>
        <w:t>seven by seven</w:t>
      </w:r>
      <w:r w:rsidR="009C483B">
        <w:rPr>
          <w:sz w:val="24"/>
          <w:szCs w:val="24"/>
        </w:rPr>
        <w:t xml:space="preserve"> </w:t>
      </w:r>
      <w:r>
        <w:rPr>
          <w:sz w:val="24"/>
          <w:szCs w:val="24"/>
        </w:rPr>
        <w:t>grid.</w:t>
      </w:r>
      <w:r w:rsidR="00B77125">
        <w:rPr>
          <w:sz w:val="24"/>
          <w:szCs w:val="24"/>
        </w:rPr>
        <w:t xml:space="preserve"> Balsam Firs, our main tree</w:t>
      </w:r>
      <w:r w:rsidR="00CD76C6">
        <w:rPr>
          <w:sz w:val="24"/>
          <w:szCs w:val="24"/>
        </w:rPr>
        <w:t>s</w:t>
      </w:r>
      <w:r w:rsidR="00B77125">
        <w:rPr>
          <w:sz w:val="24"/>
          <w:szCs w:val="24"/>
        </w:rPr>
        <w:t xml:space="preserve"> used for farming,</w:t>
      </w:r>
      <w:r w:rsidR="009C483B">
        <w:rPr>
          <w:sz w:val="24"/>
          <w:szCs w:val="24"/>
        </w:rPr>
        <w:t xml:space="preserve"> are set up on the </w:t>
      </w:r>
      <w:r w:rsidR="0060263D">
        <w:rPr>
          <w:sz w:val="24"/>
          <w:szCs w:val="24"/>
        </w:rPr>
        <w:t>upper</w:t>
      </w:r>
      <w:r w:rsidR="00A914E3">
        <w:rPr>
          <w:sz w:val="24"/>
          <w:szCs w:val="24"/>
        </w:rPr>
        <w:t xml:space="preserve"> left</w:t>
      </w:r>
      <w:r w:rsidR="004F7937">
        <w:rPr>
          <w:sz w:val="24"/>
          <w:szCs w:val="24"/>
        </w:rPr>
        <w:t xml:space="preserve"> </w:t>
      </w:r>
      <w:r w:rsidR="00BA6985">
        <w:rPr>
          <w:sz w:val="24"/>
          <w:szCs w:val="24"/>
        </w:rPr>
        <w:t>area, consuming a six by six portion of the grid.</w:t>
      </w:r>
      <w:r w:rsidR="004F7937">
        <w:rPr>
          <w:sz w:val="24"/>
          <w:szCs w:val="24"/>
        </w:rPr>
        <w:t xml:space="preserve"> </w:t>
      </w:r>
      <w:r w:rsidR="00BA6985">
        <w:rPr>
          <w:sz w:val="24"/>
          <w:szCs w:val="24"/>
        </w:rPr>
        <w:t>The forest is</w:t>
      </w:r>
      <w:r w:rsidR="004F7937">
        <w:rPr>
          <w:sz w:val="24"/>
          <w:szCs w:val="24"/>
        </w:rPr>
        <w:t xml:space="preserve"> utilized for </w:t>
      </w:r>
      <w:proofErr w:type="gramStart"/>
      <w:r w:rsidR="004F7937">
        <w:rPr>
          <w:sz w:val="24"/>
          <w:szCs w:val="24"/>
        </w:rPr>
        <w:t>materials</w:t>
      </w:r>
      <w:proofErr w:type="gramEnd"/>
      <w:r w:rsidR="008D76BA">
        <w:rPr>
          <w:sz w:val="24"/>
          <w:szCs w:val="24"/>
        </w:rPr>
        <w:t xml:space="preserve">. </w:t>
      </w:r>
      <w:r w:rsidR="0060263D">
        <w:rPr>
          <w:sz w:val="24"/>
          <w:szCs w:val="24"/>
        </w:rPr>
        <w:t xml:space="preserve">The remaining portions of the seven by seven are appropriated for an outhouse, a tree that allows the user to eat, and area to plant radishes. </w:t>
      </w:r>
    </w:p>
    <w:p w:rsidR="00A914E3" w:rsidRDefault="00B5507C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code requires an empty seven by seven grid in order to proceed and possesses some prerequisites with regards to the user’s inventory. </w:t>
      </w:r>
      <w:r w:rsidR="00FE0876">
        <w:rPr>
          <w:sz w:val="24"/>
          <w:szCs w:val="24"/>
        </w:rPr>
        <w:t xml:space="preserve">After the trees </w:t>
      </w:r>
      <w:r>
        <w:rPr>
          <w:sz w:val="24"/>
          <w:szCs w:val="24"/>
        </w:rPr>
        <w:t xml:space="preserve">planted by the script </w:t>
      </w:r>
      <w:r w:rsidR="00FE0876">
        <w:rPr>
          <w:sz w:val="24"/>
          <w:szCs w:val="24"/>
        </w:rPr>
        <w:t>are grown, the code will check the n</w:t>
      </w:r>
      <w:r w:rsidR="00AE130E">
        <w:rPr>
          <w:sz w:val="24"/>
          <w:szCs w:val="24"/>
        </w:rPr>
        <w:t xml:space="preserve">umber of outhouse materials, and harvest some of the trees if </w:t>
      </w:r>
      <w:r w:rsidR="00D348ED">
        <w:rPr>
          <w:sz w:val="24"/>
          <w:szCs w:val="24"/>
        </w:rPr>
        <w:t xml:space="preserve">needed, replacing the trees in the process. The outhouse will be the main source of fertilizer. As </w:t>
      </w:r>
      <w:r w:rsidR="009C483B">
        <w:rPr>
          <w:sz w:val="24"/>
          <w:szCs w:val="24"/>
        </w:rPr>
        <w:t xml:space="preserve">the poo is collected, soil is fertilized, </w:t>
      </w:r>
      <w:r w:rsidR="009306FA">
        <w:rPr>
          <w:sz w:val="24"/>
          <w:szCs w:val="24"/>
        </w:rPr>
        <w:t xml:space="preserve">and allows for crop productivity. </w:t>
      </w:r>
      <w:r w:rsidR="00A914E3">
        <w:rPr>
          <w:sz w:val="24"/>
          <w:szCs w:val="24"/>
        </w:rPr>
        <w:t>T</w:t>
      </w:r>
      <w:r>
        <w:rPr>
          <w:sz w:val="24"/>
          <w:szCs w:val="24"/>
        </w:rPr>
        <w:t>he script</w:t>
      </w:r>
      <w:r w:rsidR="00A914E3">
        <w:rPr>
          <w:sz w:val="24"/>
          <w:szCs w:val="24"/>
        </w:rPr>
        <w:t xml:space="preserve"> will buy </w:t>
      </w:r>
      <w:r>
        <w:rPr>
          <w:sz w:val="24"/>
          <w:szCs w:val="24"/>
        </w:rPr>
        <w:t xml:space="preserve">radish seeds, which are planted, fertilized, and harvested around the perimeter of the grid. </w:t>
      </w:r>
      <w:r w:rsidR="009306FA">
        <w:rPr>
          <w:sz w:val="24"/>
          <w:szCs w:val="24"/>
        </w:rPr>
        <w:t>While all of this is occurring, the script accounts for awareness of the player’s health meter, which is accomplished by means of color detection.</w:t>
      </w:r>
    </w:p>
    <w:p w:rsidR="009A3624" w:rsidRDefault="00A914E3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Farming Area (7×7) 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914E3" w:rsidTr="00A914E3"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</w:tr>
      <w:tr w:rsidR="00A914E3" w:rsidTr="00A914E3"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</w:tr>
      <w:tr w:rsidR="00A914E3" w:rsidTr="00A914E3"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</w:tr>
      <w:tr w:rsidR="00A914E3" w:rsidTr="00A914E3"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</w:tr>
      <w:tr w:rsidR="00A914E3" w:rsidTr="00A914E3"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</w:tr>
      <w:tr w:rsidR="00A914E3" w:rsidTr="00A914E3"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</w:tr>
      <w:tr w:rsidR="00A914E3" w:rsidTr="00A914E3"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Outhouse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 for Eating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  <w:tc>
          <w:tcPr>
            <w:tcW w:w="1368" w:type="dxa"/>
          </w:tcPr>
          <w:p w:rsidR="00A914E3" w:rsidRDefault="00A914E3" w:rsidP="00A9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Radish</w:t>
            </w:r>
          </w:p>
        </w:tc>
      </w:tr>
    </w:tbl>
    <w:p w:rsidR="00A914E3" w:rsidRPr="002A555F" w:rsidRDefault="00A914E3" w:rsidP="00A914E3">
      <w:pPr>
        <w:rPr>
          <w:sz w:val="24"/>
          <w:szCs w:val="24"/>
        </w:rPr>
      </w:pPr>
    </w:p>
    <w:sectPr w:rsidR="00A914E3" w:rsidRPr="002A555F" w:rsidSect="00A914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5F"/>
    <w:rsid w:val="000520CE"/>
    <w:rsid w:val="000D69C0"/>
    <w:rsid w:val="00116BC2"/>
    <w:rsid w:val="00167B99"/>
    <w:rsid w:val="002714B3"/>
    <w:rsid w:val="002A555F"/>
    <w:rsid w:val="003E5470"/>
    <w:rsid w:val="004C3BEA"/>
    <w:rsid w:val="004F7937"/>
    <w:rsid w:val="0060263D"/>
    <w:rsid w:val="006E3731"/>
    <w:rsid w:val="007579BE"/>
    <w:rsid w:val="008647A9"/>
    <w:rsid w:val="008A0E37"/>
    <w:rsid w:val="008D76BA"/>
    <w:rsid w:val="009306FA"/>
    <w:rsid w:val="00987E74"/>
    <w:rsid w:val="009A3624"/>
    <w:rsid w:val="009C483B"/>
    <w:rsid w:val="00A914E3"/>
    <w:rsid w:val="00AE130E"/>
    <w:rsid w:val="00B5507C"/>
    <w:rsid w:val="00B77125"/>
    <w:rsid w:val="00BA6985"/>
    <w:rsid w:val="00C43AC4"/>
    <w:rsid w:val="00CD76C6"/>
    <w:rsid w:val="00D348ED"/>
    <w:rsid w:val="00E846C8"/>
    <w:rsid w:val="00F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Andrew D.</dc:creator>
  <cp:keywords/>
  <cp:lastModifiedBy>Zachary D. Stahl</cp:lastModifiedBy>
  <cp:revision>7</cp:revision>
  <dcterms:created xsi:type="dcterms:W3CDTF">2011-11-04T01:11:00Z</dcterms:created>
  <dcterms:modified xsi:type="dcterms:W3CDTF">2011-11-07T14:04:00Z</dcterms:modified>
</cp:coreProperties>
</file>