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4DB07" w14:textId="77777777" w:rsidR="00F668FE" w:rsidRDefault="00925A2B" w:rsidP="00481EEF">
      <w:pPr>
        <w:pStyle w:val="DocumentTItle"/>
      </w:pPr>
      <w:r>
        <w:t>Apache Lucene API</w:t>
      </w:r>
    </w:p>
    <w:p w14:paraId="3A038425" w14:textId="77777777" w:rsidR="00481EEF" w:rsidRDefault="00481EEF" w:rsidP="00481EEF">
      <w:pPr>
        <w:jc w:val="center"/>
      </w:pPr>
      <w:r>
        <w:t>Matthew Morgan, 17 May 2018</w:t>
      </w:r>
    </w:p>
    <w:p w14:paraId="33F148CC" w14:textId="77777777" w:rsidR="00FC00FB" w:rsidRDefault="00FC00FB" w:rsidP="00887B49">
      <w:pPr>
        <w:pStyle w:val="Heading1"/>
      </w:pPr>
      <w:r>
        <w:t>About this Document</w:t>
      </w:r>
    </w:p>
    <w:p w14:paraId="4A828D48" w14:textId="77777777" w:rsidR="00361802" w:rsidRDefault="00361802" w:rsidP="00361802">
      <w:pPr>
        <w:pStyle w:val="Heading2"/>
      </w:pPr>
      <w:r>
        <w:t>Description</w:t>
      </w:r>
    </w:p>
    <w:p w14:paraId="0D72CE76" w14:textId="77777777" w:rsidR="00FC00FB" w:rsidRDefault="00FC00FB" w:rsidP="00FC00FB">
      <w:r>
        <w:t>This document explores, in-depth, Apache Lucene, version 7.3.0, and the contents of its API. It delves into the different, main packages of Lucene, searching for the main classes that drive the full-text search engine implementation.</w:t>
      </w:r>
      <w:r w:rsidR="00361802">
        <w:t xml:space="preserve"> Other features that are held aside from the core API, such as query parsers, encoders, and analyzers, are also investigated and reported on in some detail; however, features identified as being too expert for a student’s understanding are omitted, but overviewed such that the existence of those features is not denied.</w:t>
      </w:r>
    </w:p>
    <w:p w14:paraId="08674D67" w14:textId="77777777" w:rsidR="00361802" w:rsidRDefault="00361802" w:rsidP="00361802">
      <w:pPr>
        <w:pStyle w:val="Heading2"/>
      </w:pPr>
      <w:r>
        <w:t>Document Goals</w:t>
      </w:r>
    </w:p>
    <w:p w14:paraId="7E11154C" w14:textId="77777777" w:rsidR="00361802" w:rsidRDefault="00361802" w:rsidP="003D6278">
      <w:pPr>
        <w:pStyle w:val="ListParagraph"/>
        <w:numPr>
          <w:ilvl w:val="0"/>
          <w:numId w:val="29"/>
        </w:numPr>
        <w:rPr>
          <w:i/>
        </w:rPr>
      </w:pPr>
      <w:r w:rsidRPr="00361802">
        <w:rPr>
          <w:i/>
        </w:rPr>
        <w:t>Assist in relating Apache Lucene to the different components and structure of Information Retrieval systems</w:t>
      </w:r>
      <w:r w:rsidR="000B2C55">
        <w:rPr>
          <w:i/>
        </w:rPr>
        <w:tab/>
      </w:r>
    </w:p>
    <w:p w14:paraId="706AFD3E" w14:textId="77777777" w:rsidR="000B2C55" w:rsidRPr="00361802" w:rsidRDefault="000B2C55" w:rsidP="003D6278">
      <w:pPr>
        <w:pStyle w:val="ListParagraph"/>
        <w:numPr>
          <w:ilvl w:val="1"/>
          <w:numId w:val="29"/>
        </w:numPr>
        <w:rPr>
          <w:i/>
        </w:rPr>
      </w:pPr>
      <w:r>
        <w:rPr>
          <w:i/>
        </w:rPr>
        <w:t>These components include, but are not limited to: Tokenization, Indexing, Similarity/Models, etc.</w:t>
      </w:r>
    </w:p>
    <w:p w14:paraId="53821E72" w14:textId="77777777" w:rsidR="005D3A74" w:rsidRDefault="00361802" w:rsidP="005D3A74">
      <w:pPr>
        <w:pStyle w:val="ListParagraph"/>
        <w:numPr>
          <w:ilvl w:val="0"/>
          <w:numId w:val="29"/>
        </w:numPr>
      </w:pPr>
      <w:r>
        <w:t>Provide information such that a basic understanding of the Apache Lucene packages and classes can be reached</w:t>
      </w:r>
    </w:p>
    <w:p w14:paraId="41D6DD0C" w14:textId="77777777" w:rsidR="005D3A74" w:rsidRDefault="005D3A74" w:rsidP="003D6278">
      <w:pPr>
        <w:pStyle w:val="ListParagraph"/>
        <w:numPr>
          <w:ilvl w:val="1"/>
          <w:numId w:val="29"/>
        </w:numPr>
      </w:pPr>
      <w:r>
        <w:t>Further, more ‘experienced’ features that aren’t necessarily ‘expert’ should be discussed</w:t>
      </w:r>
    </w:p>
    <w:p w14:paraId="6AEAE2D5" w14:textId="77777777" w:rsidR="00361802" w:rsidRDefault="00361802" w:rsidP="003D6278">
      <w:pPr>
        <w:pStyle w:val="ListParagraph"/>
        <w:numPr>
          <w:ilvl w:val="0"/>
          <w:numId w:val="29"/>
        </w:numPr>
      </w:pPr>
      <w:r>
        <w:t>Provide abstraction of the core classes offered by Apache Lucene in the form of charts</w:t>
      </w:r>
    </w:p>
    <w:p w14:paraId="500CFE8A" w14:textId="77777777" w:rsidR="00361802" w:rsidRDefault="00361802" w:rsidP="003D6278">
      <w:pPr>
        <w:pStyle w:val="ListParagraph"/>
        <w:numPr>
          <w:ilvl w:val="0"/>
          <w:numId w:val="29"/>
        </w:numPr>
      </w:pPr>
      <w:r>
        <w:t>Provide a basic explanation and outline of the steps required to implement the components of Apache Lucene</w:t>
      </w:r>
    </w:p>
    <w:p w14:paraId="1D8DC309" w14:textId="77777777" w:rsidR="001C74EA" w:rsidRDefault="001C74EA" w:rsidP="003D6278">
      <w:pPr>
        <w:pStyle w:val="ListParagraph"/>
        <w:numPr>
          <w:ilvl w:val="0"/>
          <w:numId w:val="29"/>
        </w:numPr>
      </w:pPr>
      <w:r>
        <w:t xml:space="preserve">Provide a basic explanation of </w:t>
      </w:r>
      <w:r w:rsidR="005D3A74">
        <w:t>the Apache Lucene query syntax</w:t>
      </w:r>
    </w:p>
    <w:p w14:paraId="627FEE02" w14:textId="77777777" w:rsidR="006E702D" w:rsidRDefault="006E702D" w:rsidP="006E702D">
      <w:pPr>
        <w:pStyle w:val="Heading2"/>
      </w:pPr>
      <w:r>
        <w:t>Document Formatting</w:t>
      </w:r>
    </w:p>
    <w:p w14:paraId="60DAB657" w14:textId="77777777" w:rsidR="006E702D" w:rsidRDefault="006E702D" w:rsidP="006E702D">
      <w:pPr>
        <w:spacing w:after="0"/>
      </w:pPr>
      <w:r>
        <w:t>Exploration, and summarization, of the Apache Lucene API will be through the different, major packages that are offered. These packages are</w:t>
      </w:r>
      <w:r w:rsidRPr="001C5355">
        <w:rPr>
          <w:color w:val="7030A0"/>
        </w:rPr>
        <w:t>: Analysis, Codecs, Document, Index, Search</w:t>
      </w:r>
      <w:r w:rsidRPr="001C5355">
        <w:t xml:space="preserve">, and </w:t>
      </w:r>
      <w:r w:rsidRPr="001C5355">
        <w:rPr>
          <w:color w:val="7030A0"/>
        </w:rPr>
        <w:t>Util</w:t>
      </w:r>
      <w:r>
        <w:t>. (Other packages will also be explored, as needed.) Some notes apply to these sections:</w:t>
      </w:r>
    </w:p>
    <w:p w14:paraId="41920BDC" w14:textId="77777777" w:rsidR="006E702D" w:rsidRPr="006C250E" w:rsidRDefault="006E702D" w:rsidP="006E702D">
      <w:pPr>
        <w:pStyle w:val="ListParagraph"/>
        <w:numPr>
          <w:ilvl w:val="0"/>
          <w:numId w:val="4"/>
        </w:numPr>
      </w:pPr>
      <w:r>
        <w:t>Formatting</w:t>
      </w:r>
    </w:p>
    <w:p w14:paraId="1ADDD21D" w14:textId="77777777" w:rsidR="006E702D" w:rsidRDefault="006E702D" w:rsidP="006E702D">
      <w:pPr>
        <w:pStyle w:val="ListParagraph"/>
        <w:numPr>
          <w:ilvl w:val="1"/>
          <w:numId w:val="4"/>
        </w:numPr>
      </w:pPr>
      <w:r w:rsidRPr="001C5355">
        <w:rPr>
          <w:i/>
          <w:iCs/>
          <w:color w:val="C00000"/>
        </w:rPr>
        <w:t>Red text</w:t>
      </w:r>
      <w:r>
        <w:t xml:space="preserve"> refers to notes regarding other features of Lucene that aren’t covered by this documentation, or denotes experimental APIs that may change in future releases</w:t>
      </w:r>
    </w:p>
    <w:p w14:paraId="4AD2582F" w14:textId="77777777" w:rsidR="006E702D" w:rsidRDefault="006E702D" w:rsidP="006E702D">
      <w:pPr>
        <w:pStyle w:val="ListParagraph"/>
        <w:numPr>
          <w:ilvl w:val="1"/>
          <w:numId w:val="4"/>
        </w:numPr>
      </w:pPr>
      <w:r>
        <w:rPr>
          <w:color w:val="7030A0"/>
        </w:rPr>
        <w:t>Purple text</w:t>
      </w:r>
      <w:r>
        <w:t xml:space="preserve"> is used to provide emphasis on particular notes or sections of function tables for a variety of purposes, such as to reference another section of this document or showcase common functions between two classes (to simplify document layout/content)</w:t>
      </w:r>
    </w:p>
    <w:p w14:paraId="028DDF04" w14:textId="77777777" w:rsidR="006E702D" w:rsidRDefault="006E702D" w:rsidP="006E702D">
      <w:pPr>
        <w:pStyle w:val="ListParagraph"/>
        <w:numPr>
          <w:ilvl w:val="1"/>
          <w:numId w:val="4"/>
        </w:numPr>
      </w:pPr>
      <w:r w:rsidRPr="00745DDC">
        <w:rPr>
          <w:highlight w:val="lightGray"/>
        </w:rPr>
        <w:t>Grey highlighting</w:t>
      </w:r>
      <w:r w:rsidRPr="00745DDC">
        <w:t xml:space="preserve"> of cells in the function tables represent functions that may not be important for a basic understanding of Lucene, but are provided regardless</w:t>
      </w:r>
    </w:p>
    <w:p w14:paraId="17B14B10" w14:textId="77777777" w:rsidR="006E702D" w:rsidRDefault="006E702D" w:rsidP="006E702D">
      <w:pPr>
        <w:pStyle w:val="ListParagraph"/>
        <w:numPr>
          <w:ilvl w:val="1"/>
          <w:numId w:val="4"/>
        </w:numPr>
      </w:pPr>
      <w:r>
        <w:rPr>
          <w:b/>
          <w:bCs/>
        </w:rPr>
        <w:t>Bold text</w:t>
      </w:r>
      <w:r>
        <w:t xml:space="preserve"> provides emphasis for different class names</w:t>
      </w:r>
    </w:p>
    <w:p w14:paraId="0799578C" w14:textId="77777777" w:rsidR="006E702D" w:rsidRDefault="006E702D" w:rsidP="006E702D">
      <w:pPr>
        <w:pStyle w:val="ListParagraph"/>
        <w:numPr>
          <w:ilvl w:val="1"/>
          <w:numId w:val="4"/>
        </w:numPr>
      </w:pPr>
      <w:r>
        <w:rPr>
          <w:u w:val="single"/>
        </w:rPr>
        <w:t>Underlined text</w:t>
      </w:r>
      <w:r>
        <w:t xml:space="preserve"> represents a function name</w:t>
      </w:r>
    </w:p>
    <w:p w14:paraId="20C038DA" w14:textId="77777777" w:rsidR="006E702D" w:rsidRPr="006E702D" w:rsidRDefault="006E702D" w:rsidP="00FC00FB">
      <w:pPr>
        <w:pStyle w:val="ListParagraph"/>
        <w:numPr>
          <w:ilvl w:val="0"/>
          <w:numId w:val="4"/>
        </w:numPr>
      </w:pPr>
      <w:r>
        <w:t xml:space="preserve">Some classes are children of others, and may, in some cases, create a large hierarchy. Effort will be made to provide thorough function tables for the hierarchy, where abstracted functions (to be defined in children classes) are not written as being defined in the ancestors and parents of those children. </w:t>
      </w:r>
      <w:r>
        <w:rPr>
          <w:i/>
        </w:rPr>
        <w:t>(Take, for instance, the Index package, under which IndexReader is stored. IndexReader defines numerous functions as abstract, and those functions are therefore not listed for the IndexReader itself, but where they were defined in children classes.)</w:t>
      </w:r>
    </w:p>
    <w:p w14:paraId="0951D65F" w14:textId="77777777" w:rsidR="006E702D" w:rsidRDefault="006E702D" w:rsidP="00FC00FB">
      <w:pPr>
        <w:pStyle w:val="ListParagraph"/>
        <w:numPr>
          <w:ilvl w:val="0"/>
          <w:numId w:val="4"/>
        </w:numPr>
      </w:pPr>
      <w:r>
        <w:t>Exploration will be denoted by 3 levels</w:t>
      </w:r>
    </w:p>
    <w:p w14:paraId="23999F74" w14:textId="77777777" w:rsidR="006E702D" w:rsidRDefault="006E702D" w:rsidP="006E702D">
      <w:pPr>
        <w:pStyle w:val="ListParagraph"/>
        <w:numPr>
          <w:ilvl w:val="1"/>
          <w:numId w:val="4"/>
        </w:numPr>
      </w:pPr>
      <w:r>
        <w:rPr>
          <w:b/>
        </w:rPr>
        <w:t>Beginner:</w:t>
      </w:r>
      <w:r>
        <w:t xml:space="preserve"> Content that any casual user of Lucene should know (exempt red text and grey highlighting)</w:t>
      </w:r>
    </w:p>
    <w:p w14:paraId="5786EDAC" w14:textId="77777777" w:rsidR="006E702D" w:rsidRDefault="006E702D" w:rsidP="006E702D">
      <w:pPr>
        <w:pStyle w:val="ListParagraph"/>
        <w:numPr>
          <w:ilvl w:val="1"/>
          <w:numId w:val="4"/>
        </w:numPr>
      </w:pPr>
      <w:r>
        <w:rPr>
          <w:b/>
        </w:rPr>
        <w:t>Intermediate:</w:t>
      </w:r>
      <w:r>
        <w:t xml:space="preserve"> Content that, after a casual grasp is made, can be explored in-depth</w:t>
      </w:r>
    </w:p>
    <w:p w14:paraId="6E58B2BA" w14:textId="77777777" w:rsidR="006E702D" w:rsidRDefault="006E702D" w:rsidP="006E702D">
      <w:pPr>
        <w:pStyle w:val="ListParagraph"/>
        <w:numPr>
          <w:ilvl w:val="1"/>
          <w:numId w:val="4"/>
        </w:numPr>
      </w:pPr>
      <w:r>
        <w:rPr>
          <w:b/>
        </w:rPr>
        <w:t>Expert:</w:t>
      </w:r>
      <w:r>
        <w:t xml:space="preserve"> Content that would require significant time to comprehend beyond a classroom’s scope</w:t>
      </w:r>
    </w:p>
    <w:p w14:paraId="5BCD8234" w14:textId="77777777" w:rsidR="00FC00FB" w:rsidRDefault="00FC00FB" w:rsidP="006E702D">
      <w:r>
        <w:br w:type="page"/>
      </w:r>
    </w:p>
    <w:p w14:paraId="7608EFCF" w14:textId="77777777" w:rsidR="00421614" w:rsidRDefault="0088024E" w:rsidP="00887B49">
      <w:pPr>
        <w:pStyle w:val="Heading1"/>
      </w:pPr>
      <w:r>
        <w:lastRenderedPageBreak/>
        <w:t xml:space="preserve">[WIP] </w:t>
      </w:r>
      <w:r w:rsidR="00421614">
        <w:t>Analysis of Findings</w:t>
      </w:r>
    </w:p>
    <w:p w14:paraId="4FE4E01E" w14:textId="77777777" w:rsidR="00421614" w:rsidRDefault="00421614" w:rsidP="00421614">
      <w:r>
        <w:t>…</w:t>
      </w:r>
      <w:r>
        <w:br w:type="page"/>
      </w:r>
    </w:p>
    <w:p w14:paraId="1A76CBEC" w14:textId="77777777" w:rsidR="00350AED" w:rsidRDefault="00DE77CA" w:rsidP="00887B49">
      <w:pPr>
        <w:pStyle w:val="Heading1"/>
      </w:pPr>
      <w:r>
        <w:lastRenderedPageBreak/>
        <w:t>API Implementation</w:t>
      </w:r>
    </w:p>
    <w:p w14:paraId="5A79DB39" w14:textId="77777777" w:rsidR="00361802" w:rsidRDefault="00983CED" w:rsidP="00361802">
      <w:pPr>
        <w:pStyle w:val="Heading2"/>
      </w:pPr>
      <w:r>
        <w:t>Lucene’s Core Features</w:t>
      </w:r>
    </w:p>
    <w:p w14:paraId="0FDC0648" w14:textId="77777777" w:rsidR="00437504" w:rsidRDefault="00A80398" w:rsidP="002A5E9F">
      <w:pPr>
        <w:pStyle w:val="Heading3"/>
      </w:pPr>
      <w:r>
        <w:t>General Procedure</w:t>
      </w:r>
    </w:p>
    <w:tbl>
      <w:tblPr>
        <w:tblStyle w:val="TableGrid"/>
        <w:tblW w:w="0" w:type="auto"/>
        <w:tblLook w:val="04A0" w:firstRow="1" w:lastRow="0" w:firstColumn="1" w:lastColumn="0" w:noHBand="0" w:noVBand="1"/>
      </w:tblPr>
      <w:tblGrid>
        <w:gridCol w:w="10330"/>
      </w:tblGrid>
      <w:tr w:rsidR="00967450" w14:paraId="0D3727A4" w14:textId="77777777" w:rsidTr="00967450">
        <w:tc>
          <w:tcPr>
            <w:tcW w:w="10330" w:type="dxa"/>
          </w:tcPr>
          <w:p w14:paraId="06E9B334" w14:textId="77777777" w:rsidR="00967450" w:rsidRPr="005D2ED0" w:rsidRDefault="00967450" w:rsidP="00967450">
            <w:pPr>
              <w:pStyle w:val="HTMLPreformatted"/>
              <w:rPr>
                <w:rStyle w:val="pln"/>
                <w:rFonts w:eastAsiaTheme="majorEastAsia"/>
                <w:sz w:val="18"/>
              </w:rPr>
            </w:pPr>
            <w:r w:rsidRPr="005D2ED0">
              <w:rPr>
                <w:rStyle w:val="typ"/>
                <w:rFonts w:eastAsiaTheme="majorEastAsia"/>
                <w:sz w:val="18"/>
              </w:rPr>
              <w:t>Analyzer</w:t>
            </w:r>
            <w:r w:rsidRPr="005D2ED0">
              <w:rPr>
                <w:rStyle w:val="pln"/>
                <w:rFonts w:eastAsiaTheme="majorEastAsia"/>
                <w:sz w:val="18"/>
              </w:rPr>
              <w:t xml:space="preserve"> analyzer </w:t>
            </w:r>
            <w:r w:rsidRPr="005D2ED0">
              <w:rPr>
                <w:rStyle w:val="pun"/>
                <w:rFonts w:eastAsiaTheme="majorEastAsia"/>
                <w:sz w:val="18"/>
              </w:rPr>
              <w:t>=</w:t>
            </w:r>
            <w:r w:rsidRPr="005D2ED0">
              <w:rPr>
                <w:rStyle w:val="pln"/>
                <w:rFonts w:eastAsiaTheme="majorEastAsia"/>
                <w:sz w:val="18"/>
              </w:rPr>
              <w:t xml:space="preserve"> </w:t>
            </w:r>
            <w:r w:rsidRPr="005D2ED0">
              <w:rPr>
                <w:rStyle w:val="kwd"/>
                <w:rFonts w:eastAsiaTheme="majorEastAsia"/>
                <w:color w:val="002060"/>
                <w:sz w:val="18"/>
              </w:rPr>
              <w:t>new</w:t>
            </w:r>
            <w:r w:rsidRPr="005D2ED0">
              <w:rPr>
                <w:rStyle w:val="pln"/>
                <w:rFonts w:eastAsiaTheme="majorEastAsia"/>
                <w:sz w:val="18"/>
              </w:rPr>
              <w:t xml:space="preserve"> </w:t>
            </w:r>
            <w:proofErr w:type="gramStart"/>
            <w:r w:rsidRPr="005D2ED0">
              <w:rPr>
                <w:rStyle w:val="typ"/>
                <w:rFonts w:eastAsiaTheme="majorEastAsia"/>
                <w:sz w:val="18"/>
              </w:rPr>
              <w:t>StandardAnalyzer</w:t>
            </w:r>
            <w:r w:rsidRPr="005D2ED0">
              <w:rPr>
                <w:rStyle w:val="pun"/>
                <w:rFonts w:eastAsiaTheme="majorEastAsia"/>
                <w:sz w:val="18"/>
              </w:rPr>
              <w:t>(</w:t>
            </w:r>
            <w:proofErr w:type="gramEnd"/>
            <w:r w:rsidRPr="005D2ED0">
              <w:rPr>
                <w:rStyle w:val="pun"/>
                <w:rFonts w:eastAsiaTheme="majorEastAsia"/>
                <w:sz w:val="18"/>
              </w:rPr>
              <w:t>);</w:t>
            </w:r>
          </w:p>
          <w:p w14:paraId="4E8C8A76" w14:textId="77777777" w:rsidR="00967450" w:rsidRPr="005D2ED0" w:rsidRDefault="00967450" w:rsidP="00967450">
            <w:pPr>
              <w:pStyle w:val="HTMLPreformatted"/>
              <w:rPr>
                <w:rStyle w:val="pln"/>
                <w:rFonts w:eastAsiaTheme="majorEastAsia"/>
                <w:sz w:val="18"/>
              </w:rPr>
            </w:pPr>
          </w:p>
          <w:p w14:paraId="00A8B008" w14:textId="77777777" w:rsidR="00967450" w:rsidRPr="005D2ED0" w:rsidRDefault="00967450" w:rsidP="00967450">
            <w:pPr>
              <w:pStyle w:val="HTMLPreformatted"/>
              <w:rPr>
                <w:rStyle w:val="pln"/>
                <w:rFonts w:eastAsiaTheme="majorEastAsia"/>
                <w:color w:val="385623" w:themeColor="accent6" w:themeShade="80"/>
                <w:sz w:val="18"/>
              </w:rPr>
            </w:pPr>
            <w:r w:rsidRPr="005D2ED0">
              <w:rPr>
                <w:rStyle w:val="com"/>
                <w:color w:val="385623" w:themeColor="accent6" w:themeShade="80"/>
                <w:sz w:val="18"/>
              </w:rPr>
              <w:t>// Store the index in memory:</w:t>
            </w:r>
          </w:p>
          <w:p w14:paraId="6275CA3E" w14:textId="77777777" w:rsidR="00967450" w:rsidRPr="005D2ED0" w:rsidRDefault="00967450" w:rsidP="00967450">
            <w:pPr>
              <w:pStyle w:val="HTMLPreformatted"/>
              <w:rPr>
                <w:rStyle w:val="pln"/>
                <w:rFonts w:eastAsiaTheme="majorEastAsia"/>
                <w:sz w:val="18"/>
              </w:rPr>
            </w:pPr>
            <w:r w:rsidRPr="005D2ED0">
              <w:rPr>
                <w:rStyle w:val="typ"/>
                <w:rFonts w:eastAsiaTheme="majorEastAsia"/>
                <w:sz w:val="18"/>
              </w:rPr>
              <w:t>Directory</w:t>
            </w:r>
            <w:r w:rsidRPr="005D2ED0">
              <w:rPr>
                <w:rStyle w:val="pln"/>
                <w:rFonts w:eastAsiaTheme="majorEastAsia"/>
                <w:sz w:val="18"/>
              </w:rPr>
              <w:t xml:space="preserve"> directory </w:t>
            </w:r>
            <w:r w:rsidRPr="005D2ED0">
              <w:rPr>
                <w:rStyle w:val="pun"/>
                <w:rFonts w:eastAsiaTheme="majorEastAsia"/>
                <w:sz w:val="18"/>
              </w:rPr>
              <w:t>=</w:t>
            </w:r>
            <w:r w:rsidRPr="005D2ED0">
              <w:rPr>
                <w:rStyle w:val="pln"/>
                <w:rFonts w:eastAsiaTheme="majorEastAsia"/>
                <w:sz w:val="18"/>
              </w:rPr>
              <w:t xml:space="preserve"> </w:t>
            </w:r>
            <w:r w:rsidRPr="005D2ED0">
              <w:rPr>
                <w:rStyle w:val="kwd"/>
                <w:rFonts w:eastAsiaTheme="majorEastAsia"/>
                <w:color w:val="002060"/>
                <w:sz w:val="18"/>
              </w:rPr>
              <w:t>new</w:t>
            </w:r>
            <w:r w:rsidRPr="005D2ED0">
              <w:rPr>
                <w:rStyle w:val="pln"/>
                <w:rFonts w:eastAsiaTheme="majorEastAsia"/>
                <w:sz w:val="18"/>
              </w:rPr>
              <w:t xml:space="preserve"> </w:t>
            </w:r>
            <w:proofErr w:type="gramStart"/>
            <w:r w:rsidRPr="005D2ED0">
              <w:rPr>
                <w:rStyle w:val="typ"/>
                <w:rFonts w:eastAsiaTheme="majorEastAsia"/>
                <w:sz w:val="18"/>
              </w:rPr>
              <w:t>RAMDirectory</w:t>
            </w:r>
            <w:r w:rsidRPr="005D2ED0">
              <w:rPr>
                <w:rStyle w:val="pun"/>
                <w:rFonts w:eastAsiaTheme="majorEastAsia"/>
                <w:sz w:val="18"/>
              </w:rPr>
              <w:t>(</w:t>
            </w:r>
            <w:proofErr w:type="gramEnd"/>
            <w:r w:rsidRPr="005D2ED0">
              <w:rPr>
                <w:rStyle w:val="pun"/>
                <w:rFonts w:eastAsiaTheme="majorEastAsia"/>
                <w:sz w:val="18"/>
              </w:rPr>
              <w:t>);</w:t>
            </w:r>
          </w:p>
          <w:p w14:paraId="5BDC9439" w14:textId="77777777" w:rsidR="00967450" w:rsidRPr="005D2ED0" w:rsidRDefault="00967450" w:rsidP="00967450">
            <w:pPr>
              <w:pStyle w:val="HTMLPreformatted"/>
              <w:rPr>
                <w:rStyle w:val="pln"/>
                <w:rFonts w:eastAsiaTheme="majorEastAsia"/>
                <w:color w:val="385623" w:themeColor="accent6" w:themeShade="80"/>
                <w:sz w:val="18"/>
              </w:rPr>
            </w:pPr>
            <w:r w:rsidRPr="005D2ED0">
              <w:rPr>
                <w:rStyle w:val="com"/>
                <w:color w:val="385623" w:themeColor="accent6" w:themeShade="80"/>
                <w:sz w:val="18"/>
              </w:rPr>
              <w:t>// To store an index on disk, use this instead:</w:t>
            </w:r>
          </w:p>
          <w:p w14:paraId="382F42FF" w14:textId="77777777" w:rsidR="00967450" w:rsidRPr="005D2ED0" w:rsidRDefault="00967450" w:rsidP="00967450">
            <w:pPr>
              <w:pStyle w:val="HTMLPreformatted"/>
              <w:rPr>
                <w:rStyle w:val="pln"/>
                <w:rFonts w:eastAsiaTheme="majorEastAsia"/>
                <w:color w:val="385623" w:themeColor="accent6" w:themeShade="80"/>
                <w:sz w:val="18"/>
              </w:rPr>
            </w:pPr>
            <w:r w:rsidRPr="005D2ED0">
              <w:rPr>
                <w:rStyle w:val="com"/>
                <w:color w:val="385623" w:themeColor="accent6" w:themeShade="80"/>
                <w:sz w:val="18"/>
              </w:rPr>
              <w:t>//Directory directory = FSDirectory.open("/tmp/testindex");</w:t>
            </w:r>
          </w:p>
          <w:p w14:paraId="082A06E2" w14:textId="77777777" w:rsidR="00967450" w:rsidRPr="005D2ED0" w:rsidRDefault="00967450" w:rsidP="00967450">
            <w:pPr>
              <w:pStyle w:val="HTMLPreformatted"/>
              <w:rPr>
                <w:rStyle w:val="pln"/>
                <w:rFonts w:eastAsiaTheme="majorEastAsia"/>
                <w:sz w:val="18"/>
              </w:rPr>
            </w:pPr>
            <w:r w:rsidRPr="005D2ED0">
              <w:rPr>
                <w:rStyle w:val="typ"/>
                <w:rFonts w:eastAsiaTheme="majorEastAsia"/>
                <w:sz w:val="18"/>
              </w:rPr>
              <w:t>IndexWriterConfig</w:t>
            </w:r>
            <w:r w:rsidRPr="005D2ED0">
              <w:rPr>
                <w:rStyle w:val="pln"/>
                <w:rFonts w:eastAsiaTheme="majorEastAsia"/>
                <w:sz w:val="18"/>
              </w:rPr>
              <w:t xml:space="preserve"> config </w:t>
            </w:r>
            <w:r w:rsidRPr="005D2ED0">
              <w:rPr>
                <w:rStyle w:val="pun"/>
                <w:rFonts w:eastAsiaTheme="majorEastAsia"/>
                <w:sz w:val="18"/>
              </w:rPr>
              <w:t>=</w:t>
            </w:r>
            <w:r w:rsidRPr="005D2ED0">
              <w:rPr>
                <w:rStyle w:val="pln"/>
                <w:rFonts w:eastAsiaTheme="majorEastAsia"/>
                <w:sz w:val="18"/>
              </w:rPr>
              <w:t xml:space="preserve"> </w:t>
            </w:r>
            <w:r w:rsidRPr="005D2ED0">
              <w:rPr>
                <w:rStyle w:val="kwd"/>
                <w:rFonts w:eastAsiaTheme="majorEastAsia"/>
                <w:color w:val="002060"/>
                <w:sz w:val="18"/>
              </w:rPr>
              <w:t>new</w:t>
            </w:r>
            <w:r w:rsidRPr="005D2ED0">
              <w:rPr>
                <w:rStyle w:val="pln"/>
                <w:rFonts w:eastAsiaTheme="majorEastAsia"/>
                <w:sz w:val="18"/>
              </w:rPr>
              <w:t xml:space="preserve"> </w:t>
            </w:r>
            <w:r w:rsidRPr="005D2ED0">
              <w:rPr>
                <w:rStyle w:val="typ"/>
                <w:rFonts w:eastAsiaTheme="majorEastAsia"/>
                <w:sz w:val="18"/>
              </w:rPr>
              <w:t>IndexWriterConfig</w:t>
            </w:r>
            <w:r w:rsidRPr="005D2ED0">
              <w:rPr>
                <w:rStyle w:val="pun"/>
                <w:rFonts w:eastAsiaTheme="majorEastAsia"/>
                <w:sz w:val="18"/>
              </w:rPr>
              <w:t>(</w:t>
            </w:r>
            <w:r w:rsidRPr="005D2ED0">
              <w:rPr>
                <w:rStyle w:val="pln"/>
                <w:rFonts w:eastAsiaTheme="majorEastAsia"/>
                <w:sz w:val="18"/>
              </w:rPr>
              <w:t>analyzer</w:t>
            </w:r>
            <w:r w:rsidRPr="005D2ED0">
              <w:rPr>
                <w:rStyle w:val="pun"/>
                <w:rFonts w:eastAsiaTheme="majorEastAsia"/>
                <w:sz w:val="18"/>
              </w:rPr>
              <w:t>);</w:t>
            </w:r>
          </w:p>
          <w:p w14:paraId="4F56C233" w14:textId="77777777" w:rsidR="00967450" w:rsidRPr="005D2ED0" w:rsidRDefault="00967450" w:rsidP="00967450">
            <w:pPr>
              <w:pStyle w:val="HTMLPreformatted"/>
              <w:rPr>
                <w:rStyle w:val="pln"/>
                <w:rFonts w:eastAsiaTheme="majorEastAsia"/>
                <w:sz w:val="18"/>
              </w:rPr>
            </w:pPr>
            <w:r w:rsidRPr="005D2ED0">
              <w:rPr>
                <w:rStyle w:val="typ"/>
                <w:rFonts w:eastAsiaTheme="majorEastAsia"/>
                <w:sz w:val="18"/>
              </w:rPr>
              <w:t>IndexWriter</w:t>
            </w:r>
            <w:r w:rsidRPr="005D2ED0">
              <w:rPr>
                <w:rStyle w:val="pln"/>
                <w:rFonts w:eastAsiaTheme="majorEastAsia"/>
                <w:sz w:val="18"/>
              </w:rPr>
              <w:t xml:space="preserve"> iwriter </w:t>
            </w:r>
            <w:r w:rsidRPr="005D2ED0">
              <w:rPr>
                <w:rStyle w:val="pun"/>
                <w:rFonts w:eastAsiaTheme="majorEastAsia"/>
                <w:sz w:val="18"/>
              </w:rPr>
              <w:t>=</w:t>
            </w:r>
            <w:r w:rsidRPr="005D2ED0">
              <w:rPr>
                <w:rStyle w:val="pln"/>
                <w:rFonts w:eastAsiaTheme="majorEastAsia"/>
                <w:sz w:val="18"/>
              </w:rPr>
              <w:t xml:space="preserve"> </w:t>
            </w:r>
            <w:r w:rsidRPr="005D2ED0">
              <w:rPr>
                <w:rStyle w:val="kwd"/>
                <w:rFonts w:eastAsiaTheme="majorEastAsia"/>
                <w:color w:val="002060"/>
                <w:sz w:val="18"/>
              </w:rPr>
              <w:t>new</w:t>
            </w:r>
            <w:r w:rsidRPr="005D2ED0">
              <w:rPr>
                <w:rStyle w:val="pln"/>
                <w:rFonts w:eastAsiaTheme="majorEastAsia"/>
                <w:sz w:val="18"/>
              </w:rPr>
              <w:t xml:space="preserve"> </w:t>
            </w:r>
            <w:proofErr w:type="gramStart"/>
            <w:r w:rsidRPr="005D2ED0">
              <w:rPr>
                <w:rStyle w:val="typ"/>
                <w:rFonts w:eastAsiaTheme="majorEastAsia"/>
                <w:sz w:val="18"/>
              </w:rPr>
              <w:t>IndexWriter</w:t>
            </w:r>
            <w:r w:rsidRPr="005D2ED0">
              <w:rPr>
                <w:rStyle w:val="pun"/>
                <w:rFonts w:eastAsiaTheme="majorEastAsia"/>
                <w:sz w:val="18"/>
              </w:rPr>
              <w:t>(</w:t>
            </w:r>
            <w:proofErr w:type="gramEnd"/>
            <w:r w:rsidRPr="005D2ED0">
              <w:rPr>
                <w:rStyle w:val="pln"/>
                <w:rFonts w:eastAsiaTheme="majorEastAsia"/>
                <w:sz w:val="18"/>
              </w:rPr>
              <w:t>directory</w:t>
            </w:r>
            <w:r w:rsidRPr="005D2ED0">
              <w:rPr>
                <w:rStyle w:val="pun"/>
                <w:rFonts w:eastAsiaTheme="majorEastAsia"/>
                <w:sz w:val="18"/>
              </w:rPr>
              <w:t>,</w:t>
            </w:r>
            <w:r w:rsidRPr="005D2ED0">
              <w:rPr>
                <w:rStyle w:val="pln"/>
                <w:rFonts w:eastAsiaTheme="majorEastAsia"/>
                <w:sz w:val="18"/>
              </w:rPr>
              <w:t xml:space="preserve"> config</w:t>
            </w:r>
            <w:r w:rsidRPr="005D2ED0">
              <w:rPr>
                <w:rStyle w:val="pun"/>
                <w:rFonts w:eastAsiaTheme="majorEastAsia"/>
                <w:sz w:val="18"/>
              </w:rPr>
              <w:t>);</w:t>
            </w:r>
          </w:p>
          <w:p w14:paraId="4E64FDE9" w14:textId="77777777" w:rsidR="00967450" w:rsidRPr="005D2ED0" w:rsidRDefault="00967450" w:rsidP="00967450">
            <w:pPr>
              <w:pStyle w:val="HTMLPreformatted"/>
              <w:rPr>
                <w:rStyle w:val="pln"/>
                <w:rFonts w:eastAsiaTheme="majorEastAsia"/>
                <w:sz w:val="18"/>
              </w:rPr>
            </w:pPr>
            <w:r w:rsidRPr="005D2ED0">
              <w:rPr>
                <w:rStyle w:val="typ"/>
                <w:rFonts w:eastAsiaTheme="majorEastAsia"/>
                <w:sz w:val="18"/>
              </w:rPr>
              <w:t>Document</w:t>
            </w:r>
            <w:r w:rsidRPr="005D2ED0">
              <w:rPr>
                <w:rStyle w:val="pln"/>
                <w:rFonts w:eastAsiaTheme="majorEastAsia"/>
                <w:sz w:val="18"/>
              </w:rPr>
              <w:t xml:space="preserve"> doc </w:t>
            </w:r>
            <w:r w:rsidRPr="005D2ED0">
              <w:rPr>
                <w:rStyle w:val="pun"/>
                <w:rFonts w:eastAsiaTheme="majorEastAsia"/>
                <w:sz w:val="18"/>
              </w:rPr>
              <w:t>=</w:t>
            </w:r>
            <w:r w:rsidRPr="005D2ED0">
              <w:rPr>
                <w:rStyle w:val="pln"/>
                <w:rFonts w:eastAsiaTheme="majorEastAsia"/>
                <w:sz w:val="18"/>
              </w:rPr>
              <w:t xml:space="preserve"> </w:t>
            </w:r>
            <w:r w:rsidRPr="005D2ED0">
              <w:rPr>
                <w:rStyle w:val="kwd"/>
                <w:rFonts w:eastAsiaTheme="majorEastAsia"/>
                <w:color w:val="002060"/>
                <w:sz w:val="18"/>
              </w:rPr>
              <w:t>new</w:t>
            </w:r>
            <w:r w:rsidRPr="005D2ED0">
              <w:rPr>
                <w:rStyle w:val="pln"/>
                <w:rFonts w:eastAsiaTheme="majorEastAsia"/>
                <w:sz w:val="18"/>
              </w:rPr>
              <w:t xml:space="preserve"> </w:t>
            </w:r>
            <w:proofErr w:type="gramStart"/>
            <w:r w:rsidRPr="005D2ED0">
              <w:rPr>
                <w:rStyle w:val="typ"/>
                <w:rFonts w:eastAsiaTheme="majorEastAsia"/>
                <w:sz w:val="18"/>
              </w:rPr>
              <w:t>Document</w:t>
            </w:r>
            <w:r w:rsidRPr="005D2ED0">
              <w:rPr>
                <w:rStyle w:val="pun"/>
                <w:rFonts w:eastAsiaTheme="majorEastAsia"/>
                <w:sz w:val="18"/>
              </w:rPr>
              <w:t>(</w:t>
            </w:r>
            <w:proofErr w:type="gramEnd"/>
            <w:r w:rsidRPr="005D2ED0">
              <w:rPr>
                <w:rStyle w:val="pun"/>
                <w:rFonts w:eastAsiaTheme="majorEastAsia"/>
                <w:sz w:val="18"/>
              </w:rPr>
              <w:t>);</w:t>
            </w:r>
          </w:p>
          <w:p w14:paraId="136DB641" w14:textId="77777777" w:rsidR="00967450" w:rsidRPr="005D2ED0" w:rsidRDefault="00967450" w:rsidP="00967450">
            <w:pPr>
              <w:pStyle w:val="HTMLPreformatted"/>
              <w:rPr>
                <w:rStyle w:val="pln"/>
                <w:rFonts w:eastAsiaTheme="majorEastAsia"/>
                <w:sz w:val="18"/>
              </w:rPr>
            </w:pPr>
            <w:r w:rsidRPr="005D2ED0">
              <w:rPr>
                <w:rStyle w:val="typ"/>
                <w:rFonts w:eastAsiaTheme="majorEastAsia"/>
                <w:sz w:val="18"/>
              </w:rPr>
              <w:t>String</w:t>
            </w:r>
            <w:r w:rsidRPr="005D2ED0">
              <w:rPr>
                <w:rStyle w:val="pln"/>
                <w:rFonts w:eastAsiaTheme="majorEastAsia"/>
                <w:sz w:val="18"/>
              </w:rPr>
              <w:t xml:space="preserve"> text </w:t>
            </w:r>
            <w:r w:rsidRPr="005D2ED0">
              <w:rPr>
                <w:rStyle w:val="pun"/>
                <w:rFonts w:eastAsiaTheme="majorEastAsia"/>
                <w:sz w:val="18"/>
              </w:rPr>
              <w:t>=</w:t>
            </w:r>
            <w:r w:rsidRPr="005D2ED0">
              <w:rPr>
                <w:rStyle w:val="pln"/>
                <w:rFonts w:eastAsiaTheme="majorEastAsia"/>
                <w:sz w:val="18"/>
              </w:rPr>
              <w:t xml:space="preserve"> </w:t>
            </w:r>
            <w:r w:rsidRPr="005D2ED0">
              <w:rPr>
                <w:rStyle w:val="str"/>
                <w:color w:val="0070C0"/>
                <w:sz w:val="18"/>
              </w:rPr>
              <w:t>"This is the text to be indexed."</w:t>
            </w:r>
            <w:r w:rsidRPr="005D2ED0">
              <w:rPr>
                <w:rStyle w:val="pun"/>
                <w:rFonts w:eastAsiaTheme="majorEastAsia"/>
                <w:sz w:val="18"/>
              </w:rPr>
              <w:t>;</w:t>
            </w:r>
          </w:p>
          <w:p w14:paraId="72F59096" w14:textId="77777777" w:rsidR="00967450" w:rsidRPr="005D2ED0" w:rsidRDefault="00967450" w:rsidP="00967450">
            <w:pPr>
              <w:pStyle w:val="HTMLPreformatted"/>
              <w:rPr>
                <w:rStyle w:val="pln"/>
                <w:rFonts w:eastAsiaTheme="majorEastAsia"/>
                <w:sz w:val="18"/>
              </w:rPr>
            </w:pPr>
            <w:proofErr w:type="gramStart"/>
            <w:r w:rsidRPr="005D2ED0">
              <w:rPr>
                <w:rStyle w:val="pln"/>
                <w:rFonts w:eastAsiaTheme="majorEastAsia"/>
                <w:sz w:val="18"/>
              </w:rPr>
              <w:t>doc</w:t>
            </w:r>
            <w:r w:rsidRPr="005D2ED0">
              <w:rPr>
                <w:rStyle w:val="pun"/>
                <w:rFonts w:eastAsiaTheme="majorEastAsia"/>
                <w:sz w:val="18"/>
              </w:rPr>
              <w:t>.</w:t>
            </w:r>
            <w:r w:rsidRPr="005D2ED0">
              <w:rPr>
                <w:rStyle w:val="kwd"/>
                <w:rFonts w:eastAsiaTheme="majorEastAsia"/>
                <w:sz w:val="18"/>
              </w:rPr>
              <w:t>add</w:t>
            </w:r>
            <w:r w:rsidRPr="005D2ED0">
              <w:rPr>
                <w:rStyle w:val="pun"/>
                <w:rFonts w:eastAsiaTheme="majorEastAsia"/>
                <w:sz w:val="18"/>
              </w:rPr>
              <w:t>(</w:t>
            </w:r>
            <w:proofErr w:type="gramEnd"/>
            <w:r w:rsidRPr="005D2ED0">
              <w:rPr>
                <w:rStyle w:val="kwd"/>
                <w:rFonts w:eastAsiaTheme="majorEastAsia"/>
                <w:color w:val="002060"/>
                <w:sz w:val="18"/>
              </w:rPr>
              <w:t>new</w:t>
            </w:r>
            <w:r w:rsidRPr="005D2ED0">
              <w:rPr>
                <w:rStyle w:val="pln"/>
                <w:rFonts w:eastAsiaTheme="majorEastAsia"/>
                <w:sz w:val="18"/>
              </w:rPr>
              <w:t xml:space="preserve"> </w:t>
            </w:r>
            <w:r w:rsidRPr="005D2ED0">
              <w:rPr>
                <w:rStyle w:val="typ"/>
                <w:rFonts w:eastAsiaTheme="majorEastAsia"/>
                <w:sz w:val="18"/>
              </w:rPr>
              <w:t>Field</w:t>
            </w:r>
            <w:r w:rsidRPr="005D2ED0">
              <w:rPr>
                <w:rStyle w:val="pun"/>
                <w:rFonts w:eastAsiaTheme="majorEastAsia"/>
                <w:sz w:val="18"/>
              </w:rPr>
              <w:t>(</w:t>
            </w:r>
            <w:r w:rsidRPr="005D2ED0">
              <w:rPr>
                <w:rStyle w:val="str"/>
                <w:color w:val="0070C0"/>
                <w:sz w:val="18"/>
              </w:rPr>
              <w:t>"fieldname"</w:t>
            </w:r>
            <w:r w:rsidRPr="005D2ED0">
              <w:rPr>
                <w:rStyle w:val="pun"/>
                <w:rFonts w:eastAsiaTheme="majorEastAsia"/>
                <w:sz w:val="18"/>
              </w:rPr>
              <w:t>,</w:t>
            </w:r>
            <w:r w:rsidRPr="005D2ED0">
              <w:rPr>
                <w:rStyle w:val="pln"/>
                <w:rFonts w:eastAsiaTheme="majorEastAsia"/>
                <w:sz w:val="18"/>
              </w:rPr>
              <w:t xml:space="preserve"> text</w:t>
            </w:r>
            <w:r w:rsidRPr="005D2ED0">
              <w:rPr>
                <w:rStyle w:val="pun"/>
                <w:rFonts w:eastAsiaTheme="majorEastAsia"/>
                <w:sz w:val="18"/>
              </w:rPr>
              <w:t>,</w:t>
            </w:r>
            <w:r w:rsidRPr="005D2ED0">
              <w:rPr>
                <w:rStyle w:val="pln"/>
                <w:rFonts w:eastAsiaTheme="majorEastAsia"/>
                <w:sz w:val="18"/>
              </w:rPr>
              <w:t xml:space="preserve"> </w:t>
            </w:r>
            <w:r w:rsidRPr="005D2ED0">
              <w:rPr>
                <w:rStyle w:val="typ"/>
                <w:rFonts w:eastAsiaTheme="majorEastAsia"/>
                <w:sz w:val="18"/>
              </w:rPr>
              <w:t>TextField</w:t>
            </w:r>
            <w:r w:rsidRPr="005D2ED0">
              <w:rPr>
                <w:rStyle w:val="pun"/>
                <w:rFonts w:eastAsiaTheme="majorEastAsia"/>
                <w:sz w:val="18"/>
              </w:rPr>
              <w:t>.</w:t>
            </w:r>
            <w:r w:rsidRPr="005D2ED0">
              <w:rPr>
                <w:rStyle w:val="pln"/>
                <w:rFonts w:eastAsiaTheme="majorEastAsia"/>
                <w:sz w:val="18"/>
              </w:rPr>
              <w:t>TYPE_STORED</w:t>
            </w:r>
            <w:r w:rsidRPr="005D2ED0">
              <w:rPr>
                <w:rStyle w:val="pun"/>
                <w:rFonts w:eastAsiaTheme="majorEastAsia"/>
                <w:sz w:val="18"/>
              </w:rPr>
              <w:t>));</w:t>
            </w:r>
          </w:p>
          <w:p w14:paraId="51B8B471" w14:textId="77777777" w:rsidR="00967450" w:rsidRPr="005D2ED0" w:rsidRDefault="00967450" w:rsidP="00967450">
            <w:pPr>
              <w:pStyle w:val="HTMLPreformatted"/>
              <w:rPr>
                <w:rStyle w:val="pln"/>
                <w:rFonts w:eastAsiaTheme="majorEastAsia"/>
                <w:sz w:val="18"/>
              </w:rPr>
            </w:pPr>
            <w:proofErr w:type="gramStart"/>
            <w:r w:rsidRPr="005D2ED0">
              <w:rPr>
                <w:rStyle w:val="pln"/>
                <w:rFonts w:eastAsiaTheme="majorEastAsia"/>
                <w:sz w:val="18"/>
              </w:rPr>
              <w:t>iwriter</w:t>
            </w:r>
            <w:r w:rsidRPr="005D2ED0">
              <w:rPr>
                <w:rStyle w:val="pun"/>
                <w:rFonts w:eastAsiaTheme="majorEastAsia"/>
                <w:sz w:val="18"/>
              </w:rPr>
              <w:t>.</w:t>
            </w:r>
            <w:r w:rsidRPr="005D2ED0">
              <w:rPr>
                <w:rStyle w:val="pln"/>
                <w:rFonts w:eastAsiaTheme="majorEastAsia"/>
                <w:sz w:val="18"/>
              </w:rPr>
              <w:t>addDocument</w:t>
            </w:r>
            <w:proofErr w:type="gramEnd"/>
            <w:r w:rsidRPr="005D2ED0">
              <w:rPr>
                <w:rStyle w:val="pun"/>
                <w:rFonts w:eastAsiaTheme="majorEastAsia"/>
                <w:sz w:val="18"/>
              </w:rPr>
              <w:t>(</w:t>
            </w:r>
            <w:r w:rsidRPr="005D2ED0">
              <w:rPr>
                <w:rStyle w:val="pln"/>
                <w:rFonts w:eastAsiaTheme="majorEastAsia"/>
                <w:sz w:val="18"/>
              </w:rPr>
              <w:t>doc</w:t>
            </w:r>
            <w:r w:rsidRPr="005D2ED0">
              <w:rPr>
                <w:rStyle w:val="pun"/>
                <w:rFonts w:eastAsiaTheme="majorEastAsia"/>
                <w:sz w:val="18"/>
              </w:rPr>
              <w:t>);</w:t>
            </w:r>
          </w:p>
          <w:p w14:paraId="35EF26E5" w14:textId="77777777" w:rsidR="00967450" w:rsidRPr="005D2ED0" w:rsidRDefault="00967450" w:rsidP="00967450">
            <w:pPr>
              <w:pStyle w:val="HTMLPreformatted"/>
              <w:rPr>
                <w:rStyle w:val="pln"/>
                <w:rFonts w:eastAsiaTheme="majorEastAsia"/>
                <w:sz w:val="18"/>
              </w:rPr>
            </w:pPr>
            <w:proofErr w:type="gramStart"/>
            <w:r w:rsidRPr="005D2ED0">
              <w:rPr>
                <w:rStyle w:val="pln"/>
                <w:rFonts w:eastAsiaTheme="majorEastAsia"/>
                <w:sz w:val="18"/>
              </w:rPr>
              <w:t>iwriter</w:t>
            </w:r>
            <w:r w:rsidRPr="005D2ED0">
              <w:rPr>
                <w:rStyle w:val="pun"/>
                <w:rFonts w:eastAsiaTheme="majorEastAsia"/>
                <w:sz w:val="18"/>
              </w:rPr>
              <w:t>.</w:t>
            </w:r>
            <w:r w:rsidRPr="005D2ED0">
              <w:rPr>
                <w:rStyle w:val="pln"/>
                <w:rFonts w:eastAsiaTheme="majorEastAsia"/>
                <w:sz w:val="18"/>
              </w:rPr>
              <w:t>close</w:t>
            </w:r>
            <w:proofErr w:type="gramEnd"/>
            <w:r w:rsidRPr="005D2ED0">
              <w:rPr>
                <w:rStyle w:val="pun"/>
                <w:rFonts w:eastAsiaTheme="majorEastAsia"/>
                <w:sz w:val="18"/>
              </w:rPr>
              <w:t>();</w:t>
            </w:r>
          </w:p>
          <w:p w14:paraId="32B402D9" w14:textId="77777777" w:rsidR="00967450" w:rsidRPr="005D2ED0" w:rsidRDefault="00967450" w:rsidP="00967450">
            <w:pPr>
              <w:pStyle w:val="HTMLPreformatted"/>
              <w:rPr>
                <w:rStyle w:val="pln"/>
                <w:rFonts w:eastAsiaTheme="majorEastAsia"/>
                <w:sz w:val="18"/>
              </w:rPr>
            </w:pPr>
            <w:r w:rsidRPr="005D2ED0">
              <w:rPr>
                <w:rStyle w:val="pln"/>
                <w:rFonts w:eastAsiaTheme="majorEastAsia"/>
                <w:sz w:val="18"/>
              </w:rPr>
              <w:t xml:space="preserve">    </w:t>
            </w:r>
          </w:p>
          <w:p w14:paraId="3EDE08A3" w14:textId="77777777" w:rsidR="00967450" w:rsidRPr="005D2ED0" w:rsidRDefault="00967450" w:rsidP="00967450">
            <w:pPr>
              <w:pStyle w:val="HTMLPreformatted"/>
              <w:rPr>
                <w:rStyle w:val="pln"/>
                <w:rFonts w:eastAsiaTheme="majorEastAsia"/>
                <w:color w:val="385623" w:themeColor="accent6" w:themeShade="80"/>
                <w:sz w:val="18"/>
              </w:rPr>
            </w:pPr>
            <w:r w:rsidRPr="005D2ED0">
              <w:rPr>
                <w:rStyle w:val="com"/>
                <w:color w:val="385623" w:themeColor="accent6" w:themeShade="80"/>
                <w:sz w:val="18"/>
              </w:rPr>
              <w:t>// Now search the index:</w:t>
            </w:r>
          </w:p>
          <w:p w14:paraId="66FE2BD4" w14:textId="77777777" w:rsidR="00967450" w:rsidRPr="005D2ED0" w:rsidRDefault="00967450" w:rsidP="00967450">
            <w:pPr>
              <w:pStyle w:val="HTMLPreformatted"/>
              <w:rPr>
                <w:rStyle w:val="pln"/>
                <w:rFonts w:eastAsiaTheme="majorEastAsia"/>
                <w:sz w:val="18"/>
              </w:rPr>
            </w:pPr>
            <w:r w:rsidRPr="005D2ED0">
              <w:rPr>
                <w:rStyle w:val="typ"/>
                <w:rFonts w:eastAsiaTheme="majorEastAsia"/>
                <w:sz w:val="18"/>
              </w:rPr>
              <w:t>DirectoryReader</w:t>
            </w:r>
            <w:r w:rsidRPr="005D2ED0">
              <w:rPr>
                <w:rStyle w:val="pln"/>
                <w:rFonts w:eastAsiaTheme="majorEastAsia"/>
                <w:sz w:val="18"/>
              </w:rPr>
              <w:t xml:space="preserve"> ireader </w:t>
            </w:r>
            <w:r w:rsidRPr="005D2ED0">
              <w:rPr>
                <w:rStyle w:val="pun"/>
                <w:rFonts w:eastAsiaTheme="majorEastAsia"/>
                <w:sz w:val="18"/>
              </w:rPr>
              <w:t>=</w:t>
            </w:r>
            <w:r w:rsidRPr="005D2ED0">
              <w:rPr>
                <w:rStyle w:val="pln"/>
                <w:rFonts w:eastAsiaTheme="majorEastAsia"/>
                <w:sz w:val="18"/>
              </w:rPr>
              <w:t xml:space="preserve"> </w:t>
            </w:r>
            <w:r w:rsidRPr="005D2ED0">
              <w:rPr>
                <w:rStyle w:val="typ"/>
                <w:rFonts w:eastAsiaTheme="majorEastAsia"/>
                <w:sz w:val="18"/>
              </w:rPr>
              <w:t>DirectoryReader</w:t>
            </w:r>
            <w:r w:rsidRPr="005D2ED0">
              <w:rPr>
                <w:rStyle w:val="pun"/>
                <w:rFonts w:eastAsiaTheme="majorEastAsia"/>
                <w:sz w:val="18"/>
              </w:rPr>
              <w:t>.</w:t>
            </w:r>
            <w:r w:rsidRPr="005D2ED0">
              <w:rPr>
                <w:rStyle w:val="pln"/>
                <w:rFonts w:eastAsiaTheme="majorEastAsia"/>
                <w:sz w:val="18"/>
              </w:rPr>
              <w:t>open</w:t>
            </w:r>
            <w:r w:rsidRPr="005D2ED0">
              <w:rPr>
                <w:rStyle w:val="pun"/>
                <w:rFonts w:eastAsiaTheme="majorEastAsia"/>
                <w:sz w:val="18"/>
              </w:rPr>
              <w:t>(</w:t>
            </w:r>
            <w:r w:rsidRPr="005D2ED0">
              <w:rPr>
                <w:rStyle w:val="pln"/>
                <w:rFonts w:eastAsiaTheme="majorEastAsia"/>
                <w:sz w:val="18"/>
              </w:rPr>
              <w:t>directory</w:t>
            </w:r>
            <w:r w:rsidRPr="005D2ED0">
              <w:rPr>
                <w:rStyle w:val="pun"/>
                <w:rFonts w:eastAsiaTheme="majorEastAsia"/>
                <w:sz w:val="18"/>
              </w:rPr>
              <w:t>);</w:t>
            </w:r>
          </w:p>
          <w:p w14:paraId="3FE46352" w14:textId="77777777" w:rsidR="00967450" w:rsidRPr="005D2ED0" w:rsidRDefault="00967450" w:rsidP="00967450">
            <w:pPr>
              <w:pStyle w:val="HTMLPreformatted"/>
              <w:rPr>
                <w:rStyle w:val="pln"/>
                <w:rFonts w:eastAsiaTheme="majorEastAsia"/>
                <w:sz w:val="18"/>
              </w:rPr>
            </w:pPr>
            <w:r w:rsidRPr="005D2ED0">
              <w:rPr>
                <w:rStyle w:val="typ"/>
                <w:rFonts w:eastAsiaTheme="majorEastAsia"/>
                <w:sz w:val="18"/>
              </w:rPr>
              <w:t>IndexSearcher</w:t>
            </w:r>
            <w:r w:rsidRPr="005D2ED0">
              <w:rPr>
                <w:rStyle w:val="pln"/>
                <w:rFonts w:eastAsiaTheme="majorEastAsia"/>
                <w:sz w:val="18"/>
              </w:rPr>
              <w:t xml:space="preserve"> isearcher </w:t>
            </w:r>
            <w:r w:rsidRPr="005D2ED0">
              <w:rPr>
                <w:rStyle w:val="pun"/>
                <w:rFonts w:eastAsiaTheme="majorEastAsia"/>
                <w:sz w:val="18"/>
              </w:rPr>
              <w:t>=</w:t>
            </w:r>
            <w:r w:rsidRPr="005D2ED0">
              <w:rPr>
                <w:rStyle w:val="pln"/>
                <w:rFonts w:eastAsiaTheme="majorEastAsia"/>
                <w:sz w:val="18"/>
              </w:rPr>
              <w:t xml:space="preserve"> </w:t>
            </w:r>
            <w:r w:rsidRPr="005D2ED0">
              <w:rPr>
                <w:rStyle w:val="kwd"/>
                <w:rFonts w:eastAsiaTheme="majorEastAsia"/>
                <w:color w:val="002060"/>
                <w:sz w:val="18"/>
              </w:rPr>
              <w:t>new</w:t>
            </w:r>
            <w:r w:rsidRPr="005D2ED0">
              <w:rPr>
                <w:rStyle w:val="pln"/>
                <w:rFonts w:eastAsiaTheme="majorEastAsia"/>
                <w:sz w:val="18"/>
              </w:rPr>
              <w:t xml:space="preserve"> </w:t>
            </w:r>
            <w:r w:rsidRPr="005D2ED0">
              <w:rPr>
                <w:rStyle w:val="typ"/>
                <w:rFonts w:eastAsiaTheme="majorEastAsia"/>
                <w:sz w:val="18"/>
              </w:rPr>
              <w:t>IndexSearcher</w:t>
            </w:r>
            <w:r w:rsidRPr="005D2ED0">
              <w:rPr>
                <w:rStyle w:val="pun"/>
                <w:rFonts w:eastAsiaTheme="majorEastAsia"/>
                <w:sz w:val="18"/>
              </w:rPr>
              <w:t>(</w:t>
            </w:r>
            <w:r w:rsidRPr="005D2ED0">
              <w:rPr>
                <w:rStyle w:val="pln"/>
                <w:rFonts w:eastAsiaTheme="majorEastAsia"/>
                <w:sz w:val="18"/>
              </w:rPr>
              <w:t>ireader</w:t>
            </w:r>
            <w:r w:rsidRPr="005D2ED0">
              <w:rPr>
                <w:rStyle w:val="pun"/>
                <w:rFonts w:eastAsiaTheme="majorEastAsia"/>
                <w:sz w:val="18"/>
              </w:rPr>
              <w:t>);</w:t>
            </w:r>
          </w:p>
          <w:p w14:paraId="37C30B91" w14:textId="77777777" w:rsidR="00967450" w:rsidRPr="005D2ED0" w:rsidRDefault="00967450" w:rsidP="00967450">
            <w:pPr>
              <w:pStyle w:val="HTMLPreformatted"/>
              <w:rPr>
                <w:rStyle w:val="pln"/>
                <w:rFonts w:eastAsiaTheme="majorEastAsia"/>
                <w:color w:val="385623" w:themeColor="accent6" w:themeShade="80"/>
                <w:sz w:val="18"/>
              </w:rPr>
            </w:pPr>
            <w:r w:rsidRPr="005D2ED0">
              <w:rPr>
                <w:rStyle w:val="com"/>
                <w:color w:val="385623" w:themeColor="accent6" w:themeShade="80"/>
                <w:sz w:val="18"/>
              </w:rPr>
              <w:t>// Parse a simple query that searches for "text":</w:t>
            </w:r>
          </w:p>
          <w:p w14:paraId="509F9E27" w14:textId="77777777" w:rsidR="00967450" w:rsidRPr="005D2ED0" w:rsidRDefault="00967450" w:rsidP="00967450">
            <w:pPr>
              <w:pStyle w:val="HTMLPreformatted"/>
              <w:rPr>
                <w:rStyle w:val="pln"/>
                <w:rFonts w:eastAsiaTheme="majorEastAsia"/>
                <w:sz w:val="18"/>
                <w:lang w:val="fr-FR"/>
              </w:rPr>
            </w:pPr>
            <w:r w:rsidRPr="005D2ED0">
              <w:rPr>
                <w:rStyle w:val="typ"/>
                <w:rFonts w:eastAsiaTheme="majorEastAsia"/>
                <w:sz w:val="18"/>
                <w:lang w:val="fr-FR"/>
              </w:rPr>
              <w:t>QueryParser</w:t>
            </w:r>
            <w:r w:rsidRPr="005D2ED0">
              <w:rPr>
                <w:rStyle w:val="pln"/>
                <w:rFonts w:eastAsiaTheme="majorEastAsia"/>
                <w:sz w:val="18"/>
                <w:lang w:val="fr-FR"/>
              </w:rPr>
              <w:t xml:space="preserve"> parser </w:t>
            </w:r>
            <w:r w:rsidRPr="005D2ED0">
              <w:rPr>
                <w:rStyle w:val="pun"/>
                <w:rFonts w:eastAsiaTheme="majorEastAsia"/>
                <w:sz w:val="18"/>
                <w:lang w:val="fr-FR"/>
              </w:rPr>
              <w:t>=</w:t>
            </w:r>
            <w:r w:rsidRPr="005D2ED0">
              <w:rPr>
                <w:rStyle w:val="pln"/>
                <w:rFonts w:eastAsiaTheme="majorEastAsia"/>
                <w:sz w:val="18"/>
                <w:lang w:val="fr-FR"/>
              </w:rPr>
              <w:t xml:space="preserve"> </w:t>
            </w:r>
            <w:r w:rsidRPr="005D2ED0">
              <w:rPr>
                <w:rStyle w:val="kwd"/>
                <w:rFonts w:eastAsiaTheme="majorEastAsia"/>
                <w:color w:val="002060"/>
                <w:sz w:val="18"/>
                <w:lang w:val="fr-FR"/>
              </w:rPr>
              <w:t>new</w:t>
            </w:r>
            <w:r w:rsidRPr="005D2ED0">
              <w:rPr>
                <w:rStyle w:val="pln"/>
                <w:rFonts w:eastAsiaTheme="majorEastAsia"/>
                <w:sz w:val="18"/>
                <w:lang w:val="fr-FR"/>
              </w:rPr>
              <w:t xml:space="preserve"> </w:t>
            </w:r>
            <w:proofErr w:type="gramStart"/>
            <w:r w:rsidRPr="005D2ED0">
              <w:rPr>
                <w:rStyle w:val="typ"/>
                <w:rFonts w:eastAsiaTheme="majorEastAsia"/>
                <w:sz w:val="18"/>
                <w:lang w:val="fr-FR"/>
              </w:rPr>
              <w:t>QueryParser</w:t>
            </w:r>
            <w:r w:rsidRPr="005D2ED0">
              <w:rPr>
                <w:rStyle w:val="pun"/>
                <w:rFonts w:eastAsiaTheme="majorEastAsia"/>
                <w:sz w:val="18"/>
                <w:lang w:val="fr-FR"/>
              </w:rPr>
              <w:t>(</w:t>
            </w:r>
            <w:proofErr w:type="gramEnd"/>
            <w:r w:rsidRPr="005D2ED0">
              <w:rPr>
                <w:rStyle w:val="str"/>
                <w:color w:val="0070C0"/>
                <w:sz w:val="18"/>
                <w:lang w:val="fr-FR"/>
              </w:rPr>
              <w:t>"fieldname"</w:t>
            </w:r>
            <w:r w:rsidRPr="005D2ED0">
              <w:rPr>
                <w:rStyle w:val="pun"/>
                <w:rFonts w:eastAsiaTheme="majorEastAsia"/>
                <w:sz w:val="18"/>
                <w:lang w:val="fr-FR"/>
              </w:rPr>
              <w:t>,</w:t>
            </w:r>
            <w:r w:rsidRPr="005D2ED0">
              <w:rPr>
                <w:rStyle w:val="pln"/>
                <w:rFonts w:eastAsiaTheme="majorEastAsia"/>
                <w:sz w:val="18"/>
                <w:lang w:val="fr-FR"/>
              </w:rPr>
              <w:t xml:space="preserve"> analyzer</w:t>
            </w:r>
            <w:r w:rsidRPr="005D2ED0">
              <w:rPr>
                <w:rStyle w:val="pun"/>
                <w:rFonts w:eastAsiaTheme="majorEastAsia"/>
                <w:sz w:val="18"/>
                <w:lang w:val="fr-FR"/>
              </w:rPr>
              <w:t>);</w:t>
            </w:r>
          </w:p>
          <w:p w14:paraId="16832E43" w14:textId="77777777" w:rsidR="00967450" w:rsidRPr="005D2ED0" w:rsidRDefault="00967450" w:rsidP="00967450">
            <w:pPr>
              <w:pStyle w:val="HTMLPreformatted"/>
              <w:rPr>
                <w:rStyle w:val="pln"/>
                <w:rFonts w:eastAsiaTheme="majorEastAsia"/>
                <w:sz w:val="18"/>
                <w:lang w:val="fr-FR"/>
              </w:rPr>
            </w:pPr>
            <w:r w:rsidRPr="005D2ED0">
              <w:rPr>
                <w:rStyle w:val="typ"/>
                <w:rFonts w:eastAsiaTheme="majorEastAsia"/>
                <w:sz w:val="18"/>
                <w:lang w:val="fr-FR"/>
              </w:rPr>
              <w:t>Query</w:t>
            </w:r>
            <w:r w:rsidRPr="005D2ED0">
              <w:rPr>
                <w:rStyle w:val="pln"/>
                <w:rFonts w:eastAsiaTheme="majorEastAsia"/>
                <w:sz w:val="18"/>
                <w:lang w:val="fr-FR"/>
              </w:rPr>
              <w:t xml:space="preserve"> query </w:t>
            </w:r>
            <w:r w:rsidRPr="005D2ED0">
              <w:rPr>
                <w:rStyle w:val="pun"/>
                <w:rFonts w:eastAsiaTheme="majorEastAsia"/>
                <w:sz w:val="18"/>
                <w:lang w:val="fr-FR"/>
              </w:rPr>
              <w:t>=</w:t>
            </w:r>
            <w:r w:rsidRPr="005D2ED0">
              <w:rPr>
                <w:rStyle w:val="pln"/>
                <w:rFonts w:eastAsiaTheme="majorEastAsia"/>
                <w:sz w:val="18"/>
                <w:lang w:val="fr-FR"/>
              </w:rPr>
              <w:t xml:space="preserve"> </w:t>
            </w:r>
            <w:proofErr w:type="gramStart"/>
            <w:r w:rsidRPr="005D2ED0">
              <w:rPr>
                <w:rStyle w:val="pln"/>
                <w:rFonts w:eastAsiaTheme="majorEastAsia"/>
                <w:sz w:val="18"/>
                <w:lang w:val="fr-FR"/>
              </w:rPr>
              <w:t>parser</w:t>
            </w:r>
            <w:r w:rsidRPr="005D2ED0">
              <w:rPr>
                <w:rStyle w:val="pun"/>
                <w:rFonts w:eastAsiaTheme="majorEastAsia"/>
                <w:sz w:val="18"/>
                <w:lang w:val="fr-FR"/>
              </w:rPr>
              <w:t>.</w:t>
            </w:r>
            <w:r w:rsidRPr="005D2ED0">
              <w:rPr>
                <w:rStyle w:val="pln"/>
                <w:rFonts w:eastAsiaTheme="majorEastAsia"/>
                <w:sz w:val="18"/>
                <w:lang w:val="fr-FR"/>
              </w:rPr>
              <w:t>parse</w:t>
            </w:r>
            <w:proofErr w:type="gramEnd"/>
            <w:r w:rsidRPr="005D2ED0">
              <w:rPr>
                <w:rStyle w:val="pun"/>
                <w:rFonts w:eastAsiaTheme="majorEastAsia"/>
                <w:sz w:val="18"/>
                <w:lang w:val="fr-FR"/>
              </w:rPr>
              <w:t>(</w:t>
            </w:r>
            <w:r w:rsidRPr="005D2ED0">
              <w:rPr>
                <w:rStyle w:val="str"/>
                <w:color w:val="0070C0"/>
                <w:sz w:val="18"/>
                <w:lang w:val="fr-FR"/>
              </w:rPr>
              <w:t>"text"</w:t>
            </w:r>
            <w:r w:rsidRPr="005D2ED0">
              <w:rPr>
                <w:rStyle w:val="pun"/>
                <w:rFonts w:eastAsiaTheme="majorEastAsia"/>
                <w:sz w:val="18"/>
                <w:lang w:val="fr-FR"/>
              </w:rPr>
              <w:t>);</w:t>
            </w:r>
          </w:p>
          <w:p w14:paraId="41928FFD" w14:textId="77777777" w:rsidR="00967450" w:rsidRPr="005D2ED0" w:rsidRDefault="00967450" w:rsidP="00967450">
            <w:pPr>
              <w:pStyle w:val="HTMLPreformatted"/>
              <w:rPr>
                <w:rStyle w:val="pln"/>
                <w:rFonts w:eastAsiaTheme="majorEastAsia"/>
                <w:sz w:val="18"/>
              </w:rPr>
            </w:pPr>
            <w:proofErr w:type="gramStart"/>
            <w:r w:rsidRPr="005D2ED0">
              <w:rPr>
                <w:rStyle w:val="typ"/>
                <w:rFonts w:eastAsiaTheme="majorEastAsia"/>
                <w:sz w:val="18"/>
              </w:rPr>
              <w:t>ScoreDoc</w:t>
            </w:r>
            <w:r w:rsidRPr="005D2ED0">
              <w:rPr>
                <w:rStyle w:val="pun"/>
                <w:rFonts w:eastAsiaTheme="majorEastAsia"/>
                <w:sz w:val="18"/>
              </w:rPr>
              <w:t>[</w:t>
            </w:r>
            <w:proofErr w:type="gramEnd"/>
            <w:r w:rsidRPr="005D2ED0">
              <w:rPr>
                <w:rStyle w:val="pun"/>
                <w:rFonts w:eastAsiaTheme="majorEastAsia"/>
                <w:sz w:val="18"/>
              </w:rPr>
              <w:t>]</w:t>
            </w:r>
            <w:r w:rsidRPr="005D2ED0">
              <w:rPr>
                <w:rStyle w:val="pln"/>
                <w:rFonts w:eastAsiaTheme="majorEastAsia"/>
                <w:sz w:val="18"/>
              </w:rPr>
              <w:t xml:space="preserve"> hits </w:t>
            </w:r>
            <w:r w:rsidRPr="005D2ED0">
              <w:rPr>
                <w:rStyle w:val="pun"/>
                <w:rFonts w:eastAsiaTheme="majorEastAsia"/>
                <w:sz w:val="18"/>
              </w:rPr>
              <w:t>=</w:t>
            </w:r>
            <w:r w:rsidRPr="005D2ED0">
              <w:rPr>
                <w:rStyle w:val="pln"/>
                <w:rFonts w:eastAsiaTheme="majorEastAsia"/>
                <w:sz w:val="18"/>
              </w:rPr>
              <w:t xml:space="preserve"> isearcher</w:t>
            </w:r>
            <w:r w:rsidRPr="005D2ED0">
              <w:rPr>
                <w:rStyle w:val="pun"/>
                <w:rFonts w:eastAsiaTheme="majorEastAsia"/>
                <w:sz w:val="18"/>
              </w:rPr>
              <w:t>.</w:t>
            </w:r>
            <w:r w:rsidRPr="005D2ED0">
              <w:rPr>
                <w:rStyle w:val="pln"/>
                <w:rFonts w:eastAsiaTheme="majorEastAsia"/>
                <w:sz w:val="18"/>
              </w:rPr>
              <w:t>search</w:t>
            </w:r>
            <w:r w:rsidRPr="005D2ED0">
              <w:rPr>
                <w:rStyle w:val="pun"/>
                <w:rFonts w:eastAsiaTheme="majorEastAsia"/>
                <w:sz w:val="18"/>
              </w:rPr>
              <w:t>(</w:t>
            </w:r>
            <w:r w:rsidRPr="005D2ED0">
              <w:rPr>
                <w:rStyle w:val="pln"/>
                <w:rFonts w:eastAsiaTheme="majorEastAsia"/>
                <w:sz w:val="18"/>
              </w:rPr>
              <w:t>query</w:t>
            </w:r>
            <w:r w:rsidRPr="005D2ED0">
              <w:rPr>
                <w:rStyle w:val="pun"/>
                <w:rFonts w:eastAsiaTheme="majorEastAsia"/>
                <w:sz w:val="18"/>
              </w:rPr>
              <w:t>,</w:t>
            </w:r>
            <w:r w:rsidRPr="005D2ED0">
              <w:rPr>
                <w:rStyle w:val="pln"/>
                <w:rFonts w:eastAsiaTheme="majorEastAsia"/>
                <w:sz w:val="18"/>
              </w:rPr>
              <w:t xml:space="preserve"> </w:t>
            </w:r>
            <w:r w:rsidRPr="005D2ED0">
              <w:rPr>
                <w:rStyle w:val="kwd"/>
                <w:rFonts w:eastAsiaTheme="majorEastAsia"/>
                <w:color w:val="002060"/>
                <w:sz w:val="18"/>
              </w:rPr>
              <w:t>null</w:t>
            </w:r>
            <w:r w:rsidRPr="005D2ED0">
              <w:rPr>
                <w:rStyle w:val="pun"/>
                <w:rFonts w:eastAsiaTheme="majorEastAsia"/>
                <w:sz w:val="18"/>
              </w:rPr>
              <w:t>,</w:t>
            </w:r>
            <w:r w:rsidRPr="005D2ED0">
              <w:rPr>
                <w:rStyle w:val="pln"/>
                <w:rFonts w:eastAsiaTheme="majorEastAsia"/>
                <w:sz w:val="18"/>
              </w:rPr>
              <w:t xml:space="preserve"> </w:t>
            </w:r>
            <w:r w:rsidRPr="005D2ED0">
              <w:rPr>
                <w:rStyle w:val="lit"/>
                <w:rFonts w:eastAsiaTheme="majorEastAsia"/>
                <w:sz w:val="18"/>
              </w:rPr>
              <w:t>1000</w:t>
            </w:r>
            <w:r w:rsidRPr="005D2ED0">
              <w:rPr>
                <w:rStyle w:val="pun"/>
                <w:rFonts w:eastAsiaTheme="majorEastAsia"/>
                <w:sz w:val="18"/>
              </w:rPr>
              <w:t>).</w:t>
            </w:r>
            <w:r w:rsidRPr="005D2ED0">
              <w:rPr>
                <w:rStyle w:val="pln"/>
                <w:rFonts w:eastAsiaTheme="majorEastAsia"/>
                <w:sz w:val="18"/>
              </w:rPr>
              <w:t>scoreDocs</w:t>
            </w:r>
            <w:r w:rsidRPr="005D2ED0">
              <w:rPr>
                <w:rStyle w:val="pun"/>
                <w:rFonts w:eastAsiaTheme="majorEastAsia"/>
                <w:sz w:val="18"/>
              </w:rPr>
              <w:t>;</w:t>
            </w:r>
          </w:p>
          <w:p w14:paraId="2EAAB9F9" w14:textId="77777777" w:rsidR="00967450" w:rsidRPr="005D2ED0" w:rsidRDefault="00967450" w:rsidP="00967450">
            <w:pPr>
              <w:pStyle w:val="HTMLPreformatted"/>
              <w:rPr>
                <w:rStyle w:val="pln"/>
                <w:rFonts w:eastAsiaTheme="majorEastAsia"/>
                <w:color w:val="385623" w:themeColor="accent6" w:themeShade="80"/>
                <w:sz w:val="18"/>
              </w:rPr>
            </w:pPr>
            <w:r w:rsidRPr="005D2ED0">
              <w:rPr>
                <w:rStyle w:val="com"/>
                <w:color w:val="385623" w:themeColor="accent6" w:themeShade="80"/>
                <w:sz w:val="18"/>
              </w:rPr>
              <w:t>// Iterate through the results:</w:t>
            </w:r>
          </w:p>
          <w:p w14:paraId="66AD4FDC" w14:textId="77777777" w:rsidR="00967450" w:rsidRPr="00A10FDC" w:rsidRDefault="00967450" w:rsidP="00967450">
            <w:pPr>
              <w:pStyle w:val="HTMLPreformatted"/>
              <w:rPr>
                <w:rStyle w:val="pln"/>
                <w:rFonts w:eastAsiaTheme="majorEastAsia"/>
                <w:sz w:val="18"/>
              </w:rPr>
            </w:pPr>
            <w:r w:rsidRPr="00A10FDC">
              <w:rPr>
                <w:rStyle w:val="kwd"/>
                <w:rFonts w:eastAsiaTheme="majorEastAsia"/>
                <w:color w:val="002060"/>
                <w:sz w:val="18"/>
              </w:rPr>
              <w:t>for</w:t>
            </w:r>
            <w:r w:rsidRPr="00A10FDC">
              <w:rPr>
                <w:rStyle w:val="pln"/>
                <w:rFonts w:eastAsiaTheme="majorEastAsia"/>
                <w:sz w:val="18"/>
              </w:rPr>
              <w:t xml:space="preserve"> </w:t>
            </w:r>
            <w:r w:rsidRPr="00A10FDC">
              <w:rPr>
                <w:rStyle w:val="pun"/>
                <w:rFonts w:eastAsiaTheme="majorEastAsia"/>
                <w:sz w:val="18"/>
              </w:rPr>
              <w:t>(</w:t>
            </w:r>
            <w:r w:rsidRPr="00A10FDC">
              <w:rPr>
                <w:rStyle w:val="kwd"/>
                <w:rFonts w:eastAsiaTheme="majorEastAsia"/>
                <w:color w:val="002060"/>
                <w:sz w:val="18"/>
              </w:rPr>
              <w:t>int</w:t>
            </w:r>
            <w:r w:rsidRPr="00A10FDC">
              <w:rPr>
                <w:rStyle w:val="pln"/>
                <w:rFonts w:eastAsiaTheme="majorEastAsia"/>
                <w:sz w:val="18"/>
              </w:rPr>
              <w:t xml:space="preserve"> i </w:t>
            </w:r>
            <w:r w:rsidRPr="00A10FDC">
              <w:rPr>
                <w:rStyle w:val="pun"/>
                <w:rFonts w:eastAsiaTheme="majorEastAsia"/>
                <w:sz w:val="18"/>
              </w:rPr>
              <w:t>=</w:t>
            </w:r>
            <w:r w:rsidRPr="00A10FDC">
              <w:rPr>
                <w:rStyle w:val="pln"/>
                <w:rFonts w:eastAsiaTheme="majorEastAsia"/>
                <w:sz w:val="18"/>
              </w:rPr>
              <w:t xml:space="preserve"> </w:t>
            </w:r>
            <w:r w:rsidRPr="00A10FDC">
              <w:rPr>
                <w:rStyle w:val="lit"/>
                <w:rFonts w:eastAsiaTheme="majorEastAsia"/>
                <w:sz w:val="18"/>
              </w:rPr>
              <w:t>0</w:t>
            </w:r>
            <w:r w:rsidRPr="00A10FDC">
              <w:rPr>
                <w:rStyle w:val="pun"/>
                <w:rFonts w:eastAsiaTheme="majorEastAsia"/>
                <w:sz w:val="18"/>
              </w:rPr>
              <w:t>;</w:t>
            </w:r>
            <w:r w:rsidRPr="00A10FDC">
              <w:rPr>
                <w:rStyle w:val="pln"/>
                <w:rFonts w:eastAsiaTheme="majorEastAsia"/>
                <w:sz w:val="18"/>
              </w:rPr>
              <w:t xml:space="preserve"> i </w:t>
            </w:r>
            <w:r w:rsidRPr="00A10FDC">
              <w:rPr>
                <w:rStyle w:val="pun"/>
                <w:rFonts w:eastAsiaTheme="majorEastAsia"/>
                <w:sz w:val="18"/>
              </w:rPr>
              <w:t>&lt;</w:t>
            </w:r>
            <w:r w:rsidRPr="00A10FDC">
              <w:rPr>
                <w:rStyle w:val="pln"/>
                <w:rFonts w:eastAsiaTheme="majorEastAsia"/>
                <w:sz w:val="18"/>
              </w:rPr>
              <w:t xml:space="preserve"> </w:t>
            </w:r>
            <w:proofErr w:type="gramStart"/>
            <w:r w:rsidRPr="00A10FDC">
              <w:rPr>
                <w:rStyle w:val="pln"/>
                <w:rFonts w:eastAsiaTheme="majorEastAsia"/>
                <w:sz w:val="18"/>
              </w:rPr>
              <w:t>hits</w:t>
            </w:r>
            <w:r w:rsidRPr="00A10FDC">
              <w:rPr>
                <w:rStyle w:val="pun"/>
                <w:rFonts w:eastAsiaTheme="majorEastAsia"/>
                <w:sz w:val="18"/>
              </w:rPr>
              <w:t>.</w:t>
            </w:r>
            <w:r w:rsidRPr="00A10FDC">
              <w:rPr>
                <w:rStyle w:val="pln"/>
                <w:rFonts w:eastAsiaTheme="majorEastAsia"/>
                <w:sz w:val="18"/>
              </w:rPr>
              <w:t>length</w:t>
            </w:r>
            <w:proofErr w:type="gramEnd"/>
            <w:r w:rsidRPr="00A10FDC">
              <w:rPr>
                <w:rStyle w:val="pun"/>
                <w:rFonts w:eastAsiaTheme="majorEastAsia"/>
                <w:sz w:val="18"/>
              </w:rPr>
              <w:t>;</w:t>
            </w:r>
            <w:r w:rsidRPr="00A10FDC">
              <w:rPr>
                <w:rStyle w:val="pln"/>
                <w:rFonts w:eastAsiaTheme="majorEastAsia"/>
                <w:sz w:val="18"/>
              </w:rPr>
              <w:t xml:space="preserve"> i</w:t>
            </w:r>
            <w:r w:rsidRPr="00A10FDC">
              <w:rPr>
                <w:rStyle w:val="pun"/>
                <w:rFonts w:eastAsiaTheme="majorEastAsia"/>
                <w:sz w:val="18"/>
              </w:rPr>
              <w:t>++)</w:t>
            </w:r>
            <w:r w:rsidRPr="00A10FDC">
              <w:rPr>
                <w:rStyle w:val="pln"/>
                <w:rFonts w:eastAsiaTheme="majorEastAsia"/>
                <w:sz w:val="18"/>
              </w:rPr>
              <w:t xml:space="preserve"> </w:t>
            </w:r>
            <w:r w:rsidRPr="00A10FDC">
              <w:rPr>
                <w:rStyle w:val="pun"/>
                <w:rFonts w:eastAsiaTheme="majorEastAsia"/>
                <w:sz w:val="18"/>
              </w:rPr>
              <w:t>{</w:t>
            </w:r>
          </w:p>
          <w:p w14:paraId="21DD92ED" w14:textId="77777777" w:rsidR="00967450" w:rsidRPr="005D2ED0" w:rsidRDefault="00967450" w:rsidP="00967450">
            <w:pPr>
              <w:pStyle w:val="HTMLPreformatted"/>
              <w:rPr>
                <w:rStyle w:val="pln"/>
                <w:rFonts w:eastAsiaTheme="majorEastAsia"/>
                <w:sz w:val="18"/>
              </w:rPr>
            </w:pPr>
            <w:r w:rsidRPr="00A10FDC">
              <w:rPr>
                <w:rStyle w:val="pln"/>
                <w:rFonts w:eastAsiaTheme="majorEastAsia"/>
                <w:sz w:val="18"/>
              </w:rPr>
              <w:t xml:space="preserve">  </w:t>
            </w:r>
            <w:r w:rsidRPr="005D2ED0">
              <w:rPr>
                <w:rStyle w:val="typ"/>
                <w:rFonts w:eastAsiaTheme="majorEastAsia"/>
                <w:sz w:val="18"/>
              </w:rPr>
              <w:t>Document</w:t>
            </w:r>
            <w:r w:rsidRPr="005D2ED0">
              <w:rPr>
                <w:rStyle w:val="pln"/>
                <w:rFonts w:eastAsiaTheme="majorEastAsia"/>
                <w:sz w:val="18"/>
              </w:rPr>
              <w:t xml:space="preserve"> hitDoc </w:t>
            </w:r>
            <w:r w:rsidRPr="005D2ED0">
              <w:rPr>
                <w:rStyle w:val="pun"/>
                <w:rFonts w:eastAsiaTheme="majorEastAsia"/>
                <w:sz w:val="18"/>
              </w:rPr>
              <w:t>=</w:t>
            </w:r>
            <w:r w:rsidRPr="005D2ED0">
              <w:rPr>
                <w:rStyle w:val="pln"/>
                <w:rFonts w:eastAsiaTheme="majorEastAsia"/>
                <w:sz w:val="18"/>
              </w:rPr>
              <w:t xml:space="preserve"> isearcher</w:t>
            </w:r>
            <w:r w:rsidRPr="005D2ED0">
              <w:rPr>
                <w:rStyle w:val="pun"/>
                <w:rFonts w:eastAsiaTheme="majorEastAsia"/>
                <w:sz w:val="18"/>
              </w:rPr>
              <w:t>.</w:t>
            </w:r>
            <w:r w:rsidRPr="005D2ED0">
              <w:rPr>
                <w:rStyle w:val="pln"/>
                <w:rFonts w:eastAsiaTheme="majorEastAsia"/>
                <w:sz w:val="18"/>
              </w:rPr>
              <w:t>doc</w:t>
            </w:r>
            <w:r w:rsidRPr="005D2ED0">
              <w:rPr>
                <w:rStyle w:val="pun"/>
                <w:rFonts w:eastAsiaTheme="majorEastAsia"/>
                <w:sz w:val="18"/>
              </w:rPr>
              <w:t>(</w:t>
            </w:r>
            <w:r w:rsidRPr="005D2ED0">
              <w:rPr>
                <w:rStyle w:val="pln"/>
                <w:rFonts w:eastAsiaTheme="majorEastAsia"/>
                <w:sz w:val="18"/>
              </w:rPr>
              <w:t>hits</w:t>
            </w:r>
            <w:r w:rsidRPr="005D2ED0">
              <w:rPr>
                <w:rStyle w:val="pun"/>
                <w:rFonts w:eastAsiaTheme="majorEastAsia"/>
                <w:sz w:val="18"/>
              </w:rPr>
              <w:t>[</w:t>
            </w:r>
            <w:r w:rsidRPr="005D2ED0">
              <w:rPr>
                <w:rStyle w:val="pln"/>
                <w:rFonts w:eastAsiaTheme="majorEastAsia"/>
                <w:sz w:val="18"/>
              </w:rPr>
              <w:t>i</w:t>
            </w:r>
            <w:r w:rsidRPr="005D2ED0">
              <w:rPr>
                <w:rStyle w:val="pun"/>
                <w:rFonts w:eastAsiaTheme="majorEastAsia"/>
                <w:sz w:val="18"/>
              </w:rPr>
              <w:t>].</w:t>
            </w:r>
            <w:r w:rsidRPr="005D2ED0">
              <w:rPr>
                <w:rStyle w:val="pln"/>
                <w:rFonts w:eastAsiaTheme="majorEastAsia"/>
                <w:sz w:val="18"/>
              </w:rPr>
              <w:t>doc</w:t>
            </w:r>
            <w:r w:rsidRPr="005D2ED0">
              <w:rPr>
                <w:rStyle w:val="pun"/>
                <w:rFonts w:eastAsiaTheme="majorEastAsia"/>
                <w:sz w:val="18"/>
              </w:rPr>
              <w:t>);</w:t>
            </w:r>
          </w:p>
          <w:p w14:paraId="4C5A4612" w14:textId="77777777" w:rsidR="00967450" w:rsidRPr="005D2ED0" w:rsidRDefault="00967450" w:rsidP="00967450">
            <w:pPr>
              <w:pStyle w:val="HTMLPreformatted"/>
              <w:rPr>
                <w:rStyle w:val="pln"/>
                <w:rFonts w:eastAsiaTheme="majorEastAsia"/>
                <w:sz w:val="18"/>
              </w:rPr>
            </w:pPr>
            <w:r w:rsidRPr="005D2ED0">
              <w:rPr>
                <w:rStyle w:val="pun"/>
                <w:rFonts w:eastAsiaTheme="majorEastAsia"/>
                <w:sz w:val="18"/>
              </w:rPr>
              <w:t>}</w:t>
            </w:r>
          </w:p>
          <w:p w14:paraId="3E3EEE51" w14:textId="77777777" w:rsidR="00967450" w:rsidRPr="005D2ED0" w:rsidRDefault="00967450" w:rsidP="00967450">
            <w:pPr>
              <w:pStyle w:val="HTMLPreformatted"/>
              <w:rPr>
                <w:rStyle w:val="pln"/>
                <w:rFonts w:eastAsiaTheme="majorEastAsia"/>
                <w:sz w:val="18"/>
              </w:rPr>
            </w:pPr>
            <w:proofErr w:type="gramStart"/>
            <w:r w:rsidRPr="005D2ED0">
              <w:rPr>
                <w:rStyle w:val="pln"/>
                <w:rFonts w:eastAsiaTheme="majorEastAsia"/>
                <w:sz w:val="18"/>
              </w:rPr>
              <w:t>ireader</w:t>
            </w:r>
            <w:r w:rsidRPr="005D2ED0">
              <w:rPr>
                <w:rStyle w:val="pun"/>
                <w:rFonts w:eastAsiaTheme="majorEastAsia"/>
                <w:sz w:val="18"/>
              </w:rPr>
              <w:t>.</w:t>
            </w:r>
            <w:r w:rsidRPr="005D2ED0">
              <w:rPr>
                <w:rStyle w:val="pln"/>
                <w:rFonts w:eastAsiaTheme="majorEastAsia"/>
                <w:sz w:val="18"/>
              </w:rPr>
              <w:t>close</w:t>
            </w:r>
            <w:proofErr w:type="gramEnd"/>
            <w:r w:rsidRPr="005D2ED0">
              <w:rPr>
                <w:rStyle w:val="pun"/>
                <w:rFonts w:eastAsiaTheme="majorEastAsia"/>
                <w:sz w:val="18"/>
              </w:rPr>
              <w:t>();</w:t>
            </w:r>
          </w:p>
          <w:p w14:paraId="0F4961BC" w14:textId="77777777" w:rsidR="00967450" w:rsidRDefault="00967450" w:rsidP="00967450">
            <w:pPr>
              <w:pStyle w:val="HTMLPreformatted"/>
            </w:pPr>
            <w:proofErr w:type="gramStart"/>
            <w:r w:rsidRPr="005D2ED0">
              <w:rPr>
                <w:rStyle w:val="pln"/>
                <w:rFonts w:eastAsiaTheme="majorEastAsia"/>
                <w:sz w:val="18"/>
              </w:rPr>
              <w:t>directory</w:t>
            </w:r>
            <w:r w:rsidRPr="005D2ED0">
              <w:rPr>
                <w:rStyle w:val="pun"/>
                <w:rFonts w:eastAsiaTheme="majorEastAsia"/>
                <w:sz w:val="18"/>
              </w:rPr>
              <w:t>.</w:t>
            </w:r>
            <w:r w:rsidRPr="005D2ED0">
              <w:rPr>
                <w:rStyle w:val="pln"/>
                <w:rFonts w:eastAsiaTheme="majorEastAsia"/>
                <w:sz w:val="18"/>
              </w:rPr>
              <w:t>close</w:t>
            </w:r>
            <w:proofErr w:type="gramEnd"/>
            <w:r w:rsidRPr="005D2ED0">
              <w:rPr>
                <w:rStyle w:val="pun"/>
                <w:rFonts w:eastAsiaTheme="majorEastAsia"/>
                <w:sz w:val="18"/>
              </w:rPr>
              <w:t>();</w:t>
            </w:r>
          </w:p>
        </w:tc>
      </w:tr>
    </w:tbl>
    <w:p w14:paraId="17F876DA" w14:textId="77777777" w:rsidR="00967450" w:rsidRDefault="00967450" w:rsidP="00967450">
      <w:pPr>
        <w:spacing w:after="0"/>
      </w:pPr>
    </w:p>
    <w:p w14:paraId="31F44C7B" w14:textId="77777777" w:rsidR="00967450" w:rsidRDefault="005D2ED0" w:rsidP="005D2ED0">
      <w:pPr>
        <w:pStyle w:val="Heading4"/>
      </w:pPr>
      <w:r>
        <w:t>Implementation Outline</w:t>
      </w:r>
    </w:p>
    <w:p w14:paraId="0426E8DF" w14:textId="77777777" w:rsidR="00CE5B65" w:rsidRDefault="00CE5B65" w:rsidP="003D6278">
      <w:pPr>
        <w:pStyle w:val="ListParagraph"/>
        <w:numPr>
          <w:ilvl w:val="0"/>
          <w:numId w:val="26"/>
        </w:numPr>
      </w:pPr>
      <w:r>
        <w:rPr>
          <w:u w:val="single"/>
        </w:rPr>
        <w:t>Index Construction:</w:t>
      </w:r>
    </w:p>
    <w:p w14:paraId="63C072D9" w14:textId="77777777" w:rsidR="00967450" w:rsidRDefault="00967450" w:rsidP="003D6278">
      <w:pPr>
        <w:pStyle w:val="ListParagraph"/>
        <w:numPr>
          <w:ilvl w:val="1"/>
          <w:numId w:val="26"/>
        </w:numPr>
      </w:pPr>
      <w:r>
        <w:t xml:space="preserve">Instantiate an </w:t>
      </w:r>
      <w:r>
        <w:rPr>
          <w:b/>
          <w:bCs/>
        </w:rPr>
        <w:t>Analyzer</w:t>
      </w:r>
      <w:r>
        <w:t xml:space="preserve"> and </w:t>
      </w:r>
      <w:r>
        <w:rPr>
          <w:b/>
          <w:bCs/>
        </w:rPr>
        <w:t>Directory</w:t>
      </w:r>
      <w:r>
        <w:t>.</w:t>
      </w:r>
    </w:p>
    <w:p w14:paraId="6902E5BE" w14:textId="77777777" w:rsidR="00967450" w:rsidRDefault="00967450" w:rsidP="003D6278">
      <w:pPr>
        <w:pStyle w:val="ListParagraph"/>
        <w:numPr>
          <w:ilvl w:val="2"/>
          <w:numId w:val="26"/>
        </w:numPr>
      </w:pPr>
      <w:r>
        <w:t xml:space="preserve">Numerous Analyzers are available, but a few are listed below, such as the </w:t>
      </w:r>
      <w:r>
        <w:rPr>
          <w:b/>
          <w:bCs/>
        </w:rPr>
        <w:t>StandardAnalyzer</w:t>
      </w:r>
      <w:r>
        <w:t>.</w:t>
      </w:r>
    </w:p>
    <w:p w14:paraId="2F348DFB" w14:textId="77777777" w:rsidR="00967450" w:rsidRDefault="00967450" w:rsidP="003D6278">
      <w:pPr>
        <w:pStyle w:val="ListParagraph"/>
        <w:numPr>
          <w:ilvl w:val="2"/>
          <w:numId w:val="26"/>
        </w:numPr>
      </w:pPr>
      <w:r>
        <w:t xml:space="preserve">A few implementations of Directory are available below, but it’s best to use either </w:t>
      </w:r>
      <w:r>
        <w:rPr>
          <w:b/>
          <w:bCs/>
        </w:rPr>
        <w:t>RAMDirectory</w:t>
      </w:r>
      <w:r>
        <w:t xml:space="preserve"> or let the function </w:t>
      </w:r>
      <w:r>
        <w:rPr>
          <w:b/>
          <w:bCs/>
          <w:u w:val="single"/>
        </w:rPr>
        <w:t>FSDirectory</w:t>
      </w:r>
      <w:r>
        <w:rPr>
          <w:u w:val="single"/>
        </w:rPr>
        <w:t>.open(…)</w:t>
      </w:r>
      <w:r>
        <w:t xml:space="preserve"> provide this resource.</w:t>
      </w:r>
    </w:p>
    <w:p w14:paraId="0E379580" w14:textId="77777777" w:rsidR="00967450" w:rsidRDefault="00967450" w:rsidP="003D6278">
      <w:pPr>
        <w:pStyle w:val="ListParagraph"/>
        <w:numPr>
          <w:ilvl w:val="1"/>
          <w:numId w:val="26"/>
        </w:numPr>
      </w:pPr>
      <w:r>
        <w:t xml:space="preserve">Instantiate an </w:t>
      </w:r>
      <w:r>
        <w:rPr>
          <w:b/>
          <w:bCs/>
        </w:rPr>
        <w:t>IndexWriterConfig</w:t>
      </w:r>
      <w:r>
        <w:t xml:space="preserve"> using the Analyzer, and then instantiate an </w:t>
      </w:r>
      <w:r>
        <w:rPr>
          <w:b/>
          <w:bCs/>
        </w:rPr>
        <w:t>IndexWriter</w:t>
      </w:r>
      <w:r>
        <w:t>.</w:t>
      </w:r>
    </w:p>
    <w:p w14:paraId="056F15A3" w14:textId="77777777" w:rsidR="00967450" w:rsidRDefault="00CE5B65" w:rsidP="003D6278">
      <w:pPr>
        <w:pStyle w:val="ListParagraph"/>
        <w:numPr>
          <w:ilvl w:val="1"/>
          <w:numId w:val="26"/>
        </w:numPr>
      </w:pPr>
      <w:r>
        <w:t xml:space="preserve">Instantiate new </w:t>
      </w:r>
      <w:r>
        <w:rPr>
          <w:b/>
          <w:bCs/>
        </w:rPr>
        <w:t>Document</w:t>
      </w:r>
      <w:r>
        <w:t xml:space="preserve">s, and append </w:t>
      </w:r>
      <w:r>
        <w:rPr>
          <w:b/>
          <w:bCs/>
        </w:rPr>
        <w:t>Field</w:t>
      </w:r>
      <w:r>
        <w:t>s to them. After doing so, add them to the IndexWriter.</w:t>
      </w:r>
    </w:p>
    <w:p w14:paraId="119DC24B" w14:textId="77777777" w:rsidR="00306342" w:rsidRDefault="00306342" w:rsidP="003D6278">
      <w:pPr>
        <w:pStyle w:val="ListParagraph"/>
        <w:numPr>
          <w:ilvl w:val="1"/>
          <w:numId w:val="26"/>
        </w:numPr>
      </w:pPr>
      <w:r>
        <w:t>Close the IndexWriter after documents have been appended.</w:t>
      </w:r>
      <w:r w:rsidR="00341B20">
        <w:t xml:space="preserve"> </w:t>
      </w:r>
      <w:r w:rsidR="00341B20">
        <w:rPr>
          <w:i/>
        </w:rPr>
        <w:t>(This commits changes to the index.)</w:t>
      </w:r>
    </w:p>
    <w:p w14:paraId="6C3373F0" w14:textId="77777777" w:rsidR="00CE5B65" w:rsidRDefault="00CE5B65" w:rsidP="003D6278">
      <w:pPr>
        <w:pStyle w:val="ListParagraph"/>
        <w:numPr>
          <w:ilvl w:val="0"/>
          <w:numId w:val="26"/>
        </w:numPr>
      </w:pPr>
      <w:r>
        <w:rPr>
          <w:u w:val="single"/>
        </w:rPr>
        <w:t>Index Searching:</w:t>
      </w:r>
    </w:p>
    <w:p w14:paraId="0CF39CFA" w14:textId="77777777" w:rsidR="00CE5B65" w:rsidRDefault="00CE5B65" w:rsidP="003D6278">
      <w:pPr>
        <w:pStyle w:val="ListParagraph"/>
        <w:numPr>
          <w:ilvl w:val="1"/>
          <w:numId w:val="26"/>
        </w:numPr>
      </w:pPr>
      <w:r>
        <w:t xml:space="preserve">Create a </w:t>
      </w:r>
      <w:r>
        <w:rPr>
          <w:b/>
          <w:bCs/>
        </w:rPr>
        <w:t>DirectoryReader</w:t>
      </w:r>
      <w:r>
        <w:t xml:space="preserve"> by using the function </w:t>
      </w:r>
      <w:r>
        <w:rPr>
          <w:b/>
          <w:bCs/>
          <w:u w:val="single"/>
        </w:rPr>
        <w:t>DirectoryReader</w:t>
      </w:r>
      <w:r>
        <w:rPr>
          <w:u w:val="single"/>
        </w:rPr>
        <w:t>.open(…)</w:t>
      </w:r>
      <w:r>
        <w:t xml:space="preserve"> with the Directory from before.</w:t>
      </w:r>
    </w:p>
    <w:p w14:paraId="78D9CDC0" w14:textId="77777777" w:rsidR="00CE5B65" w:rsidRDefault="00CE5B65" w:rsidP="003D6278">
      <w:pPr>
        <w:pStyle w:val="ListParagraph"/>
        <w:numPr>
          <w:ilvl w:val="1"/>
          <w:numId w:val="26"/>
        </w:numPr>
      </w:pPr>
      <w:r>
        <w:t xml:space="preserve">Create an </w:t>
      </w:r>
      <w:r>
        <w:rPr>
          <w:b/>
          <w:bCs/>
        </w:rPr>
        <w:t>IndexSearcher</w:t>
      </w:r>
      <w:r>
        <w:t xml:space="preserve"> using the DirectoryReader.</w:t>
      </w:r>
    </w:p>
    <w:p w14:paraId="56B74206" w14:textId="77777777" w:rsidR="00361802" w:rsidRDefault="00361802" w:rsidP="003D6278">
      <w:pPr>
        <w:pStyle w:val="ListParagraph"/>
        <w:numPr>
          <w:ilvl w:val="1"/>
          <w:numId w:val="26"/>
        </w:numPr>
      </w:pPr>
      <w:r>
        <w:t xml:space="preserve">Generate </w:t>
      </w:r>
      <w:r>
        <w:rPr>
          <w:b/>
        </w:rPr>
        <w:t>Query</w:t>
      </w:r>
      <w:r>
        <w:t xml:space="preserve"> objects for passing to IndexSearcher via </w:t>
      </w:r>
      <w:r>
        <w:rPr>
          <w:u w:val="single"/>
        </w:rPr>
        <w:t>IndexSearcher.search(…)</w:t>
      </w:r>
      <w:r>
        <w:t xml:space="preserve"> via 1 of 2 methods:</w:t>
      </w:r>
    </w:p>
    <w:p w14:paraId="4F6CC302" w14:textId="77777777" w:rsidR="00361802" w:rsidRDefault="00361802" w:rsidP="003D6278">
      <w:pPr>
        <w:pStyle w:val="ListParagraph"/>
        <w:numPr>
          <w:ilvl w:val="2"/>
          <w:numId w:val="26"/>
        </w:numPr>
      </w:pPr>
      <w:r>
        <w:t>Generate the Query objects manually using the Query API</w:t>
      </w:r>
    </w:p>
    <w:p w14:paraId="1A8213F9" w14:textId="77777777" w:rsidR="00361802" w:rsidRDefault="00361802" w:rsidP="003D6278">
      <w:pPr>
        <w:pStyle w:val="ListParagraph"/>
        <w:numPr>
          <w:ilvl w:val="2"/>
          <w:numId w:val="26"/>
        </w:numPr>
      </w:pPr>
      <w:r>
        <w:t xml:space="preserve">Generate Query objects via instantiating a </w:t>
      </w:r>
      <w:r>
        <w:rPr>
          <w:b/>
        </w:rPr>
        <w:t>QueryParser</w:t>
      </w:r>
      <w:r>
        <w:t xml:space="preserve">, and passing the result of the </w:t>
      </w:r>
      <w:proofErr w:type="gramStart"/>
      <w:r>
        <w:rPr>
          <w:u w:val="single"/>
        </w:rPr>
        <w:t>parse(</w:t>
      </w:r>
      <w:proofErr w:type="gramEnd"/>
      <w:r>
        <w:rPr>
          <w:u w:val="single"/>
        </w:rPr>
        <w:t>…)</w:t>
      </w:r>
      <w:r>
        <w:t xml:space="preserve"> function to the IndexSearcher</w:t>
      </w:r>
    </w:p>
    <w:p w14:paraId="0B44EEAF" w14:textId="77777777" w:rsidR="00361802" w:rsidRDefault="00361802" w:rsidP="003D6278">
      <w:pPr>
        <w:pStyle w:val="ListParagraph"/>
        <w:numPr>
          <w:ilvl w:val="1"/>
          <w:numId w:val="26"/>
        </w:numPr>
      </w:pPr>
      <w:r>
        <w:t xml:space="preserve">Store the result of the </w:t>
      </w:r>
      <w:proofErr w:type="gramStart"/>
      <w:r>
        <w:rPr>
          <w:u w:val="single"/>
        </w:rPr>
        <w:t>search(</w:t>
      </w:r>
      <w:proofErr w:type="gramEnd"/>
      <w:r>
        <w:rPr>
          <w:u w:val="single"/>
        </w:rPr>
        <w:t>…)</w:t>
      </w:r>
      <w:r>
        <w:t xml:space="preserve"> function. </w:t>
      </w:r>
      <w:r>
        <w:rPr>
          <w:i/>
        </w:rPr>
        <w:t xml:space="preserve">(A property of the returned results, </w:t>
      </w:r>
      <w:r>
        <w:rPr>
          <w:i/>
          <w:u w:val="single"/>
        </w:rPr>
        <w:t>scoreDocs</w:t>
      </w:r>
      <w:r>
        <w:rPr>
          <w:i/>
        </w:rPr>
        <w:t xml:space="preserve">, can be stored into a variable of type </w:t>
      </w:r>
      <w:proofErr w:type="gramStart"/>
      <w:r>
        <w:rPr>
          <w:b/>
          <w:i/>
        </w:rPr>
        <w:t>ScoreDoc[</w:t>
      </w:r>
      <w:proofErr w:type="gramEnd"/>
      <w:r>
        <w:rPr>
          <w:b/>
          <w:i/>
        </w:rPr>
        <w:t>]</w:t>
      </w:r>
      <w:r>
        <w:rPr>
          <w:i/>
        </w:rPr>
        <w:t xml:space="preserve"> for simplicity.)</w:t>
      </w:r>
    </w:p>
    <w:p w14:paraId="6E855E07" w14:textId="77777777" w:rsidR="00CE5B65" w:rsidRDefault="00CE5B65" w:rsidP="003D6278">
      <w:pPr>
        <w:pStyle w:val="ListParagraph"/>
        <w:numPr>
          <w:ilvl w:val="0"/>
          <w:numId w:val="26"/>
        </w:numPr>
      </w:pPr>
      <w:r>
        <w:rPr>
          <w:u w:val="single"/>
        </w:rPr>
        <w:t>Cleanup:</w:t>
      </w:r>
    </w:p>
    <w:p w14:paraId="0D752410" w14:textId="77777777" w:rsidR="00CE5B65" w:rsidRDefault="00CE5B65" w:rsidP="003D6278">
      <w:pPr>
        <w:pStyle w:val="ListParagraph"/>
        <w:numPr>
          <w:ilvl w:val="1"/>
          <w:numId w:val="26"/>
        </w:numPr>
      </w:pPr>
      <w:r>
        <w:t>Close the DirectoryReader.</w:t>
      </w:r>
    </w:p>
    <w:p w14:paraId="61F5347B" w14:textId="77777777" w:rsidR="005D2ED0" w:rsidRDefault="00CE5B65" w:rsidP="005D2ED0">
      <w:pPr>
        <w:pStyle w:val="ListParagraph"/>
        <w:numPr>
          <w:ilvl w:val="1"/>
          <w:numId w:val="26"/>
        </w:numPr>
      </w:pPr>
      <w:r>
        <w:t>Close t</w:t>
      </w:r>
      <w:r w:rsidR="005D2ED0">
        <w:t>he Directory.</w:t>
      </w:r>
    </w:p>
    <w:p w14:paraId="16EB3524" w14:textId="77777777" w:rsidR="0004637F" w:rsidRDefault="0004637F" w:rsidP="0004637F">
      <w:pPr>
        <w:pStyle w:val="Heading4"/>
      </w:pPr>
      <w:r>
        <w:t>Notes about Implementation</w:t>
      </w:r>
    </w:p>
    <w:p w14:paraId="5862737A" w14:textId="77777777" w:rsidR="0004637F" w:rsidRDefault="0004637F" w:rsidP="0004637F">
      <w:pPr>
        <w:pStyle w:val="ListParagraph"/>
        <w:numPr>
          <w:ilvl w:val="0"/>
          <w:numId w:val="34"/>
        </w:numPr>
      </w:pPr>
      <w:r>
        <w:rPr>
          <w:b/>
        </w:rPr>
        <w:t>IndexWriter</w:t>
      </w:r>
      <w:r>
        <w:t xml:space="preserve">, </w:t>
      </w:r>
      <w:r>
        <w:rPr>
          <w:b/>
        </w:rPr>
        <w:t>IndexReader</w:t>
      </w:r>
      <w:r>
        <w:t xml:space="preserve">, </w:t>
      </w:r>
      <w:r>
        <w:rPr>
          <w:b/>
        </w:rPr>
        <w:t>DirectoryReader</w:t>
      </w:r>
      <w:r>
        <w:t xml:space="preserve">, and </w:t>
      </w:r>
      <w:r>
        <w:rPr>
          <w:b/>
        </w:rPr>
        <w:t>Directory</w:t>
      </w:r>
      <w:r>
        <w:t xml:space="preserve"> all throw </w:t>
      </w:r>
      <w:r>
        <w:rPr>
          <w:b/>
        </w:rPr>
        <w:t>IOException</w:t>
      </w:r>
      <w:r w:rsidR="00341B20">
        <w:t>s</w:t>
      </w:r>
      <w:r>
        <w:t xml:space="preserve"> – these must be handled.</w:t>
      </w:r>
    </w:p>
    <w:p w14:paraId="53F50183" w14:textId="77777777" w:rsidR="0004637F" w:rsidRDefault="0004637F" w:rsidP="0004637F">
      <w:pPr>
        <w:pStyle w:val="ListParagraph"/>
        <w:numPr>
          <w:ilvl w:val="0"/>
          <w:numId w:val="34"/>
        </w:numPr>
      </w:pPr>
      <w:r>
        <w:t xml:space="preserve">As discussed below, </w:t>
      </w:r>
      <w:r>
        <w:rPr>
          <w:b/>
        </w:rPr>
        <w:t>QueryParser</w:t>
      </w:r>
      <w:r>
        <w:t xml:space="preserve">, or extensions of its parent class, will throw </w:t>
      </w:r>
      <w:r>
        <w:rPr>
          <w:b/>
        </w:rPr>
        <w:t>ParseException</w:t>
      </w:r>
      <w:r w:rsidR="00341B20">
        <w:t>s</w:t>
      </w:r>
      <w:r>
        <w:t>.</w:t>
      </w:r>
    </w:p>
    <w:p w14:paraId="7947D188" w14:textId="77777777" w:rsidR="008C7C1B" w:rsidRDefault="008C7C1B" w:rsidP="0004637F">
      <w:pPr>
        <w:pStyle w:val="ListParagraph"/>
        <w:numPr>
          <w:ilvl w:val="0"/>
          <w:numId w:val="34"/>
        </w:numPr>
      </w:pPr>
      <w:r>
        <w:t xml:space="preserve">In most, if not all cases, using the base, abstract classes for variable declaration is encouraged, such as using the type </w:t>
      </w:r>
      <w:r>
        <w:rPr>
          <w:b/>
        </w:rPr>
        <w:t>Directory</w:t>
      </w:r>
      <w:r>
        <w:t xml:space="preserve"> instead of </w:t>
      </w:r>
      <w:r>
        <w:rPr>
          <w:b/>
        </w:rPr>
        <w:t>FSDirectory</w:t>
      </w:r>
      <w:r>
        <w:t xml:space="preserve"> or </w:t>
      </w:r>
      <w:r>
        <w:rPr>
          <w:b/>
        </w:rPr>
        <w:t>RAMDirectory</w:t>
      </w:r>
      <w:r>
        <w:t>.</w:t>
      </w:r>
    </w:p>
    <w:p w14:paraId="533E5188" w14:textId="77777777" w:rsidR="00A80398" w:rsidRDefault="0088024E" w:rsidP="00A80398">
      <w:pPr>
        <w:pStyle w:val="Heading3"/>
      </w:pPr>
      <w:r>
        <w:lastRenderedPageBreak/>
        <w:t xml:space="preserve">[WIP] </w:t>
      </w:r>
      <w:r w:rsidR="00A80398">
        <w:t>Similarity Switching</w:t>
      </w:r>
    </w:p>
    <w:p w14:paraId="18CAA374" w14:textId="77777777" w:rsidR="00A80398" w:rsidRDefault="00A80398" w:rsidP="00A80398">
      <w:r>
        <w:t>…</w:t>
      </w:r>
    </w:p>
    <w:p w14:paraId="30ED52D6" w14:textId="77777777" w:rsidR="00373145" w:rsidRDefault="00373145" w:rsidP="00373145">
      <w:pPr>
        <w:pStyle w:val="Heading4"/>
      </w:pPr>
      <w:r>
        <w:t>Implementation Outline</w:t>
      </w:r>
    </w:p>
    <w:p w14:paraId="1B8FB057" w14:textId="77777777" w:rsidR="00373145" w:rsidRDefault="00373145" w:rsidP="00373145">
      <w:r>
        <w:t>…</w:t>
      </w:r>
    </w:p>
    <w:p w14:paraId="726CAFDA" w14:textId="77777777" w:rsidR="00373145" w:rsidRDefault="00373145" w:rsidP="00373145">
      <w:pPr>
        <w:pStyle w:val="Heading4"/>
      </w:pPr>
      <w:r>
        <w:t>Notes about Implementation</w:t>
      </w:r>
    </w:p>
    <w:p w14:paraId="4EA32B84" w14:textId="77777777" w:rsidR="00373145" w:rsidRDefault="00373145" w:rsidP="00A80398">
      <w:r>
        <w:t>…</w:t>
      </w:r>
    </w:p>
    <w:p w14:paraId="64C94164" w14:textId="77777777" w:rsidR="008D15B7" w:rsidRDefault="008D15B7" w:rsidP="008D15B7">
      <w:pPr>
        <w:pStyle w:val="Heading3"/>
      </w:pPr>
      <w:r>
        <w:t>[WIP] Field Customization</w:t>
      </w:r>
    </w:p>
    <w:p w14:paraId="17DE7C63" w14:textId="77777777" w:rsidR="008D15B7" w:rsidRDefault="008D15B7" w:rsidP="008D15B7">
      <w:r>
        <w:t>…</w:t>
      </w:r>
    </w:p>
    <w:p w14:paraId="4D569A63" w14:textId="77777777" w:rsidR="00373145" w:rsidRDefault="00373145" w:rsidP="00373145">
      <w:pPr>
        <w:pStyle w:val="Heading4"/>
      </w:pPr>
      <w:r>
        <w:t>Implementation Outline</w:t>
      </w:r>
    </w:p>
    <w:p w14:paraId="0E6D9931" w14:textId="77777777" w:rsidR="00373145" w:rsidRDefault="00373145" w:rsidP="00373145">
      <w:r>
        <w:t>…</w:t>
      </w:r>
    </w:p>
    <w:p w14:paraId="1D9A9C62" w14:textId="77777777" w:rsidR="00373145" w:rsidRDefault="00373145" w:rsidP="00373145">
      <w:pPr>
        <w:pStyle w:val="Heading4"/>
      </w:pPr>
      <w:r>
        <w:t>Notes about Implementation</w:t>
      </w:r>
    </w:p>
    <w:p w14:paraId="4F6E1C30" w14:textId="77777777" w:rsidR="00373145" w:rsidRDefault="00373145" w:rsidP="00373145">
      <w:r>
        <w:t>…</w:t>
      </w:r>
    </w:p>
    <w:p w14:paraId="4E3C4D4E" w14:textId="77777777" w:rsidR="002D40A1" w:rsidRDefault="002D40A1" w:rsidP="00350AED">
      <w:r>
        <w:br w:type="page"/>
      </w:r>
    </w:p>
    <w:p w14:paraId="7A6E8A71" w14:textId="77777777" w:rsidR="002D40A1" w:rsidRDefault="002D40A1" w:rsidP="00853843">
      <w:pPr>
        <w:pStyle w:val="Heading3"/>
      </w:pPr>
      <w:r>
        <w:lastRenderedPageBreak/>
        <w:t>Query Parsing</w:t>
      </w:r>
    </w:p>
    <w:p w14:paraId="7DC1FA79" w14:textId="77777777" w:rsidR="00BA02A1" w:rsidRDefault="00BA02A1" w:rsidP="00BA02A1">
      <w:r>
        <w:t>The following is a simple example of how to parse a query. It’s taken directly from the above</w:t>
      </w:r>
      <w:r w:rsidR="00C7738C">
        <w:t>.</w:t>
      </w:r>
    </w:p>
    <w:tbl>
      <w:tblPr>
        <w:tblStyle w:val="TableGrid"/>
        <w:tblW w:w="0" w:type="auto"/>
        <w:tblLook w:val="04A0" w:firstRow="1" w:lastRow="0" w:firstColumn="1" w:lastColumn="0" w:noHBand="0" w:noVBand="1"/>
      </w:tblPr>
      <w:tblGrid>
        <w:gridCol w:w="10330"/>
      </w:tblGrid>
      <w:tr w:rsidR="00BA02A1" w:rsidRPr="00A10FDC" w14:paraId="30AF65FE" w14:textId="77777777" w:rsidTr="00CD4646">
        <w:tc>
          <w:tcPr>
            <w:tcW w:w="10330" w:type="dxa"/>
          </w:tcPr>
          <w:p w14:paraId="15B2E3AE" w14:textId="77777777" w:rsidR="00BA02A1" w:rsidRPr="00963248" w:rsidRDefault="00BA02A1" w:rsidP="00CD4646">
            <w:pPr>
              <w:pStyle w:val="HTMLPreformatted"/>
              <w:rPr>
                <w:rStyle w:val="pln"/>
                <w:rFonts w:eastAsiaTheme="majorEastAsia"/>
                <w:sz w:val="18"/>
                <w:lang w:val="fr-FR"/>
              </w:rPr>
            </w:pPr>
            <w:r w:rsidRPr="00963248">
              <w:rPr>
                <w:rStyle w:val="typ"/>
                <w:rFonts w:eastAsiaTheme="majorEastAsia"/>
                <w:sz w:val="18"/>
                <w:lang w:val="fr-FR"/>
              </w:rPr>
              <w:t>QueryParser</w:t>
            </w:r>
            <w:r w:rsidRPr="00963248">
              <w:rPr>
                <w:rStyle w:val="pln"/>
                <w:rFonts w:eastAsiaTheme="majorEastAsia"/>
                <w:sz w:val="18"/>
                <w:lang w:val="fr-FR"/>
              </w:rPr>
              <w:t xml:space="preserve"> parser </w:t>
            </w:r>
            <w:r w:rsidRPr="00963248">
              <w:rPr>
                <w:rStyle w:val="pun"/>
                <w:rFonts w:eastAsiaTheme="majorEastAsia"/>
                <w:sz w:val="18"/>
                <w:lang w:val="fr-FR"/>
              </w:rPr>
              <w:t>=</w:t>
            </w:r>
            <w:r w:rsidRPr="00963248">
              <w:rPr>
                <w:rStyle w:val="pln"/>
                <w:rFonts w:eastAsiaTheme="majorEastAsia"/>
                <w:sz w:val="18"/>
                <w:lang w:val="fr-FR"/>
              </w:rPr>
              <w:t xml:space="preserve"> </w:t>
            </w:r>
            <w:r w:rsidRPr="00963248">
              <w:rPr>
                <w:rStyle w:val="kwd"/>
                <w:rFonts w:eastAsiaTheme="majorEastAsia"/>
                <w:color w:val="002060"/>
                <w:sz w:val="18"/>
                <w:lang w:val="fr-FR"/>
              </w:rPr>
              <w:t>new</w:t>
            </w:r>
            <w:r w:rsidRPr="00963248">
              <w:rPr>
                <w:rStyle w:val="pln"/>
                <w:rFonts w:eastAsiaTheme="majorEastAsia"/>
                <w:sz w:val="18"/>
                <w:lang w:val="fr-FR"/>
              </w:rPr>
              <w:t xml:space="preserve"> </w:t>
            </w:r>
            <w:proofErr w:type="gramStart"/>
            <w:r w:rsidRPr="00963248">
              <w:rPr>
                <w:rStyle w:val="typ"/>
                <w:rFonts w:eastAsiaTheme="majorEastAsia"/>
                <w:sz w:val="18"/>
                <w:lang w:val="fr-FR"/>
              </w:rPr>
              <w:t>QueryParser</w:t>
            </w:r>
            <w:r w:rsidRPr="00963248">
              <w:rPr>
                <w:rStyle w:val="pun"/>
                <w:rFonts w:eastAsiaTheme="majorEastAsia"/>
                <w:sz w:val="18"/>
                <w:lang w:val="fr-FR"/>
              </w:rPr>
              <w:t>(</w:t>
            </w:r>
            <w:proofErr w:type="gramEnd"/>
            <w:r w:rsidRPr="00963248">
              <w:rPr>
                <w:rStyle w:val="str"/>
                <w:color w:val="0070C0"/>
                <w:sz w:val="18"/>
                <w:lang w:val="fr-FR"/>
              </w:rPr>
              <w:t>"fieldname"</w:t>
            </w:r>
            <w:r w:rsidRPr="00963248">
              <w:rPr>
                <w:rStyle w:val="pun"/>
                <w:rFonts w:eastAsiaTheme="majorEastAsia"/>
                <w:sz w:val="18"/>
                <w:lang w:val="fr-FR"/>
              </w:rPr>
              <w:t>,</w:t>
            </w:r>
            <w:r w:rsidRPr="00963248">
              <w:rPr>
                <w:rStyle w:val="pln"/>
                <w:rFonts w:eastAsiaTheme="majorEastAsia"/>
                <w:sz w:val="18"/>
                <w:lang w:val="fr-FR"/>
              </w:rPr>
              <w:t xml:space="preserve"> analyzer</w:t>
            </w:r>
            <w:r w:rsidRPr="00963248">
              <w:rPr>
                <w:rStyle w:val="pun"/>
                <w:rFonts w:eastAsiaTheme="majorEastAsia"/>
                <w:sz w:val="18"/>
                <w:lang w:val="fr-FR"/>
              </w:rPr>
              <w:t>);</w:t>
            </w:r>
          </w:p>
          <w:p w14:paraId="0AD53719" w14:textId="77777777" w:rsidR="00BA02A1" w:rsidRPr="0057422D" w:rsidRDefault="00BA02A1" w:rsidP="00CD4646">
            <w:pPr>
              <w:pStyle w:val="HTMLPreformatted"/>
              <w:rPr>
                <w:rFonts w:eastAsiaTheme="majorEastAsia"/>
                <w:lang w:val="fr-FR"/>
              </w:rPr>
            </w:pPr>
            <w:r w:rsidRPr="00963248">
              <w:rPr>
                <w:rStyle w:val="typ"/>
                <w:rFonts w:eastAsiaTheme="majorEastAsia"/>
                <w:sz w:val="18"/>
                <w:lang w:val="fr-FR"/>
              </w:rPr>
              <w:t>Query</w:t>
            </w:r>
            <w:r w:rsidRPr="00963248">
              <w:rPr>
                <w:rStyle w:val="pln"/>
                <w:rFonts w:eastAsiaTheme="majorEastAsia"/>
                <w:sz w:val="18"/>
                <w:lang w:val="fr-FR"/>
              </w:rPr>
              <w:t xml:space="preserve"> query </w:t>
            </w:r>
            <w:r w:rsidRPr="00963248">
              <w:rPr>
                <w:rStyle w:val="pun"/>
                <w:rFonts w:eastAsiaTheme="majorEastAsia"/>
                <w:sz w:val="18"/>
                <w:lang w:val="fr-FR"/>
              </w:rPr>
              <w:t>=</w:t>
            </w:r>
            <w:r w:rsidRPr="00963248">
              <w:rPr>
                <w:rStyle w:val="pln"/>
                <w:rFonts w:eastAsiaTheme="majorEastAsia"/>
                <w:sz w:val="18"/>
                <w:lang w:val="fr-FR"/>
              </w:rPr>
              <w:t xml:space="preserve"> </w:t>
            </w:r>
            <w:proofErr w:type="gramStart"/>
            <w:r w:rsidRPr="00963248">
              <w:rPr>
                <w:rStyle w:val="pln"/>
                <w:rFonts w:eastAsiaTheme="majorEastAsia"/>
                <w:sz w:val="18"/>
                <w:lang w:val="fr-FR"/>
              </w:rPr>
              <w:t>parser</w:t>
            </w:r>
            <w:r w:rsidRPr="00963248">
              <w:rPr>
                <w:rStyle w:val="pun"/>
                <w:rFonts w:eastAsiaTheme="majorEastAsia"/>
                <w:sz w:val="18"/>
                <w:lang w:val="fr-FR"/>
              </w:rPr>
              <w:t>.</w:t>
            </w:r>
            <w:r w:rsidRPr="00963248">
              <w:rPr>
                <w:rStyle w:val="pln"/>
                <w:rFonts w:eastAsiaTheme="majorEastAsia"/>
                <w:sz w:val="18"/>
                <w:lang w:val="fr-FR"/>
              </w:rPr>
              <w:t>parse</w:t>
            </w:r>
            <w:proofErr w:type="gramEnd"/>
            <w:r w:rsidRPr="00963248">
              <w:rPr>
                <w:rStyle w:val="pun"/>
                <w:rFonts w:eastAsiaTheme="majorEastAsia"/>
                <w:sz w:val="18"/>
                <w:lang w:val="fr-FR"/>
              </w:rPr>
              <w:t>(</w:t>
            </w:r>
            <w:r w:rsidRPr="00963248">
              <w:rPr>
                <w:rStyle w:val="str"/>
                <w:color w:val="0070C0"/>
                <w:sz w:val="18"/>
                <w:lang w:val="fr-FR"/>
              </w:rPr>
              <w:t>"text"</w:t>
            </w:r>
            <w:r w:rsidRPr="00963248">
              <w:rPr>
                <w:rStyle w:val="pun"/>
                <w:rFonts w:eastAsiaTheme="majorEastAsia"/>
                <w:sz w:val="18"/>
                <w:lang w:val="fr-FR"/>
              </w:rPr>
              <w:t>);</w:t>
            </w:r>
          </w:p>
        </w:tc>
      </w:tr>
    </w:tbl>
    <w:p w14:paraId="53E885AF" w14:textId="77777777" w:rsidR="00BA02A1" w:rsidRPr="00A10FDC" w:rsidRDefault="00BA02A1" w:rsidP="00BA02A1">
      <w:pPr>
        <w:spacing w:after="0"/>
        <w:rPr>
          <w:lang w:val="fr-FR"/>
        </w:rPr>
      </w:pPr>
    </w:p>
    <w:p w14:paraId="1A5D5E32" w14:textId="77777777" w:rsidR="00BA02A1" w:rsidRDefault="00BA02A1" w:rsidP="00BA02A1">
      <w:pPr>
        <w:pStyle w:val="Heading4"/>
      </w:pPr>
      <w:r>
        <w:t>Implementation Outline</w:t>
      </w:r>
    </w:p>
    <w:p w14:paraId="0AF372EB" w14:textId="77777777" w:rsidR="00BA02A1" w:rsidRDefault="00BA02A1" w:rsidP="00BA02A1">
      <w:pPr>
        <w:pStyle w:val="ListParagraph"/>
        <w:numPr>
          <w:ilvl w:val="0"/>
          <w:numId w:val="38"/>
        </w:numPr>
      </w:pPr>
      <w:r>
        <w:t xml:space="preserve">Instantiate the </w:t>
      </w:r>
      <w:r>
        <w:rPr>
          <w:b/>
        </w:rPr>
        <w:t>QueryParser</w:t>
      </w:r>
      <w:r>
        <w:t xml:space="preserve"> of your selection </w:t>
      </w:r>
      <w:r>
        <w:rPr>
          <w:i/>
        </w:rPr>
        <w:t xml:space="preserve">(casual users most commonly pick </w:t>
      </w:r>
      <w:r>
        <w:rPr>
          <w:b/>
          <w:i/>
        </w:rPr>
        <w:t>QueryParser</w:t>
      </w:r>
      <w:r>
        <w:rPr>
          <w:i/>
        </w:rPr>
        <w:t xml:space="preserve"> or </w:t>
      </w:r>
      <w:r>
        <w:rPr>
          <w:b/>
          <w:i/>
        </w:rPr>
        <w:t>SimpleQueryParser</w:t>
      </w:r>
      <w:r>
        <w:rPr>
          <w:i/>
        </w:rPr>
        <w:t>)</w:t>
      </w:r>
      <w:r>
        <w:t xml:space="preserve"> by passing the analyzer used for indexing as well as the field to be searched (for most cases).</w:t>
      </w:r>
    </w:p>
    <w:p w14:paraId="388C512D" w14:textId="77777777" w:rsidR="00BA02A1" w:rsidRDefault="00BA02A1" w:rsidP="00BA02A1">
      <w:pPr>
        <w:pStyle w:val="ListParagraph"/>
        <w:numPr>
          <w:ilvl w:val="0"/>
          <w:numId w:val="38"/>
        </w:numPr>
      </w:pPr>
      <w:r>
        <w:t xml:space="preserve">Use the query parsers </w:t>
      </w:r>
      <w:proofErr w:type="gramStart"/>
      <w:r>
        <w:rPr>
          <w:u w:val="single"/>
        </w:rPr>
        <w:t>parse(</w:t>
      </w:r>
      <w:proofErr w:type="gramEnd"/>
      <w:r>
        <w:rPr>
          <w:u w:val="single"/>
        </w:rPr>
        <w:t>…)</w:t>
      </w:r>
      <w:r>
        <w:t xml:space="preserve"> function to receive a </w:t>
      </w:r>
      <w:r>
        <w:rPr>
          <w:b/>
        </w:rPr>
        <w:t>Query</w:t>
      </w:r>
      <w:r>
        <w:t xml:space="preserve"> object.</w:t>
      </w:r>
    </w:p>
    <w:p w14:paraId="7A1300D6" w14:textId="77777777" w:rsidR="00BA02A1" w:rsidRDefault="00BA02A1" w:rsidP="00BA02A1">
      <w:pPr>
        <w:pStyle w:val="ListParagraph"/>
        <w:numPr>
          <w:ilvl w:val="0"/>
          <w:numId w:val="38"/>
        </w:numPr>
      </w:pPr>
      <w:r>
        <w:t xml:space="preserve">Pass the Query object into </w:t>
      </w:r>
      <w:r>
        <w:rPr>
          <w:b/>
        </w:rPr>
        <w:t>IndexSearcher</w:t>
      </w:r>
      <w:r>
        <w:t xml:space="preserve">’s </w:t>
      </w:r>
      <w:proofErr w:type="gramStart"/>
      <w:r>
        <w:rPr>
          <w:u w:val="single"/>
        </w:rPr>
        <w:t>search(</w:t>
      </w:r>
      <w:proofErr w:type="gramEnd"/>
      <w:r>
        <w:rPr>
          <w:u w:val="single"/>
        </w:rPr>
        <w:t>…)</w:t>
      </w:r>
      <w:r>
        <w:t xml:space="preserve"> function, from which you’ll receive a </w:t>
      </w:r>
      <w:r>
        <w:rPr>
          <w:b/>
        </w:rPr>
        <w:t>TopDocs</w:t>
      </w:r>
      <w:r>
        <w:t xml:space="preserve"> object.</w:t>
      </w:r>
    </w:p>
    <w:p w14:paraId="46141B9C" w14:textId="77777777" w:rsidR="00BA02A1" w:rsidRDefault="00BA02A1" w:rsidP="00853843">
      <w:pPr>
        <w:pStyle w:val="Heading4"/>
      </w:pPr>
      <w:r>
        <w:t>Notes about Implementation</w:t>
      </w:r>
    </w:p>
    <w:p w14:paraId="0C7411E8" w14:textId="77777777" w:rsidR="00BA02A1" w:rsidRDefault="00BA02A1" w:rsidP="00BA02A1">
      <w:pPr>
        <w:pStyle w:val="ListParagraph"/>
        <w:numPr>
          <w:ilvl w:val="0"/>
          <w:numId w:val="39"/>
        </w:numPr>
      </w:pPr>
      <w:r>
        <w:t xml:space="preserve">Any query parser that extends the </w:t>
      </w:r>
      <w:r>
        <w:rPr>
          <w:b/>
        </w:rPr>
        <w:t>BaseQueryParser</w:t>
      </w:r>
      <w:r>
        <w:t xml:space="preserve"> class may throw </w:t>
      </w:r>
      <w:r>
        <w:rPr>
          <w:b/>
        </w:rPr>
        <w:t>ParseException</w:t>
      </w:r>
      <w:r>
        <w:t xml:space="preserve">s when using </w:t>
      </w:r>
      <w:proofErr w:type="gramStart"/>
      <w:r>
        <w:rPr>
          <w:u w:val="single"/>
        </w:rPr>
        <w:t>parse(</w:t>
      </w:r>
      <w:proofErr w:type="gramEnd"/>
      <w:r>
        <w:rPr>
          <w:u w:val="single"/>
        </w:rPr>
        <w:t>…)</w:t>
      </w:r>
      <w:r>
        <w:t>.</w:t>
      </w:r>
    </w:p>
    <w:p w14:paraId="5BDFA9C7" w14:textId="77777777" w:rsidR="00BA02A1" w:rsidRDefault="00BA02A1" w:rsidP="00BA02A1">
      <w:pPr>
        <w:pStyle w:val="ListParagraph"/>
        <w:numPr>
          <w:ilvl w:val="0"/>
          <w:numId w:val="39"/>
        </w:numPr>
      </w:pPr>
      <w:r>
        <w:t xml:space="preserve">The location of </w:t>
      </w:r>
      <w:r>
        <w:rPr>
          <w:b/>
        </w:rPr>
        <w:t>QueryParser</w:t>
      </w:r>
      <w:r>
        <w:t xml:space="preserve"> and </w:t>
      </w:r>
      <w:r>
        <w:rPr>
          <w:b/>
        </w:rPr>
        <w:t>SimpleQueryParser</w:t>
      </w:r>
      <w:r>
        <w:t xml:space="preserve"> are made available in the Appendix of this document.</w:t>
      </w:r>
    </w:p>
    <w:p w14:paraId="2E810F7C" w14:textId="77777777" w:rsidR="00BA02A1" w:rsidRDefault="00BA02A1" w:rsidP="00BA02A1">
      <w:pPr>
        <w:pStyle w:val="ListParagraph"/>
        <w:numPr>
          <w:ilvl w:val="0"/>
          <w:numId w:val="39"/>
        </w:numPr>
      </w:pPr>
      <w:r>
        <w:t>The syntax of a query is heavily contingent on the parser chosen for implementation. QueryParser is provided below, and SimpleQueryParser’s syntax is explained with its function table.</w:t>
      </w:r>
    </w:p>
    <w:p w14:paraId="283BD9DF" w14:textId="77777777" w:rsidR="002D40A1" w:rsidRDefault="00421614" w:rsidP="00853843">
      <w:pPr>
        <w:pStyle w:val="Heading4"/>
      </w:pPr>
      <w:r>
        <w:t>Syntax of a Query</w:t>
      </w:r>
      <w:r w:rsidR="00BA02A1">
        <w:t xml:space="preserve"> (QueryParser)</w:t>
      </w:r>
    </w:p>
    <w:p w14:paraId="1B2200FA" w14:textId="77777777" w:rsidR="002D40A1" w:rsidRDefault="002D40A1" w:rsidP="002D40A1">
      <w:pPr>
        <w:spacing w:after="0"/>
      </w:pPr>
      <w:r>
        <w:t>Fundamentals:</w:t>
      </w:r>
    </w:p>
    <w:p w14:paraId="028C3CCF" w14:textId="77777777" w:rsidR="002D40A1" w:rsidRDefault="002D40A1" w:rsidP="003D6278">
      <w:pPr>
        <w:pStyle w:val="ListParagraph"/>
        <w:numPr>
          <w:ilvl w:val="0"/>
          <w:numId w:val="27"/>
        </w:numPr>
      </w:pPr>
      <w:r>
        <w:t>There are two types of terms: single terms and phrases</w:t>
      </w:r>
    </w:p>
    <w:p w14:paraId="59057756" w14:textId="77777777" w:rsidR="002D40A1" w:rsidRDefault="002D40A1" w:rsidP="003D6278">
      <w:pPr>
        <w:pStyle w:val="ListParagraph"/>
        <w:numPr>
          <w:ilvl w:val="1"/>
          <w:numId w:val="27"/>
        </w:numPr>
      </w:pPr>
      <w:r>
        <w:t>Single term examples: “</w:t>
      </w:r>
      <w:r w:rsidRPr="00C13D6C">
        <w:rPr>
          <w:rFonts w:ascii="Courier New" w:hAnsi="Courier New" w:cs="Courier New"/>
        </w:rPr>
        <w:t>test</w:t>
      </w:r>
      <w:r>
        <w:t>”, “</w:t>
      </w:r>
      <w:r w:rsidRPr="00C13D6C">
        <w:rPr>
          <w:rFonts w:ascii="Courier New" w:hAnsi="Courier New" w:cs="Courier New"/>
        </w:rPr>
        <w:t>hello</w:t>
      </w:r>
      <w:r>
        <w:t>”</w:t>
      </w:r>
    </w:p>
    <w:p w14:paraId="41C0098B" w14:textId="77777777" w:rsidR="002D40A1" w:rsidRDefault="002D40A1" w:rsidP="003D6278">
      <w:pPr>
        <w:pStyle w:val="ListParagraph"/>
        <w:numPr>
          <w:ilvl w:val="1"/>
          <w:numId w:val="27"/>
        </w:numPr>
      </w:pPr>
      <w:r>
        <w:t>Phrase examples: “</w:t>
      </w:r>
      <w:r w:rsidRPr="00C13D6C">
        <w:rPr>
          <w:rFonts w:ascii="Courier New" w:hAnsi="Courier New" w:cs="Courier New"/>
        </w:rPr>
        <w:t>hello dolly</w:t>
      </w:r>
      <w:r>
        <w:t>”, “</w:t>
      </w:r>
      <w:r w:rsidRPr="00C13D6C">
        <w:rPr>
          <w:rFonts w:ascii="Courier New" w:hAnsi="Courier New" w:cs="Courier New"/>
        </w:rPr>
        <w:t>goodnight world</w:t>
      </w:r>
      <w:r>
        <w:t>”</w:t>
      </w:r>
    </w:p>
    <w:p w14:paraId="7F3AE82B" w14:textId="77777777" w:rsidR="002D40A1" w:rsidRDefault="002D40A1" w:rsidP="003D6278">
      <w:pPr>
        <w:pStyle w:val="ListParagraph"/>
        <w:numPr>
          <w:ilvl w:val="0"/>
          <w:numId w:val="27"/>
        </w:numPr>
      </w:pPr>
      <w:r>
        <w:t>Multiple terms can be combined with Boolean operators to perform a complex query</w:t>
      </w:r>
    </w:p>
    <w:p w14:paraId="11E9AF30" w14:textId="77777777" w:rsidR="002D40A1" w:rsidRPr="002F2260" w:rsidRDefault="002D40A1" w:rsidP="003D6278">
      <w:pPr>
        <w:pStyle w:val="ListParagraph"/>
        <w:numPr>
          <w:ilvl w:val="1"/>
          <w:numId w:val="27"/>
        </w:numPr>
      </w:pPr>
      <w:r>
        <w:t xml:space="preserve">Lucene supports the following operators: </w:t>
      </w:r>
      <w:r w:rsidRPr="0056647F">
        <w:rPr>
          <w:rFonts w:ascii="Courier New" w:hAnsi="Courier New" w:cs="Courier New"/>
        </w:rPr>
        <w:t>AND (“&amp;&amp;”), “+”, OR (“||”), NOT (“!”)</w:t>
      </w:r>
      <w:r>
        <w:t xml:space="preserve">, and </w:t>
      </w:r>
      <w:r w:rsidRPr="0056647F">
        <w:rPr>
          <w:rFonts w:ascii="Courier New" w:hAnsi="Courier New" w:cs="Courier New"/>
        </w:rPr>
        <w:t>“</w:t>
      </w:r>
      <w:proofErr w:type="gramStart"/>
      <w:r w:rsidRPr="0056647F">
        <w:rPr>
          <w:rFonts w:ascii="Courier New" w:hAnsi="Courier New" w:cs="Courier New"/>
        </w:rPr>
        <w:t>-“</w:t>
      </w:r>
      <w:proofErr w:type="gramEnd"/>
    </w:p>
    <w:p w14:paraId="4CF277C3" w14:textId="77777777" w:rsidR="002D40A1" w:rsidRDefault="002D40A1" w:rsidP="003D6278">
      <w:pPr>
        <w:pStyle w:val="ListParagraph"/>
        <w:numPr>
          <w:ilvl w:val="2"/>
          <w:numId w:val="27"/>
        </w:numPr>
      </w:pPr>
      <w:r>
        <w:rPr>
          <w:i/>
          <w:iCs/>
        </w:rPr>
        <w:t>“+”</w:t>
      </w:r>
      <w:r>
        <w:t xml:space="preserve"> represents a required clause, and “</w:t>
      </w:r>
      <w:proofErr w:type="gramStart"/>
      <w:r>
        <w:t>-“ represents</w:t>
      </w:r>
      <w:proofErr w:type="gramEnd"/>
      <w:r>
        <w:t xml:space="preserve"> a prohibited clause</w:t>
      </w:r>
    </w:p>
    <w:p w14:paraId="0CE95DF1" w14:textId="77777777" w:rsidR="0056647F" w:rsidRPr="00C729B2" w:rsidRDefault="0056647F" w:rsidP="003D6278">
      <w:pPr>
        <w:pStyle w:val="ListParagraph"/>
        <w:numPr>
          <w:ilvl w:val="2"/>
          <w:numId w:val="27"/>
        </w:numPr>
      </w:pPr>
      <w:r>
        <w:rPr>
          <w:iCs/>
        </w:rPr>
        <w:t xml:space="preserve">The boolean operators </w:t>
      </w:r>
      <w:r>
        <w:rPr>
          <w:b/>
          <w:iCs/>
        </w:rPr>
        <w:t>MUST</w:t>
      </w:r>
      <w:r>
        <w:rPr>
          <w:iCs/>
        </w:rPr>
        <w:t xml:space="preserve"> be written in all-caps to be successfully applied</w:t>
      </w:r>
    </w:p>
    <w:p w14:paraId="6FC5A1D1" w14:textId="77777777" w:rsidR="002D40A1" w:rsidRDefault="002D40A1" w:rsidP="003D6278">
      <w:pPr>
        <w:pStyle w:val="ListParagraph"/>
        <w:numPr>
          <w:ilvl w:val="1"/>
          <w:numId w:val="27"/>
        </w:numPr>
      </w:pPr>
      <w:r>
        <w:t>OR is the default conjunction operator. If no Boolean operators are between terms, OR is implied</w:t>
      </w:r>
    </w:p>
    <w:p w14:paraId="0BDDC2C5" w14:textId="77777777" w:rsidR="002D40A1" w:rsidRDefault="002D40A1" w:rsidP="003D6278">
      <w:pPr>
        <w:pStyle w:val="ListParagraph"/>
        <w:numPr>
          <w:ilvl w:val="0"/>
          <w:numId w:val="27"/>
        </w:numPr>
      </w:pPr>
      <w:r>
        <w:t>Parentheses may be used to group clauses and form subqueries. Grouping may also be used in field searching</w:t>
      </w:r>
    </w:p>
    <w:p w14:paraId="5585AC26" w14:textId="77777777" w:rsidR="002D40A1" w:rsidRDefault="002D40A1" w:rsidP="003D6278">
      <w:pPr>
        <w:pStyle w:val="ListParagraph"/>
        <w:numPr>
          <w:ilvl w:val="1"/>
          <w:numId w:val="27"/>
        </w:numPr>
      </w:pPr>
      <w:r>
        <w:t>Grouping example: “</w:t>
      </w:r>
      <w:r w:rsidRPr="00C13D6C">
        <w:rPr>
          <w:rFonts w:ascii="Courier New" w:hAnsi="Courier New" w:cs="Courier New"/>
        </w:rPr>
        <w:t>(Jakarta OR apache) AND website</w:t>
      </w:r>
      <w:r>
        <w:t>”</w:t>
      </w:r>
    </w:p>
    <w:p w14:paraId="042A0A92" w14:textId="77777777" w:rsidR="002D40A1" w:rsidRDefault="002D40A1" w:rsidP="003D6278">
      <w:pPr>
        <w:pStyle w:val="ListParagraph"/>
        <w:numPr>
          <w:ilvl w:val="1"/>
          <w:numId w:val="27"/>
        </w:numPr>
      </w:pPr>
      <w:r>
        <w:t>Field Grouping example: “</w:t>
      </w:r>
      <w:r w:rsidRPr="00C13D6C">
        <w:rPr>
          <w:rFonts w:ascii="Courier New" w:hAnsi="Courier New" w:cs="Courier New"/>
        </w:rPr>
        <w:t xml:space="preserve">title:(+return </w:t>
      </w:r>
      <w:proofErr w:type="gramStart"/>
      <w:r w:rsidRPr="00C13D6C">
        <w:rPr>
          <w:rFonts w:ascii="Courier New" w:hAnsi="Courier New" w:cs="Courier New"/>
        </w:rPr>
        <w:t>+”pink</w:t>
      </w:r>
      <w:proofErr w:type="gramEnd"/>
      <w:r w:rsidRPr="00C13D6C">
        <w:rPr>
          <w:rFonts w:ascii="Courier New" w:hAnsi="Courier New" w:cs="Courier New"/>
        </w:rPr>
        <w:t xml:space="preserve"> panther”)</w:t>
      </w:r>
      <w:r>
        <w:t>”</w:t>
      </w:r>
    </w:p>
    <w:p w14:paraId="5BE43191" w14:textId="77777777" w:rsidR="002D40A1" w:rsidRDefault="002D40A1" w:rsidP="003D6278">
      <w:pPr>
        <w:pStyle w:val="ListParagraph"/>
        <w:numPr>
          <w:ilvl w:val="0"/>
          <w:numId w:val="27"/>
        </w:numPr>
      </w:pPr>
      <w:r>
        <w:t>Special characters may be escaped by prefixing the character with ‘\’</w:t>
      </w:r>
    </w:p>
    <w:p w14:paraId="5C4E8029" w14:textId="77777777" w:rsidR="002D40A1" w:rsidRPr="00696B13" w:rsidRDefault="002D40A1" w:rsidP="003D6278">
      <w:pPr>
        <w:pStyle w:val="ListParagraph"/>
        <w:numPr>
          <w:ilvl w:val="1"/>
          <w:numId w:val="27"/>
        </w:numPr>
        <w:rPr>
          <w:rFonts w:ascii="Courier New" w:hAnsi="Courier New" w:cs="Courier New"/>
        </w:rPr>
      </w:pPr>
      <w:r>
        <w:t xml:space="preserve">List of special characters: </w:t>
      </w:r>
      <w:r w:rsidRPr="00696B13">
        <w:rPr>
          <w:rFonts w:ascii="Courier New" w:hAnsi="Courier New" w:cs="Courier New"/>
          <w:sz w:val="21"/>
          <w:szCs w:val="24"/>
        </w:rPr>
        <w:t>+ - &amp;&amp; |</w:t>
      </w:r>
      <w:proofErr w:type="gramStart"/>
      <w:r w:rsidRPr="00696B13">
        <w:rPr>
          <w:rFonts w:ascii="Courier New" w:hAnsi="Courier New" w:cs="Courier New"/>
          <w:sz w:val="21"/>
          <w:szCs w:val="24"/>
        </w:rPr>
        <w:t>| !</w:t>
      </w:r>
      <w:proofErr w:type="gramEnd"/>
      <w:r w:rsidRPr="00696B13">
        <w:rPr>
          <w:rFonts w:ascii="Courier New" w:hAnsi="Courier New" w:cs="Courier New"/>
          <w:sz w:val="21"/>
          <w:szCs w:val="24"/>
        </w:rPr>
        <w:t xml:space="preserve"> ( ) { } [ ] ^ “ ~ * ? : \ /</w:t>
      </w:r>
    </w:p>
    <w:p w14:paraId="4A9781BB" w14:textId="77777777" w:rsidR="002D40A1" w:rsidRDefault="002D40A1" w:rsidP="002D40A1">
      <w:pPr>
        <w:spacing w:after="0"/>
      </w:pPr>
      <w:r>
        <w:t>Term Modifiers:</w:t>
      </w:r>
    </w:p>
    <w:p w14:paraId="3158BECC" w14:textId="77777777" w:rsidR="002D40A1" w:rsidRDefault="002D40A1" w:rsidP="003D6278">
      <w:pPr>
        <w:pStyle w:val="ListParagraph"/>
        <w:numPr>
          <w:ilvl w:val="0"/>
          <w:numId w:val="28"/>
        </w:numPr>
      </w:pPr>
      <w:r>
        <w:t>Wildcard</w:t>
      </w:r>
    </w:p>
    <w:p w14:paraId="349C661C" w14:textId="77777777" w:rsidR="002D40A1" w:rsidRDefault="002D40A1" w:rsidP="003D6278">
      <w:pPr>
        <w:pStyle w:val="ListParagraph"/>
        <w:numPr>
          <w:ilvl w:val="1"/>
          <w:numId w:val="28"/>
        </w:numPr>
      </w:pPr>
      <w:r>
        <w:t>“?” performs a single character wildcard search, such as using “</w:t>
      </w:r>
      <w:proofErr w:type="gramStart"/>
      <w:r w:rsidRPr="00C13D6C">
        <w:rPr>
          <w:rFonts w:ascii="Courier New" w:hAnsi="Courier New" w:cs="Courier New"/>
        </w:rPr>
        <w:t>te?t</w:t>
      </w:r>
      <w:proofErr w:type="gramEnd"/>
      <w:r>
        <w:t>” to return “test” or “text”</w:t>
      </w:r>
    </w:p>
    <w:p w14:paraId="6F061D61" w14:textId="77777777" w:rsidR="002D40A1" w:rsidRDefault="002D40A1" w:rsidP="003D6278">
      <w:pPr>
        <w:pStyle w:val="ListParagraph"/>
        <w:numPr>
          <w:ilvl w:val="1"/>
          <w:numId w:val="28"/>
        </w:numPr>
      </w:pPr>
      <w:r>
        <w:t>“*” Performs a multiple character wildcard search, such as using “</w:t>
      </w:r>
      <w:r w:rsidRPr="00C13D6C">
        <w:rPr>
          <w:rFonts w:ascii="Courier New" w:hAnsi="Courier New" w:cs="Courier New"/>
        </w:rPr>
        <w:t>test*</w:t>
      </w:r>
      <w:r>
        <w:t>” to return “tests” or “testing”</w:t>
      </w:r>
    </w:p>
    <w:p w14:paraId="58A210F1" w14:textId="77777777" w:rsidR="002D40A1" w:rsidRDefault="002D40A1" w:rsidP="003D6278">
      <w:pPr>
        <w:pStyle w:val="ListParagraph"/>
        <w:numPr>
          <w:ilvl w:val="0"/>
          <w:numId w:val="28"/>
        </w:numPr>
      </w:pPr>
      <w:r>
        <w:t xml:space="preserve">Regular Expression </w:t>
      </w:r>
      <w:r>
        <w:rPr>
          <w:i/>
          <w:iCs/>
        </w:rPr>
        <w:t xml:space="preserve">(Documented in </w:t>
      </w:r>
      <w:r>
        <w:rPr>
          <w:b/>
          <w:bCs/>
          <w:i/>
          <w:iCs/>
        </w:rPr>
        <w:t>RegExp</w:t>
      </w:r>
      <w:r>
        <w:rPr>
          <w:i/>
          <w:iCs/>
        </w:rPr>
        <w:t>)</w:t>
      </w:r>
    </w:p>
    <w:p w14:paraId="5C70CD62" w14:textId="77777777" w:rsidR="002D40A1" w:rsidRDefault="002D40A1" w:rsidP="003D6278">
      <w:pPr>
        <w:pStyle w:val="ListParagraph"/>
        <w:numPr>
          <w:ilvl w:val="1"/>
          <w:numId w:val="28"/>
        </w:numPr>
      </w:pPr>
      <w:r>
        <w:t>A pattern must be surrounded by forward slashes – ‘/’; escape special characters with ‘\’</w:t>
      </w:r>
    </w:p>
    <w:p w14:paraId="6E840EA7" w14:textId="77777777" w:rsidR="002D40A1" w:rsidRDefault="002D40A1" w:rsidP="003D6278">
      <w:pPr>
        <w:pStyle w:val="ListParagraph"/>
        <w:numPr>
          <w:ilvl w:val="1"/>
          <w:numId w:val="28"/>
        </w:numPr>
      </w:pPr>
      <w:r>
        <w:t>Character ranges may be specified by using a hyphen. Negations may be specified with a caret</w:t>
      </w:r>
    </w:p>
    <w:p w14:paraId="5B3305A4" w14:textId="77777777" w:rsidR="002D40A1" w:rsidRDefault="002D40A1" w:rsidP="003D6278">
      <w:pPr>
        <w:pStyle w:val="ListParagraph"/>
        <w:numPr>
          <w:ilvl w:val="1"/>
          <w:numId w:val="28"/>
        </w:numPr>
      </w:pPr>
      <w:r>
        <w:t>Examples: “</w:t>
      </w:r>
      <w:r w:rsidRPr="00C13D6C">
        <w:rPr>
          <w:rFonts w:ascii="Courier New" w:hAnsi="Courier New" w:cs="Courier New"/>
        </w:rPr>
        <w:t>/[mb]oat/</w:t>
      </w:r>
      <w:r>
        <w:t>” or “</w:t>
      </w:r>
      <w:r w:rsidRPr="00C13D6C">
        <w:rPr>
          <w:rFonts w:ascii="Courier New" w:hAnsi="Courier New" w:cs="Courier New"/>
        </w:rPr>
        <w:t>/[^a-z]/</w:t>
      </w:r>
      <w:r>
        <w:t>”</w:t>
      </w:r>
    </w:p>
    <w:p w14:paraId="4F6C50D9" w14:textId="77777777" w:rsidR="002D40A1" w:rsidRDefault="002D40A1" w:rsidP="003D6278">
      <w:pPr>
        <w:pStyle w:val="ListParagraph"/>
        <w:numPr>
          <w:ilvl w:val="0"/>
          <w:numId w:val="28"/>
        </w:numPr>
      </w:pPr>
      <w:r>
        <w:t>Fuzzy Search</w:t>
      </w:r>
    </w:p>
    <w:p w14:paraId="096680BC" w14:textId="77777777" w:rsidR="002D40A1" w:rsidRDefault="002D40A1" w:rsidP="003D6278">
      <w:pPr>
        <w:pStyle w:val="ListParagraph"/>
        <w:numPr>
          <w:ilvl w:val="1"/>
          <w:numId w:val="28"/>
        </w:numPr>
      </w:pPr>
      <w:r>
        <w:t xml:space="preserve">Use a tilde, ~, at the end of a single term. You may also specify the max number of edits </w:t>
      </w:r>
      <w:r>
        <w:rPr>
          <w:i/>
          <w:iCs/>
        </w:rPr>
        <w:t>(Default: 2)</w:t>
      </w:r>
    </w:p>
    <w:p w14:paraId="3C654EFD" w14:textId="77777777" w:rsidR="002D40A1" w:rsidRDefault="002D40A1" w:rsidP="003D6278">
      <w:pPr>
        <w:pStyle w:val="ListParagraph"/>
        <w:numPr>
          <w:ilvl w:val="1"/>
          <w:numId w:val="28"/>
        </w:numPr>
      </w:pPr>
      <w:r>
        <w:t>Examples: “</w:t>
      </w:r>
      <w:r w:rsidRPr="002D40A1">
        <w:rPr>
          <w:rFonts w:ascii="Courier New" w:hAnsi="Courier New" w:cs="Courier New"/>
        </w:rPr>
        <w:t>roam~</w:t>
      </w:r>
      <w:r>
        <w:t>” or “</w:t>
      </w:r>
      <w:r w:rsidRPr="002D40A1">
        <w:rPr>
          <w:rFonts w:ascii="Courier New" w:hAnsi="Courier New" w:cs="Courier New"/>
        </w:rPr>
        <w:t>roam~1</w:t>
      </w:r>
      <w:r>
        <w:t>”</w:t>
      </w:r>
    </w:p>
    <w:p w14:paraId="15941D93" w14:textId="77777777" w:rsidR="002D40A1" w:rsidRDefault="002D40A1" w:rsidP="003D6278">
      <w:pPr>
        <w:pStyle w:val="ListParagraph"/>
        <w:numPr>
          <w:ilvl w:val="0"/>
          <w:numId w:val="28"/>
        </w:numPr>
      </w:pPr>
      <w:r>
        <w:t>Range Search</w:t>
      </w:r>
    </w:p>
    <w:p w14:paraId="6E3F45D3" w14:textId="77777777" w:rsidR="002D40A1" w:rsidRDefault="002D40A1" w:rsidP="003D6278">
      <w:pPr>
        <w:pStyle w:val="ListParagraph"/>
        <w:numPr>
          <w:ilvl w:val="1"/>
          <w:numId w:val="28"/>
        </w:numPr>
      </w:pPr>
      <w:r>
        <w:t>Match documents whose field(s) values are between a lower and upper bound.</w:t>
      </w:r>
    </w:p>
    <w:p w14:paraId="0C669D0D" w14:textId="77777777" w:rsidR="002D40A1" w:rsidRDefault="002D40A1" w:rsidP="003D6278">
      <w:pPr>
        <w:pStyle w:val="ListParagraph"/>
        <w:numPr>
          <w:ilvl w:val="1"/>
          <w:numId w:val="28"/>
        </w:numPr>
      </w:pPr>
      <w:r>
        <w:t>They may be inclusive (surrounded by “</w:t>
      </w:r>
      <w:proofErr w:type="gramStart"/>
      <w:r>
        <w:t>[ ]</w:t>
      </w:r>
      <w:proofErr w:type="gramEnd"/>
      <w:r>
        <w:t>”) or exclusive (surrounded by “{ }”)</w:t>
      </w:r>
    </w:p>
    <w:p w14:paraId="57A3B6B1" w14:textId="77777777" w:rsidR="002D40A1" w:rsidRDefault="002D40A1" w:rsidP="003D6278">
      <w:pPr>
        <w:pStyle w:val="ListParagraph"/>
        <w:numPr>
          <w:ilvl w:val="1"/>
          <w:numId w:val="28"/>
        </w:numPr>
      </w:pPr>
      <w:r>
        <w:t>Examples: “</w:t>
      </w:r>
      <w:proofErr w:type="gramStart"/>
      <w:r w:rsidRPr="002D40A1">
        <w:rPr>
          <w:rFonts w:ascii="Courier New" w:hAnsi="Courier New" w:cs="Courier New"/>
        </w:rPr>
        <w:t>title:{</w:t>
      </w:r>
      <w:proofErr w:type="gramEnd"/>
      <w:r w:rsidRPr="002D40A1">
        <w:rPr>
          <w:rFonts w:ascii="Courier New" w:hAnsi="Courier New" w:cs="Courier New"/>
        </w:rPr>
        <w:t>Aida TO Carmen}</w:t>
      </w:r>
      <w:r>
        <w:t>” or “</w:t>
      </w:r>
      <w:r w:rsidRPr="002D40A1">
        <w:rPr>
          <w:rFonts w:ascii="Courier New" w:hAnsi="Courier New" w:cs="Courier New"/>
        </w:rPr>
        <w:t>mod_date:[20020101 TO 20030101]</w:t>
      </w:r>
      <w:r>
        <w:t>”</w:t>
      </w:r>
    </w:p>
    <w:p w14:paraId="3EA47C44" w14:textId="77777777" w:rsidR="002D40A1" w:rsidRDefault="002D40A1" w:rsidP="003D6278">
      <w:pPr>
        <w:pStyle w:val="ListParagraph"/>
        <w:numPr>
          <w:ilvl w:val="0"/>
          <w:numId w:val="28"/>
        </w:numPr>
      </w:pPr>
      <w:r>
        <w:t>Term Boosting</w:t>
      </w:r>
    </w:p>
    <w:p w14:paraId="47401FFC" w14:textId="77777777" w:rsidR="002D40A1" w:rsidRDefault="002D40A1" w:rsidP="003D6278">
      <w:pPr>
        <w:pStyle w:val="ListParagraph"/>
        <w:numPr>
          <w:ilvl w:val="1"/>
          <w:numId w:val="28"/>
        </w:numPr>
      </w:pPr>
      <w:r>
        <w:t xml:space="preserve">The higher the boost factor you choose, the more relevant the term is considered. This manipulates, in turn, the relevance of matching documents. </w:t>
      </w:r>
      <w:r>
        <w:rPr>
          <w:i/>
          <w:iCs/>
        </w:rPr>
        <w:t>(Default boost factor: 1)</w:t>
      </w:r>
    </w:p>
    <w:p w14:paraId="0217D3E1" w14:textId="77777777" w:rsidR="002D40A1" w:rsidRDefault="002D40A1" w:rsidP="003D6278">
      <w:pPr>
        <w:pStyle w:val="ListParagraph"/>
        <w:numPr>
          <w:ilvl w:val="1"/>
          <w:numId w:val="28"/>
        </w:numPr>
      </w:pPr>
      <w:r>
        <w:t>Boost a term by using the caret symbol with a boost factor (a number) at the end of the term searched</w:t>
      </w:r>
    </w:p>
    <w:p w14:paraId="6727FD3B" w14:textId="77777777" w:rsidR="002D40A1" w:rsidRDefault="002D40A1" w:rsidP="00350AED">
      <w:pPr>
        <w:pStyle w:val="ListParagraph"/>
        <w:numPr>
          <w:ilvl w:val="1"/>
          <w:numId w:val="28"/>
        </w:numPr>
      </w:pPr>
      <w:r>
        <w:t>Examples: “</w:t>
      </w:r>
      <w:r w:rsidRPr="002D40A1">
        <w:rPr>
          <w:rFonts w:ascii="Courier New" w:hAnsi="Courier New" w:cs="Courier New"/>
        </w:rPr>
        <w:t>Jakarta^4 apache</w:t>
      </w:r>
      <w:r>
        <w:t xml:space="preserve">” </w:t>
      </w:r>
      <w:proofErr w:type="gramStart"/>
      <w:r>
        <w:t xml:space="preserve">or </w:t>
      </w:r>
      <w:r w:rsidR="00C13D6C">
        <w:rPr>
          <w:rFonts w:cs="Courier New"/>
        </w:rPr>
        <w:t>”</w:t>
      </w:r>
      <w:proofErr w:type="gramEnd"/>
      <w:r w:rsidRPr="002D40A1">
        <w:rPr>
          <w:rFonts w:ascii="Courier New" w:hAnsi="Courier New" w:cs="Courier New"/>
        </w:rPr>
        <w:t>“Jakarta apache”^4</w:t>
      </w:r>
      <w:r w:rsidR="00C13D6C">
        <w:rPr>
          <w:rFonts w:cs="Courier New"/>
        </w:rPr>
        <w:t>”</w:t>
      </w:r>
    </w:p>
    <w:p w14:paraId="042ABDDF" w14:textId="77777777" w:rsidR="00527BCD" w:rsidRDefault="00527BCD" w:rsidP="00887B49">
      <w:pPr>
        <w:pStyle w:val="Heading1"/>
        <w:sectPr w:rsidR="00527BCD" w:rsidSect="00F80552">
          <w:footerReference w:type="even" r:id="rId8"/>
          <w:footerReference w:type="default" r:id="rId9"/>
          <w:type w:val="continuous"/>
          <w:pgSz w:w="12240" w:h="15840"/>
          <w:pgMar w:top="950" w:right="950" w:bottom="950" w:left="950" w:header="720" w:footer="720" w:gutter="0"/>
          <w:cols w:space="432"/>
          <w:docGrid w:linePitch="360"/>
        </w:sectPr>
      </w:pPr>
    </w:p>
    <w:p w14:paraId="76C2BAAC" w14:textId="77777777" w:rsidR="00887B49" w:rsidRDefault="0052645F" w:rsidP="00887B49">
      <w:pPr>
        <w:pStyle w:val="Heading1"/>
      </w:pPr>
      <w:r>
        <w:lastRenderedPageBreak/>
        <w:t>API Exploration</w:t>
      </w:r>
      <w:r w:rsidR="006E702D">
        <w:t xml:space="preserve"> (Beginner</w:t>
      </w:r>
      <w:r w:rsidR="008E2B09">
        <w:t>)</w:t>
      </w:r>
    </w:p>
    <w:p w14:paraId="27804E33" w14:textId="77777777" w:rsidR="0052645F" w:rsidRDefault="0052645F" w:rsidP="0052645F">
      <w:pPr>
        <w:pStyle w:val="Heading2"/>
      </w:pPr>
      <w:r>
        <w:t>Core</w:t>
      </w:r>
    </w:p>
    <w:p w14:paraId="0044BBCB" w14:textId="77777777" w:rsidR="00EB6C9D" w:rsidRPr="00314F84" w:rsidRDefault="00EB6C9D" w:rsidP="0052645F">
      <w:pPr>
        <w:pStyle w:val="Heading3"/>
      </w:pPr>
      <w:r w:rsidRPr="00314F84">
        <w:t>Codecs</w:t>
      </w:r>
    </w:p>
    <w:p w14:paraId="67E5163D" w14:textId="77777777" w:rsidR="00EB6C9D" w:rsidRDefault="00EB6C9D" w:rsidP="00EB6C9D">
      <w:pPr>
        <w:rPr>
          <w:iCs/>
        </w:rPr>
      </w:pPr>
      <w:r w:rsidRPr="0007675B">
        <w:t>The codecs package provides an abstraction of the en</w:t>
      </w:r>
      <w:r>
        <w:t xml:space="preserve">coding and decoding of </w:t>
      </w:r>
      <w:r w:rsidRPr="0007675B">
        <w:t>i</w:t>
      </w:r>
      <w:r>
        <w:t xml:space="preserve">ndex structure. Different implementations are available based on program necessities. </w:t>
      </w:r>
      <w:r>
        <w:rPr>
          <w:i/>
          <w:iCs/>
        </w:rPr>
        <w:t xml:space="preserve">(Some concrete implementations beyond Lucene’s index format are available in the </w:t>
      </w:r>
      <w:hyperlink r:id="rId10" w:history="1">
        <w:r>
          <w:rPr>
            <w:rStyle w:val="Hyperlink"/>
            <w:iCs/>
          </w:rPr>
          <w:t>c</w:t>
        </w:r>
        <w:r w:rsidRPr="007E18B1">
          <w:rPr>
            <w:rStyle w:val="Hyperlink"/>
            <w:iCs/>
          </w:rPr>
          <w:t>odecs module</w:t>
        </w:r>
      </w:hyperlink>
      <w:r>
        <w:rPr>
          <w:i/>
          <w:iCs/>
        </w:rPr>
        <w:t xml:space="preserve">.) </w:t>
      </w:r>
      <w:r>
        <w:rPr>
          <w:i/>
          <w:iCs/>
          <w:color w:val="C00000"/>
        </w:rPr>
        <w:t>(Due to the purpose of codecs and their implementation being expert-level, no classes were explored for this package.)</w:t>
      </w:r>
    </w:p>
    <w:p w14:paraId="5A93048B" w14:textId="77777777" w:rsidR="004A37B6" w:rsidRDefault="00474DB6" w:rsidP="004A37B6">
      <w:pPr>
        <w:rPr>
          <w:iCs/>
        </w:rPr>
      </w:pPr>
      <w:r>
        <w:rPr>
          <w:iCs/>
        </w:rPr>
        <w:t xml:space="preserve">All custom codecs extend the class </w:t>
      </w:r>
      <w:r>
        <w:rPr>
          <w:b/>
          <w:iCs/>
        </w:rPr>
        <w:t>Codec</w:t>
      </w:r>
      <w:r>
        <w:rPr>
          <w:iCs/>
        </w:rPr>
        <w:t xml:space="preserve">, with the different formats for index information extending their respective classes. </w:t>
      </w:r>
      <w:r w:rsidR="00B67327">
        <w:rPr>
          <w:i/>
          <w:iCs/>
        </w:rPr>
        <w:t xml:space="preserve">(Different formats that don’t require modification can, simply, use the default.) </w:t>
      </w:r>
      <w:r>
        <w:rPr>
          <w:iCs/>
        </w:rPr>
        <w:t>The piece</w:t>
      </w:r>
      <w:r w:rsidR="00B67327">
        <w:rPr>
          <w:iCs/>
        </w:rPr>
        <w:t>s</w:t>
      </w:r>
      <w:r>
        <w:rPr>
          <w:iCs/>
        </w:rPr>
        <w:t xml:space="preserve"> of index information, and their respective classes, are </w:t>
      </w:r>
      <w:r w:rsidR="00B67327">
        <w:rPr>
          <w:iCs/>
        </w:rPr>
        <w:t xml:space="preserve">in the </w:t>
      </w:r>
      <w:r w:rsidR="004A37B6">
        <w:rPr>
          <w:iCs/>
        </w:rPr>
        <w:t>table below.</w:t>
      </w:r>
    </w:p>
    <w:p w14:paraId="55221D50" w14:textId="77777777" w:rsidR="00EB6C9D" w:rsidRDefault="00B67327" w:rsidP="00B67327">
      <w:pPr>
        <w:spacing w:after="0"/>
        <w:rPr>
          <w:iCs/>
        </w:rPr>
      </w:pPr>
      <w:r>
        <w:rPr>
          <w:iCs/>
        </w:rPr>
        <w:t>Some example codecs are:</w:t>
      </w:r>
    </w:p>
    <w:p w14:paraId="18CB7795" w14:textId="77777777" w:rsidR="00B67327" w:rsidRDefault="00C75E8A" w:rsidP="003D6278">
      <w:pPr>
        <w:pStyle w:val="ListParagraph"/>
        <w:numPr>
          <w:ilvl w:val="0"/>
          <w:numId w:val="23"/>
        </w:numPr>
        <w:rPr>
          <w:iCs/>
        </w:rPr>
      </w:pPr>
      <w:proofErr w:type="gramStart"/>
      <w:r>
        <w:rPr>
          <w:b/>
          <w:iCs/>
        </w:rPr>
        <w:t>org.apache</w:t>
      </w:r>
      <w:proofErr w:type="gramEnd"/>
      <w:r>
        <w:rPr>
          <w:b/>
          <w:iCs/>
        </w:rPr>
        <w:t>.lucene.codecs.simpletext:</w:t>
      </w:r>
      <w:r>
        <w:rPr>
          <w:iCs/>
        </w:rPr>
        <w:t xml:space="preserve"> A simple, plain text encoded format</w:t>
      </w:r>
    </w:p>
    <w:p w14:paraId="50B749B9" w14:textId="77777777" w:rsidR="00C75E8A" w:rsidRDefault="00C75E8A" w:rsidP="003D6278">
      <w:pPr>
        <w:pStyle w:val="ListParagraph"/>
        <w:numPr>
          <w:ilvl w:val="0"/>
          <w:numId w:val="23"/>
        </w:numPr>
        <w:rPr>
          <w:iCs/>
        </w:rPr>
      </w:pPr>
      <w:proofErr w:type="gramStart"/>
      <w:r>
        <w:rPr>
          <w:b/>
          <w:iCs/>
        </w:rPr>
        <w:t>org.apache</w:t>
      </w:r>
      <w:proofErr w:type="gramEnd"/>
      <w:r>
        <w:rPr>
          <w:b/>
          <w:iCs/>
        </w:rPr>
        <w:t xml:space="preserve">.lucene.codecs.lucene70: </w:t>
      </w:r>
      <w:r>
        <w:rPr>
          <w:iCs/>
        </w:rPr>
        <w:t>Format used by Lucene 7.0</w:t>
      </w:r>
    </w:p>
    <w:p w14:paraId="229419B2" w14:textId="77777777" w:rsidR="00C75E8A" w:rsidRDefault="00C75E8A" w:rsidP="003D6278">
      <w:pPr>
        <w:pStyle w:val="ListParagraph"/>
        <w:numPr>
          <w:ilvl w:val="0"/>
          <w:numId w:val="23"/>
        </w:numPr>
        <w:rPr>
          <w:iCs/>
        </w:rPr>
      </w:pPr>
      <w:proofErr w:type="gramStart"/>
      <w:r>
        <w:rPr>
          <w:b/>
          <w:iCs/>
        </w:rPr>
        <w:t>org</w:t>
      </w:r>
      <w:r>
        <w:rPr>
          <w:iCs/>
        </w:rPr>
        <w:t>.</w:t>
      </w:r>
      <w:r>
        <w:rPr>
          <w:b/>
          <w:iCs/>
        </w:rPr>
        <w:t>apache</w:t>
      </w:r>
      <w:proofErr w:type="gramEnd"/>
      <w:r>
        <w:rPr>
          <w:b/>
          <w:iCs/>
        </w:rPr>
        <w:t xml:space="preserve">.lucene.codecs.lucene50: </w:t>
      </w:r>
      <w:r>
        <w:rPr>
          <w:iCs/>
        </w:rPr>
        <w:t>Format used by Lucene 5.0</w:t>
      </w:r>
    </w:p>
    <w:p w14:paraId="26AA9330" w14:textId="77777777" w:rsidR="00C75E8A" w:rsidRPr="00B67327" w:rsidRDefault="00C75E8A" w:rsidP="003D6278">
      <w:pPr>
        <w:pStyle w:val="ListParagraph"/>
        <w:numPr>
          <w:ilvl w:val="0"/>
          <w:numId w:val="23"/>
        </w:numPr>
        <w:rPr>
          <w:iCs/>
        </w:rPr>
      </w:pPr>
      <w:proofErr w:type="gramStart"/>
      <w:r>
        <w:rPr>
          <w:b/>
          <w:iCs/>
        </w:rPr>
        <w:t>org</w:t>
      </w:r>
      <w:r w:rsidRPr="00C75E8A">
        <w:rPr>
          <w:iCs/>
        </w:rPr>
        <w:t>.</w:t>
      </w:r>
      <w:r>
        <w:rPr>
          <w:b/>
          <w:iCs/>
        </w:rPr>
        <w:t>apache</w:t>
      </w:r>
      <w:proofErr w:type="gramEnd"/>
      <w:r>
        <w:rPr>
          <w:b/>
          <w:iCs/>
        </w:rPr>
        <w:t>.lucene.codecs.compressing:</w:t>
      </w:r>
      <w:r w:rsidR="00F233A7">
        <w:rPr>
          <w:iCs/>
        </w:rPr>
        <w:t xml:space="preserve"> StoredFi</w:t>
      </w:r>
      <w:r w:rsidRPr="00C75E8A">
        <w:rPr>
          <w:iCs/>
        </w:rPr>
        <w:t>eldsFormat which allows cross-document and cross-field compression of stored fields</w:t>
      </w:r>
    </w:p>
    <w:tbl>
      <w:tblPr>
        <w:tblStyle w:val="TableGrid"/>
        <w:tblW w:w="0" w:type="auto"/>
        <w:tblLook w:val="04A0" w:firstRow="1" w:lastRow="0" w:firstColumn="1" w:lastColumn="0" w:noHBand="0" w:noVBand="1"/>
      </w:tblPr>
      <w:tblGrid>
        <w:gridCol w:w="1883"/>
        <w:gridCol w:w="2342"/>
        <w:gridCol w:w="6105"/>
      </w:tblGrid>
      <w:tr w:rsidR="00474DB6" w14:paraId="3F1687CC" w14:textId="77777777" w:rsidTr="00474DB6">
        <w:tc>
          <w:tcPr>
            <w:tcW w:w="1883" w:type="dxa"/>
            <w:shd w:val="clear" w:color="auto" w:fill="000000" w:themeFill="text1"/>
          </w:tcPr>
          <w:p w14:paraId="78DD63E3" w14:textId="77777777" w:rsidR="00474DB6" w:rsidRPr="00474DB6" w:rsidRDefault="00474DB6" w:rsidP="00474DB6">
            <w:pPr>
              <w:spacing w:after="0"/>
              <w:rPr>
                <w:b/>
                <w:iCs/>
              </w:rPr>
            </w:pPr>
            <w:r>
              <w:rPr>
                <w:b/>
                <w:iCs/>
              </w:rPr>
              <w:t>Info Segment</w:t>
            </w:r>
          </w:p>
        </w:tc>
        <w:tc>
          <w:tcPr>
            <w:tcW w:w="2342" w:type="dxa"/>
            <w:shd w:val="clear" w:color="auto" w:fill="000000" w:themeFill="text1"/>
          </w:tcPr>
          <w:p w14:paraId="604DF84B" w14:textId="77777777" w:rsidR="00474DB6" w:rsidRPr="00474DB6" w:rsidRDefault="00474DB6" w:rsidP="00474DB6">
            <w:pPr>
              <w:spacing w:after="0"/>
              <w:rPr>
                <w:b/>
                <w:iCs/>
              </w:rPr>
            </w:pPr>
            <w:r w:rsidRPr="00474DB6">
              <w:rPr>
                <w:b/>
                <w:iCs/>
              </w:rPr>
              <w:t>Default Class</w:t>
            </w:r>
          </w:p>
        </w:tc>
        <w:tc>
          <w:tcPr>
            <w:tcW w:w="6105" w:type="dxa"/>
            <w:shd w:val="clear" w:color="auto" w:fill="000000" w:themeFill="text1"/>
          </w:tcPr>
          <w:p w14:paraId="2A3B46C4" w14:textId="77777777" w:rsidR="00474DB6" w:rsidRPr="00474DB6" w:rsidRDefault="00474DB6" w:rsidP="00474DB6">
            <w:pPr>
              <w:spacing w:after="0"/>
              <w:rPr>
                <w:b/>
                <w:iCs/>
              </w:rPr>
            </w:pPr>
            <w:r>
              <w:rPr>
                <w:b/>
                <w:iCs/>
              </w:rPr>
              <w:t>Description</w:t>
            </w:r>
          </w:p>
        </w:tc>
      </w:tr>
      <w:tr w:rsidR="00474DB6" w14:paraId="61E94ACE" w14:textId="77777777" w:rsidTr="00474DB6">
        <w:tc>
          <w:tcPr>
            <w:tcW w:w="1883" w:type="dxa"/>
          </w:tcPr>
          <w:p w14:paraId="5E647898" w14:textId="77777777" w:rsidR="00474DB6" w:rsidRPr="00474DB6" w:rsidRDefault="00474DB6" w:rsidP="00474DB6">
            <w:pPr>
              <w:spacing w:after="0"/>
              <w:rPr>
                <w:iCs/>
                <w:sz w:val="18"/>
              </w:rPr>
            </w:pPr>
            <w:r w:rsidRPr="00474DB6">
              <w:rPr>
                <w:iCs/>
                <w:sz w:val="18"/>
              </w:rPr>
              <w:t>Postings lists</w:t>
            </w:r>
          </w:p>
        </w:tc>
        <w:tc>
          <w:tcPr>
            <w:tcW w:w="2342" w:type="dxa"/>
          </w:tcPr>
          <w:p w14:paraId="4F73571A" w14:textId="77777777" w:rsidR="00474DB6" w:rsidRPr="00474DB6" w:rsidRDefault="00474DB6" w:rsidP="00474DB6">
            <w:pPr>
              <w:spacing w:after="0"/>
              <w:rPr>
                <w:b/>
                <w:iCs/>
                <w:sz w:val="18"/>
              </w:rPr>
            </w:pPr>
            <w:r w:rsidRPr="00474DB6">
              <w:rPr>
                <w:b/>
                <w:iCs/>
                <w:sz w:val="18"/>
              </w:rPr>
              <w:t>PostingsFormat</w:t>
            </w:r>
          </w:p>
        </w:tc>
        <w:tc>
          <w:tcPr>
            <w:tcW w:w="6105" w:type="dxa"/>
          </w:tcPr>
          <w:p w14:paraId="16E17244" w14:textId="77777777" w:rsidR="00474DB6" w:rsidRPr="00474DB6" w:rsidRDefault="00474DB6" w:rsidP="00474DB6">
            <w:pPr>
              <w:spacing w:after="0"/>
              <w:rPr>
                <w:i/>
                <w:iCs/>
                <w:sz w:val="18"/>
              </w:rPr>
            </w:pPr>
            <w:r w:rsidRPr="00474DB6">
              <w:rPr>
                <w:i/>
                <w:iCs/>
                <w:sz w:val="18"/>
              </w:rPr>
              <w:t>Encodes and decodes terms, postings, and proximity data</w:t>
            </w:r>
          </w:p>
        </w:tc>
      </w:tr>
      <w:tr w:rsidR="00474DB6" w:rsidRPr="00A10FDC" w14:paraId="70BBC8A5" w14:textId="77777777" w:rsidTr="00474DB6">
        <w:tc>
          <w:tcPr>
            <w:tcW w:w="1883" w:type="dxa"/>
          </w:tcPr>
          <w:p w14:paraId="4DE7B234" w14:textId="77777777" w:rsidR="00474DB6" w:rsidRPr="00474DB6" w:rsidRDefault="00474DB6" w:rsidP="00474DB6">
            <w:pPr>
              <w:spacing w:after="0"/>
              <w:rPr>
                <w:iCs/>
                <w:sz w:val="18"/>
              </w:rPr>
            </w:pPr>
            <w:r w:rsidRPr="00474DB6">
              <w:rPr>
                <w:iCs/>
                <w:sz w:val="18"/>
              </w:rPr>
              <w:t>DocValues</w:t>
            </w:r>
          </w:p>
        </w:tc>
        <w:tc>
          <w:tcPr>
            <w:tcW w:w="2342" w:type="dxa"/>
          </w:tcPr>
          <w:p w14:paraId="4CAC47E9" w14:textId="77777777" w:rsidR="00474DB6" w:rsidRPr="00474DB6" w:rsidRDefault="00474DB6" w:rsidP="00474DB6">
            <w:pPr>
              <w:spacing w:after="0"/>
              <w:rPr>
                <w:b/>
                <w:iCs/>
                <w:sz w:val="18"/>
              </w:rPr>
            </w:pPr>
            <w:r w:rsidRPr="00474DB6">
              <w:rPr>
                <w:b/>
                <w:iCs/>
                <w:sz w:val="18"/>
              </w:rPr>
              <w:t>DocValuesFormat</w:t>
            </w:r>
          </w:p>
        </w:tc>
        <w:tc>
          <w:tcPr>
            <w:tcW w:w="6105" w:type="dxa"/>
          </w:tcPr>
          <w:p w14:paraId="084F9961" w14:textId="77777777" w:rsidR="00474DB6" w:rsidRPr="00705AD9" w:rsidRDefault="00474DB6" w:rsidP="00474DB6">
            <w:pPr>
              <w:spacing w:after="0"/>
              <w:rPr>
                <w:i/>
                <w:iCs/>
                <w:sz w:val="18"/>
                <w:lang w:val="fr-FR"/>
              </w:rPr>
            </w:pPr>
            <w:proofErr w:type="gramStart"/>
            <w:r w:rsidRPr="00705AD9">
              <w:rPr>
                <w:i/>
                <w:iCs/>
                <w:sz w:val="18"/>
                <w:lang w:val="fr-FR"/>
              </w:rPr>
              <w:t>Encodes</w:t>
            </w:r>
            <w:proofErr w:type="gramEnd"/>
            <w:r w:rsidRPr="00705AD9">
              <w:rPr>
                <w:i/>
                <w:iCs/>
                <w:sz w:val="18"/>
                <w:lang w:val="fr-FR"/>
              </w:rPr>
              <w:t xml:space="preserve"> and decodes per-document values</w:t>
            </w:r>
          </w:p>
        </w:tc>
      </w:tr>
      <w:tr w:rsidR="00474DB6" w14:paraId="41AEA44A" w14:textId="77777777" w:rsidTr="00474DB6">
        <w:tc>
          <w:tcPr>
            <w:tcW w:w="1883" w:type="dxa"/>
          </w:tcPr>
          <w:p w14:paraId="6F0D5ACC" w14:textId="77777777" w:rsidR="00474DB6" w:rsidRPr="00474DB6" w:rsidRDefault="00474DB6" w:rsidP="00474DB6">
            <w:pPr>
              <w:spacing w:after="0"/>
              <w:rPr>
                <w:iCs/>
                <w:sz w:val="18"/>
              </w:rPr>
            </w:pPr>
            <w:r w:rsidRPr="00474DB6">
              <w:rPr>
                <w:iCs/>
                <w:sz w:val="18"/>
              </w:rPr>
              <w:t>Stored fields</w:t>
            </w:r>
          </w:p>
        </w:tc>
        <w:tc>
          <w:tcPr>
            <w:tcW w:w="2342" w:type="dxa"/>
          </w:tcPr>
          <w:p w14:paraId="6E6143DC" w14:textId="77777777" w:rsidR="00474DB6" w:rsidRPr="00474DB6" w:rsidRDefault="00474DB6" w:rsidP="00474DB6">
            <w:pPr>
              <w:spacing w:after="0"/>
              <w:rPr>
                <w:b/>
                <w:iCs/>
                <w:sz w:val="18"/>
              </w:rPr>
            </w:pPr>
            <w:r w:rsidRPr="00474DB6">
              <w:rPr>
                <w:b/>
                <w:iCs/>
                <w:sz w:val="18"/>
              </w:rPr>
              <w:t>StoredFieldsFormat</w:t>
            </w:r>
          </w:p>
        </w:tc>
        <w:tc>
          <w:tcPr>
            <w:tcW w:w="6105" w:type="dxa"/>
          </w:tcPr>
          <w:p w14:paraId="24754396" w14:textId="77777777" w:rsidR="00474DB6" w:rsidRPr="00474DB6" w:rsidRDefault="00474DB6" w:rsidP="00474DB6">
            <w:pPr>
              <w:spacing w:after="0"/>
              <w:rPr>
                <w:i/>
                <w:iCs/>
                <w:sz w:val="18"/>
              </w:rPr>
            </w:pPr>
            <w:r>
              <w:rPr>
                <w:i/>
                <w:iCs/>
                <w:sz w:val="18"/>
              </w:rPr>
              <w:t>Controls the format of stored document fields</w:t>
            </w:r>
          </w:p>
        </w:tc>
      </w:tr>
      <w:tr w:rsidR="00474DB6" w14:paraId="24EE4D69" w14:textId="77777777" w:rsidTr="00474DB6">
        <w:tc>
          <w:tcPr>
            <w:tcW w:w="1883" w:type="dxa"/>
          </w:tcPr>
          <w:p w14:paraId="63E179B5" w14:textId="77777777" w:rsidR="00474DB6" w:rsidRPr="00474DB6" w:rsidRDefault="00474DB6" w:rsidP="00474DB6">
            <w:pPr>
              <w:spacing w:after="0"/>
              <w:rPr>
                <w:iCs/>
                <w:sz w:val="18"/>
              </w:rPr>
            </w:pPr>
            <w:r w:rsidRPr="00474DB6">
              <w:rPr>
                <w:iCs/>
                <w:sz w:val="18"/>
              </w:rPr>
              <w:t>Term vectors</w:t>
            </w:r>
          </w:p>
        </w:tc>
        <w:tc>
          <w:tcPr>
            <w:tcW w:w="2342" w:type="dxa"/>
          </w:tcPr>
          <w:p w14:paraId="5C06F1E3" w14:textId="77777777" w:rsidR="00474DB6" w:rsidRPr="00474DB6" w:rsidRDefault="00474DB6" w:rsidP="00474DB6">
            <w:pPr>
              <w:spacing w:after="0"/>
              <w:rPr>
                <w:b/>
                <w:iCs/>
                <w:sz w:val="18"/>
              </w:rPr>
            </w:pPr>
            <w:r w:rsidRPr="00474DB6">
              <w:rPr>
                <w:b/>
                <w:iCs/>
                <w:sz w:val="18"/>
              </w:rPr>
              <w:t>TermVectorsFormat</w:t>
            </w:r>
          </w:p>
        </w:tc>
        <w:tc>
          <w:tcPr>
            <w:tcW w:w="6105" w:type="dxa"/>
          </w:tcPr>
          <w:p w14:paraId="117A8934" w14:textId="77777777" w:rsidR="00474DB6" w:rsidRPr="00474DB6" w:rsidRDefault="00474DB6" w:rsidP="00474DB6">
            <w:pPr>
              <w:spacing w:after="0"/>
              <w:rPr>
                <w:i/>
                <w:iCs/>
                <w:sz w:val="18"/>
              </w:rPr>
            </w:pPr>
            <w:r>
              <w:rPr>
                <w:i/>
                <w:iCs/>
                <w:sz w:val="18"/>
              </w:rPr>
              <w:t>Controls the format of term vectors</w:t>
            </w:r>
          </w:p>
        </w:tc>
      </w:tr>
      <w:tr w:rsidR="00474DB6" w14:paraId="06E4DBE4" w14:textId="77777777" w:rsidTr="00474DB6">
        <w:tc>
          <w:tcPr>
            <w:tcW w:w="1883" w:type="dxa"/>
          </w:tcPr>
          <w:p w14:paraId="651C6D7D" w14:textId="77777777" w:rsidR="00474DB6" w:rsidRPr="00474DB6" w:rsidRDefault="00474DB6" w:rsidP="00474DB6">
            <w:pPr>
              <w:spacing w:after="0"/>
              <w:rPr>
                <w:iCs/>
                <w:sz w:val="18"/>
              </w:rPr>
            </w:pPr>
            <w:r w:rsidRPr="00474DB6">
              <w:rPr>
                <w:iCs/>
                <w:sz w:val="18"/>
              </w:rPr>
              <w:t>Points</w:t>
            </w:r>
          </w:p>
        </w:tc>
        <w:tc>
          <w:tcPr>
            <w:tcW w:w="2342" w:type="dxa"/>
          </w:tcPr>
          <w:p w14:paraId="0EA14508" w14:textId="77777777" w:rsidR="00474DB6" w:rsidRPr="00474DB6" w:rsidRDefault="00474DB6" w:rsidP="00474DB6">
            <w:pPr>
              <w:spacing w:after="0"/>
              <w:rPr>
                <w:b/>
                <w:iCs/>
                <w:sz w:val="18"/>
              </w:rPr>
            </w:pPr>
            <w:r w:rsidRPr="00474DB6">
              <w:rPr>
                <w:b/>
                <w:iCs/>
                <w:sz w:val="18"/>
              </w:rPr>
              <w:t>PointsFormat</w:t>
            </w:r>
          </w:p>
        </w:tc>
        <w:tc>
          <w:tcPr>
            <w:tcW w:w="6105" w:type="dxa"/>
          </w:tcPr>
          <w:p w14:paraId="5BE1F79B" w14:textId="77777777" w:rsidR="00474DB6" w:rsidRPr="00474DB6" w:rsidRDefault="00B67327" w:rsidP="00474DB6">
            <w:pPr>
              <w:spacing w:after="0"/>
              <w:rPr>
                <w:i/>
                <w:iCs/>
                <w:sz w:val="18"/>
              </w:rPr>
            </w:pPr>
            <w:r>
              <w:rPr>
                <w:i/>
                <w:iCs/>
                <w:sz w:val="18"/>
              </w:rPr>
              <w:t>Encodes and decodes indexed points</w:t>
            </w:r>
          </w:p>
        </w:tc>
      </w:tr>
      <w:tr w:rsidR="00474DB6" w14:paraId="3F08BB73" w14:textId="77777777" w:rsidTr="00474DB6">
        <w:tc>
          <w:tcPr>
            <w:tcW w:w="1883" w:type="dxa"/>
          </w:tcPr>
          <w:p w14:paraId="14D4607E" w14:textId="77777777" w:rsidR="00474DB6" w:rsidRPr="00474DB6" w:rsidRDefault="00474DB6" w:rsidP="00474DB6">
            <w:pPr>
              <w:spacing w:after="0"/>
              <w:rPr>
                <w:iCs/>
                <w:sz w:val="18"/>
              </w:rPr>
            </w:pPr>
            <w:r w:rsidRPr="00474DB6">
              <w:rPr>
                <w:iCs/>
                <w:sz w:val="18"/>
              </w:rPr>
              <w:t>FieldInfos</w:t>
            </w:r>
          </w:p>
        </w:tc>
        <w:tc>
          <w:tcPr>
            <w:tcW w:w="2342" w:type="dxa"/>
          </w:tcPr>
          <w:p w14:paraId="32869120" w14:textId="77777777" w:rsidR="00474DB6" w:rsidRPr="00474DB6" w:rsidRDefault="00474DB6" w:rsidP="00474DB6">
            <w:pPr>
              <w:spacing w:after="0"/>
              <w:rPr>
                <w:b/>
                <w:iCs/>
                <w:sz w:val="18"/>
              </w:rPr>
            </w:pPr>
            <w:r w:rsidRPr="00474DB6">
              <w:rPr>
                <w:b/>
                <w:iCs/>
                <w:sz w:val="18"/>
              </w:rPr>
              <w:t>FieldInfosFormat</w:t>
            </w:r>
          </w:p>
        </w:tc>
        <w:tc>
          <w:tcPr>
            <w:tcW w:w="6105" w:type="dxa"/>
          </w:tcPr>
          <w:p w14:paraId="6F7A39CF" w14:textId="77777777" w:rsidR="00474DB6" w:rsidRPr="00B67327" w:rsidRDefault="00B67327" w:rsidP="00474DB6">
            <w:pPr>
              <w:spacing w:after="0"/>
              <w:rPr>
                <w:i/>
                <w:iCs/>
                <w:sz w:val="18"/>
              </w:rPr>
            </w:pPr>
            <w:r>
              <w:rPr>
                <w:i/>
                <w:iCs/>
                <w:sz w:val="18"/>
              </w:rPr>
              <w:t xml:space="preserve">Encodes and decodes </w:t>
            </w:r>
            <w:r>
              <w:rPr>
                <w:b/>
                <w:i/>
                <w:iCs/>
                <w:sz w:val="18"/>
              </w:rPr>
              <w:t>FieldInfos</w:t>
            </w:r>
            <w:r>
              <w:rPr>
                <w:i/>
                <w:iCs/>
                <w:sz w:val="18"/>
              </w:rPr>
              <w:t xml:space="preserve">, a collection of </w:t>
            </w:r>
            <w:r>
              <w:rPr>
                <w:b/>
                <w:i/>
                <w:iCs/>
                <w:sz w:val="18"/>
              </w:rPr>
              <w:t>FieldInfo</w:t>
            </w:r>
            <w:r>
              <w:rPr>
                <w:i/>
                <w:iCs/>
                <w:sz w:val="18"/>
              </w:rPr>
              <w:t xml:space="preserve"> instances. (The Field Info file describes document fields and whether/not they’re stored.)</w:t>
            </w:r>
          </w:p>
        </w:tc>
      </w:tr>
      <w:tr w:rsidR="00474DB6" w14:paraId="21EC0529" w14:textId="77777777" w:rsidTr="00B67327">
        <w:tc>
          <w:tcPr>
            <w:tcW w:w="1883" w:type="dxa"/>
            <w:shd w:val="clear" w:color="auto" w:fill="D9D9D9" w:themeFill="background1" w:themeFillShade="D9"/>
          </w:tcPr>
          <w:p w14:paraId="4D0C115B" w14:textId="77777777" w:rsidR="00474DB6" w:rsidRPr="00474DB6" w:rsidRDefault="00474DB6" w:rsidP="00474DB6">
            <w:pPr>
              <w:spacing w:after="0"/>
              <w:rPr>
                <w:iCs/>
                <w:sz w:val="18"/>
              </w:rPr>
            </w:pPr>
            <w:r w:rsidRPr="00474DB6">
              <w:rPr>
                <w:iCs/>
                <w:sz w:val="18"/>
              </w:rPr>
              <w:t>SegmentInfo</w:t>
            </w:r>
          </w:p>
        </w:tc>
        <w:tc>
          <w:tcPr>
            <w:tcW w:w="2342" w:type="dxa"/>
            <w:shd w:val="clear" w:color="auto" w:fill="D9D9D9" w:themeFill="background1" w:themeFillShade="D9"/>
          </w:tcPr>
          <w:p w14:paraId="63029D15" w14:textId="77777777" w:rsidR="00474DB6" w:rsidRPr="00474DB6" w:rsidRDefault="00474DB6" w:rsidP="00474DB6">
            <w:pPr>
              <w:spacing w:after="0"/>
              <w:rPr>
                <w:b/>
                <w:iCs/>
                <w:sz w:val="18"/>
              </w:rPr>
            </w:pPr>
            <w:r w:rsidRPr="00474DB6">
              <w:rPr>
                <w:b/>
                <w:iCs/>
                <w:sz w:val="18"/>
              </w:rPr>
              <w:t>SegmentInfoFormat</w:t>
            </w:r>
          </w:p>
        </w:tc>
        <w:tc>
          <w:tcPr>
            <w:tcW w:w="6105" w:type="dxa"/>
            <w:shd w:val="clear" w:color="auto" w:fill="D9D9D9" w:themeFill="background1" w:themeFillShade="D9"/>
          </w:tcPr>
          <w:p w14:paraId="76512457" w14:textId="77777777" w:rsidR="00474DB6" w:rsidRPr="00B67327" w:rsidRDefault="00B67327" w:rsidP="00474DB6">
            <w:pPr>
              <w:spacing w:after="0"/>
              <w:rPr>
                <w:i/>
                <w:iCs/>
                <w:sz w:val="18"/>
              </w:rPr>
            </w:pPr>
            <w:r>
              <w:rPr>
                <w:i/>
                <w:iCs/>
                <w:sz w:val="18"/>
              </w:rPr>
              <w:t xml:space="preserve">Expert: Controls the format of the </w:t>
            </w:r>
            <w:r>
              <w:rPr>
                <w:b/>
                <w:i/>
                <w:iCs/>
                <w:sz w:val="18"/>
              </w:rPr>
              <w:t>SegmentInfo</w:t>
            </w:r>
            <w:r>
              <w:rPr>
                <w:i/>
                <w:iCs/>
                <w:sz w:val="18"/>
              </w:rPr>
              <w:t xml:space="preserve"> (segment metadata file)</w:t>
            </w:r>
          </w:p>
        </w:tc>
      </w:tr>
      <w:tr w:rsidR="00474DB6" w14:paraId="5D608571" w14:textId="77777777" w:rsidTr="00474DB6">
        <w:tc>
          <w:tcPr>
            <w:tcW w:w="1883" w:type="dxa"/>
          </w:tcPr>
          <w:p w14:paraId="768EAA91" w14:textId="77777777" w:rsidR="00474DB6" w:rsidRPr="00474DB6" w:rsidRDefault="00474DB6" w:rsidP="00474DB6">
            <w:pPr>
              <w:spacing w:after="0"/>
              <w:rPr>
                <w:iCs/>
                <w:sz w:val="18"/>
              </w:rPr>
            </w:pPr>
            <w:r w:rsidRPr="00474DB6">
              <w:rPr>
                <w:iCs/>
                <w:sz w:val="18"/>
              </w:rPr>
              <w:t>Norms</w:t>
            </w:r>
          </w:p>
        </w:tc>
        <w:tc>
          <w:tcPr>
            <w:tcW w:w="2342" w:type="dxa"/>
          </w:tcPr>
          <w:p w14:paraId="5A32711D" w14:textId="77777777" w:rsidR="00474DB6" w:rsidRPr="00474DB6" w:rsidRDefault="00474DB6" w:rsidP="00474DB6">
            <w:pPr>
              <w:spacing w:after="0"/>
              <w:rPr>
                <w:b/>
                <w:iCs/>
                <w:sz w:val="18"/>
              </w:rPr>
            </w:pPr>
            <w:r w:rsidRPr="00474DB6">
              <w:rPr>
                <w:b/>
                <w:iCs/>
                <w:sz w:val="18"/>
              </w:rPr>
              <w:t>NormsFormat</w:t>
            </w:r>
          </w:p>
        </w:tc>
        <w:tc>
          <w:tcPr>
            <w:tcW w:w="6105" w:type="dxa"/>
          </w:tcPr>
          <w:p w14:paraId="5C2A49DD" w14:textId="77777777" w:rsidR="00474DB6" w:rsidRPr="00474DB6" w:rsidRDefault="00B67327" w:rsidP="00474DB6">
            <w:pPr>
              <w:spacing w:after="0"/>
              <w:rPr>
                <w:i/>
                <w:iCs/>
                <w:sz w:val="18"/>
              </w:rPr>
            </w:pPr>
            <w:r>
              <w:rPr>
                <w:i/>
                <w:iCs/>
                <w:sz w:val="18"/>
              </w:rPr>
              <w:t>Encodes and decodes per-document score normalization values</w:t>
            </w:r>
          </w:p>
        </w:tc>
      </w:tr>
      <w:tr w:rsidR="00474DB6" w14:paraId="422FB7C8" w14:textId="77777777" w:rsidTr="00474DB6">
        <w:tc>
          <w:tcPr>
            <w:tcW w:w="1883" w:type="dxa"/>
          </w:tcPr>
          <w:p w14:paraId="5AEC17F1" w14:textId="77777777" w:rsidR="00474DB6" w:rsidRPr="00474DB6" w:rsidRDefault="00474DB6" w:rsidP="00474DB6">
            <w:pPr>
              <w:spacing w:after="0"/>
              <w:rPr>
                <w:iCs/>
                <w:sz w:val="18"/>
              </w:rPr>
            </w:pPr>
            <w:r w:rsidRPr="00474DB6">
              <w:rPr>
                <w:iCs/>
                <w:sz w:val="18"/>
              </w:rPr>
              <w:t>Live documents</w:t>
            </w:r>
          </w:p>
        </w:tc>
        <w:tc>
          <w:tcPr>
            <w:tcW w:w="2342" w:type="dxa"/>
          </w:tcPr>
          <w:p w14:paraId="2E5F54DD" w14:textId="77777777" w:rsidR="00474DB6" w:rsidRPr="00474DB6" w:rsidRDefault="00474DB6" w:rsidP="00474DB6">
            <w:pPr>
              <w:spacing w:after="0"/>
              <w:rPr>
                <w:b/>
                <w:iCs/>
                <w:sz w:val="18"/>
              </w:rPr>
            </w:pPr>
            <w:r w:rsidRPr="00474DB6">
              <w:rPr>
                <w:b/>
                <w:iCs/>
                <w:sz w:val="18"/>
              </w:rPr>
              <w:t>LiveDocsFormat</w:t>
            </w:r>
          </w:p>
        </w:tc>
        <w:tc>
          <w:tcPr>
            <w:tcW w:w="6105" w:type="dxa"/>
          </w:tcPr>
          <w:p w14:paraId="1A4773BC" w14:textId="77777777" w:rsidR="00474DB6" w:rsidRPr="00474DB6" w:rsidRDefault="00B67327" w:rsidP="00474DB6">
            <w:pPr>
              <w:spacing w:after="0"/>
              <w:rPr>
                <w:i/>
                <w:iCs/>
                <w:sz w:val="18"/>
              </w:rPr>
            </w:pPr>
            <w:r>
              <w:rPr>
                <w:i/>
                <w:iCs/>
                <w:sz w:val="18"/>
              </w:rPr>
              <w:t>Format for live, or deleted, documents</w:t>
            </w:r>
          </w:p>
        </w:tc>
      </w:tr>
    </w:tbl>
    <w:p w14:paraId="3BAA4E3F" w14:textId="77777777" w:rsidR="00474DB6" w:rsidRPr="00474DB6" w:rsidRDefault="00474DB6" w:rsidP="00EB6C9D">
      <w:pPr>
        <w:rPr>
          <w:iCs/>
        </w:rPr>
      </w:pPr>
    </w:p>
    <w:p w14:paraId="0F889185" w14:textId="77777777" w:rsidR="00EB6C9D" w:rsidRDefault="00EB6C9D" w:rsidP="00EB6C9D">
      <w:r>
        <w:br w:type="page"/>
      </w:r>
    </w:p>
    <w:p w14:paraId="05434B80" w14:textId="77777777" w:rsidR="0007675B" w:rsidRDefault="0007675B" w:rsidP="0052645F">
      <w:pPr>
        <w:pStyle w:val="Heading3"/>
      </w:pPr>
      <w:r>
        <w:lastRenderedPageBreak/>
        <w:t>Analysis</w:t>
      </w:r>
    </w:p>
    <w:p w14:paraId="01B4191D" w14:textId="77777777" w:rsidR="000F22B3" w:rsidRDefault="0007675B" w:rsidP="006C56F0">
      <w:pPr>
        <w:spacing w:after="0"/>
        <w:rPr>
          <w:i/>
          <w:iCs/>
        </w:rPr>
      </w:pPr>
      <w:r>
        <w:t xml:space="preserve">The analysis package defines an API for </w:t>
      </w:r>
      <w:r>
        <w:rPr>
          <w:b/>
          <w:bCs/>
        </w:rPr>
        <w:t>Analyzers</w:t>
      </w:r>
      <w:r w:rsidR="008F7AD2">
        <w:t xml:space="preserve"> (abstract class)</w:t>
      </w:r>
      <w:r>
        <w:t xml:space="preserve">, allowing conversion of text from a </w:t>
      </w:r>
      <w:r>
        <w:rPr>
          <w:b/>
          <w:bCs/>
        </w:rPr>
        <w:t>Reader</w:t>
      </w:r>
      <w:r>
        <w:t xml:space="preserve"> to a </w:t>
      </w:r>
      <w:r>
        <w:rPr>
          <w:b/>
          <w:bCs/>
        </w:rPr>
        <w:t>TokenStream</w:t>
      </w:r>
      <w:r>
        <w:t xml:space="preserve"> – </w:t>
      </w:r>
      <w:r w:rsidRPr="00EC7012">
        <w:rPr>
          <w:color w:val="C00000"/>
        </w:rPr>
        <w:t xml:space="preserve">an enumeration of token </w:t>
      </w:r>
      <w:r w:rsidRPr="00EC7012">
        <w:rPr>
          <w:b/>
          <w:bCs/>
          <w:color w:val="C00000"/>
        </w:rPr>
        <w:t>Attributes</w:t>
      </w:r>
      <w:r>
        <w:t xml:space="preserve">. The stream is composed by applying </w:t>
      </w:r>
      <w:r>
        <w:rPr>
          <w:b/>
          <w:bCs/>
        </w:rPr>
        <w:t>TokenFilters</w:t>
      </w:r>
      <w:r>
        <w:t xml:space="preserve"> to the output of a </w:t>
      </w:r>
      <w:r>
        <w:rPr>
          <w:b/>
          <w:bCs/>
        </w:rPr>
        <w:t>Tokenizer</w:t>
      </w:r>
      <w:r>
        <w:t xml:space="preserve">. The filters and tokenizers are applied with an analyzer. </w:t>
      </w:r>
      <w:r>
        <w:rPr>
          <w:i/>
          <w:iCs/>
        </w:rPr>
        <w:t>(</w:t>
      </w:r>
      <w:hyperlink r:id="rId11" w:history="1">
        <w:r w:rsidRPr="001C5355">
          <w:rPr>
            <w:rStyle w:val="Hyperlink"/>
            <w:iCs/>
          </w:rPr>
          <w:t>analyzers-common</w:t>
        </w:r>
      </w:hyperlink>
      <w:r w:rsidRPr="00242D2E">
        <w:rPr>
          <w:i/>
          <w:iCs/>
        </w:rPr>
        <w:t xml:space="preserve"> </w:t>
      </w:r>
      <w:r>
        <w:rPr>
          <w:i/>
          <w:iCs/>
        </w:rPr>
        <w:t>provides a number of Anal</w:t>
      </w:r>
      <w:r w:rsidR="006C56F0">
        <w:rPr>
          <w:i/>
          <w:iCs/>
        </w:rPr>
        <w:t>yzer implementations,</w:t>
      </w:r>
      <w:r w:rsidR="00D33F5A">
        <w:rPr>
          <w:i/>
          <w:iCs/>
        </w:rPr>
        <w:t xml:space="preserve"> a few</w:t>
      </w:r>
      <w:r w:rsidR="006C56F0">
        <w:rPr>
          <w:i/>
          <w:iCs/>
        </w:rPr>
        <w:t xml:space="preserve"> listed as follows</w:t>
      </w:r>
      <w:r>
        <w:rPr>
          <w:i/>
          <w:iCs/>
        </w:rPr>
        <w:t>.)</w:t>
      </w:r>
    </w:p>
    <w:p w14:paraId="75341612" w14:textId="77777777" w:rsidR="006C56F0" w:rsidRDefault="006C56F0" w:rsidP="003D6278">
      <w:pPr>
        <w:pStyle w:val="ListParagraph"/>
        <w:numPr>
          <w:ilvl w:val="0"/>
          <w:numId w:val="22"/>
        </w:numPr>
        <w:rPr>
          <w:iCs/>
        </w:rPr>
      </w:pPr>
      <w:r>
        <w:rPr>
          <w:b/>
          <w:iCs/>
        </w:rPr>
        <w:t>WhitespaceAnalyzer</w:t>
      </w:r>
      <w:r>
        <w:rPr>
          <w:iCs/>
        </w:rPr>
        <w:t xml:space="preserve">: Utilizes the </w:t>
      </w:r>
      <w:r>
        <w:rPr>
          <w:b/>
          <w:iCs/>
        </w:rPr>
        <w:t>WhitespaceTokenizer</w:t>
      </w:r>
      <w:r>
        <w:rPr>
          <w:iCs/>
        </w:rPr>
        <w:t xml:space="preserve"> to divide text at whitespace characters</w:t>
      </w:r>
    </w:p>
    <w:p w14:paraId="6A3F94A5" w14:textId="77777777" w:rsidR="006C56F0" w:rsidRDefault="006C56F0" w:rsidP="003D6278">
      <w:pPr>
        <w:pStyle w:val="ListParagraph"/>
        <w:numPr>
          <w:ilvl w:val="0"/>
          <w:numId w:val="22"/>
        </w:numPr>
        <w:rPr>
          <w:iCs/>
        </w:rPr>
      </w:pPr>
      <w:r>
        <w:rPr>
          <w:b/>
          <w:iCs/>
        </w:rPr>
        <w:t>SimpleAnalyzer</w:t>
      </w:r>
      <w:r w:rsidRPr="006C56F0">
        <w:rPr>
          <w:iCs/>
        </w:rPr>
        <w:t>:</w:t>
      </w:r>
      <w:r>
        <w:rPr>
          <w:iCs/>
        </w:rPr>
        <w:t xml:space="preserve"> Utilizes </w:t>
      </w:r>
      <w:r>
        <w:rPr>
          <w:b/>
          <w:iCs/>
        </w:rPr>
        <w:t>LetterTokenizer</w:t>
      </w:r>
      <w:r>
        <w:rPr>
          <w:iCs/>
        </w:rPr>
        <w:t xml:space="preserve"> and </w:t>
      </w:r>
      <w:r>
        <w:rPr>
          <w:b/>
          <w:iCs/>
        </w:rPr>
        <w:t>LowerCaseFilter</w:t>
      </w:r>
      <w:r>
        <w:rPr>
          <w:iCs/>
        </w:rPr>
        <w:t xml:space="preserve"> to split text at numerical characters</w:t>
      </w:r>
    </w:p>
    <w:p w14:paraId="24366246" w14:textId="77777777" w:rsidR="0007675B" w:rsidRPr="0052645F" w:rsidRDefault="006C56F0" w:rsidP="003D6278">
      <w:pPr>
        <w:pStyle w:val="ListParagraph"/>
        <w:numPr>
          <w:ilvl w:val="0"/>
          <w:numId w:val="22"/>
        </w:numPr>
        <w:rPr>
          <w:iCs/>
        </w:rPr>
      </w:pPr>
      <w:r>
        <w:rPr>
          <w:b/>
          <w:iCs/>
        </w:rPr>
        <w:t>StopAnalyzer</w:t>
      </w:r>
      <w:r w:rsidRPr="006C56F0">
        <w:rPr>
          <w:iCs/>
        </w:rPr>
        <w:t>:</w:t>
      </w:r>
      <w:r>
        <w:rPr>
          <w:iCs/>
        </w:rPr>
        <w:t xml:space="preserve"> Utilizes </w:t>
      </w:r>
      <w:r>
        <w:rPr>
          <w:b/>
          <w:iCs/>
        </w:rPr>
        <w:t>LetterTokenizer</w:t>
      </w:r>
      <w:r>
        <w:rPr>
          <w:iCs/>
        </w:rPr>
        <w:t xml:space="preserve">, </w:t>
      </w:r>
      <w:r>
        <w:rPr>
          <w:b/>
          <w:iCs/>
        </w:rPr>
        <w:t>LowerCaseFilter</w:t>
      </w:r>
      <w:r>
        <w:rPr>
          <w:iCs/>
        </w:rPr>
        <w:t xml:space="preserve">, and </w:t>
      </w:r>
      <w:r>
        <w:rPr>
          <w:b/>
          <w:iCs/>
        </w:rPr>
        <w:t>StopFilter</w:t>
      </w:r>
      <w:r>
        <w:rPr>
          <w:iCs/>
        </w:rPr>
        <w:t xml:space="preserve">. Similar to the </w:t>
      </w:r>
      <w:r>
        <w:rPr>
          <w:b/>
          <w:iCs/>
        </w:rPr>
        <w:t>SimpleAnalyzer</w:t>
      </w:r>
    </w:p>
    <w:p w14:paraId="5564D339" w14:textId="77777777" w:rsidR="00314F84" w:rsidRDefault="000F22B3" w:rsidP="000F22B3">
      <w:pPr>
        <w:pStyle w:val="Heading4"/>
      </w:pPr>
      <w:r>
        <w:t>Analyzer</w:t>
      </w:r>
      <w:r>
        <w:rPr>
          <w:b w:val="0"/>
        </w:rPr>
        <w:t xml:space="preserve">, </w:t>
      </w:r>
      <w:r>
        <w:t>CharFilter</w:t>
      </w:r>
      <w:r>
        <w:rPr>
          <w:b w:val="0"/>
        </w:rPr>
        <w:t xml:space="preserve">, </w:t>
      </w:r>
      <w:r>
        <w:t>Tokenizer</w:t>
      </w:r>
      <w:r>
        <w:rPr>
          <w:b w:val="0"/>
        </w:rPr>
        <w:t xml:space="preserve">, and </w:t>
      </w:r>
      <w:r>
        <w:t>TokenFilter</w:t>
      </w:r>
    </w:p>
    <w:p w14:paraId="1808099A" w14:textId="77777777" w:rsidR="0024705F" w:rsidRPr="0024705F" w:rsidRDefault="0024705F" w:rsidP="0024705F">
      <w:pPr>
        <w:rPr>
          <w:i/>
          <w:color w:val="C00000"/>
        </w:rPr>
      </w:pPr>
      <w:r>
        <w:rPr>
          <w:i/>
          <w:color w:val="C00000"/>
        </w:rPr>
        <w:t xml:space="preserve">(Implementation of custom </w:t>
      </w:r>
      <w:r>
        <w:rPr>
          <w:b/>
          <w:i/>
          <w:color w:val="C00000"/>
        </w:rPr>
        <w:t>Analyzer</w:t>
      </w:r>
      <w:r>
        <w:rPr>
          <w:i/>
          <w:color w:val="C00000"/>
        </w:rPr>
        <w:t xml:space="preserve">, </w:t>
      </w:r>
      <w:r>
        <w:rPr>
          <w:b/>
          <w:i/>
          <w:color w:val="C00000"/>
        </w:rPr>
        <w:t>CharFilter</w:t>
      </w:r>
      <w:r>
        <w:rPr>
          <w:i/>
          <w:color w:val="C00000"/>
        </w:rPr>
        <w:t xml:space="preserve">, </w:t>
      </w:r>
      <w:r>
        <w:rPr>
          <w:b/>
          <w:i/>
          <w:color w:val="C00000"/>
        </w:rPr>
        <w:t>Tokenizer</w:t>
      </w:r>
      <w:r>
        <w:rPr>
          <w:i/>
          <w:color w:val="C00000"/>
        </w:rPr>
        <w:t xml:space="preserve">, and </w:t>
      </w:r>
      <w:r>
        <w:rPr>
          <w:b/>
          <w:i/>
          <w:color w:val="C00000"/>
        </w:rPr>
        <w:t>TokenFilter</w:t>
      </w:r>
      <w:r>
        <w:rPr>
          <w:i/>
          <w:color w:val="C00000"/>
        </w:rPr>
        <w:t xml:space="preserve"> classes is expert-level; therefore, no function tables are available for these classes. The most common analyzer, </w:t>
      </w:r>
      <w:r>
        <w:rPr>
          <w:b/>
          <w:i/>
          <w:color w:val="C00000"/>
        </w:rPr>
        <w:t>StandardAnalyzer</w:t>
      </w:r>
      <w:r>
        <w:rPr>
          <w:i/>
          <w:color w:val="C00000"/>
        </w:rPr>
        <w:t>, still be studied below, and is provided with Lucene for most use cases.</w:t>
      </w:r>
      <w:r w:rsidR="00B461ED">
        <w:rPr>
          <w:i/>
          <w:color w:val="C00000"/>
        </w:rPr>
        <w:t xml:space="preserve"> To understand t</w:t>
      </w:r>
      <w:r w:rsidR="006C56F0">
        <w:rPr>
          <w:i/>
          <w:color w:val="C00000"/>
        </w:rPr>
        <w:t>he process of analysis,</w:t>
      </w:r>
      <w:r w:rsidR="00B461ED">
        <w:rPr>
          <w:i/>
          <w:color w:val="C00000"/>
        </w:rPr>
        <w:t xml:space="preserve"> basic descri</w:t>
      </w:r>
      <w:r w:rsidR="006C56F0">
        <w:rPr>
          <w:i/>
          <w:color w:val="C00000"/>
        </w:rPr>
        <w:t>ptions for the</w:t>
      </w:r>
      <w:r w:rsidR="00B461ED">
        <w:rPr>
          <w:i/>
          <w:color w:val="C00000"/>
        </w:rPr>
        <w:t xml:space="preserve"> classes are provided.</w:t>
      </w:r>
      <w:r w:rsidR="00EC7012">
        <w:rPr>
          <w:i/>
          <w:color w:val="C00000"/>
        </w:rPr>
        <w:t xml:space="preserve"> Further, Analyzer contains two nested classes, </w:t>
      </w:r>
      <w:r w:rsidR="00EC7012">
        <w:rPr>
          <w:b/>
          <w:bCs/>
          <w:i/>
          <w:color w:val="C00000"/>
        </w:rPr>
        <w:t>TokenStreamComponents</w:t>
      </w:r>
      <w:r w:rsidR="00EC7012">
        <w:rPr>
          <w:i/>
          <w:color w:val="C00000"/>
        </w:rPr>
        <w:t xml:space="preserve"> and </w:t>
      </w:r>
      <w:r w:rsidR="00EC7012">
        <w:rPr>
          <w:b/>
          <w:bCs/>
          <w:i/>
          <w:color w:val="C00000"/>
        </w:rPr>
        <w:t>ReuseStrategy</w:t>
      </w:r>
      <w:r w:rsidR="00EC7012">
        <w:rPr>
          <w:i/>
          <w:color w:val="C00000"/>
        </w:rPr>
        <w:t>, but these classes are not explored.</w:t>
      </w:r>
      <w:r>
        <w:rPr>
          <w:i/>
          <w:color w:val="C00000"/>
        </w:rPr>
        <w:t>)</w:t>
      </w:r>
    </w:p>
    <w:p w14:paraId="07650EE6" w14:textId="77777777" w:rsidR="00B478CE" w:rsidRPr="00EC7012" w:rsidRDefault="000F22B3" w:rsidP="00EC7012">
      <w:pPr>
        <w:rPr>
          <w:i/>
          <w:color w:val="C00000"/>
        </w:rPr>
      </w:pPr>
      <w:r>
        <w:rPr>
          <w:b/>
        </w:rPr>
        <w:t>Analyzer:</w:t>
      </w:r>
      <w:r>
        <w:t xml:space="preserve"> Supplies a </w:t>
      </w:r>
      <w:r>
        <w:rPr>
          <w:b/>
        </w:rPr>
        <w:t>TokenStream</w:t>
      </w:r>
      <w:r>
        <w:t xml:space="preserve"> which can be consumed by indexing and searching processes. Most applications can use the </w:t>
      </w:r>
      <w:r>
        <w:rPr>
          <w:b/>
        </w:rPr>
        <w:t>StandardAnalyzer</w:t>
      </w:r>
      <w:r>
        <w:t xml:space="preserve"> or other analyzers supplied with Lucene. </w:t>
      </w:r>
      <w:r>
        <w:rPr>
          <w:i/>
        </w:rPr>
        <w:t>(Analyzers use CharFilters, Tokenizers, and TokenFilters to process the text.)</w:t>
      </w:r>
    </w:p>
    <w:p w14:paraId="4AF938A3" w14:textId="77777777" w:rsidR="000F22B3" w:rsidRDefault="000F22B3" w:rsidP="000F22B3">
      <w:r>
        <w:rPr>
          <w:b/>
        </w:rPr>
        <w:t>CharFilter:</w:t>
      </w:r>
      <w:r>
        <w:t xml:space="preserve"> Extends a </w:t>
      </w:r>
      <w:r>
        <w:rPr>
          <w:b/>
        </w:rPr>
        <w:t>Reader</w:t>
      </w:r>
      <w:r>
        <w:t xml:space="preserve"> to transform text before being tokenized. </w:t>
      </w:r>
      <w:r>
        <w:rPr>
          <w:b/>
          <w:u w:val="single"/>
        </w:rPr>
        <w:t>Tokenizer</w:t>
      </w:r>
      <w:r>
        <w:rPr>
          <w:u w:val="single"/>
        </w:rPr>
        <w:t>.setReader(Reader)</w:t>
      </w:r>
      <w:r>
        <w:t xml:space="preserve"> accepts these.</w:t>
      </w:r>
    </w:p>
    <w:p w14:paraId="55FEB010" w14:textId="77777777" w:rsidR="006C56F0" w:rsidRPr="00EB6C9D" w:rsidRDefault="000F22B3" w:rsidP="00EB6C9D">
      <w:r>
        <w:rPr>
          <w:b/>
        </w:rPr>
        <w:t>Tokenizer:</w:t>
      </w:r>
      <w:r>
        <w:t xml:space="preserve"> </w:t>
      </w:r>
      <w:r>
        <w:rPr>
          <w:i/>
        </w:rPr>
        <w:t xml:space="preserve">(A Tokenizer is a </w:t>
      </w:r>
      <w:r>
        <w:rPr>
          <w:b/>
          <w:i/>
        </w:rPr>
        <w:t>TokenStream</w:t>
      </w:r>
      <w:r>
        <w:rPr>
          <w:i/>
        </w:rPr>
        <w:t>.)</w:t>
      </w:r>
      <w:r>
        <w:t xml:space="preserve"> It breaks up incoming text into tokens. </w:t>
      </w:r>
      <w:r>
        <w:rPr>
          <w:i/>
        </w:rPr>
        <w:t xml:space="preserve">(An </w:t>
      </w:r>
      <w:r>
        <w:rPr>
          <w:b/>
          <w:i/>
        </w:rPr>
        <w:t>Analyzer</w:t>
      </w:r>
      <w:r>
        <w:rPr>
          <w:i/>
        </w:rPr>
        <w:t xml:space="preserve"> will use these as the first step in the analysis process.)</w:t>
      </w:r>
    </w:p>
    <w:p w14:paraId="26B53067" w14:textId="77777777" w:rsidR="000F22B3" w:rsidRDefault="000F22B3" w:rsidP="000F22B3">
      <w:pPr>
        <w:spacing w:after="0"/>
      </w:pPr>
      <w:r>
        <w:rPr>
          <w:b/>
        </w:rPr>
        <w:t>TokenFilter:</w:t>
      </w:r>
      <w:r>
        <w:t xml:space="preserve"> </w:t>
      </w:r>
      <w:r>
        <w:rPr>
          <w:i/>
        </w:rPr>
        <w:t xml:space="preserve">(A TokenFilter is a </w:t>
      </w:r>
      <w:r>
        <w:rPr>
          <w:b/>
          <w:i/>
        </w:rPr>
        <w:t>TokenStream</w:t>
      </w:r>
      <w:r>
        <w:rPr>
          <w:i/>
        </w:rPr>
        <w:t>.)</w:t>
      </w:r>
      <w:r>
        <w:t xml:space="preserve"> It modifies tokens created by </w:t>
      </w:r>
      <w:r>
        <w:rPr>
          <w:b/>
        </w:rPr>
        <w:t>Tokenizers</w:t>
      </w:r>
      <w:r>
        <w:t xml:space="preserve">. Not all </w:t>
      </w:r>
      <w:r>
        <w:rPr>
          <w:b/>
        </w:rPr>
        <w:t>Analyzer</w:t>
      </w:r>
      <w:r>
        <w:t>s will require these. Common modifications include:</w:t>
      </w:r>
    </w:p>
    <w:p w14:paraId="100EAA0D" w14:textId="77777777" w:rsidR="000F22B3" w:rsidRDefault="000F22B3" w:rsidP="003D6278">
      <w:pPr>
        <w:pStyle w:val="ListParagraph"/>
        <w:numPr>
          <w:ilvl w:val="0"/>
          <w:numId w:val="18"/>
        </w:numPr>
      </w:pPr>
      <w:r>
        <w:t>Deletion and synonym injection</w:t>
      </w:r>
    </w:p>
    <w:p w14:paraId="1D9E64E7" w14:textId="77777777" w:rsidR="000F22B3" w:rsidRDefault="000F22B3" w:rsidP="003D6278">
      <w:pPr>
        <w:pStyle w:val="ListParagraph"/>
        <w:numPr>
          <w:ilvl w:val="0"/>
          <w:numId w:val="18"/>
        </w:numPr>
      </w:pPr>
      <w:r>
        <w:t>Stemming and case folding</w:t>
      </w:r>
    </w:p>
    <w:p w14:paraId="6091C3E3" w14:textId="77777777" w:rsidR="000F22B3" w:rsidRPr="00552BFE" w:rsidRDefault="000F22B3" w:rsidP="000F22B3">
      <w:pPr>
        <w:pStyle w:val="Heading4"/>
        <w:rPr>
          <w:b w:val="0"/>
        </w:rPr>
      </w:pPr>
      <w:r>
        <w:t>StandardAnalyzer</w:t>
      </w:r>
      <w:r w:rsidR="00552BFE">
        <w:rPr>
          <w:b w:val="0"/>
        </w:rPr>
        <w:t xml:space="preserve"> (extends </w:t>
      </w:r>
      <w:r w:rsidR="00552BFE">
        <w:t>StopwordAnalyzerBase</w:t>
      </w:r>
      <w:r w:rsidR="00552BFE">
        <w:rPr>
          <w:b w:val="0"/>
        </w:rPr>
        <w:t xml:space="preserve">, extends </w:t>
      </w:r>
      <w:r w:rsidR="00552BFE">
        <w:t>Analyzer</w:t>
      </w:r>
      <w:r w:rsidR="00552BFE">
        <w:rPr>
          <w:b w:val="0"/>
        </w:rPr>
        <w:t>)</w:t>
      </w:r>
    </w:p>
    <w:p w14:paraId="5314D0BA" w14:textId="77777777" w:rsidR="000F22B3" w:rsidRDefault="0024705F" w:rsidP="00552BFE">
      <w:pPr>
        <w:spacing w:after="0"/>
      </w:pPr>
      <w:r>
        <w:t xml:space="preserve">An </w:t>
      </w:r>
      <w:r>
        <w:rPr>
          <w:b/>
        </w:rPr>
        <w:t>Analyzer</w:t>
      </w:r>
      <w:r>
        <w:t xml:space="preserve"> provided by Lucene for analysis. This analyzer uses three filters: </w:t>
      </w:r>
      <w:r>
        <w:rPr>
          <w:b/>
        </w:rPr>
        <w:t>StandardFilter</w:t>
      </w:r>
      <w:r>
        <w:t xml:space="preserve">, </w:t>
      </w:r>
      <w:r>
        <w:rPr>
          <w:b/>
        </w:rPr>
        <w:t>LowerCaseFilter</w:t>
      </w:r>
      <w:r>
        <w:t xml:space="preserve">, and </w:t>
      </w:r>
      <w:r>
        <w:rPr>
          <w:b/>
        </w:rPr>
        <w:t>StopFilter</w:t>
      </w:r>
      <w:r>
        <w:t xml:space="preserve"> to filter the tokenizer </w:t>
      </w:r>
      <w:r>
        <w:rPr>
          <w:b/>
        </w:rPr>
        <w:t>StandardTokenizer</w:t>
      </w:r>
      <w:r w:rsidR="00552BFE">
        <w:t>. The following notes apply:</w:t>
      </w:r>
    </w:p>
    <w:p w14:paraId="609853AC" w14:textId="77777777" w:rsidR="00552BFE" w:rsidRDefault="00552BFE" w:rsidP="003D6278">
      <w:pPr>
        <w:pStyle w:val="ListParagraph"/>
        <w:numPr>
          <w:ilvl w:val="0"/>
          <w:numId w:val="19"/>
        </w:numPr>
      </w:pPr>
      <w:r>
        <w:rPr>
          <w:b/>
        </w:rPr>
        <w:t>StandardAnalyzer</w:t>
      </w:r>
      <w:r>
        <w:t xml:space="preserve"> extends </w:t>
      </w:r>
      <w:r>
        <w:rPr>
          <w:b/>
        </w:rPr>
        <w:t>StopwordAnalyzerBase</w:t>
      </w:r>
      <w:r>
        <w:t xml:space="preserve">, which extends </w:t>
      </w:r>
      <w:r>
        <w:rPr>
          <w:b/>
        </w:rPr>
        <w:t>Analyzer</w:t>
      </w:r>
      <w:r>
        <w:t>.</w:t>
      </w:r>
    </w:p>
    <w:p w14:paraId="4ECEE119" w14:textId="77777777" w:rsidR="00552BFE" w:rsidRDefault="00552BFE" w:rsidP="003D6278">
      <w:pPr>
        <w:pStyle w:val="ListParagraph"/>
        <w:numPr>
          <w:ilvl w:val="0"/>
          <w:numId w:val="19"/>
        </w:numPr>
      </w:pPr>
      <w:r>
        <w:rPr>
          <w:b/>
        </w:rPr>
        <w:t>StopwordAnalyzerBase</w:t>
      </w:r>
      <w:r>
        <w:t xml:space="preserve"> is a base class for Analyzers that need to make use of stopword sets.</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552BFE" w14:paraId="07E4BE0D" w14:textId="77777777" w:rsidTr="00D33F5A">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719E6055" w14:textId="77777777" w:rsidR="00552BFE" w:rsidRPr="008B1E2C" w:rsidRDefault="00552BFE" w:rsidP="00D33F5A">
            <w:pPr>
              <w:spacing w:after="0"/>
              <w:rPr>
                <w:i/>
                <w:iCs/>
              </w:rPr>
            </w:pPr>
            <w:r>
              <w:rPr>
                <w:i/>
                <w:iCs/>
              </w:rPr>
              <w:t>StandardAnalyzer</w:t>
            </w:r>
          </w:p>
        </w:tc>
        <w:tc>
          <w:tcPr>
            <w:tcW w:w="5025" w:type="dxa"/>
          </w:tcPr>
          <w:p w14:paraId="63E29E6E" w14:textId="77777777" w:rsidR="00552BFE" w:rsidRPr="00F32CD6" w:rsidRDefault="00552BFE" w:rsidP="00D33F5A">
            <w:pPr>
              <w:spacing w:after="0"/>
              <w:cnfStyle w:val="100000000000" w:firstRow="1" w:lastRow="0" w:firstColumn="0" w:lastColumn="0" w:oddVBand="0" w:evenVBand="0" w:oddHBand="0" w:evenHBand="0" w:firstRowFirstColumn="0" w:firstRowLastColumn="0" w:lastRowFirstColumn="0" w:lastRowLastColumn="0"/>
            </w:pPr>
          </w:p>
        </w:tc>
      </w:tr>
      <w:tr w:rsidR="00552BFE" w14:paraId="794574C2"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6D5BB543" w14:textId="77777777" w:rsidR="00552BFE" w:rsidRPr="008B1E2C" w:rsidRDefault="00552BFE" w:rsidP="00D33F5A">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7245C28C" w14:textId="77777777" w:rsidR="00552BFE" w:rsidRPr="008B1E2C" w:rsidRDefault="00552BFE" w:rsidP="00D33F5A">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552BFE" w14:paraId="15450DF1"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89D3913" w14:textId="77777777" w:rsidR="00552BFE" w:rsidRPr="00F233A7" w:rsidRDefault="00552BFE" w:rsidP="00552BFE">
            <w:pPr>
              <w:spacing w:after="0"/>
              <w:jc w:val="left"/>
              <w:rPr>
                <w:rFonts w:ascii="Courier New" w:hAnsi="Courier New" w:cs="Courier New"/>
                <w:sz w:val="18"/>
                <w:szCs w:val="18"/>
              </w:rPr>
            </w:pPr>
            <w:proofErr w:type="gramStart"/>
            <w:r w:rsidRPr="00F233A7">
              <w:rPr>
                <w:rFonts w:ascii="Courier New" w:hAnsi="Courier New" w:cs="Courier New"/>
                <w:sz w:val="18"/>
                <w:szCs w:val="18"/>
              </w:rPr>
              <w:t>StandardAnalyzer(</w:t>
            </w:r>
            <w:proofErr w:type="gramEnd"/>
            <w:r w:rsidRPr="00F233A7">
              <w:rPr>
                <w:rFonts w:ascii="Courier New" w:hAnsi="Courier New" w:cs="Courier New"/>
                <w:sz w:val="18"/>
                <w:szCs w:val="18"/>
              </w:rPr>
              <w:t>)</w:t>
            </w:r>
          </w:p>
        </w:tc>
        <w:tc>
          <w:tcPr>
            <w:tcW w:w="5025" w:type="dxa"/>
          </w:tcPr>
          <w:p w14:paraId="42A37ED2" w14:textId="77777777" w:rsidR="00552BFE" w:rsidRPr="00350AED" w:rsidRDefault="00552BFE" w:rsidP="00552BFE">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Builds an analyzer with the default stop words</w:t>
            </w:r>
          </w:p>
        </w:tc>
      </w:tr>
      <w:tr w:rsidR="00552BFE" w14:paraId="6A08E0AB"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5348D40" w14:textId="77777777" w:rsidR="00552BFE" w:rsidRPr="00F233A7" w:rsidRDefault="00552BFE" w:rsidP="00552BFE">
            <w:pPr>
              <w:spacing w:after="0"/>
              <w:jc w:val="left"/>
              <w:rPr>
                <w:rFonts w:ascii="Courier New" w:hAnsi="Courier New" w:cs="Courier New"/>
                <w:bCs w:val="0"/>
                <w:sz w:val="18"/>
                <w:szCs w:val="18"/>
              </w:rPr>
            </w:pPr>
            <w:proofErr w:type="gramStart"/>
            <w:r w:rsidRPr="00F233A7">
              <w:rPr>
                <w:rFonts w:ascii="Courier New" w:hAnsi="Courier New" w:cs="Courier New"/>
                <w:bCs w:val="0"/>
                <w:sz w:val="18"/>
                <w:szCs w:val="18"/>
              </w:rPr>
              <w:t>StandardAnalyzer(</w:t>
            </w:r>
            <w:proofErr w:type="gramEnd"/>
            <w:r w:rsidRPr="00F233A7">
              <w:rPr>
                <w:rFonts w:ascii="Courier New" w:hAnsi="Courier New" w:cs="Courier New"/>
                <w:bCs w:val="0"/>
                <w:sz w:val="18"/>
                <w:szCs w:val="18"/>
              </w:rPr>
              <w:t>CharArraySet stopWords)</w:t>
            </w:r>
          </w:p>
        </w:tc>
        <w:tc>
          <w:tcPr>
            <w:tcW w:w="5025" w:type="dxa"/>
          </w:tcPr>
          <w:p w14:paraId="1C1B9AA8" w14:textId="77777777" w:rsidR="00552BFE" w:rsidRPr="00350AED" w:rsidRDefault="00552BFE" w:rsidP="00552BFE">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an analyzer with the given stop words</w:t>
            </w:r>
          </w:p>
        </w:tc>
      </w:tr>
      <w:tr w:rsidR="00552BFE" w14:paraId="554C1E9C"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19FDE74" w14:textId="77777777" w:rsidR="00552BFE" w:rsidRPr="00F233A7" w:rsidRDefault="00552BFE" w:rsidP="00552BFE">
            <w:pPr>
              <w:spacing w:after="0"/>
              <w:jc w:val="left"/>
              <w:rPr>
                <w:rFonts w:ascii="Courier New" w:hAnsi="Courier New" w:cs="Courier New"/>
                <w:bCs w:val="0"/>
                <w:sz w:val="18"/>
                <w:szCs w:val="18"/>
              </w:rPr>
            </w:pPr>
            <w:proofErr w:type="gramStart"/>
            <w:r w:rsidRPr="00F233A7">
              <w:rPr>
                <w:rFonts w:ascii="Courier New" w:hAnsi="Courier New" w:cs="Courier New"/>
                <w:bCs w:val="0"/>
                <w:sz w:val="18"/>
                <w:szCs w:val="18"/>
              </w:rPr>
              <w:t>StandardAnalyzer(</w:t>
            </w:r>
            <w:proofErr w:type="gramEnd"/>
            <w:r w:rsidRPr="00F233A7">
              <w:rPr>
                <w:rFonts w:ascii="Courier New" w:hAnsi="Courier New" w:cs="Courier New"/>
                <w:bCs w:val="0"/>
                <w:sz w:val="18"/>
                <w:szCs w:val="18"/>
              </w:rPr>
              <w:t>Reader stopwords)</w:t>
            </w:r>
          </w:p>
        </w:tc>
        <w:tc>
          <w:tcPr>
            <w:tcW w:w="5025" w:type="dxa"/>
          </w:tcPr>
          <w:p w14:paraId="1D25FC48" w14:textId="77777777" w:rsidR="00552BFE" w:rsidRDefault="00552BFE" w:rsidP="00552BFE">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Builds an analyzer with the stop words from the given reader</w:t>
            </w:r>
          </w:p>
        </w:tc>
      </w:tr>
      <w:tr w:rsidR="00552BFE" w14:paraId="0C2DB48B"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43F394F" w14:textId="77777777" w:rsidR="00552BFE" w:rsidRPr="00F233A7" w:rsidRDefault="00552BFE" w:rsidP="00552BFE">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int </w:t>
            </w:r>
            <w:proofErr w:type="gramStart"/>
            <w:r w:rsidRPr="00F233A7">
              <w:rPr>
                <w:rFonts w:ascii="Courier New" w:hAnsi="Courier New" w:cs="Courier New"/>
                <w:b w:val="0"/>
                <w:bCs w:val="0"/>
                <w:sz w:val="18"/>
                <w:szCs w:val="18"/>
              </w:rPr>
              <w:t>getMaxTokenLength(</w:t>
            </w:r>
            <w:proofErr w:type="gramEnd"/>
            <w:r w:rsidRPr="00F233A7">
              <w:rPr>
                <w:rFonts w:ascii="Courier New" w:hAnsi="Courier New" w:cs="Courier New"/>
                <w:b w:val="0"/>
                <w:bCs w:val="0"/>
                <w:sz w:val="18"/>
                <w:szCs w:val="18"/>
              </w:rPr>
              <w:t>)</w:t>
            </w:r>
          </w:p>
        </w:tc>
        <w:tc>
          <w:tcPr>
            <w:tcW w:w="5025" w:type="dxa"/>
          </w:tcPr>
          <w:p w14:paraId="68868874" w14:textId="77777777" w:rsidR="00552BFE" w:rsidRDefault="00552BFE" w:rsidP="00552BFE">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current maximum token length</w:t>
            </w:r>
          </w:p>
        </w:tc>
      </w:tr>
      <w:tr w:rsidR="00552BFE" w14:paraId="7FEFC44F"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073E946" w14:textId="77777777" w:rsidR="00552BFE" w:rsidRPr="00F233A7" w:rsidRDefault="00552BFE" w:rsidP="00552BFE">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setMaxTokenLength(</w:t>
            </w:r>
            <w:proofErr w:type="gramEnd"/>
            <w:r w:rsidRPr="00F233A7">
              <w:rPr>
                <w:rFonts w:ascii="Courier New" w:hAnsi="Courier New" w:cs="Courier New"/>
                <w:b w:val="0"/>
                <w:bCs w:val="0"/>
                <w:sz w:val="18"/>
                <w:szCs w:val="18"/>
              </w:rPr>
              <w:t>int length)</w:t>
            </w:r>
          </w:p>
        </w:tc>
        <w:tc>
          <w:tcPr>
            <w:tcW w:w="5025" w:type="dxa"/>
          </w:tcPr>
          <w:p w14:paraId="09C905CA" w14:textId="77777777" w:rsidR="00552BFE" w:rsidRDefault="00552BFE" w:rsidP="00552BFE">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 the max allowed token length</w:t>
            </w:r>
          </w:p>
        </w:tc>
      </w:tr>
    </w:tbl>
    <w:p w14:paraId="2C4B182A" w14:textId="77777777" w:rsidR="0064460A" w:rsidRDefault="0064460A" w:rsidP="00552BFE">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552BFE" w14:paraId="6C515E00" w14:textId="77777777" w:rsidTr="00D33F5A">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57EADAB3" w14:textId="77777777" w:rsidR="00552BFE" w:rsidRPr="008B1E2C" w:rsidRDefault="00552BFE" w:rsidP="00D33F5A">
            <w:pPr>
              <w:spacing w:after="0"/>
              <w:rPr>
                <w:i/>
                <w:iCs/>
              </w:rPr>
            </w:pPr>
            <w:r>
              <w:rPr>
                <w:i/>
                <w:iCs/>
              </w:rPr>
              <w:t>StopwordAnalyzerBase</w:t>
            </w:r>
          </w:p>
        </w:tc>
        <w:tc>
          <w:tcPr>
            <w:tcW w:w="5025" w:type="dxa"/>
          </w:tcPr>
          <w:p w14:paraId="67D4DDE4" w14:textId="77777777" w:rsidR="00552BFE" w:rsidRPr="00F32CD6" w:rsidRDefault="00552BFE" w:rsidP="00D33F5A">
            <w:pPr>
              <w:spacing w:after="0"/>
              <w:cnfStyle w:val="100000000000" w:firstRow="1" w:lastRow="0" w:firstColumn="0" w:lastColumn="0" w:oddVBand="0" w:evenVBand="0" w:oddHBand="0" w:evenHBand="0" w:firstRowFirstColumn="0" w:firstRowLastColumn="0" w:lastRowFirstColumn="0" w:lastRowLastColumn="0"/>
            </w:pPr>
          </w:p>
        </w:tc>
      </w:tr>
      <w:tr w:rsidR="00552BFE" w14:paraId="4F5EA424"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08900E9B" w14:textId="77777777" w:rsidR="00552BFE" w:rsidRPr="008B1E2C" w:rsidRDefault="00552BFE" w:rsidP="00D33F5A">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198CF34E" w14:textId="77777777" w:rsidR="00552BFE" w:rsidRPr="008B1E2C" w:rsidRDefault="00552BFE" w:rsidP="00D33F5A">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552BFE" w14:paraId="3C612F9E"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CCBEABE" w14:textId="77777777" w:rsidR="00552BFE" w:rsidRPr="00F233A7" w:rsidRDefault="00552BFE" w:rsidP="00D33F5A">
            <w:pPr>
              <w:spacing w:after="0"/>
              <w:jc w:val="left"/>
              <w:rPr>
                <w:rFonts w:ascii="Courier New" w:hAnsi="Courier New" w:cs="Courier New"/>
                <w:b w:val="0"/>
                <w:sz w:val="18"/>
                <w:szCs w:val="18"/>
              </w:rPr>
            </w:pPr>
            <w:r w:rsidRPr="00F233A7">
              <w:rPr>
                <w:rFonts w:ascii="Courier New" w:hAnsi="Courier New" w:cs="Courier New"/>
                <w:b w:val="0"/>
                <w:sz w:val="18"/>
                <w:szCs w:val="18"/>
              </w:rPr>
              <w:t xml:space="preserve">CharArraySet </w:t>
            </w:r>
            <w:proofErr w:type="gramStart"/>
            <w:r w:rsidRPr="00F233A7">
              <w:rPr>
                <w:rFonts w:ascii="Courier New" w:hAnsi="Courier New" w:cs="Courier New"/>
                <w:b w:val="0"/>
                <w:sz w:val="18"/>
                <w:szCs w:val="18"/>
              </w:rPr>
              <w:t>getStopwordSet(</w:t>
            </w:r>
            <w:proofErr w:type="gramEnd"/>
            <w:r w:rsidRPr="00F233A7">
              <w:rPr>
                <w:rFonts w:ascii="Courier New" w:hAnsi="Courier New" w:cs="Courier New"/>
                <w:b w:val="0"/>
                <w:sz w:val="18"/>
                <w:szCs w:val="18"/>
              </w:rPr>
              <w:t>)</w:t>
            </w:r>
          </w:p>
        </w:tc>
        <w:tc>
          <w:tcPr>
            <w:tcW w:w="5025" w:type="dxa"/>
          </w:tcPr>
          <w:p w14:paraId="35F969EB" w14:textId="77777777" w:rsidR="00552BFE" w:rsidRPr="00350AED" w:rsidRDefault="00552BFE"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analyzer’s stopword set, or an empty set if n/a</w:t>
            </w:r>
          </w:p>
        </w:tc>
      </w:tr>
    </w:tbl>
    <w:p w14:paraId="776C92AB" w14:textId="77777777" w:rsidR="00EC7012" w:rsidRDefault="00EC7012" w:rsidP="00552BFE">
      <w:pPr>
        <w:spacing w:after="0"/>
      </w:pPr>
      <w:r>
        <w:br w:type="page"/>
      </w:r>
    </w:p>
    <w:p w14:paraId="1B4394E5" w14:textId="77777777" w:rsidR="00552BFE" w:rsidRDefault="00552BFE" w:rsidP="00552BFE">
      <w:pPr>
        <w:spacing w:after="0"/>
      </w:pPr>
    </w:p>
    <w:tbl>
      <w:tblPr>
        <w:tblStyle w:val="ListTable3"/>
        <w:tblW w:w="0" w:type="auto"/>
        <w:tblCellMar>
          <w:left w:w="58" w:type="dxa"/>
          <w:right w:w="58" w:type="dxa"/>
        </w:tblCellMar>
        <w:tblLook w:val="04A0" w:firstRow="1" w:lastRow="0" w:firstColumn="1" w:lastColumn="0" w:noHBand="0" w:noVBand="1"/>
      </w:tblPr>
      <w:tblGrid>
        <w:gridCol w:w="5575"/>
        <w:gridCol w:w="4755"/>
      </w:tblGrid>
      <w:tr w:rsidR="00552BFE" w14:paraId="40FE371F" w14:textId="77777777" w:rsidTr="00756D5D">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575" w:type="dxa"/>
          </w:tcPr>
          <w:p w14:paraId="0AB3E8E4" w14:textId="77777777" w:rsidR="00552BFE" w:rsidRPr="008B1E2C" w:rsidRDefault="00552BFE" w:rsidP="00D33F5A">
            <w:pPr>
              <w:spacing w:after="0"/>
              <w:rPr>
                <w:i/>
                <w:iCs/>
              </w:rPr>
            </w:pPr>
            <w:r>
              <w:rPr>
                <w:i/>
                <w:iCs/>
              </w:rPr>
              <w:t>Analyzer</w:t>
            </w:r>
          </w:p>
        </w:tc>
        <w:tc>
          <w:tcPr>
            <w:tcW w:w="4755" w:type="dxa"/>
          </w:tcPr>
          <w:p w14:paraId="32FA222F" w14:textId="77777777" w:rsidR="00552BFE" w:rsidRPr="00F32CD6" w:rsidRDefault="00552BFE" w:rsidP="00D33F5A">
            <w:pPr>
              <w:spacing w:after="0"/>
              <w:cnfStyle w:val="100000000000" w:firstRow="1" w:lastRow="0" w:firstColumn="0" w:lastColumn="0" w:oddVBand="0" w:evenVBand="0" w:oddHBand="0" w:evenHBand="0" w:firstRowFirstColumn="0" w:firstRowLastColumn="0" w:lastRowFirstColumn="0" w:lastRowLastColumn="0"/>
            </w:pPr>
          </w:p>
        </w:tc>
      </w:tr>
      <w:tr w:rsidR="00552BFE" w14:paraId="3828B129" w14:textId="77777777" w:rsidTr="00756D5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shd w:val="clear" w:color="auto" w:fill="A6A6A6" w:themeFill="background1" w:themeFillShade="A6"/>
          </w:tcPr>
          <w:p w14:paraId="73957620" w14:textId="77777777" w:rsidR="00552BFE" w:rsidRPr="008B1E2C" w:rsidRDefault="00552BFE" w:rsidP="00D33F5A">
            <w:pPr>
              <w:spacing w:after="0"/>
              <w:rPr>
                <w:color w:val="FFFFFF" w:themeColor="background1"/>
              </w:rPr>
            </w:pPr>
            <w:r w:rsidRPr="008B1E2C">
              <w:rPr>
                <w:color w:val="FFFFFF" w:themeColor="background1"/>
              </w:rPr>
              <w:t>Function Name</w:t>
            </w:r>
          </w:p>
        </w:tc>
        <w:tc>
          <w:tcPr>
            <w:tcW w:w="4755" w:type="dxa"/>
            <w:shd w:val="clear" w:color="auto" w:fill="A6A6A6" w:themeFill="background1" w:themeFillShade="A6"/>
          </w:tcPr>
          <w:p w14:paraId="47E1AFF9" w14:textId="77777777" w:rsidR="00552BFE" w:rsidRPr="008B1E2C" w:rsidRDefault="00552BFE" w:rsidP="00D33F5A">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552BFE" w14:paraId="42358D3D" w14:textId="77777777" w:rsidTr="00756D5D">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0C21333C" w14:textId="77777777" w:rsidR="00552BFE" w:rsidRPr="00F233A7" w:rsidRDefault="00552BFE" w:rsidP="00D33F5A">
            <w:pPr>
              <w:spacing w:after="0"/>
              <w:jc w:val="left"/>
              <w:rPr>
                <w:rFonts w:ascii="Courier New" w:hAnsi="Courier New" w:cs="Courier New"/>
                <w:b w:val="0"/>
                <w:sz w:val="18"/>
                <w:szCs w:val="18"/>
              </w:rPr>
            </w:pPr>
            <w:r w:rsidRPr="00F233A7">
              <w:rPr>
                <w:rFonts w:ascii="Courier New" w:hAnsi="Courier New" w:cs="Courier New"/>
                <w:b w:val="0"/>
                <w:sz w:val="18"/>
                <w:szCs w:val="18"/>
              </w:rPr>
              <w:t xml:space="preserve">void </w:t>
            </w:r>
            <w:proofErr w:type="gramStart"/>
            <w:r w:rsidRPr="00F233A7">
              <w:rPr>
                <w:rFonts w:ascii="Courier New" w:hAnsi="Courier New" w:cs="Courier New"/>
                <w:b w:val="0"/>
                <w:sz w:val="18"/>
                <w:szCs w:val="18"/>
              </w:rPr>
              <w:t>close(</w:t>
            </w:r>
            <w:proofErr w:type="gramEnd"/>
            <w:r w:rsidRPr="00F233A7">
              <w:rPr>
                <w:rFonts w:ascii="Courier New" w:hAnsi="Courier New" w:cs="Courier New"/>
                <w:b w:val="0"/>
                <w:sz w:val="18"/>
                <w:szCs w:val="18"/>
              </w:rPr>
              <w:t>)</w:t>
            </w:r>
          </w:p>
        </w:tc>
        <w:tc>
          <w:tcPr>
            <w:tcW w:w="4755" w:type="dxa"/>
          </w:tcPr>
          <w:p w14:paraId="70B74741" w14:textId="77777777" w:rsidR="00552BFE" w:rsidRPr="00350AED" w:rsidRDefault="00552BFE"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Frees persistent resources used by this analyzer</w:t>
            </w:r>
          </w:p>
        </w:tc>
      </w:tr>
      <w:tr w:rsidR="00552BFE" w14:paraId="23827F6E" w14:textId="77777777" w:rsidTr="00756D5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1B78241F" w14:textId="77777777" w:rsidR="00552BFE" w:rsidRPr="00F233A7" w:rsidRDefault="00552BFE"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int </w:t>
            </w:r>
            <w:proofErr w:type="gramStart"/>
            <w:r w:rsidRPr="00F233A7">
              <w:rPr>
                <w:rFonts w:ascii="Courier New" w:hAnsi="Courier New" w:cs="Courier New"/>
                <w:b w:val="0"/>
                <w:bCs w:val="0"/>
                <w:sz w:val="18"/>
                <w:szCs w:val="18"/>
              </w:rPr>
              <w:t>getOffsetGap(</w:t>
            </w:r>
            <w:proofErr w:type="gramEnd"/>
            <w:r w:rsidRPr="00F233A7">
              <w:rPr>
                <w:rFonts w:ascii="Courier New" w:hAnsi="Courier New" w:cs="Courier New"/>
                <w:b w:val="0"/>
                <w:bCs w:val="0"/>
                <w:sz w:val="18"/>
                <w:szCs w:val="18"/>
              </w:rPr>
              <w:t>String fieldname)</w:t>
            </w:r>
          </w:p>
        </w:tc>
        <w:tc>
          <w:tcPr>
            <w:tcW w:w="4755" w:type="dxa"/>
          </w:tcPr>
          <w:p w14:paraId="6B0E6D42" w14:textId="77777777" w:rsidR="00552BFE" w:rsidRPr="00350AED" w:rsidRDefault="00552BFE"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Just like the below function, except for Token offsets</w:t>
            </w:r>
          </w:p>
        </w:tc>
      </w:tr>
      <w:tr w:rsidR="00552BFE" w14:paraId="1FA76D79" w14:textId="77777777" w:rsidTr="00756D5D">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605F5B94" w14:textId="77777777" w:rsidR="00552BFE" w:rsidRPr="00F233A7" w:rsidRDefault="00552BFE"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int </w:t>
            </w:r>
            <w:proofErr w:type="gramStart"/>
            <w:r w:rsidRPr="00F233A7">
              <w:rPr>
                <w:rFonts w:ascii="Courier New" w:hAnsi="Courier New" w:cs="Courier New"/>
                <w:b w:val="0"/>
                <w:bCs w:val="0"/>
                <w:sz w:val="18"/>
                <w:szCs w:val="18"/>
              </w:rPr>
              <w:t>getPositionIncrementGap(</w:t>
            </w:r>
            <w:proofErr w:type="gramEnd"/>
            <w:r w:rsidRPr="00F233A7">
              <w:rPr>
                <w:rFonts w:ascii="Courier New" w:hAnsi="Courier New" w:cs="Courier New"/>
                <w:b w:val="0"/>
                <w:bCs w:val="0"/>
                <w:sz w:val="18"/>
                <w:szCs w:val="18"/>
              </w:rPr>
              <w:t>String fieldname)</w:t>
            </w:r>
          </w:p>
        </w:tc>
        <w:tc>
          <w:tcPr>
            <w:tcW w:w="4755" w:type="dxa"/>
          </w:tcPr>
          <w:p w14:paraId="45491495" w14:textId="77777777" w:rsidR="00552BFE" w:rsidRDefault="00552BFE"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Invoked before indexing a IndexableFIeld instance, if terms have already been added to that field</w:t>
            </w:r>
          </w:p>
        </w:tc>
      </w:tr>
      <w:tr w:rsidR="00552BFE" w14:paraId="0F01695B" w14:textId="77777777" w:rsidTr="00756D5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751F9086" w14:textId="77777777" w:rsidR="00552BFE" w:rsidRPr="00F233A7" w:rsidRDefault="00552BFE"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BytesRef </w:t>
            </w:r>
            <w:proofErr w:type="gramStart"/>
            <w:r w:rsidRPr="00F233A7">
              <w:rPr>
                <w:rFonts w:ascii="Courier New" w:hAnsi="Courier New" w:cs="Courier New"/>
                <w:b w:val="0"/>
                <w:bCs w:val="0"/>
                <w:sz w:val="18"/>
                <w:szCs w:val="18"/>
              </w:rPr>
              <w:t>normalize(</w:t>
            </w:r>
            <w:proofErr w:type="gramEnd"/>
            <w:r w:rsidRPr="00F233A7">
              <w:rPr>
                <w:rFonts w:ascii="Courier New" w:hAnsi="Courier New" w:cs="Courier New"/>
                <w:b w:val="0"/>
                <w:bCs w:val="0"/>
                <w:sz w:val="18"/>
                <w:szCs w:val="18"/>
              </w:rPr>
              <w:t>String fieldname, String text)</w:t>
            </w:r>
          </w:p>
        </w:tc>
        <w:tc>
          <w:tcPr>
            <w:tcW w:w="4755" w:type="dxa"/>
          </w:tcPr>
          <w:p w14:paraId="56F84F27" w14:textId="77777777" w:rsidR="00552BFE" w:rsidRDefault="00756D5D"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Normalize</w:t>
            </w:r>
            <w:r w:rsidR="00552BFE">
              <w:rPr>
                <w:i/>
                <w:iCs/>
                <w:sz w:val="18"/>
                <w:szCs w:val="18"/>
              </w:rPr>
              <w:t xml:space="preserve"> string down to the representation it’d have in-index</w:t>
            </w:r>
          </w:p>
        </w:tc>
      </w:tr>
      <w:tr w:rsidR="00552BFE" w14:paraId="500DF066" w14:textId="77777777" w:rsidTr="00756D5D">
        <w:trPr>
          <w:trHeight w:val="228"/>
        </w:trPr>
        <w:tc>
          <w:tcPr>
            <w:cnfStyle w:val="001000000000" w:firstRow="0" w:lastRow="0" w:firstColumn="1" w:lastColumn="0" w:oddVBand="0" w:evenVBand="0" w:oddHBand="0" w:evenHBand="0" w:firstRowFirstColumn="0" w:firstRowLastColumn="0" w:lastRowFirstColumn="0" w:lastRowLastColumn="0"/>
            <w:tcW w:w="5575" w:type="dxa"/>
            <w:shd w:val="clear" w:color="auto" w:fill="D9D9D9" w:themeFill="background1" w:themeFillShade="D9"/>
          </w:tcPr>
          <w:p w14:paraId="443387E6" w14:textId="77777777" w:rsidR="00552BFE" w:rsidRPr="00F233A7" w:rsidRDefault="00552BFE"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 xml:space="preserve">TokenStream </w:t>
            </w:r>
            <w:proofErr w:type="gramStart"/>
            <w:r w:rsidRPr="00F233A7">
              <w:rPr>
                <w:rFonts w:ascii="Courier New" w:hAnsi="Courier New" w:cs="Courier New"/>
                <w:b w:val="0"/>
                <w:bCs w:val="0"/>
                <w:sz w:val="16"/>
                <w:szCs w:val="16"/>
              </w:rPr>
              <w:t>tokenStream(</w:t>
            </w:r>
            <w:proofErr w:type="gramEnd"/>
            <w:r w:rsidRPr="00F233A7">
              <w:rPr>
                <w:rFonts w:ascii="Courier New" w:hAnsi="Courier New" w:cs="Courier New"/>
                <w:b w:val="0"/>
                <w:bCs w:val="0"/>
                <w:sz w:val="16"/>
                <w:szCs w:val="16"/>
              </w:rPr>
              <w:t>String fieldname, Reader reader)</w:t>
            </w:r>
          </w:p>
        </w:tc>
        <w:tc>
          <w:tcPr>
            <w:tcW w:w="4755" w:type="dxa"/>
            <w:shd w:val="clear" w:color="auto" w:fill="D9D9D9" w:themeFill="background1" w:themeFillShade="D9"/>
          </w:tcPr>
          <w:p w14:paraId="07F1531B" w14:textId="77777777" w:rsidR="00552BFE" w:rsidRDefault="00552BFE"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 TokenStream suitable for the field, tokenizing the contents of the reader</w:t>
            </w:r>
          </w:p>
        </w:tc>
      </w:tr>
      <w:tr w:rsidR="00552BFE" w14:paraId="39C50E66" w14:textId="77777777" w:rsidTr="00756D5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shd w:val="clear" w:color="auto" w:fill="D9D9D9" w:themeFill="background1" w:themeFillShade="D9"/>
          </w:tcPr>
          <w:p w14:paraId="41CC5EBC" w14:textId="77777777" w:rsidR="00552BFE" w:rsidRPr="00F233A7" w:rsidRDefault="00552BFE"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 xml:space="preserve">TokenStream </w:t>
            </w:r>
            <w:proofErr w:type="gramStart"/>
            <w:r w:rsidRPr="00F233A7">
              <w:rPr>
                <w:rFonts w:ascii="Courier New" w:hAnsi="Courier New" w:cs="Courier New"/>
                <w:b w:val="0"/>
                <w:bCs w:val="0"/>
                <w:sz w:val="16"/>
                <w:szCs w:val="16"/>
              </w:rPr>
              <w:t>tokenStream(</w:t>
            </w:r>
            <w:proofErr w:type="gramEnd"/>
            <w:r w:rsidRPr="00F233A7">
              <w:rPr>
                <w:rFonts w:ascii="Courier New" w:hAnsi="Courier New" w:cs="Courier New"/>
                <w:b w:val="0"/>
                <w:bCs w:val="0"/>
                <w:sz w:val="16"/>
                <w:szCs w:val="16"/>
              </w:rPr>
              <w:t>String fieldname, String text)</w:t>
            </w:r>
          </w:p>
        </w:tc>
        <w:tc>
          <w:tcPr>
            <w:tcW w:w="4755" w:type="dxa"/>
            <w:shd w:val="clear" w:color="auto" w:fill="D9D9D9" w:themeFill="background1" w:themeFillShade="D9"/>
          </w:tcPr>
          <w:p w14:paraId="585B186E" w14:textId="77777777" w:rsidR="00552BFE" w:rsidRDefault="00552BFE"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a TokenStream suitable for the field, tokenizing the contents of the text</w:t>
            </w:r>
          </w:p>
        </w:tc>
      </w:tr>
    </w:tbl>
    <w:p w14:paraId="57C6421C" w14:textId="77777777" w:rsidR="00552BFE" w:rsidRDefault="00552BFE" w:rsidP="00B61C90">
      <w:pPr>
        <w:spacing w:after="0"/>
      </w:pPr>
    </w:p>
    <w:p w14:paraId="6BE30AF4" w14:textId="77777777" w:rsidR="00B61C90" w:rsidRDefault="00B61C90" w:rsidP="00B61C90">
      <w:pPr>
        <w:pStyle w:val="Heading4"/>
      </w:pPr>
      <w:r>
        <w:t>CharArraySet</w:t>
      </w:r>
    </w:p>
    <w:p w14:paraId="00282A3B" w14:textId="77777777" w:rsidR="00B61C90" w:rsidRDefault="00B61C90" w:rsidP="00D809C3">
      <w:r>
        <w:t xml:space="preserve">Stores Strings as </w:t>
      </w:r>
      <w:proofErr w:type="gramStart"/>
      <w:r>
        <w:t>char[</w:t>
      </w:r>
      <w:proofErr w:type="gramEnd"/>
      <w:r>
        <w:t xml:space="preserve">] in a hashtable. It </w:t>
      </w:r>
      <w:r>
        <w:rPr>
          <w:b/>
        </w:rPr>
        <w:t>cannot</w:t>
      </w:r>
      <w:r>
        <w:t xml:space="preserve"> remove items from the set, nor does it resize its hashtable. </w:t>
      </w:r>
      <w:r>
        <w:rPr>
          <w:i/>
        </w:rPr>
        <w:t xml:space="preserve">(The class implements </w:t>
      </w:r>
      <w:r>
        <w:rPr>
          <w:b/>
          <w:i/>
        </w:rPr>
        <w:t>Set</w:t>
      </w:r>
      <w:r>
        <w:rPr>
          <w:i/>
        </w:rPr>
        <w:t xml:space="preserve"> but doesn’t behave like it should in all cases.</w:t>
      </w:r>
    </w:p>
    <w:tbl>
      <w:tblPr>
        <w:tblStyle w:val="ListTable3"/>
        <w:tblW w:w="0" w:type="auto"/>
        <w:tblCellMar>
          <w:left w:w="58" w:type="dxa"/>
          <w:right w:w="58" w:type="dxa"/>
        </w:tblCellMar>
        <w:tblLook w:val="04A0" w:firstRow="1" w:lastRow="0" w:firstColumn="1" w:lastColumn="0" w:noHBand="0" w:noVBand="1"/>
      </w:tblPr>
      <w:tblGrid>
        <w:gridCol w:w="5575"/>
        <w:gridCol w:w="4755"/>
      </w:tblGrid>
      <w:tr w:rsidR="00B61C90" w14:paraId="4B6F00E3" w14:textId="77777777" w:rsidTr="00756D5D">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575" w:type="dxa"/>
          </w:tcPr>
          <w:p w14:paraId="1FE8C904" w14:textId="77777777" w:rsidR="00B61C90" w:rsidRPr="00F32CD6" w:rsidRDefault="00B61C90" w:rsidP="00D33F5A">
            <w:pPr>
              <w:spacing w:after="0"/>
            </w:pPr>
            <w:r w:rsidRPr="00F32CD6">
              <w:t>Function Name</w:t>
            </w:r>
          </w:p>
        </w:tc>
        <w:tc>
          <w:tcPr>
            <w:tcW w:w="4755" w:type="dxa"/>
          </w:tcPr>
          <w:p w14:paraId="40745F0B" w14:textId="77777777" w:rsidR="00B61C90" w:rsidRPr="00F32CD6" w:rsidRDefault="00B61C90" w:rsidP="00D33F5A">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B61C90" w14:paraId="12315496" w14:textId="77777777" w:rsidTr="00756D5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7C81E0C6" w14:textId="77777777" w:rsidR="00B61C90" w:rsidRPr="00F233A7" w:rsidRDefault="00B61C90" w:rsidP="00D33F5A">
            <w:pPr>
              <w:spacing w:after="0"/>
              <w:jc w:val="left"/>
              <w:rPr>
                <w:rFonts w:ascii="Courier New" w:hAnsi="Courier New" w:cs="Courier New"/>
                <w:sz w:val="18"/>
                <w:szCs w:val="18"/>
              </w:rPr>
            </w:pPr>
            <w:r w:rsidRPr="00F233A7">
              <w:rPr>
                <w:rFonts w:ascii="Courier New" w:hAnsi="Courier New" w:cs="Courier New"/>
                <w:sz w:val="18"/>
                <w:szCs w:val="18"/>
              </w:rPr>
              <w:t>CharArraySet(Collection&lt;?&gt; c, boolean ignoreCase)</w:t>
            </w:r>
          </w:p>
        </w:tc>
        <w:tc>
          <w:tcPr>
            <w:tcW w:w="4755" w:type="dxa"/>
          </w:tcPr>
          <w:p w14:paraId="1D9903BE" w14:textId="77777777" w:rsidR="00B61C90" w:rsidRPr="00350AED" w:rsidRDefault="00B61C90"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set from a collection of objects</w:t>
            </w:r>
          </w:p>
        </w:tc>
      </w:tr>
      <w:tr w:rsidR="00B61C90" w14:paraId="4056FB55" w14:textId="77777777" w:rsidTr="00756D5D">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0986B9B0" w14:textId="77777777" w:rsidR="00B61C90" w:rsidRPr="00F233A7" w:rsidRDefault="00B61C90" w:rsidP="00D33F5A">
            <w:pPr>
              <w:spacing w:after="0"/>
              <w:jc w:val="left"/>
              <w:rPr>
                <w:rFonts w:ascii="Courier New" w:hAnsi="Courier New" w:cs="Courier New"/>
                <w:bCs w:val="0"/>
                <w:sz w:val="18"/>
                <w:szCs w:val="18"/>
              </w:rPr>
            </w:pPr>
            <w:proofErr w:type="gramStart"/>
            <w:r w:rsidRPr="00F233A7">
              <w:rPr>
                <w:rFonts w:ascii="Courier New" w:hAnsi="Courier New" w:cs="Courier New"/>
                <w:bCs w:val="0"/>
                <w:sz w:val="18"/>
                <w:szCs w:val="18"/>
              </w:rPr>
              <w:t>CharArraySet(</w:t>
            </w:r>
            <w:proofErr w:type="gramEnd"/>
            <w:r w:rsidRPr="00F233A7">
              <w:rPr>
                <w:rFonts w:ascii="Courier New" w:hAnsi="Courier New" w:cs="Courier New"/>
                <w:bCs w:val="0"/>
                <w:sz w:val="18"/>
                <w:szCs w:val="18"/>
              </w:rPr>
              <w:t>int startSize, boolean ignoreCase)</w:t>
            </w:r>
          </w:p>
        </w:tc>
        <w:tc>
          <w:tcPr>
            <w:tcW w:w="4755" w:type="dxa"/>
          </w:tcPr>
          <w:p w14:paraId="108E5B73" w14:textId="77777777" w:rsidR="00B61C90" w:rsidRPr="00350AED" w:rsidRDefault="00B61C90"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set with enough capacity to hold ‘startSize’ items</w:t>
            </w:r>
          </w:p>
        </w:tc>
      </w:tr>
      <w:tr w:rsidR="00B61C90" w14:paraId="2975C2F7" w14:textId="77777777" w:rsidTr="00756D5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63F4BA54" w14:textId="77777777" w:rsidR="00B61C90" w:rsidRPr="00F233A7" w:rsidRDefault="00B61C90"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add(</w:t>
            </w:r>
            <w:proofErr w:type="gramStart"/>
            <w:r w:rsidRPr="00F233A7">
              <w:rPr>
                <w:rFonts w:ascii="Courier New" w:hAnsi="Courier New" w:cs="Courier New"/>
                <w:b w:val="0"/>
                <w:bCs w:val="0"/>
                <w:sz w:val="18"/>
                <w:szCs w:val="18"/>
              </w:rPr>
              <w:t>char[</w:t>
            </w:r>
            <w:proofErr w:type="gramEnd"/>
            <w:r w:rsidRPr="00F233A7">
              <w:rPr>
                <w:rFonts w:ascii="Courier New" w:hAnsi="Courier New" w:cs="Courier New"/>
                <w:b w:val="0"/>
                <w:bCs w:val="0"/>
                <w:sz w:val="18"/>
                <w:szCs w:val="18"/>
              </w:rPr>
              <w:t>] text)</w:t>
            </w:r>
          </w:p>
        </w:tc>
        <w:tc>
          <w:tcPr>
            <w:tcW w:w="4755" w:type="dxa"/>
          </w:tcPr>
          <w:p w14:paraId="3E9D092C" w14:textId="77777777" w:rsidR="00B61C90" w:rsidRDefault="00B61C90"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 xml:space="preserve">Add the </w:t>
            </w:r>
            <w:proofErr w:type="gramStart"/>
            <w:r>
              <w:rPr>
                <w:i/>
                <w:iCs/>
                <w:sz w:val="18"/>
                <w:szCs w:val="18"/>
              </w:rPr>
              <w:t>char[</w:t>
            </w:r>
            <w:proofErr w:type="gramEnd"/>
            <w:r>
              <w:rPr>
                <w:i/>
                <w:iCs/>
                <w:sz w:val="18"/>
                <w:szCs w:val="18"/>
              </w:rPr>
              <w:t>] to the set</w:t>
            </w:r>
          </w:p>
        </w:tc>
      </w:tr>
      <w:tr w:rsidR="00B61C90" w14:paraId="46826692" w14:textId="77777777" w:rsidTr="00756D5D">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25C53960" w14:textId="77777777" w:rsidR="00B61C90" w:rsidRPr="00F233A7" w:rsidRDefault="00B61C90"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add(</w:t>
            </w:r>
            <w:proofErr w:type="gramEnd"/>
            <w:r w:rsidRPr="00F233A7">
              <w:rPr>
                <w:rFonts w:ascii="Courier New" w:hAnsi="Courier New" w:cs="Courier New"/>
                <w:b w:val="0"/>
                <w:bCs w:val="0"/>
                <w:sz w:val="18"/>
                <w:szCs w:val="18"/>
              </w:rPr>
              <w:t>String text)</w:t>
            </w:r>
          </w:p>
        </w:tc>
        <w:tc>
          <w:tcPr>
            <w:tcW w:w="4755" w:type="dxa"/>
          </w:tcPr>
          <w:p w14:paraId="1A36E1D5" w14:textId="77777777" w:rsidR="00B61C90" w:rsidRDefault="00B61C90"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Add this String to the set</w:t>
            </w:r>
          </w:p>
        </w:tc>
      </w:tr>
      <w:tr w:rsidR="00B61C90" w14:paraId="5F9DEBDF" w14:textId="77777777" w:rsidTr="00756D5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13A5BFBD" w14:textId="77777777" w:rsidR="00B61C90" w:rsidRPr="00F233A7" w:rsidRDefault="00B61C90"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clear(</w:t>
            </w:r>
            <w:proofErr w:type="gramEnd"/>
            <w:r w:rsidRPr="00F233A7">
              <w:rPr>
                <w:rFonts w:ascii="Courier New" w:hAnsi="Courier New" w:cs="Courier New"/>
                <w:b w:val="0"/>
                <w:bCs w:val="0"/>
                <w:sz w:val="18"/>
                <w:szCs w:val="18"/>
              </w:rPr>
              <w:t>)</w:t>
            </w:r>
          </w:p>
        </w:tc>
        <w:tc>
          <w:tcPr>
            <w:tcW w:w="4755" w:type="dxa"/>
          </w:tcPr>
          <w:p w14:paraId="58B98130" w14:textId="77777777" w:rsidR="00B61C90" w:rsidRDefault="00B61C90"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Clears all entries in the set</w:t>
            </w:r>
          </w:p>
        </w:tc>
      </w:tr>
      <w:tr w:rsidR="00B61C90" w14:paraId="768E46B7" w14:textId="77777777" w:rsidTr="00756D5D">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486EB742" w14:textId="77777777" w:rsidR="00B61C90" w:rsidRPr="00F233A7" w:rsidRDefault="00B61C90"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contains(</w:t>
            </w:r>
            <w:proofErr w:type="gramStart"/>
            <w:r w:rsidRPr="00F233A7">
              <w:rPr>
                <w:rFonts w:ascii="Courier New" w:hAnsi="Courier New" w:cs="Courier New"/>
                <w:b w:val="0"/>
                <w:bCs w:val="0"/>
                <w:sz w:val="18"/>
                <w:szCs w:val="18"/>
              </w:rPr>
              <w:t>char[</w:t>
            </w:r>
            <w:proofErr w:type="gramEnd"/>
            <w:r w:rsidRPr="00F233A7">
              <w:rPr>
                <w:rFonts w:ascii="Courier New" w:hAnsi="Courier New" w:cs="Courier New"/>
                <w:b w:val="0"/>
                <w:bCs w:val="0"/>
                <w:sz w:val="18"/>
                <w:szCs w:val="18"/>
              </w:rPr>
              <w:t>] text, int off, int len)</w:t>
            </w:r>
          </w:p>
        </w:tc>
        <w:tc>
          <w:tcPr>
            <w:tcW w:w="4755" w:type="dxa"/>
          </w:tcPr>
          <w:p w14:paraId="5A79325F" w14:textId="77777777" w:rsidR="00B61C90" w:rsidRDefault="00B61C90"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True if the len characters of text, starting at off, are in the set</w:t>
            </w:r>
          </w:p>
        </w:tc>
      </w:tr>
      <w:tr w:rsidR="00B61C90" w14:paraId="23C24E77" w14:textId="77777777" w:rsidTr="00756D5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4B3BE360" w14:textId="77777777" w:rsidR="00B61C90" w:rsidRPr="00F233A7" w:rsidRDefault="00B61C90"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contains(</w:t>
            </w:r>
            <w:proofErr w:type="gramEnd"/>
            <w:r w:rsidRPr="00F233A7">
              <w:rPr>
                <w:rFonts w:ascii="Courier New" w:hAnsi="Courier New" w:cs="Courier New"/>
                <w:b w:val="0"/>
                <w:bCs w:val="0"/>
                <w:sz w:val="18"/>
                <w:szCs w:val="18"/>
              </w:rPr>
              <w:t>Object o)</w:t>
            </w:r>
          </w:p>
        </w:tc>
        <w:tc>
          <w:tcPr>
            <w:tcW w:w="4755" w:type="dxa"/>
          </w:tcPr>
          <w:p w14:paraId="538EAE51" w14:textId="77777777" w:rsidR="00B61C90" w:rsidRDefault="00B61C90"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B61C90" w14:paraId="5F471588" w14:textId="77777777" w:rsidTr="00756D5D">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7048FA6D" w14:textId="77777777" w:rsidR="00B61C90" w:rsidRPr="00F233A7" w:rsidRDefault="00B61C90"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static CharArraySet copy(Set&lt;?&gt; set)</w:t>
            </w:r>
          </w:p>
        </w:tc>
        <w:tc>
          <w:tcPr>
            <w:tcW w:w="4755" w:type="dxa"/>
          </w:tcPr>
          <w:p w14:paraId="3ABC2793" w14:textId="77777777" w:rsidR="00B61C90" w:rsidRDefault="00B61C90"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 copy of the given set as a CharArraySet</w:t>
            </w:r>
          </w:p>
        </w:tc>
      </w:tr>
      <w:tr w:rsidR="00B61C90" w14:paraId="4C31C1F4" w14:textId="77777777" w:rsidTr="00756D5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4511E829" w14:textId="77777777" w:rsidR="00B61C90" w:rsidRPr="00F233A7" w:rsidRDefault="00B61C90"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int </w:t>
            </w:r>
            <w:proofErr w:type="gramStart"/>
            <w:r w:rsidRPr="00F233A7">
              <w:rPr>
                <w:rFonts w:ascii="Courier New" w:hAnsi="Courier New" w:cs="Courier New"/>
                <w:b w:val="0"/>
                <w:bCs w:val="0"/>
                <w:sz w:val="18"/>
                <w:szCs w:val="18"/>
              </w:rPr>
              <w:t>size(</w:t>
            </w:r>
            <w:proofErr w:type="gramEnd"/>
            <w:r w:rsidRPr="00F233A7">
              <w:rPr>
                <w:rFonts w:ascii="Courier New" w:hAnsi="Courier New" w:cs="Courier New"/>
                <w:b w:val="0"/>
                <w:bCs w:val="0"/>
                <w:sz w:val="18"/>
                <w:szCs w:val="18"/>
              </w:rPr>
              <w:t>)</w:t>
            </w:r>
          </w:p>
        </w:tc>
        <w:tc>
          <w:tcPr>
            <w:tcW w:w="4755" w:type="dxa"/>
          </w:tcPr>
          <w:p w14:paraId="5B0439FF" w14:textId="77777777" w:rsidR="00B61C90" w:rsidRDefault="00B61C90"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B61C90" w14:paraId="15F8AD75" w14:textId="77777777" w:rsidTr="00756D5D">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2BEA9112" w14:textId="77777777" w:rsidR="00B61C90" w:rsidRPr="00F233A7" w:rsidRDefault="00B61C90"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 xml:space="preserve">static CharArraySet </w:t>
            </w:r>
            <w:proofErr w:type="gramStart"/>
            <w:r w:rsidRPr="00F233A7">
              <w:rPr>
                <w:rFonts w:ascii="Courier New" w:hAnsi="Courier New" w:cs="Courier New"/>
                <w:b w:val="0"/>
                <w:bCs w:val="0"/>
                <w:sz w:val="16"/>
                <w:szCs w:val="16"/>
              </w:rPr>
              <w:t>unmodifiableSet(</w:t>
            </w:r>
            <w:proofErr w:type="gramEnd"/>
            <w:r w:rsidRPr="00F233A7">
              <w:rPr>
                <w:rFonts w:ascii="Courier New" w:hAnsi="Courier New" w:cs="Courier New"/>
                <w:b w:val="0"/>
                <w:bCs w:val="0"/>
                <w:sz w:val="16"/>
                <w:szCs w:val="16"/>
              </w:rPr>
              <w:t>CharArraySet set)</w:t>
            </w:r>
          </w:p>
        </w:tc>
        <w:tc>
          <w:tcPr>
            <w:tcW w:w="4755" w:type="dxa"/>
          </w:tcPr>
          <w:p w14:paraId="60CC3ACD" w14:textId="77777777" w:rsidR="00B61C90" w:rsidRDefault="00B61C90"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an unmodifiable copy of the set</w:t>
            </w:r>
          </w:p>
        </w:tc>
      </w:tr>
    </w:tbl>
    <w:p w14:paraId="002312F6" w14:textId="77777777" w:rsidR="00B61C90" w:rsidRPr="00B61C90" w:rsidRDefault="00B61C90" w:rsidP="00D809C3"/>
    <w:p w14:paraId="5C9B1659" w14:textId="77777777" w:rsidR="00D809C3" w:rsidRDefault="00D809C3" w:rsidP="00D809C3">
      <w:r>
        <w:br w:type="page"/>
      </w:r>
    </w:p>
    <w:p w14:paraId="44B529E7" w14:textId="77777777" w:rsidR="0007675B" w:rsidRPr="006B5FEB" w:rsidRDefault="0007675B" w:rsidP="0052645F">
      <w:pPr>
        <w:pStyle w:val="Heading3"/>
      </w:pPr>
      <w:r w:rsidRPr="006B5FEB">
        <w:lastRenderedPageBreak/>
        <w:t>Document</w:t>
      </w:r>
    </w:p>
    <w:p w14:paraId="75155569" w14:textId="77777777" w:rsidR="00751F52" w:rsidRPr="00D2471C" w:rsidRDefault="0003492B" w:rsidP="0052645F">
      <w:r w:rsidRPr="00D2471C">
        <w:t xml:space="preserve">The document package provides a simple, </w:t>
      </w:r>
      <w:r w:rsidRPr="00D2471C">
        <w:rPr>
          <w:b/>
          <w:bCs/>
        </w:rPr>
        <w:t>Document</w:t>
      </w:r>
      <w:r w:rsidRPr="00D2471C">
        <w:t xml:space="preserve"> class, which is a set of named </w:t>
      </w:r>
      <w:r w:rsidRPr="00D2471C">
        <w:rPr>
          <w:b/>
          <w:bCs/>
        </w:rPr>
        <w:t>Fields</w:t>
      </w:r>
      <w:r w:rsidRPr="00D2471C">
        <w:t xml:space="preserve">, whose values may be strings or instances of the </w:t>
      </w:r>
      <w:r w:rsidRPr="00D2471C">
        <w:rPr>
          <w:b/>
          <w:bCs/>
        </w:rPr>
        <w:t>Reader</w:t>
      </w:r>
      <w:r w:rsidRPr="00D2471C">
        <w:t xml:space="preserve"> class.</w:t>
      </w:r>
      <w:r w:rsidR="00824B6A" w:rsidRPr="00D2471C">
        <w:t xml:space="preserve"> </w:t>
      </w:r>
      <w:r w:rsidR="00824B6A" w:rsidRPr="00D2471C">
        <w:rPr>
          <w:i/>
          <w:iCs/>
        </w:rPr>
        <w:t xml:space="preserve">(Fields implement the interface </w:t>
      </w:r>
      <w:r w:rsidR="00824B6A" w:rsidRPr="00D2471C">
        <w:rPr>
          <w:b/>
          <w:bCs/>
          <w:i/>
          <w:iCs/>
        </w:rPr>
        <w:t>IndexableField</w:t>
      </w:r>
      <w:r w:rsidR="00824B6A" w:rsidRPr="00D2471C">
        <w:rPr>
          <w:i/>
          <w:iCs/>
        </w:rPr>
        <w:t>.)</w:t>
      </w:r>
      <w:r w:rsidR="00F05B56" w:rsidRPr="00D2471C">
        <w:t xml:space="preserve"> The user application is responsible for creating</w:t>
      </w:r>
      <w:r w:rsidR="00FF3BFB" w:rsidRPr="00D2471C">
        <w:t xml:space="preserve"> Documents based </w:t>
      </w:r>
      <w:r w:rsidR="00AE230C">
        <w:t>on the files being worked with.</w:t>
      </w:r>
    </w:p>
    <w:p w14:paraId="4E7A9CD2" w14:textId="77777777" w:rsidR="00751F52" w:rsidRPr="00116F26" w:rsidRDefault="00751F52" w:rsidP="00751F52">
      <w:pPr>
        <w:pStyle w:val="Heading4"/>
        <w:rPr>
          <w:b w:val="0"/>
        </w:rPr>
      </w:pPr>
      <w:r w:rsidRPr="00D2471C">
        <w:t>Document</w:t>
      </w:r>
      <w:r w:rsidR="00116F26">
        <w:rPr>
          <w:b w:val="0"/>
        </w:rPr>
        <w:t xml:space="preserve"> and </w:t>
      </w:r>
      <w:r w:rsidR="00116F26">
        <w:t>Field</w:t>
      </w:r>
      <w:r w:rsidR="00116F26">
        <w:rPr>
          <w:b w:val="0"/>
        </w:rPr>
        <w:t xml:space="preserve"> (implements IndexableField)</w:t>
      </w:r>
    </w:p>
    <w:p w14:paraId="50DF11E9" w14:textId="77777777" w:rsidR="006424E9" w:rsidRPr="00CC2852" w:rsidRDefault="00116F26" w:rsidP="006424E9">
      <w:pPr>
        <w:rPr>
          <w:i/>
        </w:rPr>
      </w:pPr>
      <w:r>
        <w:rPr>
          <w:b/>
        </w:rPr>
        <w:t xml:space="preserve">Document: </w:t>
      </w:r>
      <w:r w:rsidR="00751F52" w:rsidRPr="00D2471C">
        <w:t xml:space="preserve">A collection of </w:t>
      </w:r>
      <w:r w:rsidR="00751F52" w:rsidRPr="00D2471C">
        <w:rPr>
          <w:b/>
          <w:bCs/>
        </w:rPr>
        <w:t>IndexableFields</w:t>
      </w:r>
      <w:r w:rsidR="00751F52" w:rsidRPr="00D2471C">
        <w:t xml:space="preserve"> – logical representation</w:t>
      </w:r>
      <w:r w:rsidR="00242D2E">
        <w:t>s of user</w:t>
      </w:r>
      <w:r w:rsidR="00751F52" w:rsidRPr="00D2471C">
        <w:t xml:space="preserve"> content that needs to be indexed/stored. </w:t>
      </w:r>
      <w:r w:rsidR="002C6986" w:rsidRPr="00D2471C">
        <w:t>The fields</w:t>
      </w:r>
      <w:r w:rsidR="006A0D65">
        <w:t xml:space="preserve"> </w:t>
      </w:r>
      <w:r w:rsidR="002C6986" w:rsidRPr="00D2471C">
        <w:t>have a number of properties that tell Lucene how to treat the content (in</w:t>
      </w:r>
      <w:r w:rsidR="006424E9">
        <w:t>dexed, tokenized, stored, etc).</w:t>
      </w:r>
    </w:p>
    <w:p w14:paraId="18BEE785" w14:textId="77777777" w:rsidR="00242D2E" w:rsidRDefault="00242D2E" w:rsidP="00242D2E">
      <w:pPr>
        <w:spacing w:after="0"/>
      </w:pPr>
      <w:r>
        <w:t>The following applies:</w:t>
      </w:r>
    </w:p>
    <w:p w14:paraId="6EC4A4EB" w14:textId="77777777" w:rsidR="00242D2E" w:rsidRPr="00242D2E" w:rsidRDefault="00242D2E" w:rsidP="003D6278">
      <w:pPr>
        <w:pStyle w:val="ListParagraph"/>
        <w:numPr>
          <w:ilvl w:val="0"/>
          <w:numId w:val="6"/>
        </w:numPr>
        <w:rPr>
          <w:i/>
          <w:iCs/>
        </w:rPr>
      </w:pPr>
      <w:r>
        <w:t>A document may be referred to as having fields, even though they’re technically indexable fields.</w:t>
      </w:r>
    </w:p>
    <w:p w14:paraId="08F7AFC7" w14:textId="77777777" w:rsidR="00242D2E" w:rsidRPr="00242D2E" w:rsidRDefault="00242D2E" w:rsidP="003D6278">
      <w:pPr>
        <w:pStyle w:val="ListParagraph"/>
        <w:numPr>
          <w:ilvl w:val="0"/>
          <w:numId w:val="6"/>
        </w:numPr>
        <w:rPr>
          <w:i/>
          <w:iCs/>
        </w:rPr>
      </w:pPr>
      <w:r>
        <w:t>Each document should, typically, contain one or more uniquely-identifying fields.</w:t>
      </w:r>
    </w:p>
    <w:p w14:paraId="211F280E" w14:textId="77777777" w:rsidR="00F32CD6" w:rsidRPr="00242D2E" w:rsidRDefault="00242D2E" w:rsidP="003D6278">
      <w:pPr>
        <w:pStyle w:val="ListParagraph"/>
        <w:numPr>
          <w:ilvl w:val="0"/>
          <w:numId w:val="6"/>
        </w:numPr>
        <w:rPr>
          <w:i/>
          <w:iCs/>
        </w:rPr>
      </w:pPr>
      <w:r>
        <w:t xml:space="preserve">Fields not stored aren’t available in documents retrieved from the index, e.g. with </w:t>
      </w:r>
      <w:r w:rsidRPr="00242D2E">
        <w:rPr>
          <w:b/>
          <w:bCs/>
          <w:u w:val="single"/>
        </w:rPr>
        <w:t>IndexReader</w:t>
      </w:r>
      <w:r w:rsidRPr="00242D2E">
        <w:rPr>
          <w:u w:val="single"/>
        </w:rPr>
        <w:t>.document(int)</w:t>
      </w:r>
      <w:r w:rsidR="002A5A11" w:rsidRPr="002A5A11">
        <w:t>.</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116F26" w14:paraId="0E5188D1" w14:textId="77777777" w:rsidTr="00350AED">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435074DB" w14:textId="77777777" w:rsidR="00116F26" w:rsidRPr="00116F26" w:rsidRDefault="00116F26" w:rsidP="00F32CD6">
            <w:pPr>
              <w:spacing w:after="0"/>
              <w:rPr>
                <w:i/>
              </w:rPr>
            </w:pPr>
            <w:r>
              <w:rPr>
                <w:i/>
              </w:rPr>
              <w:t>Document</w:t>
            </w:r>
          </w:p>
        </w:tc>
        <w:tc>
          <w:tcPr>
            <w:tcW w:w="5025" w:type="dxa"/>
          </w:tcPr>
          <w:p w14:paraId="009FD240" w14:textId="77777777" w:rsidR="00116F26" w:rsidRPr="00F32CD6" w:rsidRDefault="00116F26" w:rsidP="00F32CD6">
            <w:pPr>
              <w:spacing w:after="0"/>
              <w:cnfStyle w:val="100000000000" w:firstRow="1" w:lastRow="0" w:firstColumn="0" w:lastColumn="0" w:oddVBand="0" w:evenVBand="0" w:oddHBand="0" w:evenHBand="0" w:firstRowFirstColumn="0" w:firstRowLastColumn="0" w:lastRowFirstColumn="0" w:lastRowLastColumn="0"/>
            </w:pPr>
          </w:p>
        </w:tc>
      </w:tr>
      <w:tr w:rsidR="00F32CD6" w14:paraId="1C97DF1B" w14:textId="77777777" w:rsidTr="00116F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68FA69CE" w14:textId="77777777" w:rsidR="00F32CD6" w:rsidRPr="00116F26" w:rsidRDefault="00F32CD6" w:rsidP="00F32CD6">
            <w:pPr>
              <w:spacing w:after="0"/>
              <w:rPr>
                <w:color w:val="FFFFFF" w:themeColor="background1"/>
              </w:rPr>
            </w:pPr>
            <w:r w:rsidRPr="00116F26">
              <w:rPr>
                <w:color w:val="FFFFFF" w:themeColor="background1"/>
              </w:rPr>
              <w:t>Function Name</w:t>
            </w:r>
          </w:p>
        </w:tc>
        <w:tc>
          <w:tcPr>
            <w:tcW w:w="5025" w:type="dxa"/>
            <w:shd w:val="clear" w:color="auto" w:fill="A6A6A6" w:themeFill="background1" w:themeFillShade="A6"/>
          </w:tcPr>
          <w:p w14:paraId="69B9EBCC" w14:textId="77777777" w:rsidR="00F32CD6" w:rsidRPr="00116F26" w:rsidRDefault="00F32CD6" w:rsidP="00F32CD6">
            <w:pPr>
              <w:spacing w:after="0"/>
              <w:cnfStyle w:val="000000100000" w:firstRow="0" w:lastRow="0" w:firstColumn="0" w:lastColumn="0" w:oddVBand="0" w:evenVBand="0" w:oddHBand="1" w:evenHBand="0" w:firstRowFirstColumn="0" w:firstRowLastColumn="0" w:lastRowFirstColumn="0" w:lastRowLastColumn="0"/>
              <w:rPr>
                <w:b/>
                <w:color w:val="FFFFFF" w:themeColor="background1"/>
              </w:rPr>
            </w:pPr>
            <w:r w:rsidRPr="00116F26">
              <w:rPr>
                <w:b/>
                <w:color w:val="FFFFFF" w:themeColor="background1"/>
              </w:rPr>
              <w:t>Description</w:t>
            </w:r>
          </w:p>
        </w:tc>
      </w:tr>
      <w:tr w:rsidR="00F32CD6" w14:paraId="1D2B50E5"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956DB2A" w14:textId="77777777" w:rsidR="00F32CD6" w:rsidRPr="00F233A7" w:rsidRDefault="00F32CD6" w:rsidP="00350AED">
            <w:pPr>
              <w:spacing w:after="0"/>
              <w:jc w:val="left"/>
              <w:rPr>
                <w:rFonts w:ascii="Courier New" w:hAnsi="Courier New" w:cs="Courier New"/>
                <w:sz w:val="18"/>
                <w:szCs w:val="18"/>
              </w:rPr>
            </w:pPr>
            <w:proofErr w:type="gramStart"/>
            <w:r w:rsidRPr="00F233A7">
              <w:rPr>
                <w:rFonts w:ascii="Courier New" w:hAnsi="Courier New" w:cs="Courier New"/>
                <w:sz w:val="18"/>
                <w:szCs w:val="18"/>
              </w:rPr>
              <w:t>Document(</w:t>
            </w:r>
            <w:proofErr w:type="gramEnd"/>
            <w:r w:rsidRPr="00F233A7">
              <w:rPr>
                <w:rFonts w:ascii="Courier New" w:hAnsi="Courier New" w:cs="Courier New"/>
                <w:sz w:val="18"/>
                <w:szCs w:val="18"/>
              </w:rPr>
              <w:t>)</w:t>
            </w:r>
          </w:p>
        </w:tc>
        <w:tc>
          <w:tcPr>
            <w:tcW w:w="5025" w:type="dxa"/>
          </w:tcPr>
          <w:p w14:paraId="64229141" w14:textId="77777777" w:rsidR="00F32CD6" w:rsidRPr="00350AED" w:rsidRDefault="00F32CD6"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350AED">
              <w:rPr>
                <w:i/>
                <w:iCs/>
                <w:sz w:val="18"/>
                <w:szCs w:val="18"/>
              </w:rPr>
              <w:t>Constructs a new document with no fields</w:t>
            </w:r>
          </w:p>
        </w:tc>
      </w:tr>
      <w:tr w:rsidR="00F32CD6" w14:paraId="34983387"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1CB1259"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add(</w:t>
            </w:r>
            <w:proofErr w:type="gramEnd"/>
            <w:r w:rsidRPr="00F233A7">
              <w:rPr>
                <w:rFonts w:ascii="Courier New" w:hAnsi="Courier New" w:cs="Courier New"/>
                <w:b w:val="0"/>
                <w:bCs w:val="0"/>
                <w:sz w:val="18"/>
                <w:szCs w:val="18"/>
              </w:rPr>
              <w:t>IndexableField field)</w:t>
            </w:r>
          </w:p>
        </w:tc>
        <w:tc>
          <w:tcPr>
            <w:tcW w:w="5025" w:type="dxa"/>
          </w:tcPr>
          <w:p w14:paraId="068B99CE" w14:textId="77777777" w:rsidR="00F32CD6" w:rsidRPr="00350AED" w:rsidRDefault="00F32CD6"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350AED">
              <w:rPr>
                <w:i/>
                <w:iCs/>
                <w:sz w:val="18"/>
                <w:szCs w:val="18"/>
              </w:rPr>
              <w:t>Adds a field to a document</w:t>
            </w:r>
          </w:p>
        </w:tc>
      </w:tr>
      <w:tr w:rsidR="00F32CD6" w14:paraId="7C639136"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DFD84A7"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clear(</w:t>
            </w:r>
            <w:proofErr w:type="gramEnd"/>
            <w:r w:rsidRPr="00F233A7">
              <w:rPr>
                <w:rFonts w:ascii="Courier New" w:hAnsi="Courier New" w:cs="Courier New"/>
                <w:b w:val="0"/>
                <w:bCs w:val="0"/>
                <w:sz w:val="18"/>
                <w:szCs w:val="18"/>
              </w:rPr>
              <w:t>)</w:t>
            </w:r>
          </w:p>
        </w:tc>
        <w:tc>
          <w:tcPr>
            <w:tcW w:w="5025" w:type="dxa"/>
          </w:tcPr>
          <w:p w14:paraId="11D6E6DE" w14:textId="77777777" w:rsidR="00F32CD6" w:rsidRPr="00350AED" w:rsidRDefault="00F32CD6"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350AED">
              <w:rPr>
                <w:i/>
                <w:iCs/>
                <w:sz w:val="18"/>
                <w:szCs w:val="18"/>
              </w:rPr>
              <w:t>Removes all fields from the document</w:t>
            </w:r>
          </w:p>
        </w:tc>
      </w:tr>
      <w:tr w:rsidR="00F32CD6" w14:paraId="796BF7F9"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2C6B829"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get(</w:t>
            </w:r>
            <w:proofErr w:type="gramEnd"/>
            <w:r w:rsidRPr="00F233A7">
              <w:rPr>
                <w:rFonts w:ascii="Courier New" w:hAnsi="Courier New" w:cs="Courier New"/>
                <w:b w:val="0"/>
                <w:bCs w:val="0"/>
                <w:sz w:val="18"/>
                <w:szCs w:val="18"/>
              </w:rPr>
              <w:t>String name)</w:t>
            </w:r>
          </w:p>
        </w:tc>
        <w:tc>
          <w:tcPr>
            <w:tcW w:w="5025" w:type="dxa"/>
          </w:tcPr>
          <w:p w14:paraId="6C93B3F7" w14:textId="77777777" w:rsidR="00F32CD6" w:rsidRPr="00350AED" w:rsidRDefault="00F32CD6"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350AED">
              <w:rPr>
                <w:i/>
                <w:iCs/>
                <w:sz w:val="18"/>
                <w:szCs w:val="18"/>
              </w:rPr>
              <w:t>Returns the string value of the field with the given name, or null</w:t>
            </w:r>
          </w:p>
        </w:tc>
      </w:tr>
      <w:tr w:rsidR="00F32CD6" w14:paraId="6EF59A9E"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E15055E"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IndexableField </w:t>
            </w:r>
            <w:proofErr w:type="gramStart"/>
            <w:r w:rsidRPr="00F233A7">
              <w:rPr>
                <w:rFonts w:ascii="Courier New" w:hAnsi="Courier New" w:cs="Courier New"/>
                <w:b w:val="0"/>
                <w:bCs w:val="0"/>
                <w:sz w:val="18"/>
                <w:szCs w:val="18"/>
              </w:rPr>
              <w:t>getField(</w:t>
            </w:r>
            <w:proofErr w:type="gramEnd"/>
            <w:r w:rsidRPr="00F233A7">
              <w:rPr>
                <w:rFonts w:ascii="Courier New" w:hAnsi="Courier New" w:cs="Courier New"/>
                <w:b w:val="0"/>
                <w:bCs w:val="0"/>
                <w:sz w:val="18"/>
                <w:szCs w:val="18"/>
              </w:rPr>
              <w:t>String name)</w:t>
            </w:r>
          </w:p>
        </w:tc>
        <w:tc>
          <w:tcPr>
            <w:tcW w:w="5025" w:type="dxa"/>
          </w:tcPr>
          <w:p w14:paraId="477BAF01" w14:textId="77777777" w:rsidR="00F32CD6" w:rsidRPr="00350AED" w:rsidRDefault="00F32CD6"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350AED">
              <w:rPr>
                <w:i/>
                <w:iCs/>
                <w:sz w:val="18"/>
                <w:szCs w:val="18"/>
              </w:rPr>
              <w:t>Returns a field with the given name, or null</w:t>
            </w:r>
          </w:p>
        </w:tc>
      </w:tr>
      <w:tr w:rsidR="00F32CD6" w14:paraId="665B9F8F"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F3996C2"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List&lt;IndexableField&gt; </w:t>
            </w:r>
            <w:proofErr w:type="gramStart"/>
            <w:r w:rsidRPr="00F233A7">
              <w:rPr>
                <w:rFonts w:ascii="Courier New" w:hAnsi="Courier New" w:cs="Courier New"/>
                <w:b w:val="0"/>
                <w:bCs w:val="0"/>
                <w:sz w:val="18"/>
                <w:szCs w:val="18"/>
              </w:rPr>
              <w:t>getFields(</w:t>
            </w:r>
            <w:proofErr w:type="gramEnd"/>
            <w:r w:rsidRPr="00F233A7">
              <w:rPr>
                <w:rFonts w:ascii="Courier New" w:hAnsi="Courier New" w:cs="Courier New"/>
                <w:b w:val="0"/>
                <w:bCs w:val="0"/>
                <w:sz w:val="18"/>
                <w:szCs w:val="18"/>
              </w:rPr>
              <w:t>)</w:t>
            </w:r>
          </w:p>
        </w:tc>
        <w:tc>
          <w:tcPr>
            <w:tcW w:w="5025" w:type="dxa"/>
          </w:tcPr>
          <w:p w14:paraId="3F5977F4" w14:textId="77777777" w:rsidR="00F32CD6" w:rsidRPr="00350AED" w:rsidRDefault="00F32CD6"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350AED">
              <w:rPr>
                <w:i/>
                <w:iCs/>
                <w:sz w:val="18"/>
                <w:szCs w:val="18"/>
              </w:rPr>
              <w:t>Returns a List of all the fields in a document</w:t>
            </w:r>
          </w:p>
        </w:tc>
      </w:tr>
      <w:tr w:rsidR="00F32CD6" w14:paraId="1313CEFD"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4051B92" w14:textId="77777777" w:rsidR="00F32CD6" w:rsidRPr="00F233A7" w:rsidRDefault="00F32CD6" w:rsidP="00350AED">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IndexableField[</w:t>
            </w:r>
            <w:proofErr w:type="gramEnd"/>
            <w:r w:rsidRPr="00F233A7">
              <w:rPr>
                <w:rFonts w:ascii="Courier New" w:hAnsi="Courier New" w:cs="Courier New"/>
                <w:b w:val="0"/>
                <w:bCs w:val="0"/>
                <w:sz w:val="18"/>
                <w:szCs w:val="18"/>
              </w:rPr>
              <w:t>] getFields(String name</w:t>
            </w:r>
            <w:r w:rsidR="005F51D5" w:rsidRPr="00F233A7">
              <w:rPr>
                <w:rFonts w:ascii="Courier New" w:hAnsi="Courier New" w:cs="Courier New"/>
                <w:b w:val="0"/>
                <w:bCs w:val="0"/>
                <w:sz w:val="18"/>
                <w:szCs w:val="18"/>
              </w:rPr>
              <w:t>)</w:t>
            </w:r>
          </w:p>
        </w:tc>
        <w:tc>
          <w:tcPr>
            <w:tcW w:w="5025" w:type="dxa"/>
          </w:tcPr>
          <w:p w14:paraId="32FF9C16" w14:textId="77777777" w:rsidR="00F32CD6" w:rsidRPr="00350AED" w:rsidRDefault="00F32CD6"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350AED">
              <w:rPr>
                <w:i/>
                <w:iCs/>
                <w:sz w:val="18"/>
                <w:szCs w:val="18"/>
              </w:rPr>
              <w:t>Returns an array of fields with the given name</w:t>
            </w:r>
          </w:p>
        </w:tc>
      </w:tr>
      <w:tr w:rsidR="00F32CD6" w14:paraId="22B9D522"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9F86EF6" w14:textId="77777777" w:rsidR="00F32CD6" w:rsidRPr="00F233A7" w:rsidRDefault="00F32CD6" w:rsidP="00350AED">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String[</w:t>
            </w:r>
            <w:proofErr w:type="gramEnd"/>
            <w:r w:rsidRPr="00F233A7">
              <w:rPr>
                <w:rFonts w:ascii="Courier New" w:hAnsi="Courier New" w:cs="Courier New"/>
                <w:b w:val="0"/>
                <w:bCs w:val="0"/>
                <w:sz w:val="18"/>
                <w:szCs w:val="18"/>
              </w:rPr>
              <w:t>] getValues(String name)</w:t>
            </w:r>
          </w:p>
        </w:tc>
        <w:tc>
          <w:tcPr>
            <w:tcW w:w="5025" w:type="dxa"/>
          </w:tcPr>
          <w:p w14:paraId="4AC5D644" w14:textId="77777777" w:rsidR="00F32CD6" w:rsidRPr="00350AED" w:rsidRDefault="00F32CD6"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350AED">
              <w:rPr>
                <w:i/>
                <w:iCs/>
                <w:sz w:val="18"/>
                <w:szCs w:val="18"/>
              </w:rPr>
              <w:t>Returns an array of values of the field specified</w:t>
            </w:r>
          </w:p>
        </w:tc>
      </w:tr>
      <w:tr w:rsidR="00F32CD6" w14:paraId="21206062"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E323871"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removeField(</w:t>
            </w:r>
            <w:proofErr w:type="gramEnd"/>
            <w:r w:rsidRPr="00F233A7">
              <w:rPr>
                <w:rFonts w:ascii="Courier New" w:hAnsi="Courier New" w:cs="Courier New"/>
                <w:b w:val="0"/>
                <w:bCs w:val="0"/>
                <w:sz w:val="18"/>
                <w:szCs w:val="18"/>
              </w:rPr>
              <w:t>String name)</w:t>
            </w:r>
          </w:p>
        </w:tc>
        <w:tc>
          <w:tcPr>
            <w:tcW w:w="5025" w:type="dxa"/>
          </w:tcPr>
          <w:p w14:paraId="77AC1EA4" w14:textId="77777777" w:rsidR="00F32CD6" w:rsidRPr="00350AED" w:rsidRDefault="00F32CD6"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350AED">
              <w:rPr>
                <w:i/>
                <w:iCs/>
                <w:sz w:val="18"/>
                <w:szCs w:val="18"/>
              </w:rPr>
              <w:t>Removes a field with the name from the document</w:t>
            </w:r>
          </w:p>
        </w:tc>
      </w:tr>
      <w:tr w:rsidR="00F32CD6" w14:paraId="3CBDA7EB"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21E4B2B"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removeFields(</w:t>
            </w:r>
            <w:proofErr w:type="gramEnd"/>
            <w:r w:rsidRPr="00F233A7">
              <w:rPr>
                <w:rFonts w:ascii="Courier New" w:hAnsi="Courier New" w:cs="Courier New"/>
                <w:b w:val="0"/>
                <w:bCs w:val="0"/>
                <w:sz w:val="18"/>
                <w:szCs w:val="18"/>
              </w:rPr>
              <w:t>String name)</w:t>
            </w:r>
          </w:p>
        </w:tc>
        <w:tc>
          <w:tcPr>
            <w:tcW w:w="5025" w:type="dxa"/>
          </w:tcPr>
          <w:p w14:paraId="0F3699F9" w14:textId="77777777" w:rsidR="00F32CD6" w:rsidRPr="00350AED" w:rsidRDefault="00F32CD6"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350AED">
              <w:rPr>
                <w:i/>
                <w:iCs/>
                <w:sz w:val="18"/>
                <w:szCs w:val="18"/>
              </w:rPr>
              <w:t>Removes all fields with the given name from the document</w:t>
            </w:r>
          </w:p>
        </w:tc>
      </w:tr>
      <w:tr w:rsidR="00F32CD6" w14:paraId="79F798D1"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2DFC0A1"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Iterator&lt;IndexableField&gt; </w:t>
            </w:r>
            <w:proofErr w:type="gramStart"/>
            <w:r w:rsidRPr="00F233A7">
              <w:rPr>
                <w:rFonts w:ascii="Courier New" w:hAnsi="Courier New" w:cs="Courier New"/>
                <w:b w:val="0"/>
                <w:bCs w:val="0"/>
                <w:sz w:val="18"/>
                <w:szCs w:val="18"/>
              </w:rPr>
              <w:t>iterator(</w:t>
            </w:r>
            <w:proofErr w:type="gramEnd"/>
            <w:r w:rsidRPr="00F233A7">
              <w:rPr>
                <w:rFonts w:ascii="Courier New" w:hAnsi="Courier New" w:cs="Courier New"/>
                <w:b w:val="0"/>
                <w:bCs w:val="0"/>
                <w:sz w:val="18"/>
                <w:szCs w:val="18"/>
              </w:rPr>
              <w:t>)</w:t>
            </w:r>
          </w:p>
        </w:tc>
        <w:tc>
          <w:tcPr>
            <w:tcW w:w="5025" w:type="dxa"/>
          </w:tcPr>
          <w:p w14:paraId="6CEDCDA8" w14:textId="77777777" w:rsidR="00F32CD6" w:rsidRPr="00350AED" w:rsidRDefault="00F32CD6"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r w:rsidR="00F32CD6" w14:paraId="36FD2659"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AAE949F"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toString(</w:t>
            </w:r>
            <w:proofErr w:type="gramEnd"/>
            <w:r w:rsidRPr="00F233A7">
              <w:rPr>
                <w:rFonts w:ascii="Courier New" w:hAnsi="Courier New" w:cs="Courier New"/>
                <w:b w:val="0"/>
                <w:bCs w:val="0"/>
                <w:sz w:val="18"/>
                <w:szCs w:val="18"/>
              </w:rPr>
              <w:t>)</w:t>
            </w:r>
          </w:p>
        </w:tc>
        <w:tc>
          <w:tcPr>
            <w:tcW w:w="5025" w:type="dxa"/>
          </w:tcPr>
          <w:p w14:paraId="068853A2" w14:textId="77777777" w:rsidR="00F32CD6" w:rsidRPr="00350AED" w:rsidRDefault="00F32CD6"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350AED">
              <w:rPr>
                <w:i/>
                <w:iCs/>
                <w:sz w:val="18"/>
                <w:szCs w:val="18"/>
              </w:rPr>
              <w:t>Prints the fields of a document for human consumption</w:t>
            </w:r>
          </w:p>
        </w:tc>
      </w:tr>
    </w:tbl>
    <w:p w14:paraId="28B4FC86" w14:textId="77777777" w:rsidR="00F32CD6" w:rsidRDefault="00F32CD6" w:rsidP="00F32CD6">
      <w:pPr>
        <w:spacing w:after="0" w:line="276" w:lineRule="auto"/>
      </w:pPr>
    </w:p>
    <w:p w14:paraId="42487280" w14:textId="77777777" w:rsidR="00AA2211" w:rsidRPr="00443C41" w:rsidRDefault="00116F26" w:rsidP="00AA2211">
      <w:r>
        <w:rPr>
          <w:b/>
        </w:rPr>
        <w:t>Field:</w:t>
      </w:r>
      <w:r>
        <w:t xml:space="preserve"> </w:t>
      </w:r>
      <w:r w:rsidR="00824B6A" w:rsidRPr="00D2471C">
        <w:t>S</w:t>
      </w:r>
      <w:r w:rsidR="002C6986" w:rsidRPr="00D2471C">
        <w:t xml:space="preserve">ection of a </w:t>
      </w:r>
      <w:r w:rsidR="002C6986" w:rsidRPr="00D2471C">
        <w:rPr>
          <w:b/>
          <w:bCs/>
        </w:rPr>
        <w:t>Document</w:t>
      </w:r>
      <w:r w:rsidR="002C6986" w:rsidRPr="00D2471C">
        <w:t xml:space="preserve"> that contains a value, name</w:t>
      </w:r>
      <w:r w:rsidR="00824B6A" w:rsidRPr="00D2471C">
        <w:t>, and type.</w:t>
      </w:r>
      <w:r w:rsidR="005A3937">
        <w:t xml:space="preserve"> </w:t>
      </w:r>
      <w:r w:rsidR="00824B6A" w:rsidRPr="006A0D65">
        <w:rPr>
          <w:i/>
          <w:iCs/>
          <w:color w:val="C00000"/>
        </w:rPr>
        <w:t>(</w:t>
      </w:r>
      <w:r w:rsidR="006A0D65">
        <w:rPr>
          <w:i/>
          <w:iCs/>
          <w:color w:val="C00000"/>
        </w:rPr>
        <w:t xml:space="preserve">The </w:t>
      </w:r>
      <w:r w:rsidR="006A0D65" w:rsidRPr="00242D2E">
        <w:rPr>
          <w:i/>
          <w:iCs/>
          <w:color w:val="C00000"/>
        </w:rPr>
        <w:t>Field</w:t>
      </w:r>
      <w:r w:rsidR="006A0D65">
        <w:rPr>
          <w:b/>
          <w:bCs/>
          <w:i/>
          <w:iCs/>
          <w:color w:val="C00000"/>
        </w:rPr>
        <w:t xml:space="preserve"> </w:t>
      </w:r>
      <w:r w:rsidR="006A0D65">
        <w:rPr>
          <w:i/>
          <w:iCs/>
          <w:color w:val="C00000"/>
        </w:rPr>
        <w:t xml:space="preserve">class shouldn’t directly be used by casual users for implementing fields. </w:t>
      </w:r>
      <w:r w:rsidR="00B71428">
        <w:rPr>
          <w:i/>
          <w:iCs/>
          <w:color w:val="C00000"/>
        </w:rPr>
        <w:t>Further, there are four fields</w:t>
      </w:r>
      <w:r w:rsidR="00E225B9">
        <w:rPr>
          <w:i/>
          <w:iCs/>
          <w:color w:val="C00000"/>
        </w:rPr>
        <w:t xml:space="preserve"> for non-casual users</w:t>
      </w:r>
      <w:r w:rsidR="00B71428">
        <w:rPr>
          <w:i/>
          <w:iCs/>
          <w:color w:val="C00000"/>
        </w:rPr>
        <w:t xml:space="preserve"> not explored: </w:t>
      </w:r>
      <w:r w:rsidR="00B71428" w:rsidRPr="00B71428">
        <w:rPr>
          <w:b/>
          <w:bCs/>
          <w:i/>
          <w:iCs/>
          <w:color w:val="C00000"/>
        </w:rPr>
        <w:t>IntRange</w:t>
      </w:r>
      <w:r w:rsidR="00B71428">
        <w:rPr>
          <w:i/>
          <w:iCs/>
          <w:color w:val="C00000"/>
        </w:rPr>
        <w:t xml:space="preserve">, </w:t>
      </w:r>
      <w:r w:rsidR="00B71428">
        <w:rPr>
          <w:b/>
          <w:bCs/>
          <w:i/>
          <w:iCs/>
          <w:color w:val="C00000"/>
        </w:rPr>
        <w:t>LongRange,</w:t>
      </w:r>
      <w:r w:rsidR="00B71428">
        <w:rPr>
          <w:i/>
          <w:iCs/>
          <w:color w:val="C00000"/>
        </w:rPr>
        <w:t xml:space="preserve"> </w:t>
      </w:r>
      <w:r w:rsidR="00B71428" w:rsidRPr="00B71428">
        <w:rPr>
          <w:b/>
          <w:bCs/>
          <w:i/>
          <w:iCs/>
          <w:color w:val="C00000"/>
        </w:rPr>
        <w:t>DoubleRange</w:t>
      </w:r>
      <w:r w:rsidR="00B71428">
        <w:rPr>
          <w:i/>
          <w:iCs/>
          <w:color w:val="C00000"/>
        </w:rPr>
        <w:t xml:space="preserve">, and </w:t>
      </w:r>
      <w:r w:rsidR="00B71428" w:rsidRPr="00B71428">
        <w:rPr>
          <w:b/>
          <w:bCs/>
          <w:i/>
          <w:iCs/>
          <w:color w:val="C00000"/>
        </w:rPr>
        <w:t>FloatRange</w:t>
      </w:r>
      <w:r w:rsidR="00B71428">
        <w:rPr>
          <w:i/>
          <w:iCs/>
          <w:color w:val="C00000"/>
        </w:rPr>
        <w:t>.</w:t>
      </w:r>
      <w:r w:rsidR="005A3937">
        <w:rPr>
          <w:i/>
          <w:iCs/>
          <w:color w:val="C00000"/>
        </w:rPr>
        <w:t>)</w:t>
      </w:r>
    </w:p>
    <w:tbl>
      <w:tblPr>
        <w:tblStyle w:val="ListTable3"/>
        <w:tblW w:w="0" w:type="auto"/>
        <w:tblCellMar>
          <w:left w:w="58" w:type="dxa"/>
          <w:right w:w="58" w:type="dxa"/>
        </w:tblCellMar>
        <w:tblLook w:val="04A0" w:firstRow="1" w:lastRow="0" w:firstColumn="1" w:lastColumn="0" w:noHBand="0" w:noVBand="1"/>
      </w:tblPr>
      <w:tblGrid>
        <w:gridCol w:w="3955"/>
        <w:gridCol w:w="1980"/>
        <w:gridCol w:w="4395"/>
      </w:tblGrid>
      <w:tr w:rsidR="00116F26" w14:paraId="180902A8" w14:textId="77777777" w:rsidTr="00677870">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935" w:type="dxa"/>
            <w:gridSpan w:val="2"/>
          </w:tcPr>
          <w:p w14:paraId="705D7FD3" w14:textId="77777777" w:rsidR="00116F26" w:rsidRPr="00116F26" w:rsidRDefault="00116F26" w:rsidP="00443C41">
            <w:pPr>
              <w:spacing w:after="0"/>
              <w:rPr>
                <w:i/>
              </w:rPr>
            </w:pPr>
            <w:r>
              <w:rPr>
                <w:i/>
              </w:rPr>
              <w:t>Field</w:t>
            </w:r>
          </w:p>
        </w:tc>
        <w:tc>
          <w:tcPr>
            <w:tcW w:w="4395" w:type="dxa"/>
          </w:tcPr>
          <w:p w14:paraId="4DFDAE00" w14:textId="77777777" w:rsidR="00116F26" w:rsidRPr="00F32CD6" w:rsidRDefault="00116F26" w:rsidP="00443C41">
            <w:pPr>
              <w:spacing w:after="0"/>
              <w:cnfStyle w:val="100000000000" w:firstRow="1" w:lastRow="0" w:firstColumn="0" w:lastColumn="0" w:oddVBand="0" w:evenVBand="0" w:oddHBand="0" w:evenHBand="0" w:firstRowFirstColumn="0" w:firstRowLastColumn="0" w:lastRowFirstColumn="0" w:lastRowLastColumn="0"/>
            </w:pPr>
          </w:p>
        </w:tc>
      </w:tr>
      <w:tr w:rsidR="00AA2211" w14:paraId="40785F1D" w14:textId="77777777" w:rsidTr="00677870">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935" w:type="dxa"/>
            <w:gridSpan w:val="2"/>
            <w:shd w:val="clear" w:color="auto" w:fill="A6A6A6" w:themeFill="background1" w:themeFillShade="A6"/>
          </w:tcPr>
          <w:p w14:paraId="2CB7938A" w14:textId="77777777" w:rsidR="00AA2211" w:rsidRPr="00116F26" w:rsidRDefault="00AA2211" w:rsidP="00443C41">
            <w:pPr>
              <w:spacing w:after="0"/>
              <w:rPr>
                <w:color w:val="FFFFFF" w:themeColor="background1"/>
              </w:rPr>
            </w:pPr>
            <w:r w:rsidRPr="00116F26">
              <w:rPr>
                <w:color w:val="FFFFFF" w:themeColor="background1"/>
              </w:rPr>
              <w:t>Function Name</w:t>
            </w:r>
          </w:p>
        </w:tc>
        <w:tc>
          <w:tcPr>
            <w:tcW w:w="4395" w:type="dxa"/>
            <w:shd w:val="clear" w:color="auto" w:fill="A6A6A6" w:themeFill="background1" w:themeFillShade="A6"/>
          </w:tcPr>
          <w:p w14:paraId="19A3EAEE" w14:textId="77777777" w:rsidR="00AA2211" w:rsidRPr="00116F26" w:rsidRDefault="00AA2211" w:rsidP="00443C41">
            <w:pPr>
              <w:spacing w:after="0"/>
              <w:cnfStyle w:val="000000100000" w:firstRow="0" w:lastRow="0" w:firstColumn="0" w:lastColumn="0" w:oddVBand="0" w:evenVBand="0" w:oddHBand="1" w:evenHBand="0" w:firstRowFirstColumn="0" w:firstRowLastColumn="0" w:lastRowFirstColumn="0" w:lastRowLastColumn="0"/>
              <w:rPr>
                <w:b/>
                <w:color w:val="FFFFFF" w:themeColor="background1"/>
              </w:rPr>
            </w:pPr>
            <w:r w:rsidRPr="00116F26">
              <w:rPr>
                <w:b/>
                <w:color w:val="FFFFFF" w:themeColor="background1"/>
              </w:rPr>
              <w:t>Description</w:t>
            </w:r>
          </w:p>
        </w:tc>
      </w:tr>
      <w:tr w:rsidR="00D40931" w14:paraId="5203290E" w14:textId="77777777" w:rsidTr="00677870">
        <w:trPr>
          <w:trHeight w:val="228"/>
        </w:trPr>
        <w:tc>
          <w:tcPr>
            <w:cnfStyle w:val="001000000000" w:firstRow="0" w:lastRow="0" w:firstColumn="1" w:lastColumn="0" w:oddVBand="0" w:evenVBand="0" w:oddHBand="0" w:evenHBand="0" w:firstRowFirstColumn="0" w:firstRowLastColumn="0" w:lastRowFirstColumn="0" w:lastRowLastColumn="0"/>
            <w:tcW w:w="5935" w:type="dxa"/>
            <w:gridSpan w:val="2"/>
            <w:shd w:val="clear" w:color="auto" w:fill="D9D9D9" w:themeFill="background1" w:themeFillShade="D9"/>
          </w:tcPr>
          <w:p w14:paraId="64E5AD48" w14:textId="77777777" w:rsidR="00D40931" w:rsidRPr="00D40931" w:rsidRDefault="00D40931" w:rsidP="00443C41">
            <w:pPr>
              <w:spacing w:after="0"/>
              <w:jc w:val="left"/>
              <w:rPr>
                <w:rFonts w:ascii="Courier New" w:hAnsi="Courier New" w:cs="Courier New"/>
                <w:bCs w:val="0"/>
                <w:sz w:val="16"/>
                <w:szCs w:val="18"/>
              </w:rPr>
            </w:pPr>
            <w:proofErr w:type="gramStart"/>
            <w:r w:rsidRPr="00D40931">
              <w:rPr>
                <w:rFonts w:ascii="Courier New" w:hAnsi="Courier New" w:cs="Courier New"/>
                <w:bCs w:val="0"/>
                <w:sz w:val="16"/>
                <w:szCs w:val="18"/>
              </w:rPr>
              <w:t>Field(</w:t>
            </w:r>
            <w:proofErr w:type="gramEnd"/>
            <w:r w:rsidRPr="00D40931">
              <w:rPr>
                <w:rFonts w:ascii="Courier New" w:hAnsi="Courier New" w:cs="Courier New"/>
                <w:bCs w:val="0"/>
                <w:sz w:val="16"/>
                <w:szCs w:val="18"/>
              </w:rPr>
              <w:t>String name, byte[] value, IndexableFieldType type)</w:t>
            </w:r>
          </w:p>
        </w:tc>
        <w:tc>
          <w:tcPr>
            <w:tcW w:w="4395" w:type="dxa"/>
            <w:shd w:val="clear" w:color="auto" w:fill="D9D9D9" w:themeFill="background1" w:themeFillShade="D9"/>
          </w:tcPr>
          <w:p w14:paraId="5A358383" w14:textId="77777777" w:rsidR="00D40931" w:rsidRDefault="00D40931"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field with a binary value</w:t>
            </w:r>
          </w:p>
        </w:tc>
      </w:tr>
      <w:tr w:rsidR="00D40931" w14:paraId="135324FD" w14:textId="77777777" w:rsidTr="00677870">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935" w:type="dxa"/>
            <w:gridSpan w:val="2"/>
            <w:shd w:val="clear" w:color="auto" w:fill="D9D9D9" w:themeFill="background1" w:themeFillShade="D9"/>
          </w:tcPr>
          <w:p w14:paraId="5E4AF093" w14:textId="77777777" w:rsidR="00D40931" w:rsidRPr="00D40931" w:rsidRDefault="00D40931" w:rsidP="00443C41">
            <w:pPr>
              <w:spacing w:after="0"/>
              <w:jc w:val="left"/>
              <w:rPr>
                <w:rFonts w:ascii="Courier New" w:hAnsi="Courier New" w:cs="Courier New"/>
                <w:bCs w:val="0"/>
                <w:sz w:val="16"/>
                <w:szCs w:val="18"/>
              </w:rPr>
            </w:pPr>
            <w:proofErr w:type="gramStart"/>
            <w:r w:rsidRPr="00D40931">
              <w:rPr>
                <w:rFonts w:ascii="Courier New" w:hAnsi="Courier New" w:cs="Courier New"/>
                <w:bCs w:val="0"/>
                <w:sz w:val="16"/>
                <w:szCs w:val="18"/>
              </w:rPr>
              <w:t>Field(</w:t>
            </w:r>
            <w:proofErr w:type="gramEnd"/>
            <w:r w:rsidRPr="00D40931">
              <w:rPr>
                <w:rFonts w:ascii="Courier New" w:hAnsi="Courier New" w:cs="Courier New"/>
                <w:bCs w:val="0"/>
                <w:sz w:val="16"/>
                <w:szCs w:val="18"/>
              </w:rPr>
              <w:t>String name, BytesRef bytes, IndexableFieldType type)</w:t>
            </w:r>
          </w:p>
        </w:tc>
        <w:tc>
          <w:tcPr>
            <w:tcW w:w="4395" w:type="dxa"/>
            <w:shd w:val="clear" w:color="auto" w:fill="D9D9D9" w:themeFill="background1" w:themeFillShade="D9"/>
          </w:tcPr>
          <w:p w14:paraId="7BFC2638" w14:textId="77777777" w:rsidR="00D40931" w:rsidRDefault="00D40931"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 a field with a binary value</w:t>
            </w:r>
          </w:p>
        </w:tc>
      </w:tr>
      <w:tr w:rsidR="00D40931" w14:paraId="7746B790" w14:textId="77777777" w:rsidTr="00677870">
        <w:trPr>
          <w:trHeight w:val="228"/>
        </w:trPr>
        <w:tc>
          <w:tcPr>
            <w:cnfStyle w:val="001000000000" w:firstRow="0" w:lastRow="0" w:firstColumn="1" w:lastColumn="0" w:oddVBand="0" w:evenVBand="0" w:oddHBand="0" w:evenHBand="0" w:firstRowFirstColumn="0" w:firstRowLastColumn="0" w:lastRowFirstColumn="0" w:lastRowLastColumn="0"/>
            <w:tcW w:w="5935" w:type="dxa"/>
            <w:gridSpan w:val="2"/>
            <w:shd w:val="clear" w:color="auto" w:fill="D9D9D9" w:themeFill="background1" w:themeFillShade="D9"/>
          </w:tcPr>
          <w:p w14:paraId="77BEAE16" w14:textId="77777777" w:rsidR="00D40931" w:rsidRPr="00D40931" w:rsidRDefault="00A10FDC" w:rsidP="00443C41">
            <w:pPr>
              <w:spacing w:after="0"/>
              <w:jc w:val="left"/>
              <w:rPr>
                <w:rFonts w:ascii="Courier New" w:hAnsi="Courier New" w:cs="Courier New"/>
                <w:bCs w:val="0"/>
                <w:sz w:val="16"/>
                <w:szCs w:val="18"/>
              </w:rPr>
            </w:pPr>
            <w:proofErr w:type="gramStart"/>
            <w:r>
              <w:rPr>
                <w:rFonts w:ascii="Courier New" w:hAnsi="Courier New" w:cs="Courier New"/>
                <w:bCs w:val="0"/>
                <w:sz w:val="16"/>
                <w:szCs w:val="18"/>
              </w:rPr>
              <w:t>Field</w:t>
            </w:r>
            <w:r w:rsidR="00D40931" w:rsidRPr="00D40931">
              <w:rPr>
                <w:rFonts w:ascii="Courier New" w:hAnsi="Courier New" w:cs="Courier New"/>
                <w:bCs w:val="0"/>
                <w:sz w:val="16"/>
                <w:szCs w:val="18"/>
              </w:rPr>
              <w:t>(</w:t>
            </w:r>
            <w:proofErr w:type="gramEnd"/>
            <w:r w:rsidR="00D40931" w:rsidRPr="00D40931">
              <w:rPr>
                <w:rFonts w:ascii="Courier New" w:hAnsi="Courier New" w:cs="Courier New"/>
                <w:bCs w:val="0"/>
                <w:sz w:val="16"/>
                <w:szCs w:val="18"/>
              </w:rPr>
              <w:t>String name, String value, IndexableFieldType type)</w:t>
            </w:r>
          </w:p>
        </w:tc>
        <w:tc>
          <w:tcPr>
            <w:tcW w:w="4395" w:type="dxa"/>
            <w:shd w:val="clear" w:color="auto" w:fill="D9D9D9" w:themeFill="background1" w:themeFillShade="D9"/>
          </w:tcPr>
          <w:p w14:paraId="69297A53" w14:textId="77777777" w:rsidR="00D40931" w:rsidRDefault="00D40931"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field with a String value</w:t>
            </w:r>
          </w:p>
        </w:tc>
      </w:tr>
      <w:tr w:rsidR="00AA2211" w14:paraId="0C7FC200" w14:textId="77777777" w:rsidTr="00677870">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935" w:type="dxa"/>
            <w:gridSpan w:val="2"/>
          </w:tcPr>
          <w:p w14:paraId="6EFD015A" w14:textId="77777777" w:rsidR="00AA2211" w:rsidRPr="00F233A7" w:rsidRDefault="00AA2211"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name(</w:t>
            </w:r>
            <w:proofErr w:type="gramEnd"/>
            <w:r w:rsidRPr="00F233A7">
              <w:rPr>
                <w:rFonts w:ascii="Courier New" w:hAnsi="Courier New" w:cs="Courier New"/>
                <w:b w:val="0"/>
                <w:bCs w:val="0"/>
                <w:sz w:val="18"/>
                <w:szCs w:val="18"/>
              </w:rPr>
              <w:t>)</w:t>
            </w:r>
          </w:p>
        </w:tc>
        <w:tc>
          <w:tcPr>
            <w:tcW w:w="4395" w:type="dxa"/>
          </w:tcPr>
          <w:p w14:paraId="7B29C537" w14:textId="77777777" w:rsidR="00AA2211" w:rsidRPr="00350AED" w:rsidRDefault="00AA2211"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Field name</w:t>
            </w:r>
          </w:p>
        </w:tc>
      </w:tr>
      <w:tr w:rsidR="00AA2211" w14:paraId="101545BA" w14:textId="77777777" w:rsidTr="00677870">
        <w:trPr>
          <w:trHeight w:val="228"/>
        </w:trPr>
        <w:tc>
          <w:tcPr>
            <w:cnfStyle w:val="001000000000" w:firstRow="0" w:lastRow="0" w:firstColumn="1" w:lastColumn="0" w:oddVBand="0" w:evenVBand="0" w:oddHBand="0" w:evenHBand="0" w:firstRowFirstColumn="0" w:firstRowLastColumn="0" w:lastRowFirstColumn="0" w:lastRowLastColumn="0"/>
            <w:tcW w:w="5935" w:type="dxa"/>
            <w:gridSpan w:val="2"/>
          </w:tcPr>
          <w:p w14:paraId="1C422696" w14:textId="77777777" w:rsidR="00AA2211" w:rsidRPr="00F233A7" w:rsidRDefault="00AA2211"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Number </w:t>
            </w:r>
            <w:proofErr w:type="gramStart"/>
            <w:r w:rsidRPr="00F233A7">
              <w:rPr>
                <w:rFonts w:ascii="Courier New" w:hAnsi="Courier New" w:cs="Courier New"/>
                <w:b w:val="0"/>
                <w:bCs w:val="0"/>
                <w:sz w:val="18"/>
                <w:szCs w:val="18"/>
              </w:rPr>
              <w:t>numericValue(</w:t>
            </w:r>
            <w:proofErr w:type="gramEnd"/>
            <w:r w:rsidRPr="00F233A7">
              <w:rPr>
                <w:rFonts w:ascii="Courier New" w:hAnsi="Courier New" w:cs="Courier New"/>
                <w:b w:val="0"/>
                <w:bCs w:val="0"/>
                <w:sz w:val="18"/>
                <w:szCs w:val="18"/>
              </w:rPr>
              <w:t>)</w:t>
            </w:r>
          </w:p>
        </w:tc>
        <w:tc>
          <w:tcPr>
            <w:tcW w:w="4395" w:type="dxa"/>
          </w:tcPr>
          <w:p w14:paraId="30CEFEE4" w14:textId="77777777" w:rsidR="00AA2211" w:rsidRPr="00350AED" w:rsidRDefault="00AA2211"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Non-null if this field has a numeric value</w:t>
            </w:r>
          </w:p>
        </w:tc>
      </w:tr>
      <w:tr w:rsidR="00AA2211" w14:paraId="7E319B8E" w14:textId="77777777" w:rsidTr="00677870">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935" w:type="dxa"/>
            <w:gridSpan w:val="2"/>
          </w:tcPr>
          <w:p w14:paraId="1B209C55" w14:textId="77777777" w:rsidR="00AA2211" w:rsidRPr="00F233A7" w:rsidRDefault="00AA2211"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Reader </w:t>
            </w:r>
            <w:proofErr w:type="gramStart"/>
            <w:r w:rsidRPr="00F233A7">
              <w:rPr>
                <w:rFonts w:ascii="Courier New" w:hAnsi="Courier New" w:cs="Courier New"/>
                <w:b w:val="0"/>
                <w:bCs w:val="0"/>
                <w:sz w:val="18"/>
                <w:szCs w:val="18"/>
              </w:rPr>
              <w:t>readerValue(</w:t>
            </w:r>
            <w:proofErr w:type="gramEnd"/>
            <w:r w:rsidRPr="00F233A7">
              <w:rPr>
                <w:rFonts w:ascii="Courier New" w:hAnsi="Courier New" w:cs="Courier New"/>
                <w:b w:val="0"/>
                <w:bCs w:val="0"/>
                <w:sz w:val="18"/>
                <w:szCs w:val="18"/>
              </w:rPr>
              <w:t>)</w:t>
            </w:r>
          </w:p>
        </w:tc>
        <w:tc>
          <w:tcPr>
            <w:tcW w:w="4395" w:type="dxa"/>
          </w:tcPr>
          <w:p w14:paraId="4D1A1F5A" w14:textId="77777777" w:rsidR="00AA2211" w:rsidRDefault="00AA2211"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Value of the field as a Reader, or null</w:t>
            </w:r>
          </w:p>
        </w:tc>
      </w:tr>
      <w:tr w:rsidR="00AA2211" w14:paraId="5E12989F" w14:textId="77777777" w:rsidTr="00677870">
        <w:trPr>
          <w:trHeight w:val="228"/>
        </w:trPr>
        <w:tc>
          <w:tcPr>
            <w:cnfStyle w:val="001000000000" w:firstRow="0" w:lastRow="0" w:firstColumn="1" w:lastColumn="0" w:oddVBand="0" w:evenVBand="0" w:oddHBand="0" w:evenHBand="0" w:firstRowFirstColumn="0" w:firstRowLastColumn="0" w:lastRowFirstColumn="0" w:lastRowLastColumn="0"/>
            <w:tcW w:w="5935" w:type="dxa"/>
            <w:gridSpan w:val="2"/>
          </w:tcPr>
          <w:p w14:paraId="50298AF3" w14:textId="77777777" w:rsidR="00AA2211" w:rsidRPr="00F233A7" w:rsidRDefault="00AA2211"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stringValue(</w:t>
            </w:r>
            <w:proofErr w:type="gramEnd"/>
            <w:r w:rsidRPr="00F233A7">
              <w:rPr>
                <w:rFonts w:ascii="Courier New" w:hAnsi="Courier New" w:cs="Courier New"/>
                <w:b w:val="0"/>
                <w:bCs w:val="0"/>
                <w:sz w:val="18"/>
                <w:szCs w:val="18"/>
              </w:rPr>
              <w:t>)</w:t>
            </w:r>
          </w:p>
        </w:tc>
        <w:tc>
          <w:tcPr>
            <w:tcW w:w="4395" w:type="dxa"/>
          </w:tcPr>
          <w:p w14:paraId="64C46990" w14:textId="77777777" w:rsidR="00AA2211" w:rsidRDefault="00AA2211"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Value of the field as a String, or null</w:t>
            </w:r>
          </w:p>
        </w:tc>
      </w:tr>
      <w:tr w:rsidR="00AA2211" w14:paraId="3D68722A" w14:textId="77777777" w:rsidTr="0067787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935" w:type="dxa"/>
            <w:gridSpan w:val="2"/>
          </w:tcPr>
          <w:p w14:paraId="0A75E767" w14:textId="77777777" w:rsidR="00AA2211" w:rsidRPr="00F233A7" w:rsidRDefault="00AA2211"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toString(</w:t>
            </w:r>
            <w:proofErr w:type="gramEnd"/>
            <w:r w:rsidRPr="00F233A7">
              <w:rPr>
                <w:rFonts w:ascii="Courier New" w:hAnsi="Courier New" w:cs="Courier New"/>
                <w:b w:val="0"/>
                <w:bCs w:val="0"/>
                <w:sz w:val="18"/>
                <w:szCs w:val="18"/>
              </w:rPr>
              <w:t>)</w:t>
            </w:r>
          </w:p>
        </w:tc>
        <w:tc>
          <w:tcPr>
            <w:tcW w:w="4395" w:type="dxa"/>
          </w:tcPr>
          <w:p w14:paraId="683B1383" w14:textId="77777777" w:rsidR="00AA2211" w:rsidRDefault="00AA2211"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field for human consumption</w:t>
            </w:r>
          </w:p>
        </w:tc>
      </w:tr>
      <w:tr w:rsidR="00677870" w14:paraId="555D3614" w14:textId="77777777" w:rsidTr="00677870">
        <w:trPr>
          <w:trHeight w:val="228"/>
        </w:trPr>
        <w:tc>
          <w:tcPr>
            <w:cnfStyle w:val="001000000000" w:firstRow="0" w:lastRow="0" w:firstColumn="1" w:lastColumn="0" w:oddVBand="0" w:evenVBand="0" w:oddHBand="0" w:evenHBand="0" w:firstRowFirstColumn="0" w:firstRowLastColumn="0" w:lastRowFirstColumn="0" w:lastRowLastColumn="0"/>
            <w:tcW w:w="5935" w:type="dxa"/>
            <w:gridSpan w:val="2"/>
            <w:shd w:val="clear" w:color="auto" w:fill="D9D9D9" w:themeFill="background1" w:themeFillShade="D9"/>
          </w:tcPr>
          <w:p w14:paraId="36CCB688" w14:textId="6D0A41FA" w:rsidR="00677870" w:rsidRPr="00677870" w:rsidRDefault="00677870" w:rsidP="00443C41">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TokenStream </w:t>
            </w:r>
            <w:proofErr w:type="gramStart"/>
            <w:r>
              <w:rPr>
                <w:rFonts w:ascii="Courier New" w:hAnsi="Courier New" w:cs="Courier New"/>
                <w:b w:val="0"/>
                <w:bCs w:val="0"/>
                <w:sz w:val="18"/>
                <w:szCs w:val="18"/>
              </w:rPr>
              <w:t>tokenStreamValue(</w:t>
            </w:r>
            <w:proofErr w:type="gramEnd"/>
            <w:r>
              <w:rPr>
                <w:rFonts w:ascii="Courier New" w:hAnsi="Courier New" w:cs="Courier New"/>
                <w:b w:val="0"/>
                <w:bCs w:val="0"/>
                <w:sz w:val="18"/>
                <w:szCs w:val="18"/>
              </w:rPr>
              <w:t>)</w:t>
            </w:r>
          </w:p>
        </w:tc>
        <w:tc>
          <w:tcPr>
            <w:tcW w:w="4395" w:type="dxa"/>
            <w:shd w:val="clear" w:color="auto" w:fill="D9D9D9" w:themeFill="background1" w:themeFillShade="D9"/>
          </w:tcPr>
          <w:p w14:paraId="6683478F" w14:textId="3D91F90D" w:rsidR="00677870" w:rsidRDefault="00677870"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The TokenStream used for indexing, or null</w:t>
            </w:r>
            <w:bookmarkStart w:id="0" w:name="_GoBack"/>
            <w:bookmarkEnd w:id="0"/>
          </w:p>
        </w:tc>
      </w:tr>
      <w:tr w:rsidR="00050965" w14:paraId="1360E268" w14:textId="77777777" w:rsidTr="00677870">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935" w:type="dxa"/>
            <w:gridSpan w:val="2"/>
            <w:shd w:val="clear" w:color="auto" w:fill="D9D9D9" w:themeFill="background1" w:themeFillShade="D9"/>
          </w:tcPr>
          <w:p w14:paraId="6AF08C79" w14:textId="77777777" w:rsidR="00050965" w:rsidRPr="00F233A7" w:rsidRDefault="00050965" w:rsidP="00443C41">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IndexableFieldType </w:t>
            </w:r>
            <w:proofErr w:type="gramStart"/>
            <w:r>
              <w:rPr>
                <w:rFonts w:ascii="Courier New" w:hAnsi="Courier New" w:cs="Courier New"/>
                <w:b w:val="0"/>
                <w:bCs w:val="0"/>
                <w:sz w:val="18"/>
                <w:szCs w:val="18"/>
              </w:rPr>
              <w:t>fieldType(</w:t>
            </w:r>
            <w:proofErr w:type="gramEnd"/>
            <w:r>
              <w:rPr>
                <w:rFonts w:ascii="Courier New" w:hAnsi="Courier New" w:cs="Courier New"/>
                <w:b w:val="0"/>
                <w:bCs w:val="0"/>
                <w:sz w:val="18"/>
                <w:szCs w:val="18"/>
              </w:rPr>
              <w:t>)</w:t>
            </w:r>
          </w:p>
        </w:tc>
        <w:tc>
          <w:tcPr>
            <w:tcW w:w="4395" w:type="dxa"/>
            <w:shd w:val="clear" w:color="auto" w:fill="D9D9D9" w:themeFill="background1" w:themeFillShade="D9"/>
          </w:tcPr>
          <w:p w14:paraId="2949E848" w14:textId="77777777" w:rsidR="00050965" w:rsidRDefault="00050965"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FieldType for this field</w:t>
            </w:r>
          </w:p>
        </w:tc>
      </w:tr>
      <w:tr w:rsidR="00050965" w14:paraId="085CE3A7" w14:textId="77777777" w:rsidTr="00677870">
        <w:trPr>
          <w:trHeight w:val="228"/>
        </w:trPr>
        <w:tc>
          <w:tcPr>
            <w:cnfStyle w:val="001000000000" w:firstRow="0" w:lastRow="0" w:firstColumn="1" w:lastColumn="0" w:oddVBand="0" w:evenVBand="0" w:oddHBand="0" w:evenHBand="0" w:firstRowFirstColumn="0" w:firstRowLastColumn="0" w:lastRowFirstColumn="0" w:lastRowLastColumn="0"/>
            <w:tcW w:w="3955" w:type="dxa"/>
            <w:shd w:val="clear" w:color="auto" w:fill="D9D9D9" w:themeFill="background1" w:themeFillShade="D9"/>
          </w:tcPr>
          <w:p w14:paraId="06DA77DE" w14:textId="77777777" w:rsidR="00050965" w:rsidRDefault="00050965" w:rsidP="00443C41">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set</w:t>
            </w:r>
            <w:r w:rsidRPr="00232EB8">
              <w:rPr>
                <w:rFonts w:ascii="Courier New" w:hAnsi="Courier New" w:cs="Courier New"/>
                <w:bCs w:val="0"/>
                <w:sz w:val="18"/>
                <w:szCs w:val="18"/>
              </w:rPr>
              <w:t>T</w:t>
            </w:r>
            <w:r>
              <w:rPr>
                <w:rFonts w:ascii="Courier New" w:hAnsi="Courier New" w:cs="Courier New"/>
                <w:b w:val="0"/>
                <w:bCs w:val="0"/>
                <w:sz w:val="18"/>
                <w:szCs w:val="18"/>
              </w:rPr>
              <w:t>Value(</w:t>
            </w:r>
            <w:proofErr w:type="gramEnd"/>
            <w:r w:rsidRPr="00232EB8">
              <w:rPr>
                <w:rFonts w:ascii="Courier New" w:hAnsi="Courier New" w:cs="Courier New"/>
                <w:bCs w:val="0"/>
                <w:sz w:val="18"/>
                <w:szCs w:val="18"/>
              </w:rPr>
              <w:t>T</w:t>
            </w:r>
            <w:r>
              <w:rPr>
                <w:rFonts w:ascii="Courier New" w:hAnsi="Courier New" w:cs="Courier New"/>
                <w:b w:val="0"/>
                <w:bCs w:val="0"/>
                <w:sz w:val="18"/>
                <w:szCs w:val="18"/>
              </w:rPr>
              <w:t xml:space="preserve"> value)</w:t>
            </w:r>
          </w:p>
        </w:tc>
        <w:tc>
          <w:tcPr>
            <w:tcW w:w="6375" w:type="dxa"/>
            <w:gridSpan w:val="2"/>
            <w:shd w:val="clear" w:color="auto" w:fill="D9D9D9" w:themeFill="background1" w:themeFillShade="D9"/>
          </w:tcPr>
          <w:p w14:paraId="06352916" w14:textId="77777777" w:rsidR="00232EB8" w:rsidRDefault="00050965"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(Expert) Change the value of this field. Acceptab</w:t>
            </w:r>
            <w:r w:rsidR="00232EB8">
              <w:rPr>
                <w:i/>
                <w:iCs/>
                <w:sz w:val="18"/>
                <w:szCs w:val="18"/>
              </w:rPr>
              <w:t>le types are as follows:</w:t>
            </w:r>
          </w:p>
          <w:p w14:paraId="4075F5A0" w14:textId="77777777" w:rsidR="00050965" w:rsidRDefault="00232EB8"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proofErr w:type="gramStart"/>
            <w:r>
              <w:rPr>
                <w:i/>
                <w:iCs/>
                <w:sz w:val="18"/>
                <w:szCs w:val="18"/>
              </w:rPr>
              <w:t>byte[</w:t>
            </w:r>
            <w:proofErr w:type="gramEnd"/>
            <w:r>
              <w:rPr>
                <w:i/>
                <w:iCs/>
                <w:sz w:val="18"/>
                <w:szCs w:val="18"/>
              </w:rPr>
              <w:t>] or</w:t>
            </w:r>
            <w:r w:rsidR="00050965">
              <w:rPr>
                <w:i/>
                <w:iCs/>
                <w:sz w:val="18"/>
                <w:szCs w:val="18"/>
              </w:rPr>
              <w:t xml:space="preserve"> BytesRef</w:t>
            </w:r>
            <w:r>
              <w:rPr>
                <w:i/>
                <w:iCs/>
                <w:sz w:val="18"/>
                <w:szCs w:val="18"/>
              </w:rPr>
              <w:t xml:space="preserve"> </w:t>
            </w:r>
            <w:r>
              <w:rPr>
                <w:b/>
                <w:i/>
                <w:iCs/>
                <w:sz w:val="18"/>
                <w:szCs w:val="18"/>
              </w:rPr>
              <w:t>(Bytes)</w:t>
            </w:r>
            <w:r w:rsidR="00050965">
              <w:rPr>
                <w:i/>
                <w:iCs/>
                <w:sz w:val="18"/>
                <w:szCs w:val="18"/>
              </w:rPr>
              <w:t>, byte</w:t>
            </w:r>
            <w:r>
              <w:rPr>
                <w:i/>
                <w:iCs/>
                <w:sz w:val="18"/>
                <w:szCs w:val="18"/>
              </w:rPr>
              <w:t xml:space="preserve"> </w:t>
            </w:r>
            <w:r>
              <w:rPr>
                <w:b/>
                <w:i/>
                <w:iCs/>
                <w:sz w:val="18"/>
                <w:szCs w:val="18"/>
              </w:rPr>
              <w:t>(Byte)</w:t>
            </w:r>
            <w:r w:rsidR="00050965">
              <w:rPr>
                <w:i/>
                <w:iCs/>
                <w:sz w:val="18"/>
                <w:szCs w:val="18"/>
              </w:rPr>
              <w:t>, double, float, int, long, Reader, short, String</w:t>
            </w:r>
          </w:p>
        </w:tc>
      </w:tr>
    </w:tbl>
    <w:p w14:paraId="6E96400D" w14:textId="77777777" w:rsidR="00B71428" w:rsidRDefault="00B71428" w:rsidP="00B461ED">
      <w:pPr>
        <w:spacing w:after="0"/>
      </w:pPr>
    </w:p>
    <w:p w14:paraId="15243061" w14:textId="77777777" w:rsidR="00AA2211" w:rsidRDefault="00AA2211" w:rsidP="00AA2211">
      <w:pPr>
        <w:pStyle w:val="Heading4"/>
      </w:pPr>
      <w:r>
        <w:t>TextField</w:t>
      </w:r>
    </w:p>
    <w:p w14:paraId="2860C43E" w14:textId="77777777" w:rsidR="00AA2211" w:rsidRPr="00B71428" w:rsidRDefault="00AA2211" w:rsidP="00AA2211">
      <w:r>
        <w:t xml:space="preserve">A field that’s indexed and tokenized without term vectors. </w:t>
      </w:r>
      <w:r w:rsidR="00443C41">
        <w:t>Use this for, example, a document’s full text in a ‘body’ field.</w:t>
      </w:r>
      <w:r w:rsidR="00B71428">
        <w:t xml:space="preserve"> The acceptable values of </w:t>
      </w:r>
      <w:r w:rsidR="00B71428">
        <w:rPr>
          <w:i/>
          <w:iCs/>
        </w:rPr>
        <w:t>Field.Store</w:t>
      </w:r>
      <w:r w:rsidR="00B71428">
        <w:t xml:space="preserve"> are </w:t>
      </w:r>
      <w:r w:rsidR="00C0521D" w:rsidRPr="00C0521D">
        <w:rPr>
          <w:i/>
          <w:iCs/>
        </w:rPr>
        <w:t>Field.</w:t>
      </w:r>
      <w:r w:rsidR="00B71428">
        <w:rPr>
          <w:i/>
          <w:iCs/>
        </w:rPr>
        <w:t>Store.YES</w:t>
      </w:r>
      <w:r w:rsidR="00B71428">
        <w:t xml:space="preserve"> and </w:t>
      </w:r>
      <w:r w:rsidR="00C0521D">
        <w:rPr>
          <w:i/>
          <w:iCs/>
        </w:rPr>
        <w:t>Field.</w:t>
      </w:r>
      <w:r w:rsidR="00B71428">
        <w:rPr>
          <w:i/>
          <w:iCs/>
        </w:rPr>
        <w:t>Store.NO</w:t>
      </w:r>
      <w:r w:rsidR="00B71428">
        <w:t>.</w:t>
      </w:r>
    </w:p>
    <w:tbl>
      <w:tblPr>
        <w:tblStyle w:val="ListTable3"/>
        <w:tblW w:w="0" w:type="auto"/>
        <w:tblCellMar>
          <w:left w:w="58" w:type="dxa"/>
          <w:right w:w="58" w:type="dxa"/>
        </w:tblCellMar>
        <w:tblLook w:val="04A0" w:firstRow="1" w:lastRow="0" w:firstColumn="1" w:lastColumn="0" w:noHBand="0" w:noVBand="1"/>
      </w:tblPr>
      <w:tblGrid>
        <w:gridCol w:w="5755"/>
        <w:gridCol w:w="4575"/>
      </w:tblGrid>
      <w:tr w:rsidR="00443C41" w14:paraId="216EF2D8" w14:textId="77777777" w:rsidTr="00443C4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755" w:type="dxa"/>
          </w:tcPr>
          <w:p w14:paraId="2355518C" w14:textId="77777777" w:rsidR="00443C41" w:rsidRPr="00F32CD6" w:rsidRDefault="00443C41" w:rsidP="00443C41">
            <w:pPr>
              <w:spacing w:after="0"/>
            </w:pPr>
            <w:r w:rsidRPr="00F32CD6">
              <w:t>Function Name</w:t>
            </w:r>
          </w:p>
        </w:tc>
        <w:tc>
          <w:tcPr>
            <w:tcW w:w="4575" w:type="dxa"/>
          </w:tcPr>
          <w:p w14:paraId="1B26253A" w14:textId="77777777" w:rsidR="00443C41" w:rsidRPr="00F32CD6" w:rsidRDefault="00443C41" w:rsidP="00443C41">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443C41" w14:paraId="301F469E"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755" w:type="dxa"/>
          </w:tcPr>
          <w:p w14:paraId="38671AF7" w14:textId="77777777" w:rsidR="00443C41" w:rsidRPr="00F233A7" w:rsidRDefault="00443C41" w:rsidP="00443C41">
            <w:pPr>
              <w:spacing w:after="0"/>
              <w:jc w:val="left"/>
              <w:rPr>
                <w:rFonts w:ascii="Courier New" w:hAnsi="Courier New" w:cs="Courier New"/>
                <w:sz w:val="18"/>
                <w:szCs w:val="18"/>
              </w:rPr>
            </w:pPr>
            <w:proofErr w:type="gramStart"/>
            <w:r w:rsidRPr="00F233A7">
              <w:rPr>
                <w:rFonts w:ascii="Courier New" w:hAnsi="Courier New" w:cs="Courier New"/>
                <w:sz w:val="18"/>
                <w:szCs w:val="18"/>
              </w:rPr>
              <w:t>TextField(</w:t>
            </w:r>
            <w:proofErr w:type="gramEnd"/>
            <w:r w:rsidRPr="00F233A7">
              <w:rPr>
                <w:rFonts w:ascii="Courier New" w:hAnsi="Courier New" w:cs="Courier New"/>
                <w:sz w:val="18"/>
                <w:szCs w:val="18"/>
              </w:rPr>
              <w:t>String name, Reader reader)</w:t>
            </w:r>
          </w:p>
        </w:tc>
        <w:tc>
          <w:tcPr>
            <w:tcW w:w="4575" w:type="dxa"/>
          </w:tcPr>
          <w:p w14:paraId="66824F0B" w14:textId="77777777" w:rsidR="00443C41" w:rsidRPr="00350AED" w:rsidRDefault="00443C41"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new un-stored TextField with Reader value</w:t>
            </w:r>
          </w:p>
        </w:tc>
      </w:tr>
      <w:tr w:rsidR="00443C41" w14:paraId="7B951F4F"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755" w:type="dxa"/>
          </w:tcPr>
          <w:p w14:paraId="3AE4EB46" w14:textId="77777777" w:rsidR="00443C41" w:rsidRPr="00F233A7" w:rsidRDefault="00443C41" w:rsidP="00443C41">
            <w:pPr>
              <w:spacing w:after="0"/>
              <w:jc w:val="left"/>
              <w:rPr>
                <w:rFonts w:ascii="Courier New" w:hAnsi="Courier New" w:cs="Courier New"/>
                <w:sz w:val="18"/>
                <w:szCs w:val="18"/>
              </w:rPr>
            </w:pPr>
            <w:proofErr w:type="gramStart"/>
            <w:r w:rsidRPr="00F233A7">
              <w:rPr>
                <w:rFonts w:ascii="Courier New" w:hAnsi="Courier New" w:cs="Courier New"/>
                <w:sz w:val="16"/>
                <w:szCs w:val="16"/>
              </w:rPr>
              <w:t>TextField(</w:t>
            </w:r>
            <w:proofErr w:type="gramEnd"/>
            <w:r w:rsidRPr="00F233A7">
              <w:rPr>
                <w:rFonts w:ascii="Courier New" w:hAnsi="Courier New" w:cs="Courier New"/>
                <w:sz w:val="16"/>
                <w:szCs w:val="16"/>
              </w:rPr>
              <w:t>String name, String value, Field.Store stored)</w:t>
            </w:r>
          </w:p>
        </w:tc>
        <w:tc>
          <w:tcPr>
            <w:tcW w:w="4575" w:type="dxa"/>
          </w:tcPr>
          <w:p w14:paraId="7B22A807" w14:textId="77777777" w:rsidR="00443C41" w:rsidRPr="00350AED" w:rsidRDefault="00443C41"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new TextField with String value</w:t>
            </w:r>
          </w:p>
        </w:tc>
      </w:tr>
      <w:tr w:rsidR="00443C41" w14:paraId="16C3E7CB"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755" w:type="dxa"/>
          </w:tcPr>
          <w:p w14:paraId="22DF02D3" w14:textId="77777777" w:rsidR="00443C41" w:rsidRPr="00F233A7" w:rsidRDefault="00443C41" w:rsidP="00443C41">
            <w:pPr>
              <w:spacing w:after="0"/>
              <w:jc w:val="left"/>
              <w:rPr>
                <w:rFonts w:ascii="Courier New" w:hAnsi="Courier New" w:cs="Courier New"/>
                <w:sz w:val="18"/>
                <w:szCs w:val="18"/>
              </w:rPr>
            </w:pPr>
            <w:proofErr w:type="gramStart"/>
            <w:r w:rsidRPr="00F233A7">
              <w:rPr>
                <w:rFonts w:ascii="Courier New" w:hAnsi="Courier New" w:cs="Courier New"/>
                <w:sz w:val="18"/>
                <w:szCs w:val="18"/>
              </w:rPr>
              <w:t>TextField(</w:t>
            </w:r>
            <w:proofErr w:type="gramEnd"/>
            <w:r w:rsidRPr="00F233A7">
              <w:rPr>
                <w:rFonts w:ascii="Courier New" w:hAnsi="Courier New" w:cs="Courier New"/>
                <w:sz w:val="18"/>
                <w:szCs w:val="18"/>
              </w:rPr>
              <w:t>String name, TokenStream stream)</w:t>
            </w:r>
          </w:p>
        </w:tc>
        <w:tc>
          <w:tcPr>
            <w:tcW w:w="4575" w:type="dxa"/>
          </w:tcPr>
          <w:p w14:paraId="607C2C7F" w14:textId="77777777" w:rsidR="00443C41" w:rsidRDefault="00443C41"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new, un-stored TextField with TokenStream value</w:t>
            </w:r>
          </w:p>
        </w:tc>
      </w:tr>
    </w:tbl>
    <w:p w14:paraId="74A0208C" w14:textId="77777777" w:rsidR="005115D6" w:rsidRDefault="005115D6" w:rsidP="005115D6"/>
    <w:p w14:paraId="3E0D97D7" w14:textId="77777777" w:rsidR="00AA2211" w:rsidRDefault="00AA2211" w:rsidP="00AA2211">
      <w:pPr>
        <w:pStyle w:val="Heading4"/>
      </w:pPr>
      <w:r>
        <w:t>StringField</w:t>
      </w:r>
    </w:p>
    <w:p w14:paraId="2A86EC0C" w14:textId="77777777" w:rsidR="00443C41" w:rsidRDefault="00443C41" w:rsidP="00443C41">
      <w:pPr>
        <w:rPr>
          <w:i/>
          <w:iCs/>
        </w:rPr>
      </w:pPr>
      <w:r>
        <w:t xml:space="preserve">A field that’s indexed but not tokenized: the entire String value is indexed as a single token. This might be used for ‘country’ or ‘id’ fields. </w:t>
      </w:r>
      <w:r>
        <w:rPr>
          <w:i/>
          <w:iCs/>
        </w:rPr>
        <w:t xml:space="preserve">(If this field requires sorting, separately add a </w:t>
      </w:r>
      <w:r w:rsidRPr="00443C41">
        <w:rPr>
          <w:b/>
          <w:bCs/>
          <w:i/>
          <w:iCs/>
        </w:rPr>
        <w:t>SortedDocValuesField</w:t>
      </w:r>
      <w:r>
        <w:rPr>
          <w:i/>
          <w:iCs/>
        </w:rPr>
        <w:t xml:space="preserve"> to the document.)</w:t>
      </w:r>
    </w:p>
    <w:tbl>
      <w:tblPr>
        <w:tblStyle w:val="ListTable3"/>
        <w:tblW w:w="0" w:type="auto"/>
        <w:tblCellMar>
          <w:left w:w="58" w:type="dxa"/>
          <w:right w:w="58" w:type="dxa"/>
        </w:tblCellMar>
        <w:tblLook w:val="04A0" w:firstRow="1" w:lastRow="0" w:firstColumn="1" w:lastColumn="0" w:noHBand="0" w:noVBand="1"/>
      </w:tblPr>
      <w:tblGrid>
        <w:gridCol w:w="5755"/>
        <w:gridCol w:w="4575"/>
      </w:tblGrid>
      <w:tr w:rsidR="00443C41" w14:paraId="0FCF29E6" w14:textId="77777777" w:rsidTr="00443C4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755" w:type="dxa"/>
          </w:tcPr>
          <w:p w14:paraId="151A5324" w14:textId="77777777" w:rsidR="00443C41" w:rsidRPr="00F32CD6" w:rsidRDefault="00443C41" w:rsidP="00443C41">
            <w:pPr>
              <w:spacing w:after="0"/>
            </w:pPr>
            <w:r w:rsidRPr="00F32CD6">
              <w:t>Function Name</w:t>
            </w:r>
          </w:p>
        </w:tc>
        <w:tc>
          <w:tcPr>
            <w:tcW w:w="4575" w:type="dxa"/>
          </w:tcPr>
          <w:p w14:paraId="2DF44A32" w14:textId="77777777" w:rsidR="00443C41" w:rsidRPr="00F32CD6" w:rsidRDefault="00443C41" w:rsidP="00443C41">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443C41" w14:paraId="2045CA07"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755" w:type="dxa"/>
          </w:tcPr>
          <w:p w14:paraId="198705D8" w14:textId="77777777" w:rsidR="00443C41" w:rsidRPr="00F233A7" w:rsidRDefault="00443C41" w:rsidP="00443C41">
            <w:pPr>
              <w:spacing w:after="0"/>
              <w:jc w:val="left"/>
              <w:rPr>
                <w:rFonts w:ascii="Courier New" w:hAnsi="Courier New" w:cs="Courier New"/>
                <w:sz w:val="18"/>
                <w:szCs w:val="18"/>
              </w:rPr>
            </w:pPr>
            <w:proofErr w:type="gramStart"/>
            <w:r w:rsidRPr="00F233A7">
              <w:rPr>
                <w:rFonts w:ascii="Courier New" w:hAnsi="Courier New" w:cs="Courier New"/>
                <w:sz w:val="16"/>
                <w:szCs w:val="16"/>
              </w:rPr>
              <w:t>StringField(</w:t>
            </w:r>
            <w:proofErr w:type="gramEnd"/>
            <w:r w:rsidRPr="00F233A7">
              <w:rPr>
                <w:rFonts w:ascii="Courier New" w:hAnsi="Courier New" w:cs="Courier New"/>
                <w:sz w:val="16"/>
                <w:szCs w:val="16"/>
              </w:rPr>
              <w:t>String name, BytesRef val, Field.Store stored)</w:t>
            </w:r>
          </w:p>
        </w:tc>
        <w:tc>
          <w:tcPr>
            <w:tcW w:w="4575" w:type="dxa"/>
          </w:tcPr>
          <w:p w14:paraId="6BF7E62A" w14:textId="77777777" w:rsidR="00443C41" w:rsidRPr="00350AED" w:rsidRDefault="00443C41"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new binary StringField, indexing the provided binary as a single token</w:t>
            </w:r>
          </w:p>
        </w:tc>
      </w:tr>
      <w:tr w:rsidR="00443C41" w14:paraId="148E8B07"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755" w:type="dxa"/>
          </w:tcPr>
          <w:p w14:paraId="30643042" w14:textId="77777777" w:rsidR="00443C41" w:rsidRPr="00F233A7" w:rsidRDefault="00443C41" w:rsidP="00443C41">
            <w:pPr>
              <w:spacing w:after="0"/>
              <w:jc w:val="left"/>
              <w:rPr>
                <w:rFonts w:ascii="Courier New" w:hAnsi="Courier New" w:cs="Courier New"/>
                <w:sz w:val="18"/>
                <w:szCs w:val="18"/>
              </w:rPr>
            </w:pPr>
            <w:proofErr w:type="gramStart"/>
            <w:r w:rsidRPr="00F233A7">
              <w:rPr>
                <w:rFonts w:ascii="Courier New" w:hAnsi="Courier New" w:cs="Courier New"/>
                <w:sz w:val="16"/>
                <w:szCs w:val="16"/>
              </w:rPr>
              <w:t>StringField(</w:t>
            </w:r>
            <w:proofErr w:type="gramEnd"/>
            <w:r w:rsidRPr="00F233A7">
              <w:rPr>
                <w:rFonts w:ascii="Courier New" w:hAnsi="Courier New" w:cs="Courier New"/>
                <w:sz w:val="16"/>
                <w:szCs w:val="16"/>
              </w:rPr>
              <w:t>String name, String val, Field.Store stored)</w:t>
            </w:r>
          </w:p>
        </w:tc>
        <w:tc>
          <w:tcPr>
            <w:tcW w:w="4575" w:type="dxa"/>
          </w:tcPr>
          <w:p w14:paraId="0E9C12EB" w14:textId="77777777" w:rsidR="00443C41" w:rsidRPr="00350AED" w:rsidRDefault="00443C41"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new textual StringField, indexing the provided String value as a single token</w:t>
            </w:r>
          </w:p>
        </w:tc>
      </w:tr>
    </w:tbl>
    <w:p w14:paraId="3B785439" w14:textId="77777777" w:rsidR="00443C41" w:rsidRPr="00443C41" w:rsidRDefault="00443C41" w:rsidP="00443C41">
      <w:pPr>
        <w:spacing w:after="0"/>
        <w:rPr>
          <w:i/>
          <w:iCs/>
        </w:rPr>
      </w:pPr>
    </w:p>
    <w:p w14:paraId="1243EFE4" w14:textId="77777777" w:rsidR="00E225B9" w:rsidRDefault="00E225B9" w:rsidP="00E225B9">
      <w:pPr>
        <w:pStyle w:val="Heading4"/>
      </w:pPr>
      <w:r>
        <w:t>StoredField</w:t>
      </w:r>
    </w:p>
    <w:p w14:paraId="5356C7DB" w14:textId="77777777" w:rsidR="00E225B9" w:rsidRPr="004C1DE4" w:rsidRDefault="00E225B9" w:rsidP="00E225B9">
      <w:r>
        <w:t xml:space="preserve">A field whose value is stored such that </w:t>
      </w:r>
      <w:r>
        <w:rPr>
          <w:b/>
          <w:bCs/>
          <w:u w:val="single"/>
        </w:rPr>
        <w:t>IndexSearcher</w:t>
      </w:r>
      <w:r>
        <w:rPr>
          <w:u w:val="single"/>
        </w:rPr>
        <w:t>.doc(int)</w:t>
      </w:r>
      <w:r>
        <w:t xml:space="preserve"> and </w:t>
      </w:r>
      <w:r>
        <w:rPr>
          <w:b/>
          <w:bCs/>
          <w:u w:val="single"/>
        </w:rPr>
        <w:t>IndexReader</w:t>
      </w:r>
      <w:r>
        <w:rPr>
          <w:u w:val="single"/>
        </w:rPr>
        <w:t>.document()</w:t>
      </w:r>
      <w:r>
        <w:t xml:space="preserve"> will return the field/value.</w:t>
      </w:r>
      <w:r w:rsidR="004C1DE4">
        <w:t xml:space="preserve"> In the constructor, ‘</w:t>
      </w:r>
      <w:r w:rsidR="004C1DE4">
        <w:rPr>
          <w:b/>
          <w:bCs/>
        </w:rPr>
        <w:t>T’</w:t>
      </w:r>
      <w:r w:rsidR="004C1DE4">
        <w:t xml:space="preserve"> is any of the following types: </w:t>
      </w:r>
      <w:r w:rsidR="004C1DE4">
        <w:rPr>
          <w:b/>
          <w:bCs/>
        </w:rPr>
        <w:t>BytesRef</w:t>
      </w:r>
      <w:r w:rsidR="004C1DE4">
        <w:t xml:space="preserve">, double, float, int, long, </w:t>
      </w:r>
      <w:proofErr w:type="gramStart"/>
      <w:r w:rsidR="004C1DE4">
        <w:t>byte[</w:t>
      </w:r>
      <w:proofErr w:type="gramEnd"/>
      <w:r w:rsidR="004C1DE4">
        <w:t>], or String.</w:t>
      </w:r>
    </w:p>
    <w:tbl>
      <w:tblPr>
        <w:tblStyle w:val="ListTable3"/>
        <w:tblW w:w="0" w:type="auto"/>
        <w:tblCellMar>
          <w:left w:w="58" w:type="dxa"/>
          <w:right w:w="58" w:type="dxa"/>
        </w:tblCellMar>
        <w:tblLook w:val="04A0" w:firstRow="1" w:lastRow="0" w:firstColumn="1" w:lastColumn="0" w:noHBand="0" w:noVBand="1"/>
      </w:tblPr>
      <w:tblGrid>
        <w:gridCol w:w="6925"/>
        <w:gridCol w:w="3405"/>
      </w:tblGrid>
      <w:tr w:rsidR="00E225B9" w14:paraId="5D67EF28" w14:textId="77777777" w:rsidTr="004C1DE4">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6925" w:type="dxa"/>
          </w:tcPr>
          <w:p w14:paraId="433E0815" w14:textId="77777777" w:rsidR="00E225B9" w:rsidRPr="00F32CD6" w:rsidRDefault="00E225B9" w:rsidP="00C0521D">
            <w:pPr>
              <w:spacing w:after="0"/>
            </w:pPr>
            <w:r w:rsidRPr="00F32CD6">
              <w:t>Function Name</w:t>
            </w:r>
          </w:p>
        </w:tc>
        <w:tc>
          <w:tcPr>
            <w:tcW w:w="3405" w:type="dxa"/>
          </w:tcPr>
          <w:p w14:paraId="3DC8DA35" w14:textId="77777777" w:rsidR="00E225B9" w:rsidRPr="00F32CD6" w:rsidRDefault="00E225B9" w:rsidP="00C0521D">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E225B9" w14:paraId="3C45A76E" w14:textId="77777777" w:rsidTr="004C1DE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25" w:type="dxa"/>
          </w:tcPr>
          <w:p w14:paraId="774EAB71" w14:textId="77777777" w:rsidR="00E225B9" w:rsidRPr="00F233A7" w:rsidRDefault="00E225B9" w:rsidP="00C0521D">
            <w:pPr>
              <w:spacing w:after="0"/>
              <w:jc w:val="left"/>
              <w:rPr>
                <w:rFonts w:ascii="Courier New" w:hAnsi="Courier New" w:cs="Courier New"/>
                <w:sz w:val="18"/>
                <w:szCs w:val="18"/>
              </w:rPr>
            </w:pPr>
            <w:proofErr w:type="gramStart"/>
            <w:r w:rsidRPr="00F233A7">
              <w:rPr>
                <w:rFonts w:ascii="Courier New" w:hAnsi="Courier New" w:cs="Courier New"/>
                <w:sz w:val="18"/>
                <w:szCs w:val="18"/>
              </w:rPr>
              <w:t>StoredField(</w:t>
            </w:r>
            <w:proofErr w:type="gramEnd"/>
            <w:r w:rsidRPr="00F233A7">
              <w:rPr>
                <w:rFonts w:ascii="Courier New" w:hAnsi="Courier New" w:cs="Courier New"/>
                <w:sz w:val="18"/>
                <w:szCs w:val="18"/>
              </w:rPr>
              <w:t>String name, byte[] value, int offset, int length)</w:t>
            </w:r>
          </w:p>
        </w:tc>
        <w:tc>
          <w:tcPr>
            <w:tcW w:w="3405" w:type="dxa"/>
          </w:tcPr>
          <w:p w14:paraId="20140D0E" w14:textId="77777777" w:rsidR="00E225B9" w:rsidRPr="00350AED" w:rsidRDefault="00E225B9"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Stored-only field with the given binary value</w:t>
            </w:r>
          </w:p>
        </w:tc>
      </w:tr>
      <w:tr w:rsidR="00E225B9" w14:paraId="7C4EF30F" w14:textId="77777777" w:rsidTr="004C1DE4">
        <w:trPr>
          <w:trHeight w:val="228"/>
        </w:trPr>
        <w:tc>
          <w:tcPr>
            <w:cnfStyle w:val="001000000000" w:firstRow="0" w:lastRow="0" w:firstColumn="1" w:lastColumn="0" w:oddVBand="0" w:evenVBand="0" w:oddHBand="0" w:evenHBand="0" w:firstRowFirstColumn="0" w:firstRowLastColumn="0" w:lastRowFirstColumn="0" w:lastRowLastColumn="0"/>
            <w:tcW w:w="6925" w:type="dxa"/>
          </w:tcPr>
          <w:p w14:paraId="5734FC87" w14:textId="77777777" w:rsidR="00E225B9" w:rsidRPr="00F233A7" w:rsidRDefault="00E225B9" w:rsidP="00C0521D">
            <w:pPr>
              <w:spacing w:after="0"/>
              <w:jc w:val="left"/>
              <w:rPr>
                <w:rFonts w:ascii="Courier New" w:hAnsi="Courier New" w:cs="Courier New"/>
                <w:sz w:val="18"/>
                <w:szCs w:val="18"/>
              </w:rPr>
            </w:pPr>
            <w:proofErr w:type="gramStart"/>
            <w:r w:rsidRPr="00F233A7">
              <w:rPr>
                <w:rFonts w:ascii="Courier New" w:hAnsi="Courier New" w:cs="Courier New"/>
                <w:sz w:val="18"/>
                <w:szCs w:val="18"/>
              </w:rPr>
              <w:t>StoredField(</w:t>
            </w:r>
            <w:proofErr w:type="gramEnd"/>
            <w:r w:rsidRPr="00F233A7">
              <w:rPr>
                <w:rFonts w:ascii="Courier New" w:hAnsi="Courier New" w:cs="Courier New"/>
                <w:sz w:val="18"/>
                <w:szCs w:val="18"/>
              </w:rPr>
              <w:t>String name, T value)</w:t>
            </w:r>
          </w:p>
        </w:tc>
        <w:tc>
          <w:tcPr>
            <w:tcW w:w="3405" w:type="dxa"/>
          </w:tcPr>
          <w:p w14:paraId="26C8B185" w14:textId="77777777" w:rsidR="00E225B9" w:rsidRPr="00350AED" w:rsidRDefault="00E225B9"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Stored-only field</w:t>
            </w:r>
          </w:p>
        </w:tc>
      </w:tr>
    </w:tbl>
    <w:p w14:paraId="7BCF8C0B" w14:textId="77777777" w:rsidR="00E225B9" w:rsidRDefault="00E225B9" w:rsidP="00E225B9">
      <w:pPr>
        <w:spacing w:after="0"/>
      </w:pPr>
    </w:p>
    <w:p w14:paraId="643C7D1A" w14:textId="77777777" w:rsidR="00AA2211" w:rsidRDefault="00AA2211" w:rsidP="00AA2211">
      <w:pPr>
        <w:pStyle w:val="Heading4"/>
      </w:pPr>
      <w:r>
        <w:t>IntPoint</w:t>
      </w:r>
      <w:r w:rsidR="00443C41">
        <w:t xml:space="preserve">, LongPoint, FloatPoint, </w:t>
      </w:r>
      <w:r w:rsidR="0079461D" w:rsidRPr="0079461D">
        <w:rPr>
          <w:b w:val="0"/>
        </w:rPr>
        <w:t>and</w:t>
      </w:r>
      <w:r w:rsidR="0079461D">
        <w:t xml:space="preserve"> </w:t>
      </w:r>
      <w:r w:rsidR="00443C41">
        <w:t>DoublePoint</w:t>
      </w:r>
    </w:p>
    <w:p w14:paraId="7F983911" w14:textId="77777777" w:rsidR="00443C41" w:rsidRPr="00B71428" w:rsidRDefault="00620EB8" w:rsidP="00443C41">
      <w:pPr>
        <w:rPr>
          <w:color w:val="7030A0"/>
        </w:rPr>
      </w:pPr>
      <w:r>
        <w:t>These four classes provide the ability to index integers, longs, floats, and doubles. All of them have a single constructor function, as well as the capability to construct queries for common searches.</w:t>
      </w:r>
      <w:r w:rsidR="00B71428">
        <w:t xml:space="preserve"> These classes are indexed for exact/range queries.</w:t>
      </w:r>
      <w:r>
        <w:t xml:space="preserve"> </w:t>
      </w:r>
      <w:r>
        <w:rPr>
          <w:i/>
          <w:iCs/>
        </w:rPr>
        <w:t>(These classes allow N-dimensional storage of values if a single value isn’t enough.)</w:t>
      </w:r>
      <w:r>
        <w:t xml:space="preserve"> For the purposes of writing only one function set, the keyword ‘</w:t>
      </w:r>
      <w:r>
        <w:rPr>
          <w:b/>
          <w:bCs/>
        </w:rPr>
        <w:t>T</w:t>
      </w:r>
      <w:r>
        <w:t xml:space="preserve">’ will be used to refer to </w:t>
      </w:r>
      <w:r>
        <w:rPr>
          <w:b/>
          <w:bCs/>
        </w:rPr>
        <w:t>int</w:t>
      </w:r>
      <w:r>
        <w:t xml:space="preserve">, </w:t>
      </w:r>
      <w:r>
        <w:rPr>
          <w:b/>
          <w:bCs/>
        </w:rPr>
        <w:t>long</w:t>
      </w:r>
      <w:r>
        <w:t xml:space="preserve">, </w:t>
      </w:r>
      <w:r>
        <w:rPr>
          <w:b/>
          <w:bCs/>
        </w:rPr>
        <w:t>float</w:t>
      </w:r>
      <w:r>
        <w:t xml:space="preserve">, or </w:t>
      </w:r>
      <w:r>
        <w:rPr>
          <w:b/>
          <w:bCs/>
        </w:rPr>
        <w:t>double</w:t>
      </w:r>
      <w:r>
        <w:t xml:space="preserve"> respectively. </w:t>
      </w:r>
      <w:r w:rsidR="00B71428">
        <w:rPr>
          <w:color w:val="7030A0"/>
        </w:rPr>
        <w:t xml:space="preserve">If the values of these fields </w:t>
      </w:r>
      <w:proofErr w:type="gramStart"/>
      <w:r w:rsidR="00B71428">
        <w:rPr>
          <w:color w:val="7030A0"/>
        </w:rPr>
        <w:t>needs</w:t>
      </w:r>
      <w:proofErr w:type="gramEnd"/>
      <w:r w:rsidR="00B71428">
        <w:rPr>
          <w:color w:val="7030A0"/>
        </w:rPr>
        <w:t xml:space="preserve"> to be stored, a separate </w:t>
      </w:r>
      <w:r w:rsidR="00B71428">
        <w:rPr>
          <w:b/>
          <w:bCs/>
          <w:color w:val="7030A0"/>
        </w:rPr>
        <w:t>StoredField</w:t>
      </w:r>
      <w:r w:rsidR="00B71428">
        <w:rPr>
          <w:color w:val="7030A0"/>
        </w:rPr>
        <w:t xml:space="preserve"> instance should be added.</w:t>
      </w:r>
    </w:p>
    <w:tbl>
      <w:tblPr>
        <w:tblStyle w:val="ListTable3"/>
        <w:tblW w:w="0" w:type="auto"/>
        <w:tblCellMar>
          <w:left w:w="58" w:type="dxa"/>
          <w:right w:w="58" w:type="dxa"/>
        </w:tblCellMar>
        <w:tblLook w:val="04A0" w:firstRow="1" w:lastRow="0" w:firstColumn="1" w:lastColumn="0" w:noHBand="0" w:noVBand="1"/>
      </w:tblPr>
      <w:tblGrid>
        <w:gridCol w:w="5845"/>
        <w:gridCol w:w="4485"/>
      </w:tblGrid>
      <w:tr w:rsidR="00620EB8" w14:paraId="3695FA30" w14:textId="77777777" w:rsidTr="00620EB8">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845" w:type="dxa"/>
          </w:tcPr>
          <w:p w14:paraId="0DD22D3A" w14:textId="77777777" w:rsidR="00620EB8" w:rsidRPr="00F32CD6" w:rsidRDefault="00620EB8" w:rsidP="00C0521D">
            <w:pPr>
              <w:spacing w:after="0"/>
            </w:pPr>
            <w:r w:rsidRPr="00F32CD6">
              <w:t>Function Name</w:t>
            </w:r>
          </w:p>
        </w:tc>
        <w:tc>
          <w:tcPr>
            <w:tcW w:w="4485" w:type="dxa"/>
          </w:tcPr>
          <w:p w14:paraId="531DBAD9" w14:textId="77777777" w:rsidR="00620EB8" w:rsidRPr="00F32CD6" w:rsidRDefault="00620EB8" w:rsidP="00C0521D">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620EB8" w14:paraId="1BC118B7" w14:textId="77777777" w:rsidTr="00620EB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845" w:type="dxa"/>
          </w:tcPr>
          <w:p w14:paraId="32ABD7BC" w14:textId="77777777" w:rsidR="00620EB8" w:rsidRPr="00F233A7" w:rsidRDefault="00620EB8" w:rsidP="00C0521D">
            <w:pPr>
              <w:spacing w:after="0"/>
              <w:jc w:val="left"/>
              <w:rPr>
                <w:rFonts w:ascii="Courier New" w:hAnsi="Courier New" w:cs="Courier New"/>
                <w:sz w:val="18"/>
                <w:szCs w:val="18"/>
              </w:rPr>
            </w:pPr>
            <w:proofErr w:type="gramStart"/>
            <w:r w:rsidRPr="00F233A7">
              <w:rPr>
                <w:rFonts w:ascii="Courier New" w:hAnsi="Courier New" w:cs="Courier New"/>
                <w:sz w:val="18"/>
                <w:szCs w:val="18"/>
              </w:rPr>
              <w:t>TPoint(</w:t>
            </w:r>
            <w:proofErr w:type="gramEnd"/>
            <w:r w:rsidRPr="00F233A7">
              <w:rPr>
                <w:rFonts w:ascii="Courier New" w:hAnsi="Courier New" w:cs="Courier New"/>
                <w:sz w:val="18"/>
                <w:szCs w:val="18"/>
              </w:rPr>
              <w:t>String name, T… point)</w:t>
            </w:r>
          </w:p>
        </w:tc>
        <w:tc>
          <w:tcPr>
            <w:tcW w:w="4485" w:type="dxa"/>
          </w:tcPr>
          <w:p w14:paraId="0580080A" w14:textId="77777777" w:rsidR="00620EB8" w:rsidRPr="00620EB8" w:rsidRDefault="00620EB8" w:rsidP="00C0521D">
            <w:pPr>
              <w:spacing w:after="0"/>
              <w:cnfStyle w:val="000000100000" w:firstRow="0" w:lastRow="0" w:firstColumn="0" w:lastColumn="0" w:oddVBand="0" w:evenVBand="0" w:oddHBand="1" w:evenHBand="0" w:firstRowFirstColumn="0" w:firstRowLastColumn="0" w:lastRowFirstColumn="0" w:lastRowLastColumn="0"/>
              <w:rPr>
                <w:sz w:val="18"/>
                <w:szCs w:val="18"/>
                <w:u w:val="single"/>
              </w:rPr>
            </w:pPr>
            <w:r>
              <w:rPr>
                <w:i/>
                <w:iCs/>
                <w:sz w:val="18"/>
                <w:szCs w:val="18"/>
              </w:rPr>
              <w:t>Creates a new point, indexing the N-dimensional T point</w:t>
            </w:r>
            <w:r>
              <w:rPr>
                <w:sz w:val="18"/>
                <w:szCs w:val="18"/>
              </w:rPr>
              <w:t xml:space="preserve"> (</w:t>
            </w:r>
            <w:proofErr w:type="gramStart"/>
            <w:r>
              <w:rPr>
                <w:sz w:val="18"/>
                <w:szCs w:val="18"/>
              </w:rPr>
              <w:t>ex:,</w:t>
            </w:r>
            <w:proofErr w:type="gramEnd"/>
            <w:r>
              <w:rPr>
                <w:sz w:val="18"/>
                <w:szCs w:val="18"/>
              </w:rPr>
              <w:t xml:space="preserve"> </w:t>
            </w:r>
            <w:r w:rsidRPr="00620EB8">
              <w:rPr>
                <w:sz w:val="18"/>
                <w:szCs w:val="18"/>
                <w:u w:val="single"/>
              </w:rPr>
              <w:t>IntPoint(name, point)</w:t>
            </w:r>
            <w:r>
              <w:rPr>
                <w:sz w:val="18"/>
                <w:szCs w:val="18"/>
              </w:rPr>
              <w:t xml:space="preserve"> or </w:t>
            </w:r>
            <w:r>
              <w:rPr>
                <w:sz w:val="18"/>
                <w:szCs w:val="18"/>
                <w:u w:val="single"/>
              </w:rPr>
              <w:t>FloatPoint(name, point)</w:t>
            </w:r>
          </w:p>
        </w:tc>
      </w:tr>
      <w:tr w:rsidR="00620EB8" w14:paraId="7CAA9CA8" w14:textId="77777777" w:rsidTr="00620EB8">
        <w:trPr>
          <w:trHeight w:val="228"/>
        </w:trPr>
        <w:tc>
          <w:tcPr>
            <w:cnfStyle w:val="001000000000" w:firstRow="0" w:lastRow="0" w:firstColumn="1" w:lastColumn="0" w:oddVBand="0" w:evenVBand="0" w:oddHBand="0" w:evenHBand="0" w:firstRowFirstColumn="0" w:firstRowLastColumn="0" w:lastRowFirstColumn="0" w:lastRowLastColumn="0"/>
            <w:tcW w:w="5845" w:type="dxa"/>
          </w:tcPr>
          <w:p w14:paraId="59DDD6FB"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w:t>
            </w:r>
            <w:r w:rsidRPr="00232EB8">
              <w:rPr>
                <w:rFonts w:ascii="Courier New" w:hAnsi="Courier New" w:cs="Courier New"/>
                <w:bCs w:val="0"/>
                <w:sz w:val="18"/>
                <w:szCs w:val="18"/>
              </w:rPr>
              <w:t>T</w:t>
            </w:r>
            <w:r w:rsidRPr="00F233A7">
              <w:rPr>
                <w:rFonts w:ascii="Courier New" w:hAnsi="Courier New" w:cs="Courier New"/>
                <w:b w:val="0"/>
                <w:bCs w:val="0"/>
                <w:sz w:val="18"/>
                <w:szCs w:val="18"/>
              </w:rPr>
              <w:t xml:space="preserve"> decodeDimension(</w:t>
            </w:r>
            <w:proofErr w:type="gramStart"/>
            <w:r w:rsidRPr="00F233A7">
              <w:rPr>
                <w:rFonts w:ascii="Courier New" w:hAnsi="Courier New" w:cs="Courier New"/>
                <w:b w:val="0"/>
                <w:bCs w:val="0"/>
                <w:sz w:val="18"/>
                <w:szCs w:val="18"/>
              </w:rPr>
              <w:t>byte[</w:t>
            </w:r>
            <w:proofErr w:type="gramEnd"/>
            <w:r w:rsidRPr="00F233A7">
              <w:rPr>
                <w:rFonts w:ascii="Courier New" w:hAnsi="Courier New" w:cs="Courier New"/>
                <w:b w:val="0"/>
                <w:bCs w:val="0"/>
                <w:sz w:val="18"/>
                <w:szCs w:val="18"/>
              </w:rPr>
              <w:t>] value, int offset)</w:t>
            </w:r>
          </w:p>
        </w:tc>
        <w:tc>
          <w:tcPr>
            <w:tcW w:w="4485" w:type="dxa"/>
          </w:tcPr>
          <w:p w14:paraId="2E8D455C" w14:textId="77777777" w:rsidR="00620EB8" w:rsidRPr="00350AED" w:rsidRDefault="00620EB8"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Decode single T dimension</w:t>
            </w:r>
          </w:p>
        </w:tc>
      </w:tr>
      <w:tr w:rsidR="00620EB8" w:rsidRPr="00A10FDC" w14:paraId="4AAC48E8" w14:textId="77777777" w:rsidTr="00620EB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845" w:type="dxa"/>
          </w:tcPr>
          <w:p w14:paraId="3848C8C0"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 xml:space="preserve">static void </w:t>
            </w:r>
            <w:proofErr w:type="gramStart"/>
            <w:r w:rsidRPr="00F233A7">
              <w:rPr>
                <w:rFonts w:ascii="Courier New" w:hAnsi="Courier New" w:cs="Courier New"/>
                <w:b w:val="0"/>
                <w:bCs w:val="0"/>
                <w:sz w:val="16"/>
                <w:szCs w:val="16"/>
              </w:rPr>
              <w:t>encodeDimension(</w:t>
            </w:r>
            <w:proofErr w:type="gramEnd"/>
            <w:r w:rsidRPr="00232EB8">
              <w:rPr>
                <w:rFonts w:ascii="Courier New" w:hAnsi="Courier New" w:cs="Courier New"/>
                <w:bCs w:val="0"/>
                <w:sz w:val="16"/>
                <w:szCs w:val="16"/>
              </w:rPr>
              <w:t>T</w:t>
            </w:r>
            <w:r w:rsidRPr="00F233A7">
              <w:rPr>
                <w:rFonts w:ascii="Courier New" w:hAnsi="Courier New" w:cs="Courier New"/>
                <w:b w:val="0"/>
                <w:bCs w:val="0"/>
                <w:sz w:val="16"/>
                <w:szCs w:val="16"/>
              </w:rPr>
              <w:t xml:space="preserve"> val, byte[] dest, int offset)</w:t>
            </w:r>
          </w:p>
        </w:tc>
        <w:tc>
          <w:tcPr>
            <w:tcW w:w="4485" w:type="dxa"/>
          </w:tcPr>
          <w:p w14:paraId="5B4A40FE" w14:textId="77777777" w:rsidR="00620EB8" w:rsidRPr="00620EB8" w:rsidRDefault="00620EB8"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lang w:val="fr-FR"/>
              </w:rPr>
            </w:pPr>
            <w:r w:rsidRPr="00620EB8">
              <w:rPr>
                <w:i/>
                <w:iCs/>
                <w:sz w:val="18"/>
                <w:szCs w:val="18"/>
                <w:lang w:val="fr-FR"/>
              </w:rPr>
              <w:t xml:space="preserve">Encode </w:t>
            </w:r>
            <w:proofErr w:type="gramStart"/>
            <w:r w:rsidRPr="00620EB8">
              <w:rPr>
                <w:i/>
                <w:iCs/>
                <w:sz w:val="18"/>
                <w:szCs w:val="18"/>
                <w:lang w:val="fr-FR"/>
              </w:rPr>
              <w:t>a</w:t>
            </w:r>
            <w:proofErr w:type="gramEnd"/>
            <w:r w:rsidRPr="00620EB8">
              <w:rPr>
                <w:i/>
                <w:iCs/>
                <w:sz w:val="18"/>
                <w:szCs w:val="18"/>
                <w:lang w:val="fr-FR"/>
              </w:rPr>
              <w:t xml:space="preserve"> single T dimension</w:t>
            </w:r>
          </w:p>
        </w:tc>
      </w:tr>
      <w:tr w:rsidR="00620EB8" w:rsidRPr="00620EB8" w14:paraId="29DC7981" w14:textId="77777777" w:rsidTr="00620EB8">
        <w:trPr>
          <w:trHeight w:val="228"/>
        </w:trPr>
        <w:tc>
          <w:tcPr>
            <w:cnfStyle w:val="001000000000" w:firstRow="0" w:lastRow="0" w:firstColumn="1" w:lastColumn="0" w:oddVBand="0" w:evenVBand="0" w:oddHBand="0" w:evenHBand="0" w:firstRowFirstColumn="0" w:firstRowLastColumn="0" w:lastRowFirstColumn="0" w:lastRowLastColumn="0"/>
            <w:tcW w:w="5845" w:type="dxa"/>
          </w:tcPr>
          <w:p w14:paraId="4E75D70E"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Query </w:t>
            </w:r>
            <w:proofErr w:type="gramStart"/>
            <w:r w:rsidRPr="00F233A7">
              <w:rPr>
                <w:rFonts w:ascii="Courier New" w:hAnsi="Courier New" w:cs="Courier New"/>
                <w:b w:val="0"/>
                <w:bCs w:val="0"/>
                <w:sz w:val="18"/>
                <w:szCs w:val="18"/>
              </w:rPr>
              <w:t>newExactQuery(</w:t>
            </w:r>
            <w:proofErr w:type="gramEnd"/>
            <w:r w:rsidRPr="00F233A7">
              <w:rPr>
                <w:rFonts w:ascii="Courier New" w:hAnsi="Courier New" w:cs="Courier New"/>
                <w:b w:val="0"/>
                <w:bCs w:val="0"/>
                <w:sz w:val="18"/>
                <w:szCs w:val="18"/>
              </w:rPr>
              <w:t xml:space="preserve">String field, </w:t>
            </w:r>
            <w:r w:rsidRPr="00232EB8">
              <w:rPr>
                <w:rFonts w:ascii="Courier New" w:hAnsi="Courier New" w:cs="Courier New"/>
                <w:bCs w:val="0"/>
                <w:sz w:val="18"/>
                <w:szCs w:val="18"/>
              </w:rPr>
              <w:t>T</w:t>
            </w:r>
            <w:r w:rsidRPr="00F233A7">
              <w:rPr>
                <w:rFonts w:ascii="Courier New" w:hAnsi="Courier New" w:cs="Courier New"/>
                <w:b w:val="0"/>
                <w:bCs w:val="0"/>
                <w:sz w:val="18"/>
                <w:szCs w:val="18"/>
              </w:rPr>
              <w:t xml:space="preserve"> value)</w:t>
            </w:r>
          </w:p>
        </w:tc>
        <w:tc>
          <w:tcPr>
            <w:tcW w:w="4485" w:type="dxa"/>
          </w:tcPr>
          <w:p w14:paraId="19C807B5" w14:textId="77777777" w:rsidR="00620EB8" w:rsidRPr="00620EB8" w:rsidRDefault="00620EB8"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query for matching exact T value</w:t>
            </w:r>
          </w:p>
        </w:tc>
      </w:tr>
      <w:tr w:rsidR="00620EB8" w:rsidRPr="00620EB8" w14:paraId="703C348F" w14:textId="77777777" w:rsidTr="00620EB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845" w:type="dxa"/>
          </w:tcPr>
          <w:p w14:paraId="0A2E2009" w14:textId="77777777" w:rsidR="00620EB8" w:rsidRPr="00F233A7" w:rsidRDefault="00620EB8" w:rsidP="00C0521D">
            <w:pPr>
              <w:spacing w:after="0"/>
              <w:jc w:val="left"/>
              <w:rPr>
                <w:rFonts w:ascii="Courier New" w:hAnsi="Courier New" w:cs="Courier New"/>
                <w:b w:val="0"/>
                <w:bCs w:val="0"/>
                <w:sz w:val="16"/>
                <w:szCs w:val="16"/>
              </w:rPr>
            </w:pPr>
            <w:r w:rsidRPr="00F233A7">
              <w:rPr>
                <w:rFonts w:ascii="Courier New" w:hAnsi="Courier New" w:cs="Courier New"/>
                <w:b w:val="0"/>
                <w:bCs w:val="0"/>
                <w:sz w:val="16"/>
                <w:szCs w:val="16"/>
              </w:rPr>
              <w:t xml:space="preserve">static Query </w:t>
            </w:r>
            <w:proofErr w:type="gramStart"/>
            <w:r w:rsidRPr="00F233A7">
              <w:rPr>
                <w:rFonts w:ascii="Courier New" w:hAnsi="Courier New" w:cs="Courier New"/>
                <w:b w:val="0"/>
                <w:bCs w:val="0"/>
                <w:sz w:val="16"/>
                <w:szCs w:val="16"/>
              </w:rPr>
              <w:t>newRangeQuery(</w:t>
            </w:r>
            <w:proofErr w:type="gramEnd"/>
            <w:r w:rsidRPr="00F233A7">
              <w:rPr>
                <w:rFonts w:ascii="Courier New" w:hAnsi="Courier New" w:cs="Courier New"/>
                <w:b w:val="0"/>
                <w:bCs w:val="0"/>
                <w:sz w:val="16"/>
                <w:szCs w:val="16"/>
              </w:rPr>
              <w:t xml:space="preserve">String field, </w:t>
            </w:r>
            <w:r w:rsidRPr="00232EB8">
              <w:rPr>
                <w:rFonts w:ascii="Courier New" w:hAnsi="Courier New" w:cs="Courier New"/>
                <w:bCs w:val="0"/>
                <w:sz w:val="16"/>
                <w:szCs w:val="16"/>
              </w:rPr>
              <w:t>T</w:t>
            </w:r>
            <w:r w:rsidRPr="00F233A7">
              <w:rPr>
                <w:rFonts w:ascii="Courier New" w:hAnsi="Courier New" w:cs="Courier New"/>
                <w:b w:val="0"/>
                <w:bCs w:val="0"/>
                <w:sz w:val="16"/>
                <w:szCs w:val="16"/>
              </w:rPr>
              <w:t xml:space="preserve">[] low, </w:t>
            </w:r>
            <w:r w:rsidRPr="00232EB8">
              <w:rPr>
                <w:rFonts w:ascii="Courier New" w:hAnsi="Courier New" w:cs="Courier New"/>
                <w:bCs w:val="0"/>
                <w:sz w:val="16"/>
                <w:szCs w:val="16"/>
              </w:rPr>
              <w:t>T</w:t>
            </w:r>
            <w:r w:rsidRPr="00F233A7">
              <w:rPr>
                <w:rFonts w:ascii="Courier New" w:hAnsi="Courier New" w:cs="Courier New"/>
                <w:b w:val="0"/>
                <w:bCs w:val="0"/>
                <w:sz w:val="16"/>
                <w:szCs w:val="16"/>
              </w:rPr>
              <w:t>[] high)</w:t>
            </w:r>
          </w:p>
        </w:tc>
        <w:tc>
          <w:tcPr>
            <w:tcW w:w="4485" w:type="dxa"/>
          </w:tcPr>
          <w:p w14:paraId="268FA867" w14:textId="77777777" w:rsidR="00620EB8" w:rsidRDefault="00620EB8"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 a range query for n-dimensional T values</w:t>
            </w:r>
          </w:p>
        </w:tc>
      </w:tr>
      <w:tr w:rsidR="00620EB8" w:rsidRPr="00620EB8" w14:paraId="4913441A" w14:textId="77777777" w:rsidTr="00620EB8">
        <w:trPr>
          <w:trHeight w:val="228"/>
        </w:trPr>
        <w:tc>
          <w:tcPr>
            <w:cnfStyle w:val="001000000000" w:firstRow="0" w:lastRow="0" w:firstColumn="1" w:lastColumn="0" w:oddVBand="0" w:evenVBand="0" w:oddHBand="0" w:evenHBand="0" w:firstRowFirstColumn="0" w:firstRowLastColumn="0" w:lastRowFirstColumn="0" w:lastRowLastColumn="0"/>
            <w:tcW w:w="5845" w:type="dxa"/>
          </w:tcPr>
          <w:p w14:paraId="50B9342E" w14:textId="77777777" w:rsidR="00620EB8" w:rsidRPr="00F233A7" w:rsidRDefault="00620EB8" w:rsidP="00C0521D">
            <w:pPr>
              <w:spacing w:after="0"/>
              <w:jc w:val="left"/>
              <w:rPr>
                <w:rFonts w:ascii="Courier New" w:hAnsi="Courier New" w:cs="Courier New"/>
                <w:b w:val="0"/>
                <w:bCs w:val="0"/>
                <w:sz w:val="16"/>
                <w:szCs w:val="16"/>
              </w:rPr>
            </w:pPr>
            <w:r w:rsidRPr="00F233A7">
              <w:rPr>
                <w:rFonts w:ascii="Courier New" w:hAnsi="Courier New" w:cs="Courier New"/>
                <w:b w:val="0"/>
                <w:bCs w:val="0"/>
                <w:sz w:val="16"/>
                <w:szCs w:val="16"/>
              </w:rPr>
              <w:t xml:space="preserve">static Query </w:t>
            </w:r>
            <w:proofErr w:type="gramStart"/>
            <w:r w:rsidRPr="00F233A7">
              <w:rPr>
                <w:rFonts w:ascii="Courier New" w:hAnsi="Courier New" w:cs="Courier New"/>
                <w:b w:val="0"/>
                <w:bCs w:val="0"/>
                <w:sz w:val="16"/>
                <w:szCs w:val="16"/>
              </w:rPr>
              <w:t>newRangeQuery(</w:t>
            </w:r>
            <w:proofErr w:type="gramEnd"/>
            <w:r w:rsidRPr="00F233A7">
              <w:rPr>
                <w:rFonts w:ascii="Courier New" w:hAnsi="Courier New" w:cs="Courier New"/>
                <w:b w:val="0"/>
                <w:bCs w:val="0"/>
                <w:sz w:val="16"/>
                <w:szCs w:val="16"/>
              </w:rPr>
              <w:t xml:space="preserve">String field, </w:t>
            </w:r>
            <w:r w:rsidRPr="00232EB8">
              <w:rPr>
                <w:rFonts w:ascii="Courier New" w:hAnsi="Courier New" w:cs="Courier New"/>
                <w:bCs w:val="0"/>
                <w:sz w:val="16"/>
                <w:szCs w:val="16"/>
              </w:rPr>
              <w:t>T</w:t>
            </w:r>
            <w:r w:rsidRPr="00F233A7">
              <w:rPr>
                <w:rFonts w:ascii="Courier New" w:hAnsi="Courier New" w:cs="Courier New"/>
                <w:b w:val="0"/>
                <w:bCs w:val="0"/>
                <w:sz w:val="16"/>
                <w:szCs w:val="16"/>
              </w:rPr>
              <w:t xml:space="preserve"> low, </w:t>
            </w:r>
            <w:r w:rsidRPr="00232EB8">
              <w:rPr>
                <w:rFonts w:ascii="Courier New" w:hAnsi="Courier New" w:cs="Courier New"/>
                <w:bCs w:val="0"/>
                <w:sz w:val="16"/>
                <w:szCs w:val="16"/>
              </w:rPr>
              <w:t>T</w:t>
            </w:r>
            <w:r w:rsidRPr="00F233A7">
              <w:rPr>
                <w:rFonts w:ascii="Courier New" w:hAnsi="Courier New" w:cs="Courier New"/>
                <w:b w:val="0"/>
                <w:bCs w:val="0"/>
                <w:sz w:val="16"/>
                <w:szCs w:val="16"/>
              </w:rPr>
              <w:t xml:space="preserve"> high)</w:t>
            </w:r>
          </w:p>
        </w:tc>
        <w:tc>
          <w:tcPr>
            <w:tcW w:w="4485" w:type="dxa"/>
          </w:tcPr>
          <w:p w14:paraId="6C13A7A5" w14:textId="77777777" w:rsidR="00620EB8" w:rsidRDefault="00620EB8"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range query for float values</w:t>
            </w:r>
          </w:p>
        </w:tc>
      </w:tr>
      <w:tr w:rsidR="00620EB8" w:rsidRPr="00620EB8" w14:paraId="3228C7B0" w14:textId="77777777" w:rsidTr="00620EB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845" w:type="dxa"/>
          </w:tcPr>
          <w:p w14:paraId="0328674D" w14:textId="77777777" w:rsidR="00620EB8" w:rsidRPr="00F233A7" w:rsidRDefault="00620EB8" w:rsidP="00C0521D">
            <w:pPr>
              <w:spacing w:after="0"/>
              <w:jc w:val="left"/>
              <w:rPr>
                <w:rFonts w:ascii="Courier New" w:hAnsi="Courier New" w:cs="Courier New"/>
                <w:b w:val="0"/>
                <w:bCs w:val="0"/>
                <w:sz w:val="16"/>
                <w:szCs w:val="16"/>
              </w:rPr>
            </w:pPr>
            <w:r w:rsidRPr="00F233A7">
              <w:rPr>
                <w:rFonts w:ascii="Courier New" w:hAnsi="Courier New" w:cs="Courier New"/>
                <w:b w:val="0"/>
                <w:bCs w:val="0"/>
                <w:sz w:val="16"/>
                <w:szCs w:val="16"/>
              </w:rPr>
              <w:t xml:space="preserve">static Query </w:t>
            </w:r>
            <w:proofErr w:type="gramStart"/>
            <w:r w:rsidRPr="00F233A7">
              <w:rPr>
                <w:rFonts w:ascii="Courier New" w:hAnsi="Courier New" w:cs="Courier New"/>
                <w:b w:val="0"/>
                <w:bCs w:val="0"/>
                <w:sz w:val="16"/>
                <w:szCs w:val="16"/>
              </w:rPr>
              <w:t>newSetQuery(</w:t>
            </w:r>
            <w:proofErr w:type="gramEnd"/>
            <w:r w:rsidRPr="00F233A7">
              <w:rPr>
                <w:rFonts w:ascii="Courier New" w:hAnsi="Courier New" w:cs="Courier New"/>
                <w:b w:val="0"/>
                <w:bCs w:val="0"/>
                <w:sz w:val="16"/>
                <w:szCs w:val="16"/>
              </w:rPr>
              <w:t>String field, Collection&lt;</w:t>
            </w:r>
            <w:r w:rsidRPr="00232EB8">
              <w:rPr>
                <w:rFonts w:ascii="Courier New" w:hAnsi="Courier New" w:cs="Courier New"/>
                <w:bCs w:val="0"/>
                <w:sz w:val="16"/>
                <w:szCs w:val="16"/>
              </w:rPr>
              <w:t>T</w:t>
            </w:r>
            <w:r w:rsidR="00232EB8">
              <w:rPr>
                <w:rFonts w:ascii="Courier New" w:hAnsi="Courier New" w:cs="Courier New"/>
                <w:b w:val="0"/>
                <w:bCs w:val="0"/>
                <w:sz w:val="16"/>
                <w:szCs w:val="16"/>
              </w:rPr>
              <w:t>&gt; va</w:t>
            </w:r>
            <w:r w:rsidRPr="00F233A7">
              <w:rPr>
                <w:rFonts w:ascii="Courier New" w:hAnsi="Courier New" w:cs="Courier New"/>
                <w:b w:val="0"/>
                <w:bCs w:val="0"/>
                <w:sz w:val="16"/>
                <w:szCs w:val="16"/>
              </w:rPr>
              <w:t>ls)</w:t>
            </w:r>
          </w:p>
        </w:tc>
        <w:tc>
          <w:tcPr>
            <w:tcW w:w="4485" w:type="dxa"/>
          </w:tcPr>
          <w:p w14:paraId="400F9DE2" w14:textId="77777777" w:rsidR="00620EB8" w:rsidRDefault="00620EB8"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 a query matching any of the 1D values</w:t>
            </w:r>
          </w:p>
        </w:tc>
      </w:tr>
      <w:tr w:rsidR="00620EB8" w:rsidRPr="00620EB8" w14:paraId="619D76FD" w14:textId="77777777" w:rsidTr="00620EB8">
        <w:trPr>
          <w:trHeight w:val="228"/>
        </w:trPr>
        <w:tc>
          <w:tcPr>
            <w:cnfStyle w:val="001000000000" w:firstRow="0" w:lastRow="0" w:firstColumn="1" w:lastColumn="0" w:oddVBand="0" w:evenVBand="0" w:oddHBand="0" w:evenHBand="0" w:firstRowFirstColumn="0" w:firstRowLastColumn="0" w:lastRowFirstColumn="0" w:lastRowLastColumn="0"/>
            <w:tcW w:w="5845" w:type="dxa"/>
          </w:tcPr>
          <w:p w14:paraId="61817A96"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Query </w:t>
            </w:r>
            <w:proofErr w:type="gramStart"/>
            <w:r w:rsidRPr="00F233A7">
              <w:rPr>
                <w:rFonts w:ascii="Courier New" w:hAnsi="Courier New" w:cs="Courier New"/>
                <w:b w:val="0"/>
                <w:bCs w:val="0"/>
                <w:sz w:val="18"/>
                <w:szCs w:val="18"/>
              </w:rPr>
              <w:t>newSetQuery(</w:t>
            </w:r>
            <w:proofErr w:type="gramEnd"/>
            <w:r w:rsidRPr="00F233A7">
              <w:rPr>
                <w:rFonts w:ascii="Courier New" w:hAnsi="Courier New" w:cs="Courier New"/>
                <w:b w:val="0"/>
                <w:bCs w:val="0"/>
                <w:sz w:val="18"/>
                <w:szCs w:val="18"/>
              </w:rPr>
              <w:t xml:space="preserve">String field, </w:t>
            </w:r>
            <w:r w:rsidRPr="00232EB8">
              <w:rPr>
                <w:rFonts w:ascii="Courier New" w:hAnsi="Courier New" w:cs="Courier New"/>
                <w:bCs w:val="0"/>
                <w:sz w:val="18"/>
                <w:szCs w:val="18"/>
              </w:rPr>
              <w:t>T</w:t>
            </w:r>
            <w:r w:rsidRPr="00F233A7">
              <w:rPr>
                <w:rFonts w:ascii="Courier New" w:hAnsi="Courier New" w:cs="Courier New"/>
                <w:b w:val="0"/>
                <w:bCs w:val="0"/>
                <w:sz w:val="18"/>
                <w:szCs w:val="18"/>
              </w:rPr>
              <w:t>… values)</w:t>
            </w:r>
          </w:p>
        </w:tc>
        <w:tc>
          <w:tcPr>
            <w:tcW w:w="4485" w:type="dxa"/>
          </w:tcPr>
          <w:p w14:paraId="3F48A98E" w14:textId="77777777" w:rsidR="00620EB8" w:rsidRDefault="00620EB8"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query matching any of the 1D values</w:t>
            </w:r>
          </w:p>
        </w:tc>
      </w:tr>
      <w:tr w:rsidR="00620EB8" w:rsidRPr="00620EB8" w14:paraId="0FB47A0A" w14:textId="77777777" w:rsidTr="00620EB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845" w:type="dxa"/>
          </w:tcPr>
          <w:p w14:paraId="70EAAFE8"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w:t>
            </w:r>
            <w:r w:rsidRPr="00232EB8">
              <w:rPr>
                <w:rFonts w:ascii="Courier New" w:hAnsi="Courier New" w:cs="Courier New"/>
                <w:bCs w:val="0"/>
                <w:sz w:val="18"/>
                <w:szCs w:val="18"/>
              </w:rPr>
              <w:t>T</w:t>
            </w:r>
            <w:r w:rsidRPr="00F233A7">
              <w:rPr>
                <w:rFonts w:ascii="Courier New" w:hAnsi="Courier New" w:cs="Courier New"/>
                <w:b w:val="0"/>
                <w:bCs w:val="0"/>
                <w:sz w:val="18"/>
                <w:szCs w:val="18"/>
              </w:rPr>
              <w:t xml:space="preserve"> </w:t>
            </w:r>
            <w:proofErr w:type="gramStart"/>
            <w:r w:rsidRPr="00F233A7">
              <w:rPr>
                <w:rFonts w:ascii="Courier New" w:hAnsi="Courier New" w:cs="Courier New"/>
                <w:b w:val="0"/>
                <w:bCs w:val="0"/>
                <w:sz w:val="18"/>
                <w:szCs w:val="18"/>
              </w:rPr>
              <w:t>nextDown(</w:t>
            </w:r>
            <w:proofErr w:type="gramEnd"/>
            <w:r w:rsidRPr="00232EB8">
              <w:rPr>
                <w:rFonts w:ascii="Courier New" w:hAnsi="Courier New" w:cs="Courier New"/>
                <w:bCs w:val="0"/>
                <w:sz w:val="18"/>
                <w:szCs w:val="18"/>
              </w:rPr>
              <w:t>T</w:t>
            </w:r>
            <w:r w:rsidRPr="00F233A7">
              <w:rPr>
                <w:rFonts w:ascii="Courier New" w:hAnsi="Courier New" w:cs="Courier New"/>
                <w:b w:val="0"/>
                <w:bCs w:val="0"/>
                <w:sz w:val="18"/>
                <w:szCs w:val="18"/>
              </w:rPr>
              <w:t xml:space="preserve"> val)</w:t>
            </w:r>
          </w:p>
        </w:tc>
        <w:tc>
          <w:tcPr>
            <w:tcW w:w="4485" w:type="dxa"/>
          </w:tcPr>
          <w:p w14:paraId="766B5BFA" w14:textId="77777777" w:rsidR="00620EB8" w:rsidRPr="00620EB8" w:rsidRDefault="00620EB8"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 xml:space="preserve">Return the greatest T that compares less than val consistently with </w:t>
            </w:r>
            <w:proofErr w:type="gramStart"/>
            <w:r>
              <w:rPr>
                <w:b/>
                <w:bCs/>
                <w:i/>
                <w:iCs/>
                <w:sz w:val="18"/>
                <w:szCs w:val="18"/>
                <w:u w:val="single"/>
              </w:rPr>
              <w:t>T</w:t>
            </w:r>
            <w:r>
              <w:rPr>
                <w:i/>
                <w:iCs/>
                <w:sz w:val="18"/>
                <w:szCs w:val="18"/>
                <w:u w:val="single"/>
              </w:rPr>
              <w:t>.compare</w:t>
            </w:r>
            <w:proofErr w:type="gramEnd"/>
            <w:r>
              <w:rPr>
                <w:i/>
                <w:iCs/>
                <w:sz w:val="18"/>
                <w:szCs w:val="18"/>
                <w:u w:val="single"/>
              </w:rPr>
              <w:t>(T, T)</w:t>
            </w:r>
          </w:p>
        </w:tc>
      </w:tr>
      <w:tr w:rsidR="00620EB8" w:rsidRPr="00620EB8" w14:paraId="4AEED32A" w14:textId="77777777" w:rsidTr="00620EB8">
        <w:trPr>
          <w:trHeight w:val="228"/>
        </w:trPr>
        <w:tc>
          <w:tcPr>
            <w:cnfStyle w:val="001000000000" w:firstRow="0" w:lastRow="0" w:firstColumn="1" w:lastColumn="0" w:oddVBand="0" w:evenVBand="0" w:oddHBand="0" w:evenHBand="0" w:firstRowFirstColumn="0" w:firstRowLastColumn="0" w:lastRowFirstColumn="0" w:lastRowLastColumn="0"/>
            <w:tcW w:w="5845" w:type="dxa"/>
          </w:tcPr>
          <w:p w14:paraId="19BA7A9F"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w:t>
            </w:r>
            <w:r w:rsidRPr="00232EB8">
              <w:rPr>
                <w:rFonts w:ascii="Courier New" w:hAnsi="Courier New" w:cs="Courier New"/>
                <w:bCs w:val="0"/>
                <w:sz w:val="18"/>
                <w:szCs w:val="18"/>
              </w:rPr>
              <w:t>T</w:t>
            </w:r>
            <w:r w:rsidRPr="00F233A7">
              <w:rPr>
                <w:rFonts w:ascii="Courier New" w:hAnsi="Courier New" w:cs="Courier New"/>
                <w:b w:val="0"/>
                <w:bCs w:val="0"/>
                <w:sz w:val="18"/>
                <w:szCs w:val="18"/>
              </w:rPr>
              <w:t xml:space="preserve"> </w:t>
            </w:r>
            <w:proofErr w:type="gramStart"/>
            <w:r w:rsidRPr="00F233A7">
              <w:rPr>
                <w:rFonts w:ascii="Courier New" w:hAnsi="Courier New" w:cs="Courier New"/>
                <w:b w:val="0"/>
                <w:bCs w:val="0"/>
                <w:sz w:val="18"/>
                <w:szCs w:val="18"/>
              </w:rPr>
              <w:t>nextUp(</w:t>
            </w:r>
            <w:proofErr w:type="gramEnd"/>
            <w:r w:rsidRPr="00232EB8">
              <w:rPr>
                <w:rFonts w:ascii="Courier New" w:hAnsi="Courier New" w:cs="Courier New"/>
                <w:bCs w:val="0"/>
                <w:sz w:val="18"/>
                <w:szCs w:val="18"/>
              </w:rPr>
              <w:t>T</w:t>
            </w:r>
            <w:r w:rsidRPr="00F233A7">
              <w:rPr>
                <w:rFonts w:ascii="Courier New" w:hAnsi="Courier New" w:cs="Courier New"/>
                <w:b w:val="0"/>
                <w:bCs w:val="0"/>
                <w:sz w:val="18"/>
                <w:szCs w:val="18"/>
              </w:rPr>
              <w:t xml:space="preserve"> val)</w:t>
            </w:r>
          </w:p>
        </w:tc>
        <w:tc>
          <w:tcPr>
            <w:tcW w:w="4485" w:type="dxa"/>
          </w:tcPr>
          <w:p w14:paraId="21FEE6F4" w14:textId="77777777" w:rsidR="00620EB8" w:rsidRPr="00620EB8" w:rsidRDefault="00620EB8"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Same as </w:t>
            </w:r>
            <w:proofErr w:type="gramStart"/>
            <w:r>
              <w:rPr>
                <w:i/>
                <w:iCs/>
                <w:sz w:val="18"/>
                <w:szCs w:val="18"/>
                <w:u w:val="single"/>
              </w:rPr>
              <w:t>nextDown(</w:t>
            </w:r>
            <w:proofErr w:type="gramEnd"/>
            <w:r>
              <w:rPr>
                <w:i/>
                <w:iCs/>
                <w:sz w:val="18"/>
                <w:szCs w:val="18"/>
                <w:u w:val="single"/>
              </w:rPr>
              <w:t>)</w:t>
            </w:r>
            <w:r>
              <w:rPr>
                <w:i/>
                <w:iCs/>
                <w:sz w:val="18"/>
                <w:szCs w:val="18"/>
              </w:rPr>
              <w:t>, except T must compare &gt; val</w:t>
            </w:r>
          </w:p>
        </w:tc>
      </w:tr>
      <w:tr w:rsidR="00620EB8" w:rsidRPr="00620EB8" w14:paraId="25E52907" w14:textId="77777777" w:rsidTr="00620EB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845" w:type="dxa"/>
          </w:tcPr>
          <w:p w14:paraId="4727D8C2"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Number </w:t>
            </w:r>
            <w:proofErr w:type="gramStart"/>
            <w:r w:rsidRPr="00F233A7">
              <w:rPr>
                <w:rFonts w:ascii="Courier New" w:hAnsi="Courier New" w:cs="Courier New"/>
                <w:b w:val="0"/>
                <w:bCs w:val="0"/>
                <w:sz w:val="18"/>
                <w:szCs w:val="18"/>
              </w:rPr>
              <w:t>numericValue(</w:t>
            </w:r>
            <w:proofErr w:type="gramEnd"/>
            <w:r w:rsidRPr="00F233A7">
              <w:rPr>
                <w:rFonts w:ascii="Courier New" w:hAnsi="Courier New" w:cs="Courier New"/>
                <w:b w:val="0"/>
                <w:bCs w:val="0"/>
                <w:sz w:val="18"/>
                <w:szCs w:val="18"/>
              </w:rPr>
              <w:t>)</w:t>
            </w:r>
          </w:p>
        </w:tc>
        <w:tc>
          <w:tcPr>
            <w:tcW w:w="4485" w:type="dxa"/>
          </w:tcPr>
          <w:p w14:paraId="5EB376E5" w14:textId="77777777" w:rsidR="00620EB8" w:rsidRDefault="00620EB8"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Non-null if this field has a numeric value</w:t>
            </w:r>
          </w:p>
        </w:tc>
      </w:tr>
      <w:tr w:rsidR="00620EB8" w:rsidRPr="00620EB8" w14:paraId="54966F56" w14:textId="77777777" w:rsidTr="00620EB8">
        <w:trPr>
          <w:trHeight w:val="228"/>
        </w:trPr>
        <w:tc>
          <w:tcPr>
            <w:cnfStyle w:val="001000000000" w:firstRow="0" w:lastRow="0" w:firstColumn="1" w:lastColumn="0" w:oddVBand="0" w:evenVBand="0" w:oddHBand="0" w:evenHBand="0" w:firstRowFirstColumn="0" w:firstRowLastColumn="0" w:lastRowFirstColumn="0" w:lastRowLastColumn="0"/>
            <w:tcW w:w="5845" w:type="dxa"/>
          </w:tcPr>
          <w:p w14:paraId="6363B25B"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set</w:t>
            </w:r>
            <w:r w:rsidRPr="00232EB8">
              <w:rPr>
                <w:rFonts w:ascii="Courier New" w:hAnsi="Courier New" w:cs="Courier New"/>
                <w:bCs w:val="0"/>
                <w:sz w:val="18"/>
                <w:szCs w:val="18"/>
              </w:rPr>
              <w:t>T</w:t>
            </w:r>
            <w:r w:rsidRPr="00F233A7">
              <w:rPr>
                <w:rFonts w:ascii="Courier New" w:hAnsi="Courier New" w:cs="Courier New"/>
                <w:b w:val="0"/>
                <w:bCs w:val="0"/>
                <w:sz w:val="18"/>
                <w:szCs w:val="18"/>
              </w:rPr>
              <w:t>Values(</w:t>
            </w:r>
            <w:proofErr w:type="gramEnd"/>
            <w:r w:rsidRPr="00232EB8">
              <w:rPr>
                <w:rFonts w:ascii="Courier New" w:hAnsi="Courier New" w:cs="Courier New"/>
                <w:bCs w:val="0"/>
                <w:sz w:val="18"/>
                <w:szCs w:val="18"/>
              </w:rPr>
              <w:t>T</w:t>
            </w:r>
            <w:r w:rsidRPr="00F233A7">
              <w:rPr>
                <w:rFonts w:ascii="Courier New" w:hAnsi="Courier New" w:cs="Courier New"/>
                <w:b w:val="0"/>
                <w:bCs w:val="0"/>
                <w:sz w:val="18"/>
                <w:szCs w:val="18"/>
              </w:rPr>
              <w:t>… point)</w:t>
            </w:r>
          </w:p>
        </w:tc>
        <w:tc>
          <w:tcPr>
            <w:tcW w:w="4485" w:type="dxa"/>
          </w:tcPr>
          <w:p w14:paraId="02BE2B79" w14:textId="77777777" w:rsidR="00620EB8" w:rsidRPr="00620EB8" w:rsidRDefault="00620EB8" w:rsidP="00C0521D">
            <w:pPr>
              <w:spacing w:after="0"/>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Change the values of this field</w:t>
            </w:r>
            <w:r>
              <w:rPr>
                <w:sz w:val="18"/>
                <w:szCs w:val="18"/>
              </w:rPr>
              <w:t xml:space="preserve"> (ex: </w:t>
            </w:r>
            <w:proofErr w:type="gramStart"/>
            <w:r>
              <w:rPr>
                <w:sz w:val="18"/>
                <w:szCs w:val="18"/>
              </w:rPr>
              <w:t>setFloatValues(</w:t>
            </w:r>
            <w:proofErr w:type="gramEnd"/>
            <w:r>
              <w:rPr>
                <w:sz w:val="18"/>
                <w:szCs w:val="18"/>
              </w:rPr>
              <w:t>…))</w:t>
            </w:r>
          </w:p>
        </w:tc>
      </w:tr>
      <w:tr w:rsidR="00620EB8" w:rsidRPr="00620EB8" w14:paraId="56BE6447" w14:textId="77777777" w:rsidTr="00620EB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845" w:type="dxa"/>
          </w:tcPr>
          <w:p w14:paraId="2A3A20CB"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toString(</w:t>
            </w:r>
            <w:proofErr w:type="gramEnd"/>
            <w:r w:rsidRPr="00F233A7">
              <w:rPr>
                <w:rFonts w:ascii="Courier New" w:hAnsi="Courier New" w:cs="Courier New"/>
                <w:b w:val="0"/>
                <w:bCs w:val="0"/>
                <w:sz w:val="18"/>
                <w:szCs w:val="18"/>
              </w:rPr>
              <w:t>)</w:t>
            </w:r>
          </w:p>
        </w:tc>
        <w:tc>
          <w:tcPr>
            <w:tcW w:w="4485" w:type="dxa"/>
          </w:tcPr>
          <w:p w14:paraId="1308E178" w14:textId="77777777" w:rsidR="00620EB8" w:rsidRDefault="00620EB8"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Field for human consumption</w:t>
            </w:r>
          </w:p>
        </w:tc>
      </w:tr>
    </w:tbl>
    <w:p w14:paraId="6119CDA9" w14:textId="77777777" w:rsidR="00E225B9" w:rsidRDefault="00E225B9" w:rsidP="00620EB8">
      <w:pPr>
        <w:spacing w:after="0"/>
      </w:pPr>
      <w:r>
        <w:br w:type="page"/>
      </w:r>
    </w:p>
    <w:p w14:paraId="35F3AC61" w14:textId="77777777" w:rsidR="00AA2211" w:rsidRDefault="00AA2211" w:rsidP="00AA2211">
      <w:pPr>
        <w:pStyle w:val="Heading4"/>
      </w:pPr>
      <w:r>
        <w:lastRenderedPageBreak/>
        <w:t>SortedDocValuesField</w:t>
      </w:r>
      <w:r w:rsidR="00E225B9">
        <w:t xml:space="preserve">, SortedSetDocValuesField, NumericDocValuesField, </w:t>
      </w:r>
      <w:r w:rsidR="0079461D" w:rsidRPr="0079461D">
        <w:rPr>
          <w:b w:val="0"/>
        </w:rPr>
        <w:t>and</w:t>
      </w:r>
      <w:r w:rsidR="0079461D">
        <w:t xml:space="preserve"> </w:t>
      </w:r>
      <w:r w:rsidR="00E225B9">
        <w:t>SortedNumericDocValuesField</w:t>
      </w:r>
    </w:p>
    <w:p w14:paraId="6028D2DD" w14:textId="77777777" w:rsidR="00E225B9" w:rsidRDefault="00E225B9" w:rsidP="00E225B9">
      <w:pPr>
        <w:rPr>
          <w:b/>
          <w:bCs/>
        </w:rPr>
      </w:pPr>
      <w:r>
        <w:t xml:space="preserve">These four field types are indexed column-wise for sorting/faceting. </w:t>
      </w:r>
      <w:r w:rsidRPr="00B461ED">
        <w:rPr>
          <w:i/>
        </w:rPr>
        <w:t xml:space="preserve">(Respectively, </w:t>
      </w:r>
      <w:proofErr w:type="gramStart"/>
      <w:r w:rsidRPr="00B461ED">
        <w:rPr>
          <w:i/>
        </w:rPr>
        <w:t>byte[</w:t>
      </w:r>
      <w:proofErr w:type="gramEnd"/>
      <w:r w:rsidRPr="00B461ED">
        <w:rPr>
          <w:i/>
        </w:rPr>
        <w:t xml:space="preserve">], </w:t>
      </w:r>
      <w:r w:rsidRPr="00B461ED">
        <w:rPr>
          <w:b/>
          <w:bCs/>
          <w:i/>
        </w:rPr>
        <w:t>SortedSet</w:t>
      </w:r>
      <w:r w:rsidRPr="00B461ED">
        <w:rPr>
          <w:i/>
        </w:rPr>
        <w:t xml:space="preserve">&lt;byte[]&gt;, long, and </w:t>
      </w:r>
      <w:r w:rsidRPr="00B461ED">
        <w:rPr>
          <w:b/>
          <w:bCs/>
          <w:i/>
        </w:rPr>
        <w:t>SortedSet</w:t>
      </w:r>
      <w:r w:rsidRPr="00B461ED">
        <w:rPr>
          <w:i/>
        </w:rPr>
        <w:t>&lt;long&gt; for the types indexed.)</w:t>
      </w:r>
      <w:r w:rsidRPr="00B461ED">
        <w:rPr>
          <w:i/>
          <w:color w:val="7030A0"/>
        </w:rPr>
        <w:t xml:space="preserve"> </w:t>
      </w:r>
      <w:r>
        <w:rPr>
          <w:color w:val="7030A0"/>
        </w:rPr>
        <w:t xml:space="preserve">If the values of these fields </w:t>
      </w:r>
      <w:proofErr w:type="gramStart"/>
      <w:r>
        <w:rPr>
          <w:color w:val="7030A0"/>
        </w:rPr>
        <w:t>needs</w:t>
      </w:r>
      <w:proofErr w:type="gramEnd"/>
      <w:r>
        <w:rPr>
          <w:color w:val="7030A0"/>
        </w:rPr>
        <w:t xml:space="preserve"> to be stored, a separate </w:t>
      </w:r>
      <w:r>
        <w:rPr>
          <w:b/>
          <w:bCs/>
          <w:color w:val="7030A0"/>
        </w:rPr>
        <w:t>StoredField</w:t>
      </w:r>
      <w:r>
        <w:rPr>
          <w:color w:val="7030A0"/>
        </w:rPr>
        <w:t xml:space="preserve"> instance should be added.</w:t>
      </w:r>
    </w:p>
    <w:p w14:paraId="192E4905" w14:textId="77777777" w:rsidR="00E225B9" w:rsidRPr="00034921" w:rsidRDefault="00E225B9" w:rsidP="00E225B9">
      <w:r>
        <w:rPr>
          <w:b/>
          <w:bCs/>
        </w:rPr>
        <w:t>SortedDocValuesField:</w:t>
      </w:r>
      <w:r>
        <w:t xml:space="preserve"> Stores a per-document </w:t>
      </w:r>
      <w:r>
        <w:rPr>
          <w:b/>
          <w:bCs/>
        </w:rPr>
        <w:t>BytesRef</w:t>
      </w:r>
      <w:r>
        <w:t xml:space="preserve"> value, indexed for sorting. Maximum length is 32,766 bytes.</w:t>
      </w:r>
      <w:r w:rsidR="00034921">
        <w:t xml:space="preserve"> </w:t>
      </w:r>
      <w:r w:rsidR="00034921">
        <w:rPr>
          <w:i/>
          <w:iCs/>
        </w:rPr>
        <w:t xml:space="preserve">(If you, instead, need the value to be indexed for faceting/grouping/joining, use </w:t>
      </w:r>
      <w:r w:rsidR="00034921">
        <w:rPr>
          <w:b/>
          <w:bCs/>
          <w:i/>
          <w:iCs/>
        </w:rPr>
        <w:t>SortedSetDocValuesField</w:t>
      </w:r>
      <w:r w:rsidR="00034921">
        <w:rPr>
          <w:i/>
          <w:iCs/>
        </w:rPr>
        <w:t xml:space="preserve"> instead, with the same byte length limit.)</w:t>
      </w:r>
      <w:r w:rsidR="00034921">
        <w:t xml:space="preserve"> Shared functions between the two classes are in </w:t>
      </w:r>
      <w:r w:rsidR="00034921" w:rsidRPr="00034921">
        <w:rPr>
          <w:color w:val="7030A0"/>
        </w:rPr>
        <w:t>purple text</w:t>
      </w:r>
      <w:r w:rsidR="00034921">
        <w:t>.</w:t>
      </w:r>
    </w:p>
    <w:tbl>
      <w:tblPr>
        <w:tblStyle w:val="ListTable3"/>
        <w:tblW w:w="0" w:type="auto"/>
        <w:tblCellMar>
          <w:left w:w="58" w:type="dxa"/>
          <w:right w:w="58" w:type="dxa"/>
        </w:tblCellMar>
        <w:tblLook w:val="04A0" w:firstRow="1" w:lastRow="0" w:firstColumn="1" w:lastColumn="0" w:noHBand="0" w:noVBand="1"/>
      </w:tblPr>
      <w:tblGrid>
        <w:gridCol w:w="5485"/>
        <w:gridCol w:w="4845"/>
      </w:tblGrid>
      <w:tr w:rsidR="00E225B9" w14:paraId="278A58E2" w14:textId="77777777" w:rsidTr="00E225B9">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485" w:type="dxa"/>
          </w:tcPr>
          <w:p w14:paraId="1FB40B67" w14:textId="77777777" w:rsidR="00E225B9" w:rsidRPr="00F32CD6" w:rsidRDefault="00E225B9" w:rsidP="00C0521D">
            <w:pPr>
              <w:spacing w:after="0"/>
            </w:pPr>
            <w:r w:rsidRPr="00F32CD6">
              <w:t>Function Name</w:t>
            </w:r>
          </w:p>
        </w:tc>
        <w:tc>
          <w:tcPr>
            <w:tcW w:w="4845" w:type="dxa"/>
          </w:tcPr>
          <w:p w14:paraId="592625F0" w14:textId="77777777" w:rsidR="00E225B9" w:rsidRPr="00F32CD6" w:rsidRDefault="00E225B9" w:rsidP="00C0521D">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E225B9" w14:paraId="4D268B95" w14:textId="77777777" w:rsidTr="00E225B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485" w:type="dxa"/>
          </w:tcPr>
          <w:p w14:paraId="018090C6" w14:textId="77777777" w:rsidR="00E225B9" w:rsidRPr="00F233A7" w:rsidRDefault="00E225B9" w:rsidP="00C0521D">
            <w:pPr>
              <w:spacing w:after="0"/>
              <w:jc w:val="left"/>
              <w:rPr>
                <w:rFonts w:ascii="Courier New" w:hAnsi="Courier New" w:cs="Courier New"/>
                <w:sz w:val="18"/>
                <w:szCs w:val="18"/>
              </w:rPr>
            </w:pPr>
            <w:proofErr w:type="gramStart"/>
            <w:r w:rsidRPr="00F233A7">
              <w:rPr>
                <w:rFonts w:ascii="Courier New" w:hAnsi="Courier New" w:cs="Courier New"/>
                <w:sz w:val="18"/>
                <w:szCs w:val="18"/>
              </w:rPr>
              <w:t>SortedDocValuesField(</w:t>
            </w:r>
            <w:proofErr w:type="gramEnd"/>
            <w:r w:rsidRPr="00F233A7">
              <w:rPr>
                <w:rFonts w:ascii="Courier New" w:hAnsi="Courier New" w:cs="Courier New"/>
                <w:sz w:val="18"/>
                <w:szCs w:val="18"/>
              </w:rPr>
              <w:t>String name, BytesRef bytes)</w:t>
            </w:r>
          </w:p>
        </w:tc>
        <w:tc>
          <w:tcPr>
            <w:tcW w:w="4845" w:type="dxa"/>
          </w:tcPr>
          <w:p w14:paraId="3C3EB806" w14:textId="77777777" w:rsidR="00E225B9" w:rsidRPr="00350AED" w:rsidRDefault="00E225B9"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 a new sorted DocValues field</w:t>
            </w:r>
          </w:p>
        </w:tc>
      </w:tr>
      <w:tr w:rsidR="00034921" w14:paraId="4B6A634F" w14:textId="77777777" w:rsidTr="00E225B9">
        <w:trPr>
          <w:trHeight w:val="228"/>
        </w:trPr>
        <w:tc>
          <w:tcPr>
            <w:cnfStyle w:val="001000000000" w:firstRow="0" w:lastRow="0" w:firstColumn="1" w:lastColumn="0" w:oddVBand="0" w:evenVBand="0" w:oddHBand="0" w:evenHBand="0" w:firstRowFirstColumn="0" w:firstRowLastColumn="0" w:lastRowFirstColumn="0" w:lastRowLastColumn="0"/>
            <w:tcW w:w="5485" w:type="dxa"/>
          </w:tcPr>
          <w:p w14:paraId="5AC5AA6B" w14:textId="77777777" w:rsidR="00034921" w:rsidRPr="00F233A7" w:rsidRDefault="00034921" w:rsidP="00C0521D">
            <w:pPr>
              <w:spacing w:after="0"/>
              <w:jc w:val="left"/>
              <w:rPr>
                <w:rFonts w:ascii="Courier New" w:hAnsi="Courier New" w:cs="Courier New"/>
                <w:sz w:val="18"/>
                <w:szCs w:val="18"/>
              </w:rPr>
            </w:pPr>
            <w:proofErr w:type="gramStart"/>
            <w:r w:rsidRPr="00F233A7">
              <w:rPr>
                <w:rFonts w:ascii="Courier New" w:hAnsi="Courier New" w:cs="Courier New"/>
                <w:sz w:val="18"/>
                <w:szCs w:val="18"/>
              </w:rPr>
              <w:t>SortedSetDocValuesField(</w:t>
            </w:r>
            <w:proofErr w:type="gramEnd"/>
            <w:r w:rsidRPr="00F233A7">
              <w:rPr>
                <w:rFonts w:ascii="Courier New" w:hAnsi="Courier New" w:cs="Courier New"/>
                <w:sz w:val="18"/>
                <w:szCs w:val="18"/>
              </w:rPr>
              <w:t>String name, BytesRef b)</w:t>
            </w:r>
          </w:p>
        </w:tc>
        <w:tc>
          <w:tcPr>
            <w:tcW w:w="4845" w:type="dxa"/>
          </w:tcPr>
          <w:p w14:paraId="6C27BC29" w14:textId="77777777" w:rsidR="00034921" w:rsidRDefault="00034921"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new sorted DocValues field</w:t>
            </w:r>
          </w:p>
        </w:tc>
      </w:tr>
      <w:tr w:rsidR="00E225B9" w14:paraId="6AA4BDAB" w14:textId="77777777" w:rsidTr="00E225B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485" w:type="dxa"/>
          </w:tcPr>
          <w:p w14:paraId="4B70B5A0" w14:textId="77777777" w:rsidR="00E225B9" w:rsidRPr="00F233A7" w:rsidRDefault="00E225B9" w:rsidP="00C0521D">
            <w:pPr>
              <w:spacing w:after="0"/>
              <w:jc w:val="left"/>
              <w:rPr>
                <w:rFonts w:ascii="Courier New" w:hAnsi="Courier New" w:cs="Courier New"/>
                <w:b w:val="0"/>
                <w:bCs w:val="0"/>
                <w:color w:val="7030A0"/>
                <w:sz w:val="16"/>
                <w:szCs w:val="16"/>
              </w:rPr>
            </w:pPr>
            <w:r w:rsidRPr="00F233A7">
              <w:rPr>
                <w:rFonts w:ascii="Courier New" w:hAnsi="Courier New" w:cs="Courier New"/>
                <w:b w:val="0"/>
                <w:bCs w:val="0"/>
                <w:color w:val="7030A0"/>
                <w:sz w:val="16"/>
                <w:szCs w:val="16"/>
              </w:rPr>
              <w:t xml:space="preserve">static Query </w:t>
            </w:r>
            <w:proofErr w:type="gramStart"/>
            <w:r w:rsidRPr="00F233A7">
              <w:rPr>
                <w:rFonts w:ascii="Courier New" w:hAnsi="Courier New" w:cs="Courier New"/>
                <w:b w:val="0"/>
                <w:bCs w:val="0"/>
                <w:color w:val="7030A0"/>
                <w:sz w:val="16"/>
                <w:szCs w:val="16"/>
              </w:rPr>
              <w:t>newSlowExactQuery(</w:t>
            </w:r>
            <w:proofErr w:type="gramEnd"/>
            <w:r w:rsidRPr="00F233A7">
              <w:rPr>
                <w:rFonts w:ascii="Courier New" w:hAnsi="Courier New" w:cs="Courier New"/>
                <w:b w:val="0"/>
                <w:bCs w:val="0"/>
                <w:color w:val="7030A0"/>
                <w:sz w:val="16"/>
                <w:szCs w:val="16"/>
              </w:rPr>
              <w:t>String fd, BytesRef val)</w:t>
            </w:r>
          </w:p>
        </w:tc>
        <w:tc>
          <w:tcPr>
            <w:tcW w:w="4845" w:type="dxa"/>
          </w:tcPr>
          <w:p w14:paraId="3DF4927E" w14:textId="77777777" w:rsidR="00E225B9" w:rsidRPr="00034921" w:rsidRDefault="00E225B9" w:rsidP="00C0521D">
            <w:pPr>
              <w:spacing w:after="0"/>
              <w:cnfStyle w:val="000000100000" w:firstRow="0" w:lastRow="0" w:firstColumn="0" w:lastColumn="0" w:oddVBand="0" w:evenVBand="0" w:oddHBand="1" w:evenHBand="0" w:firstRowFirstColumn="0" w:firstRowLastColumn="0" w:lastRowFirstColumn="0" w:lastRowLastColumn="0"/>
              <w:rPr>
                <w:i/>
                <w:iCs/>
                <w:color w:val="7030A0"/>
                <w:sz w:val="18"/>
                <w:szCs w:val="18"/>
              </w:rPr>
            </w:pPr>
            <w:r w:rsidRPr="00034921">
              <w:rPr>
                <w:i/>
                <w:iCs/>
                <w:color w:val="7030A0"/>
                <w:sz w:val="18"/>
                <w:szCs w:val="18"/>
              </w:rPr>
              <w:t>Creates query for matching an exact BytesRef value (for field fd)</w:t>
            </w:r>
          </w:p>
        </w:tc>
      </w:tr>
      <w:tr w:rsidR="00E225B9" w14:paraId="04958A2D" w14:textId="77777777" w:rsidTr="00F233A7">
        <w:trPr>
          <w:trHeight w:val="111"/>
        </w:trPr>
        <w:tc>
          <w:tcPr>
            <w:cnfStyle w:val="001000000000" w:firstRow="0" w:lastRow="0" w:firstColumn="1" w:lastColumn="0" w:oddVBand="0" w:evenVBand="0" w:oddHBand="0" w:evenHBand="0" w:firstRowFirstColumn="0" w:firstRowLastColumn="0" w:lastRowFirstColumn="0" w:lastRowLastColumn="0"/>
            <w:tcW w:w="5485" w:type="dxa"/>
          </w:tcPr>
          <w:p w14:paraId="4D0D376A" w14:textId="77777777" w:rsidR="00E225B9" w:rsidRPr="00F233A7" w:rsidRDefault="00E225B9" w:rsidP="00C0521D">
            <w:pPr>
              <w:spacing w:after="0"/>
              <w:jc w:val="left"/>
              <w:rPr>
                <w:rFonts w:ascii="Courier New" w:hAnsi="Courier New" w:cs="Courier New"/>
                <w:b w:val="0"/>
                <w:bCs w:val="0"/>
                <w:color w:val="7030A0"/>
                <w:sz w:val="16"/>
                <w:szCs w:val="16"/>
              </w:rPr>
            </w:pPr>
            <w:r w:rsidRPr="00F233A7">
              <w:rPr>
                <w:rFonts w:ascii="Courier New" w:hAnsi="Courier New" w:cs="Courier New"/>
                <w:b w:val="0"/>
                <w:bCs w:val="0"/>
                <w:color w:val="7030A0"/>
                <w:sz w:val="16"/>
                <w:szCs w:val="16"/>
              </w:rPr>
              <w:t xml:space="preserve">static Query </w:t>
            </w:r>
            <w:proofErr w:type="gramStart"/>
            <w:r w:rsidRPr="00F233A7">
              <w:rPr>
                <w:rFonts w:ascii="Courier New" w:hAnsi="Courier New" w:cs="Courier New"/>
                <w:b w:val="0"/>
                <w:bCs w:val="0"/>
                <w:color w:val="7030A0"/>
                <w:sz w:val="16"/>
                <w:szCs w:val="16"/>
              </w:rPr>
              <w:t>newSlowRangeQuery(</w:t>
            </w:r>
            <w:proofErr w:type="gramEnd"/>
            <w:r w:rsidRPr="00F233A7">
              <w:rPr>
                <w:rFonts w:ascii="Courier New" w:hAnsi="Courier New" w:cs="Courier New"/>
                <w:b w:val="0"/>
                <w:bCs w:val="0"/>
                <w:color w:val="7030A0"/>
                <w:sz w:val="16"/>
                <w:szCs w:val="16"/>
              </w:rPr>
              <w:t>String field, BytesRef lower, BytesRef upper, boolean lowInc, boolean upInc)</w:t>
            </w:r>
          </w:p>
        </w:tc>
        <w:tc>
          <w:tcPr>
            <w:tcW w:w="4845" w:type="dxa"/>
          </w:tcPr>
          <w:p w14:paraId="0F13C5BD" w14:textId="77777777" w:rsidR="00E225B9" w:rsidRPr="00034921" w:rsidRDefault="00E225B9" w:rsidP="00C0521D">
            <w:pPr>
              <w:spacing w:after="0"/>
              <w:cnfStyle w:val="000000000000" w:firstRow="0" w:lastRow="0" w:firstColumn="0" w:lastColumn="0" w:oddVBand="0" w:evenVBand="0" w:oddHBand="0" w:evenHBand="0" w:firstRowFirstColumn="0" w:firstRowLastColumn="0" w:lastRowFirstColumn="0" w:lastRowLastColumn="0"/>
              <w:rPr>
                <w:i/>
                <w:iCs/>
                <w:color w:val="7030A0"/>
                <w:sz w:val="18"/>
                <w:szCs w:val="18"/>
              </w:rPr>
            </w:pPr>
            <w:r w:rsidRPr="00034921">
              <w:rPr>
                <w:i/>
                <w:iCs/>
                <w:color w:val="7030A0"/>
                <w:sz w:val="18"/>
                <w:szCs w:val="18"/>
              </w:rPr>
              <w:t>Create a range query that matches all documents whose value is between lower and upper</w:t>
            </w:r>
            <w:r w:rsidR="00034921" w:rsidRPr="00034921">
              <w:rPr>
                <w:i/>
                <w:iCs/>
                <w:color w:val="7030A0"/>
                <w:sz w:val="18"/>
                <w:szCs w:val="18"/>
              </w:rPr>
              <w:t xml:space="preserve"> included</w:t>
            </w:r>
          </w:p>
        </w:tc>
      </w:tr>
    </w:tbl>
    <w:p w14:paraId="77E2A1C2" w14:textId="77777777" w:rsidR="00E225B9" w:rsidRDefault="00E225B9" w:rsidP="00034921">
      <w:pPr>
        <w:spacing w:after="0"/>
      </w:pPr>
    </w:p>
    <w:p w14:paraId="4C647F45" w14:textId="77777777" w:rsidR="00AE1FC3" w:rsidRDefault="00034921" w:rsidP="00E225B9">
      <w:r>
        <w:rPr>
          <w:b/>
          <w:bCs/>
        </w:rPr>
        <w:t>NumericDocValuesField, SortedNumericDocValuesField:</w:t>
      </w:r>
      <w:r>
        <w:t xml:space="preserve"> Stores a per-document long value for scoring, sorting, or value retrieval. Shared functions between the two classes are in </w:t>
      </w:r>
      <w:r w:rsidRPr="00034921">
        <w:rPr>
          <w:color w:val="7030A0"/>
        </w:rPr>
        <w:t>purple text</w:t>
      </w:r>
      <w:r>
        <w:t>.</w:t>
      </w:r>
    </w:p>
    <w:p w14:paraId="46735434" w14:textId="77777777" w:rsidR="00034921" w:rsidRPr="00A8076F" w:rsidRDefault="00034921" w:rsidP="00E225B9">
      <w:pPr>
        <w:rPr>
          <w:i/>
          <w:iCs/>
        </w:rPr>
      </w:pPr>
      <w:r w:rsidRPr="00A8076F">
        <w:t xml:space="preserve">Regarding the SortedNumericDocValuesField, if you want to encode doubles/floats with proper sort order, encode them with </w:t>
      </w:r>
      <w:r w:rsidRPr="00A8076F">
        <w:rPr>
          <w:b/>
          <w:bCs/>
        </w:rPr>
        <w:t>NumericUtils</w:t>
      </w:r>
      <w:r w:rsidRPr="00A8076F">
        <w:t xml:space="preserve">, such as in this example: </w:t>
      </w:r>
      <w:r w:rsidR="00A8076F" w:rsidRPr="00A8076F">
        <w:t>‘</w:t>
      </w:r>
      <w:proofErr w:type="gramStart"/>
      <w:r w:rsidRPr="000B67B3">
        <w:rPr>
          <w:rFonts w:ascii="Courier" w:hAnsi="Courier"/>
          <w:u w:val="single"/>
        </w:rPr>
        <w:t>document.add(</w:t>
      </w:r>
      <w:proofErr w:type="gramEnd"/>
      <w:r w:rsidRPr="000B67B3">
        <w:rPr>
          <w:rFonts w:ascii="Courier" w:hAnsi="Courier"/>
          <w:u w:val="single"/>
        </w:rPr>
        <w:t xml:space="preserve">new </w:t>
      </w:r>
      <w:r w:rsidRPr="000B67B3">
        <w:rPr>
          <w:rFonts w:ascii="Courier" w:hAnsi="Courier"/>
          <w:b/>
          <w:bCs/>
          <w:u w:val="single"/>
        </w:rPr>
        <w:t>SortedNumericDocValuesField</w:t>
      </w:r>
      <w:r w:rsidRPr="000B67B3">
        <w:rPr>
          <w:rFonts w:ascii="Courier" w:hAnsi="Courier"/>
          <w:u w:val="single"/>
        </w:rPr>
        <w:t xml:space="preserve">(name, </w:t>
      </w:r>
      <w:r w:rsidRPr="000B67B3">
        <w:rPr>
          <w:rFonts w:ascii="Courier" w:hAnsi="Courier"/>
          <w:b/>
          <w:bCs/>
          <w:u w:val="single"/>
        </w:rPr>
        <w:t>NumericUtils</w:t>
      </w:r>
      <w:r w:rsidRPr="000B67B3">
        <w:rPr>
          <w:rFonts w:ascii="Courier" w:hAnsi="Courier"/>
          <w:u w:val="single"/>
        </w:rPr>
        <w:t>.</w:t>
      </w:r>
      <w:r w:rsidR="00A8076F" w:rsidRPr="000B67B3">
        <w:rPr>
          <w:rFonts w:ascii="Courier" w:hAnsi="Courier"/>
          <w:u w:val="single"/>
        </w:rPr>
        <w:t>floatToSortableInt(-5.3f)))</w:t>
      </w:r>
      <w:r w:rsidR="00A8076F" w:rsidRPr="00A8076F">
        <w:t>’</w:t>
      </w:r>
    </w:p>
    <w:tbl>
      <w:tblPr>
        <w:tblStyle w:val="ListTable3"/>
        <w:tblW w:w="0" w:type="auto"/>
        <w:tblCellMar>
          <w:left w:w="58" w:type="dxa"/>
          <w:right w:w="58" w:type="dxa"/>
        </w:tblCellMar>
        <w:tblLook w:val="04A0" w:firstRow="1" w:lastRow="0" w:firstColumn="1" w:lastColumn="0" w:noHBand="0" w:noVBand="1"/>
      </w:tblPr>
      <w:tblGrid>
        <w:gridCol w:w="5395"/>
        <w:gridCol w:w="4935"/>
      </w:tblGrid>
      <w:tr w:rsidR="00034921" w14:paraId="65645FF1" w14:textId="77777777" w:rsidTr="0003492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95" w:type="dxa"/>
          </w:tcPr>
          <w:p w14:paraId="51723C6F" w14:textId="77777777" w:rsidR="00034921" w:rsidRPr="00F32CD6" w:rsidRDefault="00034921" w:rsidP="00C0521D">
            <w:pPr>
              <w:spacing w:after="0"/>
            </w:pPr>
            <w:r w:rsidRPr="00F32CD6">
              <w:t>Function Name</w:t>
            </w:r>
          </w:p>
        </w:tc>
        <w:tc>
          <w:tcPr>
            <w:tcW w:w="4935" w:type="dxa"/>
          </w:tcPr>
          <w:p w14:paraId="26855D98" w14:textId="77777777" w:rsidR="00034921" w:rsidRPr="00F32CD6" w:rsidRDefault="00034921" w:rsidP="00C0521D">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034921" w14:paraId="251DBA86" w14:textId="77777777" w:rsidTr="0003492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95" w:type="dxa"/>
          </w:tcPr>
          <w:p w14:paraId="56C18494" w14:textId="77777777" w:rsidR="00034921" w:rsidRPr="00F233A7" w:rsidRDefault="00034921" w:rsidP="00C0521D">
            <w:pPr>
              <w:spacing w:after="0"/>
              <w:jc w:val="left"/>
              <w:rPr>
                <w:rFonts w:ascii="Courier New" w:hAnsi="Courier New" w:cs="Courier New"/>
                <w:sz w:val="18"/>
                <w:szCs w:val="18"/>
              </w:rPr>
            </w:pPr>
            <w:proofErr w:type="gramStart"/>
            <w:r w:rsidRPr="00F233A7">
              <w:rPr>
                <w:rFonts w:ascii="Courier New" w:hAnsi="Courier New" w:cs="Courier New"/>
                <w:sz w:val="18"/>
                <w:szCs w:val="18"/>
              </w:rPr>
              <w:t>NumericDocValuesField(</w:t>
            </w:r>
            <w:proofErr w:type="gramEnd"/>
            <w:r w:rsidRPr="00F233A7">
              <w:rPr>
                <w:rFonts w:ascii="Courier New" w:hAnsi="Courier New" w:cs="Courier New"/>
                <w:sz w:val="18"/>
                <w:szCs w:val="18"/>
              </w:rPr>
              <w:t>String name, long value)</w:t>
            </w:r>
          </w:p>
        </w:tc>
        <w:tc>
          <w:tcPr>
            <w:tcW w:w="4935" w:type="dxa"/>
          </w:tcPr>
          <w:p w14:paraId="59080E69" w14:textId="77777777" w:rsidR="00034921" w:rsidRPr="00350AED" w:rsidRDefault="00034921"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new DocValues field with the specified 64-bit long value</w:t>
            </w:r>
          </w:p>
        </w:tc>
      </w:tr>
      <w:tr w:rsidR="00034921" w14:paraId="4EA73EDC" w14:textId="77777777" w:rsidTr="00034921">
        <w:trPr>
          <w:trHeight w:val="228"/>
        </w:trPr>
        <w:tc>
          <w:tcPr>
            <w:cnfStyle w:val="001000000000" w:firstRow="0" w:lastRow="0" w:firstColumn="1" w:lastColumn="0" w:oddVBand="0" w:evenVBand="0" w:oddHBand="0" w:evenHBand="0" w:firstRowFirstColumn="0" w:firstRowLastColumn="0" w:lastRowFirstColumn="0" w:lastRowLastColumn="0"/>
            <w:tcW w:w="5395" w:type="dxa"/>
          </w:tcPr>
          <w:p w14:paraId="00895B22" w14:textId="77777777" w:rsidR="00034921" w:rsidRPr="00F233A7" w:rsidRDefault="00034921" w:rsidP="00C0521D">
            <w:pPr>
              <w:spacing w:after="0"/>
              <w:jc w:val="left"/>
              <w:rPr>
                <w:rFonts w:ascii="Courier New" w:hAnsi="Courier New" w:cs="Courier New"/>
                <w:sz w:val="16"/>
                <w:szCs w:val="16"/>
              </w:rPr>
            </w:pPr>
            <w:proofErr w:type="gramStart"/>
            <w:r w:rsidRPr="00F233A7">
              <w:rPr>
                <w:rFonts w:ascii="Courier New" w:hAnsi="Courier New" w:cs="Courier New"/>
                <w:sz w:val="16"/>
                <w:szCs w:val="16"/>
              </w:rPr>
              <w:t>SortedNumericDocValuesField(</w:t>
            </w:r>
            <w:proofErr w:type="gramEnd"/>
            <w:r w:rsidRPr="00F233A7">
              <w:rPr>
                <w:rFonts w:ascii="Courier New" w:hAnsi="Courier New" w:cs="Courier New"/>
                <w:sz w:val="16"/>
                <w:szCs w:val="16"/>
              </w:rPr>
              <w:t>String name, long val)</w:t>
            </w:r>
          </w:p>
        </w:tc>
        <w:tc>
          <w:tcPr>
            <w:tcW w:w="4935" w:type="dxa"/>
          </w:tcPr>
          <w:p w14:paraId="3079E086" w14:textId="77777777" w:rsidR="00034921" w:rsidRDefault="00034921"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new DocValues field with the specified 64-bit long value</w:t>
            </w:r>
          </w:p>
        </w:tc>
      </w:tr>
      <w:tr w:rsidR="00034921" w14:paraId="76551FF8" w14:textId="77777777" w:rsidTr="0003492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95" w:type="dxa"/>
          </w:tcPr>
          <w:p w14:paraId="01235C86" w14:textId="77777777" w:rsidR="00034921" w:rsidRPr="00F233A7" w:rsidRDefault="00034921" w:rsidP="00C0521D">
            <w:pPr>
              <w:spacing w:after="0"/>
              <w:jc w:val="left"/>
              <w:rPr>
                <w:rFonts w:ascii="Courier New" w:hAnsi="Courier New" w:cs="Courier New"/>
                <w:b w:val="0"/>
                <w:bCs w:val="0"/>
                <w:color w:val="7030A0"/>
                <w:sz w:val="16"/>
                <w:szCs w:val="16"/>
              </w:rPr>
            </w:pPr>
            <w:r w:rsidRPr="00F233A7">
              <w:rPr>
                <w:rFonts w:ascii="Courier New" w:hAnsi="Courier New" w:cs="Courier New"/>
                <w:b w:val="0"/>
                <w:bCs w:val="0"/>
                <w:color w:val="7030A0"/>
                <w:sz w:val="16"/>
                <w:szCs w:val="16"/>
              </w:rPr>
              <w:t xml:space="preserve">static Query </w:t>
            </w:r>
            <w:proofErr w:type="gramStart"/>
            <w:r w:rsidRPr="00F233A7">
              <w:rPr>
                <w:rFonts w:ascii="Courier New" w:hAnsi="Courier New" w:cs="Courier New"/>
                <w:b w:val="0"/>
                <w:bCs w:val="0"/>
                <w:color w:val="7030A0"/>
                <w:sz w:val="16"/>
                <w:szCs w:val="16"/>
              </w:rPr>
              <w:t>newSlowExactQuery(</w:t>
            </w:r>
            <w:proofErr w:type="gramEnd"/>
            <w:r w:rsidRPr="00F233A7">
              <w:rPr>
                <w:rFonts w:ascii="Courier New" w:hAnsi="Courier New" w:cs="Courier New"/>
                <w:b w:val="0"/>
                <w:bCs w:val="0"/>
                <w:color w:val="7030A0"/>
                <w:sz w:val="16"/>
                <w:szCs w:val="16"/>
              </w:rPr>
              <w:t>String fld, long value)</w:t>
            </w:r>
          </w:p>
        </w:tc>
        <w:tc>
          <w:tcPr>
            <w:tcW w:w="4935" w:type="dxa"/>
          </w:tcPr>
          <w:p w14:paraId="44A12D56" w14:textId="77777777" w:rsidR="00034921" w:rsidRPr="00034921" w:rsidRDefault="00034921" w:rsidP="00C0521D">
            <w:pPr>
              <w:spacing w:after="0"/>
              <w:cnfStyle w:val="000000100000" w:firstRow="0" w:lastRow="0" w:firstColumn="0" w:lastColumn="0" w:oddVBand="0" w:evenVBand="0" w:oddHBand="1" w:evenHBand="0" w:firstRowFirstColumn="0" w:firstRowLastColumn="0" w:lastRowFirstColumn="0" w:lastRowLastColumn="0"/>
              <w:rPr>
                <w:i/>
                <w:iCs/>
                <w:color w:val="7030A0"/>
                <w:sz w:val="18"/>
                <w:szCs w:val="18"/>
              </w:rPr>
            </w:pPr>
            <w:r w:rsidRPr="00034921">
              <w:rPr>
                <w:i/>
                <w:iCs/>
                <w:color w:val="7030A0"/>
                <w:sz w:val="18"/>
                <w:szCs w:val="18"/>
              </w:rPr>
              <w:t>Create a query for matching an exact long value</w:t>
            </w:r>
          </w:p>
        </w:tc>
      </w:tr>
      <w:tr w:rsidR="00034921" w14:paraId="69D795EA" w14:textId="77777777" w:rsidTr="00034921">
        <w:trPr>
          <w:trHeight w:val="228"/>
        </w:trPr>
        <w:tc>
          <w:tcPr>
            <w:cnfStyle w:val="001000000000" w:firstRow="0" w:lastRow="0" w:firstColumn="1" w:lastColumn="0" w:oddVBand="0" w:evenVBand="0" w:oddHBand="0" w:evenHBand="0" w:firstRowFirstColumn="0" w:firstRowLastColumn="0" w:lastRowFirstColumn="0" w:lastRowLastColumn="0"/>
            <w:tcW w:w="5395" w:type="dxa"/>
          </w:tcPr>
          <w:p w14:paraId="3AB86FB2" w14:textId="77777777" w:rsidR="00034921" w:rsidRPr="00F233A7" w:rsidRDefault="00034921" w:rsidP="00C0521D">
            <w:pPr>
              <w:spacing w:after="0"/>
              <w:jc w:val="left"/>
              <w:rPr>
                <w:rFonts w:ascii="Courier New" w:hAnsi="Courier New" w:cs="Courier New"/>
                <w:b w:val="0"/>
                <w:bCs w:val="0"/>
                <w:color w:val="7030A0"/>
                <w:sz w:val="16"/>
                <w:szCs w:val="16"/>
              </w:rPr>
            </w:pPr>
            <w:r w:rsidRPr="00F233A7">
              <w:rPr>
                <w:rFonts w:ascii="Courier New" w:hAnsi="Courier New" w:cs="Courier New"/>
                <w:b w:val="0"/>
                <w:bCs w:val="0"/>
                <w:color w:val="7030A0"/>
                <w:sz w:val="16"/>
                <w:szCs w:val="16"/>
              </w:rPr>
              <w:t xml:space="preserve">static Query </w:t>
            </w:r>
            <w:proofErr w:type="gramStart"/>
            <w:r w:rsidRPr="00F233A7">
              <w:rPr>
                <w:rFonts w:ascii="Courier New" w:hAnsi="Courier New" w:cs="Courier New"/>
                <w:b w:val="0"/>
                <w:bCs w:val="0"/>
                <w:color w:val="7030A0"/>
                <w:sz w:val="16"/>
                <w:szCs w:val="16"/>
              </w:rPr>
              <w:t>newSlowRangeQuery(</w:t>
            </w:r>
            <w:proofErr w:type="gramEnd"/>
            <w:r w:rsidRPr="00F233A7">
              <w:rPr>
                <w:rFonts w:ascii="Courier New" w:hAnsi="Courier New" w:cs="Courier New"/>
                <w:b w:val="0"/>
                <w:bCs w:val="0"/>
                <w:color w:val="7030A0"/>
                <w:sz w:val="16"/>
                <w:szCs w:val="16"/>
              </w:rPr>
              <w:t>String fld, long lower, long upper)</w:t>
            </w:r>
          </w:p>
        </w:tc>
        <w:tc>
          <w:tcPr>
            <w:tcW w:w="4935" w:type="dxa"/>
          </w:tcPr>
          <w:p w14:paraId="50A1CA38" w14:textId="77777777" w:rsidR="00034921" w:rsidRPr="00034921" w:rsidRDefault="00034921" w:rsidP="00C0521D">
            <w:pPr>
              <w:spacing w:after="0"/>
              <w:cnfStyle w:val="000000000000" w:firstRow="0" w:lastRow="0" w:firstColumn="0" w:lastColumn="0" w:oddVBand="0" w:evenVBand="0" w:oddHBand="0" w:evenHBand="0" w:firstRowFirstColumn="0" w:firstRowLastColumn="0" w:lastRowFirstColumn="0" w:lastRowLastColumn="0"/>
              <w:rPr>
                <w:i/>
                <w:iCs/>
                <w:color w:val="7030A0"/>
                <w:sz w:val="18"/>
                <w:szCs w:val="18"/>
              </w:rPr>
            </w:pPr>
            <w:r w:rsidRPr="00034921">
              <w:rPr>
                <w:i/>
                <w:iCs/>
                <w:color w:val="7030A0"/>
                <w:sz w:val="18"/>
                <w:szCs w:val="18"/>
              </w:rPr>
              <w:t>Create a range query that matches all documents whose value is between lower and upper included</w:t>
            </w:r>
          </w:p>
        </w:tc>
      </w:tr>
    </w:tbl>
    <w:p w14:paraId="0E9F2E78" w14:textId="77777777" w:rsidR="00A8076F" w:rsidRDefault="00A8076F" w:rsidP="00A8076F"/>
    <w:p w14:paraId="0BC659C2" w14:textId="77777777" w:rsidR="00527BCD" w:rsidRPr="00B71428" w:rsidRDefault="00527BCD" w:rsidP="00A8076F">
      <w:r>
        <w:br w:type="page"/>
      </w:r>
    </w:p>
    <w:p w14:paraId="536E28BD" w14:textId="77777777" w:rsidR="0007675B" w:rsidRPr="0003492B" w:rsidRDefault="0007675B" w:rsidP="0052645F">
      <w:pPr>
        <w:pStyle w:val="Heading3"/>
      </w:pPr>
      <w:r w:rsidRPr="0003492B">
        <w:lastRenderedPageBreak/>
        <w:t>Index</w:t>
      </w:r>
    </w:p>
    <w:p w14:paraId="441DBC84" w14:textId="77777777" w:rsidR="0007675B" w:rsidRDefault="0003492B" w:rsidP="0052645F">
      <w:r w:rsidRPr="0003492B">
        <w:t xml:space="preserve">The index package </w:t>
      </w:r>
      <w:r w:rsidR="00392CCE">
        <w:t>provides functionality for both writing an i</w:t>
      </w:r>
      <w:r w:rsidR="00F17AB5">
        <w:t>ndex to files on the hard disk</w:t>
      </w:r>
      <w:r w:rsidR="007E18B1">
        <w:t>, and accessing index info</w:t>
      </w:r>
      <w:r w:rsidR="00F17AB5">
        <w:t>.</w:t>
      </w:r>
    </w:p>
    <w:p w14:paraId="43D5F656" w14:textId="77777777" w:rsidR="00ED6D81" w:rsidRPr="00116F26" w:rsidRDefault="00ED6D81" w:rsidP="00ED6D81">
      <w:pPr>
        <w:pStyle w:val="Heading4"/>
        <w:rPr>
          <w:b w:val="0"/>
        </w:rPr>
      </w:pPr>
      <w:r>
        <w:t>IndexWriter</w:t>
      </w:r>
      <w:r w:rsidR="00116F26">
        <w:rPr>
          <w:b w:val="0"/>
        </w:rPr>
        <w:t xml:space="preserve">, </w:t>
      </w:r>
      <w:r w:rsidR="00116F26">
        <w:t>IndexWriterConfig</w:t>
      </w:r>
      <w:r w:rsidR="00116F26">
        <w:rPr>
          <w:b w:val="0"/>
        </w:rPr>
        <w:t xml:space="preserve"> (extends </w:t>
      </w:r>
      <w:r w:rsidR="00116F26">
        <w:t>LiveIndexWriterConfig</w:t>
      </w:r>
      <w:r w:rsidR="00116F26">
        <w:rPr>
          <w:b w:val="0"/>
        </w:rPr>
        <w:t>)</w:t>
      </w:r>
    </w:p>
    <w:p w14:paraId="025807AE" w14:textId="77777777" w:rsidR="00527BCD" w:rsidRDefault="00116F26" w:rsidP="00527BCD">
      <w:r>
        <w:rPr>
          <w:b/>
        </w:rPr>
        <w:t xml:space="preserve">IndexWriter: </w:t>
      </w:r>
      <w:r>
        <w:t>Makes and</w:t>
      </w:r>
      <w:r w:rsidR="00D2471C">
        <w:t xml:space="preserve"> maint</w:t>
      </w:r>
      <w:r>
        <w:t>ains an index based on a user’s document collection</w:t>
      </w:r>
      <w:r w:rsidR="00D2471C">
        <w:t>.</w:t>
      </w:r>
      <w:r w:rsidR="00527BCD">
        <w:t xml:space="preserve"> </w:t>
      </w:r>
      <w:r w:rsidR="00527BCD" w:rsidRPr="00527BCD">
        <w:rPr>
          <w:i/>
          <w:iCs/>
          <w:color w:val="C00000"/>
        </w:rPr>
        <w:t>(IndexWriter allows policies for deletion</w:t>
      </w:r>
      <w:r w:rsidR="00527BCD">
        <w:rPr>
          <w:i/>
          <w:iCs/>
          <w:color w:val="C00000"/>
        </w:rPr>
        <w:t xml:space="preserve"> – </w:t>
      </w:r>
      <w:r w:rsidR="00527BCD">
        <w:rPr>
          <w:b/>
          <w:bCs/>
          <w:i/>
          <w:iCs/>
          <w:color w:val="C00000"/>
        </w:rPr>
        <w:t>IndexDeletionPolicy</w:t>
      </w:r>
      <w:r w:rsidR="00527BCD">
        <w:rPr>
          <w:i/>
          <w:iCs/>
          <w:color w:val="C00000"/>
        </w:rPr>
        <w:t xml:space="preserve"> - </w:t>
      </w:r>
      <w:r w:rsidR="00527BCD" w:rsidRPr="00527BCD">
        <w:rPr>
          <w:i/>
          <w:iCs/>
          <w:color w:val="C00000"/>
        </w:rPr>
        <w:t xml:space="preserve"> and merging</w:t>
      </w:r>
      <w:r w:rsidR="00527BCD">
        <w:rPr>
          <w:i/>
          <w:iCs/>
          <w:color w:val="C00000"/>
        </w:rPr>
        <w:t xml:space="preserve"> – </w:t>
      </w:r>
      <w:r w:rsidR="00527BCD">
        <w:rPr>
          <w:b/>
          <w:bCs/>
          <w:i/>
          <w:iCs/>
          <w:color w:val="C00000"/>
        </w:rPr>
        <w:t>MergePolicy</w:t>
      </w:r>
      <w:r w:rsidR="00527BCD">
        <w:rPr>
          <w:i/>
          <w:iCs/>
          <w:color w:val="C00000"/>
        </w:rPr>
        <w:t xml:space="preserve"> and </w:t>
      </w:r>
      <w:r w:rsidR="00F17AB5">
        <w:rPr>
          <w:b/>
          <w:bCs/>
          <w:i/>
          <w:iCs/>
          <w:color w:val="C00000"/>
        </w:rPr>
        <w:t>MergeScheduler</w:t>
      </w:r>
      <w:r w:rsidR="00527BCD">
        <w:rPr>
          <w:b/>
          <w:bCs/>
          <w:i/>
          <w:iCs/>
          <w:color w:val="C00000"/>
        </w:rPr>
        <w:t xml:space="preserve"> -</w:t>
      </w:r>
      <w:r w:rsidR="00527BCD" w:rsidRPr="00527BCD">
        <w:rPr>
          <w:i/>
          <w:iCs/>
          <w:color w:val="C00000"/>
        </w:rPr>
        <w:t xml:space="preserve"> but these policies are</w:t>
      </w:r>
      <w:r w:rsidR="00F17AB5">
        <w:rPr>
          <w:i/>
          <w:iCs/>
          <w:color w:val="C00000"/>
        </w:rPr>
        <w:t>n’</w:t>
      </w:r>
      <w:r w:rsidR="00527BCD">
        <w:rPr>
          <w:i/>
          <w:iCs/>
          <w:color w:val="C00000"/>
        </w:rPr>
        <w:t>t covered here</w:t>
      </w:r>
      <w:r w:rsidR="00527BCD" w:rsidRPr="00527BCD">
        <w:rPr>
          <w:i/>
          <w:iCs/>
          <w:color w:val="C00000"/>
        </w:rPr>
        <w:t>.)</w:t>
      </w:r>
    </w:p>
    <w:p w14:paraId="062B47CD" w14:textId="77777777" w:rsidR="00B15CFD" w:rsidRDefault="00B15CFD" w:rsidP="00527BCD">
      <w:pPr>
        <w:spacing w:after="0"/>
      </w:pPr>
      <w:r>
        <w:t>The following notes apply to the below:</w:t>
      </w:r>
    </w:p>
    <w:p w14:paraId="456E2FAF" w14:textId="77777777" w:rsidR="00B15CFD" w:rsidRDefault="00B15CFD" w:rsidP="003D6278">
      <w:pPr>
        <w:pStyle w:val="ListParagraph"/>
        <w:numPr>
          <w:ilvl w:val="0"/>
          <w:numId w:val="2"/>
        </w:numPr>
      </w:pPr>
      <w:r>
        <w:t>Anywhere ‘</w:t>
      </w:r>
      <w:r w:rsidRPr="0049784F">
        <w:rPr>
          <w:b/>
          <w:bCs/>
          <w:i/>
          <w:iCs/>
        </w:rPr>
        <w:t>Iterable</w:t>
      </w:r>
      <w:r>
        <w:rPr>
          <w:i/>
          <w:iCs/>
        </w:rPr>
        <w:t>&lt;&gt;</w:t>
      </w:r>
      <w:r>
        <w:t xml:space="preserve">’ is written below, it stands for </w:t>
      </w:r>
      <w:r>
        <w:rPr>
          <w:i/>
          <w:iCs/>
        </w:rPr>
        <w:t>‘</w:t>
      </w:r>
      <w:r w:rsidRPr="0049784F">
        <w:rPr>
          <w:b/>
          <w:bCs/>
          <w:i/>
          <w:iCs/>
        </w:rPr>
        <w:t>Iterable</w:t>
      </w:r>
      <w:r>
        <w:rPr>
          <w:i/>
          <w:iCs/>
        </w:rPr>
        <w:t xml:space="preserve">&lt;? extends </w:t>
      </w:r>
      <w:r w:rsidRPr="0049784F">
        <w:rPr>
          <w:b/>
          <w:bCs/>
          <w:i/>
          <w:iCs/>
        </w:rPr>
        <w:t>IndexableField</w:t>
      </w:r>
      <w:r>
        <w:rPr>
          <w:i/>
          <w:iCs/>
        </w:rPr>
        <w:t>&gt;</w:t>
      </w:r>
      <w:r>
        <w:t>’.</w:t>
      </w:r>
    </w:p>
    <w:p w14:paraId="2F281D7D" w14:textId="77777777" w:rsidR="00B15CFD" w:rsidRDefault="00B15CFD" w:rsidP="003D6278">
      <w:pPr>
        <w:pStyle w:val="ListParagraph"/>
        <w:numPr>
          <w:ilvl w:val="0"/>
          <w:numId w:val="2"/>
        </w:numPr>
      </w:pPr>
      <w:r>
        <w:t xml:space="preserve">Any of the functions that modify the index return a long sequence number, expressing the effective order in which each change was applied. </w:t>
      </w:r>
      <w:r>
        <w:rPr>
          <w:i/>
          <w:iCs/>
        </w:rPr>
        <w:t>(In the case of commit, the sequence number contains which updates are included/not.)</w:t>
      </w:r>
    </w:p>
    <w:p w14:paraId="3100158F" w14:textId="77777777" w:rsidR="00B15CFD" w:rsidRDefault="00B15CFD" w:rsidP="003D6278">
      <w:pPr>
        <w:pStyle w:val="ListParagraph"/>
        <w:numPr>
          <w:ilvl w:val="0"/>
          <w:numId w:val="2"/>
        </w:numPr>
      </w:pPr>
      <w:proofErr w:type="gramStart"/>
      <w:r w:rsidRPr="00116CFA">
        <w:rPr>
          <w:u w:val="single"/>
        </w:rPr>
        <w:t>close(</w:t>
      </w:r>
      <w:proofErr w:type="gramEnd"/>
      <w:r w:rsidRPr="00116CFA">
        <w:rPr>
          <w:u w:val="single"/>
        </w:rPr>
        <w:t>)</w:t>
      </w:r>
      <w:r w:rsidRPr="00116CFA">
        <w:t xml:space="preserve"> </w:t>
      </w:r>
      <w:r>
        <w:t xml:space="preserve">should be called after all additions, deletions, and updates are made to the documents. Either it or </w:t>
      </w:r>
      <w:proofErr w:type="gramStart"/>
      <w:r w:rsidRPr="00116CFA">
        <w:rPr>
          <w:u w:val="single"/>
        </w:rPr>
        <w:t>commit(</w:t>
      </w:r>
      <w:proofErr w:type="gramEnd"/>
      <w:r w:rsidRPr="00116CFA">
        <w:rPr>
          <w:u w:val="single"/>
        </w:rPr>
        <w:t>)</w:t>
      </w:r>
      <w:r>
        <w:t xml:space="preserve"> should be called so a reader can </w:t>
      </w:r>
      <w:r w:rsidR="00582B0F">
        <w:t>see updates to the index.</w:t>
      </w:r>
    </w:p>
    <w:p w14:paraId="6B47DDEC" w14:textId="77777777" w:rsidR="00582B0F" w:rsidRDefault="00582B0F" w:rsidP="003D6278">
      <w:pPr>
        <w:pStyle w:val="ListParagraph"/>
        <w:numPr>
          <w:ilvl w:val="0"/>
          <w:numId w:val="2"/>
        </w:numPr>
      </w:pPr>
      <w:r>
        <w:t>Only one IndexWriter may be open at a time, as opening one creates a lock file for the directory in use.</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116F26" w14:paraId="14BA0A05" w14:textId="77777777" w:rsidTr="00350AED">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3F1991CF" w14:textId="77777777" w:rsidR="00116F26" w:rsidRPr="00116F26" w:rsidRDefault="00116F26" w:rsidP="00443C41">
            <w:pPr>
              <w:spacing w:after="0"/>
              <w:rPr>
                <w:i/>
              </w:rPr>
            </w:pPr>
            <w:r>
              <w:rPr>
                <w:i/>
              </w:rPr>
              <w:t>IndexWriter</w:t>
            </w:r>
          </w:p>
        </w:tc>
        <w:tc>
          <w:tcPr>
            <w:tcW w:w="5025" w:type="dxa"/>
          </w:tcPr>
          <w:p w14:paraId="52FB7B67" w14:textId="77777777" w:rsidR="00116F26" w:rsidRPr="00F32CD6" w:rsidRDefault="00116F26" w:rsidP="00443C41">
            <w:pPr>
              <w:spacing w:after="0"/>
              <w:cnfStyle w:val="100000000000" w:firstRow="1" w:lastRow="0" w:firstColumn="0" w:lastColumn="0" w:oddVBand="0" w:evenVBand="0" w:oddHBand="0" w:evenHBand="0" w:firstRowFirstColumn="0" w:firstRowLastColumn="0" w:lastRowFirstColumn="0" w:lastRowLastColumn="0"/>
            </w:pPr>
          </w:p>
        </w:tc>
      </w:tr>
      <w:tr w:rsidR="00350AED" w14:paraId="4BCEE4F2" w14:textId="77777777" w:rsidTr="00116F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401F0F00" w14:textId="77777777" w:rsidR="00350AED" w:rsidRPr="00116F26" w:rsidRDefault="00350AED" w:rsidP="00443C41">
            <w:pPr>
              <w:spacing w:after="0"/>
              <w:rPr>
                <w:color w:val="FFFFFF" w:themeColor="background1"/>
              </w:rPr>
            </w:pPr>
            <w:r w:rsidRPr="00116F26">
              <w:rPr>
                <w:color w:val="FFFFFF" w:themeColor="background1"/>
              </w:rPr>
              <w:t>Function Name</w:t>
            </w:r>
          </w:p>
        </w:tc>
        <w:tc>
          <w:tcPr>
            <w:tcW w:w="5025" w:type="dxa"/>
            <w:shd w:val="clear" w:color="auto" w:fill="A6A6A6" w:themeFill="background1" w:themeFillShade="A6"/>
          </w:tcPr>
          <w:p w14:paraId="028F3AC9" w14:textId="77777777" w:rsidR="00350AED" w:rsidRPr="00116F26" w:rsidRDefault="00350AED" w:rsidP="00443C41">
            <w:pPr>
              <w:spacing w:after="0"/>
              <w:cnfStyle w:val="000000100000" w:firstRow="0" w:lastRow="0" w:firstColumn="0" w:lastColumn="0" w:oddVBand="0" w:evenVBand="0" w:oddHBand="1" w:evenHBand="0" w:firstRowFirstColumn="0" w:firstRowLastColumn="0" w:lastRowFirstColumn="0" w:lastRowLastColumn="0"/>
              <w:rPr>
                <w:b/>
                <w:color w:val="FFFFFF" w:themeColor="background1"/>
              </w:rPr>
            </w:pPr>
            <w:r w:rsidRPr="00116F26">
              <w:rPr>
                <w:b/>
                <w:color w:val="FFFFFF" w:themeColor="background1"/>
              </w:rPr>
              <w:t>Description</w:t>
            </w:r>
          </w:p>
        </w:tc>
      </w:tr>
      <w:tr w:rsidR="00350AED" w14:paraId="53A44398"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B31ED09" w14:textId="77777777" w:rsidR="00350AED" w:rsidRPr="00F233A7" w:rsidRDefault="00350AED" w:rsidP="00350AED">
            <w:pPr>
              <w:spacing w:after="0"/>
              <w:jc w:val="left"/>
              <w:rPr>
                <w:rFonts w:ascii="Courier New" w:hAnsi="Courier New" w:cs="Courier New"/>
                <w:sz w:val="18"/>
                <w:szCs w:val="18"/>
              </w:rPr>
            </w:pPr>
            <w:proofErr w:type="gramStart"/>
            <w:r w:rsidRPr="00F233A7">
              <w:rPr>
                <w:rFonts w:ascii="Courier New" w:hAnsi="Courier New" w:cs="Courier New"/>
                <w:sz w:val="18"/>
                <w:szCs w:val="18"/>
              </w:rPr>
              <w:t>IndexWriter(</w:t>
            </w:r>
            <w:proofErr w:type="gramEnd"/>
            <w:r w:rsidRPr="00F233A7">
              <w:rPr>
                <w:rFonts w:ascii="Courier New" w:hAnsi="Courier New" w:cs="Courier New"/>
                <w:sz w:val="18"/>
                <w:szCs w:val="18"/>
              </w:rPr>
              <w:t>Directory d, IndexWriterConfig conf)</w:t>
            </w:r>
          </w:p>
        </w:tc>
        <w:tc>
          <w:tcPr>
            <w:tcW w:w="5025" w:type="dxa"/>
          </w:tcPr>
          <w:p w14:paraId="255F49F0" w14:textId="77777777" w:rsidR="00350AED" w:rsidRPr="00350AED" w:rsidRDefault="00350AED"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350AED">
              <w:rPr>
                <w:i/>
                <w:iCs/>
                <w:sz w:val="18"/>
                <w:szCs w:val="18"/>
              </w:rPr>
              <w:t>Constructs a new IndexWriter per the settings given in conf</w:t>
            </w:r>
          </w:p>
        </w:tc>
      </w:tr>
      <w:tr w:rsidR="00350AED" w14:paraId="6C084FDB"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FC1FC07" w14:textId="77777777" w:rsidR="00350AED" w:rsidRPr="00F233A7" w:rsidRDefault="00350AED"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long addDocument(Iterable&lt;&gt; doc)</w:t>
            </w:r>
          </w:p>
        </w:tc>
        <w:tc>
          <w:tcPr>
            <w:tcW w:w="5025" w:type="dxa"/>
          </w:tcPr>
          <w:p w14:paraId="2FEE8245" w14:textId="77777777" w:rsidR="00350AED" w:rsidRPr="00350AED" w:rsidRDefault="00350AED"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Adds a document to this index</w:t>
            </w:r>
          </w:p>
        </w:tc>
      </w:tr>
      <w:tr w:rsidR="00350AED" w14:paraId="5C7A58CD"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5EC66A5" w14:textId="77777777" w:rsidR="00350AED" w:rsidRPr="00F233A7" w:rsidRDefault="00350AED"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long addDocuments(Iterable&lt;Iterable&lt;&gt;&gt; docs)</w:t>
            </w:r>
          </w:p>
        </w:tc>
        <w:tc>
          <w:tcPr>
            <w:tcW w:w="5025" w:type="dxa"/>
          </w:tcPr>
          <w:p w14:paraId="292A7294" w14:textId="77777777" w:rsidR="00350AED" w:rsidRDefault="00350AED"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Adds </w:t>
            </w:r>
            <w:r w:rsidR="00B15CFD">
              <w:rPr>
                <w:i/>
                <w:iCs/>
                <w:sz w:val="18"/>
                <w:szCs w:val="18"/>
              </w:rPr>
              <w:t>a</w:t>
            </w:r>
            <w:r w:rsidR="00B565C1">
              <w:rPr>
                <w:i/>
                <w:iCs/>
                <w:sz w:val="18"/>
                <w:szCs w:val="18"/>
              </w:rPr>
              <w:t xml:space="preserve"> block of documents with sequen</w:t>
            </w:r>
            <w:r w:rsidR="00B15CFD">
              <w:rPr>
                <w:i/>
                <w:iCs/>
                <w:sz w:val="18"/>
                <w:szCs w:val="18"/>
              </w:rPr>
              <w:t>tially-assigned IDs</w:t>
            </w:r>
          </w:p>
        </w:tc>
      </w:tr>
      <w:tr w:rsidR="00BD5FB7" w14:paraId="7067D882"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CADA3C9" w14:textId="77777777" w:rsidR="00BD5FB7" w:rsidRPr="00F233A7" w:rsidRDefault="00BD5FB7" w:rsidP="00BD5FB7">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close(</w:t>
            </w:r>
            <w:proofErr w:type="gramEnd"/>
            <w:r w:rsidRPr="00F233A7">
              <w:rPr>
                <w:rFonts w:ascii="Courier New" w:hAnsi="Courier New" w:cs="Courier New"/>
                <w:b w:val="0"/>
                <w:bCs w:val="0"/>
                <w:sz w:val="18"/>
                <w:szCs w:val="18"/>
              </w:rPr>
              <w:t>)</w:t>
            </w:r>
          </w:p>
        </w:tc>
        <w:tc>
          <w:tcPr>
            <w:tcW w:w="5025" w:type="dxa"/>
          </w:tcPr>
          <w:p w14:paraId="0C7144C4" w14:textId="77777777" w:rsidR="00BD5FB7" w:rsidRDefault="00BD5FB7" w:rsidP="00BD5FB7">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Closes all open resources and releases the write lock</w:t>
            </w:r>
          </w:p>
        </w:tc>
      </w:tr>
      <w:tr w:rsidR="00BD5FB7" w14:paraId="15C89D43"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AE9F41A" w14:textId="77777777" w:rsidR="00BD5FB7" w:rsidRPr="00F233A7" w:rsidRDefault="00BD5FB7" w:rsidP="00BD5FB7">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long </w:t>
            </w:r>
            <w:proofErr w:type="gramStart"/>
            <w:r w:rsidRPr="00F233A7">
              <w:rPr>
                <w:rFonts w:ascii="Courier New" w:hAnsi="Courier New" w:cs="Courier New"/>
                <w:b w:val="0"/>
                <w:bCs w:val="0"/>
                <w:sz w:val="18"/>
                <w:szCs w:val="18"/>
              </w:rPr>
              <w:t>commit(</w:t>
            </w:r>
            <w:proofErr w:type="gramEnd"/>
            <w:r w:rsidRPr="00F233A7">
              <w:rPr>
                <w:rFonts w:ascii="Courier New" w:hAnsi="Courier New" w:cs="Courier New"/>
                <w:b w:val="0"/>
                <w:bCs w:val="0"/>
                <w:sz w:val="18"/>
                <w:szCs w:val="18"/>
              </w:rPr>
              <w:t>)</w:t>
            </w:r>
          </w:p>
        </w:tc>
        <w:tc>
          <w:tcPr>
            <w:tcW w:w="5025" w:type="dxa"/>
          </w:tcPr>
          <w:p w14:paraId="5C467378" w14:textId="77777777" w:rsidR="00BD5FB7" w:rsidRDefault="00BD5FB7" w:rsidP="00BD5FB7">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Commits all pending changes to the index, and syncs files so a reader can see the changes and the updates survive OS crashes. May also return -1 if no changes are pending</w:t>
            </w:r>
          </w:p>
        </w:tc>
      </w:tr>
      <w:tr w:rsidR="00BD5FB7" w14:paraId="45137400"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C45BE93" w14:textId="77777777" w:rsidR="00BD5FB7" w:rsidRPr="00F233A7" w:rsidRDefault="00BD5FB7" w:rsidP="00BD5FB7">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long </w:t>
            </w:r>
            <w:proofErr w:type="gramStart"/>
            <w:r w:rsidRPr="00F233A7">
              <w:rPr>
                <w:rFonts w:ascii="Courier New" w:hAnsi="Courier New" w:cs="Courier New"/>
                <w:b w:val="0"/>
                <w:bCs w:val="0"/>
                <w:sz w:val="18"/>
                <w:szCs w:val="18"/>
              </w:rPr>
              <w:t>deleteDocuments(</w:t>
            </w:r>
            <w:proofErr w:type="gramEnd"/>
            <w:r w:rsidRPr="00F233A7">
              <w:rPr>
                <w:rFonts w:ascii="Courier New" w:hAnsi="Courier New" w:cs="Courier New"/>
                <w:b w:val="0"/>
                <w:bCs w:val="0"/>
                <w:sz w:val="18"/>
                <w:szCs w:val="18"/>
              </w:rPr>
              <w:t>Term… terms)</w:t>
            </w:r>
          </w:p>
        </w:tc>
        <w:tc>
          <w:tcPr>
            <w:tcW w:w="5025" w:type="dxa"/>
          </w:tcPr>
          <w:p w14:paraId="2AACDFD3" w14:textId="77777777" w:rsidR="00BD5FB7" w:rsidRDefault="00BD5FB7" w:rsidP="00BD5FB7">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Deletes document(s) containing any of the terms</w:t>
            </w:r>
          </w:p>
        </w:tc>
      </w:tr>
      <w:tr w:rsidR="00BD5FB7" w14:paraId="4F13C0C9"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655EF61" w14:textId="77777777" w:rsidR="00BD5FB7" w:rsidRPr="00F233A7" w:rsidRDefault="00BD5FB7" w:rsidP="00BD5FB7">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long </w:t>
            </w:r>
            <w:proofErr w:type="gramStart"/>
            <w:r w:rsidRPr="00F233A7">
              <w:rPr>
                <w:rFonts w:ascii="Courier New" w:hAnsi="Courier New" w:cs="Courier New"/>
                <w:b w:val="0"/>
                <w:bCs w:val="0"/>
                <w:sz w:val="18"/>
                <w:szCs w:val="18"/>
              </w:rPr>
              <w:t>deleteDocuments(</w:t>
            </w:r>
            <w:proofErr w:type="gramEnd"/>
            <w:r w:rsidRPr="00F233A7">
              <w:rPr>
                <w:rFonts w:ascii="Courier New" w:hAnsi="Courier New" w:cs="Courier New"/>
                <w:b w:val="0"/>
                <w:bCs w:val="0"/>
                <w:sz w:val="18"/>
                <w:szCs w:val="18"/>
              </w:rPr>
              <w:t>Query… queries)</w:t>
            </w:r>
          </w:p>
        </w:tc>
        <w:tc>
          <w:tcPr>
            <w:tcW w:w="5025" w:type="dxa"/>
          </w:tcPr>
          <w:p w14:paraId="79CD2BBC" w14:textId="77777777" w:rsidR="00BD5FB7" w:rsidRDefault="00BD5FB7" w:rsidP="00BD5FB7">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Deletes document(s) matching any of the provided queries</w:t>
            </w:r>
          </w:p>
        </w:tc>
      </w:tr>
      <w:tr w:rsidR="00BD5FB7" w14:paraId="3B6B681B"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3D7B1AA" w14:textId="77777777" w:rsidR="00BD5FB7" w:rsidRPr="00F233A7" w:rsidRDefault="00BD5FB7" w:rsidP="00BD5FB7">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long </w:t>
            </w:r>
            <w:proofErr w:type="gramStart"/>
            <w:r w:rsidRPr="00F233A7">
              <w:rPr>
                <w:rFonts w:ascii="Courier New" w:hAnsi="Courier New" w:cs="Courier New"/>
                <w:b w:val="0"/>
                <w:bCs w:val="0"/>
                <w:sz w:val="18"/>
                <w:szCs w:val="18"/>
              </w:rPr>
              <w:t>deleteAll(</w:t>
            </w:r>
            <w:proofErr w:type="gramEnd"/>
            <w:r w:rsidRPr="00F233A7">
              <w:rPr>
                <w:rFonts w:ascii="Courier New" w:hAnsi="Courier New" w:cs="Courier New"/>
                <w:b w:val="0"/>
                <w:bCs w:val="0"/>
                <w:sz w:val="18"/>
                <w:szCs w:val="18"/>
              </w:rPr>
              <w:t>)</w:t>
            </w:r>
          </w:p>
        </w:tc>
        <w:tc>
          <w:tcPr>
            <w:tcW w:w="5025" w:type="dxa"/>
          </w:tcPr>
          <w:p w14:paraId="44C7AE02" w14:textId="77777777" w:rsidR="00BD5FB7" w:rsidRDefault="00BD5FB7" w:rsidP="00BD5FB7">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Deletes all documents in the index</w:t>
            </w:r>
          </w:p>
        </w:tc>
      </w:tr>
      <w:tr w:rsidR="00BD5FB7" w14:paraId="730291A8"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285A46F" w14:textId="77777777" w:rsidR="00BD5FB7" w:rsidRPr="00F233A7" w:rsidRDefault="00BD5FB7" w:rsidP="00BD5FB7">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LiveIndexWriterConfig </w:t>
            </w:r>
            <w:proofErr w:type="gramStart"/>
            <w:r w:rsidRPr="00F233A7">
              <w:rPr>
                <w:rFonts w:ascii="Courier New" w:hAnsi="Courier New" w:cs="Courier New"/>
                <w:b w:val="0"/>
                <w:bCs w:val="0"/>
                <w:sz w:val="18"/>
                <w:szCs w:val="18"/>
              </w:rPr>
              <w:t>getConfig(</w:t>
            </w:r>
            <w:proofErr w:type="gramEnd"/>
            <w:r w:rsidRPr="00F233A7">
              <w:rPr>
                <w:rFonts w:ascii="Courier New" w:hAnsi="Courier New" w:cs="Courier New"/>
                <w:b w:val="0"/>
                <w:bCs w:val="0"/>
                <w:sz w:val="18"/>
                <w:szCs w:val="18"/>
              </w:rPr>
              <w:t>)</w:t>
            </w:r>
          </w:p>
        </w:tc>
        <w:tc>
          <w:tcPr>
            <w:tcW w:w="5025" w:type="dxa"/>
          </w:tcPr>
          <w:p w14:paraId="7C01FAE1" w14:textId="77777777" w:rsidR="00BD5FB7" w:rsidRDefault="00BD5FB7" w:rsidP="00BD5FB7">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 LiveIndexWriterConfig for the IndexWriter, which can be used to query the current settings and modify ‘live’ ones</w:t>
            </w:r>
          </w:p>
        </w:tc>
      </w:tr>
      <w:tr w:rsidR="00CC0C74" w14:paraId="3EE52DD8"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49AC70D" w14:textId="77777777" w:rsidR="00CC0C74" w:rsidRPr="00F233A7" w:rsidRDefault="00CC0C74" w:rsidP="00BD5FB7">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long </w:t>
            </w:r>
            <w:proofErr w:type="gramStart"/>
            <w:r w:rsidRPr="00F233A7">
              <w:rPr>
                <w:rFonts w:ascii="Courier New" w:hAnsi="Courier New" w:cs="Courier New"/>
                <w:b w:val="0"/>
                <w:bCs w:val="0"/>
                <w:sz w:val="18"/>
                <w:szCs w:val="18"/>
              </w:rPr>
              <w:t>getMaxCompletedSequenceNumber(</w:t>
            </w:r>
            <w:proofErr w:type="gramEnd"/>
            <w:r w:rsidRPr="00F233A7">
              <w:rPr>
                <w:rFonts w:ascii="Courier New" w:hAnsi="Courier New" w:cs="Courier New"/>
                <w:b w:val="0"/>
                <w:bCs w:val="0"/>
                <w:sz w:val="18"/>
                <w:szCs w:val="18"/>
              </w:rPr>
              <w:t>)</w:t>
            </w:r>
          </w:p>
        </w:tc>
        <w:tc>
          <w:tcPr>
            <w:tcW w:w="5025" w:type="dxa"/>
          </w:tcPr>
          <w:p w14:paraId="00D322A8" w14:textId="77777777" w:rsidR="00CC0C74" w:rsidRDefault="00CC0C74" w:rsidP="00BD5FB7">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highest sequence number across all completed ops, or 0 if no operations have finished yet</w:t>
            </w:r>
          </w:p>
        </w:tc>
      </w:tr>
      <w:tr w:rsidR="00CC0C74" w14:paraId="4BD9CA29" w14:textId="77777777" w:rsidTr="00BC3AD3">
        <w:trPr>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791C94C1"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Analyzer </w:t>
            </w:r>
            <w:proofErr w:type="gramStart"/>
            <w:r w:rsidRPr="00F233A7">
              <w:rPr>
                <w:rFonts w:ascii="Courier New" w:hAnsi="Courier New" w:cs="Courier New"/>
                <w:b w:val="0"/>
                <w:bCs w:val="0"/>
                <w:sz w:val="18"/>
                <w:szCs w:val="18"/>
              </w:rPr>
              <w:t>getAnalyzer(</w:t>
            </w:r>
            <w:proofErr w:type="gramEnd"/>
            <w:r w:rsidRPr="00F233A7">
              <w:rPr>
                <w:rFonts w:ascii="Courier New" w:hAnsi="Courier New" w:cs="Courier New"/>
                <w:b w:val="0"/>
                <w:bCs w:val="0"/>
                <w:sz w:val="18"/>
                <w:szCs w:val="18"/>
              </w:rPr>
              <w:t>)</w:t>
            </w:r>
          </w:p>
        </w:tc>
        <w:tc>
          <w:tcPr>
            <w:tcW w:w="5025" w:type="dxa"/>
            <w:shd w:val="clear" w:color="auto" w:fill="auto"/>
          </w:tcPr>
          <w:p w14:paraId="58839AE3" w14:textId="77777777" w:rsidR="00CC0C74" w:rsidRDefault="00CC0C74" w:rsidP="00CC0C74">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analyzer used by this index</w:t>
            </w:r>
          </w:p>
        </w:tc>
      </w:tr>
      <w:tr w:rsidR="00CC0C74" w14:paraId="46038C92" w14:textId="77777777" w:rsidTr="00BC3AD3">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7D2D5C9C"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Directory </w:t>
            </w:r>
            <w:proofErr w:type="gramStart"/>
            <w:r w:rsidRPr="00F233A7">
              <w:rPr>
                <w:rFonts w:ascii="Courier New" w:hAnsi="Courier New" w:cs="Courier New"/>
                <w:b w:val="0"/>
                <w:bCs w:val="0"/>
                <w:sz w:val="18"/>
                <w:szCs w:val="18"/>
              </w:rPr>
              <w:t>getDirectory(</w:t>
            </w:r>
            <w:proofErr w:type="gramEnd"/>
            <w:r w:rsidRPr="00F233A7">
              <w:rPr>
                <w:rFonts w:ascii="Courier New" w:hAnsi="Courier New" w:cs="Courier New"/>
                <w:b w:val="0"/>
                <w:bCs w:val="0"/>
                <w:sz w:val="18"/>
                <w:szCs w:val="18"/>
              </w:rPr>
              <w:t>)</w:t>
            </w:r>
          </w:p>
        </w:tc>
        <w:tc>
          <w:tcPr>
            <w:tcW w:w="5025" w:type="dxa"/>
            <w:shd w:val="clear" w:color="auto" w:fill="auto"/>
          </w:tcPr>
          <w:p w14:paraId="5046C515" w14:textId="77777777" w:rsidR="00CC0C74" w:rsidRDefault="00CC0C74" w:rsidP="00CC0C74">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Directory used by this index</w:t>
            </w:r>
          </w:p>
        </w:tc>
      </w:tr>
      <w:tr w:rsidR="00CC0C74" w14:paraId="04848367" w14:textId="77777777" w:rsidTr="00BC3AD3">
        <w:trPr>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1134A3FE"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Set&lt;String&gt; </w:t>
            </w:r>
            <w:proofErr w:type="gramStart"/>
            <w:r w:rsidRPr="00F233A7">
              <w:rPr>
                <w:rFonts w:ascii="Courier New" w:hAnsi="Courier New" w:cs="Courier New"/>
                <w:b w:val="0"/>
                <w:bCs w:val="0"/>
                <w:sz w:val="18"/>
                <w:szCs w:val="18"/>
              </w:rPr>
              <w:t>getFieldNames(</w:t>
            </w:r>
            <w:proofErr w:type="gramEnd"/>
            <w:r w:rsidRPr="00F233A7">
              <w:rPr>
                <w:rFonts w:ascii="Courier New" w:hAnsi="Courier New" w:cs="Courier New"/>
                <w:b w:val="0"/>
                <w:bCs w:val="0"/>
                <w:sz w:val="18"/>
                <w:szCs w:val="18"/>
              </w:rPr>
              <w:t>)</w:t>
            </w:r>
          </w:p>
        </w:tc>
        <w:tc>
          <w:tcPr>
            <w:tcW w:w="5025" w:type="dxa"/>
            <w:shd w:val="clear" w:color="auto" w:fill="auto"/>
          </w:tcPr>
          <w:p w14:paraId="2B8410C8" w14:textId="77777777" w:rsidR="00CC0C74" w:rsidRDefault="00CC0C74" w:rsidP="00CC0C74">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an unmodifiable set of all field names as visible from this IndexWriter, across all segments of the index</w:t>
            </w:r>
          </w:p>
        </w:tc>
      </w:tr>
      <w:tr w:rsidR="00CC0C74" w14:paraId="15AE9BEF" w14:textId="77777777" w:rsidTr="00BC3AD3">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6AB1C97A"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hasDeletions(</w:t>
            </w:r>
            <w:proofErr w:type="gramEnd"/>
            <w:r w:rsidRPr="00F233A7">
              <w:rPr>
                <w:rFonts w:ascii="Courier New" w:hAnsi="Courier New" w:cs="Courier New"/>
                <w:b w:val="0"/>
                <w:bCs w:val="0"/>
                <w:sz w:val="18"/>
                <w:szCs w:val="18"/>
              </w:rPr>
              <w:t>)</w:t>
            </w:r>
          </w:p>
        </w:tc>
        <w:tc>
          <w:tcPr>
            <w:tcW w:w="5025" w:type="dxa"/>
            <w:shd w:val="clear" w:color="auto" w:fill="auto"/>
          </w:tcPr>
          <w:p w14:paraId="418B3CF7" w14:textId="77777777" w:rsidR="00CC0C74" w:rsidRDefault="00CC0C74" w:rsidP="00CC0C74">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true if this index has deletions (including buffered del.)</w:t>
            </w:r>
          </w:p>
        </w:tc>
      </w:tr>
      <w:tr w:rsidR="00CC0C74" w14:paraId="7A25968C" w14:textId="77777777" w:rsidTr="00CC0C74">
        <w:trPr>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66A0EF3F"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hasUncommittedChanges(</w:t>
            </w:r>
            <w:proofErr w:type="gramEnd"/>
            <w:r w:rsidRPr="00F233A7">
              <w:rPr>
                <w:rFonts w:ascii="Courier New" w:hAnsi="Courier New" w:cs="Courier New"/>
                <w:b w:val="0"/>
                <w:bCs w:val="0"/>
                <w:sz w:val="18"/>
                <w:szCs w:val="18"/>
              </w:rPr>
              <w:t>)</w:t>
            </w:r>
          </w:p>
        </w:tc>
        <w:tc>
          <w:tcPr>
            <w:tcW w:w="5025" w:type="dxa"/>
            <w:shd w:val="clear" w:color="auto" w:fill="auto"/>
          </w:tcPr>
          <w:p w14:paraId="47073268" w14:textId="77777777" w:rsidR="00CC0C74" w:rsidRDefault="00CC0C74" w:rsidP="00CC0C74">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if there may be uncommitted changes</w:t>
            </w:r>
          </w:p>
        </w:tc>
      </w:tr>
      <w:tr w:rsidR="00CC0C74" w14:paraId="23C47B44" w14:textId="77777777" w:rsidTr="00CC0C7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0F0D5FBD"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isOpen(</w:t>
            </w:r>
            <w:proofErr w:type="gramEnd"/>
            <w:r w:rsidRPr="00F233A7">
              <w:rPr>
                <w:rFonts w:ascii="Courier New" w:hAnsi="Courier New" w:cs="Courier New"/>
                <w:b w:val="0"/>
                <w:bCs w:val="0"/>
                <w:sz w:val="18"/>
                <w:szCs w:val="18"/>
              </w:rPr>
              <w:t>)</w:t>
            </w:r>
          </w:p>
        </w:tc>
        <w:tc>
          <w:tcPr>
            <w:tcW w:w="5025" w:type="dxa"/>
            <w:shd w:val="clear" w:color="auto" w:fill="auto"/>
          </w:tcPr>
          <w:p w14:paraId="0F1E9846" w14:textId="77777777" w:rsidR="00CC0C74" w:rsidRDefault="00CC0C74" w:rsidP="00CC0C74">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if the IndexWriter is still open</w:t>
            </w:r>
          </w:p>
        </w:tc>
      </w:tr>
      <w:tr w:rsidR="00CC0C74" w14:paraId="7A3949CE" w14:textId="77777777" w:rsidTr="00CC0C74">
        <w:trPr>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43B99E45"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int </w:t>
            </w:r>
            <w:proofErr w:type="gramStart"/>
            <w:r w:rsidRPr="00F233A7">
              <w:rPr>
                <w:rFonts w:ascii="Courier New" w:hAnsi="Courier New" w:cs="Courier New"/>
                <w:b w:val="0"/>
                <w:bCs w:val="0"/>
                <w:sz w:val="18"/>
                <w:szCs w:val="18"/>
              </w:rPr>
              <w:t>maxDoc(</w:t>
            </w:r>
            <w:proofErr w:type="gramEnd"/>
            <w:r w:rsidRPr="00F233A7">
              <w:rPr>
                <w:rFonts w:ascii="Courier New" w:hAnsi="Courier New" w:cs="Courier New"/>
                <w:b w:val="0"/>
                <w:bCs w:val="0"/>
                <w:sz w:val="18"/>
                <w:szCs w:val="18"/>
              </w:rPr>
              <w:t>)</w:t>
            </w:r>
          </w:p>
        </w:tc>
        <w:tc>
          <w:tcPr>
            <w:tcW w:w="5025" w:type="dxa"/>
            <w:shd w:val="clear" w:color="auto" w:fill="auto"/>
          </w:tcPr>
          <w:p w14:paraId="42F98A3E" w14:textId="77777777" w:rsidR="00CC0C74" w:rsidRDefault="00CC0C74" w:rsidP="00CC0C74">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total number of documents in the index, including not yet flushed (still in the RAM buffer) docs, not counting deletions</w:t>
            </w:r>
          </w:p>
        </w:tc>
      </w:tr>
      <w:tr w:rsidR="00CC0C74" w14:paraId="6AA1ACBE" w14:textId="77777777" w:rsidTr="00CC0C7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02D16983"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int </w:t>
            </w:r>
            <w:proofErr w:type="gramStart"/>
            <w:r w:rsidRPr="00F233A7">
              <w:rPr>
                <w:rFonts w:ascii="Courier New" w:hAnsi="Courier New" w:cs="Courier New"/>
                <w:b w:val="0"/>
                <w:bCs w:val="0"/>
                <w:sz w:val="18"/>
                <w:szCs w:val="18"/>
              </w:rPr>
              <w:t>numDocs(</w:t>
            </w:r>
            <w:proofErr w:type="gramEnd"/>
            <w:r w:rsidRPr="00F233A7">
              <w:rPr>
                <w:rFonts w:ascii="Courier New" w:hAnsi="Courier New" w:cs="Courier New"/>
                <w:b w:val="0"/>
                <w:bCs w:val="0"/>
                <w:sz w:val="18"/>
                <w:szCs w:val="18"/>
              </w:rPr>
              <w:t>)</w:t>
            </w:r>
          </w:p>
        </w:tc>
        <w:tc>
          <w:tcPr>
            <w:tcW w:w="5025" w:type="dxa"/>
            <w:shd w:val="clear" w:color="auto" w:fill="auto"/>
          </w:tcPr>
          <w:p w14:paraId="36C97BDD" w14:textId="77777777" w:rsidR="00CC0C74" w:rsidRDefault="00CC0C74" w:rsidP="00CC0C74">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total number of docs in the index, including docs not yet flushed (still in RAM), including deletions</w:t>
            </w:r>
          </w:p>
        </w:tc>
      </w:tr>
      <w:tr w:rsidR="00CC0C74" w14:paraId="2B12FADE" w14:textId="77777777" w:rsidTr="00CC0C74">
        <w:trPr>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576CF599"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long </w:t>
            </w:r>
            <w:proofErr w:type="gramStart"/>
            <w:r w:rsidRPr="00F233A7">
              <w:rPr>
                <w:rFonts w:ascii="Courier New" w:hAnsi="Courier New" w:cs="Courier New"/>
                <w:b w:val="0"/>
                <w:bCs w:val="0"/>
                <w:sz w:val="18"/>
                <w:szCs w:val="18"/>
              </w:rPr>
              <w:t>updateDocument(</w:t>
            </w:r>
            <w:proofErr w:type="gramEnd"/>
            <w:r w:rsidRPr="00F233A7">
              <w:rPr>
                <w:rFonts w:ascii="Courier New" w:hAnsi="Courier New" w:cs="Courier New"/>
                <w:b w:val="0"/>
                <w:bCs w:val="0"/>
                <w:sz w:val="18"/>
                <w:szCs w:val="18"/>
              </w:rPr>
              <w:t>Term term, Iterable&lt;&gt; doc)</w:t>
            </w:r>
          </w:p>
        </w:tc>
        <w:tc>
          <w:tcPr>
            <w:tcW w:w="5025" w:type="dxa"/>
            <w:shd w:val="clear" w:color="auto" w:fill="auto"/>
          </w:tcPr>
          <w:p w14:paraId="0A16E319" w14:textId="77777777" w:rsidR="00CC0C74" w:rsidRDefault="00CC0C74" w:rsidP="00CC0C74">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Updates a document (first deletes doc(s) containing the term, and then re-adds the new document)</w:t>
            </w:r>
          </w:p>
        </w:tc>
      </w:tr>
      <w:tr w:rsidR="00CC0C74" w14:paraId="22BCE23C" w14:textId="77777777" w:rsidTr="00CC0C7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122EE6C0"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rollback(</w:t>
            </w:r>
            <w:proofErr w:type="gramEnd"/>
            <w:r w:rsidRPr="00F233A7">
              <w:rPr>
                <w:rFonts w:ascii="Courier New" w:hAnsi="Courier New" w:cs="Courier New"/>
                <w:b w:val="0"/>
                <w:bCs w:val="0"/>
                <w:sz w:val="18"/>
                <w:szCs w:val="18"/>
              </w:rPr>
              <w:t>)</w:t>
            </w:r>
          </w:p>
        </w:tc>
        <w:tc>
          <w:tcPr>
            <w:tcW w:w="5025" w:type="dxa"/>
            <w:shd w:val="clear" w:color="auto" w:fill="auto"/>
          </w:tcPr>
          <w:p w14:paraId="2C570DE5" w14:textId="77777777" w:rsidR="00CC0C74" w:rsidRDefault="00CC0C74" w:rsidP="00CC0C74">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Closes the IndexWriter without committing changes since the last commit (or since it was opened, if no commits made)</w:t>
            </w:r>
          </w:p>
        </w:tc>
      </w:tr>
    </w:tbl>
    <w:p w14:paraId="433FDBAF" w14:textId="77777777" w:rsidR="00A2488B" w:rsidRDefault="00A2488B" w:rsidP="00350AED">
      <w:pPr>
        <w:spacing w:after="0"/>
      </w:pPr>
      <w:r>
        <w:br w:type="page"/>
      </w:r>
    </w:p>
    <w:p w14:paraId="03DB91C8" w14:textId="77777777" w:rsidR="00A20541" w:rsidRPr="00EC7012" w:rsidRDefault="0079461D" w:rsidP="00A20541">
      <w:pPr>
        <w:spacing w:after="0"/>
        <w:rPr>
          <w:i/>
          <w:iCs/>
          <w:color w:val="C00000"/>
        </w:rPr>
      </w:pPr>
      <w:r>
        <w:rPr>
          <w:b/>
        </w:rPr>
        <w:lastRenderedPageBreak/>
        <w:t xml:space="preserve">IndexWriterConfig: </w:t>
      </w:r>
      <w:r w:rsidR="00527BCD">
        <w:t xml:space="preserve">Holds configuration information for usage in creating an </w:t>
      </w:r>
      <w:r w:rsidR="00527BCD">
        <w:rPr>
          <w:b/>
          <w:bCs/>
        </w:rPr>
        <w:t>IndexWriter</w:t>
      </w:r>
      <w:r w:rsidR="00527BCD">
        <w:t xml:space="preserve">. Once the writer has been created, changes to the config won’t affect the writer. </w:t>
      </w:r>
      <w:r w:rsidR="00527BCD">
        <w:rPr>
          <w:i/>
          <w:iCs/>
        </w:rPr>
        <w:t xml:space="preserve">(Such desired modifications can be done via using a </w:t>
      </w:r>
      <w:r w:rsidR="00527BCD">
        <w:rPr>
          <w:b/>
          <w:bCs/>
          <w:i/>
          <w:iCs/>
        </w:rPr>
        <w:t>LiveIndexWriterConfig</w:t>
      </w:r>
      <w:r w:rsidR="00527BCD">
        <w:rPr>
          <w:i/>
          <w:iCs/>
        </w:rPr>
        <w:t xml:space="preserve"> returned from the writer’s </w:t>
      </w:r>
      <w:proofErr w:type="gramStart"/>
      <w:r w:rsidR="00527BCD">
        <w:rPr>
          <w:i/>
          <w:iCs/>
        </w:rPr>
        <w:t>getConfig(</w:t>
      </w:r>
      <w:proofErr w:type="gramEnd"/>
      <w:r w:rsidR="00527BCD">
        <w:rPr>
          <w:i/>
          <w:iCs/>
        </w:rPr>
        <w:t>) function.</w:t>
      </w:r>
      <w:r w:rsidR="00EC7012">
        <w:rPr>
          <w:i/>
          <w:iCs/>
        </w:rPr>
        <w:t xml:space="preserve">) </w:t>
      </w:r>
      <w:r w:rsidR="00A20541">
        <w:t>The following notes apply:</w:t>
      </w:r>
      <w:r w:rsidR="00EC7012">
        <w:t xml:space="preserve"> </w:t>
      </w:r>
      <w:r w:rsidR="00EC7012">
        <w:rPr>
          <w:i/>
          <w:iCs/>
          <w:color w:val="C00000"/>
        </w:rPr>
        <w:t>(Functions are available for specifying when to flush modifications, but aren’t listed here.)</w:t>
      </w:r>
    </w:p>
    <w:p w14:paraId="19746AE5" w14:textId="77777777" w:rsidR="00A20541" w:rsidRDefault="00A20541" w:rsidP="003D6278">
      <w:pPr>
        <w:pStyle w:val="ListParagraph"/>
        <w:numPr>
          <w:ilvl w:val="0"/>
          <w:numId w:val="3"/>
        </w:numPr>
      </w:pPr>
      <w:r>
        <w:t xml:space="preserve">Setter methods return the object to allow chaining of setting configurations. </w:t>
      </w:r>
      <w:r w:rsidRPr="00242D2E">
        <w:rPr>
          <w:u w:val="single"/>
        </w:rPr>
        <w:t>No return type is shown for them</w:t>
      </w:r>
    </w:p>
    <w:p w14:paraId="22358060" w14:textId="77777777" w:rsidR="00A20541" w:rsidRDefault="00A20541" w:rsidP="003D6278">
      <w:pPr>
        <w:pStyle w:val="ListParagraph"/>
        <w:numPr>
          <w:ilvl w:val="0"/>
          <w:numId w:val="3"/>
        </w:numPr>
      </w:pPr>
      <w:r>
        <w:t xml:space="preserve">The parameter for </w:t>
      </w:r>
      <w:proofErr w:type="gramStart"/>
      <w:r w:rsidRPr="00116CFA">
        <w:rPr>
          <w:u w:val="single"/>
        </w:rPr>
        <w:t>setOpenMode(</w:t>
      </w:r>
      <w:proofErr w:type="gramEnd"/>
      <w:r w:rsidRPr="00116CFA">
        <w:rPr>
          <w:u w:val="single"/>
        </w:rPr>
        <w:t>)</w:t>
      </w:r>
      <w:r>
        <w:t xml:space="preserve"> accepts any of these values:</w:t>
      </w:r>
    </w:p>
    <w:p w14:paraId="798AAAA7" w14:textId="77777777" w:rsidR="00A20541" w:rsidRDefault="00A20541" w:rsidP="003D6278">
      <w:pPr>
        <w:pStyle w:val="ListParagraph"/>
        <w:numPr>
          <w:ilvl w:val="1"/>
          <w:numId w:val="3"/>
        </w:numPr>
      </w:pPr>
      <w:r w:rsidRPr="00646B26">
        <w:rPr>
          <w:i/>
          <w:iCs/>
        </w:rPr>
        <w:t>OpenMode.APPEND</w:t>
      </w:r>
      <w:r>
        <w:tab/>
      </w:r>
      <w:r>
        <w:tab/>
        <w:t>Opens an existing index</w:t>
      </w:r>
    </w:p>
    <w:p w14:paraId="57C1C952" w14:textId="77777777" w:rsidR="00A20541" w:rsidRDefault="00A20541" w:rsidP="003D6278">
      <w:pPr>
        <w:pStyle w:val="ListParagraph"/>
        <w:numPr>
          <w:ilvl w:val="1"/>
          <w:numId w:val="3"/>
        </w:numPr>
      </w:pPr>
      <w:r w:rsidRPr="00646B26">
        <w:rPr>
          <w:i/>
          <w:iCs/>
        </w:rPr>
        <w:t>OpenMode.CREATE</w:t>
      </w:r>
      <w:r>
        <w:rPr>
          <w:b/>
          <w:bCs/>
        </w:rPr>
        <w:tab/>
      </w:r>
      <w:r>
        <w:rPr>
          <w:b/>
          <w:bCs/>
        </w:rPr>
        <w:tab/>
      </w:r>
      <w:r>
        <w:t>Creates a new index, or overwrites an existing one</w:t>
      </w:r>
    </w:p>
    <w:p w14:paraId="405523FC" w14:textId="77777777" w:rsidR="00A20541" w:rsidRPr="00A20541" w:rsidRDefault="00A20541" w:rsidP="003D6278">
      <w:pPr>
        <w:pStyle w:val="ListParagraph"/>
        <w:numPr>
          <w:ilvl w:val="1"/>
          <w:numId w:val="3"/>
        </w:numPr>
      </w:pPr>
      <w:r w:rsidRPr="00646B26">
        <w:rPr>
          <w:i/>
          <w:iCs/>
        </w:rPr>
        <w:t>OpenMode.CREATE_OR_APPEND</w:t>
      </w:r>
      <w:r>
        <w:rPr>
          <w:b/>
          <w:bCs/>
        </w:rPr>
        <w:tab/>
      </w:r>
      <w:r>
        <w:t>Creates a new index if it doesn’t exist, or opens and appends</w:t>
      </w:r>
    </w:p>
    <w:p w14:paraId="1D52422E" w14:textId="77777777" w:rsidR="00C338FF" w:rsidRPr="002D5B23" w:rsidRDefault="00C338FF" w:rsidP="00350AED">
      <w:pPr>
        <w:rPr>
          <w:i/>
          <w:iCs/>
        </w:rPr>
      </w:pPr>
      <w:r>
        <w:rPr>
          <w:b/>
        </w:rPr>
        <w:t xml:space="preserve">LiveIndexWriterConfig: </w:t>
      </w:r>
      <w:r>
        <w:t xml:space="preserve">The LiveIndexWriterConfig object uses many of the same functions as </w:t>
      </w:r>
      <w:r>
        <w:rPr>
          <w:b/>
          <w:bCs/>
        </w:rPr>
        <w:t>IndexWriterConfig</w:t>
      </w:r>
      <w:r>
        <w:t xml:space="preserve">. These functions are denoted with </w:t>
      </w:r>
      <w:r w:rsidRPr="00E87829">
        <w:rPr>
          <w:color w:val="7030A0"/>
        </w:rPr>
        <w:t xml:space="preserve">purple text </w:t>
      </w:r>
      <w:r>
        <w:t xml:space="preserve">in the function table for the </w:t>
      </w:r>
      <w:r w:rsidRPr="00242D2E">
        <w:rPr>
          <w:b/>
          <w:bCs/>
        </w:rPr>
        <w:t>IndexWriterConfig</w:t>
      </w:r>
      <w:r>
        <w:t xml:space="preserve"> class.</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116F26" w14:paraId="4ADF1869" w14:textId="77777777" w:rsidTr="00443C4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77C1AB0F" w14:textId="77777777" w:rsidR="00116F26" w:rsidRPr="00116F26" w:rsidRDefault="00116F26" w:rsidP="00443C41">
            <w:pPr>
              <w:spacing w:after="0"/>
              <w:rPr>
                <w:i/>
              </w:rPr>
            </w:pPr>
            <w:proofErr w:type="gramStart"/>
            <w:r>
              <w:rPr>
                <w:i/>
              </w:rPr>
              <w:t>IndexWriterConfig</w:t>
            </w:r>
            <w:r>
              <w:rPr>
                <w:b w:val="0"/>
                <w:i/>
              </w:rPr>
              <w:t xml:space="preserve"> </w:t>
            </w:r>
            <w:r w:rsidR="00BC3AD3">
              <w:rPr>
                <w:b w:val="0"/>
                <w:i/>
              </w:rPr>
              <w:t xml:space="preserve"> (</w:t>
            </w:r>
            <w:proofErr w:type="gramEnd"/>
            <w:r w:rsidR="00BC3AD3" w:rsidRPr="005A0C44">
              <w:rPr>
                <w:i/>
              </w:rPr>
              <w:t>LiveIndexWriterConfig</w:t>
            </w:r>
            <w:r w:rsidR="00BC3AD3">
              <w:rPr>
                <w:b w:val="0"/>
                <w:i/>
              </w:rPr>
              <w:t xml:space="preserve"> in Purple Text)</w:t>
            </w:r>
          </w:p>
        </w:tc>
        <w:tc>
          <w:tcPr>
            <w:tcW w:w="5025" w:type="dxa"/>
          </w:tcPr>
          <w:p w14:paraId="5BCC622C" w14:textId="77777777" w:rsidR="00116F26" w:rsidRPr="00F32CD6" w:rsidRDefault="00116F26" w:rsidP="00443C41">
            <w:pPr>
              <w:spacing w:after="0"/>
              <w:cnfStyle w:val="100000000000" w:firstRow="1" w:lastRow="0" w:firstColumn="0" w:lastColumn="0" w:oddVBand="0" w:evenVBand="0" w:oddHBand="0" w:evenHBand="0" w:firstRowFirstColumn="0" w:firstRowLastColumn="0" w:lastRowFirstColumn="0" w:lastRowLastColumn="0"/>
            </w:pPr>
          </w:p>
        </w:tc>
      </w:tr>
      <w:tr w:rsidR="005F51D5" w14:paraId="5AC2F0DC" w14:textId="77777777" w:rsidTr="00116F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6BB85998" w14:textId="77777777" w:rsidR="005F51D5" w:rsidRPr="00116F26" w:rsidRDefault="005F51D5" w:rsidP="00443C41">
            <w:pPr>
              <w:spacing w:after="0"/>
              <w:rPr>
                <w:color w:val="FFFFFF" w:themeColor="background1"/>
              </w:rPr>
            </w:pPr>
            <w:r w:rsidRPr="00116F26">
              <w:rPr>
                <w:color w:val="FFFFFF" w:themeColor="background1"/>
              </w:rPr>
              <w:t>Function Name</w:t>
            </w:r>
          </w:p>
        </w:tc>
        <w:tc>
          <w:tcPr>
            <w:tcW w:w="5025" w:type="dxa"/>
            <w:shd w:val="clear" w:color="auto" w:fill="A6A6A6" w:themeFill="background1" w:themeFillShade="A6"/>
          </w:tcPr>
          <w:p w14:paraId="1A521A2D" w14:textId="77777777" w:rsidR="005F51D5" w:rsidRPr="00116F26" w:rsidRDefault="005F51D5" w:rsidP="00443C41">
            <w:pPr>
              <w:spacing w:after="0"/>
              <w:cnfStyle w:val="000000100000" w:firstRow="0" w:lastRow="0" w:firstColumn="0" w:lastColumn="0" w:oddVBand="0" w:evenVBand="0" w:oddHBand="1" w:evenHBand="0" w:firstRowFirstColumn="0" w:firstRowLastColumn="0" w:lastRowFirstColumn="0" w:lastRowLastColumn="0"/>
              <w:rPr>
                <w:b/>
                <w:color w:val="FFFFFF" w:themeColor="background1"/>
              </w:rPr>
            </w:pPr>
            <w:r w:rsidRPr="00116F26">
              <w:rPr>
                <w:b/>
                <w:color w:val="FFFFFF" w:themeColor="background1"/>
              </w:rPr>
              <w:t>Description</w:t>
            </w:r>
          </w:p>
        </w:tc>
      </w:tr>
      <w:tr w:rsidR="005F51D5" w14:paraId="46C00A01"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39F10D3" w14:textId="77777777" w:rsidR="005F51D5" w:rsidRPr="00F233A7" w:rsidRDefault="005F51D5" w:rsidP="00443C41">
            <w:pPr>
              <w:spacing w:after="0"/>
              <w:jc w:val="left"/>
              <w:rPr>
                <w:rFonts w:ascii="Courier New" w:hAnsi="Courier New" w:cs="Courier New"/>
                <w:sz w:val="18"/>
                <w:szCs w:val="18"/>
              </w:rPr>
            </w:pPr>
            <w:proofErr w:type="gramStart"/>
            <w:r w:rsidRPr="00F233A7">
              <w:rPr>
                <w:rFonts w:ascii="Courier New" w:hAnsi="Courier New" w:cs="Courier New"/>
                <w:sz w:val="18"/>
                <w:szCs w:val="18"/>
              </w:rPr>
              <w:t>IndexWriterConfig(</w:t>
            </w:r>
            <w:proofErr w:type="gramEnd"/>
            <w:r w:rsidRPr="00F233A7">
              <w:rPr>
                <w:rFonts w:ascii="Courier New" w:hAnsi="Courier New" w:cs="Courier New"/>
                <w:sz w:val="18"/>
                <w:szCs w:val="18"/>
              </w:rPr>
              <w:t>)</w:t>
            </w:r>
          </w:p>
        </w:tc>
        <w:tc>
          <w:tcPr>
            <w:tcW w:w="5025" w:type="dxa"/>
          </w:tcPr>
          <w:p w14:paraId="08552D85" w14:textId="77777777" w:rsidR="005F51D5" w:rsidRPr="00242D2E" w:rsidRDefault="005F51D5"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242D2E">
              <w:rPr>
                <w:i/>
                <w:iCs/>
                <w:sz w:val="18"/>
                <w:szCs w:val="18"/>
              </w:rPr>
              <w:t>Creates a new config using a StandardAnalyzer</w:t>
            </w:r>
          </w:p>
        </w:tc>
      </w:tr>
      <w:tr w:rsidR="005F51D5" w14:paraId="0AB052BB"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04C952A" w14:textId="77777777" w:rsidR="005F51D5" w:rsidRPr="00F233A7" w:rsidRDefault="005F51D5" w:rsidP="00443C41">
            <w:pPr>
              <w:spacing w:after="0"/>
              <w:jc w:val="left"/>
              <w:rPr>
                <w:rFonts w:ascii="Courier New" w:hAnsi="Courier New" w:cs="Courier New"/>
                <w:sz w:val="18"/>
                <w:szCs w:val="18"/>
              </w:rPr>
            </w:pPr>
            <w:proofErr w:type="gramStart"/>
            <w:r w:rsidRPr="00F233A7">
              <w:rPr>
                <w:rFonts w:ascii="Courier New" w:hAnsi="Courier New" w:cs="Courier New"/>
                <w:sz w:val="18"/>
                <w:szCs w:val="18"/>
              </w:rPr>
              <w:t>IndexWriterConfig(</w:t>
            </w:r>
            <w:proofErr w:type="gramEnd"/>
            <w:r w:rsidRPr="00F233A7">
              <w:rPr>
                <w:rFonts w:ascii="Courier New" w:hAnsi="Courier New" w:cs="Courier New"/>
                <w:sz w:val="18"/>
                <w:szCs w:val="18"/>
              </w:rPr>
              <w:t>Analyzer analyzer)</w:t>
            </w:r>
          </w:p>
        </w:tc>
        <w:tc>
          <w:tcPr>
            <w:tcW w:w="5025" w:type="dxa"/>
          </w:tcPr>
          <w:p w14:paraId="25034D11" w14:textId="77777777" w:rsidR="005F51D5" w:rsidRPr="00242D2E" w:rsidRDefault="005F51D5"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242D2E">
              <w:rPr>
                <w:i/>
                <w:iCs/>
                <w:sz w:val="18"/>
                <w:szCs w:val="18"/>
              </w:rPr>
              <w:t>Creates a new config using the provided Analyzer</w:t>
            </w:r>
          </w:p>
        </w:tc>
      </w:tr>
      <w:tr w:rsidR="005F51D5" w14:paraId="3942D56D"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9628356" w14:textId="77777777" w:rsidR="005F51D5" w:rsidRPr="00F233A7" w:rsidRDefault="005F51D5" w:rsidP="00443C41">
            <w:pPr>
              <w:spacing w:after="0"/>
              <w:jc w:val="left"/>
              <w:rPr>
                <w:rFonts w:ascii="Courier New" w:hAnsi="Courier New" w:cs="Courier New"/>
                <w:b w:val="0"/>
                <w:bCs w:val="0"/>
                <w:color w:val="7030A0"/>
                <w:sz w:val="18"/>
                <w:szCs w:val="18"/>
              </w:rPr>
            </w:pPr>
            <w:r w:rsidRPr="00F233A7">
              <w:rPr>
                <w:rFonts w:ascii="Courier New" w:hAnsi="Courier New" w:cs="Courier New"/>
                <w:b w:val="0"/>
                <w:bCs w:val="0"/>
                <w:color w:val="7030A0"/>
                <w:sz w:val="18"/>
                <w:szCs w:val="18"/>
              </w:rPr>
              <w:t xml:space="preserve">Analyzer </w:t>
            </w:r>
            <w:proofErr w:type="gramStart"/>
            <w:r w:rsidRPr="00F233A7">
              <w:rPr>
                <w:rFonts w:ascii="Courier New" w:hAnsi="Courier New" w:cs="Courier New"/>
                <w:b w:val="0"/>
                <w:bCs w:val="0"/>
                <w:color w:val="7030A0"/>
                <w:sz w:val="18"/>
                <w:szCs w:val="18"/>
              </w:rPr>
              <w:t>getAnalyzer(</w:t>
            </w:r>
            <w:proofErr w:type="gramEnd"/>
            <w:r w:rsidRPr="00F233A7">
              <w:rPr>
                <w:rFonts w:ascii="Courier New" w:hAnsi="Courier New" w:cs="Courier New"/>
                <w:b w:val="0"/>
                <w:bCs w:val="0"/>
                <w:color w:val="7030A0"/>
                <w:sz w:val="18"/>
                <w:szCs w:val="18"/>
              </w:rPr>
              <w:t>)</w:t>
            </w:r>
          </w:p>
        </w:tc>
        <w:tc>
          <w:tcPr>
            <w:tcW w:w="5025" w:type="dxa"/>
          </w:tcPr>
          <w:p w14:paraId="435544F2" w14:textId="77777777" w:rsidR="005F51D5" w:rsidRPr="00242D2E" w:rsidRDefault="005F51D5" w:rsidP="005F51D5">
            <w:pPr>
              <w:spacing w:after="0"/>
              <w:cnfStyle w:val="000000000000" w:firstRow="0" w:lastRow="0" w:firstColumn="0" w:lastColumn="0" w:oddVBand="0" w:evenVBand="0" w:oddHBand="0" w:evenHBand="0" w:firstRowFirstColumn="0" w:firstRowLastColumn="0" w:lastRowFirstColumn="0" w:lastRowLastColumn="0"/>
              <w:rPr>
                <w:i/>
                <w:iCs/>
                <w:color w:val="7030A0"/>
                <w:sz w:val="18"/>
                <w:szCs w:val="18"/>
              </w:rPr>
            </w:pPr>
            <w:r w:rsidRPr="00242D2E">
              <w:rPr>
                <w:i/>
                <w:iCs/>
                <w:color w:val="7030A0"/>
                <w:sz w:val="18"/>
                <w:szCs w:val="18"/>
              </w:rPr>
              <w:t>Returns the default analyzer for indexing documents</w:t>
            </w:r>
          </w:p>
        </w:tc>
      </w:tr>
      <w:tr w:rsidR="00981A49" w14:paraId="3808764E" w14:textId="77777777" w:rsidTr="008E2B0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D9D9D9" w:themeFill="background1" w:themeFillShade="D9"/>
          </w:tcPr>
          <w:p w14:paraId="54028472" w14:textId="77777777" w:rsidR="00981A49" w:rsidRPr="00F233A7" w:rsidRDefault="00981A49" w:rsidP="00443C41">
            <w:pPr>
              <w:spacing w:after="0"/>
              <w:jc w:val="left"/>
              <w:rPr>
                <w:rFonts w:ascii="Courier New" w:hAnsi="Courier New" w:cs="Courier New"/>
                <w:b w:val="0"/>
                <w:bCs w:val="0"/>
                <w:color w:val="7030A0"/>
                <w:sz w:val="18"/>
                <w:szCs w:val="18"/>
              </w:rPr>
            </w:pPr>
            <w:r>
              <w:rPr>
                <w:rFonts w:ascii="Courier New" w:hAnsi="Courier New" w:cs="Courier New"/>
                <w:b w:val="0"/>
                <w:bCs w:val="0"/>
                <w:color w:val="7030A0"/>
                <w:sz w:val="18"/>
                <w:szCs w:val="18"/>
              </w:rPr>
              <w:t xml:space="preserve">Similarity </w:t>
            </w:r>
            <w:proofErr w:type="gramStart"/>
            <w:r>
              <w:rPr>
                <w:rFonts w:ascii="Courier New" w:hAnsi="Courier New" w:cs="Courier New"/>
                <w:b w:val="0"/>
                <w:bCs w:val="0"/>
                <w:color w:val="7030A0"/>
                <w:sz w:val="18"/>
                <w:szCs w:val="18"/>
              </w:rPr>
              <w:t>getSimilarity(</w:t>
            </w:r>
            <w:proofErr w:type="gramEnd"/>
            <w:r>
              <w:rPr>
                <w:rFonts w:ascii="Courier New" w:hAnsi="Courier New" w:cs="Courier New"/>
                <w:b w:val="0"/>
                <w:bCs w:val="0"/>
                <w:color w:val="7030A0"/>
                <w:sz w:val="18"/>
                <w:szCs w:val="18"/>
              </w:rPr>
              <w:t>)</w:t>
            </w:r>
          </w:p>
        </w:tc>
        <w:tc>
          <w:tcPr>
            <w:tcW w:w="5025" w:type="dxa"/>
            <w:shd w:val="clear" w:color="auto" w:fill="D9D9D9" w:themeFill="background1" w:themeFillShade="D9"/>
          </w:tcPr>
          <w:p w14:paraId="7F9FFF0C" w14:textId="77777777" w:rsidR="00981A49" w:rsidRPr="00242D2E" w:rsidRDefault="00981A49" w:rsidP="005F51D5">
            <w:pPr>
              <w:spacing w:after="0"/>
              <w:cnfStyle w:val="000000100000" w:firstRow="0" w:lastRow="0" w:firstColumn="0" w:lastColumn="0" w:oddVBand="0" w:evenVBand="0" w:oddHBand="1" w:evenHBand="0" w:firstRowFirstColumn="0" w:firstRowLastColumn="0" w:lastRowFirstColumn="0" w:lastRowLastColumn="0"/>
              <w:rPr>
                <w:i/>
                <w:iCs/>
                <w:color w:val="7030A0"/>
                <w:sz w:val="18"/>
                <w:szCs w:val="18"/>
              </w:rPr>
            </w:pPr>
            <w:r>
              <w:rPr>
                <w:i/>
                <w:iCs/>
                <w:color w:val="7030A0"/>
                <w:sz w:val="18"/>
                <w:szCs w:val="18"/>
              </w:rPr>
              <w:t>Expert: Returns the Similarity implementation used by the writer</w:t>
            </w:r>
          </w:p>
        </w:tc>
      </w:tr>
      <w:tr w:rsidR="005F51D5" w14:paraId="504A858D"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7AF6D6C" w14:textId="77777777" w:rsidR="005F51D5" w:rsidRPr="00F233A7" w:rsidRDefault="005F51D5" w:rsidP="00443C41">
            <w:pPr>
              <w:spacing w:after="0"/>
              <w:jc w:val="left"/>
              <w:rPr>
                <w:rFonts w:ascii="Courier New" w:hAnsi="Courier New" w:cs="Courier New"/>
                <w:b w:val="0"/>
                <w:bCs w:val="0"/>
                <w:color w:val="7030A0"/>
                <w:sz w:val="18"/>
                <w:szCs w:val="18"/>
              </w:rPr>
            </w:pPr>
            <w:r w:rsidRPr="00F233A7">
              <w:rPr>
                <w:rFonts w:ascii="Courier New" w:hAnsi="Courier New" w:cs="Courier New"/>
                <w:b w:val="0"/>
                <w:bCs w:val="0"/>
                <w:color w:val="7030A0"/>
                <w:sz w:val="18"/>
                <w:szCs w:val="18"/>
              </w:rPr>
              <w:t xml:space="preserve">IndexWriterConfig.OpenMode </w:t>
            </w:r>
            <w:proofErr w:type="gramStart"/>
            <w:r w:rsidRPr="00F233A7">
              <w:rPr>
                <w:rFonts w:ascii="Courier New" w:hAnsi="Courier New" w:cs="Courier New"/>
                <w:b w:val="0"/>
                <w:bCs w:val="0"/>
                <w:color w:val="7030A0"/>
                <w:sz w:val="18"/>
                <w:szCs w:val="18"/>
              </w:rPr>
              <w:t>getOpenMode(</w:t>
            </w:r>
            <w:proofErr w:type="gramEnd"/>
            <w:r w:rsidRPr="00F233A7">
              <w:rPr>
                <w:rFonts w:ascii="Courier New" w:hAnsi="Courier New" w:cs="Courier New"/>
                <w:b w:val="0"/>
                <w:bCs w:val="0"/>
                <w:color w:val="7030A0"/>
                <w:sz w:val="18"/>
                <w:szCs w:val="18"/>
              </w:rPr>
              <w:t>)</w:t>
            </w:r>
          </w:p>
        </w:tc>
        <w:tc>
          <w:tcPr>
            <w:tcW w:w="5025" w:type="dxa"/>
          </w:tcPr>
          <w:p w14:paraId="60058EF7" w14:textId="77777777" w:rsidR="005F51D5" w:rsidRPr="00242D2E" w:rsidRDefault="005F51D5" w:rsidP="005F51D5">
            <w:pPr>
              <w:spacing w:after="0"/>
              <w:cnfStyle w:val="000000000000" w:firstRow="0" w:lastRow="0" w:firstColumn="0" w:lastColumn="0" w:oddVBand="0" w:evenVBand="0" w:oddHBand="0" w:evenHBand="0" w:firstRowFirstColumn="0" w:firstRowLastColumn="0" w:lastRowFirstColumn="0" w:lastRowLastColumn="0"/>
              <w:rPr>
                <w:i/>
                <w:iCs/>
                <w:color w:val="7030A0"/>
                <w:sz w:val="18"/>
                <w:szCs w:val="18"/>
              </w:rPr>
            </w:pPr>
            <w:r w:rsidRPr="00242D2E">
              <w:rPr>
                <w:i/>
                <w:iCs/>
                <w:color w:val="7030A0"/>
                <w:sz w:val="18"/>
                <w:szCs w:val="18"/>
              </w:rPr>
              <w:t>Returns the OpenMode set by setOpenMode(OpenMode)</w:t>
            </w:r>
          </w:p>
        </w:tc>
      </w:tr>
      <w:tr w:rsidR="008F4902" w14:paraId="42CCBE1E"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5F25AAC" w14:textId="77777777" w:rsidR="008F4902" w:rsidRPr="00F233A7" w:rsidRDefault="008F4902" w:rsidP="00443C41">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setCommitOnClose(</w:t>
            </w:r>
            <w:proofErr w:type="gramEnd"/>
            <w:r w:rsidRPr="00F233A7">
              <w:rPr>
                <w:rFonts w:ascii="Courier New" w:hAnsi="Courier New" w:cs="Courier New"/>
                <w:b w:val="0"/>
                <w:bCs w:val="0"/>
                <w:sz w:val="18"/>
                <w:szCs w:val="18"/>
              </w:rPr>
              <w:t>boolean commitOnClose)</w:t>
            </w:r>
          </w:p>
        </w:tc>
        <w:tc>
          <w:tcPr>
            <w:tcW w:w="5025" w:type="dxa"/>
          </w:tcPr>
          <w:p w14:paraId="4D8D5A44" w14:textId="77777777" w:rsidR="008F4902" w:rsidRPr="008F4902" w:rsidRDefault="008F4902"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 xml:space="preserve">Sets if calls </w:t>
            </w:r>
            <w:r>
              <w:rPr>
                <w:b/>
                <w:bCs/>
                <w:i/>
                <w:iCs/>
                <w:sz w:val="18"/>
                <w:szCs w:val="18"/>
                <w:u w:val="single"/>
              </w:rPr>
              <w:t>IndexWriter</w:t>
            </w:r>
            <w:r>
              <w:rPr>
                <w:i/>
                <w:iCs/>
                <w:sz w:val="18"/>
                <w:szCs w:val="18"/>
                <w:u w:val="single"/>
              </w:rPr>
              <w:t>.close()</w:t>
            </w:r>
            <w:r>
              <w:rPr>
                <w:i/>
                <w:iCs/>
                <w:sz w:val="18"/>
                <w:szCs w:val="18"/>
              </w:rPr>
              <w:t xml:space="preserve"> </w:t>
            </w:r>
            <w:r w:rsidR="00E87829">
              <w:rPr>
                <w:i/>
                <w:iCs/>
                <w:sz w:val="18"/>
                <w:szCs w:val="18"/>
              </w:rPr>
              <w:t>should first commit before closing</w:t>
            </w:r>
          </w:p>
        </w:tc>
      </w:tr>
      <w:tr w:rsidR="005F51D5" w14:paraId="474D1693"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3A64F74" w14:textId="77777777" w:rsidR="005F51D5" w:rsidRPr="00F233A7" w:rsidRDefault="005F51D5" w:rsidP="00443C41">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setOpenMode(</w:t>
            </w:r>
            <w:proofErr w:type="gramEnd"/>
            <w:r w:rsidRPr="00F233A7">
              <w:rPr>
                <w:rFonts w:ascii="Courier New" w:hAnsi="Courier New" w:cs="Courier New"/>
                <w:b w:val="0"/>
                <w:bCs w:val="0"/>
                <w:sz w:val="18"/>
                <w:szCs w:val="18"/>
              </w:rPr>
              <w:t>IndexWriterConfig.OpenMode openMode)</w:t>
            </w:r>
          </w:p>
        </w:tc>
        <w:tc>
          <w:tcPr>
            <w:tcW w:w="5025" w:type="dxa"/>
          </w:tcPr>
          <w:p w14:paraId="5E42E4B7" w14:textId="77777777" w:rsidR="005F51D5" w:rsidRPr="00242D2E" w:rsidRDefault="005F51D5"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242D2E">
              <w:rPr>
                <w:i/>
                <w:iCs/>
                <w:sz w:val="18"/>
                <w:szCs w:val="18"/>
              </w:rPr>
              <w:t>Specifies the OpenMode of the index</w:t>
            </w:r>
          </w:p>
        </w:tc>
      </w:tr>
      <w:tr w:rsidR="00981A49" w14:paraId="5BED2523" w14:textId="77777777" w:rsidTr="008E2B0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D9D9D9" w:themeFill="background1" w:themeFillShade="D9"/>
          </w:tcPr>
          <w:p w14:paraId="7367D3ED" w14:textId="77777777" w:rsidR="00981A49" w:rsidRPr="00F233A7" w:rsidRDefault="00981A49" w:rsidP="00443C41">
            <w:pPr>
              <w:spacing w:after="0"/>
              <w:jc w:val="left"/>
              <w:rPr>
                <w:rFonts w:ascii="Courier New" w:hAnsi="Courier New" w:cs="Courier New"/>
                <w:b w:val="0"/>
                <w:bCs w:val="0"/>
                <w:sz w:val="18"/>
                <w:szCs w:val="18"/>
              </w:rPr>
            </w:pPr>
            <w:proofErr w:type="gramStart"/>
            <w:r>
              <w:rPr>
                <w:rFonts w:ascii="Courier New" w:hAnsi="Courier New" w:cs="Courier New"/>
                <w:b w:val="0"/>
                <w:bCs w:val="0"/>
                <w:sz w:val="18"/>
                <w:szCs w:val="18"/>
              </w:rPr>
              <w:t>setSimilarity(</w:t>
            </w:r>
            <w:proofErr w:type="gramEnd"/>
            <w:r>
              <w:rPr>
                <w:rFonts w:ascii="Courier New" w:hAnsi="Courier New" w:cs="Courier New"/>
                <w:b w:val="0"/>
                <w:bCs w:val="0"/>
                <w:sz w:val="18"/>
                <w:szCs w:val="18"/>
              </w:rPr>
              <w:t>Similarity similarity)</w:t>
            </w:r>
          </w:p>
        </w:tc>
        <w:tc>
          <w:tcPr>
            <w:tcW w:w="5025" w:type="dxa"/>
            <w:shd w:val="clear" w:color="auto" w:fill="D9D9D9" w:themeFill="background1" w:themeFillShade="D9"/>
          </w:tcPr>
          <w:p w14:paraId="713A12B9" w14:textId="77777777" w:rsidR="00981A49" w:rsidRPr="00242D2E" w:rsidRDefault="00981A49"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Expert: Sets the similarity implementation used by the writer</w:t>
            </w:r>
          </w:p>
        </w:tc>
      </w:tr>
    </w:tbl>
    <w:p w14:paraId="33B69924" w14:textId="77777777" w:rsidR="00672F83" w:rsidRDefault="00672F83" w:rsidP="005F51D5">
      <w:pPr>
        <w:spacing w:after="0"/>
      </w:pPr>
    </w:p>
    <w:p w14:paraId="7F1DC35B" w14:textId="77777777" w:rsidR="00636A06" w:rsidRPr="006B5FEB" w:rsidRDefault="006B5FEB" w:rsidP="00636A06">
      <w:pPr>
        <w:pStyle w:val="Heading4"/>
        <w:rPr>
          <w:b w:val="0"/>
          <w:bCs/>
        </w:rPr>
      </w:pPr>
      <w:r>
        <w:t xml:space="preserve">StandardDirectoryReader </w:t>
      </w:r>
      <w:r>
        <w:rPr>
          <w:b w:val="0"/>
          <w:bCs/>
        </w:rPr>
        <w:t xml:space="preserve">(extends </w:t>
      </w:r>
      <w:r w:rsidRPr="00A20541">
        <w:rPr>
          <w:bCs/>
        </w:rPr>
        <w:t>DirectoryReader</w:t>
      </w:r>
      <w:r w:rsidR="007853EC">
        <w:rPr>
          <w:b w:val="0"/>
          <w:bCs/>
        </w:rPr>
        <w:t>; descendant</w:t>
      </w:r>
      <w:r>
        <w:rPr>
          <w:b w:val="0"/>
          <w:bCs/>
        </w:rPr>
        <w:t xml:space="preserve"> of </w:t>
      </w:r>
      <w:r w:rsidRPr="00A20541">
        <w:rPr>
          <w:bCs/>
        </w:rPr>
        <w:t>IndexReader</w:t>
      </w:r>
      <w:r>
        <w:rPr>
          <w:b w:val="0"/>
          <w:bCs/>
        </w:rPr>
        <w:t>)</w:t>
      </w:r>
    </w:p>
    <w:p w14:paraId="33DC6CA0" w14:textId="77777777" w:rsidR="006B5FEB" w:rsidRDefault="006B5FEB" w:rsidP="00A2488B">
      <w:pPr>
        <w:spacing w:after="0"/>
      </w:pPr>
      <w:r>
        <w:rPr>
          <w:i/>
          <w:iCs/>
        </w:rPr>
        <w:t xml:space="preserve">(The StandardDirectoryReader is a child of </w:t>
      </w:r>
      <w:r>
        <w:rPr>
          <w:b/>
          <w:bCs/>
          <w:i/>
          <w:iCs/>
        </w:rPr>
        <w:t>IndexReader</w:t>
      </w:r>
      <w:r w:rsidR="00A2488B">
        <w:rPr>
          <w:i/>
          <w:iCs/>
        </w:rPr>
        <w:t xml:space="preserve">. </w:t>
      </w:r>
      <w:r w:rsidR="006A0D65">
        <w:rPr>
          <w:i/>
          <w:iCs/>
        </w:rPr>
        <w:t>As such, numerous function tables will be provided to cover the hierarchy</w:t>
      </w:r>
      <w:r>
        <w:rPr>
          <w:i/>
          <w:iCs/>
        </w:rPr>
        <w:t>.)</w:t>
      </w:r>
      <w:r w:rsidR="00A2488B">
        <w:t xml:space="preserve"> The following notes apply:</w:t>
      </w:r>
    </w:p>
    <w:p w14:paraId="2A4005A0" w14:textId="77777777" w:rsidR="00A2488B" w:rsidRDefault="00A2488B" w:rsidP="003D6278">
      <w:pPr>
        <w:pStyle w:val="ListParagraph"/>
        <w:numPr>
          <w:ilvl w:val="0"/>
          <w:numId w:val="5"/>
        </w:numPr>
      </w:pPr>
      <w:r>
        <w:t xml:space="preserve">StandardDirectoryReader subclasses </w:t>
      </w:r>
      <w:r w:rsidRPr="00242D2E">
        <w:rPr>
          <w:b/>
          <w:bCs/>
        </w:rPr>
        <w:t>IndexReader</w:t>
      </w:r>
      <w:r>
        <w:t xml:space="preserve"> as follows:</w:t>
      </w:r>
      <w:r w:rsidRPr="006A0D65">
        <w:rPr>
          <w:sz w:val="21"/>
          <w:szCs w:val="24"/>
        </w:rPr>
        <w:t xml:space="preserve"> </w:t>
      </w:r>
      <w:r w:rsidRPr="006A0D65">
        <w:rPr>
          <w:i/>
          <w:iCs/>
        </w:rPr>
        <w:t xml:space="preserve">IndexReader &gt; CompositeReader </w:t>
      </w:r>
      <w:r w:rsidR="00EC7012">
        <w:rPr>
          <w:i/>
          <w:iCs/>
        </w:rPr>
        <w:t>&gt; BaseCompositeReader&lt;</w:t>
      </w:r>
      <w:r w:rsidRPr="006A0D65">
        <w:rPr>
          <w:i/>
          <w:iCs/>
        </w:rPr>
        <w:t>&gt; &gt; DirectoryReader &gt; StandardDirectoryReader</w:t>
      </w:r>
      <w:r w:rsidR="002A5A11">
        <w:rPr>
          <w:i/>
          <w:iCs/>
        </w:rPr>
        <w:t>.</w:t>
      </w:r>
    </w:p>
    <w:p w14:paraId="75249A3F" w14:textId="77777777" w:rsidR="0072705A" w:rsidRDefault="0072705A" w:rsidP="003D6278">
      <w:pPr>
        <w:pStyle w:val="ListParagraph"/>
        <w:numPr>
          <w:ilvl w:val="0"/>
          <w:numId w:val="5"/>
        </w:numPr>
      </w:pPr>
      <w:r>
        <w:rPr>
          <w:b/>
          <w:bCs/>
          <w:i/>
          <w:iCs/>
        </w:rPr>
        <w:t>IndexReader</w:t>
      </w:r>
      <w:r>
        <w:rPr>
          <w:i/>
          <w:iCs/>
        </w:rPr>
        <w:t xml:space="preserve"> instances are completely thread safe, meaning multiple threads can call any of its methods concurrently. If the application requires external synchronization, do </w:t>
      </w:r>
      <w:r>
        <w:rPr>
          <w:b/>
          <w:bCs/>
          <w:i/>
          <w:iCs/>
        </w:rPr>
        <w:t>not</w:t>
      </w:r>
      <w:r>
        <w:rPr>
          <w:i/>
          <w:iCs/>
        </w:rPr>
        <w:t xml:space="preserve"> synchronize on the instance; use non-Lucene objects instead</w:t>
      </w:r>
      <w:r w:rsidR="002A5A11">
        <w:rPr>
          <w:i/>
          <w:iCs/>
        </w:rPr>
        <w:t>.</w:t>
      </w:r>
    </w:p>
    <w:p w14:paraId="183E5BE6" w14:textId="77777777" w:rsidR="00A2488B" w:rsidRDefault="00A2488B" w:rsidP="003D6278">
      <w:pPr>
        <w:pStyle w:val="ListParagraph"/>
        <w:numPr>
          <w:ilvl w:val="0"/>
          <w:numId w:val="5"/>
        </w:numPr>
      </w:pPr>
      <w:r>
        <w:t xml:space="preserve">The constructor of StandardDirectoryReader is protected, and thus not available. To get a </w:t>
      </w:r>
      <w:r w:rsidRPr="00242D2E">
        <w:rPr>
          <w:b/>
          <w:bCs/>
        </w:rPr>
        <w:t>DirectoryReader</w:t>
      </w:r>
      <w:r>
        <w:t>, you’ll have to use one of the ‘open’ functions</w:t>
      </w:r>
      <w:r w:rsidR="002A5A11">
        <w:t>.</w:t>
      </w:r>
    </w:p>
    <w:tbl>
      <w:tblPr>
        <w:tblStyle w:val="ListTable3"/>
        <w:tblW w:w="0" w:type="auto"/>
        <w:tblCellMar>
          <w:left w:w="58" w:type="dxa"/>
          <w:right w:w="58" w:type="dxa"/>
        </w:tblCellMar>
        <w:tblLook w:val="04A0" w:firstRow="1" w:lastRow="0" w:firstColumn="1" w:lastColumn="0" w:noHBand="0" w:noVBand="1"/>
      </w:tblPr>
      <w:tblGrid>
        <w:gridCol w:w="3685"/>
        <w:gridCol w:w="6645"/>
      </w:tblGrid>
      <w:tr w:rsidR="00B37E01" w14:paraId="7E6C7979" w14:textId="77777777" w:rsidTr="006C250E">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3685" w:type="dxa"/>
          </w:tcPr>
          <w:p w14:paraId="2B584785" w14:textId="77777777" w:rsidR="00B37E01" w:rsidRPr="00B37E01" w:rsidRDefault="00B37E01" w:rsidP="00443C41">
            <w:pPr>
              <w:spacing w:after="0"/>
              <w:rPr>
                <w:i/>
                <w:iCs/>
              </w:rPr>
            </w:pPr>
            <w:r>
              <w:rPr>
                <w:i/>
                <w:iCs/>
              </w:rPr>
              <w:t>StandardDirectoryReader</w:t>
            </w:r>
          </w:p>
        </w:tc>
        <w:tc>
          <w:tcPr>
            <w:tcW w:w="6645" w:type="dxa"/>
          </w:tcPr>
          <w:p w14:paraId="74BC7F4C" w14:textId="77777777" w:rsidR="00B37E01" w:rsidRPr="00F32CD6" w:rsidRDefault="00B37E01" w:rsidP="00443C41">
            <w:pPr>
              <w:spacing w:after="0"/>
              <w:cnfStyle w:val="100000000000" w:firstRow="1" w:lastRow="0" w:firstColumn="0" w:lastColumn="0" w:oddVBand="0" w:evenVBand="0" w:oddHBand="0" w:evenHBand="0" w:firstRowFirstColumn="0" w:firstRowLastColumn="0" w:lastRowFirstColumn="0" w:lastRowLastColumn="0"/>
            </w:pPr>
          </w:p>
        </w:tc>
      </w:tr>
      <w:tr w:rsidR="00B37E01" w14:paraId="1847E356" w14:textId="77777777" w:rsidTr="006C250E">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685" w:type="dxa"/>
            <w:shd w:val="clear" w:color="auto" w:fill="808080" w:themeFill="background1" w:themeFillShade="80"/>
          </w:tcPr>
          <w:p w14:paraId="227D0255" w14:textId="77777777" w:rsidR="00B37E01" w:rsidRPr="00B37E01" w:rsidRDefault="00B37E01" w:rsidP="00443C41">
            <w:pPr>
              <w:spacing w:after="0"/>
              <w:rPr>
                <w:color w:val="FFFFFF" w:themeColor="background1"/>
              </w:rPr>
            </w:pPr>
            <w:r w:rsidRPr="00B37E01">
              <w:rPr>
                <w:color w:val="FFFFFF" w:themeColor="background1"/>
              </w:rPr>
              <w:t>Function Name</w:t>
            </w:r>
          </w:p>
        </w:tc>
        <w:tc>
          <w:tcPr>
            <w:tcW w:w="6645" w:type="dxa"/>
            <w:shd w:val="clear" w:color="auto" w:fill="808080" w:themeFill="background1" w:themeFillShade="80"/>
          </w:tcPr>
          <w:p w14:paraId="30CF3598" w14:textId="77777777" w:rsidR="00B37E01" w:rsidRPr="00B37E01" w:rsidRDefault="00B37E01" w:rsidP="00443C41">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B37E01">
              <w:rPr>
                <w:b/>
                <w:bCs/>
                <w:color w:val="FFFFFF" w:themeColor="background1"/>
              </w:rPr>
              <w:t>Description</w:t>
            </w:r>
          </w:p>
        </w:tc>
      </w:tr>
      <w:tr w:rsidR="00B37E01" w14:paraId="369EB157" w14:textId="77777777" w:rsidTr="006C250E">
        <w:trPr>
          <w:trHeight w:val="228"/>
        </w:trPr>
        <w:tc>
          <w:tcPr>
            <w:cnfStyle w:val="001000000000" w:firstRow="0" w:lastRow="0" w:firstColumn="1" w:lastColumn="0" w:oddVBand="0" w:evenVBand="0" w:oddHBand="0" w:evenHBand="0" w:firstRowFirstColumn="0" w:firstRowLastColumn="0" w:lastRowFirstColumn="0" w:lastRowLastColumn="0"/>
            <w:tcW w:w="3685" w:type="dxa"/>
          </w:tcPr>
          <w:p w14:paraId="18E908ED" w14:textId="77777777" w:rsidR="00B37E01" w:rsidRPr="00F233A7" w:rsidRDefault="00B37E01"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isCurrent(</w:t>
            </w:r>
            <w:proofErr w:type="gramEnd"/>
            <w:r w:rsidRPr="00F233A7">
              <w:rPr>
                <w:rFonts w:ascii="Courier New" w:hAnsi="Courier New" w:cs="Courier New"/>
                <w:b w:val="0"/>
                <w:bCs w:val="0"/>
                <w:sz w:val="18"/>
                <w:szCs w:val="18"/>
              </w:rPr>
              <w:t>)</w:t>
            </w:r>
          </w:p>
        </w:tc>
        <w:tc>
          <w:tcPr>
            <w:tcW w:w="6645" w:type="dxa"/>
          </w:tcPr>
          <w:p w14:paraId="3F0825CB" w14:textId="77777777" w:rsidR="00B37E01" w:rsidRPr="00350AED" w:rsidRDefault="00B37E01"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Check whether any changes have occurred to the index since the reader was opened</w:t>
            </w:r>
          </w:p>
        </w:tc>
      </w:tr>
    </w:tbl>
    <w:p w14:paraId="01063339" w14:textId="77777777" w:rsidR="00B37E01" w:rsidRPr="00A2488B" w:rsidRDefault="00B37E01" w:rsidP="00B37E01">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6B5FEB" w14:paraId="7122E0CA" w14:textId="77777777" w:rsidTr="00443C4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65E7B24D" w14:textId="77777777" w:rsidR="006B5FEB" w:rsidRPr="006B5FEB" w:rsidRDefault="00B37E01" w:rsidP="00443C41">
            <w:pPr>
              <w:spacing w:after="0"/>
              <w:rPr>
                <w:i/>
                <w:iCs/>
              </w:rPr>
            </w:pPr>
            <w:r>
              <w:rPr>
                <w:i/>
                <w:iCs/>
              </w:rPr>
              <w:t>DirectoryReader</w:t>
            </w:r>
          </w:p>
        </w:tc>
        <w:tc>
          <w:tcPr>
            <w:tcW w:w="5025" w:type="dxa"/>
          </w:tcPr>
          <w:p w14:paraId="04B00E57" w14:textId="77777777" w:rsidR="006B5FEB" w:rsidRPr="00F32CD6" w:rsidRDefault="006B5FEB" w:rsidP="00443C41">
            <w:pPr>
              <w:spacing w:after="0"/>
              <w:cnfStyle w:val="100000000000" w:firstRow="1" w:lastRow="0" w:firstColumn="0" w:lastColumn="0" w:oddVBand="0" w:evenVBand="0" w:oddHBand="0" w:evenHBand="0" w:firstRowFirstColumn="0" w:firstRowLastColumn="0" w:lastRowFirstColumn="0" w:lastRowLastColumn="0"/>
            </w:pPr>
          </w:p>
        </w:tc>
      </w:tr>
      <w:tr w:rsidR="006B5FEB" w14:paraId="12A2F7FE" w14:textId="77777777" w:rsidTr="00B37E0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808080" w:themeFill="background1" w:themeFillShade="80"/>
          </w:tcPr>
          <w:p w14:paraId="6216A6A2" w14:textId="77777777" w:rsidR="006B5FEB" w:rsidRPr="00B37E01" w:rsidRDefault="006B5FEB" w:rsidP="00443C41">
            <w:pPr>
              <w:spacing w:after="0"/>
              <w:rPr>
                <w:color w:val="FFFFFF" w:themeColor="background1"/>
              </w:rPr>
            </w:pPr>
            <w:r w:rsidRPr="00B37E01">
              <w:rPr>
                <w:color w:val="FFFFFF" w:themeColor="background1"/>
              </w:rPr>
              <w:t>Function Name</w:t>
            </w:r>
          </w:p>
        </w:tc>
        <w:tc>
          <w:tcPr>
            <w:tcW w:w="5025" w:type="dxa"/>
            <w:shd w:val="clear" w:color="auto" w:fill="808080" w:themeFill="background1" w:themeFillShade="80"/>
          </w:tcPr>
          <w:p w14:paraId="1A037B6E" w14:textId="77777777" w:rsidR="006B5FEB" w:rsidRPr="00B37E01" w:rsidRDefault="006B5FEB" w:rsidP="00443C41">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B37E01">
              <w:rPr>
                <w:b/>
                <w:bCs/>
                <w:color w:val="FFFFFF" w:themeColor="background1"/>
              </w:rPr>
              <w:t>Description</w:t>
            </w:r>
          </w:p>
        </w:tc>
      </w:tr>
      <w:tr w:rsidR="006B5FEB" w14:paraId="6C19E8EE"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1107443" w14:textId="77777777" w:rsidR="006B5FEB" w:rsidRPr="00F233A7" w:rsidRDefault="00A2488B" w:rsidP="006A0D6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Directory </w:t>
            </w:r>
            <w:proofErr w:type="gramStart"/>
            <w:r w:rsidRPr="00F233A7">
              <w:rPr>
                <w:rFonts w:ascii="Courier New" w:hAnsi="Courier New" w:cs="Courier New"/>
                <w:b w:val="0"/>
                <w:bCs w:val="0"/>
                <w:sz w:val="18"/>
                <w:szCs w:val="18"/>
              </w:rPr>
              <w:t>directory(</w:t>
            </w:r>
            <w:proofErr w:type="gramEnd"/>
            <w:r w:rsidRPr="00F233A7">
              <w:rPr>
                <w:rFonts w:ascii="Courier New" w:hAnsi="Courier New" w:cs="Courier New"/>
                <w:b w:val="0"/>
                <w:bCs w:val="0"/>
                <w:sz w:val="18"/>
                <w:szCs w:val="18"/>
              </w:rPr>
              <w:t>)</w:t>
            </w:r>
          </w:p>
        </w:tc>
        <w:tc>
          <w:tcPr>
            <w:tcW w:w="5025" w:type="dxa"/>
          </w:tcPr>
          <w:p w14:paraId="3F48EF87" w14:textId="77777777" w:rsidR="006B5FEB" w:rsidRPr="00350AED" w:rsidRDefault="00A2488B"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directory this index resides in</w:t>
            </w:r>
          </w:p>
        </w:tc>
      </w:tr>
      <w:tr w:rsidR="00A2488B" w14:paraId="1549B5DB"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909D8F7" w14:textId="77777777" w:rsidR="00A2488B" w:rsidRPr="00F233A7" w:rsidRDefault="00A2488B" w:rsidP="006A0D6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boolean </w:t>
            </w:r>
            <w:proofErr w:type="gramStart"/>
            <w:r w:rsidRPr="00F233A7">
              <w:rPr>
                <w:rFonts w:ascii="Courier New" w:hAnsi="Courier New" w:cs="Courier New"/>
                <w:b w:val="0"/>
                <w:bCs w:val="0"/>
                <w:sz w:val="18"/>
                <w:szCs w:val="18"/>
              </w:rPr>
              <w:t>indexExists(</w:t>
            </w:r>
            <w:proofErr w:type="gramEnd"/>
            <w:r w:rsidRPr="00F233A7">
              <w:rPr>
                <w:rFonts w:ascii="Courier New" w:hAnsi="Courier New" w:cs="Courier New"/>
                <w:b w:val="0"/>
                <w:bCs w:val="0"/>
                <w:sz w:val="18"/>
                <w:szCs w:val="18"/>
              </w:rPr>
              <w:t>Directory directory)</w:t>
            </w:r>
          </w:p>
        </w:tc>
        <w:tc>
          <w:tcPr>
            <w:tcW w:w="5025" w:type="dxa"/>
          </w:tcPr>
          <w:p w14:paraId="49D541CA" w14:textId="77777777" w:rsidR="00A2488B" w:rsidRDefault="00A2488B"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if there is likely an index in the directory</w:t>
            </w:r>
          </w:p>
        </w:tc>
      </w:tr>
      <w:tr w:rsidR="00A2488B" w14:paraId="124ECF7B" w14:textId="77777777" w:rsidTr="003D5BD5">
        <w:trPr>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D9D9D9" w:themeFill="background1" w:themeFillShade="D9"/>
          </w:tcPr>
          <w:p w14:paraId="47D2535F" w14:textId="77777777" w:rsidR="00A2488B" w:rsidRPr="00F233A7" w:rsidRDefault="00A2488B" w:rsidP="006A0D65">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 xml:space="preserve">static List&lt;IndexCommit&gt; </w:t>
            </w:r>
            <w:proofErr w:type="gramStart"/>
            <w:r w:rsidRPr="00F233A7">
              <w:rPr>
                <w:rFonts w:ascii="Courier New" w:hAnsi="Courier New" w:cs="Courier New"/>
                <w:b w:val="0"/>
                <w:bCs w:val="0"/>
                <w:sz w:val="16"/>
                <w:szCs w:val="16"/>
              </w:rPr>
              <w:t>listCommits(</w:t>
            </w:r>
            <w:proofErr w:type="gramEnd"/>
            <w:r w:rsidRPr="00F233A7">
              <w:rPr>
                <w:rFonts w:ascii="Courier New" w:hAnsi="Courier New" w:cs="Courier New"/>
                <w:b w:val="0"/>
                <w:bCs w:val="0"/>
                <w:sz w:val="16"/>
                <w:szCs w:val="16"/>
              </w:rPr>
              <w:t>Directory dir)</w:t>
            </w:r>
          </w:p>
        </w:tc>
        <w:tc>
          <w:tcPr>
            <w:tcW w:w="5025" w:type="dxa"/>
            <w:shd w:val="clear" w:color="auto" w:fill="D9D9D9" w:themeFill="background1" w:themeFillShade="D9"/>
          </w:tcPr>
          <w:p w14:paraId="6AD541EB" w14:textId="77777777" w:rsidR="00A2488B" w:rsidRDefault="00A2488B"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all commit points that exist in the Directory</w:t>
            </w:r>
          </w:p>
        </w:tc>
      </w:tr>
      <w:tr w:rsidR="00A2488B" w14:paraId="6EF456B9"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47A65F1" w14:textId="77777777" w:rsidR="00A2488B" w:rsidRPr="00F233A7" w:rsidRDefault="00A2488B" w:rsidP="006A0D6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DirectoryReader </w:t>
            </w:r>
            <w:proofErr w:type="gramStart"/>
            <w:r w:rsidRPr="00F233A7">
              <w:rPr>
                <w:rFonts w:ascii="Courier New" w:hAnsi="Courier New" w:cs="Courier New"/>
                <w:b w:val="0"/>
                <w:bCs w:val="0"/>
                <w:sz w:val="18"/>
                <w:szCs w:val="18"/>
              </w:rPr>
              <w:t>open(</w:t>
            </w:r>
            <w:proofErr w:type="gramEnd"/>
            <w:r w:rsidRPr="00F233A7">
              <w:rPr>
                <w:rFonts w:ascii="Courier New" w:hAnsi="Courier New" w:cs="Courier New"/>
                <w:b w:val="0"/>
                <w:bCs w:val="0"/>
                <w:sz w:val="18"/>
                <w:szCs w:val="18"/>
              </w:rPr>
              <w:t>Directory directory)</w:t>
            </w:r>
          </w:p>
        </w:tc>
        <w:tc>
          <w:tcPr>
            <w:tcW w:w="5025" w:type="dxa"/>
          </w:tcPr>
          <w:p w14:paraId="16A5BA9A" w14:textId="77777777" w:rsidR="00A2488B" w:rsidRDefault="00A2488B"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an IndexReader reading the index in the given directory</w:t>
            </w:r>
          </w:p>
        </w:tc>
      </w:tr>
      <w:tr w:rsidR="00A2488B" w14:paraId="341DD327"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EAFDA90" w14:textId="77777777" w:rsidR="00A2488B" w:rsidRPr="00F233A7" w:rsidRDefault="00A2488B" w:rsidP="006A0D6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DirectoryReader </w:t>
            </w:r>
            <w:proofErr w:type="gramStart"/>
            <w:r w:rsidRPr="00F233A7">
              <w:rPr>
                <w:rFonts w:ascii="Courier New" w:hAnsi="Courier New" w:cs="Courier New"/>
                <w:b w:val="0"/>
                <w:bCs w:val="0"/>
                <w:sz w:val="18"/>
                <w:szCs w:val="18"/>
              </w:rPr>
              <w:t>open(</w:t>
            </w:r>
            <w:proofErr w:type="gramEnd"/>
            <w:r w:rsidRPr="00F233A7">
              <w:rPr>
                <w:rFonts w:ascii="Courier New" w:hAnsi="Courier New" w:cs="Courier New"/>
                <w:b w:val="0"/>
                <w:bCs w:val="0"/>
                <w:sz w:val="18"/>
                <w:szCs w:val="18"/>
              </w:rPr>
              <w:t>IndexWriter writer)</w:t>
            </w:r>
          </w:p>
        </w:tc>
        <w:tc>
          <w:tcPr>
            <w:tcW w:w="5025" w:type="dxa"/>
          </w:tcPr>
          <w:p w14:paraId="2B609AC2" w14:textId="77777777" w:rsidR="00A2488B" w:rsidRDefault="00A2488B"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Open a near real time IndexReader from the IndexWriter</w:t>
            </w:r>
          </w:p>
        </w:tc>
      </w:tr>
      <w:tr w:rsidR="00A2488B" w14:paraId="4DCA2CF8"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73A4E5D" w14:textId="77777777" w:rsidR="00A2488B" w:rsidRPr="00F233A7" w:rsidRDefault="00A2488B" w:rsidP="006A0D6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DirectoryReader </w:t>
            </w:r>
            <w:proofErr w:type="gramStart"/>
            <w:r w:rsidRPr="00F233A7">
              <w:rPr>
                <w:rFonts w:ascii="Courier New" w:hAnsi="Courier New" w:cs="Courier New"/>
                <w:b w:val="0"/>
                <w:bCs w:val="0"/>
                <w:sz w:val="18"/>
                <w:szCs w:val="18"/>
              </w:rPr>
              <w:t>openIfChanged(</w:t>
            </w:r>
            <w:proofErr w:type="gramEnd"/>
            <w:r w:rsidRPr="00F233A7">
              <w:rPr>
                <w:rFonts w:ascii="Courier New" w:hAnsi="Courier New" w:cs="Courier New"/>
                <w:b w:val="0"/>
                <w:bCs w:val="0"/>
                <w:sz w:val="18"/>
                <w:szCs w:val="18"/>
              </w:rPr>
              <w:t>DirectoryReader oldReader)</w:t>
            </w:r>
          </w:p>
        </w:tc>
        <w:tc>
          <w:tcPr>
            <w:tcW w:w="5025" w:type="dxa"/>
          </w:tcPr>
          <w:p w14:paraId="12DD45C4" w14:textId="77777777" w:rsidR="00A2488B" w:rsidRDefault="00A2488B"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If the index has changed, opens a new reader and returns it; returns null otherwise</w:t>
            </w:r>
          </w:p>
        </w:tc>
      </w:tr>
      <w:tr w:rsidR="00A2488B" w14:paraId="7060B724" w14:textId="77777777" w:rsidTr="00082A96">
        <w:trPr>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D9D9D9" w:themeFill="background1" w:themeFillShade="D9"/>
          </w:tcPr>
          <w:p w14:paraId="602C0BD8" w14:textId="77777777" w:rsidR="00A2488B" w:rsidRPr="00F233A7" w:rsidRDefault="00A2488B" w:rsidP="006A0D65">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 xml:space="preserve">static DirectoryReader </w:t>
            </w:r>
            <w:proofErr w:type="gramStart"/>
            <w:r w:rsidRPr="00F233A7">
              <w:rPr>
                <w:rFonts w:ascii="Courier New" w:hAnsi="Courier New" w:cs="Courier New"/>
                <w:b w:val="0"/>
                <w:bCs w:val="0"/>
                <w:sz w:val="16"/>
                <w:szCs w:val="16"/>
              </w:rPr>
              <w:t>openIfChanged(</w:t>
            </w:r>
            <w:proofErr w:type="gramEnd"/>
            <w:r w:rsidRPr="00F233A7">
              <w:rPr>
                <w:rFonts w:ascii="Courier New" w:hAnsi="Courier New" w:cs="Courier New"/>
                <w:b w:val="0"/>
                <w:bCs w:val="0"/>
                <w:sz w:val="16"/>
                <w:szCs w:val="16"/>
              </w:rPr>
              <w:t>DirectoryReader oldReader, IndexCommit commit)</w:t>
            </w:r>
          </w:p>
        </w:tc>
        <w:tc>
          <w:tcPr>
            <w:tcW w:w="5025" w:type="dxa"/>
            <w:shd w:val="clear" w:color="auto" w:fill="D9D9D9" w:themeFill="background1" w:themeFillShade="D9"/>
          </w:tcPr>
          <w:p w14:paraId="14CF50F0" w14:textId="77777777" w:rsidR="00A2488B" w:rsidRDefault="00A2488B"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If the IndexCommit differs from what the provided reader is searching, open and return a new reader; otherwise, returns null</w:t>
            </w:r>
          </w:p>
        </w:tc>
      </w:tr>
    </w:tbl>
    <w:p w14:paraId="495EC382" w14:textId="77777777" w:rsidR="00B37E01" w:rsidRDefault="00B37E01" w:rsidP="006B5FEB">
      <w:pPr>
        <w:spacing w:after="0"/>
      </w:pPr>
      <w:r>
        <w:br w:type="page"/>
      </w:r>
    </w:p>
    <w:tbl>
      <w:tblPr>
        <w:tblStyle w:val="ListTable3"/>
        <w:tblW w:w="0" w:type="auto"/>
        <w:tblCellMar>
          <w:left w:w="58" w:type="dxa"/>
          <w:right w:w="58" w:type="dxa"/>
        </w:tblCellMar>
        <w:tblLook w:val="04A0" w:firstRow="1" w:lastRow="0" w:firstColumn="1" w:lastColumn="0" w:noHBand="0" w:noVBand="1"/>
      </w:tblPr>
      <w:tblGrid>
        <w:gridCol w:w="4045"/>
        <w:gridCol w:w="6285"/>
      </w:tblGrid>
      <w:tr w:rsidR="00B37E01" w14:paraId="1B65F90A" w14:textId="77777777" w:rsidTr="004C1DE4">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4045" w:type="dxa"/>
          </w:tcPr>
          <w:p w14:paraId="537F2D90" w14:textId="77777777" w:rsidR="00B37E01" w:rsidRPr="00B37E01" w:rsidRDefault="0072705A" w:rsidP="00443C41">
            <w:pPr>
              <w:spacing w:after="0"/>
              <w:rPr>
                <w:i/>
                <w:iCs/>
              </w:rPr>
            </w:pPr>
            <w:r>
              <w:rPr>
                <w:i/>
                <w:iCs/>
              </w:rPr>
              <w:lastRenderedPageBreak/>
              <w:t>BaseCompositeReader</w:t>
            </w:r>
          </w:p>
        </w:tc>
        <w:tc>
          <w:tcPr>
            <w:tcW w:w="6285" w:type="dxa"/>
          </w:tcPr>
          <w:p w14:paraId="5103D743" w14:textId="77777777" w:rsidR="00B37E01" w:rsidRPr="00F32CD6" w:rsidRDefault="00B37E01" w:rsidP="00443C41">
            <w:pPr>
              <w:spacing w:after="0"/>
              <w:cnfStyle w:val="100000000000" w:firstRow="1" w:lastRow="0" w:firstColumn="0" w:lastColumn="0" w:oddVBand="0" w:evenVBand="0" w:oddHBand="0" w:evenHBand="0" w:firstRowFirstColumn="0" w:firstRowLastColumn="0" w:lastRowFirstColumn="0" w:lastRowLastColumn="0"/>
            </w:pPr>
          </w:p>
        </w:tc>
      </w:tr>
      <w:tr w:rsidR="00B37E01" w14:paraId="7AFF76DE" w14:textId="77777777" w:rsidTr="004C1DE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5" w:type="dxa"/>
            <w:shd w:val="clear" w:color="auto" w:fill="808080" w:themeFill="background1" w:themeFillShade="80"/>
          </w:tcPr>
          <w:p w14:paraId="320FA3FD" w14:textId="77777777" w:rsidR="00B37E01" w:rsidRPr="00B37E01" w:rsidRDefault="00B37E01" w:rsidP="00443C41">
            <w:pPr>
              <w:spacing w:after="0"/>
              <w:rPr>
                <w:color w:val="FFFFFF" w:themeColor="background1"/>
              </w:rPr>
            </w:pPr>
            <w:r w:rsidRPr="00B37E01">
              <w:rPr>
                <w:color w:val="FFFFFF" w:themeColor="background1"/>
              </w:rPr>
              <w:t>Function Name</w:t>
            </w:r>
          </w:p>
        </w:tc>
        <w:tc>
          <w:tcPr>
            <w:tcW w:w="6285" w:type="dxa"/>
            <w:shd w:val="clear" w:color="auto" w:fill="808080" w:themeFill="background1" w:themeFillShade="80"/>
          </w:tcPr>
          <w:p w14:paraId="1D12F2F6" w14:textId="77777777" w:rsidR="00B37E01" w:rsidRPr="00B37E01" w:rsidRDefault="00B37E01" w:rsidP="00443C41">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B37E01">
              <w:rPr>
                <w:b/>
                <w:bCs/>
                <w:color w:val="FFFFFF" w:themeColor="background1"/>
              </w:rPr>
              <w:t>Description</w:t>
            </w:r>
          </w:p>
        </w:tc>
      </w:tr>
      <w:tr w:rsidR="00B37E01" w14:paraId="0661A6F2" w14:textId="77777777" w:rsidTr="004C1DE4">
        <w:trPr>
          <w:trHeight w:val="228"/>
        </w:trPr>
        <w:tc>
          <w:tcPr>
            <w:cnfStyle w:val="001000000000" w:firstRow="0" w:lastRow="0" w:firstColumn="1" w:lastColumn="0" w:oddVBand="0" w:evenVBand="0" w:oddHBand="0" w:evenHBand="0" w:firstRowFirstColumn="0" w:firstRowLastColumn="0" w:lastRowFirstColumn="0" w:lastRowLastColumn="0"/>
            <w:tcW w:w="4045" w:type="dxa"/>
          </w:tcPr>
          <w:p w14:paraId="358028FF" w14:textId="77777777" w:rsidR="00B37E01"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int </w:t>
            </w:r>
            <w:proofErr w:type="gramStart"/>
            <w:r w:rsidRPr="00F233A7">
              <w:rPr>
                <w:rFonts w:ascii="Courier New" w:hAnsi="Courier New" w:cs="Courier New"/>
                <w:b w:val="0"/>
                <w:bCs w:val="0"/>
                <w:sz w:val="18"/>
                <w:szCs w:val="18"/>
              </w:rPr>
              <w:t>docFreq(</w:t>
            </w:r>
            <w:proofErr w:type="gramEnd"/>
            <w:r w:rsidRPr="00F233A7">
              <w:rPr>
                <w:rFonts w:ascii="Courier New" w:hAnsi="Courier New" w:cs="Courier New"/>
                <w:b w:val="0"/>
                <w:bCs w:val="0"/>
                <w:sz w:val="18"/>
                <w:szCs w:val="18"/>
              </w:rPr>
              <w:t>Term term)</w:t>
            </w:r>
          </w:p>
        </w:tc>
        <w:tc>
          <w:tcPr>
            <w:tcW w:w="6285" w:type="dxa"/>
          </w:tcPr>
          <w:p w14:paraId="10B18C57" w14:textId="77777777" w:rsidR="00B37E01" w:rsidRPr="00350AED" w:rsidRDefault="0072705A"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number of documents containing the term</w:t>
            </w:r>
          </w:p>
        </w:tc>
      </w:tr>
      <w:tr w:rsidR="0072705A" w14:paraId="402296AC" w14:textId="77777777" w:rsidTr="004C1DE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5" w:type="dxa"/>
          </w:tcPr>
          <w:p w14:paraId="6B4E5460"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int </w:t>
            </w:r>
            <w:proofErr w:type="gramStart"/>
            <w:r w:rsidRPr="00F233A7">
              <w:rPr>
                <w:rFonts w:ascii="Courier New" w:hAnsi="Courier New" w:cs="Courier New"/>
                <w:b w:val="0"/>
                <w:bCs w:val="0"/>
                <w:sz w:val="18"/>
                <w:szCs w:val="18"/>
              </w:rPr>
              <w:t>getDocCount(</w:t>
            </w:r>
            <w:proofErr w:type="gramEnd"/>
            <w:r w:rsidRPr="00F233A7">
              <w:rPr>
                <w:rFonts w:ascii="Courier New" w:hAnsi="Courier New" w:cs="Courier New"/>
                <w:b w:val="0"/>
                <w:bCs w:val="0"/>
                <w:sz w:val="18"/>
                <w:szCs w:val="18"/>
              </w:rPr>
              <w:t>String field)</w:t>
            </w:r>
          </w:p>
        </w:tc>
        <w:tc>
          <w:tcPr>
            <w:tcW w:w="6285" w:type="dxa"/>
          </w:tcPr>
          <w:p w14:paraId="3707C523" w14:textId="77777777" w:rsidR="0072705A" w:rsidRDefault="0072705A"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number of documents that have as least one term for this field, or -1 if this measure isn’t stored by the codec</w:t>
            </w:r>
          </w:p>
        </w:tc>
      </w:tr>
      <w:tr w:rsidR="0072705A" w14:paraId="543C8847" w14:textId="77777777" w:rsidTr="004C1DE4">
        <w:trPr>
          <w:trHeight w:val="228"/>
        </w:trPr>
        <w:tc>
          <w:tcPr>
            <w:cnfStyle w:val="001000000000" w:firstRow="0" w:lastRow="0" w:firstColumn="1" w:lastColumn="0" w:oddVBand="0" w:evenVBand="0" w:oddHBand="0" w:evenHBand="0" w:firstRowFirstColumn="0" w:firstRowLastColumn="0" w:lastRowFirstColumn="0" w:lastRowLastColumn="0"/>
            <w:tcW w:w="4045" w:type="dxa"/>
          </w:tcPr>
          <w:p w14:paraId="09FB1EDA"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long </w:t>
            </w:r>
            <w:proofErr w:type="gramStart"/>
            <w:r w:rsidRPr="00F233A7">
              <w:rPr>
                <w:rFonts w:ascii="Courier New" w:hAnsi="Courier New" w:cs="Courier New"/>
                <w:b w:val="0"/>
                <w:bCs w:val="0"/>
                <w:sz w:val="18"/>
                <w:szCs w:val="18"/>
              </w:rPr>
              <w:t>getSumDocFreq(</w:t>
            </w:r>
            <w:proofErr w:type="gramEnd"/>
            <w:r w:rsidRPr="00F233A7">
              <w:rPr>
                <w:rFonts w:ascii="Courier New" w:hAnsi="Courier New" w:cs="Courier New"/>
                <w:b w:val="0"/>
                <w:bCs w:val="0"/>
                <w:sz w:val="18"/>
                <w:szCs w:val="18"/>
              </w:rPr>
              <w:t>String field)</w:t>
            </w:r>
          </w:p>
        </w:tc>
        <w:tc>
          <w:tcPr>
            <w:tcW w:w="6285" w:type="dxa"/>
          </w:tcPr>
          <w:p w14:paraId="01DB46EC" w14:textId="77777777" w:rsidR="0072705A" w:rsidRPr="0072705A" w:rsidRDefault="0072705A"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Returns the sum of </w:t>
            </w:r>
            <w:r>
              <w:rPr>
                <w:b/>
                <w:bCs/>
                <w:i/>
                <w:iCs/>
                <w:sz w:val="18"/>
                <w:szCs w:val="18"/>
                <w:u w:val="single"/>
              </w:rPr>
              <w:t>TermsEnum</w:t>
            </w:r>
            <w:r>
              <w:rPr>
                <w:i/>
                <w:iCs/>
                <w:sz w:val="18"/>
                <w:szCs w:val="18"/>
                <w:u w:val="single"/>
              </w:rPr>
              <w:t>.docFreq()</w:t>
            </w:r>
            <w:r>
              <w:rPr>
                <w:i/>
                <w:iCs/>
                <w:sz w:val="18"/>
                <w:szCs w:val="18"/>
              </w:rPr>
              <w:t xml:space="preserve"> for all terms in this field, or -1 if this measure isn’t stored by the codec</w:t>
            </w:r>
          </w:p>
        </w:tc>
      </w:tr>
      <w:tr w:rsidR="0072705A" w14:paraId="32C4487D" w14:textId="77777777" w:rsidTr="004C1DE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5" w:type="dxa"/>
          </w:tcPr>
          <w:p w14:paraId="3144DCA5"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long </w:t>
            </w:r>
            <w:proofErr w:type="gramStart"/>
            <w:r w:rsidRPr="00F233A7">
              <w:rPr>
                <w:rFonts w:ascii="Courier New" w:hAnsi="Courier New" w:cs="Courier New"/>
                <w:b w:val="0"/>
                <w:bCs w:val="0"/>
                <w:sz w:val="18"/>
                <w:szCs w:val="18"/>
              </w:rPr>
              <w:t>getSumTotalTerm(</w:t>
            </w:r>
            <w:proofErr w:type="gramEnd"/>
            <w:r w:rsidRPr="00F233A7">
              <w:rPr>
                <w:rFonts w:ascii="Courier New" w:hAnsi="Courier New" w:cs="Courier New"/>
                <w:b w:val="0"/>
                <w:bCs w:val="0"/>
                <w:sz w:val="18"/>
                <w:szCs w:val="18"/>
              </w:rPr>
              <w:t>String field)</w:t>
            </w:r>
          </w:p>
        </w:tc>
        <w:tc>
          <w:tcPr>
            <w:tcW w:w="6285" w:type="dxa"/>
          </w:tcPr>
          <w:p w14:paraId="39D1700C" w14:textId="77777777" w:rsidR="0072705A" w:rsidRPr="0072705A" w:rsidRDefault="0072705A"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 xml:space="preserve">Returns the sum of </w:t>
            </w:r>
            <w:r>
              <w:rPr>
                <w:b/>
                <w:bCs/>
                <w:i/>
                <w:iCs/>
                <w:sz w:val="18"/>
                <w:szCs w:val="18"/>
                <w:u w:val="single"/>
              </w:rPr>
              <w:t>TermsEnum.</w:t>
            </w:r>
            <w:r>
              <w:rPr>
                <w:i/>
                <w:iCs/>
                <w:sz w:val="18"/>
                <w:szCs w:val="18"/>
                <w:u w:val="single"/>
              </w:rPr>
              <w:t>totalTermFreq()</w:t>
            </w:r>
            <w:r>
              <w:rPr>
                <w:i/>
                <w:iCs/>
                <w:sz w:val="18"/>
                <w:szCs w:val="18"/>
              </w:rPr>
              <w:t xml:space="preserve"> for all terms in this field, or -1 if the measure isn’t stored by the codec (or if this fields omits term freq and positions)</w:t>
            </w:r>
          </w:p>
        </w:tc>
      </w:tr>
      <w:tr w:rsidR="0072705A" w14:paraId="4BD66D7D" w14:textId="77777777" w:rsidTr="00F44D68">
        <w:trPr>
          <w:trHeight w:val="228"/>
        </w:trPr>
        <w:tc>
          <w:tcPr>
            <w:cnfStyle w:val="001000000000" w:firstRow="0" w:lastRow="0" w:firstColumn="1" w:lastColumn="0" w:oddVBand="0" w:evenVBand="0" w:oddHBand="0" w:evenHBand="0" w:firstRowFirstColumn="0" w:firstRowLastColumn="0" w:lastRowFirstColumn="0" w:lastRowLastColumn="0"/>
            <w:tcW w:w="4045" w:type="dxa"/>
            <w:shd w:val="clear" w:color="auto" w:fill="auto"/>
          </w:tcPr>
          <w:p w14:paraId="2F1DABDE"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Fields </w:t>
            </w:r>
            <w:proofErr w:type="gramStart"/>
            <w:r w:rsidRPr="00F233A7">
              <w:rPr>
                <w:rFonts w:ascii="Courier New" w:hAnsi="Courier New" w:cs="Courier New"/>
                <w:b w:val="0"/>
                <w:bCs w:val="0"/>
                <w:sz w:val="18"/>
                <w:szCs w:val="18"/>
              </w:rPr>
              <w:t>getTermVectors(</w:t>
            </w:r>
            <w:proofErr w:type="gramEnd"/>
            <w:r w:rsidRPr="00F233A7">
              <w:rPr>
                <w:rFonts w:ascii="Courier New" w:hAnsi="Courier New" w:cs="Courier New"/>
                <w:b w:val="0"/>
                <w:bCs w:val="0"/>
                <w:sz w:val="18"/>
                <w:szCs w:val="18"/>
              </w:rPr>
              <w:t>int docID)</w:t>
            </w:r>
          </w:p>
        </w:tc>
        <w:tc>
          <w:tcPr>
            <w:tcW w:w="6285" w:type="dxa"/>
            <w:shd w:val="clear" w:color="auto" w:fill="auto"/>
          </w:tcPr>
          <w:p w14:paraId="20572FED" w14:textId="77777777" w:rsidR="0072705A" w:rsidRDefault="0072705A"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Retrieve term vectors for this document, or null if not indexed</w:t>
            </w:r>
          </w:p>
        </w:tc>
      </w:tr>
      <w:tr w:rsidR="0072705A" w14:paraId="17B2870A" w14:textId="77777777" w:rsidTr="004C1DE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5" w:type="dxa"/>
          </w:tcPr>
          <w:p w14:paraId="7C333ECE"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int </w:t>
            </w:r>
            <w:proofErr w:type="gramStart"/>
            <w:r w:rsidRPr="00F233A7">
              <w:rPr>
                <w:rFonts w:ascii="Courier New" w:hAnsi="Courier New" w:cs="Courier New"/>
                <w:b w:val="0"/>
                <w:bCs w:val="0"/>
                <w:sz w:val="18"/>
                <w:szCs w:val="18"/>
              </w:rPr>
              <w:t>maxDoc(</w:t>
            </w:r>
            <w:proofErr w:type="gramEnd"/>
            <w:r w:rsidRPr="00F233A7">
              <w:rPr>
                <w:rFonts w:ascii="Courier New" w:hAnsi="Courier New" w:cs="Courier New"/>
                <w:b w:val="0"/>
                <w:bCs w:val="0"/>
                <w:sz w:val="18"/>
                <w:szCs w:val="18"/>
              </w:rPr>
              <w:t>)</w:t>
            </w:r>
          </w:p>
        </w:tc>
        <w:tc>
          <w:tcPr>
            <w:tcW w:w="6285" w:type="dxa"/>
          </w:tcPr>
          <w:p w14:paraId="54FD6257" w14:textId="77777777" w:rsidR="0072705A" w:rsidRDefault="0072705A"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proofErr w:type="gramStart"/>
            <w:r w:rsidRPr="0072705A">
              <w:rPr>
                <w:i/>
                <w:iCs/>
                <w:sz w:val="18"/>
                <w:szCs w:val="18"/>
                <w:u w:val="single"/>
              </w:rPr>
              <w:t>numDocs(</w:t>
            </w:r>
            <w:proofErr w:type="gramEnd"/>
            <w:r w:rsidRPr="0072705A">
              <w:rPr>
                <w:i/>
                <w:iCs/>
                <w:sz w:val="18"/>
                <w:szCs w:val="18"/>
                <w:u w:val="single"/>
              </w:rPr>
              <w:t>)</w:t>
            </w:r>
            <w:r>
              <w:rPr>
                <w:i/>
                <w:iCs/>
                <w:sz w:val="18"/>
                <w:szCs w:val="18"/>
              </w:rPr>
              <w:t xml:space="preserve"> + 1</w:t>
            </w:r>
          </w:p>
        </w:tc>
      </w:tr>
      <w:tr w:rsidR="0072705A" w14:paraId="21C8D8C8" w14:textId="77777777" w:rsidTr="004C1DE4">
        <w:trPr>
          <w:trHeight w:val="228"/>
        </w:trPr>
        <w:tc>
          <w:tcPr>
            <w:cnfStyle w:val="001000000000" w:firstRow="0" w:lastRow="0" w:firstColumn="1" w:lastColumn="0" w:oddVBand="0" w:evenVBand="0" w:oddHBand="0" w:evenHBand="0" w:firstRowFirstColumn="0" w:firstRowLastColumn="0" w:lastRowFirstColumn="0" w:lastRowLastColumn="0"/>
            <w:tcW w:w="4045" w:type="dxa"/>
          </w:tcPr>
          <w:p w14:paraId="36F33F88"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int </w:t>
            </w:r>
            <w:proofErr w:type="gramStart"/>
            <w:r w:rsidRPr="00F233A7">
              <w:rPr>
                <w:rFonts w:ascii="Courier New" w:hAnsi="Courier New" w:cs="Courier New"/>
                <w:b w:val="0"/>
                <w:bCs w:val="0"/>
                <w:sz w:val="18"/>
                <w:szCs w:val="18"/>
              </w:rPr>
              <w:t>numDocs(</w:t>
            </w:r>
            <w:proofErr w:type="gramEnd"/>
            <w:r w:rsidRPr="00F233A7">
              <w:rPr>
                <w:rFonts w:ascii="Courier New" w:hAnsi="Courier New" w:cs="Courier New"/>
                <w:b w:val="0"/>
                <w:bCs w:val="0"/>
                <w:sz w:val="18"/>
                <w:szCs w:val="18"/>
              </w:rPr>
              <w:t>)</w:t>
            </w:r>
          </w:p>
        </w:tc>
        <w:tc>
          <w:tcPr>
            <w:tcW w:w="6285" w:type="dxa"/>
          </w:tcPr>
          <w:p w14:paraId="2CD92763" w14:textId="77777777" w:rsidR="0072705A" w:rsidRDefault="0072705A"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number of documents in this index</w:t>
            </w:r>
          </w:p>
        </w:tc>
      </w:tr>
      <w:tr w:rsidR="0072705A" w14:paraId="10C7FC27" w14:textId="77777777" w:rsidTr="004C1DE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5" w:type="dxa"/>
          </w:tcPr>
          <w:p w14:paraId="31314600"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long </w:t>
            </w:r>
            <w:proofErr w:type="gramStart"/>
            <w:r w:rsidRPr="00F233A7">
              <w:rPr>
                <w:rFonts w:ascii="Courier New" w:hAnsi="Courier New" w:cs="Courier New"/>
                <w:b w:val="0"/>
                <w:bCs w:val="0"/>
                <w:sz w:val="18"/>
                <w:szCs w:val="18"/>
              </w:rPr>
              <w:t>totalTermFreq(</w:t>
            </w:r>
            <w:proofErr w:type="gramEnd"/>
            <w:r w:rsidRPr="00F233A7">
              <w:rPr>
                <w:rFonts w:ascii="Courier New" w:hAnsi="Courier New" w:cs="Courier New"/>
                <w:b w:val="0"/>
                <w:bCs w:val="0"/>
                <w:sz w:val="18"/>
                <w:szCs w:val="18"/>
              </w:rPr>
              <w:t>Term term)</w:t>
            </w:r>
          </w:p>
        </w:tc>
        <w:tc>
          <w:tcPr>
            <w:tcW w:w="6285" w:type="dxa"/>
          </w:tcPr>
          <w:p w14:paraId="4A574391" w14:textId="77777777" w:rsidR="0072705A" w:rsidRPr="0072705A" w:rsidRDefault="0072705A"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 xml:space="preserve">Returns the total number of occurrence of the term across all documents (the sum of the </w:t>
            </w:r>
            <w:proofErr w:type="gramStart"/>
            <w:r>
              <w:rPr>
                <w:i/>
                <w:iCs/>
                <w:sz w:val="18"/>
                <w:szCs w:val="18"/>
                <w:u w:val="single"/>
              </w:rPr>
              <w:t>freq(</w:t>
            </w:r>
            <w:proofErr w:type="gramEnd"/>
            <w:r>
              <w:rPr>
                <w:i/>
                <w:iCs/>
                <w:sz w:val="18"/>
                <w:szCs w:val="18"/>
                <w:u w:val="single"/>
              </w:rPr>
              <w:t>)</w:t>
            </w:r>
            <w:r>
              <w:rPr>
                <w:i/>
                <w:iCs/>
                <w:sz w:val="18"/>
                <w:szCs w:val="18"/>
              </w:rPr>
              <w:t xml:space="preserve"> for each doc that has the term)</w:t>
            </w:r>
          </w:p>
        </w:tc>
      </w:tr>
    </w:tbl>
    <w:p w14:paraId="63211BEA" w14:textId="77777777" w:rsidR="00672F83" w:rsidRDefault="00672F83" w:rsidP="0072705A">
      <w:pPr>
        <w:spacing w:after="0"/>
        <w:rPr>
          <w:b/>
          <w:bCs/>
        </w:rPr>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B37E01" w14:paraId="15487562" w14:textId="77777777" w:rsidTr="00443C4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0838BF3F" w14:textId="77777777" w:rsidR="00B37E01" w:rsidRPr="00B37E01" w:rsidRDefault="0072705A" w:rsidP="00443C41">
            <w:pPr>
              <w:spacing w:after="0"/>
              <w:rPr>
                <w:i/>
                <w:iCs/>
              </w:rPr>
            </w:pPr>
            <w:r>
              <w:rPr>
                <w:i/>
                <w:iCs/>
              </w:rPr>
              <w:t>IndexReader</w:t>
            </w:r>
          </w:p>
        </w:tc>
        <w:tc>
          <w:tcPr>
            <w:tcW w:w="5025" w:type="dxa"/>
          </w:tcPr>
          <w:p w14:paraId="040D8232" w14:textId="77777777" w:rsidR="00B37E01" w:rsidRPr="00F32CD6" w:rsidRDefault="00B37E01" w:rsidP="00443C41">
            <w:pPr>
              <w:spacing w:after="0"/>
              <w:cnfStyle w:val="100000000000" w:firstRow="1" w:lastRow="0" w:firstColumn="0" w:lastColumn="0" w:oddVBand="0" w:evenVBand="0" w:oddHBand="0" w:evenHBand="0" w:firstRowFirstColumn="0" w:firstRowLastColumn="0" w:lastRowFirstColumn="0" w:lastRowLastColumn="0"/>
            </w:pPr>
          </w:p>
        </w:tc>
      </w:tr>
      <w:tr w:rsidR="00B37E01" w14:paraId="699C3029"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808080" w:themeFill="background1" w:themeFillShade="80"/>
          </w:tcPr>
          <w:p w14:paraId="17CBF371" w14:textId="77777777" w:rsidR="00B37E01" w:rsidRPr="00B37E01" w:rsidRDefault="00B37E01" w:rsidP="00443C41">
            <w:pPr>
              <w:spacing w:after="0"/>
              <w:rPr>
                <w:color w:val="FFFFFF" w:themeColor="background1"/>
              </w:rPr>
            </w:pPr>
            <w:r w:rsidRPr="00B37E01">
              <w:rPr>
                <w:color w:val="FFFFFF" w:themeColor="background1"/>
              </w:rPr>
              <w:t>Function Name</w:t>
            </w:r>
          </w:p>
        </w:tc>
        <w:tc>
          <w:tcPr>
            <w:tcW w:w="5025" w:type="dxa"/>
            <w:shd w:val="clear" w:color="auto" w:fill="808080" w:themeFill="background1" w:themeFillShade="80"/>
          </w:tcPr>
          <w:p w14:paraId="0646EA6E" w14:textId="77777777" w:rsidR="00B37E01" w:rsidRPr="00B37E01" w:rsidRDefault="00B37E01" w:rsidP="00443C41">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B37E01">
              <w:rPr>
                <w:b/>
                <w:bCs/>
                <w:color w:val="FFFFFF" w:themeColor="background1"/>
              </w:rPr>
              <w:t>Description</w:t>
            </w:r>
          </w:p>
        </w:tc>
      </w:tr>
      <w:tr w:rsidR="00B37E01" w14:paraId="34185F57"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7F0898F" w14:textId="77777777" w:rsidR="00B37E01"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close(</w:t>
            </w:r>
            <w:proofErr w:type="gramEnd"/>
            <w:r w:rsidRPr="00F233A7">
              <w:rPr>
                <w:rFonts w:ascii="Courier New" w:hAnsi="Courier New" w:cs="Courier New"/>
                <w:b w:val="0"/>
                <w:bCs w:val="0"/>
                <w:sz w:val="18"/>
                <w:szCs w:val="18"/>
              </w:rPr>
              <w:t>)</w:t>
            </w:r>
          </w:p>
        </w:tc>
        <w:tc>
          <w:tcPr>
            <w:tcW w:w="5025" w:type="dxa"/>
          </w:tcPr>
          <w:p w14:paraId="51DA05AB" w14:textId="77777777" w:rsidR="00B37E01" w:rsidRPr="00350AED" w:rsidRDefault="0072705A"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Closes files associated with this index</w:t>
            </w:r>
          </w:p>
        </w:tc>
      </w:tr>
      <w:tr w:rsidR="0072705A" w14:paraId="270E198F"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60E6DDD"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Document </w:t>
            </w:r>
            <w:proofErr w:type="gramStart"/>
            <w:r w:rsidRPr="00F233A7">
              <w:rPr>
                <w:rFonts w:ascii="Courier New" w:hAnsi="Courier New" w:cs="Courier New"/>
                <w:b w:val="0"/>
                <w:bCs w:val="0"/>
                <w:sz w:val="18"/>
                <w:szCs w:val="18"/>
              </w:rPr>
              <w:t>document(</w:t>
            </w:r>
            <w:proofErr w:type="gramEnd"/>
            <w:r w:rsidRPr="00F233A7">
              <w:rPr>
                <w:rFonts w:ascii="Courier New" w:hAnsi="Courier New" w:cs="Courier New"/>
                <w:b w:val="0"/>
                <w:bCs w:val="0"/>
                <w:sz w:val="18"/>
                <w:szCs w:val="18"/>
              </w:rPr>
              <w:t>int docID)</w:t>
            </w:r>
          </w:p>
        </w:tc>
        <w:tc>
          <w:tcPr>
            <w:tcW w:w="5025" w:type="dxa"/>
          </w:tcPr>
          <w:p w14:paraId="12998849" w14:textId="77777777" w:rsidR="0072705A" w:rsidRDefault="0072705A"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stored fields of the n-th document of the index</w:t>
            </w:r>
          </w:p>
        </w:tc>
      </w:tr>
      <w:tr w:rsidR="0072705A" w14:paraId="3EF46448"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2F74FE6"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Document </w:t>
            </w:r>
            <w:proofErr w:type="gramStart"/>
            <w:r w:rsidRPr="00F233A7">
              <w:rPr>
                <w:rFonts w:ascii="Courier New" w:hAnsi="Courier New" w:cs="Courier New"/>
                <w:b w:val="0"/>
                <w:bCs w:val="0"/>
                <w:sz w:val="18"/>
                <w:szCs w:val="18"/>
              </w:rPr>
              <w:t>document(</w:t>
            </w:r>
            <w:proofErr w:type="gramEnd"/>
            <w:r w:rsidRPr="00F233A7">
              <w:rPr>
                <w:rFonts w:ascii="Courier New" w:hAnsi="Courier New" w:cs="Courier New"/>
                <w:b w:val="0"/>
                <w:bCs w:val="0"/>
                <w:sz w:val="18"/>
                <w:szCs w:val="18"/>
              </w:rPr>
              <w:t>int docID, Set&lt;String&gt; fields)</w:t>
            </w:r>
          </w:p>
        </w:tc>
        <w:tc>
          <w:tcPr>
            <w:tcW w:w="5025" w:type="dxa"/>
          </w:tcPr>
          <w:p w14:paraId="44C1194C" w14:textId="77777777" w:rsidR="0072705A" w:rsidRPr="0072705A" w:rsidRDefault="0072705A"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Like </w:t>
            </w:r>
            <w:r>
              <w:rPr>
                <w:i/>
                <w:iCs/>
                <w:sz w:val="18"/>
                <w:szCs w:val="18"/>
                <w:u w:val="single"/>
              </w:rPr>
              <w:t>document(int)</w:t>
            </w:r>
            <w:r>
              <w:rPr>
                <w:i/>
                <w:iCs/>
                <w:sz w:val="18"/>
                <w:szCs w:val="18"/>
              </w:rPr>
              <w:t>, but loads only the specified fields</w:t>
            </w:r>
          </w:p>
        </w:tc>
      </w:tr>
      <w:tr w:rsidR="0072705A" w14:paraId="5B18401A" w14:textId="77777777" w:rsidTr="00F44D6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40B7F8AB"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Terms </w:t>
            </w:r>
            <w:proofErr w:type="gramStart"/>
            <w:r w:rsidRPr="00F233A7">
              <w:rPr>
                <w:rFonts w:ascii="Courier New" w:hAnsi="Courier New" w:cs="Courier New"/>
                <w:b w:val="0"/>
                <w:bCs w:val="0"/>
                <w:sz w:val="18"/>
                <w:szCs w:val="18"/>
              </w:rPr>
              <w:t>getTermVector(</w:t>
            </w:r>
            <w:proofErr w:type="gramEnd"/>
            <w:r w:rsidRPr="00F233A7">
              <w:rPr>
                <w:rFonts w:ascii="Courier New" w:hAnsi="Courier New" w:cs="Courier New"/>
                <w:b w:val="0"/>
                <w:bCs w:val="0"/>
                <w:sz w:val="18"/>
                <w:szCs w:val="18"/>
              </w:rPr>
              <w:t>int docID, String field)</w:t>
            </w:r>
          </w:p>
        </w:tc>
        <w:tc>
          <w:tcPr>
            <w:tcW w:w="5025" w:type="dxa"/>
            <w:shd w:val="clear" w:color="auto" w:fill="auto"/>
          </w:tcPr>
          <w:p w14:paraId="6CCBA224" w14:textId="77777777" w:rsidR="0072705A" w:rsidRDefault="0072705A"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Retrieve</w:t>
            </w:r>
            <w:r w:rsidR="00C44781">
              <w:rPr>
                <w:i/>
                <w:iCs/>
                <w:sz w:val="18"/>
                <w:szCs w:val="18"/>
              </w:rPr>
              <w:t xml:space="preserve"> </w:t>
            </w:r>
            <w:r>
              <w:rPr>
                <w:i/>
                <w:iCs/>
                <w:sz w:val="18"/>
                <w:szCs w:val="18"/>
              </w:rPr>
              <w:t>term vector for this document and field, or null if term vectors were not indexed</w:t>
            </w:r>
          </w:p>
        </w:tc>
      </w:tr>
      <w:tr w:rsidR="0072705A" w14:paraId="1842FE05"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C601D8E"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hasDeletions(</w:t>
            </w:r>
            <w:proofErr w:type="gramEnd"/>
            <w:r w:rsidRPr="00F233A7">
              <w:rPr>
                <w:rFonts w:ascii="Courier New" w:hAnsi="Courier New" w:cs="Courier New"/>
                <w:b w:val="0"/>
                <w:bCs w:val="0"/>
                <w:sz w:val="18"/>
                <w:szCs w:val="18"/>
              </w:rPr>
              <w:t>)</w:t>
            </w:r>
          </w:p>
        </w:tc>
        <w:tc>
          <w:tcPr>
            <w:tcW w:w="5025" w:type="dxa"/>
          </w:tcPr>
          <w:p w14:paraId="1E5AB0F2" w14:textId="77777777" w:rsidR="0072705A" w:rsidRDefault="0072705A"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if any documents have been deleted</w:t>
            </w:r>
          </w:p>
        </w:tc>
      </w:tr>
      <w:tr w:rsidR="0072705A" w14:paraId="5FB47DCA"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D17D1F1" w14:textId="77777777" w:rsidR="0072705A" w:rsidRPr="00F233A7" w:rsidRDefault="00FC6185"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int </w:t>
            </w:r>
            <w:proofErr w:type="gramStart"/>
            <w:r w:rsidRPr="00F233A7">
              <w:rPr>
                <w:rFonts w:ascii="Courier New" w:hAnsi="Courier New" w:cs="Courier New"/>
                <w:b w:val="0"/>
                <w:bCs w:val="0"/>
                <w:sz w:val="18"/>
                <w:szCs w:val="18"/>
              </w:rPr>
              <w:t>numDeletedDocs(</w:t>
            </w:r>
            <w:proofErr w:type="gramEnd"/>
            <w:r w:rsidRPr="00F233A7">
              <w:rPr>
                <w:rFonts w:ascii="Courier New" w:hAnsi="Courier New" w:cs="Courier New"/>
                <w:b w:val="0"/>
                <w:bCs w:val="0"/>
                <w:sz w:val="18"/>
                <w:szCs w:val="18"/>
              </w:rPr>
              <w:t>)</w:t>
            </w:r>
          </w:p>
        </w:tc>
        <w:tc>
          <w:tcPr>
            <w:tcW w:w="5025" w:type="dxa"/>
          </w:tcPr>
          <w:p w14:paraId="75DDF95E" w14:textId="77777777" w:rsidR="0072705A" w:rsidRDefault="00FC6185"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number of deleted documents</w:t>
            </w:r>
          </w:p>
        </w:tc>
      </w:tr>
    </w:tbl>
    <w:p w14:paraId="2A4A84ED" w14:textId="77777777" w:rsidR="00B37E01" w:rsidRDefault="00B37E01" w:rsidP="00CC0C74">
      <w:pPr>
        <w:spacing w:after="0"/>
        <w:rPr>
          <w:b/>
          <w:bCs/>
        </w:rPr>
      </w:pPr>
    </w:p>
    <w:p w14:paraId="07DA4A13" w14:textId="77777777" w:rsidR="00CC0C74" w:rsidRDefault="00CC0C74" w:rsidP="00CC0C74">
      <w:pPr>
        <w:pStyle w:val="Heading4"/>
      </w:pPr>
      <w:r>
        <w:t>Term</w:t>
      </w:r>
    </w:p>
    <w:p w14:paraId="5C586370" w14:textId="77777777" w:rsidR="00CC0C74" w:rsidRDefault="00CC0C74" w:rsidP="00CC0C74">
      <w:r>
        <w:t>Represents a word from text. This is the unit of search, composed of two elements: The text of the word, as a string, and the name of the field that the text occurs in. Terms may represent more than words from text fields (dates, e-mail, etc.).</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CC0C74" w14:paraId="5E906DE4" w14:textId="77777777" w:rsidTr="00443C4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45EBA3CB" w14:textId="77777777" w:rsidR="00CC0C74" w:rsidRPr="00F32CD6" w:rsidRDefault="00CC0C74" w:rsidP="00443C41">
            <w:pPr>
              <w:spacing w:after="0"/>
            </w:pPr>
            <w:r w:rsidRPr="00F32CD6">
              <w:t>Function Name</w:t>
            </w:r>
          </w:p>
        </w:tc>
        <w:tc>
          <w:tcPr>
            <w:tcW w:w="5025" w:type="dxa"/>
          </w:tcPr>
          <w:p w14:paraId="7BF76FFE" w14:textId="77777777" w:rsidR="00CC0C74" w:rsidRPr="00F32CD6" w:rsidRDefault="00CC0C74" w:rsidP="00443C41">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CC0C74" w14:paraId="5940DCF3"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5D49F2A" w14:textId="77777777" w:rsidR="00CC0C74" w:rsidRPr="00F233A7" w:rsidRDefault="00CC0C74" w:rsidP="00443C41">
            <w:pPr>
              <w:spacing w:after="0"/>
              <w:jc w:val="left"/>
              <w:rPr>
                <w:rFonts w:ascii="Courier New" w:hAnsi="Courier New" w:cs="Courier New"/>
                <w:sz w:val="18"/>
                <w:szCs w:val="18"/>
              </w:rPr>
            </w:pPr>
            <w:proofErr w:type="gramStart"/>
            <w:r w:rsidRPr="00F233A7">
              <w:rPr>
                <w:rFonts w:ascii="Courier New" w:hAnsi="Courier New" w:cs="Courier New"/>
                <w:sz w:val="18"/>
                <w:szCs w:val="18"/>
              </w:rPr>
              <w:t>Term(</w:t>
            </w:r>
            <w:proofErr w:type="gramEnd"/>
            <w:r w:rsidRPr="00F233A7">
              <w:rPr>
                <w:rFonts w:ascii="Courier New" w:hAnsi="Courier New" w:cs="Courier New"/>
                <w:sz w:val="18"/>
                <w:szCs w:val="18"/>
              </w:rPr>
              <w:t>String fld)</w:t>
            </w:r>
          </w:p>
        </w:tc>
        <w:tc>
          <w:tcPr>
            <w:tcW w:w="5025" w:type="dxa"/>
          </w:tcPr>
          <w:p w14:paraId="28EAF835" w14:textId="77777777" w:rsidR="00CC0C74" w:rsidRPr="00350AED" w:rsidRDefault="00CC0C74"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Constructs a Term with the given field, and empty text</w:t>
            </w:r>
          </w:p>
        </w:tc>
      </w:tr>
      <w:tr w:rsidR="00CC0C74" w14:paraId="0432BA72"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8692BFF" w14:textId="77777777" w:rsidR="00CC0C74" w:rsidRPr="00F233A7" w:rsidRDefault="00CC0C74" w:rsidP="00443C41">
            <w:pPr>
              <w:spacing w:after="0"/>
              <w:jc w:val="left"/>
              <w:rPr>
                <w:rFonts w:ascii="Courier New" w:hAnsi="Courier New" w:cs="Courier New"/>
                <w:sz w:val="18"/>
                <w:szCs w:val="18"/>
              </w:rPr>
            </w:pPr>
            <w:proofErr w:type="gramStart"/>
            <w:r w:rsidRPr="00F233A7">
              <w:rPr>
                <w:rFonts w:ascii="Courier New" w:hAnsi="Courier New" w:cs="Courier New"/>
                <w:sz w:val="18"/>
                <w:szCs w:val="18"/>
              </w:rPr>
              <w:t>Term(</w:t>
            </w:r>
            <w:proofErr w:type="gramEnd"/>
            <w:r w:rsidRPr="00F233A7">
              <w:rPr>
                <w:rFonts w:ascii="Courier New" w:hAnsi="Courier New" w:cs="Courier New"/>
                <w:sz w:val="18"/>
                <w:szCs w:val="18"/>
              </w:rPr>
              <w:t>String fld, BytesRef bytes)</w:t>
            </w:r>
          </w:p>
        </w:tc>
        <w:tc>
          <w:tcPr>
            <w:tcW w:w="5025" w:type="dxa"/>
          </w:tcPr>
          <w:p w14:paraId="65C9A7AE" w14:textId="77777777" w:rsidR="00CC0C74" w:rsidRDefault="00CC0C74"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Constructs a Term with the given field and bytes</w:t>
            </w:r>
          </w:p>
        </w:tc>
      </w:tr>
      <w:tr w:rsidR="00CC0C74" w14:paraId="4A7F28EC"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9276109" w14:textId="77777777" w:rsidR="00CC0C74" w:rsidRPr="00F233A7" w:rsidRDefault="00CC0C74" w:rsidP="00443C41">
            <w:pPr>
              <w:spacing w:after="0"/>
              <w:jc w:val="left"/>
              <w:rPr>
                <w:rFonts w:ascii="Courier New" w:hAnsi="Courier New" w:cs="Courier New"/>
                <w:sz w:val="18"/>
                <w:szCs w:val="18"/>
              </w:rPr>
            </w:pPr>
            <w:proofErr w:type="gramStart"/>
            <w:r w:rsidRPr="00F233A7">
              <w:rPr>
                <w:rFonts w:ascii="Courier New" w:hAnsi="Courier New" w:cs="Courier New"/>
                <w:sz w:val="18"/>
                <w:szCs w:val="18"/>
              </w:rPr>
              <w:t>Term(</w:t>
            </w:r>
            <w:proofErr w:type="gramEnd"/>
            <w:r w:rsidRPr="00F233A7">
              <w:rPr>
                <w:rFonts w:ascii="Courier New" w:hAnsi="Courier New" w:cs="Courier New"/>
                <w:sz w:val="18"/>
                <w:szCs w:val="18"/>
              </w:rPr>
              <w:t>String fld, String text)</w:t>
            </w:r>
          </w:p>
        </w:tc>
        <w:tc>
          <w:tcPr>
            <w:tcW w:w="5025" w:type="dxa"/>
          </w:tcPr>
          <w:p w14:paraId="66C263E5" w14:textId="77777777" w:rsidR="00CC0C74" w:rsidRPr="00350AED" w:rsidRDefault="00CC0C74"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Constructs a Term with the given field and text</w:t>
            </w:r>
          </w:p>
        </w:tc>
      </w:tr>
      <w:tr w:rsidR="00CC0C74" w14:paraId="3943F869"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B51D2AF" w14:textId="77777777" w:rsidR="00CC0C74" w:rsidRPr="00F233A7" w:rsidRDefault="00CC0C74"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BytesRef </w:t>
            </w:r>
            <w:proofErr w:type="gramStart"/>
            <w:r w:rsidRPr="00F233A7">
              <w:rPr>
                <w:rFonts w:ascii="Courier New" w:hAnsi="Courier New" w:cs="Courier New"/>
                <w:b w:val="0"/>
                <w:bCs w:val="0"/>
                <w:sz w:val="18"/>
                <w:szCs w:val="18"/>
              </w:rPr>
              <w:t>bytes(</w:t>
            </w:r>
            <w:proofErr w:type="gramEnd"/>
            <w:r w:rsidRPr="00F233A7">
              <w:rPr>
                <w:rFonts w:ascii="Courier New" w:hAnsi="Courier New" w:cs="Courier New"/>
                <w:b w:val="0"/>
                <w:bCs w:val="0"/>
                <w:sz w:val="18"/>
                <w:szCs w:val="18"/>
              </w:rPr>
              <w:t>)</w:t>
            </w:r>
          </w:p>
        </w:tc>
        <w:tc>
          <w:tcPr>
            <w:tcW w:w="5025" w:type="dxa"/>
          </w:tcPr>
          <w:p w14:paraId="5D0C3B18" w14:textId="77777777" w:rsidR="00CC0C74" w:rsidRDefault="00CC0C74"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bytes of this term. These shouldn’t be modified</w:t>
            </w:r>
          </w:p>
        </w:tc>
      </w:tr>
      <w:tr w:rsidR="00CC0C74" w14:paraId="0780E964"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F9DB52C" w14:textId="77777777" w:rsidR="00CC0C74" w:rsidRPr="00F233A7" w:rsidRDefault="00CC0C74"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int </w:t>
            </w:r>
            <w:proofErr w:type="gramStart"/>
            <w:r w:rsidRPr="00F233A7">
              <w:rPr>
                <w:rFonts w:ascii="Courier New" w:hAnsi="Courier New" w:cs="Courier New"/>
                <w:b w:val="0"/>
                <w:bCs w:val="0"/>
                <w:sz w:val="18"/>
                <w:szCs w:val="18"/>
              </w:rPr>
              <w:t>compareTo(</w:t>
            </w:r>
            <w:proofErr w:type="gramEnd"/>
            <w:r w:rsidRPr="00F233A7">
              <w:rPr>
                <w:rFonts w:ascii="Courier New" w:hAnsi="Courier New" w:cs="Courier New"/>
                <w:b w:val="0"/>
                <w:bCs w:val="0"/>
                <w:sz w:val="18"/>
                <w:szCs w:val="18"/>
              </w:rPr>
              <w:t>Term other)</w:t>
            </w:r>
          </w:p>
        </w:tc>
        <w:tc>
          <w:tcPr>
            <w:tcW w:w="5025" w:type="dxa"/>
          </w:tcPr>
          <w:p w14:paraId="603C61CD" w14:textId="77777777" w:rsidR="00CC0C74" w:rsidRDefault="00CC0C74"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Compares two terms, returning negative if this term belongs before, positive if it belongs after, or zero if they are equal</w:t>
            </w:r>
          </w:p>
        </w:tc>
      </w:tr>
      <w:tr w:rsidR="00CC0C74" w14:paraId="3854CECD"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78654BA" w14:textId="77777777" w:rsidR="00CC0C74" w:rsidRPr="00F233A7" w:rsidRDefault="00CC0C74"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field(</w:t>
            </w:r>
            <w:proofErr w:type="gramEnd"/>
            <w:r w:rsidRPr="00F233A7">
              <w:rPr>
                <w:rFonts w:ascii="Courier New" w:hAnsi="Courier New" w:cs="Courier New"/>
                <w:b w:val="0"/>
                <w:bCs w:val="0"/>
                <w:sz w:val="18"/>
                <w:szCs w:val="18"/>
              </w:rPr>
              <w:t>)</w:t>
            </w:r>
          </w:p>
        </w:tc>
        <w:tc>
          <w:tcPr>
            <w:tcW w:w="5025" w:type="dxa"/>
          </w:tcPr>
          <w:p w14:paraId="776D54A2" w14:textId="77777777" w:rsidR="00CC0C74" w:rsidRDefault="00CC0C74"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field of this term</w:t>
            </w:r>
          </w:p>
        </w:tc>
      </w:tr>
      <w:tr w:rsidR="00CC0C74" w14:paraId="463036E7"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88E635E" w14:textId="77777777" w:rsidR="00CC0C74" w:rsidRPr="00F233A7" w:rsidRDefault="00CC0C74"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text(</w:t>
            </w:r>
            <w:proofErr w:type="gramEnd"/>
            <w:r w:rsidRPr="00F233A7">
              <w:rPr>
                <w:rFonts w:ascii="Courier New" w:hAnsi="Courier New" w:cs="Courier New"/>
                <w:b w:val="0"/>
                <w:bCs w:val="0"/>
                <w:sz w:val="18"/>
                <w:szCs w:val="18"/>
              </w:rPr>
              <w:t>)</w:t>
            </w:r>
          </w:p>
        </w:tc>
        <w:tc>
          <w:tcPr>
            <w:tcW w:w="5025" w:type="dxa"/>
          </w:tcPr>
          <w:p w14:paraId="7986DF44" w14:textId="77777777" w:rsidR="00CC0C74" w:rsidRDefault="00CC0C74"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text of this term</w:t>
            </w:r>
          </w:p>
        </w:tc>
      </w:tr>
      <w:tr w:rsidR="00CC0C74" w14:paraId="78167121"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2B717DB" w14:textId="77777777" w:rsidR="00CC0C74" w:rsidRPr="00F233A7" w:rsidRDefault="00CC0C74"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toString(</w:t>
            </w:r>
            <w:proofErr w:type="gramEnd"/>
            <w:r w:rsidRPr="00F233A7">
              <w:rPr>
                <w:rFonts w:ascii="Courier New" w:hAnsi="Courier New" w:cs="Courier New"/>
                <w:b w:val="0"/>
                <w:bCs w:val="0"/>
                <w:sz w:val="18"/>
                <w:szCs w:val="18"/>
              </w:rPr>
              <w:t>)</w:t>
            </w:r>
          </w:p>
        </w:tc>
        <w:tc>
          <w:tcPr>
            <w:tcW w:w="5025" w:type="dxa"/>
          </w:tcPr>
          <w:p w14:paraId="051B0188" w14:textId="77777777" w:rsidR="00CC0C74" w:rsidRDefault="00CC0C74"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r w:rsidR="00CC0C74" w14:paraId="0BE0E2FD"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FFEFE12" w14:textId="77777777" w:rsidR="00CC0C74" w:rsidRPr="00F233A7" w:rsidRDefault="00CC0C74"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String </w:t>
            </w:r>
            <w:proofErr w:type="gramStart"/>
            <w:r w:rsidRPr="00F233A7">
              <w:rPr>
                <w:rFonts w:ascii="Courier New" w:hAnsi="Courier New" w:cs="Courier New"/>
                <w:b w:val="0"/>
                <w:bCs w:val="0"/>
                <w:sz w:val="18"/>
                <w:szCs w:val="18"/>
              </w:rPr>
              <w:t>toString(</w:t>
            </w:r>
            <w:proofErr w:type="gramEnd"/>
            <w:r w:rsidRPr="00F233A7">
              <w:rPr>
                <w:rFonts w:ascii="Courier New" w:hAnsi="Courier New" w:cs="Courier New"/>
                <w:b w:val="0"/>
                <w:bCs w:val="0"/>
                <w:sz w:val="18"/>
                <w:szCs w:val="18"/>
              </w:rPr>
              <w:t>BytesRef termText)</w:t>
            </w:r>
          </w:p>
        </w:tc>
        <w:tc>
          <w:tcPr>
            <w:tcW w:w="5025" w:type="dxa"/>
          </w:tcPr>
          <w:p w14:paraId="4465AE6A" w14:textId="77777777" w:rsidR="00CC0C74" w:rsidRDefault="00CC0C74"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human-readable form of the term text</w:t>
            </w:r>
          </w:p>
        </w:tc>
      </w:tr>
    </w:tbl>
    <w:p w14:paraId="4D70CC84" w14:textId="77777777" w:rsidR="00527BCD" w:rsidRPr="000B40B0" w:rsidRDefault="00527BCD" w:rsidP="000B40B0">
      <w:pPr>
        <w:spacing w:after="0"/>
        <w:rPr>
          <w:b/>
          <w:bCs/>
        </w:rPr>
      </w:pPr>
      <w:r>
        <w:br w:type="page"/>
      </w:r>
    </w:p>
    <w:p w14:paraId="7B62BE2A" w14:textId="77777777" w:rsidR="00765F4B" w:rsidRDefault="00765F4B" w:rsidP="0052645F">
      <w:pPr>
        <w:pStyle w:val="Heading3"/>
      </w:pPr>
      <w:r>
        <w:lastRenderedPageBreak/>
        <w:t>Store</w:t>
      </w:r>
    </w:p>
    <w:p w14:paraId="162645C6" w14:textId="77777777" w:rsidR="00765F4B" w:rsidRPr="001F0E23" w:rsidRDefault="00765F4B" w:rsidP="00765F4B">
      <w:pPr>
        <w:rPr>
          <w:i/>
          <w:iCs/>
        </w:rPr>
      </w:pPr>
      <w:r>
        <w:t xml:space="preserve">The store package provides an abstract class for storing data – </w:t>
      </w:r>
      <w:r>
        <w:rPr>
          <w:b/>
          <w:bCs/>
        </w:rPr>
        <w:t>Directory</w:t>
      </w:r>
      <w:r>
        <w:t xml:space="preserve"> – which is a collection of files written by </w:t>
      </w:r>
      <w:r>
        <w:rPr>
          <w:b/>
          <w:bCs/>
        </w:rPr>
        <w:t>IndexOutput</w:t>
      </w:r>
      <w:r>
        <w:t xml:space="preserve">, and read by </w:t>
      </w:r>
      <w:r>
        <w:rPr>
          <w:b/>
          <w:bCs/>
        </w:rPr>
        <w:t>IndexInput</w:t>
      </w:r>
      <w:r>
        <w:t xml:space="preserve">. </w:t>
      </w:r>
      <w:r>
        <w:rPr>
          <w:i/>
          <w:iCs/>
        </w:rPr>
        <w:t xml:space="preserve">(Numerous implementations are provided, such as </w:t>
      </w:r>
      <w:r>
        <w:rPr>
          <w:b/>
          <w:bCs/>
          <w:i/>
          <w:iCs/>
        </w:rPr>
        <w:t>FSDirectory</w:t>
      </w:r>
      <w:r>
        <w:rPr>
          <w:i/>
          <w:iCs/>
        </w:rPr>
        <w:t xml:space="preserve">, which uses a file system directory to store files, and </w:t>
      </w:r>
      <w:r>
        <w:rPr>
          <w:b/>
          <w:bCs/>
          <w:i/>
          <w:iCs/>
        </w:rPr>
        <w:t>RAMDirectory</w:t>
      </w:r>
      <w:r>
        <w:rPr>
          <w:i/>
          <w:iCs/>
        </w:rPr>
        <w:t xml:space="preserve"> for implementing files as memory-resident data structures.)</w:t>
      </w:r>
    </w:p>
    <w:p w14:paraId="554F81CA" w14:textId="77777777" w:rsidR="008310F8" w:rsidRPr="009E1B35" w:rsidRDefault="008310F8" w:rsidP="008310F8">
      <w:pPr>
        <w:pStyle w:val="Heading4"/>
        <w:rPr>
          <w:b w:val="0"/>
        </w:rPr>
      </w:pPr>
      <w:r>
        <w:t>Directory</w:t>
      </w:r>
      <w:r w:rsidR="00B565C1">
        <w:t>, RAMDirectory</w:t>
      </w:r>
      <w:r w:rsidR="00B565C1">
        <w:rPr>
          <w:b w:val="0"/>
        </w:rPr>
        <w:t xml:space="preserve">, and </w:t>
      </w:r>
      <w:r w:rsidR="00B565C1">
        <w:t>FSDirectory</w:t>
      </w:r>
    </w:p>
    <w:p w14:paraId="6632F973" w14:textId="77777777" w:rsidR="00B565C1" w:rsidRDefault="00344B6D" w:rsidP="009E1B35">
      <w:pPr>
        <w:spacing w:after="0"/>
      </w:pPr>
      <w:r>
        <w:rPr>
          <w:b/>
        </w:rPr>
        <w:t>FSDirectory:</w:t>
      </w:r>
      <w:r>
        <w:t xml:space="preserve"> Base class for a Directory </w:t>
      </w:r>
      <w:r w:rsidR="009E1B35">
        <w:t xml:space="preserve">implementation that store index files. </w:t>
      </w:r>
      <w:r w:rsidR="009E1B35">
        <w:rPr>
          <w:i/>
          <w:color w:val="C00000"/>
        </w:rPr>
        <w:t>(T</w:t>
      </w:r>
      <w:r w:rsidR="009E1B35" w:rsidRPr="009E1B35">
        <w:rPr>
          <w:i/>
          <w:color w:val="C00000"/>
        </w:rPr>
        <w:t xml:space="preserve">here are three subclasses: </w:t>
      </w:r>
      <w:r w:rsidR="009E1B35" w:rsidRPr="009E1B35">
        <w:rPr>
          <w:b/>
          <w:i/>
          <w:color w:val="C00000"/>
        </w:rPr>
        <w:t>SimpleFSDirectory</w:t>
      </w:r>
      <w:r w:rsidR="009E1B35" w:rsidRPr="009E1B35">
        <w:rPr>
          <w:i/>
          <w:color w:val="C00000"/>
        </w:rPr>
        <w:t xml:space="preserve">, </w:t>
      </w:r>
      <w:r w:rsidR="009E1B35" w:rsidRPr="009E1B35">
        <w:rPr>
          <w:b/>
          <w:i/>
          <w:color w:val="C00000"/>
        </w:rPr>
        <w:t>NIOFSDirectory</w:t>
      </w:r>
      <w:r w:rsidR="009E1B35" w:rsidRPr="009E1B35">
        <w:rPr>
          <w:i/>
          <w:color w:val="C00000"/>
        </w:rPr>
        <w:t xml:space="preserve">, and </w:t>
      </w:r>
      <w:r w:rsidR="009E1B35" w:rsidRPr="009E1B35">
        <w:rPr>
          <w:b/>
          <w:i/>
          <w:color w:val="C00000"/>
        </w:rPr>
        <w:t>MMapDirectory</w:t>
      </w:r>
      <w:r w:rsidR="009E1B35">
        <w:rPr>
          <w:i/>
          <w:color w:val="C00000"/>
        </w:rPr>
        <w:t>.</w:t>
      </w:r>
      <w:r w:rsidR="009E1B35">
        <w:rPr>
          <w:b/>
          <w:i/>
          <w:color w:val="C00000"/>
        </w:rPr>
        <w:t>)</w:t>
      </w:r>
      <w:r w:rsidR="009E1B35">
        <w:t xml:space="preserve"> The following notes apply:</w:t>
      </w:r>
    </w:p>
    <w:p w14:paraId="4C988D2A" w14:textId="77777777" w:rsidR="009E1B35" w:rsidRDefault="009E1B35" w:rsidP="003D6278">
      <w:pPr>
        <w:pStyle w:val="ListParagraph"/>
        <w:numPr>
          <w:ilvl w:val="0"/>
          <w:numId w:val="15"/>
        </w:numPr>
      </w:pPr>
      <w:r>
        <w:t xml:space="preserve">Use the function </w:t>
      </w:r>
      <w:r w:rsidRPr="009E1B35">
        <w:rPr>
          <w:rFonts w:ascii="Courier New" w:hAnsi="Courier New" w:cs="Courier New"/>
          <w:b/>
          <w:sz w:val="18"/>
          <w:u w:val="single"/>
        </w:rPr>
        <w:t>FSDirectory.</w:t>
      </w:r>
      <w:r w:rsidRPr="009E1B35">
        <w:rPr>
          <w:rFonts w:ascii="Courier New" w:hAnsi="Courier New" w:cs="Courier New"/>
          <w:sz w:val="18"/>
          <w:u w:val="single"/>
        </w:rPr>
        <w:t>open(Path)</w:t>
      </w:r>
      <w:r w:rsidRPr="009E1B35">
        <w:t xml:space="preserve"> </w:t>
      </w:r>
      <w:r>
        <w:t>for Lucene to pick an implementation for the current environment.</w:t>
      </w:r>
    </w:p>
    <w:p w14:paraId="136C5CAD" w14:textId="77777777" w:rsidR="001E3CA7" w:rsidRDefault="001E3CA7" w:rsidP="003D6278">
      <w:pPr>
        <w:pStyle w:val="ListParagraph"/>
        <w:numPr>
          <w:ilvl w:val="0"/>
          <w:numId w:val="15"/>
        </w:numPr>
      </w:pPr>
      <w:r>
        <w:t>Accessing one of the subclasses directly or indirectly from a thread, while it’s interrupted, can close the underlying channel immediately if, at the same time, the thread is clocked on IO.</w:t>
      </w:r>
    </w:p>
    <w:p w14:paraId="3F2C1936" w14:textId="77777777" w:rsidR="00123A49" w:rsidRDefault="00123A49" w:rsidP="003D6278">
      <w:pPr>
        <w:pStyle w:val="ListParagraph"/>
        <w:numPr>
          <w:ilvl w:val="0"/>
          <w:numId w:val="15"/>
        </w:numPr>
      </w:pPr>
      <w:r>
        <w:rPr>
          <w:b/>
        </w:rPr>
        <w:t>FSDirectory</w:t>
      </w:r>
      <w:r>
        <w:t xml:space="preserve"> is intended for larger indexes, where </w:t>
      </w:r>
      <w:r>
        <w:rPr>
          <w:b/>
        </w:rPr>
        <w:t>RAMDirectory</w:t>
      </w:r>
      <w:r>
        <w:t xml:space="preserve"> is intended for smaller ones</w:t>
      </w:r>
    </w:p>
    <w:tbl>
      <w:tblPr>
        <w:tblStyle w:val="ListTable3"/>
        <w:tblW w:w="0" w:type="auto"/>
        <w:tblCellMar>
          <w:left w:w="29" w:type="dxa"/>
          <w:right w:w="29" w:type="dxa"/>
        </w:tblCellMar>
        <w:tblLook w:val="04A0" w:firstRow="1" w:lastRow="0" w:firstColumn="1" w:lastColumn="0" w:noHBand="0" w:noVBand="1"/>
      </w:tblPr>
      <w:tblGrid>
        <w:gridCol w:w="5485"/>
        <w:gridCol w:w="4845"/>
      </w:tblGrid>
      <w:tr w:rsidR="001E3CA7" w14:paraId="3F593419" w14:textId="77777777" w:rsidTr="00593AE8">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485" w:type="dxa"/>
          </w:tcPr>
          <w:p w14:paraId="19D00795" w14:textId="77777777" w:rsidR="001E3CA7" w:rsidRPr="008B1E2C" w:rsidRDefault="001E3CA7" w:rsidP="0024705F">
            <w:pPr>
              <w:spacing w:after="0"/>
              <w:rPr>
                <w:i/>
                <w:iCs/>
              </w:rPr>
            </w:pPr>
            <w:r>
              <w:rPr>
                <w:i/>
                <w:iCs/>
              </w:rPr>
              <w:t>FSDirectory</w:t>
            </w:r>
          </w:p>
        </w:tc>
        <w:tc>
          <w:tcPr>
            <w:tcW w:w="4845" w:type="dxa"/>
          </w:tcPr>
          <w:p w14:paraId="5CBFA63C" w14:textId="77777777" w:rsidR="001E3CA7" w:rsidRPr="00F32CD6" w:rsidRDefault="001E3CA7" w:rsidP="0024705F">
            <w:pPr>
              <w:spacing w:after="0"/>
              <w:cnfStyle w:val="100000000000" w:firstRow="1" w:lastRow="0" w:firstColumn="0" w:lastColumn="0" w:oddVBand="0" w:evenVBand="0" w:oddHBand="0" w:evenHBand="0" w:firstRowFirstColumn="0" w:firstRowLastColumn="0" w:lastRowFirstColumn="0" w:lastRowLastColumn="0"/>
            </w:pPr>
          </w:p>
        </w:tc>
      </w:tr>
      <w:tr w:rsidR="001E3CA7" w14:paraId="5E33C6EB" w14:textId="77777777" w:rsidTr="00593AE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485" w:type="dxa"/>
            <w:shd w:val="clear" w:color="auto" w:fill="A6A6A6" w:themeFill="background1" w:themeFillShade="A6"/>
          </w:tcPr>
          <w:p w14:paraId="5C3076ED" w14:textId="77777777" w:rsidR="001E3CA7" w:rsidRPr="008B1E2C" w:rsidRDefault="001E3CA7" w:rsidP="0024705F">
            <w:pPr>
              <w:spacing w:after="0"/>
              <w:rPr>
                <w:color w:val="FFFFFF" w:themeColor="background1"/>
              </w:rPr>
            </w:pPr>
            <w:r w:rsidRPr="008B1E2C">
              <w:rPr>
                <w:color w:val="FFFFFF" w:themeColor="background1"/>
              </w:rPr>
              <w:t>Function Name</w:t>
            </w:r>
          </w:p>
        </w:tc>
        <w:tc>
          <w:tcPr>
            <w:tcW w:w="4845" w:type="dxa"/>
            <w:shd w:val="clear" w:color="auto" w:fill="A6A6A6" w:themeFill="background1" w:themeFillShade="A6"/>
          </w:tcPr>
          <w:p w14:paraId="4A4F45C1" w14:textId="77777777" w:rsidR="001E3CA7" w:rsidRPr="008B1E2C" w:rsidRDefault="001E3CA7" w:rsidP="0024705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1E3CA7" w14:paraId="067002FA" w14:textId="77777777" w:rsidTr="00593AE8">
        <w:trPr>
          <w:trHeight w:val="228"/>
        </w:trPr>
        <w:tc>
          <w:tcPr>
            <w:cnfStyle w:val="001000000000" w:firstRow="0" w:lastRow="0" w:firstColumn="1" w:lastColumn="0" w:oddVBand="0" w:evenVBand="0" w:oddHBand="0" w:evenHBand="0" w:firstRowFirstColumn="0" w:firstRowLastColumn="0" w:lastRowFirstColumn="0" w:lastRowLastColumn="0"/>
            <w:tcW w:w="5485" w:type="dxa"/>
          </w:tcPr>
          <w:p w14:paraId="0362FBFE" w14:textId="77777777" w:rsidR="001E3CA7" w:rsidRPr="00F233A7" w:rsidRDefault="001E3CA7" w:rsidP="0024705F">
            <w:pPr>
              <w:spacing w:after="0"/>
              <w:jc w:val="left"/>
              <w:rPr>
                <w:rFonts w:ascii="Courier New" w:hAnsi="Courier New" w:cs="Courier New"/>
                <w:b w:val="0"/>
                <w:sz w:val="18"/>
                <w:szCs w:val="18"/>
              </w:rPr>
            </w:pPr>
            <w:r w:rsidRPr="00F233A7">
              <w:rPr>
                <w:rFonts w:ascii="Courier New" w:hAnsi="Courier New" w:cs="Courier New"/>
                <w:b w:val="0"/>
                <w:sz w:val="18"/>
                <w:szCs w:val="18"/>
              </w:rPr>
              <w:t xml:space="preserve">boolean </w:t>
            </w:r>
            <w:proofErr w:type="gramStart"/>
            <w:r w:rsidRPr="00F233A7">
              <w:rPr>
                <w:rFonts w:ascii="Courier New" w:hAnsi="Courier New" w:cs="Courier New"/>
                <w:b w:val="0"/>
                <w:sz w:val="18"/>
                <w:szCs w:val="18"/>
              </w:rPr>
              <w:t>checkPendingDeletions(</w:t>
            </w:r>
            <w:proofErr w:type="gramEnd"/>
            <w:r w:rsidRPr="00F233A7">
              <w:rPr>
                <w:rFonts w:ascii="Courier New" w:hAnsi="Courier New" w:cs="Courier New"/>
                <w:b w:val="0"/>
                <w:sz w:val="18"/>
                <w:szCs w:val="18"/>
              </w:rPr>
              <w:t>)</w:t>
            </w:r>
          </w:p>
        </w:tc>
        <w:tc>
          <w:tcPr>
            <w:tcW w:w="4845" w:type="dxa"/>
          </w:tcPr>
          <w:p w14:paraId="0769F1DB" w14:textId="77777777" w:rsidR="001E3CA7" w:rsidRPr="00350AED" w:rsidRDefault="00593AE8"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6"/>
                <w:szCs w:val="16"/>
              </w:rPr>
              <w:t>Tries</w:t>
            </w:r>
            <w:r w:rsidRPr="00593AE8">
              <w:rPr>
                <w:i/>
                <w:iCs/>
                <w:sz w:val="16"/>
                <w:szCs w:val="16"/>
              </w:rPr>
              <w:t xml:space="preserve"> to delete pending deleted files. Returns true </w:t>
            </w:r>
            <w:r>
              <w:rPr>
                <w:i/>
                <w:iCs/>
                <w:sz w:val="16"/>
                <w:szCs w:val="16"/>
              </w:rPr>
              <w:t>if undeleted files are left</w:t>
            </w:r>
          </w:p>
        </w:tc>
      </w:tr>
      <w:tr w:rsidR="001E3CA7" w14:paraId="36F4A505" w14:textId="77777777" w:rsidTr="00593AE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485" w:type="dxa"/>
          </w:tcPr>
          <w:p w14:paraId="122EEEF0" w14:textId="77777777" w:rsidR="001E3CA7" w:rsidRPr="00F233A7" w:rsidRDefault="001E3CA7"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close(</w:t>
            </w:r>
            <w:proofErr w:type="gramEnd"/>
            <w:r w:rsidRPr="00F233A7">
              <w:rPr>
                <w:rFonts w:ascii="Courier New" w:hAnsi="Courier New" w:cs="Courier New"/>
                <w:b w:val="0"/>
                <w:bCs w:val="0"/>
                <w:sz w:val="18"/>
                <w:szCs w:val="18"/>
              </w:rPr>
              <w:t>)</w:t>
            </w:r>
          </w:p>
        </w:tc>
        <w:tc>
          <w:tcPr>
            <w:tcW w:w="4845" w:type="dxa"/>
          </w:tcPr>
          <w:p w14:paraId="2D9136EB" w14:textId="77777777" w:rsidR="001E3CA7" w:rsidRPr="00350AED" w:rsidRDefault="001E3CA7"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Closes the store</w:t>
            </w:r>
          </w:p>
        </w:tc>
      </w:tr>
      <w:tr w:rsidR="001E3CA7" w14:paraId="42CE3C14" w14:textId="77777777" w:rsidTr="00593AE8">
        <w:trPr>
          <w:trHeight w:val="228"/>
        </w:trPr>
        <w:tc>
          <w:tcPr>
            <w:cnfStyle w:val="001000000000" w:firstRow="0" w:lastRow="0" w:firstColumn="1" w:lastColumn="0" w:oddVBand="0" w:evenVBand="0" w:oddHBand="0" w:evenHBand="0" w:firstRowFirstColumn="0" w:firstRowLastColumn="0" w:lastRowFirstColumn="0" w:lastRowLastColumn="0"/>
            <w:tcW w:w="5485" w:type="dxa"/>
            <w:shd w:val="clear" w:color="auto" w:fill="D9D9D9" w:themeFill="background1" w:themeFillShade="D9"/>
          </w:tcPr>
          <w:p w14:paraId="626B8DE0" w14:textId="77777777" w:rsidR="001E3CA7" w:rsidRPr="00593AE8" w:rsidRDefault="001E3CA7" w:rsidP="0024705F">
            <w:pPr>
              <w:spacing w:after="0"/>
              <w:jc w:val="left"/>
              <w:rPr>
                <w:rFonts w:ascii="Courier New" w:hAnsi="Courier New" w:cs="Courier New"/>
                <w:b w:val="0"/>
                <w:bCs w:val="0"/>
                <w:sz w:val="16"/>
                <w:szCs w:val="16"/>
              </w:rPr>
            </w:pPr>
            <w:r w:rsidRPr="00593AE8">
              <w:rPr>
                <w:rFonts w:ascii="Courier New" w:hAnsi="Courier New" w:cs="Courier New"/>
                <w:b w:val="0"/>
                <w:bCs w:val="0"/>
                <w:sz w:val="16"/>
                <w:szCs w:val="16"/>
              </w:rPr>
              <w:t xml:space="preserve">IndexOutput </w:t>
            </w:r>
            <w:proofErr w:type="gramStart"/>
            <w:r w:rsidRPr="00593AE8">
              <w:rPr>
                <w:rFonts w:ascii="Courier New" w:hAnsi="Courier New" w:cs="Courier New"/>
                <w:b w:val="0"/>
                <w:bCs w:val="0"/>
                <w:sz w:val="16"/>
                <w:szCs w:val="16"/>
              </w:rPr>
              <w:t>createOutput(</w:t>
            </w:r>
            <w:proofErr w:type="gramEnd"/>
            <w:r w:rsidRPr="00593AE8">
              <w:rPr>
                <w:rFonts w:ascii="Courier New" w:hAnsi="Courier New" w:cs="Courier New"/>
                <w:b w:val="0"/>
                <w:bCs w:val="0"/>
                <w:sz w:val="16"/>
                <w:szCs w:val="16"/>
              </w:rPr>
              <w:t>String name, IOContext context)</w:t>
            </w:r>
          </w:p>
        </w:tc>
        <w:tc>
          <w:tcPr>
            <w:tcW w:w="4845" w:type="dxa"/>
            <w:shd w:val="clear" w:color="auto" w:fill="D9D9D9" w:themeFill="background1" w:themeFillShade="D9"/>
          </w:tcPr>
          <w:p w14:paraId="532EBB24" w14:textId="77777777" w:rsidR="001E3CA7" w:rsidRDefault="001E3CA7"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new, empty file in the directory with the given name</w:t>
            </w:r>
          </w:p>
        </w:tc>
      </w:tr>
      <w:tr w:rsidR="001E3CA7" w14:paraId="041BEFAB" w14:textId="77777777" w:rsidTr="00593AE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485" w:type="dxa"/>
            <w:shd w:val="clear" w:color="auto" w:fill="D9D9D9" w:themeFill="background1" w:themeFillShade="D9"/>
          </w:tcPr>
          <w:p w14:paraId="7CE3A999" w14:textId="77777777" w:rsidR="001E3CA7" w:rsidRPr="00F233A7" w:rsidRDefault="001E3CA7"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8"/>
              </w:rPr>
              <w:t xml:space="preserve">IndexOutput </w:t>
            </w:r>
            <w:proofErr w:type="gramStart"/>
            <w:r w:rsidRPr="00F233A7">
              <w:rPr>
                <w:rFonts w:ascii="Courier New" w:hAnsi="Courier New" w:cs="Courier New"/>
                <w:b w:val="0"/>
                <w:bCs w:val="0"/>
                <w:sz w:val="16"/>
                <w:szCs w:val="18"/>
              </w:rPr>
              <w:t>createTempOutput(</w:t>
            </w:r>
            <w:proofErr w:type="gramEnd"/>
            <w:r w:rsidRPr="00F233A7">
              <w:rPr>
                <w:rFonts w:ascii="Courier New" w:hAnsi="Courier New" w:cs="Courier New"/>
                <w:b w:val="0"/>
                <w:bCs w:val="0"/>
                <w:sz w:val="16"/>
                <w:szCs w:val="18"/>
              </w:rPr>
              <w:t>String pre, String suf, IOContext context)</w:t>
            </w:r>
          </w:p>
        </w:tc>
        <w:tc>
          <w:tcPr>
            <w:tcW w:w="4845" w:type="dxa"/>
            <w:shd w:val="clear" w:color="auto" w:fill="D9D9D9" w:themeFill="background1" w:themeFillShade="D9"/>
          </w:tcPr>
          <w:p w14:paraId="44EE46B9" w14:textId="77777777" w:rsidR="001E3CA7" w:rsidRDefault="00756D5D"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 xml:space="preserve">Creates </w:t>
            </w:r>
            <w:proofErr w:type="gramStart"/>
            <w:r>
              <w:rPr>
                <w:i/>
                <w:iCs/>
                <w:sz w:val="18"/>
                <w:szCs w:val="18"/>
              </w:rPr>
              <w:t>a</w:t>
            </w:r>
            <w:proofErr w:type="gramEnd"/>
            <w:r>
              <w:rPr>
                <w:i/>
                <w:iCs/>
                <w:sz w:val="18"/>
                <w:szCs w:val="18"/>
              </w:rPr>
              <w:t xml:space="preserve"> </w:t>
            </w:r>
            <w:r w:rsidR="001E3CA7">
              <w:rPr>
                <w:i/>
                <w:iCs/>
                <w:sz w:val="18"/>
                <w:szCs w:val="18"/>
              </w:rPr>
              <w:t>empty file for writing in</w:t>
            </w:r>
            <w:r>
              <w:rPr>
                <w:i/>
                <w:iCs/>
                <w:sz w:val="18"/>
                <w:szCs w:val="18"/>
              </w:rPr>
              <w:t xml:space="preserve"> the directory, with a temp</w:t>
            </w:r>
            <w:r w:rsidR="001E3CA7">
              <w:rPr>
                <w:i/>
                <w:iCs/>
                <w:sz w:val="18"/>
                <w:szCs w:val="18"/>
              </w:rPr>
              <w:t xml:space="preserve"> filename including prefix and suffix, ending with .tmp</w:t>
            </w:r>
          </w:p>
        </w:tc>
      </w:tr>
      <w:tr w:rsidR="001E3CA7" w14:paraId="3B45F1CB" w14:textId="77777777" w:rsidTr="00593AE8">
        <w:trPr>
          <w:trHeight w:val="228"/>
        </w:trPr>
        <w:tc>
          <w:tcPr>
            <w:cnfStyle w:val="001000000000" w:firstRow="0" w:lastRow="0" w:firstColumn="1" w:lastColumn="0" w:oddVBand="0" w:evenVBand="0" w:oddHBand="0" w:evenHBand="0" w:firstRowFirstColumn="0" w:firstRowLastColumn="0" w:lastRowFirstColumn="0" w:lastRowLastColumn="0"/>
            <w:tcW w:w="5485" w:type="dxa"/>
          </w:tcPr>
          <w:p w14:paraId="3EC61909" w14:textId="77777777" w:rsidR="001E3CA7" w:rsidRPr="00F233A7" w:rsidRDefault="001E3CA7"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deleteFile(</w:t>
            </w:r>
            <w:proofErr w:type="gramEnd"/>
            <w:r w:rsidRPr="00F233A7">
              <w:rPr>
                <w:rFonts w:ascii="Courier New" w:hAnsi="Courier New" w:cs="Courier New"/>
                <w:b w:val="0"/>
                <w:bCs w:val="0"/>
                <w:sz w:val="18"/>
                <w:szCs w:val="18"/>
              </w:rPr>
              <w:t>String name)</w:t>
            </w:r>
          </w:p>
        </w:tc>
        <w:tc>
          <w:tcPr>
            <w:tcW w:w="4845" w:type="dxa"/>
          </w:tcPr>
          <w:p w14:paraId="50BB44A9" w14:textId="77777777" w:rsidR="001E3CA7" w:rsidRDefault="001E3CA7"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Remove an existing file in the directory</w:t>
            </w:r>
          </w:p>
        </w:tc>
      </w:tr>
      <w:tr w:rsidR="001E3CA7" w14:paraId="63D6BE95" w14:textId="77777777" w:rsidTr="00593AE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485" w:type="dxa"/>
          </w:tcPr>
          <w:p w14:paraId="0559CFE4" w14:textId="77777777" w:rsidR="001E3CA7" w:rsidRPr="00F233A7" w:rsidRDefault="001E3CA7"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deletePendingFiles(</w:t>
            </w:r>
            <w:proofErr w:type="gramEnd"/>
            <w:r w:rsidRPr="00F233A7">
              <w:rPr>
                <w:rFonts w:ascii="Courier New" w:hAnsi="Courier New" w:cs="Courier New"/>
                <w:b w:val="0"/>
                <w:bCs w:val="0"/>
                <w:sz w:val="18"/>
                <w:szCs w:val="18"/>
              </w:rPr>
              <w:t>)</w:t>
            </w:r>
          </w:p>
        </w:tc>
        <w:tc>
          <w:tcPr>
            <w:tcW w:w="4845" w:type="dxa"/>
          </w:tcPr>
          <w:p w14:paraId="61891AD1" w14:textId="77777777" w:rsidR="001E3CA7" w:rsidRDefault="001E3CA7"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593AE8">
              <w:rPr>
                <w:i/>
                <w:iCs/>
                <w:sz w:val="16"/>
                <w:szCs w:val="16"/>
              </w:rPr>
              <w:t>Try to delete any pending files that previously tried to delete, but failed because we’re on Windows and the files were still held open</w:t>
            </w:r>
          </w:p>
        </w:tc>
      </w:tr>
      <w:tr w:rsidR="001E3CA7" w14:paraId="51BCA93D" w14:textId="77777777" w:rsidTr="00593AE8">
        <w:trPr>
          <w:trHeight w:val="228"/>
        </w:trPr>
        <w:tc>
          <w:tcPr>
            <w:cnfStyle w:val="001000000000" w:firstRow="0" w:lastRow="0" w:firstColumn="1" w:lastColumn="0" w:oddVBand="0" w:evenVBand="0" w:oddHBand="0" w:evenHBand="0" w:firstRowFirstColumn="0" w:firstRowLastColumn="0" w:lastRowFirstColumn="0" w:lastRowLastColumn="0"/>
            <w:tcW w:w="5485" w:type="dxa"/>
          </w:tcPr>
          <w:p w14:paraId="405A413B" w14:textId="77777777" w:rsidR="001E3CA7" w:rsidRPr="00F233A7" w:rsidRDefault="001E3CA7"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long </w:t>
            </w:r>
            <w:proofErr w:type="gramStart"/>
            <w:r w:rsidRPr="00F233A7">
              <w:rPr>
                <w:rFonts w:ascii="Courier New" w:hAnsi="Courier New" w:cs="Courier New"/>
                <w:b w:val="0"/>
                <w:bCs w:val="0"/>
                <w:sz w:val="18"/>
                <w:szCs w:val="18"/>
              </w:rPr>
              <w:t>fileLength(</w:t>
            </w:r>
            <w:proofErr w:type="gramEnd"/>
            <w:r w:rsidRPr="00F233A7">
              <w:rPr>
                <w:rFonts w:ascii="Courier New" w:hAnsi="Courier New" w:cs="Courier New"/>
                <w:b w:val="0"/>
                <w:bCs w:val="0"/>
                <w:sz w:val="18"/>
                <w:szCs w:val="18"/>
              </w:rPr>
              <w:t>String name)</w:t>
            </w:r>
          </w:p>
        </w:tc>
        <w:tc>
          <w:tcPr>
            <w:tcW w:w="4845" w:type="dxa"/>
          </w:tcPr>
          <w:p w14:paraId="61854BE0" w14:textId="77777777" w:rsidR="001E3CA7" w:rsidRDefault="001E3CA7"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 the length of a file in the directory</w:t>
            </w:r>
          </w:p>
        </w:tc>
      </w:tr>
      <w:tr w:rsidR="001E3CA7" w14:paraId="084C740B" w14:textId="77777777" w:rsidTr="00593AE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485" w:type="dxa"/>
          </w:tcPr>
          <w:p w14:paraId="4DB57355" w14:textId="77777777" w:rsidR="001E3CA7" w:rsidRPr="00F233A7" w:rsidRDefault="001E3CA7"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Path </w:t>
            </w:r>
            <w:proofErr w:type="gramStart"/>
            <w:r w:rsidRPr="00F233A7">
              <w:rPr>
                <w:rFonts w:ascii="Courier New" w:hAnsi="Courier New" w:cs="Courier New"/>
                <w:b w:val="0"/>
                <w:bCs w:val="0"/>
                <w:sz w:val="18"/>
                <w:szCs w:val="18"/>
              </w:rPr>
              <w:t>getDirectory(</w:t>
            </w:r>
            <w:proofErr w:type="gramEnd"/>
            <w:r w:rsidRPr="00F233A7">
              <w:rPr>
                <w:rFonts w:ascii="Courier New" w:hAnsi="Courier New" w:cs="Courier New"/>
                <w:b w:val="0"/>
                <w:bCs w:val="0"/>
                <w:sz w:val="18"/>
                <w:szCs w:val="18"/>
              </w:rPr>
              <w:t>)</w:t>
            </w:r>
          </w:p>
        </w:tc>
        <w:tc>
          <w:tcPr>
            <w:tcW w:w="4845" w:type="dxa"/>
          </w:tcPr>
          <w:p w14:paraId="45166C7B" w14:textId="77777777" w:rsidR="001E3CA7" w:rsidRDefault="001E3CA7"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1E3CA7" w14:paraId="741195AE" w14:textId="77777777" w:rsidTr="00593AE8">
        <w:trPr>
          <w:trHeight w:val="228"/>
        </w:trPr>
        <w:tc>
          <w:tcPr>
            <w:cnfStyle w:val="001000000000" w:firstRow="0" w:lastRow="0" w:firstColumn="1" w:lastColumn="0" w:oddVBand="0" w:evenVBand="0" w:oddHBand="0" w:evenHBand="0" w:firstRowFirstColumn="0" w:firstRowLastColumn="0" w:lastRowFirstColumn="0" w:lastRowLastColumn="0"/>
            <w:tcW w:w="5485" w:type="dxa"/>
          </w:tcPr>
          <w:p w14:paraId="780C76CD" w14:textId="77777777" w:rsidR="001E3CA7" w:rsidRPr="00F233A7" w:rsidRDefault="001E3CA7" w:rsidP="0024705F">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String[</w:t>
            </w:r>
            <w:proofErr w:type="gramEnd"/>
            <w:r w:rsidRPr="00F233A7">
              <w:rPr>
                <w:rFonts w:ascii="Courier New" w:hAnsi="Courier New" w:cs="Courier New"/>
                <w:b w:val="0"/>
                <w:bCs w:val="0"/>
                <w:sz w:val="18"/>
                <w:szCs w:val="18"/>
              </w:rPr>
              <w:t>] listAll()</w:t>
            </w:r>
          </w:p>
        </w:tc>
        <w:tc>
          <w:tcPr>
            <w:tcW w:w="4845" w:type="dxa"/>
          </w:tcPr>
          <w:p w14:paraId="11368824" w14:textId="77777777" w:rsidR="001E3CA7" w:rsidRDefault="001E3CA7"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an array of strings, one for each directory entry</w:t>
            </w:r>
          </w:p>
        </w:tc>
      </w:tr>
      <w:tr w:rsidR="001E3CA7" w14:paraId="060E078F" w14:textId="77777777" w:rsidTr="00593AE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485" w:type="dxa"/>
          </w:tcPr>
          <w:p w14:paraId="61A834C9" w14:textId="77777777" w:rsidR="001E3CA7" w:rsidRPr="00F233A7" w:rsidRDefault="001E3CA7"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w:t>
            </w:r>
            <w:proofErr w:type="gramStart"/>
            <w:r w:rsidRPr="00F233A7">
              <w:rPr>
                <w:rFonts w:ascii="Courier New" w:hAnsi="Courier New" w:cs="Courier New"/>
                <w:b w:val="0"/>
                <w:bCs w:val="0"/>
                <w:sz w:val="18"/>
                <w:szCs w:val="18"/>
              </w:rPr>
              <w:t>String[</w:t>
            </w:r>
            <w:proofErr w:type="gramEnd"/>
            <w:r w:rsidRPr="00F233A7">
              <w:rPr>
                <w:rFonts w:ascii="Courier New" w:hAnsi="Courier New" w:cs="Courier New"/>
                <w:b w:val="0"/>
                <w:bCs w:val="0"/>
                <w:sz w:val="18"/>
                <w:szCs w:val="18"/>
              </w:rPr>
              <w:t>] listAll(Path dir)</w:t>
            </w:r>
          </w:p>
        </w:tc>
        <w:tc>
          <w:tcPr>
            <w:tcW w:w="4845" w:type="dxa"/>
          </w:tcPr>
          <w:p w14:paraId="0CFDF789" w14:textId="77777777" w:rsidR="001E3CA7" w:rsidRDefault="001E3CA7"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List all files (including subdirectories) in the directory</w:t>
            </w:r>
          </w:p>
        </w:tc>
      </w:tr>
      <w:tr w:rsidR="001E3CA7" w14:paraId="409DA1AC" w14:textId="77777777" w:rsidTr="00593AE8">
        <w:trPr>
          <w:trHeight w:val="228"/>
        </w:trPr>
        <w:tc>
          <w:tcPr>
            <w:cnfStyle w:val="001000000000" w:firstRow="0" w:lastRow="0" w:firstColumn="1" w:lastColumn="0" w:oddVBand="0" w:evenVBand="0" w:oddHBand="0" w:evenHBand="0" w:firstRowFirstColumn="0" w:firstRowLastColumn="0" w:lastRowFirstColumn="0" w:lastRowLastColumn="0"/>
            <w:tcW w:w="5485" w:type="dxa"/>
          </w:tcPr>
          <w:p w14:paraId="6344A2AF" w14:textId="77777777" w:rsidR="001E3CA7" w:rsidRPr="00F233A7" w:rsidRDefault="001E3CA7"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FSDirectory </w:t>
            </w:r>
            <w:proofErr w:type="gramStart"/>
            <w:r w:rsidRPr="00F233A7">
              <w:rPr>
                <w:rFonts w:ascii="Courier New" w:hAnsi="Courier New" w:cs="Courier New"/>
                <w:b w:val="0"/>
                <w:bCs w:val="0"/>
                <w:sz w:val="18"/>
                <w:szCs w:val="18"/>
              </w:rPr>
              <w:t>open(</w:t>
            </w:r>
            <w:proofErr w:type="gramEnd"/>
            <w:r w:rsidRPr="00F233A7">
              <w:rPr>
                <w:rFonts w:ascii="Courier New" w:hAnsi="Courier New" w:cs="Courier New"/>
                <w:b w:val="0"/>
                <w:bCs w:val="0"/>
                <w:sz w:val="18"/>
                <w:szCs w:val="18"/>
              </w:rPr>
              <w:t>Path path)</w:t>
            </w:r>
          </w:p>
        </w:tc>
        <w:tc>
          <w:tcPr>
            <w:tcW w:w="4845" w:type="dxa"/>
          </w:tcPr>
          <w:p w14:paraId="5B21F415" w14:textId="77777777" w:rsidR="001E3CA7" w:rsidRDefault="001E3CA7"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593AE8">
              <w:rPr>
                <w:i/>
                <w:iCs/>
                <w:sz w:val="16"/>
                <w:szCs w:val="16"/>
              </w:rPr>
              <w:t>Creates an FSDirectory instance, picking the best implementation</w:t>
            </w:r>
          </w:p>
        </w:tc>
      </w:tr>
      <w:tr w:rsidR="001E3CA7" w14:paraId="4DB7A827" w14:textId="77777777" w:rsidTr="00593AE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485" w:type="dxa"/>
          </w:tcPr>
          <w:p w14:paraId="7A50075E" w14:textId="77777777" w:rsidR="001E3CA7" w:rsidRPr="00F233A7" w:rsidRDefault="001E3CA7"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rename(</w:t>
            </w:r>
            <w:proofErr w:type="gramEnd"/>
            <w:r w:rsidRPr="00F233A7">
              <w:rPr>
                <w:rFonts w:ascii="Courier New" w:hAnsi="Courier New" w:cs="Courier New"/>
                <w:b w:val="0"/>
                <w:bCs w:val="0"/>
                <w:sz w:val="18"/>
                <w:szCs w:val="18"/>
              </w:rPr>
              <w:t>String source, String dest)</w:t>
            </w:r>
          </w:p>
        </w:tc>
        <w:tc>
          <w:tcPr>
            <w:tcW w:w="4845" w:type="dxa"/>
          </w:tcPr>
          <w:p w14:paraId="6B3790B7" w14:textId="77777777" w:rsidR="001E3CA7" w:rsidRDefault="001E3CA7"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593AE8">
              <w:rPr>
                <w:i/>
                <w:iCs/>
                <w:sz w:val="16"/>
                <w:szCs w:val="16"/>
              </w:rPr>
              <w:t>Renames the source f</w:t>
            </w:r>
            <w:r w:rsidR="00593AE8">
              <w:rPr>
                <w:i/>
                <w:iCs/>
                <w:sz w:val="16"/>
                <w:szCs w:val="16"/>
              </w:rPr>
              <w:t xml:space="preserve">ile, </w:t>
            </w:r>
            <w:r w:rsidRPr="00593AE8">
              <w:rPr>
                <w:i/>
                <w:iCs/>
                <w:sz w:val="16"/>
                <w:szCs w:val="16"/>
              </w:rPr>
              <w:t>where ‘dest’ doesn’t exist, yet, in the directory</w:t>
            </w:r>
          </w:p>
        </w:tc>
      </w:tr>
    </w:tbl>
    <w:p w14:paraId="19BABAC2" w14:textId="77777777" w:rsidR="001E3CA7" w:rsidRDefault="001E3CA7" w:rsidP="00123A49">
      <w:pPr>
        <w:spacing w:after="0"/>
      </w:pPr>
    </w:p>
    <w:p w14:paraId="2B9B6F1B" w14:textId="77777777" w:rsidR="00123A49" w:rsidRPr="00123A49" w:rsidRDefault="00123A49" w:rsidP="001E3CA7">
      <w:r>
        <w:rPr>
          <w:b/>
        </w:rPr>
        <w:t>RAMDirectory:</w:t>
      </w:r>
      <w:r>
        <w:t xml:space="preserve"> Memory-resident </w:t>
      </w:r>
      <w:r>
        <w:rPr>
          <w:b/>
        </w:rPr>
        <w:t>Directory</w:t>
      </w:r>
      <w:r>
        <w:t xml:space="preserve"> meant for indexes less than several hundred megabytes, which also has bad concurrency on multithreaded environments.</w:t>
      </w:r>
    </w:p>
    <w:tbl>
      <w:tblPr>
        <w:tblStyle w:val="ListTable3"/>
        <w:tblW w:w="0" w:type="auto"/>
        <w:tblCellMar>
          <w:left w:w="58" w:type="dxa"/>
          <w:right w:w="58" w:type="dxa"/>
        </w:tblCellMar>
        <w:tblLook w:val="04A0" w:firstRow="1" w:lastRow="0" w:firstColumn="1" w:lastColumn="0" w:noHBand="0" w:noVBand="1"/>
      </w:tblPr>
      <w:tblGrid>
        <w:gridCol w:w="5575"/>
        <w:gridCol w:w="4755"/>
      </w:tblGrid>
      <w:tr w:rsidR="001E3CA7" w14:paraId="76256205" w14:textId="77777777" w:rsidTr="000D6CD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575" w:type="dxa"/>
          </w:tcPr>
          <w:p w14:paraId="0502355B" w14:textId="77777777" w:rsidR="001E3CA7" w:rsidRPr="008B1E2C" w:rsidRDefault="00123A49" w:rsidP="0024705F">
            <w:pPr>
              <w:spacing w:after="0"/>
              <w:rPr>
                <w:i/>
                <w:iCs/>
              </w:rPr>
            </w:pPr>
            <w:r>
              <w:rPr>
                <w:i/>
                <w:iCs/>
              </w:rPr>
              <w:t>RAMDirectory</w:t>
            </w:r>
          </w:p>
        </w:tc>
        <w:tc>
          <w:tcPr>
            <w:tcW w:w="4755" w:type="dxa"/>
          </w:tcPr>
          <w:p w14:paraId="40C58FAB" w14:textId="77777777" w:rsidR="001E3CA7" w:rsidRPr="00F32CD6" w:rsidRDefault="001E3CA7" w:rsidP="0024705F">
            <w:pPr>
              <w:spacing w:after="0"/>
              <w:cnfStyle w:val="100000000000" w:firstRow="1" w:lastRow="0" w:firstColumn="0" w:lastColumn="0" w:oddVBand="0" w:evenVBand="0" w:oddHBand="0" w:evenHBand="0" w:firstRowFirstColumn="0" w:firstRowLastColumn="0" w:lastRowFirstColumn="0" w:lastRowLastColumn="0"/>
            </w:pPr>
          </w:p>
        </w:tc>
      </w:tr>
      <w:tr w:rsidR="001E3CA7" w14:paraId="5744CECD"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shd w:val="clear" w:color="auto" w:fill="A6A6A6" w:themeFill="background1" w:themeFillShade="A6"/>
          </w:tcPr>
          <w:p w14:paraId="132E3DEC" w14:textId="77777777" w:rsidR="001E3CA7" w:rsidRPr="008B1E2C" w:rsidRDefault="001E3CA7" w:rsidP="0024705F">
            <w:pPr>
              <w:spacing w:after="0"/>
              <w:rPr>
                <w:color w:val="FFFFFF" w:themeColor="background1"/>
              </w:rPr>
            </w:pPr>
            <w:r w:rsidRPr="008B1E2C">
              <w:rPr>
                <w:color w:val="FFFFFF" w:themeColor="background1"/>
              </w:rPr>
              <w:t>Function Name</w:t>
            </w:r>
          </w:p>
        </w:tc>
        <w:tc>
          <w:tcPr>
            <w:tcW w:w="4755" w:type="dxa"/>
            <w:shd w:val="clear" w:color="auto" w:fill="A6A6A6" w:themeFill="background1" w:themeFillShade="A6"/>
          </w:tcPr>
          <w:p w14:paraId="700A53FC" w14:textId="77777777" w:rsidR="001E3CA7" w:rsidRPr="008B1E2C" w:rsidRDefault="001E3CA7" w:rsidP="0024705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1E3CA7" w14:paraId="6C87C97F" w14:textId="77777777" w:rsidTr="000D6CD1">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05BE69D0" w14:textId="77777777" w:rsidR="001E3CA7" w:rsidRPr="00F233A7" w:rsidRDefault="00123A49" w:rsidP="0024705F">
            <w:pPr>
              <w:spacing w:after="0"/>
              <w:jc w:val="left"/>
              <w:rPr>
                <w:rFonts w:ascii="Courier New" w:hAnsi="Courier New" w:cs="Courier New"/>
                <w:sz w:val="18"/>
                <w:szCs w:val="18"/>
              </w:rPr>
            </w:pPr>
            <w:proofErr w:type="gramStart"/>
            <w:r w:rsidRPr="00F233A7">
              <w:rPr>
                <w:rFonts w:ascii="Courier New" w:hAnsi="Courier New" w:cs="Courier New"/>
                <w:sz w:val="18"/>
                <w:szCs w:val="18"/>
              </w:rPr>
              <w:t>RAMDirectory(</w:t>
            </w:r>
            <w:proofErr w:type="gramEnd"/>
            <w:r w:rsidRPr="00F233A7">
              <w:rPr>
                <w:rFonts w:ascii="Courier New" w:hAnsi="Courier New" w:cs="Courier New"/>
                <w:sz w:val="18"/>
                <w:szCs w:val="18"/>
              </w:rPr>
              <w:t>)</w:t>
            </w:r>
          </w:p>
        </w:tc>
        <w:tc>
          <w:tcPr>
            <w:tcW w:w="4755" w:type="dxa"/>
          </w:tcPr>
          <w:p w14:paraId="74EE1425" w14:textId="77777777" w:rsidR="001E3CA7" w:rsidRPr="00350AED" w:rsidRDefault="00123A49"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Constructs an empty Directory</w:t>
            </w:r>
          </w:p>
        </w:tc>
      </w:tr>
      <w:tr w:rsidR="00862286" w14:paraId="4FE3CAF5"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shd w:val="clear" w:color="auto" w:fill="auto"/>
          </w:tcPr>
          <w:p w14:paraId="304A094B" w14:textId="77777777" w:rsidR="00862286" w:rsidRPr="00F233A7" w:rsidRDefault="00862286" w:rsidP="0024705F">
            <w:pPr>
              <w:spacing w:after="0"/>
              <w:jc w:val="left"/>
              <w:rPr>
                <w:rFonts w:ascii="Courier New" w:hAnsi="Courier New" w:cs="Courier New"/>
                <w:sz w:val="18"/>
                <w:szCs w:val="18"/>
              </w:rPr>
            </w:pPr>
            <w:proofErr w:type="gramStart"/>
            <w:r w:rsidRPr="00F233A7">
              <w:rPr>
                <w:rFonts w:ascii="Courier New" w:hAnsi="Courier New" w:cs="Courier New"/>
                <w:sz w:val="18"/>
                <w:szCs w:val="18"/>
              </w:rPr>
              <w:t>RAMDirectory(</w:t>
            </w:r>
            <w:proofErr w:type="gramEnd"/>
            <w:r w:rsidRPr="00F233A7">
              <w:rPr>
                <w:rFonts w:ascii="Courier New" w:hAnsi="Courier New" w:cs="Courier New"/>
                <w:sz w:val="18"/>
                <w:szCs w:val="18"/>
              </w:rPr>
              <w:t>FSDirectory dir, IOContext context)</w:t>
            </w:r>
          </w:p>
        </w:tc>
        <w:tc>
          <w:tcPr>
            <w:tcW w:w="4755" w:type="dxa"/>
            <w:shd w:val="clear" w:color="auto" w:fill="auto"/>
          </w:tcPr>
          <w:p w14:paraId="23535B57" w14:textId="77777777" w:rsidR="00862286" w:rsidRDefault="00862286"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Makes a new RAMDirectory from other Directory implementations</w:t>
            </w:r>
          </w:p>
        </w:tc>
      </w:tr>
      <w:tr w:rsidR="001E3CA7" w14:paraId="5CE6ED1E" w14:textId="77777777" w:rsidTr="000D6CD1">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70EDF53D" w14:textId="77777777" w:rsidR="001E3CA7" w:rsidRPr="00F233A7" w:rsidRDefault="00123A49"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close(</w:t>
            </w:r>
            <w:proofErr w:type="gramEnd"/>
            <w:r w:rsidRPr="00F233A7">
              <w:rPr>
                <w:rFonts w:ascii="Courier New" w:hAnsi="Courier New" w:cs="Courier New"/>
                <w:b w:val="0"/>
                <w:bCs w:val="0"/>
                <w:sz w:val="18"/>
                <w:szCs w:val="18"/>
              </w:rPr>
              <w:t>)</w:t>
            </w:r>
          </w:p>
        </w:tc>
        <w:tc>
          <w:tcPr>
            <w:tcW w:w="4755" w:type="dxa"/>
          </w:tcPr>
          <w:p w14:paraId="73E61600" w14:textId="77777777" w:rsidR="001E3CA7" w:rsidRPr="00350AED" w:rsidRDefault="00123A49"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Closes the store to future operations, releasing associated mem</w:t>
            </w:r>
          </w:p>
        </w:tc>
      </w:tr>
      <w:tr w:rsidR="00123A49" w14:paraId="1073CE47"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shd w:val="clear" w:color="auto" w:fill="D9D9D9" w:themeFill="background1" w:themeFillShade="D9"/>
          </w:tcPr>
          <w:p w14:paraId="22238020" w14:textId="77777777" w:rsidR="00123A49" w:rsidRPr="00F233A7" w:rsidRDefault="00123A49"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 xml:space="preserve">IndexOutput </w:t>
            </w:r>
            <w:proofErr w:type="gramStart"/>
            <w:r w:rsidRPr="00F233A7">
              <w:rPr>
                <w:rFonts w:ascii="Courier New" w:hAnsi="Courier New" w:cs="Courier New"/>
                <w:b w:val="0"/>
                <w:bCs w:val="0"/>
                <w:sz w:val="16"/>
                <w:szCs w:val="16"/>
              </w:rPr>
              <w:t>createOutput(</w:t>
            </w:r>
            <w:proofErr w:type="gramEnd"/>
            <w:r w:rsidRPr="00F233A7">
              <w:rPr>
                <w:rFonts w:ascii="Courier New" w:hAnsi="Courier New" w:cs="Courier New"/>
                <w:b w:val="0"/>
                <w:bCs w:val="0"/>
                <w:sz w:val="16"/>
                <w:szCs w:val="16"/>
              </w:rPr>
              <w:t>String name, IOContext context)</w:t>
            </w:r>
          </w:p>
        </w:tc>
        <w:tc>
          <w:tcPr>
            <w:tcW w:w="4755" w:type="dxa"/>
            <w:shd w:val="clear" w:color="auto" w:fill="D9D9D9" w:themeFill="background1" w:themeFillShade="D9"/>
          </w:tcPr>
          <w:p w14:paraId="46F71880" w14:textId="77777777" w:rsidR="00123A49" w:rsidRDefault="00123A49"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new, empty file in the directory</w:t>
            </w:r>
          </w:p>
        </w:tc>
      </w:tr>
      <w:tr w:rsidR="00123A49" w14:paraId="17DB3B04" w14:textId="77777777" w:rsidTr="000D6CD1">
        <w:trPr>
          <w:trHeight w:val="228"/>
        </w:trPr>
        <w:tc>
          <w:tcPr>
            <w:cnfStyle w:val="001000000000" w:firstRow="0" w:lastRow="0" w:firstColumn="1" w:lastColumn="0" w:oddVBand="0" w:evenVBand="0" w:oddHBand="0" w:evenHBand="0" w:firstRowFirstColumn="0" w:firstRowLastColumn="0" w:lastRowFirstColumn="0" w:lastRowLastColumn="0"/>
            <w:tcW w:w="5575" w:type="dxa"/>
            <w:shd w:val="clear" w:color="auto" w:fill="D9D9D9" w:themeFill="background1" w:themeFillShade="D9"/>
          </w:tcPr>
          <w:p w14:paraId="45BD4339" w14:textId="77777777" w:rsidR="00123A49" w:rsidRPr="00F233A7" w:rsidRDefault="00123A49" w:rsidP="0024705F">
            <w:pPr>
              <w:spacing w:after="0"/>
              <w:jc w:val="left"/>
              <w:rPr>
                <w:rFonts w:ascii="Courier New" w:hAnsi="Courier New" w:cs="Courier New"/>
                <w:b w:val="0"/>
                <w:bCs w:val="0"/>
                <w:sz w:val="16"/>
                <w:szCs w:val="18"/>
              </w:rPr>
            </w:pPr>
            <w:r w:rsidRPr="00F233A7">
              <w:rPr>
                <w:rFonts w:ascii="Courier New" w:hAnsi="Courier New" w:cs="Courier New"/>
                <w:b w:val="0"/>
                <w:bCs w:val="0"/>
                <w:sz w:val="16"/>
                <w:szCs w:val="18"/>
              </w:rPr>
              <w:t xml:space="preserve">IndexOutput </w:t>
            </w:r>
            <w:proofErr w:type="gramStart"/>
            <w:r w:rsidRPr="00F233A7">
              <w:rPr>
                <w:rFonts w:ascii="Courier New" w:hAnsi="Courier New" w:cs="Courier New"/>
                <w:b w:val="0"/>
                <w:bCs w:val="0"/>
                <w:sz w:val="16"/>
                <w:szCs w:val="18"/>
              </w:rPr>
              <w:t>createTempOutput(</w:t>
            </w:r>
            <w:proofErr w:type="gramEnd"/>
            <w:r w:rsidRPr="00F233A7">
              <w:rPr>
                <w:rFonts w:ascii="Courier New" w:hAnsi="Courier New" w:cs="Courier New"/>
                <w:b w:val="0"/>
                <w:bCs w:val="0"/>
                <w:sz w:val="16"/>
                <w:szCs w:val="18"/>
              </w:rPr>
              <w:t>String pre, String suf, IOContext context)</w:t>
            </w:r>
          </w:p>
        </w:tc>
        <w:tc>
          <w:tcPr>
            <w:tcW w:w="4755" w:type="dxa"/>
            <w:shd w:val="clear" w:color="auto" w:fill="D9D9D9" w:themeFill="background1" w:themeFillShade="D9"/>
          </w:tcPr>
          <w:p w14:paraId="08C8BBD9" w14:textId="77777777" w:rsidR="00123A49" w:rsidRDefault="00123A49"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new, empty file for writing, with a temporary filename including the prefix, suffix, and ending with .tmp</w:t>
            </w:r>
          </w:p>
        </w:tc>
      </w:tr>
      <w:tr w:rsidR="00123A49" w14:paraId="01AE1D7A"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5073D15C" w14:textId="77777777" w:rsidR="00123A49" w:rsidRPr="00F233A7" w:rsidRDefault="00123A49"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deleteFile(</w:t>
            </w:r>
            <w:proofErr w:type="gramEnd"/>
            <w:r w:rsidRPr="00F233A7">
              <w:rPr>
                <w:rFonts w:ascii="Courier New" w:hAnsi="Courier New" w:cs="Courier New"/>
                <w:b w:val="0"/>
                <w:bCs w:val="0"/>
                <w:sz w:val="18"/>
                <w:szCs w:val="18"/>
              </w:rPr>
              <w:t>String name)</w:t>
            </w:r>
          </w:p>
        </w:tc>
        <w:tc>
          <w:tcPr>
            <w:tcW w:w="4755" w:type="dxa"/>
          </w:tcPr>
          <w:p w14:paraId="06338626" w14:textId="77777777" w:rsidR="00123A49" w:rsidRDefault="00123A49"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Removes an existing file in the directory</w:t>
            </w:r>
          </w:p>
        </w:tc>
      </w:tr>
      <w:tr w:rsidR="00123A49" w14:paraId="62868E95" w14:textId="77777777" w:rsidTr="000D6CD1">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0FAD713E" w14:textId="77777777" w:rsidR="00123A49" w:rsidRPr="00F233A7" w:rsidRDefault="00123A49"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long </w:t>
            </w:r>
            <w:proofErr w:type="gramStart"/>
            <w:r w:rsidRPr="00F233A7">
              <w:rPr>
                <w:rFonts w:ascii="Courier New" w:hAnsi="Courier New" w:cs="Courier New"/>
                <w:b w:val="0"/>
                <w:bCs w:val="0"/>
                <w:sz w:val="18"/>
                <w:szCs w:val="18"/>
              </w:rPr>
              <w:t>fileLength(</w:t>
            </w:r>
            <w:proofErr w:type="gramEnd"/>
            <w:r w:rsidRPr="00F233A7">
              <w:rPr>
                <w:rFonts w:ascii="Courier New" w:hAnsi="Courier New" w:cs="Courier New"/>
                <w:b w:val="0"/>
                <w:bCs w:val="0"/>
                <w:sz w:val="18"/>
                <w:szCs w:val="18"/>
              </w:rPr>
              <w:t>String name)</w:t>
            </w:r>
          </w:p>
        </w:tc>
        <w:tc>
          <w:tcPr>
            <w:tcW w:w="4755" w:type="dxa"/>
          </w:tcPr>
          <w:p w14:paraId="0BDE198B" w14:textId="77777777" w:rsidR="00123A49" w:rsidRDefault="00123A49"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length, in bytes, of a file</w:t>
            </w:r>
          </w:p>
        </w:tc>
      </w:tr>
      <w:tr w:rsidR="00123A49" w14:paraId="016FAD89" w14:textId="77777777" w:rsidTr="00393B37">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5575" w:type="dxa"/>
          </w:tcPr>
          <w:p w14:paraId="5F18E6F5" w14:textId="77777777" w:rsidR="00123A49" w:rsidRPr="00F233A7" w:rsidRDefault="00123A49"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fileNameExists(</w:t>
            </w:r>
            <w:proofErr w:type="gramEnd"/>
            <w:r w:rsidRPr="00F233A7">
              <w:rPr>
                <w:rFonts w:ascii="Courier New" w:hAnsi="Courier New" w:cs="Courier New"/>
                <w:b w:val="0"/>
                <w:bCs w:val="0"/>
                <w:sz w:val="18"/>
                <w:szCs w:val="18"/>
              </w:rPr>
              <w:t>String name)</w:t>
            </w:r>
          </w:p>
        </w:tc>
        <w:tc>
          <w:tcPr>
            <w:tcW w:w="4755" w:type="dxa"/>
          </w:tcPr>
          <w:p w14:paraId="5961365F" w14:textId="77777777" w:rsidR="00123A49" w:rsidRDefault="00123A49"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123A49" w14:paraId="544F9A68" w14:textId="77777777" w:rsidTr="000D6CD1">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34611E23" w14:textId="77777777" w:rsidR="00123A49" w:rsidRPr="00F233A7" w:rsidRDefault="00123A49" w:rsidP="0024705F">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String[</w:t>
            </w:r>
            <w:proofErr w:type="gramEnd"/>
            <w:r w:rsidRPr="00F233A7">
              <w:rPr>
                <w:rFonts w:ascii="Courier New" w:hAnsi="Courier New" w:cs="Courier New"/>
                <w:b w:val="0"/>
                <w:bCs w:val="0"/>
                <w:sz w:val="18"/>
                <w:szCs w:val="18"/>
              </w:rPr>
              <w:t>] listAll()</w:t>
            </w:r>
          </w:p>
        </w:tc>
        <w:tc>
          <w:tcPr>
            <w:tcW w:w="4755" w:type="dxa"/>
          </w:tcPr>
          <w:p w14:paraId="0CCDF57E" w14:textId="77777777" w:rsidR="00123A49" w:rsidRDefault="00123A49"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an array of strings, one for each directory entry</w:t>
            </w:r>
          </w:p>
        </w:tc>
      </w:tr>
      <w:tr w:rsidR="00123A49" w14:paraId="76E71E2A"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shd w:val="clear" w:color="auto" w:fill="D9D9D9" w:themeFill="background1" w:themeFillShade="D9"/>
          </w:tcPr>
          <w:p w14:paraId="0CE36FBF" w14:textId="77777777" w:rsidR="00123A49" w:rsidRPr="00F233A7" w:rsidRDefault="00123A49"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 xml:space="preserve">IndexInput </w:t>
            </w:r>
            <w:proofErr w:type="gramStart"/>
            <w:r w:rsidRPr="00F233A7">
              <w:rPr>
                <w:rFonts w:ascii="Courier New" w:hAnsi="Courier New" w:cs="Courier New"/>
                <w:b w:val="0"/>
                <w:bCs w:val="0"/>
                <w:sz w:val="16"/>
                <w:szCs w:val="16"/>
              </w:rPr>
              <w:t>openInput(</w:t>
            </w:r>
            <w:proofErr w:type="gramEnd"/>
            <w:r w:rsidRPr="00F233A7">
              <w:rPr>
                <w:rFonts w:ascii="Courier New" w:hAnsi="Courier New" w:cs="Courier New"/>
                <w:b w:val="0"/>
                <w:bCs w:val="0"/>
                <w:sz w:val="16"/>
                <w:szCs w:val="16"/>
              </w:rPr>
              <w:t>String name, IOContext context)</w:t>
            </w:r>
          </w:p>
        </w:tc>
        <w:tc>
          <w:tcPr>
            <w:tcW w:w="4755" w:type="dxa"/>
            <w:shd w:val="clear" w:color="auto" w:fill="D9D9D9" w:themeFill="background1" w:themeFillShade="D9"/>
          </w:tcPr>
          <w:p w14:paraId="0C42BA06" w14:textId="77777777" w:rsidR="00123A49" w:rsidRDefault="00123A49"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a stream reading an existing file</w:t>
            </w:r>
          </w:p>
        </w:tc>
      </w:tr>
      <w:tr w:rsidR="00123A49" w14:paraId="4CA1B120" w14:textId="77777777" w:rsidTr="000D6CD1">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1B7D34FC" w14:textId="77777777" w:rsidR="00123A49" w:rsidRPr="00F233A7" w:rsidRDefault="00123A49"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long </w:t>
            </w:r>
            <w:proofErr w:type="gramStart"/>
            <w:r w:rsidRPr="00F233A7">
              <w:rPr>
                <w:rFonts w:ascii="Courier New" w:hAnsi="Courier New" w:cs="Courier New"/>
                <w:b w:val="0"/>
                <w:bCs w:val="0"/>
                <w:sz w:val="18"/>
                <w:szCs w:val="18"/>
              </w:rPr>
              <w:t>ramBytesUsed(</w:t>
            </w:r>
            <w:proofErr w:type="gramEnd"/>
            <w:r w:rsidRPr="00F233A7">
              <w:rPr>
                <w:rFonts w:ascii="Courier New" w:hAnsi="Courier New" w:cs="Courier New"/>
                <w:b w:val="0"/>
                <w:bCs w:val="0"/>
                <w:sz w:val="18"/>
                <w:szCs w:val="18"/>
              </w:rPr>
              <w:t>)</w:t>
            </w:r>
          </w:p>
        </w:tc>
        <w:tc>
          <w:tcPr>
            <w:tcW w:w="4755" w:type="dxa"/>
          </w:tcPr>
          <w:p w14:paraId="2D66679D" w14:textId="77777777" w:rsidR="00123A49" w:rsidRDefault="00123A49"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 total size, in bytes, of all files in the directory</w:t>
            </w:r>
          </w:p>
        </w:tc>
      </w:tr>
      <w:tr w:rsidR="00123A49" w14:paraId="2CD15E97"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7214F037" w14:textId="77777777" w:rsidR="00123A49" w:rsidRPr="00F233A7" w:rsidRDefault="00123A49"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rename(</w:t>
            </w:r>
            <w:proofErr w:type="gramEnd"/>
            <w:r w:rsidRPr="00F233A7">
              <w:rPr>
                <w:rFonts w:ascii="Courier New" w:hAnsi="Courier New" w:cs="Courier New"/>
                <w:b w:val="0"/>
                <w:bCs w:val="0"/>
                <w:sz w:val="18"/>
                <w:szCs w:val="18"/>
              </w:rPr>
              <w:t>String source, String dest)</w:t>
            </w:r>
          </w:p>
        </w:tc>
        <w:tc>
          <w:tcPr>
            <w:tcW w:w="4755" w:type="dxa"/>
          </w:tcPr>
          <w:p w14:paraId="285054C9" w14:textId="77777777" w:rsidR="00123A49" w:rsidRDefault="00593AE8"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6"/>
                <w:szCs w:val="16"/>
              </w:rPr>
              <w:t>Renames the source file, where ‘dest’ doesn’t exist, yet, in the directory</w:t>
            </w:r>
          </w:p>
        </w:tc>
      </w:tr>
    </w:tbl>
    <w:p w14:paraId="772689D7" w14:textId="77777777" w:rsidR="00862286" w:rsidRDefault="00862286" w:rsidP="00593AE8">
      <w:pPr>
        <w:spacing w:after="0"/>
        <w:rPr>
          <w:b/>
        </w:rPr>
      </w:pPr>
    </w:p>
    <w:p w14:paraId="1C82E5C8" w14:textId="77777777" w:rsidR="00862286" w:rsidRPr="00862286" w:rsidRDefault="00862286" w:rsidP="001E3CA7">
      <w:r>
        <w:rPr>
          <w:b/>
        </w:rPr>
        <w:t>Directory:</w:t>
      </w:r>
      <w:r>
        <w:t xml:space="preserve"> Abstract base for Directory implementations. Only one function, not defined in </w:t>
      </w:r>
      <w:r>
        <w:rPr>
          <w:b/>
        </w:rPr>
        <w:t>RAMDirectory</w:t>
      </w:r>
      <w:r>
        <w:t xml:space="preserve"> or </w:t>
      </w:r>
      <w:r>
        <w:rPr>
          <w:b/>
        </w:rPr>
        <w:t>FSDirectory</w:t>
      </w:r>
      <w:r>
        <w:t>, is provided by this class and available in both of the directory types, and is listed below.</w:t>
      </w:r>
    </w:p>
    <w:tbl>
      <w:tblPr>
        <w:tblStyle w:val="ListTable3"/>
        <w:tblW w:w="0" w:type="auto"/>
        <w:tblCellMar>
          <w:left w:w="58" w:type="dxa"/>
          <w:right w:w="58" w:type="dxa"/>
        </w:tblCellMar>
        <w:tblLook w:val="04A0" w:firstRow="1" w:lastRow="0" w:firstColumn="1" w:lastColumn="0" w:noHBand="0" w:noVBand="1"/>
      </w:tblPr>
      <w:tblGrid>
        <w:gridCol w:w="5665"/>
        <w:gridCol w:w="4665"/>
      </w:tblGrid>
      <w:tr w:rsidR="001E3CA7" w14:paraId="196AF05E" w14:textId="77777777" w:rsidTr="00862286">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665" w:type="dxa"/>
          </w:tcPr>
          <w:p w14:paraId="64B5FA0D" w14:textId="77777777" w:rsidR="001E3CA7" w:rsidRPr="008B1E2C" w:rsidRDefault="00862286" w:rsidP="0024705F">
            <w:pPr>
              <w:spacing w:after="0"/>
              <w:rPr>
                <w:i/>
                <w:iCs/>
              </w:rPr>
            </w:pPr>
            <w:r>
              <w:rPr>
                <w:i/>
                <w:iCs/>
              </w:rPr>
              <w:t>Directory</w:t>
            </w:r>
          </w:p>
        </w:tc>
        <w:tc>
          <w:tcPr>
            <w:tcW w:w="4665" w:type="dxa"/>
          </w:tcPr>
          <w:p w14:paraId="3446C11B" w14:textId="77777777" w:rsidR="001E3CA7" w:rsidRPr="00F32CD6" w:rsidRDefault="001E3CA7" w:rsidP="0024705F">
            <w:pPr>
              <w:spacing w:after="0"/>
              <w:cnfStyle w:val="100000000000" w:firstRow="1" w:lastRow="0" w:firstColumn="0" w:lastColumn="0" w:oddVBand="0" w:evenVBand="0" w:oddHBand="0" w:evenHBand="0" w:firstRowFirstColumn="0" w:firstRowLastColumn="0" w:lastRowFirstColumn="0" w:lastRowLastColumn="0"/>
            </w:pPr>
          </w:p>
        </w:tc>
      </w:tr>
      <w:tr w:rsidR="001E3CA7" w14:paraId="416B875E" w14:textId="77777777" w:rsidTr="0086228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shd w:val="clear" w:color="auto" w:fill="A6A6A6" w:themeFill="background1" w:themeFillShade="A6"/>
          </w:tcPr>
          <w:p w14:paraId="36940B88" w14:textId="77777777" w:rsidR="001E3CA7" w:rsidRPr="008B1E2C" w:rsidRDefault="001E3CA7" w:rsidP="0024705F">
            <w:pPr>
              <w:spacing w:after="0"/>
              <w:rPr>
                <w:color w:val="FFFFFF" w:themeColor="background1"/>
              </w:rPr>
            </w:pPr>
            <w:r w:rsidRPr="008B1E2C">
              <w:rPr>
                <w:color w:val="FFFFFF" w:themeColor="background1"/>
              </w:rPr>
              <w:t>Function Name</w:t>
            </w:r>
          </w:p>
        </w:tc>
        <w:tc>
          <w:tcPr>
            <w:tcW w:w="4665" w:type="dxa"/>
            <w:shd w:val="clear" w:color="auto" w:fill="A6A6A6" w:themeFill="background1" w:themeFillShade="A6"/>
          </w:tcPr>
          <w:p w14:paraId="688B41E3" w14:textId="77777777" w:rsidR="001E3CA7" w:rsidRPr="008B1E2C" w:rsidRDefault="001E3CA7" w:rsidP="0024705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1E3CA7" w14:paraId="71E404C4" w14:textId="77777777" w:rsidTr="00862286">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5534FC2F" w14:textId="77777777" w:rsidR="001E3CA7" w:rsidRPr="00F233A7" w:rsidRDefault="00862286" w:rsidP="0024705F">
            <w:pPr>
              <w:spacing w:after="0"/>
              <w:jc w:val="left"/>
              <w:rPr>
                <w:rFonts w:ascii="Courier New" w:hAnsi="Courier New" w:cs="Courier New"/>
                <w:b w:val="0"/>
                <w:sz w:val="18"/>
                <w:szCs w:val="18"/>
              </w:rPr>
            </w:pPr>
            <w:r w:rsidRPr="00F233A7">
              <w:rPr>
                <w:rFonts w:ascii="Courier New" w:hAnsi="Courier New" w:cs="Courier New"/>
                <w:b w:val="0"/>
                <w:sz w:val="16"/>
                <w:szCs w:val="18"/>
              </w:rPr>
              <w:t xml:space="preserve">void </w:t>
            </w:r>
            <w:proofErr w:type="gramStart"/>
            <w:r w:rsidRPr="00F233A7">
              <w:rPr>
                <w:rFonts w:ascii="Courier New" w:hAnsi="Courier New" w:cs="Courier New"/>
                <w:b w:val="0"/>
                <w:sz w:val="16"/>
                <w:szCs w:val="18"/>
              </w:rPr>
              <w:t>copyFrom(</w:t>
            </w:r>
            <w:proofErr w:type="gramEnd"/>
            <w:r w:rsidRPr="00F233A7">
              <w:rPr>
                <w:rFonts w:ascii="Courier New" w:hAnsi="Courier New" w:cs="Courier New"/>
                <w:b w:val="0"/>
                <w:sz w:val="16"/>
                <w:szCs w:val="18"/>
              </w:rPr>
              <w:t>Directory from, String src, String dest, IOContext context)</w:t>
            </w:r>
          </w:p>
        </w:tc>
        <w:tc>
          <w:tcPr>
            <w:tcW w:w="4665" w:type="dxa"/>
          </w:tcPr>
          <w:p w14:paraId="6CBB8B83" w14:textId="77777777" w:rsidR="001E3CA7" w:rsidRPr="00350AED" w:rsidRDefault="00862286"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Copies the file ‘src’ in ‘from’ to this directory as the file ‘dest’</w:t>
            </w:r>
          </w:p>
        </w:tc>
      </w:tr>
    </w:tbl>
    <w:p w14:paraId="5397CDDC" w14:textId="77777777" w:rsidR="00593AE8" w:rsidRDefault="00593AE8" w:rsidP="00593AE8">
      <w:pPr>
        <w:spacing w:after="0"/>
      </w:pPr>
    </w:p>
    <w:p w14:paraId="01C1581A" w14:textId="77777777" w:rsidR="0007675B" w:rsidRPr="001F0E23" w:rsidRDefault="0007675B" w:rsidP="0052645F">
      <w:pPr>
        <w:pStyle w:val="Heading3"/>
      </w:pPr>
      <w:r w:rsidRPr="001F0E23">
        <w:lastRenderedPageBreak/>
        <w:t>Search</w:t>
      </w:r>
    </w:p>
    <w:p w14:paraId="715D957D" w14:textId="77777777" w:rsidR="00593AE8" w:rsidRDefault="00587879" w:rsidP="0007675B">
      <w:r w:rsidRPr="001F0E23">
        <w:t xml:space="preserve">The search package </w:t>
      </w:r>
      <w:r w:rsidR="001F0E23" w:rsidRPr="001F0E23">
        <w:t xml:space="preserve">provides structures for queries </w:t>
      </w:r>
      <w:r w:rsidR="001F0E23">
        <w:t>–</w:t>
      </w:r>
      <w:r w:rsidR="001F0E23" w:rsidRPr="001F0E23">
        <w:t xml:space="preserve"> </w:t>
      </w:r>
      <w:r w:rsidR="001F0E23">
        <w:rPr>
          <w:b/>
          <w:bCs/>
        </w:rPr>
        <w:t>TermQuery</w:t>
      </w:r>
      <w:r w:rsidR="001F0E23">
        <w:t xml:space="preserve">, </w:t>
      </w:r>
      <w:r w:rsidR="001F0E23">
        <w:rPr>
          <w:b/>
          <w:bCs/>
        </w:rPr>
        <w:t>PhraseQuery</w:t>
      </w:r>
      <w:r w:rsidR="001F0E23">
        <w:t xml:space="preserve">, and </w:t>
      </w:r>
      <w:r w:rsidR="001F0E23">
        <w:rPr>
          <w:b/>
          <w:bCs/>
        </w:rPr>
        <w:t>BooleanQuery</w:t>
      </w:r>
      <w:r w:rsidR="001F0E23">
        <w:t xml:space="preserve">. The class </w:t>
      </w:r>
      <w:r w:rsidR="001F0E23">
        <w:rPr>
          <w:b/>
          <w:bCs/>
        </w:rPr>
        <w:t>IndexSearcher</w:t>
      </w:r>
      <w:r w:rsidR="001F0E23">
        <w:t xml:space="preserve"> generates a </w:t>
      </w:r>
      <w:r w:rsidR="001F0E23">
        <w:rPr>
          <w:b/>
          <w:bCs/>
        </w:rPr>
        <w:t>TopDocs</w:t>
      </w:r>
      <w:r w:rsidR="001F0E23">
        <w:t xml:space="preserve"> instance based on those queries. </w:t>
      </w:r>
      <w:r w:rsidR="001F0E23">
        <w:rPr>
          <w:i/>
          <w:iCs/>
        </w:rPr>
        <w:t xml:space="preserve">(A number of </w:t>
      </w:r>
      <w:r w:rsidR="001F0E23">
        <w:rPr>
          <w:b/>
          <w:bCs/>
          <w:i/>
          <w:iCs/>
        </w:rPr>
        <w:t>QueryParsers</w:t>
      </w:r>
      <w:r w:rsidR="001F0E23">
        <w:rPr>
          <w:i/>
          <w:iCs/>
        </w:rPr>
        <w:t xml:space="preserve"> are provided for generation query structures from strings, or XML</w:t>
      </w:r>
      <w:r w:rsidR="00207A22">
        <w:rPr>
          <w:i/>
          <w:iCs/>
        </w:rPr>
        <w:t xml:space="preserve"> in the </w:t>
      </w:r>
      <w:hyperlink r:id="rId12" w:history="1">
        <w:r w:rsidR="00DE77CA">
          <w:rPr>
            <w:rStyle w:val="Hyperlink"/>
          </w:rPr>
          <w:t>queryparser</w:t>
        </w:r>
        <w:r w:rsidR="00207A22" w:rsidRPr="00207A22">
          <w:rPr>
            <w:rStyle w:val="Hyperlink"/>
          </w:rPr>
          <w:t xml:space="preserve"> API</w:t>
        </w:r>
      </w:hyperlink>
      <w:r w:rsidR="001F0E23">
        <w:rPr>
          <w:i/>
          <w:iCs/>
        </w:rPr>
        <w:t>.</w:t>
      </w:r>
      <w:r w:rsidR="00207A22">
        <w:rPr>
          <w:i/>
          <w:iCs/>
        </w:rPr>
        <w:t xml:space="preserve"> A number of query types is also available in the </w:t>
      </w:r>
      <w:hyperlink r:id="rId13" w:history="1">
        <w:r w:rsidR="00207A22" w:rsidRPr="00207A22">
          <w:rPr>
            <w:rStyle w:val="Hyperlink"/>
          </w:rPr>
          <w:t>queries module</w:t>
        </w:r>
      </w:hyperlink>
      <w:r w:rsidR="00207A22">
        <w:rPr>
          <w:i/>
          <w:iCs/>
        </w:rPr>
        <w:t>.</w:t>
      </w:r>
      <w:r w:rsidR="001F0E23">
        <w:rPr>
          <w:i/>
          <w:iCs/>
        </w:rPr>
        <w:t>)</w:t>
      </w:r>
      <w:r w:rsidR="00765F4B">
        <w:t xml:space="preserve"> Applications should typically call </w:t>
      </w:r>
      <w:r w:rsidR="00765F4B">
        <w:rPr>
          <w:b/>
          <w:bCs/>
          <w:u w:val="single"/>
        </w:rPr>
        <w:t>IndexSearcher.</w:t>
      </w:r>
      <w:r w:rsidR="00765F4B">
        <w:rPr>
          <w:u w:val="single"/>
        </w:rPr>
        <w:t>search(Query, int)</w:t>
      </w:r>
      <w:r w:rsidR="00765F4B">
        <w:t xml:space="preserve"> to perform a search.</w:t>
      </w:r>
    </w:p>
    <w:p w14:paraId="2E3CD785" w14:textId="77777777" w:rsidR="00765F4B" w:rsidRDefault="00765F4B" w:rsidP="0007675B">
      <w:pPr>
        <w:rPr>
          <w:color w:val="7030A0"/>
        </w:rPr>
      </w:pPr>
      <w:r>
        <w:t xml:space="preserve">Once a query is created and submitted to the </w:t>
      </w:r>
      <w:r w:rsidRPr="00437504">
        <w:rPr>
          <w:b/>
          <w:bCs/>
        </w:rPr>
        <w:t>IndexSearcher</w:t>
      </w:r>
      <w:r>
        <w:t xml:space="preserve">, the scoring process begins. After infrastructure setup, control passes to the </w:t>
      </w:r>
      <w:r>
        <w:rPr>
          <w:b/>
          <w:bCs/>
        </w:rPr>
        <w:t>Weight</w:t>
      </w:r>
      <w:r>
        <w:t xml:space="preserve"> implementation and its </w:t>
      </w:r>
      <w:r>
        <w:rPr>
          <w:b/>
          <w:bCs/>
        </w:rPr>
        <w:t>Scorer</w:t>
      </w:r>
      <w:r>
        <w:t xml:space="preserve"> or </w:t>
      </w:r>
      <w:r>
        <w:rPr>
          <w:b/>
          <w:bCs/>
        </w:rPr>
        <w:t>BulkScore</w:t>
      </w:r>
      <w:r>
        <w:t xml:space="preserve"> instances.</w:t>
      </w:r>
      <w:r w:rsidR="000B40B0">
        <w:t xml:space="preserve"> </w:t>
      </w:r>
      <w:r w:rsidR="001A352F" w:rsidRPr="007D3A02">
        <w:rPr>
          <w:color w:val="7030A0"/>
        </w:rPr>
        <w:t xml:space="preserve">The class </w:t>
      </w:r>
      <w:r w:rsidR="001A352F" w:rsidRPr="007D3A02">
        <w:rPr>
          <w:b/>
          <w:bCs/>
          <w:color w:val="7030A0"/>
        </w:rPr>
        <w:t>QueryBuilder</w:t>
      </w:r>
      <w:r w:rsidR="007D3A02">
        <w:rPr>
          <w:color w:val="7030A0"/>
        </w:rPr>
        <w:t xml:space="preserve"> allows easy query building</w:t>
      </w:r>
      <w:r w:rsidR="007D3A02" w:rsidRPr="007D3A02">
        <w:rPr>
          <w:color w:val="7030A0"/>
        </w:rPr>
        <w:t xml:space="preserve">. See the </w:t>
      </w:r>
      <w:r w:rsidR="007D3A02" w:rsidRPr="007D3A02">
        <w:rPr>
          <w:b/>
          <w:bCs/>
          <w:i/>
          <w:iCs/>
          <w:color w:val="7030A0"/>
        </w:rPr>
        <w:t>Util</w:t>
      </w:r>
      <w:r w:rsidR="007D3A02" w:rsidRPr="007D3A02">
        <w:rPr>
          <w:color w:val="7030A0"/>
        </w:rPr>
        <w:t xml:space="preserve"> section below.</w:t>
      </w:r>
    </w:p>
    <w:p w14:paraId="6F24E480" w14:textId="77777777" w:rsidR="00FA4727" w:rsidRPr="001A352F" w:rsidRDefault="00FA4727" w:rsidP="00FA4727">
      <w:r>
        <w:rPr>
          <w:i/>
          <w:iCs/>
          <w:color w:val="C00000"/>
        </w:rPr>
        <w:t xml:space="preserve">(The following query types are not covered by this documentation at all: </w:t>
      </w:r>
      <w:r>
        <w:rPr>
          <w:b/>
          <w:bCs/>
          <w:i/>
          <w:iCs/>
          <w:color w:val="C00000"/>
        </w:rPr>
        <w:t>SpanNearQuery</w:t>
      </w:r>
      <w:r>
        <w:rPr>
          <w:i/>
          <w:iCs/>
          <w:color w:val="C00000"/>
        </w:rPr>
        <w:t xml:space="preserve">, </w:t>
      </w:r>
      <w:r>
        <w:rPr>
          <w:b/>
          <w:bCs/>
          <w:i/>
          <w:iCs/>
          <w:color w:val="C00000"/>
        </w:rPr>
        <w:t>TermRangeQuery</w:t>
      </w:r>
      <w:r>
        <w:rPr>
          <w:i/>
          <w:iCs/>
          <w:color w:val="C00000"/>
        </w:rPr>
        <w:t xml:space="preserve">, </w:t>
      </w:r>
      <w:r>
        <w:rPr>
          <w:b/>
          <w:bCs/>
          <w:i/>
          <w:iCs/>
          <w:color w:val="C00000"/>
        </w:rPr>
        <w:t>PointRangeQuery</w:t>
      </w:r>
      <w:r>
        <w:rPr>
          <w:i/>
          <w:iCs/>
          <w:color w:val="C00000"/>
        </w:rPr>
        <w:t xml:space="preserve">, and </w:t>
      </w:r>
      <w:r>
        <w:rPr>
          <w:b/>
          <w:bCs/>
          <w:i/>
          <w:iCs/>
          <w:color w:val="C00000"/>
        </w:rPr>
        <w:t>RegexpQuery</w:t>
      </w:r>
      <w:r>
        <w:rPr>
          <w:i/>
          <w:iCs/>
          <w:color w:val="C00000"/>
        </w:rPr>
        <w:t xml:space="preserve"> (experimental API). Further, there are alternate search implementations that utilize the </w:t>
      </w:r>
      <w:r>
        <w:rPr>
          <w:b/>
          <w:bCs/>
          <w:i/>
          <w:iCs/>
          <w:color w:val="C00000"/>
        </w:rPr>
        <w:t>Sort</w:t>
      </w:r>
      <w:r>
        <w:rPr>
          <w:i/>
          <w:iCs/>
          <w:color w:val="C00000"/>
        </w:rPr>
        <w:t xml:space="preserve"> object, but are excluded. A class named </w:t>
      </w:r>
      <w:r>
        <w:rPr>
          <w:b/>
          <w:bCs/>
          <w:i/>
          <w:iCs/>
          <w:color w:val="C00000"/>
        </w:rPr>
        <w:t>TermStatistics</w:t>
      </w:r>
      <w:r>
        <w:rPr>
          <w:i/>
          <w:iCs/>
          <w:color w:val="C00000"/>
        </w:rPr>
        <w:t xml:space="preserve"> also allows visibility of term stats, but isn’t explored in favor of </w:t>
      </w:r>
      <w:r>
        <w:rPr>
          <w:b/>
          <w:bCs/>
          <w:i/>
          <w:iCs/>
          <w:color w:val="C00000"/>
        </w:rPr>
        <w:t>TermsEnum</w:t>
      </w:r>
      <w:r>
        <w:rPr>
          <w:i/>
          <w:iCs/>
          <w:color w:val="C00000"/>
        </w:rPr>
        <w:t xml:space="preserve"> and </w:t>
      </w:r>
      <w:r>
        <w:rPr>
          <w:b/>
          <w:bCs/>
          <w:i/>
          <w:iCs/>
          <w:color w:val="C00000"/>
        </w:rPr>
        <w:t xml:space="preserve">PostingsEnum. </w:t>
      </w:r>
      <w:r w:rsidR="000B40B0">
        <w:rPr>
          <w:b/>
          <w:bCs/>
          <w:i/>
          <w:iCs/>
          <w:color w:val="C00000"/>
        </w:rPr>
        <w:t>Weight</w:t>
      </w:r>
      <w:r w:rsidR="000B40B0">
        <w:rPr>
          <w:i/>
          <w:iCs/>
          <w:color w:val="C00000"/>
        </w:rPr>
        <w:t xml:space="preserve">, </w:t>
      </w:r>
      <w:r w:rsidR="000B40B0">
        <w:rPr>
          <w:b/>
          <w:bCs/>
          <w:i/>
          <w:iCs/>
          <w:color w:val="C00000"/>
        </w:rPr>
        <w:t>Scorer</w:t>
      </w:r>
      <w:r w:rsidR="000B40B0">
        <w:rPr>
          <w:i/>
          <w:iCs/>
          <w:color w:val="C00000"/>
        </w:rPr>
        <w:t xml:space="preserve">, and </w:t>
      </w:r>
      <w:r w:rsidR="000B40B0">
        <w:rPr>
          <w:b/>
          <w:bCs/>
          <w:i/>
          <w:iCs/>
          <w:color w:val="C00000"/>
        </w:rPr>
        <w:t>BulkScore</w:t>
      </w:r>
      <w:r w:rsidR="000B40B0">
        <w:rPr>
          <w:i/>
          <w:iCs/>
          <w:color w:val="C00000"/>
        </w:rPr>
        <w:t xml:space="preserve"> are also excluded as expert features.</w:t>
      </w:r>
      <w:r>
        <w:rPr>
          <w:i/>
          <w:iCs/>
          <w:color w:val="C00000"/>
        </w:rPr>
        <w:t>)</w:t>
      </w:r>
    </w:p>
    <w:p w14:paraId="755F04DF" w14:textId="77777777" w:rsidR="00B6256D" w:rsidRPr="0079461D" w:rsidRDefault="00B6256D" w:rsidP="00B6256D">
      <w:pPr>
        <w:pStyle w:val="Heading4"/>
      </w:pPr>
      <w:r>
        <w:t>IndexSearcher</w:t>
      </w:r>
      <w:r w:rsidR="0079461D">
        <w:rPr>
          <w:b w:val="0"/>
        </w:rPr>
        <w:t xml:space="preserve">, </w:t>
      </w:r>
      <w:r w:rsidR="0079461D">
        <w:t>TopDocs</w:t>
      </w:r>
      <w:r w:rsidR="0079461D">
        <w:rPr>
          <w:b w:val="0"/>
        </w:rPr>
        <w:t xml:space="preserve">, and </w:t>
      </w:r>
      <w:r w:rsidR="0079461D">
        <w:t>ScoreDoc</w:t>
      </w:r>
    </w:p>
    <w:p w14:paraId="594AE150" w14:textId="77777777" w:rsidR="00B6256D" w:rsidRDefault="00116F26" w:rsidP="00B6256D">
      <w:pPr>
        <w:spacing w:after="0"/>
      </w:pPr>
      <w:r>
        <w:rPr>
          <w:b/>
        </w:rPr>
        <w:t xml:space="preserve">IndexSearcher: </w:t>
      </w:r>
      <w:r w:rsidR="00B6256D">
        <w:t xml:space="preserve">Implements search over a single </w:t>
      </w:r>
      <w:r w:rsidR="00B6256D" w:rsidRPr="00067567">
        <w:rPr>
          <w:b/>
          <w:bCs/>
        </w:rPr>
        <w:t>IndexReader</w:t>
      </w:r>
      <w:r w:rsidR="00B6256D">
        <w:t xml:space="preserve">. Applications will only, usually, call the function </w:t>
      </w:r>
      <w:r w:rsidR="00B6256D">
        <w:rPr>
          <w:u w:val="single"/>
        </w:rPr>
        <w:t>search(</w:t>
      </w:r>
      <w:proofErr w:type="gramStart"/>
      <w:r w:rsidR="00B6256D">
        <w:rPr>
          <w:u w:val="single"/>
        </w:rPr>
        <w:t>Query,int</w:t>
      </w:r>
      <w:proofErr w:type="gramEnd"/>
      <w:r w:rsidR="00B6256D">
        <w:rPr>
          <w:u w:val="single"/>
        </w:rPr>
        <w:t>)</w:t>
      </w:r>
      <w:r w:rsidR="00593AE8">
        <w:t xml:space="preserve">. </w:t>
      </w:r>
      <w:r w:rsidR="00B6256D">
        <w:t>The following notes apply:</w:t>
      </w:r>
    </w:p>
    <w:p w14:paraId="28B28F1C" w14:textId="77777777" w:rsidR="00B6256D" w:rsidRDefault="00B6256D" w:rsidP="003D6278">
      <w:pPr>
        <w:pStyle w:val="ListParagraph"/>
        <w:numPr>
          <w:ilvl w:val="0"/>
          <w:numId w:val="12"/>
        </w:numPr>
      </w:pPr>
      <w:r>
        <w:t xml:space="preserve">If the index is unchanging, share a single </w:t>
      </w:r>
      <w:r>
        <w:rPr>
          <w:b/>
          <w:bCs/>
        </w:rPr>
        <w:t>IndexSearcher</w:t>
      </w:r>
      <w:r>
        <w:t xml:space="preserve"> instance across multiple searches.</w:t>
      </w:r>
    </w:p>
    <w:p w14:paraId="6528DEDD" w14:textId="77777777" w:rsidR="00B6256D" w:rsidRDefault="00B6256D" w:rsidP="003D6278">
      <w:pPr>
        <w:pStyle w:val="ListParagraph"/>
        <w:numPr>
          <w:ilvl w:val="0"/>
          <w:numId w:val="12"/>
        </w:numPr>
      </w:pPr>
      <w:r>
        <w:t xml:space="preserve">If the index is changing, and you wish to see reflected changes, use </w:t>
      </w:r>
      <w:r w:rsidRPr="00067567">
        <w:rPr>
          <w:rFonts w:ascii="Courier" w:hAnsi="Courier"/>
          <w:b/>
          <w:bCs/>
          <w:sz w:val="18"/>
          <w:szCs w:val="21"/>
          <w:u w:val="single"/>
        </w:rPr>
        <w:t>DirectoryReader</w:t>
      </w:r>
      <w:r w:rsidRPr="00067567">
        <w:rPr>
          <w:rFonts w:ascii="Courier" w:hAnsi="Courier"/>
          <w:sz w:val="18"/>
          <w:szCs w:val="21"/>
          <w:u w:val="single"/>
        </w:rPr>
        <w:t>.</w:t>
      </w:r>
      <w:r>
        <w:rPr>
          <w:rFonts w:ascii="Courier" w:hAnsi="Courier"/>
          <w:sz w:val="18"/>
          <w:szCs w:val="21"/>
          <w:u w:val="single"/>
        </w:rPr>
        <w:t xml:space="preserve"> </w:t>
      </w:r>
      <w:r w:rsidRPr="00067567">
        <w:rPr>
          <w:rFonts w:ascii="Courier" w:hAnsi="Courier"/>
          <w:sz w:val="18"/>
          <w:szCs w:val="21"/>
          <w:u w:val="single"/>
        </w:rPr>
        <w:t>openIfChanged(DirectoryReader)</w:t>
      </w:r>
      <w:r>
        <w:t xml:space="preserve"> to obtain a new reader, then create a new searcher from that.</w:t>
      </w:r>
    </w:p>
    <w:p w14:paraId="6BFABF3D" w14:textId="77777777" w:rsidR="00B6256D" w:rsidRDefault="00B6256D" w:rsidP="003D6278">
      <w:pPr>
        <w:pStyle w:val="ListParagraph"/>
        <w:numPr>
          <w:ilvl w:val="1"/>
          <w:numId w:val="12"/>
        </w:numPr>
      </w:pPr>
      <w:r>
        <w:t xml:space="preserve">For low-latency turnaround, it’s best to use a near-real-time reader – </w:t>
      </w:r>
      <w:r w:rsidRPr="00067567">
        <w:rPr>
          <w:rFonts w:ascii="Courier" w:hAnsi="Courier" w:cs="Courier New"/>
          <w:b/>
          <w:bCs/>
          <w:sz w:val="18"/>
          <w:szCs w:val="21"/>
          <w:u w:val="single"/>
        </w:rPr>
        <w:t>DirectoryReader</w:t>
      </w:r>
      <w:r w:rsidRPr="00067567">
        <w:rPr>
          <w:rFonts w:ascii="Courier" w:hAnsi="Courier" w:cs="Courier New"/>
          <w:sz w:val="18"/>
          <w:szCs w:val="21"/>
          <w:u w:val="single"/>
        </w:rPr>
        <w:t>.</w:t>
      </w:r>
      <w:r>
        <w:rPr>
          <w:rFonts w:ascii="Courier" w:hAnsi="Courier" w:cs="Courier New"/>
          <w:sz w:val="18"/>
          <w:szCs w:val="21"/>
          <w:u w:val="single"/>
        </w:rPr>
        <w:t xml:space="preserve"> </w:t>
      </w:r>
      <w:r w:rsidRPr="00067567">
        <w:rPr>
          <w:rFonts w:ascii="Courier" w:hAnsi="Courier" w:cs="Courier New"/>
          <w:sz w:val="18"/>
          <w:szCs w:val="21"/>
          <w:u w:val="single"/>
        </w:rPr>
        <w:t>open(IndexWriter)</w:t>
      </w:r>
      <w:r>
        <w:t xml:space="preserve">. Once you have a new </w:t>
      </w:r>
      <w:r>
        <w:rPr>
          <w:b/>
          <w:bCs/>
        </w:rPr>
        <w:t>IndexReader</w:t>
      </w:r>
      <w:r>
        <w:t xml:space="preserve">, it’s relatively cheap to create a new </w:t>
      </w:r>
      <w:r>
        <w:rPr>
          <w:b/>
          <w:bCs/>
        </w:rPr>
        <w:t>IndexSearcher</w:t>
      </w:r>
      <w:r>
        <w:t xml:space="preserve"> from it.</w:t>
      </w:r>
    </w:p>
    <w:p w14:paraId="0D878A23" w14:textId="77777777" w:rsidR="00B6256D" w:rsidRDefault="00B6256D" w:rsidP="003D6278">
      <w:pPr>
        <w:pStyle w:val="ListParagraph"/>
        <w:numPr>
          <w:ilvl w:val="0"/>
          <w:numId w:val="12"/>
        </w:numPr>
      </w:pPr>
      <w:r>
        <w:t xml:space="preserve">Instances of this class are completely thread safe, meaning multiple threads can call any of its methods concurrently. External synchronization, if necessary, should </w:t>
      </w:r>
      <w:r>
        <w:rPr>
          <w:b/>
          <w:bCs/>
        </w:rPr>
        <w:t>not</w:t>
      </w:r>
      <w:r>
        <w:t xml:space="preserve"> synchronize to the instance.</w:t>
      </w:r>
    </w:p>
    <w:tbl>
      <w:tblPr>
        <w:tblStyle w:val="ListTable3"/>
        <w:tblW w:w="0" w:type="auto"/>
        <w:tblCellMar>
          <w:left w:w="58" w:type="dxa"/>
          <w:right w:w="58" w:type="dxa"/>
        </w:tblCellMar>
        <w:tblLook w:val="04A0" w:firstRow="1" w:lastRow="0" w:firstColumn="1" w:lastColumn="0" w:noHBand="0" w:noVBand="1"/>
      </w:tblPr>
      <w:tblGrid>
        <w:gridCol w:w="5665"/>
        <w:gridCol w:w="4665"/>
      </w:tblGrid>
      <w:tr w:rsidR="0079461D" w14:paraId="63421FEB" w14:textId="77777777" w:rsidTr="000D6CD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665" w:type="dxa"/>
          </w:tcPr>
          <w:p w14:paraId="23CB27AD" w14:textId="77777777" w:rsidR="0079461D" w:rsidRPr="0079461D" w:rsidRDefault="0079461D" w:rsidP="0024705F">
            <w:pPr>
              <w:spacing w:after="0"/>
              <w:rPr>
                <w:i/>
              </w:rPr>
            </w:pPr>
            <w:r>
              <w:rPr>
                <w:i/>
              </w:rPr>
              <w:t>IndexSearcher</w:t>
            </w:r>
          </w:p>
        </w:tc>
        <w:tc>
          <w:tcPr>
            <w:tcW w:w="4665" w:type="dxa"/>
          </w:tcPr>
          <w:p w14:paraId="43BDCBD9" w14:textId="77777777" w:rsidR="0079461D" w:rsidRPr="00B6256D" w:rsidRDefault="0079461D" w:rsidP="0024705F">
            <w:pPr>
              <w:spacing w:after="0"/>
              <w:cnfStyle w:val="100000000000" w:firstRow="1" w:lastRow="0" w:firstColumn="0" w:lastColumn="0" w:oddVBand="0" w:evenVBand="0" w:oddHBand="0" w:evenHBand="0" w:firstRowFirstColumn="0" w:firstRowLastColumn="0" w:lastRowFirstColumn="0" w:lastRowLastColumn="0"/>
              <w:rPr>
                <w:b w:val="0"/>
              </w:rPr>
            </w:pPr>
          </w:p>
        </w:tc>
      </w:tr>
      <w:tr w:rsidR="00B6256D" w14:paraId="555B961E"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shd w:val="clear" w:color="auto" w:fill="A6A6A6" w:themeFill="background1" w:themeFillShade="A6"/>
          </w:tcPr>
          <w:p w14:paraId="7ACF5D46" w14:textId="77777777" w:rsidR="00B6256D" w:rsidRPr="00B6256D" w:rsidRDefault="00B6256D" w:rsidP="0024705F">
            <w:pPr>
              <w:spacing w:after="0"/>
              <w:rPr>
                <w:color w:val="FFFFFF" w:themeColor="background1"/>
              </w:rPr>
            </w:pPr>
            <w:r w:rsidRPr="00B6256D">
              <w:rPr>
                <w:color w:val="FFFFFF" w:themeColor="background1"/>
              </w:rPr>
              <w:t>Function Name</w:t>
            </w:r>
          </w:p>
        </w:tc>
        <w:tc>
          <w:tcPr>
            <w:tcW w:w="4665" w:type="dxa"/>
            <w:shd w:val="clear" w:color="auto" w:fill="A6A6A6" w:themeFill="background1" w:themeFillShade="A6"/>
          </w:tcPr>
          <w:p w14:paraId="003A3DA5" w14:textId="77777777" w:rsidR="00B6256D" w:rsidRPr="00B6256D" w:rsidRDefault="00B6256D" w:rsidP="0024705F">
            <w:pPr>
              <w:spacing w:after="0"/>
              <w:cnfStyle w:val="000000100000" w:firstRow="0" w:lastRow="0" w:firstColumn="0" w:lastColumn="0" w:oddVBand="0" w:evenVBand="0" w:oddHBand="1" w:evenHBand="0" w:firstRowFirstColumn="0" w:firstRowLastColumn="0" w:lastRowFirstColumn="0" w:lastRowLastColumn="0"/>
              <w:rPr>
                <w:b/>
                <w:color w:val="FFFFFF" w:themeColor="background1"/>
              </w:rPr>
            </w:pPr>
            <w:r w:rsidRPr="00B6256D">
              <w:rPr>
                <w:b/>
                <w:color w:val="FFFFFF" w:themeColor="background1"/>
              </w:rPr>
              <w:t>Description</w:t>
            </w:r>
          </w:p>
        </w:tc>
      </w:tr>
      <w:tr w:rsidR="00B6256D" w14:paraId="01A26A0D" w14:textId="77777777" w:rsidTr="000D6CD1">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359AD910" w14:textId="77777777" w:rsidR="00B6256D" w:rsidRPr="00F233A7" w:rsidRDefault="00B6256D" w:rsidP="0024705F">
            <w:pPr>
              <w:spacing w:after="0"/>
              <w:jc w:val="left"/>
              <w:rPr>
                <w:rFonts w:ascii="Courier New" w:hAnsi="Courier New" w:cs="Courier New"/>
                <w:sz w:val="18"/>
                <w:szCs w:val="18"/>
              </w:rPr>
            </w:pPr>
            <w:proofErr w:type="gramStart"/>
            <w:r w:rsidRPr="00F233A7">
              <w:rPr>
                <w:rFonts w:ascii="Courier New" w:hAnsi="Courier New" w:cs="Courier New"/>
                <w:sz w:val="18"/>
                <w:szCs w:val="18"/>
              </w:rPr>
              <w:t>IndexSearcher(</w:t>
            </w:r>
            <w:proofErr w:type="gramEnd"/>
            <w:r w:rsidRPr="00F233A7">
              <w:rPr>
                <w:rFonts w:ascii="Courier New" w:hAnsi="Courier New" w:cs="Courier New"/>
                <w:sz w:val="18"/>
                <w:szCs w:val="18"/>
              </w:rPr>
              <w:t>IndexReader r)</w:t>
            </w:r>
          </w:p>
        </w:tc>
        <w:tc>
          <w:tcPr>
            <w:tcW w:w="4665" w:type="dxa"/>
          </w:tcPr>
          <w:p w14:paraId="10860CB6" w14:textId="77777777" w:rsidR="00B6256D" w:rsidRPr="00350AED" w:rsidRDefault="00B6256D"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searcher searching the provided index</w:t>
            </w:r>
          </w:p>
        </w:tc>
      </w:tr>
      <w:tr w:rsidR="00B6256D" w14:paraId="61E13A63"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4ECB3696" w14:textId="77777777" w:rsidR="00B6256D" w:rsidRPr="00F233A7" w:rsidRDefault="00B6256D"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int </w:t>
            </w:r>
            <w:proofErr w:type="gramStart"/>
            <w:r w:rsidRPr="00F233A7">
              <w:rPr>
                <w:rFonts w:ascii="Courier New" w:hAnsi="Courier New" w:cs="Courier New"/>
                <w:b w:val="0"/>
                <w:bCs w:val="0"/>
                <w:sz w:val="18"/>
                <w:szCs w:val="18"/>
              </w:rPr>
              <w:t>count(</w:t>
            </w:r>
            <w:proofErr w:type="gramEnd"/>
            <w:r w:rsidRPr="00F233A7">
              <w:rPr>
                <w:rFonts w:ascii="Courier New" w:hAnsi="Courier New" w:cs="Courier New"/>
                <w:b w:val="0"/>
                <w:bCs w:val="0"/>
                <w:sz w:val="18"/>
                <w:szCs w:val="18"/>
              </w:rPr>
              <w:t>Query query)</w:t>
            </w:r>
          </w:p>
        </w:tc>
        <w:tc>
          <w:tcPr>
            <w:tcW w:w="4665" w:type="dxa"/>
          </w:tcPr>
          <w:p w14:paraId="64F9E55E" w14:textId="77777777" w:rsidR="00B6256D" w:rsidRPr="00350AED" w:rsidRDefault="00B6256D"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Count how many documents match the given query</w:t>
            </w:r>
          </w:p>
        </w:tc>
      </w:tr>
      <w:tr w:rsidR="00B6256D" w14:paraId="0BEDBD48" w14:textId="77777777" w:rsidTr="000D6CD1">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1889CFBE" w14:textId="77777777" w:rsidR="00B6256D" w:rsidRPr="00F233A7" w:rsidRDefault="00B6256D"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Document </w:t>
            </w:r>
            <w:proofErr w:type="gramStart"/>
            <w:r w:rsidRPr="00F233A7">
              <w:rPr>
                <w:rFonts w:ascii="Courier New" w:hAnsi="Courier New" w:cs="Courier New"/>
                <w:b w:val="0"/>
                <w:bCs w:val="0"/>
                <w:sz w:val="18"/>
                <w:szCs w:val="18"/>
              </w:rPr>
              <w:t>doc(</w:t>
            </w:r>
            <w:proofErr w:type="gramEnd"/>
            <w:r w:rsidRPr="00F233A7">
              <w:rPr>
                <w:rFonts w:ascii="Courier New" w:hAnsi="Courier New" w:cs="Courier New"/>
                <w:b w:val="0"/>
                <w:bCs w:val="0"/>
                <w:sz w:val="18"/>
                <w:szCs w:val="18"/>
              </w:rPr>
              <w:t>int docID)</w:t>
            </w:r>
          </w:p>
        </w:tc>
        <w:tc>
          <w:tcPr>
            <w:tcW w:w="4665" w:type="dxa"/>
          </w:tcPr>
          <w:p w14:paraId="79F37573" w14:textId="77777777" w:rsidR="00B6256D" w:rsidRPr="0043756F" w:rsidRDefault="00B6256D"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u w:val="single"/>
              </w:rPr>
            </w:pPr>
            <w:r>
              <w:rPr>
                <w:i/>
                <w:iCs/>
                <w:sz w:val="18"/>
                <w:szCs w:val="18"/>
              </w:rPr>
              <w:t xml:space="preserve">Same </w:t>
            </w:r>
            <w:proofErr w:type="gramStart"/>
            <w:r>
              <w:rPr>
                <w:i/>
                <w:iCs/>
                <w:sz w:val="18"/>
                <w:szCs w:val="18"/>
              </w:rPr>
              <w:t xml:space="preserve">as </w:t>
            </w:r>
            <w:r>
              <w:rPr>
                <w:i/>
                <w:iCs/>
                <w:sz w:val="18"/>
                <w:szCs w:val="18"/>
                <w:u w:val="single"/>
              </w:rPr>
              <w:t>.getIndexReader</w:t>
            </w:r>
            <w:proofErr w:type="gramEnd"/>
            <w:r>
              <w:rPr>
                <w:i/>
                <w:iCs/>
                <w:sz w:val="18"/>
                <w:szCs w:val="18"/>
                <w:u w:val="single"/>
              </w:rPr>
              <w:t>().document(docID)</w:t>
            </w:r>
          </w:p>
        </w:tc>
      </w:tr>
      <w:tr w:rsidR="00B6256D" w14:paraId="4FCEAF34"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3A833A6A" w14:textId="77777777" w:rsidR="00B6256D" w:rsidRPr="00F233A7" w:rsidRDefault="00B6256D"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Document </w:t>
            </w:r>
            <w:proofErr w:type="gramStart"/>
            <w:r w:rsidRPr="00F233A7">
              <w:rPr>
                <w:rFonts w:ascii="Courier New" w:hAnsi="Courier New" w:cs="Courier New"/>
                <w:b w:val="0"/>
                <w:bCs w:val="0"/>
                <w:sz w:val="18"/>
                <w:szCs w:val="18"/>
              </w:rPr>
              <w:t>doc(</w:t>
            </w:r>
            <w:proofErr w:type="gramEnd"/>
            <w:r w:rsidRPr="00F233A7">
              <w:rPr>
                <w:rFonts w:ascii="Courier New" w:hAnsi="Courier New" w:cs="Courier New"/>
                <w:b w:val="0"/>
                <w:bCs w:val="0"/>
                <w:sz w:val="18"/>
                <w:szCs w:val="18"/>
              </w:rPr>
              <w:t>int docID, Set&lt;String&gt; fieldsToLoad)</w:t>
            </w:r>
          </w:p>
        </w:tc>
        <w:tc>
          <w:tcPr>
            <w:tcW w:w="4665" w:type="dxa"/>
          </w:tcPr>
          <w:p w14:paraId="5764C461" w14:textId="77777777" w:rsidR="00B6256D" w:rsidRPr="0043756F" w:rsidRDefault="00B6256D"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u w:val="single"/>
              </w:rPr>
            </w:pPr>
            <w:r>
              <w:rPr>
                <w:i/>
                <w:iCs/>
                <w:sz w:val="18"/>
                <w:szCs w:val="18"/>
              </w:rPr>
              <w:t xml:space="preserve">Same </w:t>
            </w:r>
            <w:proofErr w:type="gramStart"/>
            <w:r>
              <w:rPr>
                <w:i/>
                <w:iCs/>
                <w:sz w:val="18"/>
                <w:szCs w:val="18"/>
              </w:rPr>
              <w:t xml:space="preserve">as </w:t>
            </w:r>
            <w:r>
              <w:rPr>
                <w:i/>
                <w:iCs/>
                <w:sz w:val="18"/>
                <w:szCs w:val="18"/>
                <w:u w:val="single"/>
              </w:rPr>
              <w:t>.getIndexReader</w:t>
            </w:r>
            <w:proofErr w:type="gramEnd"/>
            <w:r>
              <w:rPr>
                <w:i/>
                <w:iCs/>
                <w:sz w:val="18"/>
                <w:szCs w:val="18"/>
                <w:u w:val="single"/>
              </w:rPr>
              <w:t>().document(docID, fieldsToLoad)</w:t>
            </w:r>
          </w:p>
        </w:tc>
      </w:tr>
      <w:tr w:rsidR="00011C92" w:rsidRPr="00011C92" w14:paraId="66B6B048" w14:textId="77777777" w:rsidTr="00011C92">
        <w:trPr>
          <w:trHeight w:val="228"/>
        </w:trPr>
        <w:tc>
          <w:tcPr>
            <w:cnfStyle w:val="001000000000" w:firstRow="0" w:lastRow="0" w:firstColumn="1" w:lastColumn="0" w:oddVBand="0" w:evenVBand="0" w:oddHBand="0" w:evenHBand="0" w:firstRowFirstColumn="0" w:firstRowLastColumn="0" w:lastRowFirstColumn="0" w:lastRowLastColumn="0"/>
            <w:tcW w:w="5665" w:type="dxa"/>
            <w:shd w:val="clear" w:color="auto" w:fill="D9D9D9" w:themeFill="background1" w:themeFillShade="D9"/>
          </w:tcPr>
          <w:p w14:paraId="4724424B" w14:textId="77777777" w:rsidR="00011C92" w:rsidRPr="00011C92" w:rsidRDefault="00011C92" w:rsidP="0024705F">
            <w:pPr>
              <w:spacing w:after="0"/>
              <w:jc w:val="left"/>
              <w:rPr>
                <w:rFonts w:ascii="Courier New" w:hAnsi="Courier New" w:cs="Courier New"/>
                <w:b w:val="0"/>
                <w:bCs w:val="0"/>
                <w:sz w:val="18"/>
                <w:szCs w:val="18"/>
                <w:lang w:val="fr-FR"/>
              </w:rPr>
            </w:pPr>
            <w:r w:rsidRPr="00011C92">
              <w:rPr>
                <w:rFonts w:ascii="Courier New" w:hAnsi="Courier New" w:cs="Courier New"/>
                <w:b w:val="0"/>
                <w:bCs w:val="0"/>
                <w:sz w:val="18"/>
                <w:szCs w:val="18"/>
                <w:lang w:val="fr-FR"/>
              </w:rPr>
              <w:t xml:space="preserve">Explanation </w:t>
            </w:r>
            <w:proofErr w:type="gramStart"/>
            <w:r w:rsidRPr="00011C92">
              <w:rPr>
                <w:rFonts w:ascii="Courier New" w:hAnsi="Courier New" w:cs="Courier New"/>
                <w:b w:val="0"/>
                <w:bCs w:val="0"/>
                <w:sz w:val="18"/>
                <w:szCs w:val="18"/>
                <w:lang w:val="fr-FR"/>
              </w:rPr>
              <w:t>explain(</w:t>
            </w:r>
            <w:proofErr w:type="gramEnd"/>
            <w:r w:rsidRPr="00011C92">
              <w:rPr>
                <w:rFonts w:ascii="Courier New" w:hAnsi="Courier New" w:cs="Courier New"/>
                <w:b w:val="0"/>
                <w:bCs w:val="0"/>
                <w:sz w:val="18"/>
                <w:szCs w:val="18"/>
                <w:lang w:val="fr-FR"/>
              </w:rPr>
              <w:t>Query q, int doc)</w:t>
            </w:r>
          </w:p>
        </w:tc>
        <w:tc>
          <w:tcPr>
            <w:tcW w:w="4665" w:type="dxa"/>
            <w:shd w:val="clear" w:color="auto" w:fill="D9D9D9" w:themeFill="background1" w:themeFillShade="D9"/>
          </w:tcPr>
          <w:p w14:paraId="5510205F" w14:textId="77777777" w:rsidR="00011C92" w:rsidRPr="00011C92" w:rsidRDefault="00011C92"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011C92">
              <w:rPr>
                <w:i/>
                <w:iCs/>
                <w:sz w:val="18"/>
                <w:szCs w:val="18"/>
              </w:rPr>
              <w:t>Returns an Explanation that describes doc’s score against q</w:t>
            </w:r>
          </w:p>
        </w:tc>
      </w:tr>
      <w:tr w:rsidR="00B6256D" w14:paraId="0F3DBAF0"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099596D9" w14:textId="77777777" w:rsidR="00B6256D" w:rsidRPr="00F233A7" w:rsidRDefault="00B6256D"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IndexReader </w:t>
            </w:r>
            <w:proofErr w:type="gramStart"/>
            <w:r w:rsidRPr="00F233A7">
              <w:rPr>
                <w:rFonts w:ascii="Courier New" w:hAnsi="Courier New" w:cs="Courier New"/>
                <w:b w:val="0"/>
                <w:bCs w:val="0"/>
                <w:sz w:val="18"/>
                <w:szCs w:val="18"/>
              </w:rPr>
              <w:t>getIndexReader(</w:t>
            </w:r>
            <w:proofErr w:type="gramEnd"/>
            <w:r w:rsidRPr="00F233A7">
              <w:rPr>
                <w:rFonts w:ascii="Courier New" w:hAnsi="Courier New" w:cs="Courier New"/>
                <w:b w:val="0"/>
                <w:bCs w:val="0"/>
                <w:sz w:val="18"/>
                <w:szCs w:val="18"/>
              </w:rPr>
              <w:t>)</w:t>
            </w:r>
          </w:p>
        </w:tc>
        <w:tc>
          <w:tcPr>
            <w:tcW w:w="4665" w:type="dxa"/>
          </w:tcPr>
          <w:p w14:paraId="4AC8AA65" w14:textId="77777777" w:rsidR="00B6256D" w:rsidRDefault="00B6256D"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Gets the IndexReader this searches</w:t>
            </w:r>
          </w:p>
        </w:tc>
      </w:tr>
      <w:tr w:rsidR="00B6256D" w14:paraId="2B052A86" w14:textId="77777777" w:rsidTr="000D6CD1">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4E393F49" w14:textId="77777777" w:rsidR="00B6256D" w:rsidRPr="00F233A7" w:rsidRDefault="00B6256D"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TopDocs </w:t>
            </w:r>
            <w:proofErr w:type="gramStart"/>
            <w:r w:rsidRPr="00F233A7">
              <w:rPr>
                <w:rFonts w:ascii="Courier New" w:hAnsi="Courier New" w:cs="Courier New"/>
                <w:b w:val="0"/>
                <w:bCs w:val="0"/>
                <w:sz w:val="18"/>
                <w:szCs w:val="18"/>
              </w:rPr>
              <w:t>search(</w:t>
            </w:r>
            <w:proofErr w:type="gramEnd"/>
            <w:r w:rsidRPr="00F233A7">
              <w:rPr>
                <w:rFonts w:ascii="Courier New" w:hAnsi="Courier New" w:cs="Courier New"/>
                <w:b w:val="0"/>
                <w:bCs w:val="0"/>
                <w:sz w:val="18"/>
                <w:szCs w:val="18"/>
              </w:rPr>
              <w:t>Query q, int n)</w:t>
            </w:r>
          </w:p>
        </w:tc>
        <w:tc>
          <w:tcPr>
            <w:tcW w:w="4665" w:type="dxa"/>
          </w:tcPr>
          <w:p w14:paraId="053DB2E8" w14:textId="77777777" w:rsidR="00B6256D" w:rsidRDefault="00B6256D"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Finds the top n hits for query</w:t>
            </w:r>
          </w:p>
        </w:tc>
      </w:tr>
      <w:tr w:rsidR="00B6256D" w14:paraId="1C6D1C1E"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003D3206" w14:textId="77777777" w:rsidR="00B6256D" w:rsidRPr="00F233A7" w:rsidRDefault="00B6256D"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 xml:space="preserve">TopDocs </w:t>
            </w:r>
            <w:proofErr w:type="gramStart"/>
            <w:r w:rsidRPr="00F233A7">
              <w:rPr>
                <w:rFonts w:ascii="Courier New" w:hAnsi="Courier New" w:cs="Courier New"/>
                <w:b w:val="0"/>
                <w:bCs w:val="0"/>
                <w:sz w:val="16"/>
                <w:szCs w:val="16"/>
              </w:rPr>
              <w:t>searchAfter(</w:t>
            </w:r>
            <w:proofErr w:type="gramEnd"/>
            <w:r w:rsidRPr="00F233A7">
              <w:rPr>
                <w:rFonts w:ascii="Courier New" w:hAnsi="Courier New" w:cs="Courier New"/>
                <w:b w:val="0"/>
                <w:bCs w:val="0"/>
                <w:sz w:val="16"/>
                <w:szCs w:val="16"/>
              </w:rPr>
              <w:t>ScoreDoc after, Query q, int numHits)</w:t>
            </w:r>
          </w:p>
        </w:tc>
        <w:tc>
          <w:tcPr>
            <w:tcW w:w="4665" w:type="dxa"/>
          </w:tcPr>
          <w:p w14:paraId="46B4AD67" w14:textId="77777777" w:rsidR="00B6256D" w:rsidRDefault="000D6CD1"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Find</w:t>
            </w:r>
            <w:r w:rsidR="00B6256D">
              <w:rPr>
                <w:i/>
                <w:iCs/>
                <w:sz w:val="18"/>
                <w:szCs w:val="18"/>
              </w:rPr>
              <w:t xml:space="preserve"> the top n hits for query where all results a</w:t>
            </w:r>
            <w:r>
              <w:rPr>
                <w:i/>
                <w:iCs/>
                <w:sz w:val="18"/>
                <w:szCs w:val="18"/>
              </w:rPr>
              <w:t>re after ‘after’</w:t>
            </w:r>
          </w:p>
        </w:tc>
      </w:tr>
      <w:tr w:rsidR="00B6256D" w14:paraId="21D63146" w14:textId="77777777" w:rsidTr="005712C3">
        <w:trPr>
          <w:trHeight w:val="228"/>
        </w:trPr>
        <w:tc>
          <w:tcPr>
            <w:cnfStyle w:val="001000000000" w:firstRow="0" w:lastRow="0" w:firstColumn="1" w:lastColumn="0" w:oddVBand="0" w:evenVBand="0" w:oddHBand="0" w:evenHBand="0" w:firstRowFirstColumn="0" w:firstRowLastColumn="0" w:lastRowFirstColumn="0" w:lastRowLastColumn="0"/>
            <w:tcW w:w="5665" w:type="dxa"/>
            <w:shd w:val="clear" w:color="auto" w:fill="D9D9D9" w:themeFill="background1" w:themeFillShade="D9"/>
          </w:tcPr>
          <w:p w14:paraId="20DC68A4" w14:textId="77777777" w:rsidR="00B6256D" w:rsidRPr="00F233A7" w:rsidRDefault="00B6256D"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TermStatistics </w:t>
            </w:r>
            <w:proofErr w:type="gramStart"/>
            <w:r w:rsidRPr="00F233A7">
              <w:rPr>
                <w:rFonts w:ascii="Courier New" w:hAnsi="Courier New" w:cs="Courier New"/>
                <w:b w:val="0"/>
                <w:bCs w:val="0"/>
                <w:sz w:val="18"/>
                <w:szCs w:val="18"/>
              </w:rPr>
              <w:t>termStatistics(</w:t>
            </w:r>
            <w:proofErr w:type="gramEnd"/>
            <w:r w:rsidRPr="00F233A7">
              <w:rPr>
                <w:rFonts w:ascii="Courier New" w:hAnsi="Courier New" w:cs="Courier New"/>
                <w:b w:val="0"/>
                <w:bCs w:val="0"/>
                <w:sz w:val="18"/>
                <w:szCs w:val="18"/>
              </w:rPr>
              <w:t>Term term, TermContext context)</w:t>
            </w:r>
          </w:p>
        </w:tc>
        <w:tc>
          <w:tcPr>
            <w:tcW w:w="4665" w:type="dxa"/>
            <w:shd w:val="clear" w:color="auto" w:fill="D9D9D9" w:themeFill="background1" w:themeFillShade="D9"/>
          </w:tcPr>
          <w:p w14:paraId="42A728D4" w14:textId="77777777" w:rsidR="00B6256D" w:rsidRDefault="00B6256D"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TermStatistics for a term</w:t>
            </w:r>
          </w:p>
        </w:tc>
      </w:tr>
    </w:tbl>
    <w:p w14:paraId="312CFF41" w14:textId="77777777" w:rsidR="00B6256D" w:rsidRDefault="00B6256D" w:rsidP="00B6256D">
      <w:pPr>
        <w:spacing w:after="0"/>
      </w:pPr>
    </w:p>
    <w:p w14:paraId="26493CA1" w14:textId="77777777" w:rsidR="00116F26" w:rsidRDefault="00116F26" w:rsidP="00A20541">
      <w:pPr>
        <w:spacing w:after="0"/>
      </w:pPr>
      <w:r>
        <w:rPr>
          <w:b/>
        </w:rPr>
        <w:t>TopDocs:</w:t>
      </w:r>
      <w:r>
        <w:t xml:space="preserve"> The results returned by using I</w:t>
      </w:r>
      <w:r w:rsidR="00A20541">
        <w:t xml:space="preserve">ndexSearcher’s </w:t>
      </w:r>
      <w:proofErr w:type="gramStart"/>
      <w:r w:rsidR="00A20541">
        <w:rPr>
          <w:u w:val="single"/>
        </w:rPr>
        <w:t>search(</w:t>
      </w:r>
      <w:proofErr w:type="gramEnd"/>
      <w:r w:rsidR="00A20541">
        <w:rPr>
          <w:u w:val="single"/>
        </w:rPr>
        <w:t>…)</w:t>
      </w:r>
      <w:r w:rsidR="00A20541">
        <w:t xml:space="preserve"> function. It contains two fields:</w:t>
      </w:r>
    </w:p>
    <w:p w14:paraId="62A7A20F" w14:textId="77777777" w:rsidR="00A20541" w:rsidRDefault="00A20541" w:rsidP="003D6278">
      <w:pPr>
        <w:pStyle w:val="ListParagraph"/>
        <w:numPr>
          <w:ilvl w:val="0"/>
          <w:numId w:val="13"/>
        </w:numPr>
      </w:pPr>
      <w:proofErr w:type="gramStart"/>
      <w:r>
        <w:rPr>
          <w:i/>
        </w:rPr>
        <w:t>ScoreDocs[</w:t>
      </w:r>
      <w:proofErr w:type="gramEnd"/>
      <w:r>
        <w:rPr>
          <w:i/>
        </w:rPr>
        <w:t>] scoreDocs</w:t>
      </w:r>
      <w:r>
        <w:rPr>
          <w:i/>
        </w:rPr>
        <w:tab/>
      </w:r>
      <w:r>
        <w:rPr>
          <w:i/>
        </w:rPr>
        <w:tab/>
      </w:r>
      <w:r>
        <w:t>The top hits for the query</w:t>
      </w:r>
    </w:p>
    <w:p w14:paraId="540114C8" w14:textId="77777777" w:rsidR="00A20541" w:rsidRPr="00A20541" w:rsidRDefault="00A20541" w:rsidP="003D6278">
      <w:pPr>
        <w:pStyle w:val="ListParagraph"/>
        <w:numPr>
          <w:ilvl w:val="0"/>
          <w:numId w:val="13"/>
        </w:numPr>
      </w:pPr>
      <w:r>
        <w:rPr>
          <w:i/>
        </w:rPr>
        <w:t>long totalHits</w:t>
      </w:r>
      <w:r>
        <w:rPr>
          <w:i/>
        </w:rPr>
        <w:tab/>
      </w:r>
      <w:r>
        <w:rPr>
          <w:i/>
        </w:rPr>
        <w:tab/>
      </w:r>
      <w:r>
        <w:rPr>
          <w:i/>
        </w:rPr>
        <w:tab/>
      </w:r>
      <w:r>
        <w:t>The number of hits for the query</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116F26" w14:paraId="7881D6AE" w14:textId="77777777" w:rsidTr="0024705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488715BF" w14:textId="77777777" w:rsidR="00116F26" w:rsidRPr="008B1E2C" w:rsidRDefault="00116F26" w:rsidP="0024705F">
            <w:pPr>
              <w:spacing w:after="0"/>
              <w:rPr>
                <w:i/>
                <w:iCs/>
              </w:rPr>
            </w:pPr>
            <w:r>
              <w:rPr>
                <w:i/>
                <w:iCs/>
              </w:rPr>
              <w:t>TopDocs</w:t>
            </w:r>
          </w:p>
        </w:tc>
        <w:tc>
          <w:tcPr>
            <w:tcW w:w="5025" w:type="dxa"/>
          </w:tcPr>
          <w:p w14:paraId="015A191B" w14:textId="77777777" w:rsidR="00116F26" w:rsidRPr="00F32CD6" w:rsidRDefault="00116F26" w:rsidP="0024705F">
            <w:pPr>
              <w:spacing w:after="0"/>
              <w:cnfStyle w:val="100000000000" w:firstRow="1" w:lastRow="0" w:firstColumn="0" w:lastColumn="0" w:oddVBand="0" w:evenVBand="0" w:oddHBand="0" w:evenHBand="0" w:firstRowFirstColumn="0" w:firstRowLastColumn="0" w:lastRowFirstColumn="0" w:lastRowLastColumn="0"/>
            </w:pPr>
          </w:p>
        </w:tc>
      </w:tr>
      <w:tr w:rsidR="00116F26" w14:paraId="6DFF1B99" w14:textId="77777777" w:rsidTr="0024705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2815C20E" w14:textId="77777777" w:rsidR="00116F26" w:rsidRPr="008B1E2C" w:rsidRDefault="00116F26" w:rsidP="0024705F">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65C2673A" w14:textId="77777777" w:rsidR="00116F26" w:rsidRPr="008B1E2C" w:rsidRDefault="00116F26" w:rsidP="0024705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116F26" w14:paraId="42458717" w14:textId="77777777" w:rsidTr="0024705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ED29C43" w14:textId="77777777" w:rsidR="00116F26" w:rsidRPr="00F233A7" w:rsidRDefault="00116F26"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float </w:t>
            </w:r>
            <w:proofErr w:type="gramStart"/>
            <w:r w:rsidRPr="00F233A7">
              <w:rPr>
                <w:rFonts w:ascii="Courier New" w:hAnsi="Courier New" w:cs="Courier New"/>
                <w:b w:val="0"/>
                <w:bCs w:val="0"/>
                <w:sz w:val="18"/>
                <w:szCs w:val="18"/>
              </w:rPr>
              <w:t>getMaxScore(</w:t>
            </w:r>
            <w:proofErr w:type="gramEnd"/>
            <w:r w:rsidRPr="00F233A7">
              <w:rPr>
                <w:rFonts w:ascii="Courier New" w:hAnsi="Courier New" w:cs="Courier New"/>
                <w:b w:val="0"/>
                <w:bCs w:val="0"/>
                <w:sz w:val="18"/>
                <w:szCs w:val="18"/>
              </w:rPr>
              <w:t>)</w:t>
            </w:r>
          </w:p>
        </w:tc>
        <w:tc>
          <w:tcPr>
            <w:tcW w:w="5025" w:type="dxa"/>
          </w:tcPr>
          <w:p w14:paraId="20C1B4E5" w14:textId="77777777" w:rsidR="00116F26" w:rsidRPr="00350AED" w:rsidRDefault="00116F26"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maximum score value encountered</w:t>
            </w:r>
          </w:p>
        </w:tc>
      </w:tr>
    </w:tbl>
    <w:p w14:paraId="005C454A" w14:textId="77777777" w:rsidR="0079461D" w:rsidRDefault="0079461D" w:rsidP="00B6256D">
      <w:pPr>
        <w:spacing w:after="0"/>
      </w:pPr>
    </w:p>
    <w:p w14:paraId="6EDAE9BE" w14:textId="77777777" w:rsidR="00A20541" w:rsidRDefault="00A20541" w:rsidP="00B6256D">
      <w:pPr>
        <w:spacing w:after="0"/>
      </w:pPr>
      <w:r>
        <w:rPr>
          <w:b/>
        </w:rPr>
        <w:t xml:space="preserve">ScoreDoc: </w:t>
      </w:r>
      <w:r>
        <w:t xml:space="preserve">Contains information about a single result in a </w:t>
      </w:r>
      <w:r>
        <w:rPr>
          <w:b/>
        </w:rPr>
        <w:t>TopDocs</w:t>
      </w:r>
      <w:r>
        <w:t>. It contains two fundamental fields:</w:t>
      </w:r>
    </w:p>
    <w:p w14:paraId="5F461143" w14:textId="77777777" w:rsidR="00A20541" w:rsidRDefault="00A20541" w:rsidP="003D6278">
      <w:pPr>
        <w:pStyle w:val="ListParagraph"/>
        <w:numPr>
          <w:ilvl w:val="0"/>
          <w:numId w:val="14"/>
        </w:numPr>
      </w:pPr>
      <w:r>
        <w:rPr>
          <w:i/>
        </w:rPr>
        <w:t>int doc</w:t>
      </w:r>
      <w:r>
        <w:rPr>
          <w:i/>
        </w:rPr>
        <w:tab/>
      </w:r>
      <w:r>
        <w:rPr>
          <w:i/>
        </w:rPr>
        <w:tab/>
      </w:r>
      <w:r>
        <w:rPr>
          <w:i/>
        </w:rPr>
        <w:tab/>
      </w:r>
      <w:r>
        <w:rPr>
          <w:i/>
        </w:rPr>
        <w:tab/>
      </w:r>
      <w:r>
        <w:t>The hit’s document ID</w:t>
      </w:r>
    </w:p>
    <w:p w14:paraId="1E112D81" w14:textId="77777777" w:rsidR="00A20541" w:rsidRPr="00A20541" w:rsidRDefault="00A20541" w:rsidP="003D6278">
      <w:pPr>
        <w:pStyle w:val="ListParagraph"/>
        <w:numPr>
          <w:ilvl w:val="0"/>
          <w:numId w:val="14"/>
        </w:numPr>
      </w:pPr>
      <w:r>
        <w:rPr>
          <w:i/>
        </w:rPr>
        <w:t>float score</w:t>
      </w:r>
      <w:r>
        <w:rPr>
          <w:i/>
        </w:rPr>
        <w:tab/>
      </w:r>
      <w:r>
        <w:rPr>
          <w:i/>
        </w:rPr>
        <w:tab/>
      </w:r>
      <w:r>
        <w:rPr>
          <w:i/>
        </w:rPr>
        <w:tab/>
      </w:r>
      <w:r>
        <w:t>The score of the document for the query</w:t>
      </w:r>
    </w:p>
    <w:p w14:paraId="140B7280" w14:textId="77777777" w:rsidR="0028144B" w:rsidRDefault="0028144B" w:rsidP="00B6256D">
      <w:pPr>
        <w:spacing w:after="0"/>
      </w:pPr>
      <w:r>
        <w:br w:type="page"/>
      </w:r>
    </w:p>
    <w:p w14:paraId="16345AAA" w14:textId="77777777" w:rsidR="000B67B3" w:rsidRDefault="000B67B3" w:rsidP="00FC5574">
      <w:pPr>
        <w:pStyle w:val="Heading4"/>
      </w:pPr>
      <w:r>
        <w:lastRenderedPageBreak/>
        <w:t>Query</w:t>
      </w:r>
    </w:p>
    <w:p w14:paraId="7186EE24" w14:textId="77777777" w:rsidR="000B67B3" w:rsidRPr="00804031" w:rsidRDefault="00207A22" w:rsidP="00804031">
      <w:pPr>
        <w:rPr>
          <w:i/>
          <w:iCs/>
          <w:color w:val="C00000"/>
        </w:rPr>
      </w:pPr>
      <w:r>
        <w:t>The abstract basis for queries.</w:t>
      </w:r>
    </w:p>
    <w:p w14:paraId="606AD8BB" w14:textId="77777777" w:rsidR="00FC5574" w:rsidRDefault="00753155" w:rsidP="00FC5574">
      <w:pPr>
        <w:pStyle w:val="Heading4"/>
      </w:pPr>
      <w:r>
        <w:t>TermQuery</w:t>
      </w:r>
    </w:p>
    <w:p w14:paraId="7E096F4C" w14:textId="77777777" w:rsidR="00753155" w:rsidRDefault="00753155" w:rsidP="00753155">
      <w:r>
        <w:t xml:space="preserve">Query that matches documents containing a term. These may be combined with other terms with a </w:t>
      </w:r>
      <w:r>
        <w:rPr>
          <w:b/>
          <w:bCs/>
        </w:rPr>
        <w:t>BooleanQuery</w:t>
      </w:r>
      <w:r>
        <w:t>.</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753155" w14:paraId="44BB0223" w14:textId="77777777" w:rsidTr="00C0521D">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4AFFAFFE" w14:textId="77777777" w:rsidR="00753155" w:rsidRPr="00F32CD6" w:rsidRDefault="00753155" w:rsidP="00C0521D">
            <w:pPr>
              <w:spacing w:after="0"/>
            </w:pPr>
            <w:r w:rsidRPr="00F32CD6">
              <w:t>Function Name</w:t>
            </w:r>
          </w:p>
        </w:tc>
        <w:tc>
          <w:tcPr>
            <w:tcW w:w="5025" w:type="dxa"/>
          </w:tcPr>
          <w:p w14:paraId="4E0F8701" w14:textId="77777777" w:rsidR="00753155" w:rsidRPr="00F32CD6" w:rsidRDefault="00753155" w:rsidP="00C0521D">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753155" w14:paraId="6B5F2B14" w14:textId="77777777" w:rsidTr="00C0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54DCB36" w14:textId="77777777" w:rsidR="00753155" w:rsidRPr="00F233A7" w:rsidRDefault="00753155" w:rsidP="00C0521D">
            <w:pPr>
              <w:spacing w:after="0"/>
              <w:jc w:val="left"/>
              <w:rPr>
                <w:rFonts w:ascii="Courier New" w:hAnsi="Courier New" w:cs="Courier New"/>
                <w:sz w:val="18"/>
                <w:szCs w:val="18"/>
              </w:rPr>
            </w:pPr>
            <w:proofErr w:type="gramStart"/>
            <w:r w:rsidRPr="00F233A7">
              <w:rPr>
                <w:rFonts w:ascii="Courier New" w:hAnsi="Courier New" w:cs="Courier New"/>
                <w:sz w:val="18"/>
                <w:szCs w:val="18"/>
              </w:rPr>
              <w:t>TermQuery(</w:t>
            </w:r>
            <w:proofErr w:type="gramEnd"/>
            <w:r w:rsidRPr="00F233A7">
              <w:rPr>
                <w:rFonts w:ascii="Courier New" w:hAnsi="Courier New" w:cs="Courier New"/>
                <w:sz w:val="18"/>
                <w:szCs w:val="18"/>
              </w:rPr>
              <w:t>Term t)</w:t>
            </w:r>
          </w:p>
        </w:tc>
        <w:tc>
          <w:tcPr>
            <w:tcW w:w="5025" w:type="dxa"/>
          </w:tcPr>
          <w:p w14:paraId="2479AFEF" w14:textId="77777777" w:rsidR="00753155" w:rsidRPr="00350AED" w:rsidRDefault="00753155"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query for the term t</w:t>
            </w:r>
          </w:p>
        </w:tc>
      </w:tr>
      <w:tr w:rsidR="00753155" w14:paraId="706C4D60" w14:textId="77777777" w:rsidTr="00C0521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D049481" w14:textId="77777777" w:rsidR="00753155" w:rsidRPr="00F233A7" w:rsidRDefault="00753155"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Term </w:t>
            </w:r>
            <w:proofErr w:type="gramStart"/>
            <w:r w:rsidRPr="00F233A7">
              <w:rPr>
                <w:rFonts w:ascii="Courier New" w:hAnsi="Courier New" w:cs="Courier New"/>
                <w:b w:val="0"/>
                <w:bCs w:val="0"/>
                <w:sz w:val="18"/>
                <w:szCs w:val="18"/>
              </w:rPr>
              <w:t>getTerm(</w:t>
            </w:r>
            <w:proofErr w:type="gramEnd"/>
            <w:r w:rsidRPr="00F233A7">
              <w:rPr>
                <w:rFonts w:ascii="Courier New" w:hAnsi="Courier New" w:cs="Courier New"/>
                <w:b w:val="0"/>
                <w:bCs w:val="0"/>
                <w:sz w:val="18"/>
                <w:szCs w:val="18"/>
              </w:rPr>
              <w:t>)</w:t>
            </w:r>
          </w:p>
        </w:tc>
        <w:tc>
          <w:tcPr>
            <w:tcW w:w="5025" w:type="dxa"/>
          </w:tcPr>
          <w:p w14:paraId="73C1E49D" w14:textId="77777777" w:rsidR="00753155" w:rsidRPr="00350AED" w:rsidRDefault="00753155"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term of this query</w:t>
            </w:r>
          </w:p>
        </w:tc>
      </w:tr>
      <w:tr w:rsidR="00753155" w14:paraId="394369EF" w14:textId="77777777" w:rsidTr="00C0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5E13CE9" w14:textId="77777777" w:rsidR="00753155" w:rsidRPr="00F233A7" w:rsidRDefault="00753155"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toString(</w:t>
            </w:r>
            <w:proofErr w:type="gramEnd"/>
            <w:r w:rsidRPr="00F233A7">
              <w:rPr>
                <w:rFonts w:ascii="Courier New" w:hAnsi="Courier New" w:cs="Courier New"/>
                <w:b w:val="0"/>
                <w:bCs w:val="0"/>
                <w:sz w:val="18"/>
                <w:szCs w:val="18"/>
              </w:rPr>
              <w:t>)</w:t>
            </w:r>
          </w:p>
        </w:tc>
        <w:tc>
          <w:tcPr>
            <w:tcW w:w="5025" w:type="dxa"/>
          </w:tcPr>
          <w:p w14:paraId="2CEA72D0" w14:textId="77777777" w:rsidR="00753155" w:rsidRDefault="00753155"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user-readable version of the query</w:t>
            </w:r>
          </w:p>
        </w:tc>
      </w:tr>
    </w:tbl>
    <w:p w14:paraId="6A43BD87" w14:textId="77777777" w:rsidR="00753155" w:rsidRDefault="00753155" w:rsidP="000B67B3">
      <w:pPr>
        <w:spacing w:after="0"/>
      </w:pPr>
    </w:p>
    <w:p w14:paraId="43CADDBA" w14:textId="77777777" w:rsidR="00B6256D" w:rsidRPr="00753155" w:rsidRDefault="000B67B3" w:rsidP="000B67B3">
      <w:r>
        <w:t xml:space="preserve">In the following example, the query will identify all </w:t>
      </w:r>
      <w:r>
        <w:rPr>
          <w:b/>
          <w:bCs/>
        </w:rPr>
        <w:t>Document</w:t>
      </w:r>
      <w:r>
        <w:t xml:space="preserve">s containing the </w:t>
      </w:r>
      <w:r>
        <w:rPr>
          <w:b/>
          <w:bCs/>
        </w:rPr>
        <w:t>Field</w:t>
      </w:r>
      <w:r>
        <w:t xml:space="preserve"> named ‘name’ with the word ‘term’ in that field: </w:t>
      </w:r>
      <w:r w:rsidRPr="006424E9">
        <w:rPr>
          <w:rFonts w:ascii="Courier" w:hAnsi="Courier"/>
          <w:u w:val="single"/>
        </w:rPr>
        <w:t xml:space="preserve">TermQuery q = new </w:t>
      </w:r>
      <w:proofErr w:type="gramStart"/>
      <w:r w:rsidRPr="006424E9">
        <w:rPr>
          <w:rFonts w:ascii="Courier" w:hAnsi="Courier"/>
          <w:u w:val="single"/>
        </w:rPr>
        <w:t>TermQuery(</w:t>
      </w:r>
      <w:proofErr w:type="gramEnd"/>
      <w:r w:rsidRPr="006424E9">
        <w:rPr>
          <w:rFonts w:ascii="Courier" w:hAnsi="Courier"/>
          <w:u w:val="single"/>
        </w:rPr>
        <w:t>new Term(“name”, “term”))</w:t>
      </w:r>
      <w:r>
        <w:t>.</w:t>
      </w:r>
    </w:p>
    <w:p w14:paraId="58A901CF" w14:textId="77777777" w:rsidR="00753155" w:rsidRPr="00181375" w:rsidRDefault="00753155" w:rsidP="00FC5574">
      <w:pPr>
        <w:pStyle w:val="Heading4"/>
        <w:rPr>
          <w:b w:val="0"/>
          <w:bCs/>
        </w:rPr>
      </w:pPr>
      <w:r>
        <w:t>BooleanQuery</w:t>
      </w:r>
      <w:r w:rsidR="000B67B3">
        <w:t>, BooleanQuery.Builder</w:t>
      </w:r>
      <w:r w:rsidR="00181375">
        <w:t xml:space="preserve">, </w:t>
      </w:r>
      <w:r w:rsidR="00181375">
        <w:rPr>
          <w:b w:val="0"/>
          <w:bCs/>
        </w:rPr>
        <w:t xml:space="preserve">and </w:t>
      </w:r>
      <w:r w:rsidR="00181375">
        <w:t>BooleanClause</w:t>
      </w:r>
    </w:p>
    <w:p w14:paraId="66B748D9" w14:textId="77777777" w:rsidR="000B67B3" w:rsidRDefault="000B67B3" w:rsidP="00181375">
      <w:pPr>
        <w:spacing w:after="0"/>
      </w:pPr>
      <w:r>
        <w:t xml:space="preserve">Query that matches documents based on boolean combinations of: </w:t>
      </w:r>
      <w:r>
        <w:rPr>
          <w:b/>
          <w:bCs/>
        </w:rPr>
        <w:t>TermQuery</w:t>
      </w:r>
      <w:r>
        <w:t xml:space="preserve">s, </w:t>
      </w:r>
      <w:r>
        <w:rPr>
          <w:b/>
          <w:bCs/>
        </w:rPr>
        <w:t>PhraseQuery</w:t>
      </w:r>
      <w:r>
        <w:t xml:space="preserve">s, or </w:t>
      </w:r>
      <w:r>
        <w:rPr>
          <w:b/>
          <w:bCs/>
        </w:rPr>
        <w:t>BooleanQuery</w:t>
      </w:r>
      <w:r w:rsidR="00181375">
        <w:t>s. The following notes apply</w:t>
      </w:r>
      <w:r w:rsidR="008B1E2C">
        <w:t xml:space="preserve"> for these classes</w:t>
      </w:r>
      <w:r w:rsidR="00181375">
        <w:t>:</w:t>
      </w:r>
    </w:p>
    <w:p w14:paraId="2072A731" w14:textId="77777777" w:rsidR="00181375" w:rsidRDefault="00181375" w:rsidP="003D6278">
      <w:pPr>
        <w:pStyle w:val="ListParagraph"/>
        <w:numPr>
          <w:ilvl w:val="0"/>
          <w:numId w:val="7"/>
        </w:numPr>
      </w:pPr>
      <w:r>
        <w:t xml:space="preserve">A BooleanQuery must be built using the nested class </w:t>
      </w:r>
      <w:r>
        <w:rPr>
          <w:b/>
          <w:bCs/>
        </w:rPr>
        <w:t>BooleanQuery.Builder</w:t>
      </w:r>
      <w:r w:rsidR="002A5A11">
        <w:rPr>
          <w:b/>
          <w:bCs/>
        </w:rPr>
        <w:t>.</w:t>
      </w:r>
    </w:p>
    <w:p w14:paraId="6984CE07" w14:textId="77777777" w:rsidR="00181375" w:rsidRDefault="00181375" w:rsidP="003D6278">
      <w:pPr>
        <w:pStyle w:val="ListParagraph"/>
        <w:numPr>
          <w:ilvl w:val="0"/>
          <w:numId w:val="7"/>
        </w:numPr>
      </w:pPr>
      <w:r>
        <w:t xml:space="preserve">The </w:t>
      </w:r>
      <w:r>
        <w:rPr>
          <w:b/>
          <w:bCs/>
        </w:rPr>
        <w:t>Builder</w:t>
      </w:r>
      <w:r>
        <w:t xml:space="preserve"> class returns itself to allow ease of use when constructing boolean queries; as such, </w:t>
      </w:r>
      <w:r>
        <w:rPr>
          <w:u w:val="single"/>
        </w:rPr>
        <w:t>no return type is listed for these functions</w:t>
      </w:r>
      <w:r w:rsidR="002A5A11">
        <w:rPr>
          <w:u w:val="single"/>
        </w:rPr>
        <w:t>.</w:t>
      </w:r>
    </w:p>
    <w:p w14:paraId="26E0CA78" w14:textId="77777777" w:rsidR="00C0521D" w:rsidRDefault="00C0521D" w:rsidP="003D6278">
      <w:pPr>
        <w:pStyle w:val="ListParagraph"/>
        <w:numPr>
          <w:ilvl w:val="0"/>
          <w:numId w:val="7"/>
        </w:numPr>
      </w:pPr>
      <w:r>
        <w:t xml:space="preserve">The values accepted for the </w:t>
      </w:r>
      <w:r>
        <w:rPr>
          <w:i/>
          <w:iCs/>
        </w:rPr>
        <w:t>BooleanClause.Occur</w:t>
      </w:r>
      <w:r>
        <w:t xml:space="preserve"> parameter below are as follows:</w:t>
      </w:r>
    </w:p>
    <w:p w14:paraId="18C434F6" w14:textId="77777777" w:rsidR="00C0521D" w:rsidRDefault="00C0521D" w:rsidP="003D6278">
      <w:pPr>
        <w:pStyle w:val="ListParagraph"/>
        <w:numPr>
          <w:ilvl w:val="1"/>
          <w:numId w:val="7"/>
        </w:numPr>
      </w:pPr>
      <w:proofErr w:type="gramStart"/>
      <w:r>
        <w:rPr>
          <w:i/>
          <w:iCs/>
        </w:rPr>
        <w:t>BooleanClause.Occur.MUST</w:t>
      </w:r>
      <w:proofErr w:type="gramEnd"/>
      <w:r>
        <w:tab/>
        <w:t>The clause must appear in matching documents</w:t>
      </w:r>
    </w:p>
    <w:p w14:paraId="3A309344" w14:textId="77777777" w:rsidR="00C0521D" w:rsidRDefault="00C0521D" w:rsidP="003D6278">
      <w:pPr>
        <w:pStyle w:val="ListParagraph"/>
        <w:numPr>
          <w:ilvl w:val="1"/>
          <w:numId w:val="7"/>
        </w:numPr>
      </w:pPr>
      <w:proofErr w:type="gramStart"/>
      <w:r>
        <w:rPr>
          <w:i/>
          <w:iCs/>
        </w:rPr>
        <w:t>BooleanClause.Occur.MUST</w:t>
      </w:r>
      <w:proofErr w:type="gramEnd"/>
      <w:r>
        <w:rPr>
          <w:i/>
          <w:iCs/>
        </w:rPr>
        <w:t>_NOT</w:t>
      </w:r>
      <w:r>
        <w:rPr>
          <w:i/>
          <w:iCs/>
        </w:rPr>
        <w:tab/>
      </w:r>
      <w:r>
        <w:t>The clause must not appear in matching documents</w:t>
      </w:r>
    </w:p>
    <w:p w14:paraId="748E5FA2" w14:textId="77777777" w:rsidR="00C0521D" w:rsidRDefault="00C0521D" w:rsidP="003D6278">
      <w:pPr>
        <w:pStyle w:val="ListParagraph"/>
        <w:numPr>
          <w:ilvl w:val="1"/>
          <w:numId w:val="7"/>
        </w:numPr>
      </w:pPr>
      <w:proofErr w:type="gramStart"/>
      <w:r>
        <w:rPr>
          <w:i/>
          <w:iCs/>
        </w:rPr>
        <w:t>BooleanClause.Occur.SHOULD</w:t>
      </w:r>
      <w:proofErr w:type="gramEnd"/>
      <w:r>
        <w:rPr>
          <w:i/>
          <w:iCs/>
        </w:rPr>
        <w:tab/>
      </w:r>
      <w:r>
        <w:t xml:space="preserve">The clause </w:t>
      </w:r>
      <w:r>
        <w:rPr>
          <w:i/>
          <w:iCs/>
        </w:rPr>
        <w:t>should</w:t>
      </w:r>
      <w:r>
        <w:t xml:space="preserve"> appear in matching documents</w:t>
      </w:r>
    </w:p>
    <w:p w14:paraId="14F7B214" w14:textId="77777777" w:rsidR="00C0521D" w:rsidRDefault="00C0521D" w:rsidP="003D6278">
      <w:pPr>
        <w:pStyle w:val="ListParagraph"/>
        <w:numPr>
          <w:ilvl w:val="1"/>
          <w:numId w:val="7"/>
        </w:numPr>
      </w:pPr>
      <w:proofErr w:type="gramStart"/>
      <w:r>
        <w:rPr>
          <w:i/>
          <w:iCs/>
        </w:rPr>
        <w:t>BooleanClause.Occur.FILTER</w:t>
      </w:r>
      <w:proofErr w:type="gramEnd"/>
      <w:r>
        <w:rPr>
          <w:i/>
          <w:iCs/>
        </w:rPr>
        <w:tab/>
      </w:r>
      <w:r>
        <w:t>Similar to MUST, except the clause doesn’t participate in scoring</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C0521D" w14:paraId="554B4707" w14:textId="77777777" w:rsidTr="00C0521D">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7D777637" w14:textId="77777777" w:rsidR="00C0521D" w:rsidRPr="00C0521D" w:rsidRDefault="00C0521D" w:rsidP="00C0521D">
            <w:pPr>
              <w:spacing w:after="0"/>
              <w:rPr>
                <w:i/>
                <w:iCs/>
              </w:rPr>
            </w:pPr>
            <w:r>
              <w:rPr>
                <w:i/>
                <w:iCs/>
              </w:rPr>
              <w:t>BooleanClause</w:t>
            </w:r>
          </w:p>
        </w:tc>
        <w:tc>
          <w:tcPr>
            <w:tcW w:w="5025" w:type="dxa"/>
          </w:tcPr>
          <w:p w14:paraId="6AFF0AB9" w14:textId="77777777" w:rsidR="00C0521D" w:rsidRPr="00F32CD6" w:rsidRDefault="00C0521D" w:rsidP="00C0521D">
            <w:pPr>
              <w:spacing w:after="0"/>
              <w:cnfStyle w:val="100000000000" w:firstRow="1" w:lastRow="0" w:firstColumn="0" w:lastColumn="0" w:oddVBand="0" w:evenVBand="0" w:oddHBand="0" w:evenHBand="0" w:firstRowFirstColumn="0" w:firstRowLastColumn="0" w:lastRowFirstColumn="0" w:lastRowLastColumn="0"/>
            </w:pPr>
          </w:p>
        </w:tc>
      </w:tr>
      <w:tr w:rsidR="00C0521D" w14:paraId="10CC3F64" w14:textId="77777777" w:rsidTr="00C0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43F0C011" w14:textId="77777777" w:rsidR="00C0521D" w:rsidRPr="00C0521D" w:rsidRDefault="00C0521D" w:rsidP="00C0521D">
            <w:pPr>
              <w:spacing w:after="0"/>
              <w:rPr>
                <w:color w:val="FFFFFF" w:themeColor="background1"/>
              </w:rPr>
            </w:pPr>
            <w:r w:rsidRPr="00C0521D">
              <w:rPr>
                <w:color w:val="FFFFFF" w:themeColor="background1"/>
              </w:rPr>
              <w:t>Function Name</w:t>
            </w:r>
          </w:p>
        </w:tc>
        <w:tc>
          <w:tcPr>
            <w:tcW w:w="5025" w:type="dxa"/>
            <w:shd w:val="clear" w:color="auto" w:fill="A6A6A6" w:themeFill="background1" w:themeFillShade="A6"/>
          </w:tcPr>
          <w:p w14:paraId="060534EE" w14:textId="77777777" w:rsidR="00C0521D" w:rsidRPr="00C0521D" w:rsidRDefault="00C0521D" w:rsidP="00C0521D">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C0521D">
              <w:rPr>
                <w:b/>
                <w:bCs/>
                <w:color w:val="FFFFFF" w:themeColor="background1"/>
              </w:rPr>
              <w:t>Description</w:t>
            </w:r>
          </w:p>
        </w:tc>
      </w:tr>
      <w:tr w:rsidR="00C0521D" w14:paraId="665B5E64" w14:textId="77777777" w:rsidTr="00C0521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6A8AA43" w14:textId="77777777" w:rsidR="00C0521D" w:rsidRPr="00F233A7" w:rsidRDefault="00C0521D" w:rsidP="00C0521D">
            <w:pPr>
              <w:spacing w:after="0"/>
              <w:jc w:val="left"/>
              <w:rPr>
                <w:rFonts w:ascii="Courier New" w:hAnsi="Courier New" w:cs="Courier New"/>
                <w:sz w:val="18"/>
                <w:szCs w:val="18"/>
              </w:rPr>
            </w:pPr>
            <w:proofErr w:type="gramStart"/>
            <w:r w:rsidRPr="00F233A7">
              <w:rPr>
                <w:rFonts w:ascii="Courier New" w:hAnsi="Courier New" w:cs="Courier New"/>
                <w:sz w:val="18"/>
                <w:szCs w:val="18"/>
              </w:rPr>
              <w:t>BooleanClause(</w:t>
            </w:r>
            <w:proofErr w:type="gramEnd"/>
            <w:r w:rsidRPr="00F233A7">
              <w:rPr>
                <w:rFonts w:ascii="Courier New" w:hAnsi="Courier New" w:cs="Courier New"/>
                <w:sz w:val="18"/>
                <w:szCs w:val="18"/>
              </w:rPr>
              <w:t>Query q, BooleanClause.Occur occ)</w:t>
            </w:r>
          </w:p>
        </w:tc>
        <w:tc>
          <w:tcPr>
            <w:tcW w:w="5025" w:type="dxa"/>
          </w:tcPr>
          <w:p w14:paraId="0F987208" w14:textId="77777777" w:rsidR="00C0521D" w:rsidRPr="00350AED" w:rsidRDefault="00C0521D"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Constructs a BooleanClause</w:t>
            </w:r>
          </w:p>
        </w:tc>
      </w:tr>
      <w:tr w:rsidR="00C0521D" w14:paraId="6E46F36E" w14:textId="77777777" w:rsidTr="00C0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A411917" w14:textId="77777777" w:rsidR="00C0521D" w:rsidRPr="00F233A7" w:rsidRDefault="00C0521D"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BooleanClause.Occur </w:t>
            </w:r>
            <w:proofErr w:type="gramStart"/>
            <w:r w:rsidRPr="00F233A7">
              <w:rPr>
                <w:rFonts w:ascii="Courier New" w:hAnsi="Courier New" w:cs="Courier New"/>
                <w:b w:val="0"/>
                <w:bCs w:val="0"/>
                <w:sz w:val="18"/>
                <w:szCs w:val="18"/>
              </w:rPr>
              <w:t>getOccur(</w:t>
            </w:r>
            <w:proofErr w:type="gramEnd"/>
            <w:r w:rsidRPr="00F233A7">
              <w:rPr>
                <w:rFonts w:ascii="Courier New" w:hAnsi="Courier New" w:cs="Courier New"/>
                <w:b w:val="0"/>
                <w:bCs w:val="0"/>
                <w:sz w:val="18"/>
                <w:szCs w:val="18"/>
              </w:rPr>
              <w:t>)</w:t>
            </w:r>
          </w:p>
        </w:tc>
        <w:tc>
          <w:tcPr>
            <w:tcW w:w="5025" w:type="dxa"/>
          </w:tcPr>
          <w:p w14:paraId="0E6C5D60" w14:textId="77777777" w:rsidR="00C0521D" w:rsidRPr="00350AED" w:rsidRDefault="00C0521D"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C0521D" w14:paraId="1F259E71" w14:textId="77777777" w:rsidTr="00C0521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2F5AEB5" w14:textId="77777777" w:rsidR="00C0521D" w:rsidRPr="00F233A7" w:rsidRDefault="00C0521D"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Query </w:t>
            </w:r>
            <w:proofErr w:type="gramStart"/>
            <w:r w:rsidRPr="00F233A7">
              <w:rPr>
                <w:rFonts w:ascii="Courier New" w:hAnsi="Courier New" w:cs="Courier New"/>
                <w:b w:val="0"/>
                <w:bCs w:val="0"/>
                <w:sz w:val="18"/>
                <w:szCs w:val="18"/>
              </w:rPr>
              <w:t>getQuery(</w:t>
            </w:r>
            <w:proofErr w:type="gramEnd"/>
            <w:r w:rsidRPr="00F233A7">
              <w:rPr>
                <w:rFonts w:ascii="Courier New" w:hAnsi="Courier New" w:cs="Courier New"/>
                <w:b w:val="0"/>
                <w:bCs w:val="0"/>
                <w:sz w:val="18"/>
                <w:szCs w:val="18"/>
              </w:rPr>
              <w:t>)</w:t>
            </w:r>
          </w:p>
        </w:tc>
        <w:tc>
          <w:tcPr>
            <w:tcW w:w="5025" w:type="dxa"/>
          </w:tcPr>
          <w:p w14:paraId="163C3763" w14:textId="77777777" w:rsidR="00C0521D" w:rsidRPr="00350AED" w:rsidRDefault="00C0521D"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r w:rsidR="00C0521D" w14:paraId="2EF4D02B" w14:textId="77777777" w:rsidTr="00C0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13C27DA" w14:textId="77777777" w:rsidR="00C0521D" w:rsidRPr="00F233A7" w:rsidRDefault="00C0521D"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isProhibited(</w:t>
            </w:r>
            <w:proofErr w:type="gramEnd"/>
            <w:r w:rsidRPr="00F233A7">
              <w:rPr>
                <w:rFonts w:ascii="Courier New" w:hAnsi="Courier New" w:cs="Courier New"/>
                <w:b w:val="0"/>
                <w:bCs w:val="0"/>
                <w:sz w:val="18"/>
                <w:szCs w:val="18"/>
              </w:rPr>
              <w:t>)</w:t>
            </w:r>
          </w:p>
        </w:tc>
        <w:tc>
          <w:tcPr>
            <w:tcW w:w="5025" w:type="dxa"/>
          </w:tcPr>
          <w:p w14:paraId="7BD17EA7" w14:textId="77777777" w:rsidR="00C0521D" w:rsidRPr="00350AED" w:rsidRDefault="00C0521D"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C0521D" w14:paraId="269059EF" w14:textId="77777777" w:rsidTr="00C0521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0E2DE9C" w14:textId="77777777" w:rsidR="00C0521D" w:rsidRPr="00F233A7" w:rsidRDefault="00C0521D"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isRequired(</w:t>
            </w:r>
            <w:proofErr w:type="gramEnd"/>
            <w:r w:rsidRPr="00F233A7">
              <w:rPr>
                <w:rFonts w:ascii="Courier New" w:hAnsi="Courier New" w:cs="Courier New"/>
                <w:b w:val="0"/>
                <w:bCs w:val="0"/>
                <w:sz w:val="18"/>
                <w:szCs w:val="18"/>
              </w:rPr>
              <w:t>)</w:t>
            </w:r>
          </w:p>
        </w:tc>
        <w:tc>
          <w:tcPr>
            <w:tcW w:w="5025" w:type="dxa"/>
          </w:tcPr>
          <w:p w14:paraId="1A82CA1C" w14:textId="77777777" w:rsidR="00C0521D" w:rsidRPr="00350AED" w:rsidRDefault="00C0521D"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r w:rsidR="00C0521D" w14:paraId="68BF4188" w14:textId="77777777" w:rsidTr="00C0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AD6E8ED" w14:textId="77777777" w:rsidR="00C0521D" w:rsidRPr="00F233A7" w:rsidRDefault="00C0521D"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isScoring(</w:t>
            </w:r>
            <w:proofErr w:type="gramEnd"/>
            <w:r w:rsidRPr="00F233A7">
              <w:rPr>
                <w:rFonts w:ascii="Courier New" w:hAnsi="Courier New" w:cs="Courier New"/>
                <w:b w:val="0"/>
                <w:bCs w:val="0"/>
                <w:sz w:val="18"/>
                <w:szCs w:val="18"/>
              </w:rPr>
              <w:t>)</w:t>
            </w:r>
          </w:p>
        </w:tc>
        <w:tc>
          <w:tcPr>
            <w:tcW w:w="5025" w:type="dxa"/>
          </w:tcPr>
          <w:p w14:paraId="71B285AD" w14:textId="77777777" w:rsidR="00C0521D" w:rsidRPr="00350AED" w:rsidRDefault="00C0521D"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C0521D" w14:paraId="1B9A603B" w14:textId="77777777" w:rsidTr="00C0521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C41F46C" w14:textId="77777777" w:rsidR="00C0521D" w:rsidRPr="00F233A7" w:rsidRDefault="00C0521D"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toString(</w:t>
            </w:r>
            <w:proofErr w:type="gramEnd"/>
            <w:r w:rsidRPr="00F233A7">
              <w:rPr>
                <w:rFonts w:ascii="Courier New" w:hAnsi="Courier New" w:cs="Courier New"/>
                <w:b w:val="0"/>
                <w:bCs w:val="0"/>
                <w:sz w:val="18"/>
                <w:szCs w:val="18"/>
              </w:rPr>
              <w:t>)</w:t>
            </w:r>
          </w:p>
        </w:tc>
        <w:tc>
          <w:tcPr>
            <w:tcW w:w="5025" w:type="dxa"/>
          </w:tcPr>
          <w:p w14:paraId="594A89EE" w14:textId="77777777" w:rsidR="00C0521D" w:rsidRPr="00350AED" w:rsidRDefault="00C0521D"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bl>
    <w:p w14:paraId="0C6A7913" w14:textId="77777777" w:rsidR="00CA140E" w:rsidRDefault="00CA140E" w:rsidP="00C0521D">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0B67B3" w14:paraId="312990A0" w14:textId="77777777" w:rsidTr="00C0521D">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6BB385DF" w14:textId="77777777" w:rsidR="000B67B3" w:rsidRPr="000B67B3" w:rsidRDefault="000B67B3" w:rsidP="00C0521D">
            <w:pPr>
              <w:spacing w:after="0"/>
              <w:rPr>
                <w:i/>
                <w:iCs/>
              </w:rPr>
            </w:pPr>
            <w:r>
              <w:rPr>
                <w:i/>
                <w:iCs/>
              </w:rPr>
              <w:t>BooleanQuery.Builder</w:t>
            </w:r>
          </w:p>
        </w:tc>
        <w:tc>
          <w:tcPr>
            <w:tcW w:w="5025" w:type="dxa"/>
          </w:tcPr>
          <w:p w14:paraId="6123B026" w14:textId="77777777" w:rsidR="000B67B3" w:rsidRPr="00F32CD6" w:rsidRDefault="000B67B3" w:rsidP="00C0521D">
            <w:pPr>
              <w:spacing w:after="0"/>
              <w:cnfStyle w:val="100000000000" w:firstRow="1" w:lastRow="0" w:firstColumn="0" w:lastColumn="0" w:oddVBand="0" w:evenVBand="0" w:oddHBand="0" w:evenHBand="0" w:firstRowFirstColumn="0" w:firstRowLastColumn="0" w:lastRowFirstColumn="0" w:lastRowLastColumn="0"/>
            </w:pPr>
          </w:p>
        </w:tc>
      </w:tr>
      <w:tr w:rsidR="000B67B3" w14:paraId="750C4698" w14:textId="77777777" w:rsidTr="000B67B3">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229E1667" w14:textId="77777777" w:rsidR="000B67B3" w:rsidRPr="000B67B3" w:rsidRDefault="000B67B3" w:rsidP="00C0521D">
            <w:pPr>
              <w:spacing w:after="0"/>
              <w:rPr>
                <w:color w:val="FFFFFF" w:themeColor="background1"/>
              </w:rPr>
            </w:pPr>
            <w:r w:rsidRPr="000B67B3">
              <w:rPr>
                <w:color w:val="FFFFFF" w:themeColor="background1"/>
              </w:rPr>
              <w:t>Function Name</w:t>
            </w:r>
          </w:p>
        </w:tc>
        <w:tc>
          <w:tcPr>
            <w:tcW w:w="5025" w:type="dxa"/>
            <w:shd w:val="clear" w:color="auto" w:fill="A6A6A6" w:themeFill="background1" w:themeFillShade="A6"/>
          </w:tcPr>
          <w:p w14:paraId="25CE43D0" w14:textId="77777777" w:rsidR="000B67B3" w:rsidRPr="000B67B3" w:rsidRDefault="000B67B3" w:rsidP="00C0521D">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0B67B3">
              <w:rPr>
                <w:b/>
                <w:bCs/>
                <w:color w:val="FFFFFF" w:themeColor="background1"/>
              </w:rPr>
              <w:t>Description</w:t>
            </w:r>
          </w:p>
        </w:tc>
      </w:tr>
      <w:tr w:rsidR="000B67B3" w14:paraId="04C4368E" w14:textId="77777777" w:rsidTr="00C0521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2FD32B9" w14:textId="77777777" w:rsidR="000B67B3" w:rsidRPr="00F233A7" w:rsidRDefault="00181375" w:rsidP="00C0521D">
            <w:pPr>
              <w:spacing w:after="0"/>
              <w:jc w:val="left"/>
              <w:rPr>
                <w:rFonts w:ascii="Courier New" w:hAnsi="Courier New" w:cs="Courier New"/>
                <w:sz w:val="18"/>
                <w:szCs w:val="18"/>
              </w:rPr>
            </w:pPr>
            <w:proofErr w:type="gramStart"/>
            <w:r w:rsidRPr="00F233A7">
              <w:rPr>
                <w:rFonts w:ascii="Courier New" w:hAnsi="Courier New" w:cs="Courier New"/>
                <w:sz w:val="18"/>
                <w:szCs w:val="18"/>
              </w:rPr>
              <w:t>Builder(</w:t>
            </w:r>
            <w:proofErr w:type="gramEnd"/>
            <w:r w:rsidRPr="00F233A7">
              <w:rPr>
                <w:rFonts w:ascii="Courier New" w:hAnsi="Courier New" w:cs="Courier New"/>
                <w:sz w:val="18"/>
                <w:szCs w:val="18"/>
              </w:rPr>
              <w:t>)</w:t>
            </w:r>
          </w:p>
        </w:tc>
        <w:tc>
          <w:tcPr>
            <w:tcW w:w="5025" w:type="dxa"/>
          </w:tcPr>
          <w:p w14:paraId="768FC6A2" w14:textId="77777777" w:rsidR="000B67B3" w:rsidRPr="00350AED" w:rsidRDefault="00181375"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Sole constructor</w:t>
            </w:r>
          </w:p>
        </w:tc>
      </w:tr>
      <w:tr w:rsidR="000B67B3" w14:paraId="4A3BE2F8" w14:textId="77777777" w:rsidTr="00C0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66DA93E" w14:textId="77777777" w:rsidR="000B67B3" w:rsidRPr="00F233A7" w:rsidRDefault="00181375" w:rsidP="00C0521D">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add(</w:t>
            </w:r>
            <w:proofErr w:type="gramEnd"/>
            <w:r w:rsidRPr="00F233A7">
              <w:rPr>
                <w:rFonts w:ascii="Courier New" w:hAnsi="Courier New" w:cs="Courier New"/>
                <w:b w:val="0"/>
                <w:bCs w:val="0"/>
                <w:sz w:val="18"/>
                <w:szCs w:val="18"/>
              </w:rPr>
              <w:t>BooleanClause clause)</w:t>
            </w:r>
          </w:p>
        </w:tc>
        <w:tc>
          <w:tcPr>
            <w:tcW w:w="5025" w:type="dxa"/>
          </w:tcPr>
          <w:p w14:paraId="6802B08C" w14:textId="77777777" w:rsidR="000B67B3" w:rsidRPr="00350AED" w:rsidRDefault="00181375"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Add a new clause to the builder</w:t>
            </w:r>
          </w:p>
        </w:tc>
      </w:tr>
      <w:tr w:rsidR="00181375" w14:paraId="32FB7D17" w14:textId="77777777" w:rsidTr="00C0521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67F2473" w14:textId="77777777" w:rsidR="00181375" w:rsidRPr="00F233A7" w:rsidRDefault="00181375" w:rsidP="00C0521D">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add(</w:t>
            </w:r>
            <w:proofErr w:type="gramEnd"/>
            <w:r w:rsidRPr="00F233A7">
              <w:rPr>
                <w:rFonts w:ascii="Courier New" w:hAnsi="Courier New" w:cs="Courier New"/>
                <w:b w:val="0"/>
                <w:bCs w:val="0"/>
                <w:sz w:val="18"/>
                <w:szCs w:val="18"/>
              </w:rPr>
              <w:t>Query query, BooleanClause.Occur occur)</w:t>
            </w:r>
          </w:p>
        </w:tc>
        <w:tc>
          <w:tcPr>
            <w:tcW w:w="5025" w:type="dxa"/>
          </w:tcPr>
          <w:p w14:paraId="06A64040" w14:textId="77777777" w:rsidR="00181375" w:rsidRDefault="00181375" w:rsidP="0018137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Add a new clause to the builder</w:t>
            </w:r>
          </w:p>
        </w:tc>
      </w:tr>
      <w:tr w:rsidR="00181375" w14:paraId="10853C68" w14:textId="77777777" w:rsidTr="00C0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4FAAAC7" w14:textId="77777777" w:rsidR="00181375" w:rsidRPr="00F233A7" w:rsidRDefault="00181375"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BooleanQuery </w:t>
            </w:r>
            <w:proofErr w:type="gramStart"/>
            <w:r w:rsidRPr="00F233A7">
              <w:rPr>
                <w:rFonts w:ascii="Courier New" w:hAnsi="Courier New" w:cs="Courier New"/>
                <w:b w:val="0"/>
                <w:bCs w:val="0"/>
                <w:sz w:val="18"/>
                <w:szCs w:val="18"/>
              </w:rPr>
              <w:t>build(</w:t>
            </w:r>
            <w:proofErr w:type="gramEnd"/>
            <w:r w:rsidRPr="00F233A7">
              <w:rPr>
                <w:rFonts w:ascii="Courier New" w:hAnsi="Courier New" w:cs="Courier New"/>
                <w:b w:val="0"/>
                <w:bCs w:val="0"/>
                <w:sz w:val="18"/>
                <w:szCs w:val="18"/>
              </w:rPr>
              <w:t>)</w:t>
            </w:r>
          </w:p>
        </w:tc>
        <w:tc>
          <w:tcPr>
            <w:tcW w:w="5025" w:type="dxa"/>
          </w:tcPr>
          <w:p w14:paraId="4F7682D0" w14:textId="77777777" w:rsidR="00181375" w:rsidRDefault="00181375" w:rsidP="0018137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 a new BooleanQuery based on the parameters set</w:t>
            </w:r>
          </w:p>
        </w:tc>
      </w:tr>
      <w:tr w:rsidR="00181375" w14:paraId="54486880" w14:textId="77777777" w:rsidTr="00C0521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26B2943" w14:textId="77777777" w:rsidR="00181375" w:rsidRPr="00F233A7" w:rsidRDefault="00181375" w:rsidP="00C0521D">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setMinimumNumberShouldMatch(</w:t>
            </w:r>
            <w:proofErr w:type="gramEnd"/>
            <w:r w:rsidRPr="00F233A7">
              <w:rPr>
                <w:rFonts w:ascii="Courier New" w:hAnsi="Courier New" w:cs="Courier New"/>
                <w:b w:val="0"/>
                <w:bCs w:val="0"/>
                <w:sz w:val="18"/>
                <w:szCs w:val="18"/>
              </w:rPr>
              <w:t>int min)</w:t>
            </w:r>
          </w:p>
        </w:tc>
        <w:tc>
          <w:tcPr>
            <w:tcW w:w="5025" w:type="dxa"/>
          </w:tcPr>
          <w:p w14:paraId="441AD41E" w14:textId="77777777" w:rsidR="00181375" w:rsidRDefault="00181375" w:rsidP="0018137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Specifies a min number of optional clauses that should be satisfied</w:t>
            </w:r>
          </w:p>
        </w:tc>
      </w:tr>
    </w:tbl>
    <w:p w14:paraId="78DDDC06" w14:textId="77777777" w:rsidR="00C0521D" w:rsidRDefault="00C0521D" w:rsidP="000B67B3">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8B1E2C" w14:paraId="4B81E4BF" w14:textId="77777777" w:rsidTr="0043756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724ED71A" w14:textId="77777777" w:rsidR="008B1E2C" w:rsidRPr="008B1E2C" w:rsidRDefault="008B1E2C" w:rsidP="0043756F">
            <w:pPr>
              <w:spacing w:after="0"/>
              <w:rPr>
                <w:i/>
                <w:iCs/>
              </w:rPr>
            </w:pPr>
            <w:r>
              <w:rPr>
                <w:i/>
                <w:iCs/>
              </w:rPr>
              <w:t>BooleanQuery</w:t>
            </w:r>
          </w:p>
        </w:tc>
        <w:tc>
          <w:tcPr>
            <w:tcW w:w="5025" w:type="dxa"/>
          </w:tcPr>
          <w:p w14:paraId="559EE346" w14:textId="77777777" w:rsidR="008B1E2C" w:rsidRPr="00F32CD6" w:rsidRDefault="008B1E2C" w:rsidP="0043756F">
            <w:pPr>
              <w:spacing w:after="0"/>
              <w:cnfStyle w:val="100000000000" w:firstRow="1" w:lastRow="0" w:firstColumn="0" w:lastColumn="0" w:oddVBand="0" w:evenVBand="0" w:oddHBand="0" w:evenHBand="0" w:firstRowFirstColumn="0" w:firstRowLastColumn="0" w:lastRowFirstColumn="0" w:lastRowLastColumn="0"/>
            </w:pPr>
          </w:p>
        </w:tc>
      </w:tr>
      <w:tr w:rsidR="008B1E2C" w14:paraId="552927C7"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513157F1" w14:textId="77777777" w:rsidR="008B1E2C" w:rsidRPr="008B1E2C" w:rsidRDefault="008B1E2C" w:rsidP="0043756F">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6D07893F" w14:textId="77777777" w:rsidR="008B1E2C" w:rsidRPr="008B1E2C" w:rsidRDefault="008B1E2C" w:rsidP="0043756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8B1E2C" w14:paraId="65426B52"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6E7DABB" w14:textId="77777777" w:rsidR="008B1E2C" w:rsidRPr="00F233A7" w:rsidRDefault="008B1E2C"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List&lt;BooleanClause&gt; </w:t>
            </w:r>
            <w:proofErr w:type="gramStart"/>
            <w:r w:rsidRPr="00F233A7">
              <w:rPr>
                <w:rFonts w:ascii="Courier New" w:hAnsi="Courier New" w:cs="Courier New"/>
                <w:b w:val="0"/>
                <w:bCs w:val="0"/>
                <w:sz w:val="18"/>
                <w:szCs w:val="18"/>
              </w:rPr>
              <w:t>clauses(</w:t>
            </w:r>
            <w:proofErr w:type="gramEnd"/>
            <w:r w:rsidRPr="00F233A7">
              <w:rPr>
                <w:rFonts w:ascii="Courier New" w:hAnsi="Courier New" w:cs="Courier New"/>
                <w:b w:val="0"/>
                <w:bCs w:val="0"/>
                <w:sz w:val="18"/>
                <w:szCs w:val="18"/>
              </w:rPr>
              <w:t>)</w:t>
            </w:r>
          </w:p>
        </w:tc>
        <w:tc>
          <w:tcPr>
            <w:tcW w:w="5025" w:type="dxa"/>
          </w:tcPr>
          <w:p w14:paraId="27BEFED1" w14:textId="77777777" w:rsidR="008B1E2C" w:rsidRPr="00350AED" w:rsidRDefault="008B1E2C"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Gets a list of clauses for the query</w:t>
            </w:r>
          </w:p>
        </w:tc>
      </w:tr>
      <w:tr w:rsidR="008B1E2C" w14:paraId="1243A2FE"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01C08FF" w14:textId="77777777" w:rsidR="008B1E2C" w:rsidRPr="00F233A7" w:rsidRDefault="008B1E2C"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int </w:t>
            </w:r>
            <w:proofErr w:type="gramStart"/>
            <w:r w:rsidRPr="00F233A7">
              <w:rPr>
                <w:rFonts w:ascii="Courier New" w:hAnsi="Courier New" w:cs="Courier New"/>
                <w:b w:val="0"/>
                <w:bCs w:val="0"/>
                <w:sz w:val="18"/>
                <w:szCs w:val="18"/>
              </w:rPr>
              <w:t>getMaxClauseCount(</w:t>
            </w:r>
            <w:proofErr w:type="gramEnd"/>
            <w:r w:rsidRPr="00F233A7">
              <w:rPr>
                <w:rFonts w:ascii="Courier New" w:hAnsi="Courier New" w:cs="Courier New"/>
                <w:b w:val="0"/>
                <w:bCs w:val="0"/>
                <w:sz w:val="18"/>
                <w:szCs w:val="18"/>
              </w:rPr>
              <w:t>)</w:t>
            </w:r>
          </w:p>
        </w:tc>
        <w:tc>
          <w:tcPr>
            <w:tcW w:w="5025" w:type="dxa"/>
          </w:tcPr>
          <w:p w14:paraId="0E92012C" w14:textId="77777777" w:rsidR="008B1E2C" w:rsidRPr="00350AED" w:rsidRDefault="008B1E2C"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 the maximum number of clauses permitted (Default: 1024)</w:t>
            </w:r>
          </w:p>
        </w:tc>
      </w:tr>
      <w:tr w:rsidR="008B1E2C" w14:paraId="7D9AD719"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7D0B1FB" w14:textId="77777777" w:rsidR="008B1E2C" w:rsidRPr="00F233A7" w:rsidRDefault="008B1E2C"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int </w:t>
            </w:r>
            <w:proofErr w:type="gramStart"/>
            <w:r w:rsidRPr="00F233A7">
              <w:rPr>
                <w:rFonts w:ascii="Courier New" w:hAnsi="Courier New" w:cs="Courier New"/>
                <w:b w:val="0"/>
                <w:bCs w:val="0"/>
                <w:sz w:val="18"/>
                <w:szCs w:val="18"/>
              </w:rPr>
              <w:t>getNumberShouldMatch(</w:t>
            </w:r>
            <w:proofErr w:type="gramEnd"/>
            <w:r w:rsidRPr="00F233A7">
              <w:rPr>
                <w:rFonts w:ascii="Courier New" w:hAnsi="Courier New" w:cs="Courier New"/>
                <w:b w:val="0"/>
                <w:bCs w:val="0"/>
                <w:sz w:val="18"/>
                <w:szCs w:val="18"/>
              </w:rPr>
              <w:t>)</w:t>
            </w:r>
          </w:p>
        </w:tc>
        <w:tc>
          <w:tcPr>
            <w:tcW w:w="5025" w:type="dxa"/>
          </w:tcPr>
          <w:p w14:paraId="2C48BD81" w14:textId="77777777" w:rsidR="008B1E2C" w:rsidRDefault="008B1E2C"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Gets the min number of optional clauses that must be satisfied</w:t>
            </w:r>
          </w:p>
        </w:tc>
      </w:tr>
      <w:tr w:rsidR="008B1E2C" w14:paraId="61B7503C"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83AE719" w14:textId="77777777" w:rsidR="008B1E2C" w:rsidRPr="00F233A7" w:rsidRDefault="008B1E2C"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Iterator&lt;BooleanClause&gt; </w:t>
            </w:r>
            <w:proofErr w:type="gramStart"/>
            <w:r w:rsidRPr="00F233A7">
              <w:rPr>
                <w:rFonts w:ascii="Courier New" w:hAnsi="Courier New" w:cs="Courier New"/>
                <w:b w:val="0"/>
                <w:bCs w:val="0"/>
                <w:sz w:val="18"/>
                <w:szCs w:val="18"/>
              </w:rPr>
              <w:t>iterator(</w:t>
            </w:r>
            <w:proofErr w:type="gramEnd"/>
            <w:r w:rsidRPr="00F233A7">
              <w:rPr>
                <w:rFonts w:ascii="Courier New" w:hAnsi="Courier New" w:cs="Courier New"/>
                <w:b w:val="0"/>
                <w:bCs w:val="0"/>
                <w:sz w:val="18"/>
                <w:szCs w:val="18"/>
              </w:rPr>
              <w:t>)</w:t>
            </w:r>
          </w:p>
        </w:tc>
        <w:tc>
          <w:tcPr>
            <w:tcW w:w="5025" w:type="dxa"/>
          </w:tcPr>
          <w:p w14:paraId="46C07E3A" w14:textId="77777777" w:rsidR="008B1E2C" w:rsidRDefault="008B1E2C"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an iterator on the clauses in this query</w:t>
            </w:r>
          </w:p>
        </w:tc>
      </w:tr>
      <w:tr w:rsidR="008B1E2C" w14:paraId="74540653"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08DED7B" w14:textId="77777777" w:rsidR="008B1E2C" w:rsidRPr="00F233A7" w:rsidRDefault="008B1E2C"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void </w:t>
            </w:r>
            <w:proofErr w:type="gramStart"/>
            <w:r w:rsidRPr="00F233A7">
              <w:rPr>
                <w:rFonts w:ascii="Courier New" w:hAnsi="Courier New" w:cs="Courier New"/>
                <w:b w:val="0"/>
                <w:bCs w:val="0"/>
                <w:sz w:val="18"/>
                <w:szCs w:val="18"/>
              </w:rPr>
              <w:t>setMaxClauseCount(</w:t>
            </w:r>
            <w:proofErr w:type="gramEnd"/>
            <w:r w:rsidRPr="00F233A7">
              <w:rPr>
                <w:rFonts w:ascii="Courier New" w:hAnsi="Courier New" w:cs="Courier New"/>
                <w:b w:val="0"/>
                <w:bCs w:val="0"/>
                <w:sz w:val="18"/>
                <w:szCs w:val="18"/>
              </w:rPr>
              <w:t>int maxCount)</w:t>
            </w:r>
          </w:p>
        </w:tc>
        <w:tc>
          <w:tcPr>
            <w:tcW w:w="5025" w:type="dxa"/>
          </w:tcPr>
          <w:p w14:paraId="6FDC5FCC" w14:textId="77777777" w:rsidR="008B1E2C" w:rsidRDefault="008B1E2C"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 the maximum number of clauses permitted per query</w:t>
            </w:r>
          </w:p>
        </w:tc>
      </w:tr>
      <w:tr w:rsidR="008B1E2C" w14:paraId="7812C75E"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68389AC" w14:textId="77777777" w:rsidR="008B1E2C" w:rsidRPr="00F233A7" w:rsidRDefault="008B1E2C"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toString(</w:t>
            </w:r>
            <w:proofErr w:type="gramEnd"/>
            <w:r w:rsidRPr="00F233A7">
              <w:rPr>
                <w:rFonts w:ascii="Courier New" w:hAnsi="Courier New" w:cs="Courier New"/>
                <w:b w:val="0"/>
                <w:bCs w:val="0"/>
                <w:sz w:val="18"/>
                <w:szCs w:val="18"/>
              </w:rPr>
              <w:t>String field)</w:t>
            </w:r>
          </w:p>
        </w:tc>
        <w:tc>
          <w:tcPr>
            <w:tcW w:w="5025" w:type="dxa"/>
          </w:tcPr>
          <w:p w14:paraId="0F457E81" w14:textId="77777777" w:rsidR="008B1E2C" w:rsidRDefault="008B1E2C"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user-readable version of the query</w:t>
            </w:r>
          </w:p>
        </w:tc>
      </w:tr>
    </w:tbl>
    <w:p w14:paraId="03775D4F" w14:textId="77777777" w:rsidR="00B6256D" w:rsidRDefault="00B6256D" w:rsidP="000B67B3">
      <w:pPr>
        <w:spacing w:after="0"/>
      </w:pPr>
      <w:r>
        <w:br w:type="page"/>
      </w:r>
    </w:p>
    <w:p w14:paraId="1543526E" w14:textId="77777777" w:rsidR="00753155" w:rsidRPr="00C05EC4" w:rsidRDefault="00753155" w:rsidP="00FC5574">
      <w:pPr>
        <w:pStyle w:val="Heading4"/>
      </w:pPr>
      <w:r>
        <w:lastRenderedPageBreak/>
        <w:t>PhraseQuery</w:t>
      </w:r>
      <w:r w:rsidR="00C05EC4">
        <w:t xml:space="preserve">, </w:t>
      </w:r>
      <w:r w:rsidR="00C05EC4">
        <w:rPr>
          <w:b w:val="0"/>
          <w:bCs/>
        </w:rPr>
        <w:t xml:space="preserve">and </w:t>
      </w:r>
      <w:r w:rsidR="00C05EC4">
        <w:t>MultiPhraseQuery</w:t>
      </w:r>
    </w:p>
    <w:p w14:paraId="52BDF850" w14:textId="77777777" w:rsidR="008B1E2C" w:rsidRDefault="00DD4CAD" w:rsidP="00DD4CAD">
      <w:pPr>
        <w:spacing w:after="0"/>
      </w:pPr>
      <w:r w:rsidRPr="00DD4CAD">
        <w:rPr>
          <w:b/>
          <w:bCs/>
        </w:rPr>
        <w:t>PhraseQuery</w:t>
      </w:r>
      <w:r>
        <w:t xml:space="preserve"> and </w:t>
      </w:r>
      <w:r>
        <w:rPr>
          <w:b/>
          <w:bCs/>
        </w:rPr>
        <w:t xml:space="preserve">PhraseQuery.Builder: </w:t>
      </w:r>
      <w:r>
        <w:t>M</w:t>
      </w:r>
      <w:r w:rsidRPr="00DD4CAD">
        <w:t>atch</w:t>
      </w:r>
      <w:r w:rsidR="008B1E2C">
        <w:t xml:space="preserve"> documents containing a sequence of terms. (Built for input such as “new york.”)</w:t>
      </w:r>
      <w:r>
        <w:t xml:space="preserve"> The following notes apply:</w:t>
      </w:r>
    </w:p>
    <w:p w14:paraId="5CEBF14C" w14:textId="77777777" w:rsidR="00DD4CAD" w:rsidRDefault="00DD4CAD" w:rsidP="003D6278">
      <w:pPr>
        <w:pStyle w:val="ListParagraph"/>
        <w:numPr>
          <w:ilvl w:val="0"/>
          <w:numId w:val="8"/>
        </w:numPr>
      </w:pPr>
      <w:r>
        <w:t xml:space="preserve">All terms in a </w:t>
      </w:r>
      <w:r>
        <w:rPr>
          <w:b/>
          <w:bCs/>
        </w:rPr>
        <w:t>PhraseQuery</w:t>
      </w:r>
      <w:r>
        <w:t xml:space="preserve"> must match, even those at the same position. If you want to use synonyms, a </w:t>
      </w:r>
      <w:r>
        <w:rPr>
          <w:b/>
          <w:bCs/>
        </w:rPr>
        <w:t>MultiPhraseQuery</w:t>
      </w:r>
      <w:r>
        <w:t xml:space="preserve"> is the best choice</w:t>
      </w:r>
      <w:r w:rsidR="002A5A11">
        <w:t>.</w:t>
      </w:r>
    </w:p>
    <w:p w14:paraId="6294E173" w14:textId="77777777" w:rsidR="00DD4CAD" w:rsidRDefault="00DD4CAD" w:rsidP="003D6278">
      <w:pPr>
        <w:pStyle w:val="ListParagraph"/>
        <w:numPr>
          <w:ilvl w:val="0"/>
          <w:numId w:val="8"/>
        </w:numPr>
      </w:pPr>
      <w:r>
        <w:t>Leading holes have no particular meaning, and will be ignored. For example, searching for two terms at the positions of 4 and 5 is similar to searching for the same terms at the positions of 0 and 1</w:t>
      </w:r>
      <w:r w:rsidR="002A5A11">
        <w:t>.</w:t>
      </w:r>
    </w:p>
    <w:p w14:paraId="0499E7C0" w14:textId="77777777" w:rsidR="00DD4CAD" w:rsidRDefault="00DD4CAD" w:rsidP="003D6278">
      <w:pPr>
        <w:pStyle w:val="ListParagraph"/>
        <w:numPr>
          <w:ilvl w:val="0"/>
          <w:numId w:val="8"/>
        </w:numPr>
      </w:pPr>
      <w:r>
        <w:t xml:space="preserve">A factor called </w:t>
      </w:r>
      <w:r>
        <w:rPr>
          <w:i/>
          <w:iCs/>
        </w:rPr>
        <w:t>slop</w:t>
      </w:r>
      <w:r>
        <w:t xml:space="preserve"> determines how many positions may occur between any two terms in the phrase and still be considered a match</w:t>
      </w:r>
      <w:r w:rsidR="002A5A11">
        <w:t>.</w:t>
      </w:r>
    </w:p>
    <w:p w14:paraId="1F5C649A" w14:textId="77777777" w:rsidR="00DD4CAD" w:rsidRPr="00DD4CAD" w:rsidRDefault="00DD4CAD" w:rsidP="003D6278">
      <w:pPr>
        <w:pStyle w:val="ListParagraph"/>
        <w:numPr>
          <w:ilvl w:val="0"/>
          <w:numId w:val="8"/>
        </w:numPr>
      </w:pPr>
      <w:r>
        <w:t xml:space="preserve">The </w:t>
      </w:r>
      <w:r>
        <w:rPr>
          <w:b/>
          <w:bCs/>
        </w:rPr>
        <w:t>Builder</w:t>
      </w:r>
      <w:r>
        <w:t xml:space="preserve"> class returns itself to allow ease of use when constructing boolean queries; as such, </w:t>
      </w:r>
      <w:r>
        <w:rPr>
          <w:u w:val="single"/>
        </w:rPr>
        <w:t>no return type is listed for these functions</w:t>
      </w:r>
      <w:r w:rsidR="002A5A11">
        <w:rPr>
          <w:u w:val="single"/>
        </w:rPr>
        <w:t>.</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DD4CAD" w14:paraId="059411C0" w14:textId="77777777" w:rsidTr="0043756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368C3619" w14:textId="77777777" w:rsidR="00DD4CAD" w:rsidRPr="008B1E2C" w:rsidRDefault="00DD4CAD" w:rsidP="0043756F">
            <w:pPr>
              <w:spacing w:after="0"/>
              <w:rPr>
                <w:i/>
                <w:iCs/>
              </w:rPr>
            </w:pPr>
            <w:r>
              <w:rPr>
                <w:i/>
                <w:iCs/>
              </w:rPr>
              <w:t>PhraseQuery.Builder</w:t>
            </w:r>
          </w:p>
        </w:tc>
        <w:tc>
          <w:tcPr>
            <w:tcW w:w="5025" w:type="dxa"/>
          </w:tcPr>
          <w:p w14:paraId="3C0421DE" w14:textId="77777777" w:rsidR="00DD4CAD" w:rsidRPr="00F32CD6" w:rsidRDefault="00DD4CAD" w:rsidP="0043756F">
            <w:pPr>
              <w:spacing w:after="0"/>
              <w:cnfStyle w:val="100000000000" w:firstRow="1" w:lastRow="0" w:firstColumn="0" w:lastColumn="0" w:oddVBand="0" w:evenVBand="0" w:oddHBand="0" w:evenHBand="0" w:firstRowFirstColumn="0" w:firstRowLastColumn="0" w:lastRowFirstColumn="0" w:lastRowLastColumn="0"/>
            </w:pPr>
          </w:p>
        </w:tc>
      </w:tr>
      <w:tr w:rsidR="00DD4CAD" w14:paraId="7ED1B2AE"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1C79ACE6" w14:textId="77777777" w:rsidR="00DD4CAD" w:rsidRPr="008B1E2C" w:rsidRDefault="00DD4CAD" w:rsidP="0043756F">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02EAA53C" w14:textId="77777777" w:rsidR="00DD4CAD" w:rsidRPr="008B1E2C" w:rsidRDefault="00DD4CAD" w:rsidP="0043756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DD4CAD" w14:paraId="74792BAB"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DC0ACC8" w14:textId="77777777" w:rsidR="00DD4CAD" w:rsidRPr="00F233A7" w:rsidRDefault="00DD4CAD" w:rsidP="0043756F">
            <w:pPr>
              <w:spacing w:after="0"/>
              <w:jc w:val="left"/>
              <w:rPr>
                <w:rFonts w:ascii="Courier New" w:hAnsi="Courier New" w:cs="Courier New"/>
                <w:sz w:val="18"/>
                <w:szCs w:val="18"/>
              </w:rPr>
            </w:pPr>
            <w:proofErr w:type="gramStart"/>
            <w:r w:rsidRPr="00F233A7">
              <w:rPr>
                <w:rFonts w:ascii="Courier New" w:hAnsi="Courier New" w:cs="Courier New"/>
                <w:sz w:val="18"/>
                <w:szCs w:val="18"/>
              </w:rPr>
              <w:t>Builder(</w:t>
            </w:r>
            <w:proofErr w:type="gramEnd"/>
            <w:r w:rsidRPr="00F233A7">
              <w:rPr>
                <w:rFonts w:ascii="Courier New" w:hAnsi="Courier New" w:cs="Courier New"/>
                <w:sz w:val="18"/>
                <w:szCs w:val="18"/>
              </w:rPr>
              <w:t>)</w:t>
            </w:r>
          </w:p>
        </w:tc>
        <w:tc>
          <w:tcPr>
            <w:tcW w:w="5025" w:type="dxa"/>
          </w:tcPr>
          <w:p w14:paraId="73B150E4" w14:textId="77777777" w:rsidR="00DD4CAD" w:rsidRPr="00350AED" w:rsidRDefault="00DD4CAD"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Sole constructor</w:t>
            </w:r>
          </w:p>
        </w:tc>
      </w:tr>
      <w:tr w:rsidR="00DD4CAD" w14:paraId="12B51CD8"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78D2E3D" w14:textId="77777777" w:rsidR="00DD4CAD" w:rsidRPr="00F233A7" w:rsidRDefault="00DD4CAD" w:rsidP="0043756F">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add(</w:t>
            </w:r>
            <w:proofErr w:type="gramEnd"/>
            <w:r w:rsidRPr="00F233A7">
              <w:rPr>
                <w:rFonts w:ascii="Courier New" w:hAnsi="Courier New" w:cs="Courier New"/>
                <w:b w:val="0"/>
                <w:bCs w:val="0"/>
                <w:sz w:val="18"/>
                <w:szCs w:val="18"/>
              </w:rPr>
              <w:t>Term term)</w:t>
            </w:r>
          </w:p>
        </w:tc>
        <w:tc>
          <w:tcPr>
            <w:tcW w:w="5025" w:type="dxa"/>
          </w:tcPr>
          <w:p w14:paraId="2E33C263" w14:textId="77777777" w:rsidR="00DD4CAD" w:rsidRPr="00350AED" w:rsidRDefault="00DD4CAD"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Adds a term to the end of the phrase query</w:t>
            </w:r>
          </w:p>
        </w:tc>
      </w:tr>
      <w:tr w:rsidR="00DD4CAD" w14:paraId="1E97C98C"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9204BE2" w14:textId="77777777" w:rsidR="00DD4CAD" w:rsidRPr="00F233A7" w:rsidRDefault="00DD4CAD" w:rsidP="0043756F">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add(</w:t>
            </w:r>
            <w:proofErr w:type="gramEnd"/>
            <w:r w:rsidRPr="00F233A7">
              <w:rPr>
                <w:rFonts w:ascii="Courier New" w:hAnsi="Courier New" w:cs="Courier New"/>
                <w:b w:val="0"/>
                <w:bCs w:val="0"/>
                <w:sz w:val="18"/>
                <w:szCs w:val="18"/>
              </w:rPr>
              <w:t>Term term, int position)</w:t>
            </w:r>
          </w:p>
        </w:tc>
        <w:tc>
          <w:tcPr>
            <w:tcW w:w="5025" w:type="dxa"/>
          </w:tcPr>
          <w:p w14:paraId="770BE687" w14:textId="77777777" w:rsidR="00DD4CAD" w:rsidRDefault="00DD4CAD"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Adds a term to the end of the phrase query</w:t>
            </w:r>
          </w:p>
        </w:tc>
      </w:tr>
      <w:tr w:rsidR="00DD4CAD" w14:paraId="52C20C88"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01BC71E" w14:textId="77777777" w:rsidR="00DD4CAD" w:rsidRPr="00F233A7" w:rsidRDefault="00DD4CAD"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PhraseQuery </w:t>
            </w:r>
            <w:proofErr w:type="gramStart"/>
            <w:r w:rsidRPr="00F233A7">
              <w:rPr>
                <w:rFonts w:ascii="Courier New" w:hAnsi="Courier New" w:cs="Courier New"/>
                <w:b w:val="0"/>
                <w:bCs w:val="0"/>
                <w:sz w:val="18"/>
                <w:szCs w:val="18"/>
              </w:rPr>
              <w:t>build(</w:t>
            </w:r>
            <w:proofErr w:type="gramEnd"/>
            <w:r w:rsidRPr="00F233A7">
              <w:rPr>
                <w:rFonts w:ascii="Courier New" w:hAnsi="Courier New" w:cs="Courier New"/>
                <w:b w:val="0"/>
                <w:bCs w:val="0"/>
                <w:sz w:val="18"/>
                <w:szCs w:val="18"/>
              </w:rPr>
              <w:t>)</w:t>
            </w:r>
          </w:p>
        </w:tc>
        <w:tc>
          <w:tcPr>
            <w:tcW w:w="5025" w:type="dxa"/>
          </w:tcPr>
          <w:p w14:paraId="04B299C7" w14:textId="77777777" w:rsidR="00DD4CAD" w:rsidRDefault="00DD4CAD"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Build a phrase query based on the terms that have been added</w:t>
            </w:r>
          </w:p>
        </w:tc>
      </w:tr>
      <w:tr w:rsidR="00DD4CAD" w14:paraId="729D22FF"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967A1CF" w14:textId="77777777" w:rsidR="00DD4CAD" w:rsidRPr="00F233A7" w:rsidRDefault="00DD4CAD" w:rsidP="0043756F">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setSlop(</w:t>
            </w:r>
            <w:proofErr w:type="gramEnd"/>
            <w:r w:rsidRPr="00F233A7">
              <w:rPr>
                <w:rFonts w:ascii="Courier New" w:hAnsi="Courier New" w:cs="Courier New"/>
                <w:b w:val="0"/>
                <w:bCs w:val="0"/>
                <w:sz w:val="18"/>
                <w:szCs w:val="18"/>
              </w:rPr>
              <w:t>int slop)</w:t>
            </w:r>
          </w:p>
        </w:tc>
        <w:tc>
          <w:tcPr>
            <w:tcW w:w="5025" w:type="dxa"/>
          </w:tcPr>
          <w:p w14:paraId="17B76B54" w14:textId="77777777" w:rsidR="00DD4CAD" w:rsidRDefault="00DD4CAD"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 the slop</w:t>
            </w:r>
          </w:p>
        </w:tc>
      </w:tr>
    </w:tbl>
    <w:p w14:paraId="1154744B" w14:textId="77777777" w:rsidR="00DD4CAD" w:rsidRDefault="00DD4CAD" w:rsidP="00DD4CAD">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DD4CAD" w14:paraId="272A7E7A" w14:textId="77777777" w:rsidTr="0043756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6FFE2B33" w14:textId="77777777" w:rsidR="00DD4CAD" w:rsidRPr="008B1E2C" w:rsidRDefault="00DD4CAD" w:rsidP="0043756F">
            <w:pPr>
              <w:spacing w:after="0"/>
              <w:rPr>
                <w:i/>
                <w:iCs/>
              </w:rPr>
            </w:pPr>
            <w:r>
              <w:rPr>
                <w:i/>
                <w:iCs/>
              </w:rPr>
              <w:t>PhraseQuery</w:t>
            </w:r>
          </w:p>
        </w:tc>
        <w:tc>
          <w:tcPr>
            <w:tcW w:w="5025" w:type="dxa"/>
          </w:tcPr>
          <w:p w14:paraId="04CC2816" w14:textId="77777777" w:rsidR="00DD4CAD" w:rsidRPr="00F32CD6" w:rsidRDefault="00DD4CAD" w:rsidP="0043756F">
            <w:pPr>
              <w:spacing w:after="0"/>
              <w:cnfStyle w:val="100000000000" w:firstRow="1" w:lastRow="0" w:firstColumn="0" w:lastColumn="0" w:oddVBand="0" w:evenVBand="0" w:oddHBand="0" w:evenHBand="0" w:firstRowFirstColumn="0" w:firstRowLastColumn="0" w:lastRowFirstColumn="0" w:lastRowLastColumn="0"/>
            </w:pPr>
          </w:p>
        </w:tc>
      </w:tr>
      <w:tr w:rsidR="00DD4CAD" w14:paraId="0FFA089D"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2442E7C9" w14:textId="77777777" w:rsidR="00DD4CAD" w:rsidRPr="008B1E2C" w:rsidRDefault="00DD4CAD" w:rsidP="0043756F">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35C2DF37" w14:textId="77777777" w:rsidR="00DD4CAD" w:rsidRPr="008B1E2C" w:rsidRDefault="00DD4CAD" w:rsidP="0043756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DD4CAD" w14:paraId="5CA9B06E"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6293B64" w14:textId="77777777" w:rsidR="00DD4CAD" w:rsidRPr="00F233A7" w:rsidRDefault="00DD4CAD" w:rsidP="0043756F">
            <w:pPr>
              <w:spacing w:after="0"/>
              <w:jc w:val="left"/>
              <w:rPr>
                <w:rFonts w:ascii="Courier New" w:hAnsi="Courier New" w:cs="Courier New"/>
                <w:sz w:val="18"/>
                <w:szCs w:val="18"/>
              </w:rPr>
            </w:pPr>
            <w:proofErr w:type="gramStart"/>
            <w:r w:rsidRPr="00F233A7">
              <w:rPr>
                <w:rFonts w:ascii="Courier New" w:hAnsi="Courier New" w:cs="Courier New"/>
                <w:sz w:val="16"/>
                <w:szCs w:val="16"/>
              </w:rPr>
              <w:t>PhraseQuery(</w:t>
            </w:r>
            <w:proofErr w:type="gramEnd"/>
            <w:r w:rsidRPr="00F233A7">
              <w:rPr>
                <w:rFonts w:ascii="Courier New" w:hAnsi="Courier New" w:cs="Courier New"/>
                <w:sz w:val="16"/>
                <w:szCs w:val="16"/>
              </w:rPr>
              <w:t>int slop, String fld, BytesRef… terms)</w:t>
            </w:r>
          </w:p>
        </w:tc>
        <w:tc>
          <w:tcPr>
            <w:tcW w:w="5025" w:type="dxa"/>
          </w:tcPr>
          <w:p w14:paraId="76D82253" w14:textId="77777777" w:rsidR="00DD4CAD" w:rsidRPr="00350AED" w:rsidRDefault="00DD4CAD"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phrase query which’ll match documents containing the given list of terms at consecutive positions in field, and at a maximum edit distance of slop</w:t>
            </w:r>
          </w:p>
        </w:tc>
      </w:tr>
      <w:tr w:rsidR="00DD4CAD" w14:paraId="51B84B1C"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4E2438D" w14:textId="77777777" w:rsidR="00DD4CAD" w:rsidRPr="00F233A7" w:rsidRDefault="00DD4CAD" w:rsidP="0043756F">
            <w:pPr>
              <w:spacing w:after="0"/>
              <w:jc w:val="left"/>
              <w:rPr>
                <w:rFonts w:ascii="Courier New" w:hAnsi="Courier New" w:cs="Courier New"/>
                <w:sz w:val="18"/>
                <w:szCs w:val="18"/>
              </w:rPr>
            </w:pPr>
            <w:proofErr w:type="gramStart"/>
            <w:r w:rsidRPr="00F233A7">
              <w:rPr>
                <w:rFonts w:ascii="Courier New" w:hAnsi="Courier New" w:cs="Courier New"/>
                <w:sz w:val="18"/>
                <w:szCs w:val="18"/>
              </w:rPr>
              <w:t>PhraseQuery(</w:t>
            </w:r>
            <w:proofErr w:type="gramEnd"/>
            <w:r w:rsidRPr="00F233A7">
              <w:rPr>
                <w:rFonts w:ascii="Courier New" w:hAnsi="Courier New" w:cs="Courier New"/>
                <w:sz w:val="18"/>
                <w:szCs w:val="18"/>
              </w:rPr>
              <w:t>int slop, String fld, String… terms)</w:t>
            </w:r>
          </w:p>
        </w:tc>
        <w:tc>
          <w:tcPr>
            <w:tcW w:w="5025" w:type="dxa"/>
          </w:tcPr>
          <w:p w14:paraId="27465F07" w14:textId="77777777" w:rsidR="00DD4CAD" w:rsidRPr="00350AED" w:rsidRDefault="00DD4CAD"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 a phrase query. (Same as above)</w:t>
            </w:r>
          </w:p>
        </w:tc>
      </w:tr>
      <w:tr w:rsidR="00DD4CAD" w14:paraId="40734899"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6265A86" w14:textId="77777777" w:rsidR="00DD4CAD" w:rsidRPr="00F233A7" w:rsidRDefault="00DD4CAD" w:rsidP="0043756F">
            <w:pPr>
              <w:spacing w:after="0"/>
              <w:jc w:val="left"/>
              <w:rPr>
                <w:rFonts w:ascii="Courier New" w:hAnsi="Courier New" w:cs="Courier New"/>
                <w:sz w:val="18"/>
                <w:szCs w:val="18"/>
              </w:rPr>
            </w:pPr>
            <w:proofErr w:type="gramStart"/>
            <w:r w:rsidRPr="00F233A7">
              <w:rPr>
                <w:rFonts w:ascii="Courier New" w:hAnsi="Courier New" w:cs="Courier New"/>
                <w:sz w:val="18"/>
                <w:szCs w:val="18"/>
              </w:rPr>
              <w:t>PhraseQuery(</w:t>
            </w:r>
            <w:proofErr w:type="gramEnd"/>
            <w:r w:rsidRPr="00F233A7">
              <w:rPr>
                <w:rFonts w:ascii="Courier New" w:hAnsi="Courier New" w:cs="Courier New"/>
                <w:sz w:val="18"/>
                <w:szCs w:val="18"/>
              </w:rPr>
              <w:t>String field, BytesRef… terms)</w:t>
            </w:r>
          </w:p>
        </w:tc>
        <w:tc>
          <w:tcPr>
            <w:tcW w:w="5025" w:type="dxa"/>
          </w:tcPr>
          <w:p w14:paraId="286B88FE" w14:textId="77777777" w:rsidR="00DD4CAD" w:rsidRDefault="00DD4CAD"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phrase query that’ll match documents containing t</w:t>
            </w:r>
            <w:r w:rsidR="00C05EC4">
              <w:rPr>
                <w:i/>
                <w:iCs/>
                <w:sz w:val="18"/>
                <w:szCs w:val="18"/>
              </w:rPr>
              <w:t>h</w:t>
            </w:r>
            <w:r>
              <w:rPr>
                <w:i/>
                <w:iCs/>
                <w:sz w:val="18"/>
                <w:szCs w:val="18"/>
              </w:rPr>
              <w:t>e given list of terms in consecutive positions</w:t>
            </w:r>
          </w:p>
        </w:tc>
      </w:tr>
      <w:tr w:rsidR="00DD4CAD" w14:paraId="179FB46B"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1B4E4A2" w14:textId="77777777" w:rsidR="00DD4CAD" w:rsidRPr="00F233A7" w:rsidRDefault="00DD4CAD" w:rsidP="0043756F">
            <w:pPr>
              <w:spacing w:after="0"/>
              <w:jc w:val="left"/>
              <w:rPr>
                <w:rFonts w:ascii="Courier New" w:hAnsi="Courier New" w:cs="Courier New"/>
                <w:sz w:val="18"/>
                <w:szCs w:val="18"/>
              </w:rPr>
            </w:pPr>
            <w:proofErr w:type="gramStart"/>
            <w:r w:rsidRPr="00F233A7">
              <w:rPr>
                <w:rFonts w:ascii="Courier New" w:hAnsi="Courier New" w:cs="Courier New"/>
                <w:sz w:val="18"/>
                <w:szCs w:val="18"/>
              </w:rPr>
              <w:t>PhraseQuery(</w:t>
            </w:r>
            <w:proofErr w:type="gramEnd"/>
            <w:r w:rsidRPr="00F233A7">
              <w:rPr>
                <w:rFonts w:ascii="Courier New" w:hAnsi="Courier New" w:cs="Courier New"/>
                <w:sz w:val="18"/>
                <w:szCs w:val="18"/>
              </w:rPr>
              <w:t>String field, String… terms)</w:t>
            </w:r>
          </w:p>
        </w:tc>
        <w:tc>
          <w:tcPr>
            <w:tcW w:w="5025" w:type="dxa"/>
          </w:tcPr>
          <w:p w14:paraId="33B3E688" w14:textId="77777777" w:rsidR="00DD4CAD" w:rsidRDefault="00DD4CAD"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 a phrase query. (Same as above)</w:t>
            </w:r>
          </w:p>
        </w:tc>
      </w:tr>
      <w:tr w:rsidR="00DD4CAD" w14:paraId="5F934976"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4D92B82" w14:textId="77777777" w:rsidR="00DD4CAD" w:rsidRPr="00F233A7" w:rsidRDefault="00DD4CAD" w:rsidP="0043756F">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int[</w:t>
            </w:r>
            <w:proofErr w:type="gramEnd"/>
            <w:r w:rsidRPr="00F233A7">
              <w:rPr>
                <w:rFonts w:ascii="Courier New" w:hAnsi="Courier New" w:cs="Courier New"/>
                <w:b w:val="0"/>
                <w:bCs w:val="0"/>
                <w:sz w:val="18"/>
                <w:szCs w:val="18"/>
              </w:rPr>
              <w:t>] positions()</w:t>
            </w:r>
          </w:p>
        </w:tc>
        <w:tc>
          <w:tcPr>
            <w:tcW w:w="5025" w:type="dxa"/>
          </w:tcPr>
          <w:p w14:paraId="7A6714BB" w14:textId="77777777" w:rsidR="00DD4CAD" w:rsidRDefault="00DD4CAD"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relative positions of terms in this phrase</w:t>
            </w:r>
          </w:p>
        </w:tc>
      </w:tr>
      <w:tr w:rsidR="00DD4CAD" w14:paraId="43B0083E"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07613B4" w14:textId="77777777" w:rsidR="00DD4CAD" w:rsidRPr="00F233A7" w:rsidRDefault="00DD4CAD"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int </w:t>
            </w:r>
            <w:proofErr w:type="gramStart"/>
            <w:r w:rsidRPr="00F233A7">
              <w:rPr>
                <w:rFonts w:ascii="Courier New" w:hAnsi="Courier New" w:cs="Courier New"/>
                <w:b w:val="0"/>
                <w:bCs w:val="0"/>
                <w:sz w:val="18"/>
                <w:szCs w:val="18"/>
              </w:rPr>
              <w:t>getSlop(</w:t>
            </w:r>
            <w:proofErr w:type="gramEnd"/>
            <w:r w:rsidRPr="00F233A7">
              <w:rPr>
                <w:rFonts w:ascii="Courier New" w:hAnsi="Courier New" w:cs="Courier New"/>
                <w:b w:val="0"/>
                <w:bCs w:val="0"/>
                <w:sz w:val="18"/>
                <w:szCs w:val="18"/>
              </w:rPr>
              <w:t>)</w:t>
            </w:r>
          </w:p>
        </w:tc>
        <w:tc>
          <w:tcPr>
            <w:tcW w:w="5025" w:type="dxa"/>
          </w:tcPr>
          <w:p w14:paraId="3CDEA015" w14:textId="77777777" w:rsidR="00DD4CAD" w:rsidRDefault="00DD4CAD"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 the slop for the query</w:t>
            </w:r>
          </w:p>
        </w:tc>
      </w:tr>
      <w:tr w:rsidR="00DD4CAD" w14:paraId="52B27A16"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338F85B" w14:textId="77777777" w:rsidR="00DD4CAD" w:rsidRPr="00F233A7" w:rsidRDefault="00DD4CAD" w:rsidP="0043756F">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Term[</w:t>
            </w:r>
            <w:proofErr w:type="gramEnd"/>
            <w:r w:rsidRPr="00F233A7">
              <w:rPr>
                <w:rFonts w:ascii="Courier New" w:hAnsi="Courier New" w:cs="Courier New"/>
                <w:b w:val="0"/>
                <w:bCs w:val="0"/>
                <w:sz w:val="18"/>
                <w:szCs w:val="18"/>
              </w:rPr>
              <w:t>] getTerms()</w:t>
            </w:r>
          </w:p>
        </w:tc>
        <w:tc>
          <w:tcPr>
            <w:tcW w:w="5025" w:type="dxa"/>
          </w:tcPr>
          <w:p w14:paraId="4B9C9FFD" w14:textId="77777777" w:rsidR="00DD4CAD" w:rsidRDefault="00DD4CAD"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list of terms in this phrase</w:t>
            </w:r>
          </w:p>
        </w:tc>
      </w:tr>
      <w:tr w:rsidR="00DD4CAD" w14:paraId="4FCEEB15"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4027B48" w14:textId="77777777" w:rsidR="00DD4CAD" w:rsidRPr="00F233A7" w:rsidRDefault="00DD4CAD"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toString(</w:t>
            </w:r>
            <w:proofErr w:type="gramEnd"/>
            <w:r w:rsidRPr="00F233A7">
              <w:rPr>
                <w:rFonts w:ascii="Courier New" w:hAnsi="Courier New" w:cs="Courier New"/>
                <w:b w:val="0"/>
                <w:bCs w:val="0"/>
                <w:sz w:val="18"/>
                <w:szCs w:val="18"/>
              </w:rPr>
              <w:t>String f)</w:t>
            </w:r>
          </w:p>
        </w:tc>
        <w:tc>
          <w:tcPr>
            <w:tcW w:w="5025" w:type="dxa"/>
          </w:tcPr>
          <w:p w14:paraId="0E40321B" w14:textId="77777777" w:rsidR="00DD4CAD" w:rsidRDefault="00DD4CAD"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user-readable version of this query</w:t>
            </w:r>
          </w:p>
        </w:tc>
      </w:tr>
    </w:tbl>
    <w:p w14:paraId="501D6416" w14:textId="77777777" w:rsidR="00B6256D" w:rsidRDefault="00B6256D" w:rsidP="00B6256D">
      <w:pPr>
        <w:spacing w:after="0"/>
        <w:rPr>
          <w:b/>
          <w:bCs/>
        </w:rPr>
      </w:pPr>
    </w:p>
    <w:p w14:paraId="12958992" w14:textId="77777777" w:rsidR="00DD4CAD" w:rsidRDefault="00DD4CAD" w:rsidP="00DD4CAD">
      <w:r>
        <w:rPr>
          <w:b/>
          <w:bCs/>
        </w:rPr>
        <w:t>MultiPhraseQuery</w:t>
      </w:r>
      <w:r w:rsidR="00C05EC4">
        <w:rPr>
          <w:b/>
          <w:bCs/>
        </w:rPr>
        <w:t xml:space="preserve"> </w:t>
      </w:r>
      <w:r w:rsidR="00C05EC4">
        <w:t xml:space="preserve">and </w:t>
      </w:r>
      <w:r w:rsidR="00C05EC4">
        <w:rPr>
          <w:b/>
          <w:bCs/>
        </w:rPr>
        <w:t>MultiPhraseQuery.Builder</w:t>
      </w:r>
      <w:r>
        <w:rPr>
          <w:b/>
          <w:bCs/>
        </w:rPr>
        <w:t>:</w:t>
      </w:r>
      <w:r>
        <w:t xml:space="preserve"> </w:t>
      </w:r>
      <w:r w:rsidR="00743465">
        <w:t xml:space="preserve">A generalized version of a </w:t>
      </w:r>
      <w:r w:rsidR="00743465">
        <w:rPr>
          <w:b/>
          <w:bCs/>
        </w:rPr>
        <w:t>PhraseQuery</w:t>
      </w:r>
      <w:r w:rsidR="00743465">
        <w:t xml:space="preserve"> that allows disjunction (OR) for terms at the same position.</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743465" w14:paraId="156FCF58" w14:textId="77777777" w:rsidTr="0043756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0DCB56E5" w14:textId="77777777" w:rsidR="00743465" w:rsidRPr="008B1E2C" w:rsidRDefault="00743465" w:rsidP="0043756F">
            <w:pPr>
              <w:spacing w:after="0"/>
              <w:rPr>
                <w:i/>
                <w:iCs/>
              </w:rPr>
            </w:pPr>
            <w:r>
              <w:rPr>
                <w:i/>
                <w:iCs/>
              </w:rPr>
              <w:t>MultiPhraseQuery.Builder</w:t>
            </w:r>
          </w:p>
        </w:tc>
        <w:tc>
          <w:tcPr>
            <w:tcW w:w="5025" w:type="dxa"/>
          </w:tcPr>
          <w:p w14:paraId="4CD15327" w14:textId="77777777" w:rsidR="00743465" w:rsidRPr="00F32CD6" w:rsidRDefault="00743465" w:rsidP="0043756F">
            <w:pPr>
              <w:spacing w:after="0"/>
              <w:cnfStyle w:val="100000000000" w:firstRow="1" w:lastRow="0" w:firstColumn="0" w:lastColumn="0" w:oddVBand="0" w:evenVBand="0" w:oddHBand="0" w:evenHBand="0" w:firstRowFirstColumn="0" w:firstRowLastColumn="0" w:lastRowFirstColumn="0" w:lastRowLastColumn="0"/>
            </w:pPr>
          </w:p>
        </w:tc>
      </w:tr>
      <w:tr w:rsidR="00743465" w14:paraId="6E179E7B"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7D722414" w14:textId="77777777" w:rsidR="00743465" w:rsidRPr="008B1E2C" w:rsidRDefault="00743465" w:rsidP="0043756F">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1EDF0D8D" w14:textId="77777777" w:rsidR="00743465" w:rsidRPr="008B1E2C" w:rsidRDefault="00743465" w:rsidP="0043756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743465" w14:paraId="74ABC541"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B27C0BC" w14:textId="77777777" w:rsidR="00743465" w:rsidRPr="00F233A7" w:rsidRDefault="00743465" w:rsidP="0043756F">
            <w:pPr>
              <w:spacing w:after="0"/>
              <w:jc w:val="left"/>
              <w:rPr>
                <w:rFonts w:ascii="Courier New" w:hAnsi="Courier New" w:cs="Courier New"/>
                <w:sz w:val="18"/>
                <w:szCs w:val="18"/>
              </w:rPr>
            </w:pPr>
            <w:proofErr w:type="gramStart"/>
            <w:r w:rsidRPr="00F233A7">
              <w:rPr>
                <w:rFonts w:ascii="Courier New" w:hAnsi="Courier New" w:cs="Courier New"/>
                <w:sz w:val="18"/>
                <w:szCs w:val="18"/>
              </w:rPr>
              <w:t>Builder(</w:t>
            </w:r>
            <w:proofErr w:type="gramEnd"/>
            <w:r w:rsidRPr="00F233A7">
              <w:rPr>
                <w:rFonts w:ascii="Courier New" w:hAnsi="Courier New" w:cs="Courier New"/>
                <w:sz w:val="18"/>
                <w:szCs w:val="18"/>
              </w:rPr>
              <w:t>)</w:t>
            </w:r>
          </w:p>
        </w:tc>
        <w:tc>
          <w:tcPr>
            <w:tcW w:w="5025" w:type="dxa"/>
          </w:tcPr>
          <w:p w14:paraId="5F199D13" w14:textId="77777777" w:rsidR="00743465" w:rsidRPr="00350AED" w:rsidRDefault="00743465"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Default constructor</w:t>
            </w:r>
          </w:p>
        </w:tc>
      </w:tr>
      <w:tr w:rsidR="00743465" w14:paraId="10AD0003"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CBB4944" w14:textId="77777777" w:rsidR="00743465" w:rsidRPr="00F233A7" w:rsidRDefault="00870BF3" w:rsidP="0043756F">
            <w:pPr>
              <w:spacing w:after="0"/>
              <w:jc w:val="left"/>
              <w:rPr>
                <w:rFonts w:ascii="Courier New" w:hAnsi="Courier New" w:cs="Courier New"/>
                <w:sz w:val="18"/>
                <w:szCs w:val="18"/>
              </w:rPr>
            </w:pPr>
            <w:proofErr w:type="gramStart"/>
            <w:r w:rsidRPr="00F233A7">
              <w:rPr>
                <w:rFonts w:ascii="Courier New" w:hAnsi="Courier New" w:cs="Courier New"/>
                <w:sz w:val="18"/>
                <w:szCs w:val="18"/>
              </w:rPr>
              <w:t>Builder(</w:t>
            </w:r>
            <w:proofErr w:type="gramEnd"/>
            <w:r w:rsidRPr="00F233A7">
              <w:rPr>
                <w:rFonts w:ascii="Courier New" w:hAnsi="Courier New" w:cs="Courier New"/>
                <w:sz w:val="18"/>
                <w:szCs w:val="18"/>
              </w:rPr>
              <w:t>MultiPhraseQuery mpq</w:t>
            </w:r>
            <w:r w:rsidR="00743465" w:rsidRPr="00F233A7">
              <w:rPr>
                <w:rFonts w:ascii="Courier New" w:hAnsi="Courier New" w:cs="Courier New"/>
                <w:sz w:val="18"/>
                <w:szCs w:val="18"/>
              </w:rPr>
              <w:t>)</w:t>
            </w:r>
          </w:p>
        </w:tc>
        <w:tc>
          <w:tcPr>
            <w:tcW w:w="5025" w:type="dxa"/>
          </w:tcPr>
          <w:p w14:paraId="37F6C33E" w14:textId="77777777" w:rsidR="00743465" w:rsidRPr="00350AED" w:rsidRDefault="00743465"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Copy constructor: creates a builder with the same configuration as the provided builder</w:t>
            </w:r>
          </w:p>
        </w:tc>
      </w:tr>
      <w:tr w:rsidR="00743465" w14:paraId="241138FD"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7E62870" w14:textId="77777777" w:rsidR="00743465" w:rsidRPr="00F233A7" w:rsidRDefault="00743465" w:rsidP="0043756F">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add(</w:t>
            </w:r>
            <w:proofErr w:type="gramEnd"/>
            <w:r w:rsidRPr="00F233A7">
              <w:rPr>
                <w:rFonts w:ascii="Courier New" w:hAnsi="Courier New" w:cs="Courier New"/>
                <w:b w:val="0"/>
                <w:bCs w:val="0"/>
                <w:sz w:val="18"/>
                <w:szCs w:val="18"/>
              </w:rPr>
              <w:t>Term term)</w:t>
            </w:r>
          </w:p>
        </w:tc>
        <w:tc>
          <w:tcPr>
            <w:tcW w:w="5025" w:type="dxa"/>
          </w:tcPr>
          <w:p w14:paraId="33AA371E" w14:textId="77777777" w:rsidR="00743465" w:rsidRDefault="00743465"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Adds a single term at the next position in the phrase</w:t>
            </w:r>
          </w:p>
        </w:tc>
      </w:tr>
      <w:tr w:rsidR="00743465" w14:paraId="5B4AADE7"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3C41980" w14:textId="77777777" w:rsidR="00743465" w:rsidRPr="00F233A7" w:rsidRDefault="00743465"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add(</w:t>
            </w:r>
            <w:proofErr w:type="gramStart"/>
            <w:r w:rsidRPr="00F233A7">
              <w:rPr>
                <w:rFonts w:ascii="Courier New" w:hAnsi="Courier New" w:cs="Courier New"/>
                <w:b w:val="0"/>
                <w:bCs w:val="0"/>
                <w:sz w:val="18"/>
                <w:szCs w:val="18"/>
              </w:rPr>
              <w:t>Term[</w:t>
            </w:r>
            <w:proofErr w:type="gramEnd"/>
            <w:r w:rsidRPr="00F233A7">
              <w:rPr>
                <w:rFonts w:ascii="Courier New" w:hAnsi="Courier New" w:cs="Courier New"/>
                <w:b w:val="0"/>
                <w:bCs w:val="0"/>
                <w:sz w:val="18"/>
                <w:szCs w:val="18"/>
              </w:rPr>
              <w:t>] terms)</w:t>
            </w:r>
          </w:p>
        </w:tc>
        <w:tc>
          <w:tcPr>
            <w:tcW w:w="5025" w:type="dxa"/>
          </w:tcPr>
          <w:p w14:paraId="55132A4D" w14:textId="77777777" w:rsidR="00743465" w:rsidRDefault="00743465"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Adds multiple terms at the next position in the phrase</w:t>
            </w:r>
          </w:p>
        </w:tc>
      </w:tr>
      <w:tr w:rsidR="00743465" w14:paraId="3ECECE90"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AFE6044" w14:textId="77777777" w:rsidR="00743465" w:rsidRPr="00F233A7" w:rsidRDefault="00743465"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add(</w:t>
            </w:r>
            <w:proofErr w:type="gramStart"/>
            <w:r w:rsidRPr="00F233A7">
              <w:rPr>
                <w:rFonts w:ascii="Courier New" w:hAnsi="Courier New" w:cs="Courier New"/>
                <w:b w:val="0"/>
                <w:bCs w:val="0"/>
                <w:sz w:val="18"/>
                <w:szCs w:val="18"/>
              </w:rPr>
              <w:t>Term[</w:t>
            </w:r>
            <w:proofErr w:type="gramEnd"/>
            <w:r w:rsidRPr="00F233A7">
              <w:rPr>
                <w:rFonts w:ascii="Courier New" w:hAnsi="Courier New" w:cs="Courier New"/>
                <w:b w:val="0"/>
                <w:bCs w:val="0"/>
                <w:sz w:val="18"/>
                <w:szCs w:val="18"/>
              </w:rPr>
              <w:t>] terms, int position)</w:t>
            </w:r>
          </w:p>
        </w:tc>
        <w:tc>
          <w:tcPr>
            <w:tcW w:w="5025" w:type="dxa"/>
          </w:tcPr>
          <w:p w14:paraId="6BBFF960" w14:textId="77777777" w:rsidR="00743465" w:rsidRDefault="00743465"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Adds multiple terms at the specified position</w:t>
            </w:r>
          </w:p>
        </w:tc>
      </w:tr>
      <w:tr w:rsidR="00743465" w14:paraId="0EA74A3E"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ED7395D" w14:textId="77777777" w:rsidR="00743465" w:rsidRPr="00F233A7" w:rsidRDefault="00743465"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MultiPhraseQuery </w:t>
            </w:r>
            <w:proofErr w:type="gramStart"/>
            <w:r w:rsidRPr="00F233A7">
              <w:rPr>
                <w:rFonts w:ascii="Courier New" w:hAnsi="Courier New" w:cs="Courier New"/>
                <w:b w:val="0"/>
                <w:bCs w:val="0"/>
                <w:sz w:val="18"/>
                <w:szCs w:val="18"/>
              </w:rPr>
              <w:t>build(</w:t>
            </w:r>
            <w:proofErr w:type="gramEnd"/>
            <w:r w:rsidRPr="00F233A7">
              <w:rPr>
                <w:rFonts w:ascii="Courier New" w:hAnsi="Courier New" w:cs="Courier New"/>
                <w:b w:val="0"/>
                <w:bCs w:val="0"/>
                <w:sz w:val="18"/>
                <w:szCs w:val="18"/>
              </w:rPr>
              <w:t>)</w:t>
            </w:r>
          </w:p>
        </w:tc>
        <w:tc>
          <w:tcPr>
            <w:tcW w:w="5025" w:type="dxa"/>
          </w:tcPr>
          <w:p w14:paraId="41C07077" w14:textId="77777777" w:rsidR="00743465" w:rsidRDefault="00743465"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Builds a MultiPhraseQuery</w:t>
            </w:r>
          </w:p>
        </w:tc>
      </w:tr>
      <w:tr w:rsidR="00743465" w14:paraId="00AF0E96"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2D7EB2A" w14:textId="77777777" w:rsidR="00743465" w:rsidRPr="00F233A7" w:rsidRDefault="00743465" w:rsidP="0043756F">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setSlop(</w:t>
            </w:r>
            <w:proofErr w:type="gramEnd"/>
            <w:r w:rsidRPr="00F233A7">
              <w:rPr>
                <w:rFonts w:ascii="Courier New" w:hAnsi="Courier New" w:cs="Courier New"/>
                <w:b w:val="0"/>
                <w:bCs w:val="0"/>
                <w:sz w:val="18"/>
                <w:szCs w:val="18"/>
              </w:rPr>
              <w:t>int s)</w:t>
            </w:r>
          </w:p>
        </w:tc>
        <w:tc>
          <w:tcPr>
            <w:tcW w:w="5025" w:type="dxa"/>
          </w:tcPr>
          <w:p w14:paraId="70657E66" w14:textId="77777777" w:rsidR="00743465" w:rsidRDefault="00743465"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Sets the phrase slop</w:t>
            </w:r>
          </w:p>
        </w:tc>
      </w:tr>
    </w:tbl>
    <w:p w14:paraId="56CF49F6" w14:textId="77777777" w:rsidR="00743465" w:rsidRDefault="00743465" w:rsidP="00743465">
      <w:pPr>
        <w:spacing w:after="0"/>
        <w:rPr>
          <w:b/>
          <w:bCs/>
        </w:rPr>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743465" w14:paraId="244C2BE1" w14:textId="77777777" w:rsidTr="0043756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6955486B" w14:textId="77777777" w:rsidR="00743465" w:rsidRPr="008B1E2C" w:rsidRDefault="00743465" w:rsidP="0043756F">
            <w:pPr>
              <w:spacing w:after="0"/>
              <w:rPr>
                <w:i/>
                <w:iCs/>
              </w:rPr>
            </w:pPr>
            <w:r>
              <w:rPr>
                <w:i/>
                <w:iCs/>
              </w:rPr>
              <w:t>MultiPhraseQuery</w:t>
            </w:r>
          </w:p>
        </w:tc>
        <w:tc>
          <w:tcPr>
            <w:tcW w:w="5025" w:type="dxa"/>
          </w:tcPr>
          <w:p w14:paraId="07C82550" w14:textId="77777777" w:rsidR="00743465" w:rsidRPr="00F32CD6" w:rsidRDefault="00743465" w:rsidP="0043756F">
            <w:pPr>
              <w:spacing w:after="0"/>
              <w:cnfStyle w:val="100000000000" w:firstRow="1" w:lastRow="0" w:firstColumn="0" w:lastColumn="0" w:oddVBand="0" w:evenVBand="0" w:oddHBand="0" w:evenHBand="0" w:firstRowFirstColumn="0" w:firstRowLastColumn="0" w:lastRowFirstColumn="0" w:lastRowLastColumn="0"/>
            </w:pPr>
          </w:p>
        </w:tc>
      </w:tr>
      <w:tr w:rsidR="00743465" w14:paraId="69BEEF46"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193C2AF6" w14:textId="77777777" w:rsidR="00743465" w:rsidRPr="008B1E2C" w:rsidRDefault="00743465" w:rsidP="0043756F">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3448D923" w14:textId="77777777" w:rsidR="00743465" w:rsidRPr="008B1E2C" w:rsidRDefault="00743465" w:rsidP="0043756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743465" w14:paraId="50640409"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CEE4F48" w14:textId="77777777" w:rsidR="00743465" w:rsidRPr="00F233A7" w:rsidRDefault="00743465" w:rsidP="0043756F">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int[</w:t>
            </w:r>
            <w:proofErr w:type="gramEnd"/>
            <w:r w:rsidRPr="00F233A7">
              <w:rPr>
                <w:rFonts w:ascii="Courier New" w:hAnsi="Courier New" w:cs="Courier New"/>
                <w:b w:val="0"/>
                <w:bCs w:val="0"/>
                <w:sz w:val="18"/>
                <w:szCs w:val="18"/>
              </w:rPr>
              <w:t>] positions()</w:t>
            </w:r>
          </w:p>
        </w:tc>
        <w:tc>
          <w:tcPr>
            <w:tcW w:w="5025" w:type="dxa"/>
          </w:tcPr>
          <w:p w14:paraId="3D646ADA" w14:textId="77777777" w:rsidR="00743465" w:rsidRPr="00350AED" w:rsidRDefault="00743465"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relative positions of terms in the phrase</w:t>
            </w:r>
          </w:p>
        </w:tc>
      </w:tr>
      <w:tr w:rsidR="00743465" w14:paraId="421EDEAA"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7FBBB1E" w14:textId="77777777" w:rsidR="00743465" w:rsidRPr="00F233A7" w:rsidRDefault="00743465"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int </w:t>
            </w:r>
            <w:proofErr w:type="gramStart"/>
            <w:r w:rsidRPr="00F233A7">
              <w:rPr>
                <w:rFonts w:ascii="Courier New" w:hAnsi="Courier New" w:cs="Courier New"/>
                <w:b w:val="0"/>
                <w:bCs w:val="0"/>
                <w:sz w:val="18"/>
                <w:szCs w:val="18"/>
              </w:rPr>
              <w:t>getSlop(</w:t>
            </w:r>
            <w:proofErr w:type="gramEnd"/>
            <w:r w:rsidRPr="00F233A7">
              <w:rPr>
                <w:rFonts w:ascii="Courier New" w:hAnsi="Courier New" w:cs="Courier New"/>
                <w:b w:val="0"/>
                <w:bCs w:val="0"/>
                <w:sz w:val="18"/>
                <w:szCs w:val="18"/>
              </w:rPr>
              <w:t>)</w:t>
            </w:r>
          </w:p>
        </w:tc>
        <w:tc>
          <w:tcPr>
            <w:tcW w:w="5025" w:type="dxa"/>
          </w:tcPr>
          <w:p w14:paraId="7F462C4F" w14:textId="77777777" w:rsidR="00743465" w:rsidRPr="00350AED" w:rsidRDefault="00743465"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Gets the phrase slop for this query</w:t>
            </w:r>
          </w:p>
        </w:tc>
      </w:tr>
      <w:tr w:rsidR="00743465" w14:paraId="63BE01F2"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5510549" w14:textId="77777777" w:rsidR="00743465" w:rsidRPr="00F233A7" w:rsidRDefault="00743465" w:rsidP="0043756F">
            <w:pPr>
              <w:spacing w:after="0"/>
              <w:jc w:val="left"/>
              <w:rPr>
                <w:rFonts w:ascii="Courier New" w:hAnsi="Courier New" w:cs="Courier New"/>
                <w:b w:val="0"/>
                <w:bCs w:val="0"/>
                <w:sz w:val="18"/>
                <w:szCs w:val="18"/>
              </w:rPr>
            </w:pPr>
            <w:proofErr w:type="gramStart"/>
            <w:r w:rsidRPr="00F233A7">
              <w:rPr>
                <w:rFonts w:ascii="Courier New" w:hAnsi="Courier New" w:cs="Courier New"/>
                <w:b w:val="0"/>
                <w:bCs w:val="0"/>
                <w:sz w:val="18"/>
                <w:szCs w:val="18"/>
              </w:rPr>
              <w:t>Term[</w:t>
            </w:r>
            <w:proofErr w:type="gramEnd"/>
            <w:r w:rsidRPr="00F233A7">
              <w:rPr>
                <w:rFonts w:ascii="Courier New" w:hAnsi="Courier New" w:cs="Courier New"/>
                <w:b w:val="0"/>
                <w:bCs w:val="0"/>
                <w:sz w:val="18"/>
                <w:szCs w:val="18"/>
              </w:rPr>
              <w:t>][] getTermArrays()</w:t>
            </w:r>
          </w:p>
        </w:tc>
        <w:tc>
          <w:tcPr>
            <w:tcW w:w="5025" w:type="dxa"/>
          </w:tcPr>
          <w:p w14:paraId="0044A015" w14:textId="77777777" w:rsidR="00743465" w:rsidRDefault="00743465"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arrays of arrays of terms in the multi-phrase</w:t>
            </w:r>
          </w:p>
        </w:tc>
      </w:tr>
      <w:tr w:rsidR="00743465" w14:paraId="50161039"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B5D833A" w14:textId="77777777" w:rsidR="00743465" w:rsidRPr="00F233A7" w:rsidRDefault="00743465"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toString(</w:t>
            </w:r>
            <w:proofErr w:type="gramEnd"/>
            <w:r w:rsidRPr="00F233A7">
              <w:rPr>
                <w:rFonts w:ascii="Courier New" w:hAnsi="Courier New" w:cs="Courier New"/>
                <w:b w:val="0"/>
                <w:bCs w:val="0"/>
                <w:sz w:val="18"/>
                <w:szCs w:val="18"/>
              </w:rPr>
              <w:t>String f)</w:t>
            </w:r>
          </w:p>
        </w:tc>
        <w:tc>
          <w:tcPr>
            <w:tcW w:w="5025" w:type="dxa"/>
          </w:tcPr>
          <w:p w14:paraId="1D7FEF8F" w14:textId="77777777" w:rsidR="00743465" w:rsidRDefault="00743465"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user-readable version of this query</w:t>
            </w:r>
          </w:p>
        </w:tc>
      </w:tr>
    </w:tbl>
    <w:p w14:paraId="79793B49" w14:textId="77777777" w:rsidR="00B6256D" w:rsidRDefault="00B6256D" w:rsidP="00C05EC4">
      <w:pPr>
        <w:spacing w:after="0"/>
        <w:rPr>
          <w:b/>
          <w:bCs/>
        </w:rPr>
      </w:pPr>
      <w:r>
        <w:rPr>
          <w:b/>
          <w:bCs/>
        </w:rPr>
        <w:br w:type="page"/>
      </w:r>
    </w:p>
    <w:p w14:paraId="3AE464E4" w14:textId="77777777" w:rsidR="00437504" w:rsidRDefault="00EB4659" w:rsidP="00FC5574">
      <w:pPr>
        <w:pStyle w:val="Heading4"/>
      </w:pPr>
      <w:r>
        <w:lastRenderedPageBreak/>
        <w:t xml:space="preserve">PrefixQuery </w:t>
      </w:r>
      <w:r>
        <w:rPr>
          <w:b w:val="0"/>
          <w:bCs/>
        </w:rPr>
        <w:t>and</w:t>
      </w:r>
      <w:r>
        <w:t xml:space="preserve"> WildcardQuery</w:t>
      </w:r>
    </w:p>
    <w:p w14:paraId="66FF64F4" w14:textId="77777777" w:rsidR="00CD2FC1" w:rsidRPr="00CD2FC1" w:rsidRDefault="00CD2FC1" w:rsidP="00CD2FC1">
      <w:pPr>
        <w:rPr>
          <w:i/>
          <w:iCs/>
        </w:rPr>
      </w:pPr>
      <w:r>
        <w:rPr>
          <w:b/>
          <w:bCs/>
        </w:rPr>
        <w:t>PrefixQuery:</w:t>
      </w:r>
      <w:r>
        <w:t xml:space="preserve"> Matches documents containing the terms with a specified prefix. This type of query is built by a QueryParser for input like ‘app*’. </w:t>
      </w:r>
      <w:r>
        <w:rPr>
          <w:i/>
          <w:iCs/>
        </w:rPr>
        <w:t>(</w:t>
      </w:r>
      <w:r>
        <w:rPr>
          <w:b/>
          <w:bCs/>
          <w:i/>
          <w:iCs/>
        </w:rPr>
        <w:t>WildcardQuery</w:t>
      </w:r>
      <w:r>
        <w:rPr>
          <w:i/>
          <w:iCs/>
        </w:rPr>
        <w:t xml:space="preserve"> is a generalized form of prefix querying.)</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CD2FC1" w14:paraId="0C43F046" w14:textId="77777777" w:rsidTr="0043756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6ED0D495" w14:textId="77777777" w:rsidR="00CD2FC1" w:rsidRPr="008B1E2C" w:rsidRDefault="00CD2FC1" w:rsidP="0043756F">
            <w:pPr>
              <w:spacing w:after="0"/>
              <w:rPr>
                <w:i/>
                <w:iCs/>
              </w:rPr>
            </w:pPr>
            <w:r>
              <w:rPr>
                <w:i/>
                <w:iCs/>
              </w:rPr>
              <w:t>PrefixQuery</w:t>
            </w:r>
          </w:p>
        </w:tc>
        <w:tc>
          <w:tcPr>
            <w:tcW w:w="5025" w:type="dxa"/>
          </w:tcPr>
          <w:p w14:paraId="5C784034" w14:textId="77777777" w:rsidR="00CD2FC1" w:rsidRPr="00F32CD6" w:rsidRDefault="00CD2FC1" w:rsidP="0043756F">
            <w:pPr>
              <w:spacing w:after="0"/>
              <w:cnfStyle w:val="100000000000" w:firstRow="1" w:lastRow="0" w:firstColumn="0" w:lastColumn="0" w:oddVBand="0" w:evenVBand="0" w:oddHBand="0" w:evenHBand="0" w:firstRowFirstColumn="0" w:firstRowLastColumn="0" w:lastRowFirstColumn="0" w:lastRowLastColumn="0"/>
            </w:pPr>
          </w:p>
        </w:tc>
      </w:tr>
      <w:tr w:rsidR="00CD2FC1" w14:paraId="643C0A7A"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256557B1" w14:textId="77777777" w:rsidR="00CD2FC1" w:rsidRPr="008B1E2C" w:rsidRDefault="00CD2FC1" w:rsidP="0043756F">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3BE1E5DC" w14:textId="77777777" w:rsidR="00CD2FC1" w:rsidRPr="008B1E2C" w:rsidRDefault="00CD2FC1" w:rsidP="0043756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CD2FC1" w14:paraId="6BEEE64B"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E6AD730" w14:textId="77777777" w:rsidR="00CD2FC1" w:rsidRPr="00F233A7" w:rsidRDefault="00CD2FC1" w:rsidP="0043756F">
            <w:pPr>
              <w:spacing w:after="0"/>
              <w:jc w:val="left"/>
              <w:rPr>
                <w:rFonts w:ascii="Courier New" w:hAnsi="Courier New" w:cs="Courier New"/>
                <w:sz w:val="18"/>
                <w:szCs w:val="18"/>
              </w:rPr>
            </w:pPr>
            <w:proofErr w:type="gramStart"/>
            <w:r w:rsidRPr="00F233A7">
              <w:rPr>
                <w:rFonts w:ascii="Courier New" w:hAnsi="Courier New" w:cs="Courier New"/>
                <w:sz w:val="18"/>
                <w:szCs w:val="18"/>
              </w:rPr>
              <w:t>PrefixQuery(</w:t>
            </w:r>
            <w:proofErr w:type="gramEnd"/>
            <w:r w:rsidRPr="00F233A7">
              <w:rPr>
                <w:rFonts w:ascii="Courier New" w:hAnsi="Courier New" w:cs="Courier New"/>
                <w:sz w:val="18"/>
                <w:szCs w:val="18"/>
              </w:rPr>
              <w:t>Term prefix)</w:t>
            </w:r>
          </w:p>
        </w:tc>
        <w:tc>
          <w:tcPr>
            <w:tcW w:w="5025" w:type="dxa"/>
          </w:tcPr>
          <w:p w14:paraId="13CE49B8" w14:textId="77777777" w:rsidR="00CD2FC1" w:rsidRPr="00350AED" w:rsidRDefault="00CD2FC1"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Constructs a query for terms starting with the prefix</w:t>
            </w:r>
          </w:p>
        </w:tc>
      </w:tr>
      <w:tr w:rsidR="00CD2FC1" w14:paraId="109BCCF1"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705ABE7" w14:textId="77777777" w:rsidR="00CD2FC1" w:rsidRPr="00F233A7" w:rsidRDefault="00CD2FC1"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Term </w:t>
            </w:r>
            <w:proofErr w:type="gramStart"/>
            <w:r w:rsidRPr="00F233A7">
              <w:rPr>
                <w:rFonts w:ascii="Courier New" w:hAnsi="Courier New" w:cs="Courier New"/>
                <w:b w:val="0"/>
                <w:bCs w:val="0"/>
                <w:sz w:val="18"/>
                <w:szCs w:val="18"/>
              </w:rPr>
              <w:t>getPrefix(</w:t>
            </w:r>
            <w:proofErr w:type="gramEnd"/>
            <w:r w:rsidRPr="00F233A7">
              <w:rPr>
                <w:rFonts w:ascii="Courier New" w:hAnsi="Courier New" w:cs="Courier New"/>
                <w:b w:val="0"/>
                <w:bCs w:val="0"/>
                <w:sz w:val="18"/>
                <w:szCs w:val="18"/>
              </w:rPr>
              <w:t>)</w:t>
            </w:r>
          </w:p>
        </w:tc>
        <w:tc>
          <w:tcPr>
            <w:tcW w:w="5025" w:type="dxa"/>
          </w:tcPr>
          <w:p w14:paraId="3FA0A30C" w14:textId="77777777" w:rsidR="00CD2FC1" w:rsidRPr="00350AED" w:rsidRDefault="00CD2FC1"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prefix of this query</w:t>
            </w:r>
          </w:p>
        </w:tc>
      </w:tr>
      <w:tr w:rsidR="00CD2FC1" w14:paraId="57616998"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411FB43" w14:textId="77777777" w:rsidR="00CD2FC1" w:rsidRPr="00F233A7" w:rsidRDefault="00CD2FC1"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toString(</w:t>
            </w:r>
            <w:proofErr w:type="gramEnd"/>
            <w:r w:rsidRPr="00F233A7">
              <w:rPr>
                <w:rFonts w:ascii="Courier New" w:hAnsi="Courier New" w:cs="Courier New"/>
                <w:b w:val="0"/>
                <w:bCs w:val="0"/>
                <w:sz w:val="18"/>
                <w:szCs w:val="18"/>
              </w:rPr>
              <w:t>String fld)</w:t>
            </w:r>
          </w:p>
        </w:tc>
        <w:tc>
          <w:tcPr>
            <w:tcW w:w="5025" w:type="dxa"/>
          </w:tcPr>
          <w:p w14:paraId="00E11EA6" w14:textId="77777777" w:rsidR="00CD2FC1" w:rsidRDefault="00CD2FC1"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Prints a user-readable version of this query</w:t>
            </w:r>
          </w:p>
        </w:tc>
      </w:tr>
    </w:tbl>
    <w:p w14:paraId="4F1CDB43" w14:textId="77777777" w:rsidR="00CD2FC1" w:rsidRDefault="00CD2FC1" w:rsidP="00CD2FC1">
      <w:pPr>
        <w:spacing w:after="0"/>
        <w:rPr>
          <w:b/>
          <w:bCs/>
        </w:rPr>
      </w:pPr>
    </w:p>
    <w:p w14:paraId="211485FD" w14:textId="77777777" w:rsidR="00437504" w:rsidRDefault="00CD2FC1" w:rsidP="00CD2FC1">
      <w:pPr>
        <w:spacing w:after="0"/>
      </w:pPr>
      <w:r>
        <w:rPr>
          <w:b/>
          <w:bCs/>
        </w:rPr>
        <w:t>WildcardQuery:</w:t>
      </w:r>
      <w:r>
        <w:t xml:space="preserve"> Implements wildcard search querying. Suppoted wildcards are:</w:t>
      </w:r>
    </w:p>
    <w:p w14:paraId="2B64FCEC" w14:textId="77777777" w:rsidR="00CD2FC1" w:rsidRDefault="00CD2FC1" w:rsidP="003D6278">
      <w:pPr>
        <w:pStyle w:val="ListParagraph"/>
        <w:numPr>
          <w:ilvl w:val="0"/>
          <w:numId w:val="9"/>
        </w:numPr>
      </w:pPr>
      <w:r>
        <w:t>*</w:t>
      </w:r>
      <w:r>
        <w:tab/>
        <w:t>Matches any character sequence (including the empty one)</w:t>
      </w:r>
    </w:p>
    <w:p w14:paraId="5C47C48C" w14:textId="77777777" w:rsidR="00CD2FC1" w:rsidRDefault="00CD2FC1" w:rsidP="003D6278">
      <w:pPr>
        <w:pStyle w:val="ListParagraph"/>
        <w:numPr>
          <w:ilvl w:val="0"/>
          <w:numId w:val="9"/>
        </w:numPr>
      </w:pPr>
      <w:r>
        <w:t>?</w:t>
      </w:r>
      <w:r>
        <w:tab/>
        <w:t>Matches a single character</w:t>
      </w:r>
    </w:p>
    <w:p w14:paraId="484C0E65" w14:textId="77777777" w:rsidR="00CD2FC1" w:rsidRDefault="00CD2FC1" w:rsidP="003D6278">
      <w:pPr>
        <w:pStyle w:val="ListParagraph"/>
        <w:numPr>
          <w:ilvl w:val="0"/>
          <w:numId w:val="9"/>
        </w:numPr>
      </w:pPr>
      <w:r>
        <w:t>\</w:t>
      </w:r>
      <w:r>
        <w:tab/>
        <w:t>Escape character</w:t>
      </w:r>
    </w:p>
    <w:p w14:paraId="28D102DF" w14:textId="77777777" w:rsidR="00CD2FC1" w:rsidRDefault="00CD2FC1" w:rsidP="00CD2FC1">
      <w:pPr>
        <w:spacing w:after="0"/>
      </w:pPr>
      <w:r>
        <w:t>The following notes apply:</w:t>
      </w:r>
    </w:p>
    <w:p w14:paraId="7567F81B" w14:textId="77777777" w:rsidR="00CD2FC1" w:rsidRDefault="00CD2FC1" w:rsidP="003D6278">
      <w:pPr>
        <w:pStyle w:val="ListParagraph"/>
        <w:numPr>
          <w:ilvl w:val="0"/>
          <w:numId w:val="10"/>
        </w:numPr>
      </w:pPr>
      <w:r>
        <w:t>These queries can be slow, as they need to iterate over numerous terms</w:t>
      </w:r>
      <w:r w:rsidR="002A5A11">
        <w:t>.</w:t>
      </w:r>
    </w:p>
    <w:p w14:paraId="30A60E82" w14:textId="77777777" w:rsidR="00CD2FC1" w:rsidRDefault="00CD2FC1" w:rsidP="003D6278">
      <w:pPr>
        <w:pStyle w:val="ListParagraph"/>
        <w:numPr>
          <w:ilvl w:val="0"/>
          <w:numId w:val="10"/>
        </w:numPr>
      </w:pPr>
      <w:r>
        <w:t>To prevent extremely-slow queries, a wildcard term shouldn’t start with ‘*’</w:t>
      </w:r>
      <w:r w:rsidR="002A5A11">
        <w:t>.</w:t>
      </w:r>
    </w:p>
    <w:p w14:paraId="6D875DE0" w14:textId="77777777" w:rsidR="00CD2FC1" w:rsidRPr="00CD2FC1" w:rsidRDefault="00CD2FC1" w:rsidP="003D6278">
      <w:pPr>
        <w:pStyle w:val="ListParagraph"/>
        <w:numPr>
          <w:ilvl w:val="1"/>
          <w:numId w:val="10"/>
        </w:numPr>
      </w:pPr>
      <w:r>
        <w:t xml:space="preserve">Some </w:t>
      </w:r>
      <w:r>
        <w:rPr>
          <w:b/>
          <w:bCs/>
        </w:rPr>
        <w:t>QueryParser</w:t>
      </w:r>
      <w:r>
        <w:t xml:space="preserve">s will not allow a wildcard term to start with ‘*’, but contain the function </w:t>
      </w:r>
      <w:proofErr w:type="gramStart"/>
      <w:r>
        <w:rPr>
          <w:u w:val="single"/>
        </w:rPr>
        <w:t>setAllowLeadingWildard(</w:t>
      </w:r>
      <w:proofErr w:type="gramEnd"/>
      <w:r>
        <w:rPr>
          <w:u w:val="single"/>
        </w:rPr>
        <w:t>)</w:t>
      </w:r>
      <w:r>
        <w:t xml:space="preserve"> to remove such protection</w:t>
      </w:r>
      <w:r w:rsidR="002A5A11">
        <w:t>.</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E55AA8" w14:paraId="0C093711" w14:textId="77777777" w:rsidTr="0043756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7D29539B" w14:textId="77777777" w:rsidR="00E55AA8" w:rsidRPr="008B1E2C" w:rsidRDefault="00E55AA8" w:rsidP="0043756F">
            <w:pPr>
              <w:spacing w:after="0"/>
              <w:rPr>
                <w:i/>
                <w:iCs/>
              </w:rPr>
            </w:pPr>
            <w:r>
              <w:rPr>
                <w:i/>
                <w:iCs/>
              </w:rPr>
              <w:t>WildcardQuery</w:t>
            </w:r>
          </w:p>
        </w:tc>
        <w:tc>
          <w:tcPr>
            <w:tcW w:w="5025" w:type="dxa"/>
          </w:tcPr>
          <w:p w14:paraId="35795D9E" w14:textId="77777777" w:rsidR="00E55AA8" w:rsidRPr="00F32CD6" w:rsidRDefault="00E55AA8" w:rsidP="0043756F">
            <w:pPr>
              <w:spacing w:after="0"/>
              <w:cnfStyle w:val="100000000000" w:firstRow="1" w:lastRow="0" w:firstColumn="0" w:lastColumn="0" w:oddVBand="0" w:evenVBand="0" w:oddHBand="0" w:evenHBand="0" w:firstRowFirstColumn="0" w:firstRowLastColumn="0" w:lastRowFirstColumn="0" w:lastRowLastColumn="0"/>
            </w:pPr>
          </w:p>
        </w:tc>
      </w:tr>
      <w:tr w:rsidR="00E55AA8" w14:paraId="032930AB"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58923149" w14:textId="77777777" w:rsidR="00E55AA8" w:rsidRPr="008B1E2C" w:rsidRDefault="00E55AA8" w:rsidP="0043756F">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7B799A81" w14:textId="77777777" w:rsidR="00E55AA8" w:rsidRPr="008B1E2C" w:rsidRDefault="00E55AA8" w:rsidP="0043756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E55AA8" w14:paraId="2A62514F"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E3CAF84" w14:textId="77777777" w:rsidR="00E55AA8" w:rsidRPr="00F233A7" w:rsidRDefault="00E55AA8" w:rsidP="0043756F">
            <w:pPr>
              <w:spacing w:after="0"/>
              <w:jc w:val="left"/>
              <w:rPr>
                <w:rFonts w:ascii="Courier New" w:hAnsi="Courier New" w:cs="Courier New"/>
                <w:sz w:val="18"/>
                <w:szCs w:val="18"/>
              </w:rPr>
            </w:pPr>
            <w:proofErr w:type="gramStart"/>
            <w:r w:rsidRPr="00F233A7">
              <w:rPr>
                <w:rFonts w:ascii="Courier New" w:hAnsi="Courier New" w:cs="Courier New"/>
                <w:sz w:val="18"/>
                <w:szCs w:val="18"/>
              </w:rPr>
              <w:t>WildcardQuery(</w:t>
            </w:r>
            <w:proofErr w:type="gramEnd"/>
            <w:r w:rsidRPr="00F233A7">
              <w:rPr>
                <w:rFonts w:ascii="Courier New" w:hAnsi="Courier New" w:cs="Courier New"/>
                <w:sz w:val="18"/>
                <w:szCs w:val="18"/>
              </w:rPr>
              <w:t>Term term)</w:t>
            </w:r>
          </w:p>
        </w:tc>
        <w:tc>
          <w:tcPr>
            <w:tcW w:w="5025" w:type="dxa"/>
          </w:tcPr>
          <w:p w14:paraId="592638EA" w14:textId="77777777" w:rsidR="00E55AA8" w:rsidRPr="00350AED" w:rsidRDefault="00E55AA8"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Constructs a query for terms matching the term</w:t>
            </w:r>
          </w:p>
        </w:tc>
      </w:tr>
      <w:tr w:rsidR="00E55AA8" w14:paraId="2FB588F9"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8D6178C" w14:textId="77777777" w:rsidR="00E55AA8" w:rsidRPr="00F233A7" w:rsidRDefault="00E55AA8" w:rsidP="0043756F">
            <w:pPr>
              <w:spacing w:after="0"/>
              <w:jc w:val="left"/>
              <w:rPr>
                <w:rFonts w:ascii="Courier New" w:hAnsi="Courier New" w:cs="Courier New"/>
                <w:sz w:val="18"/>
                <w:szCs w:val="18"/>
              </w:rPr>
            </w:pPr>
            <w:proofErr w:type="gramStart"/>
            <w:r w:rsidRPr="00F233A7">
              <w:rPr>
                <w:rFonts w:ascii="Courier New" w:hAnsi="Courier New" w:cs="Courier New"/>
                <w:sz w:val="18"/>
                <w:szCs w:val="18"/>
              </w:rPr>
              <w:t>WildcardQuery(</w:t>
            </w:r>
            <w:proofErr w:type="gramEnd"/>
            <w:r w:rsidRPr="00F233A7">
              <w:rPr>
                <w:rFonts w:ascii="Courier New" w:hAnsi="Courier New" w:cs="Courier New"/>
                <w:sz w:val="18"/>
                <w:szCs w:val="18"/>
              </w:rPr>
              <w:t>Term term, int maxDetStates)</w:t>
            </w:r>
          </w:p>
        </w:tc>
        <w:tc>
          <w:tcPr>
            <w:tcW w:w="5025" w:type="dxa"/>
          </w:tcPr>
          <w:p w14:paraId="68521326" w14:textId="77777777" w:rsidR="00E55AA8" w:rsidRPr="00350AED" w:rsidRDefault="00E55AA8"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Constructs a query for terms matching the term</w:t>
            </w:r>
          </w:p>
        </w:tc>
      </w:tr>
      <w:tr w:rsidR="00E55AA8" w14:paraId="171DBD40"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2548F13" w14:textId="77777777" w:rsidR="00E55AA8" w:rsidRPr="00F233A7" w:rsidRDefault="00E55AA8"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Term </w:t>
            </w:r>
            <w:proofErr w:type="gramStart"/>
            <w:r w:rsidRPr="00F233A7">
              <w:rPr>
                <w:rFonts w:ascii="Courier New" w:hAnsi="Courier New" w:cs="Courier New"/>
                <w:b w:val="0"/>
                <w:bCs w:val="0"/>
                <w:sz w:val="18"/>
                <w:szCs w:val="18"/>
              </w:rPr>
              <w:t>getTerm(</w:t>
            </w:r>
            <w:proofErr w:type="gramEnd"/>
            <w:r w:rsidRPr="00F233A7">
              <w:rPr>
                <w:rFonts w:ascii="Courier New" w:hAnsi="Courier New" w:cs="Courier New"/>
                <w:b w:val="0"/>
                <w:bCs w:val="0"/>
                <w:sz w:val="18"/>
                <w:szCs w:val="18"/>
              </w:rPr>
              <w:t>)</w:t>
            </w:r>
          </w:p>
        </w:tc>
        <w:tc>
          <w:tcPr>
            <w:tcW w:w="5025" w:type="dxa"/>
          </w:tcPr>
          <w:p w14:paraId="6101A4D7" w14:textId="77777777" w:rsidR="00E55AA8" w:rsidRDefault="00E55AA8"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pattern term</w:t>
            </w:r>
          </w:p>
        </w:tc>
      </w:tr>
      <w:tr w:rsidR="00E55AA8" w14:paraId="1391F864"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AF1FE5D" w14:textId="77777777" w:rsidR="00E55AA8" w:rsidRPr="00F233A7" w:rsidRDefault="00CD2FC1"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toString(</w:t>
            </w:r>
            <w:proofErr w:type="gramEnd"/>
            <w:r w:rsidRPr="00F233A7">
              <w:rPr>
                <w:rFonts w:ascii="Courier New" w:hAnsi="Courier New" w:cs="Courier New"/>
                <w:b w:val="0"/>
                <w:bCs w:val="0"/>
                <w:sz w:val="18"/>
                <w:szCs w:val="18"/>
              </w:rPr>
              <w:t>String fld)</w:t>
            </w:r>
          </w:p>
        </w:tc>
        <w:tc>
          <w:tcPr>
            <w:tcW w:w="5025" w:type="dxa"/>
          </w:tcPr>
          <w:p w14:paraId="60B825E0" w14:textId="77777777" w:rsidR="00E55AA8" w:rsidRDefault="00CD2FC1"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user-readable version of this query</w:t>
            </w:r>
          </w:p>
        </w:tc>
      </w:tr>
    </w:tbl>
    <w:p w14:paraId="61F2CB06" w14:textId="77777777" w:rsidR="00EB4659" w:rsidRDefault="00EB4659" w:rsidP="00EB4659">
      <w:pPr>
        <w:spacing w:after="0"/>
      </w:pPr>
    </w:p>
    <w:p w14:paraId="3A6395F3" w14:textId="77777777" w:rsidR="00CC12F2" w:rsidRDefault="00CC12F2" w:rsidP="00CC12F2">
      <w:pPr>
        <w:pStyle w:val="Heading4"/>
      </w:pPr>
      <w:r>
        <w:t>FuzzyQuery</w:t>
      </w:r>
    </w:p>
    <w:p w14:paraId="197C4CEB" w14:textId="77777777" w:rsidR="00CC12F2" w:rsidRDefault="00EB4659" w:rsidP="00EB4659">
      <w:pPr>
        <w:spacing w:after="0"/>
      </w:pPr>
      <w:r>
        <w:t>Fuzzy queries match documents that contain terms similar to the specified term. Similarity is determined using Levenshtein distance. This query can be useful when accounting for spelling variations. The following notes apply:</w:t>
      </w:r>
    </w:p>
    <w:p w14:paraId="509F8B58" w14:textId="77777777" w:rsidR="00EB4659" w:rsidRDefault="00EB4659" w:rsidP="003D6278">
      <w:pPr>
        <w:pStyle w:val="ListParagraph"/>
        <w:numPr>
          <w:ilvl w:val="0"/>
          <w:numId w:val="11"/>
        </w:numPr>
      </w:pPr>
      <w:r>
        <w:t xml:space="preserve">Similarity measurements are based on the Damerau-Levenshtein algorithm, though classic Levenshtein is available by passing </w:t>
      </w:r>
      <w:r>
        <w:rPr>
          <w:i/>
          <w:iCs/>
        </w:rPr>
        <w:t>false</w:t>
      </w:r>
      <w:r>
        <w:t xml:space="preserve"> to the </w:t>
      </w:r>
      <w:r>
        <w:rPr>
          <w:i/>
          <w:iCs/>
        </w:rPr>
        <w:t>transpositions</w:t>
      </w:r>
      <w:r>
        <w:t xml:space="preserve"> parameter</w:t>
      </w:r>
      <w:r w:rsidR="002A5A11">
        <w:t>.</w:t>
      </w:r>
    </w:p>
    <w:p w14:paraId="13B17CBF" w14:textId="77777777" w:rsidR="00EB4659" w:rsidRPr="002A5A11" w:rsidRDefault="00EB4659" w:rsidP="003D6278">
      <w:pPr>
        <w:pStyle w:val="ListParagraph"/>
        <w:numPr>
          <w:ilvl w:val="0"/>
          <w:numId w:val="11"/>
        </w:numPr>
      </w:pPr>
      <w:r>
        <w:t xml:space="preserve">At most, a fuzzy query will match up to 2 edits. Higher distances are generally un-useful. </w:t>
      </w:r>
      <w:r w:rsidRPr="002A5A11">
        <w:rPr>
          <w:i/>
          <w:iCs/>
          <w:color w:val="C00000"/>
        </w:rPr>
        <w:t xml:space="preserve">(Using higher distances is possible with an n-gram indexing technique (such as </w:t>
      </w:r>
      <w:r w:rsidRPr="002A5A11">
        <w:rPr>
          <w:b/>
          <w:bCs/>
          <w:i/>
          <w:iCs/>
          <w:color w:val="C00000"/>
        </w:rPr>
        <w:t>SpellChecker</w:t>
      </w:r>
      <w:r w:rsidRPr="002A5A11">
        <w:rPr>
          <w:i/>
          <w:iCs/>
          <w:color w:val="C00000"/>
        </w:rPr>
        <w:t xml:space="preserve"> in the suggest module, but isn’t covered here.</w:t>
      </w:r>
      <w:r w:rsidR="00981A49">
        <w:rPr>
          <w:i/>
          <w:iCs/>
          <w:color w:val="C00000"/>
        </w:rPr>
        <w:t>)</w:t>
      </w:r>
      <w:r w:rsidRPr="002A5A11">
        <w:rPr>
          <w:i/>
          <w:iCs/>
          <w:color w:val="C00000"/>
        </w:rPr>
        <w:t>)</w:t>
      </w:r>
    </w:p>
    <w:p w14:paraId="1B0B73B2" w14:textId="77777777" w:rsidR="002A5A11" w:rsidRPr="00437504" w:rsidRDefault="002A5A11" w:rsidP="003D6278">
      <w:pPr>
        <w:pStyle w:val="ListParagraph"/>
        <w:numPr>
          <w:ilvl w:val="0"/>
          <w:numId w:val="11"/>
        </w:numPr>
      </w:pPr>
      <w:r>
        <w:t xml:space="preserve">Terms of length 1 or 2 sometimes won’t match because of how scaled distance between two terms is computed. For a term to match, the edit distance between the terms must be less than the minimum length term. For example, </w:t>
      </w:r>
      <w:r>
        <w:rPr>
          <w:i/>
          <w:iCs/>
        </w:rPr>
        <w:t>‘abcd’</w:t>
      </w:r>
      <w:r>
        <w:t xml:space="preserve"> with maxEdits=2 will not match </w:t>
      </w:r>
      <w:r>
        <w:rPr>
          <w:i/>
          <w:iCs/>
        </w:rPr>
        <w:t>‘ab’</w:t>
      </w:r>
      <w:r>
        <w:t xml:space="preserve"> as an indexed term.</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EB4659" w14:paraId="6088D649" w14:textId="77777777" w:rsidTr="002A5A1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21623202" w14:textId="77777777" w:rsidR="00EB4659" w:rsidRPr="00F32CD6" w:rsidRDefault="00EB4659" w:rsidP="0043756F">
            <w:pPr>
              <w:spacing w:after="0"/>
            </w:pPr>
            <w:r w:rsidRPr="00F32CD6">
              <w:t>Function Name</w:t>
            </w:r>
          </w:p>
        </w:tc>
        <w:tc>
          <w:tcPr>
            <w:tcW w:w="5025" w:type="dxa"/>
          </w:tcPr>
          <w:p w14:paraId="4F252EFF" w14:textId="77777777" w:rsidR="00EB4659" w:rsidRPr="00F32CD6" w:rsidRDefault="00EB4659" w:rsidP="0043756F">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EB4659" w14:paraId="1A5C86C5" w14:textId="77777777" w:rsidTr="002A5A1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C918CB3" w14:textId="77777777" w:rsidR="00EB4659" w:rsidRPr="00F233A7" w:rsidRDefault="00EB4659" w:rsidP="0043756F">
            <w:pPr>
              <w:spacing w:after="0"/>
              <w:jc w:val="left"/>
              <w:rPr>
                <w:rFonts w:ascii="Courier New" w:hAnsi="Courier New" w:cs="Courier New"/>
                <w:sz w:val="18"/>
                <w:szCs w:val="18"/>
              </w:rPr>
            </w:pPr>
            <w:proofErr w:type="gramStart"/>
            <w:r w:rsidRPr="00F233A7">
              <w:rPr>
                <w:rFonts w:ascii="Courier New" w:hAnsi="Courier New" w:cs="Courier New"/>
                <w:sz w:val="18"/>
                <w:szCs w:val="18"/>
              </w:rPr>
              <w:t>FuzzyQuery(</w:t>
            </w:r>
            <w:proofErr w:type="gramEnd"/>
            <w:r w:rsidRPr="00F233A7">
              <w:rPr>
                <w:rFonts w:ascii="Courier New" w:hAnsi="Courier New" w:cs="Courier New"/>
                <w:sz w:val="18"/>
                <w:szCs w:val="18"/>
              </w:rPr>
              <w:t>Term term)</w:t>
            </w:r>
          </w:p>
        </w:tc>
        <w:tc>
          <w:tcPr>
            <w:tcW w:w="5025" w:type="dxa"/>
          </w:tcPr>
          <w:p w14:paraId="76CFBB97" w14:textId="77777777" w:rsidR="00EB4659" w:rsidRPr="00EB4659" w:rsidRDefault="00EB4659"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u w:val="single"/>
              </w:rPr>
            </w:pPr>
            <w:r>
              <w:rPr>
                <w:i/>
                <w:iCs/>
                <w:sz w:val="18"/>
                <w:szCs w:val="18"/>
              </w:rPr>
              <w:t xml:space="preserve">Same as </w:t>
            </w:r>
            <w:proofErr w:type="gramStart"/>
            <w:r>
              <w:rPr>
                <w:i/>
                <w:iCs/>
                <w:sz w:val="18"/>
                <w:szCs w:val="18"/>
                <w:u w:val="single"/>
              </w:rPr>
              <w:t>FuzzyQuery(</w:t>
            </w:r>
            <w:proofErr w:type="gramEnd"/>
            <w:r>
              <w:rPr>
                <w:i/>
                <w:iCs/>
                <w:sz w:val="18"/>
                <w:szCs w:val="18"/>
                <w:u w:val="single"/>
              </w:rPr>
              <w:t>term, defaultMaxEdits)</w:t>
            </w:r>
          </w:p>
        </w:tc>
      </w:tr>
      <w:tr w:rsidR="00EB4659" w14:paraId="703454A3" w14:textId="77777777" w:rsidTr="002A5A1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AAAF13B" w14:textId="77777777" w:rsidR="00EB4659" w:rsidRPr="00F233A7" w:rsidRDefault="00EB4659" w:rsidP="0043756F">
            <w:pPr>
              <w:spacing w:after="0"/>
              <w:jc w:val="left"/>
              <w:rPr>
                <w:rFonts w:ascii="Courier New" w:hAnsi="Courier New" w:cs="Courier New"/>
                <w:sz w:val="18"/>
                <w:szCs w:val="18"/>
              </w:rPr>
            </w:pPr>
            <w:proofErr w:type="gramStart"/>
            <w:r w:rsidRPr="00F233A7">
              <w:rPr>
                <w:rFonts w:ascii="Courier New" w:hAnsi="Courier New" w:cs="Courier New"/>
                <w:sz w:val="18"/>
                <w:szCs w:val="18"/>
              </w:rPr>
              <w:t>FuzzyQuery(</w:t>
            </w:r>
            <w:proofErr w:type="gramEnd"/>
            <w:r w:rsidRPr="00F233A7">
              <w:rPr>
                <w:rFonts w:ascii="Courier New" w:hAnsi="Courier New" w:cs="Courier New"/>
                <w:sz w:val="18"/>
                <w:szCs w:val="18"/>
              </w:rPr>
              <w:t>Term term, int maxEdits)</w:t>
            </w:r>
          </w:p>
        </w:tc>
        <w:tc>
          <w:tcPr>
            <w:tcW w:w="5025" w:type="dxa"/>
          </w:tcPr>
          <w:p w14:paraId="3AF55115" w14:textId="77777777" w:rsidR="00EB4659" w:rsidRPr="00EB4659" w:rsidRDefault="00EB4659"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u w:val="single"/>
              </w:rPr>
            </w:pPr>
            <w:r>
              <w:rPr>
                <w:i/>
                <w:iCs/>
                <w:sz w:val="18"/>
                <w:szCs w:val="18"/>
              </w:rPr>
              <w:t xml:space="preserve">Same as </w:t>
            </w:r>
            <w:proofErr w:type="gramStart"/>
            <w:r>
              <w:rPr>
                <w:i/>
                <w:iCs/>
                <w:sz w:val="18"/>
                <w:szCs w:val="18"/>
                <w:u w:val="single"/>
              </w:rPr>
              <w:t>FuzzyQuery(</w:t>
            </w:r>
            <w:proofErr w:type="gramEnd"/>
            <w:r>
              <w:rPr>
                <w:i/>
                <w:iCs/>
                <w:sz w:val="18"/>
                <w:szCs w:val="18"/>
                <w:u w:val="single"/>
              </w:rPr>
              <w:t>term, maxEdits, defaultPrefixLength)</w:t>
            </w:r>
          </w:p>
        </w:tc>
      </w:tr>
      <w:tr w:rsidR="00EB4659" w14:paraId="6A0D7976" w14:textId="77777777" w:rsidTr="002A5A1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29FF265" w14:textId="77777777" w:rsidR="00EB4659" w:rsidRPr="00F233A7" w:rsidRDefault="00EB4659" w:rsidP="0043756F">
            <w:pPr>
              <w:spacing w:after="0"/>
              <w:jc w:val="left"/>
              <w:rPr>
                <w:rFonts w:ascii="Courier New" w:hAnsi="Courier New" w:cs="Courier New"/>
                <w:sz w:val="18"/>
                <w:szCs w:val="18"/>
              </w:rPr>
            </w:pPr>
            <w:proofErr w:type="gramStart"/>
            <w:r w:rsidRPr="00F233A7">
              <w:rPr>
                <w:rFonts w:ascii="Courier New" w:hAnsi="Courier New" w:cs="Courier New"/>
                <w:sz w:val="16"/>
                <w:szCs w:val="16"/>
              </w:rPr>
              <w:t>FuzzyQuery(</w:t>
            </w:r>
            <w:proofErr w:type="gramEnd"/>
            <w:r w:rsidRPr="00F233A7">
              <w:rPr>
                <w:rFonts w:ascii="Courier New" w:hAnsi="Courier New" w:cs="Courier New"/>
                <w:sz w:val="16"/>
                <w:szCs w:val="16"/>
              </w:rPr>
              <w:t>Term term, int maxEdits, int prefixLength)</w:t>
            </w:r>
          </w:p>
        </w:tc>
        <w:tc>
          <w:tcPr>
            <w:tcW w:w="5025" w:type="dxa"/>
          </w:tcPr>
          <w:p w14:paraId="6D22C5DC" w14:textId="77777777" w:rsidR="00EB4659" w:rsidRPr="00EB4659" w:rsidRDefault="00EB4659"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u w:val="single"/>
              </w:rPr>
            </w:pPr>
            <w:r>
              <w:rPr>
                <w:i/>
                <w:iCs/>
                <w:sz w:val="18"/>
                <w:szCs w:val="18"/>
              </w:rPr>
              <w:t xml:space="preserve">Same as </w:t>
            </w:r>
            <w:proofErr w:type="gramStart"/>
            <w:r>
              <w:rPr>
                <w:i/>
                <w:iCs/>
                <w:sz w:val="18"/>
                <w:szCs w:val="18"/>
                <w:u w:val="single"/>
              </w:rPr>
              <w:t>FuzzyQuery(</w:t>
            </w:r>
            <w:proofErr w:type="gramEnd"/>
            <w:r>
              <w:rPr>
                <w:i/>
                <w:iCs/>
                <w:sz w:val="18"/>
                <w:szCs w:val="18"/>
                <w:u w:val="single"/>
              </w:rPr>
              <w:t>term, maxEdits, prefixLength, defaultMaxExpansions, defaultTranspositions)</w:t>
            </w:r>
          </w:p>
        </w:tc>
      </w:tr>
      <w:tr w:rsidR="00EB4659" w14:paraId="2C3142A1" w14:textId="77777777" w:rsidTr="002A5A1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1F99D7A" w14:textId="77777777" w:rsidR="00EB4659" w:rsidRPr="00F233A7" w:rsidRDefault="00EB4659" w:rsidP="0043756F">
            <w:pPr>
              <w:spacing w:after="0"/>
              <w:jc w:val="left"/>
              <w:rPr>
                <w:rFonts w:ascii="Courier New" w:hAnsi="Courier New" w:cs="Courier New"/>
                <w:sz w:val="16"/>
                <w:szCs w:val="16"/>
              </w:rPr>
            </w:pPr>
            <w:proofErr w:type="gramStart"/>
            <w:r w:rsidRPr="00F233A7">
              <w:rPr>
                <w:rFonts w:ascii="Courier New" w:hAnsi="Courier New" w:cs="Courier New"/>
                <w:sz w:val="16"/>
                <w:szCs w:val="16"/>
              </w:rPr>
              <w:t>FuzzyQuery(</w:t>
            </w:r>
            <w:proofErr w:type="gramEnd"/>
            <w:r w:rsidRPr="00F233A7">
              <w:rPr>
                <w:rFonts w:ascii="Courier New" w:hAnsi="Courier New" w:cs="Courier New"/>
                <w:sz w:val="16"/>
                <w:szCs w:val="16"/>
              </w:rPr>
              <w:t>Term t, int maxEdit, int preLen, int maxExp, boolean transpositions)</w:t>
            </w:r>
          </w:p>
        </w:tc>
        <w:tc>
          <w:tcPr>
            <w:tcW w:w="5025" w:type="dxa"/>
          </w:tcPr>
          <w:p w14:paraId="001B2399" w14:textId="77777777" w:rsidR="00EB4659" w:rsidRDefault="00EB4659"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new FuzzyQuery that will match terms with an edit distance of, at most, maxEdits to term</w:t>
            </w:r>
          </w:p>
        </w:tc>
      </w:tr>
      <w:tr w:rsidR="00EB4659" w14:paraId="5B32F925" w14:textId="77777777" w:rsidTr="002A5A1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8D5EE1B" w14:textId="77777777" w:rsidR="00EB4659" w:rsidRPr="00F233A7" w:rsidRDefault="002A5A11" w:rsidP="0043756F">
            <w:pPr>
              <w:spacing w:after="0"/>
              <w:jc w:val="left"/>
              <w:rPr>
                <w:rFonts w:ascii="Courier New" w:hAnsi="Courier New" w:cs="Courier New"/>
                <w:b w:val="0"/>
                <w:bCs w:val="0"/>
                <w:sz w:val="18"/>
                <w:szCs w:val="16"/>
              </w:rPr>
            </w:pPr>
            <w:r w:rsidRPr="00F233A7">
              <w:rPr>
                <w:rFonts w:ascii="Courier New" w:hAnsi="Courier New" w:cs="Courier New"/>
                <w:b w:val="0"/>
                <w:bCs w:val="0"/>
                <w:sz w:val="18"/>
                <w:szCs w:val="16"/>
              </w:rPr>
              <w:t xml:space="preserve">int </w:t>
            </w:r>
            <w:proofErr w:type="gramStart"/>
            <w:r w:rsidRPr="00F233A7">
              <w:rPr>
                <w:rFonts w:ascii="Courier New" w:hAnsi="Courier New" w:cs="Courier New"/>
                <w:b w:val="0"/>
                <w:bCs w:val="0"/>
                <w:sz w:val="18"/>
                <w:szCs w:val="16"/>
              </w:rPr>
              <w:t>getMaxEdits(</w:t>
            </w:r>
            <w:proofErr w:type="gramEnd"/>
            <w:r w:rsidRPr="00F233A7">
              <w:rPr>
                <w:rFonts w:ascii="Courier New" w:hAnsi="Courier New" w:cs="Courier New"/>
                <w:b w:val="0"/>
                <w:bCs w:val="0"/>
                <w:sz w:val="18"/>
                <w:szCs w:val="16"/>
              </w:rPr>
              <w:t>)</w:t>
            </w:r>
          </w:p>
        </w:tc>
        <w:tc>
          <w:tcPr>
            <w:tcW w:w="5025" w:type="dxa"/>
          </w:tcPr>
          <w:p w14:paraId="421C854F" w14:textId="77777777" w:rsidR="00EB4659" w:rsidRDefault="00EB4659"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2A5A11" w14:paraId="42BAFC96" w14:textId="77777777" w:rsidTr="002A5A1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D8CEB4A" w14:textId="77777777" w:rsidR="002A5A11" w:rsidRPr="00F233A7" w:rsidRDefault="002A5A11" w:rsidP="0043756F">
            <w:pPr>
              <w:spacing w:after="0"/>
              <w:jc w:val="left"/>
              <w:rPr>
                <w:rFonts w:ascii="Courier New" w:hAnsi="Courier New" w:cs="Courier New"/>
                <w:b w:val="0"/>
                <w:bCs w:val="0"/>
                <w:sz w:val="18"/>
                <w:szCs w:val="16"/>
              </w:rPr>
            </w:pPr>
            <w:r w:rsidRPr="00F233A7">
              <w:rPr>
                <w:rFonts w:ascii="Courier New" w:hAnsi="Courier New" w:cs="Courier New"/>
                <w:b w:val="0"/>
                <w:bCs w:val="0"/>
                <w:sz w:val="18"/>
                <w:szCs w:val="16"/>
              </w:rPr>
              <w:t xml:space="preserve">int </w:t>
            </w:r>
            <w:proofErr w:type="gramStart"/>
            <w:r w:rsidRPr="00F233A7">
              <w:rPr>
                <w:rFonts w:ascii="Courier New" w:hAnsi="Courier New" w:cs="Courier New"/>
                <w:b w:val="0"/>
                <w:bCs w:val="0"/>
                <w:sz w:val="18"/>
                <w:szCs w:val="16"/>
              </w:rPr>
              <w:t>getPrefixLength(</w:t>
            </w:r>
            <w:proofErr w:type="gramEnd"/>
            <w:r w:rsidRPr="00F233A7">
              <w:rPr>
                <w:rFonts w:ascii="Courier New" w:hAnsi="Courier New" w:cs="Courier New"/>
                <w:b w:val="0"/>
                <w:bCs w:val="0"/>
                <w:sz w:val="18"/>
                <w:szCs w:val="16"/>
              </w:rPr>
              <w:t>)</w:t>
            </w:r>
          </w:p>
        </w:tc>
        <w:tc>
          <w:tcPr>
            <w:tcW w:w="5025" w:type="dxa"/>
          </w:tcPr>
          <w:p w14:paraId="322B5079" w14:textId="77777777" w:rsidR="002A5A11" w:rsidRDefault="002A5A11"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non-fuzzy prefix length</w:t>
            </w:r>
          </w:p>
        </w:tc>
      </w:tr>
      <w:tr w:rsidR="002A5A11" w14:paraId="70AC3D6C" w14:textId="77777777" w:rsidTr="002A5A1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A78DD09" w14:textId="77777777" w:rsidR="002A5A11" w:rsidRPr="00F233A7" w:rsidRDefault="002A5A11" w:rsidP="0043756F">
            <w:pPr>
              <w:spacing w:after="0"/>
              <w:jc w:val="left"/>
              <w:rPr>
                <w:rFonts w:ascii="Courier New" w:hAnsi="Courier New" w:cs="Courier New"/>
                <w:b w:val="0"/>
                <w:bCs w:val="0"/>
                <w:sz w:val="18"/>
                <w:szCs w:val="16"/>
              </w:rPr>
            </w:pPr>
            <w:r w:rsidRPr="00F233A7">
              <w:rPr>
                <w:rFonts w:ascii="Courier New" w:hAnsi="Courier New" w:cs="Courier New"/>
                <w:b w:val="0"/>
                <w:bCs w:val="0"/>
                <w:sz w:val="18"/>
                <w:szCs w:val="16"/>
              </w:rPr>
              <w:t xml:space="preserve">Term </w:t>
            </w:r>
            <w:proofErr w:type="gramStart"/>
            <w:r w:rsidRPr="00F233A7">
              <w:rPr>
                <w:rFonts w:ascii="Courier New" w:hAnsi="Courier New" w:cs="Courier New"/>
                <w:b w:val="0"/>
                <w:bCs w:val="0"/>
                <w:sz w:val="18"/>
                <w:szCs w:val="16"/>
              </w:rPr>
              <w:t>getTerm(</w:t>
            </w:r>
            <w:proofErr w:type="gramEnd"/>
            <w:r w:rsidRPr="00F233A7">
              <w:rPr>
                <w:rFonts w:ascii="Courier New" w:hAnsi="Courier New" w:cs="Courier New"/>
                <w:b w:val="0"/>
                <w:bCs w:val="0"/>
                <w:sz w:val="18"/>
                <w:szCs w:val="16"/>
              </w:rPr>
              <w:t>)</w:t>
            </w:r>
          </w:p>
        </w:tc>
        <w:tc>
          <w:tcPr>
            <w:tcW w:w="5025" w:type="dxa"/>
          </w:tcPr>
          <w:p w14:paraId="29C4743E" w14:textId="77777777" w:rsidR="002A5A11" w:rsidRDefault="002A5A11"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pattern term</w:t>
            </w:r>
          </w:p>
        </w:tc>
      </w:tr>
      <w:tr w:rsidR="002A5A11" w14:paraId="41348FD0" w14:textId="77777777" w:rsidTr="002A5A1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ABD3C57" w14:textId="77777777" w:rsidR="002A5A11" w:rsidRPr="00F233A7" w:rsidRDefault="002A5A11" w:rsidP="0043756F">
            <w:pPr>
              <w:spacing w:after="0"/>
              <w:jc w:val="left"/>
              <w:rPr>
                <w:rFonts w:ascii="Courier New" w:hAnsi="Courier New" w:cs="Courier New"/>
                <w:b w:val="0"/>
                <w:bCs w:val="0"/>
                <w:sz w:val="18"/>
                <w:szCs w:val="16"/>
              </w:rPr>
            </w:pPr>
            <w:r w:rsidRPr="00F233A7">
              <w:rPr>
                <w:rFonts w:ascii="Courier New" w:hAnsi="Courier New" w:cs="Courier New"/>
                <w:b w:val="0"/>
                <w:bCs w:val="0"/>
                <w:sz w:val="18"/>
                <w:szCs w:val="16"/>
              </w:rPr>
              <w:t xml:space="preserve">boolean </w:t>
            </w:r>
            <w:proofErr w:type="gramStart"/>
            <w:r w:rsidRPr="00F233A7">
              <w:rPr>
                <w:rFonts w:ascii="Courier New" w:hAnsi="Courier New" w:cs="Courier New"/>
                <w:b w:val="0"/>
                <w:bCs w:val="0"/>
                <w:sz w:val="18"/>
                <w:szCs w:val="16"/>
              </w:rPr>
              <w:t>getTranspositions(</w:t>
            </w:r>
            <w:proofErr w:type="gramEnd"/>
            <w:r w:rsidRPr="00F233A7">
              <w:rPr>
                <w:rFonts w:ascii="Courier New" w:hAnsi="Courier New" w:cs="Courier New"/>
                <w:b w:val="0"/>
                <w:bCs w:val="0"/>
                <w:sz w:val="18"/>
                <w:szCs w:val="16"/>
              </w:rPr>
              <w:t>)</w:t>
            </w:r>
          </w:p>
        </w:tc>
        <w:tc>
          <w:tcPr>
            <w:tcW w:w="5025" w:type="dxa"/>
          </w:tcPr>
          <w:p w14:paraId="68C0A2DB" w14:textId="77777777" w:rsidR="002A5A11" w:rsidRDefault="002A5A11"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if transpositions are treated as primitive edit operation</w:t>
            </w:r>
          </w:p>
        </w:tc>
      </w:tr>
      <w:tr w:rsidR="002A5A11" w14:paraId="29ED12C7" w14:textId="77777777" w:rsidTr="002A5A1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87DF9C1" w14:textId="77777777" w:rsidR="002A5A11" w:rsidRPr="00F233A7" w:rsidRDefault="002A5A11" w:rsidP="0043756F">
            <w:pPr>
              <w:spacing w:after="0"/>
              <w:jc w:val="left"/>
              <w:rPr>
                <w:rFonts w:ascii="Courier New" w:hAnsi="Courier New" w:cs="Courier New"/>
                <w:b w:val="0"/>
                <w:bCs w:val="0"/>
                <w:sz w:val="18"/>
                <w:szCs w:val="16"/>
              </w:rPr>
            </w:pPr>
            <w:r w:rsidRPr="00F233A7">
              <w:rPr>
                <w:rFonts w:ascii="Courier New" w:hAnsi="Courier New" w:cs="Courier New"/>
                <w:b w:val="0"/>
                <w:bCs w:val="0"/>
                <w:sz w:val="18"/>
                <w:szCs w:val="16"/>
              </w:rPr>
              <w:t xml:space="preserve">String </w:t>
            </w:r>
            <w:proofErr w:type="gramStart"/>
            <w:r w:rsidRPr="00F233A7">
              <w:rPr>
                <w:rFonts w:ascii="Courier New" w:hAnsi="Courier New" w:cs="Courier New"/>
                <w:b w:val="0"/>
                <w:bCs w:val="0"/>
                <w:sz w:val="18"/>
                <w:szCs w:val="16"/>
              </w:rPr>
              <w:t>toString(</w:t>
            </w:r>
            <w:proofErr w:type="gramEnd"/>
            <w:r w:rsidRPr="00F233A7">
              <w:rPr>
                <w:rFonts w:ascii="Courier New" w:hAnsi="Courier New" w:cs="Courier New"/>
                <w:b w:val="0"/>
                <w:bCs w:val="0"/>
                <w:sz w:val="18"/>
                <w:szCs w:val="16"/>
              </w:rPr>
              <w:t>String field)</w:t>
            </w:r>
          </w:p>
        </w:tc>
        <w:tc>
          <w:tcPr>
            <w:tcW w:w="5025" w:type="dxa"/>
          </w:tcPr>
          <w:p w14:paraId="33E316C3" w14:textId="77777777" w:rsidR="002A5A11" w:rsidRDefault="002A5A11"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query to a string, with ‘field’ assumed to be the default field and omitted</w:t>
            </w:r>
          </w:p>
        </w:tc>
      </w:tr>
    </w:tbl>
    <w:p w14:paraId="06F63144" w14:textId="77777777" w:rsidR="00B6256D" w:rsidRDefault="00B6256D" w:rsidP="00EB4659">
      <w:pPr>
        <w:spacing w:after="0"/>
      </w:pPr>
      <w:r>
        <w:br w:type="page"/>
      </w:r>
    </w:p>
    <w:p w14:paraId="2DCCB06E" w14:textId="77777777" w:rsidR="00393B37" w:rsidRDefault="00393B37" w:rsidP="002A5A11">
      <w:pPr>
        <w:pStyle w:val="Heading4"/>
      </w:pPr>
      <w:r>
        <w:lastRenderedPageBreak/>
        <w:t>TermRangeQuery</w:t>
      </w:r>
    </w:p>
    <w:p w14:paraId="209944AE" w14:textId="77777777" w:rsidR="00393B37" w:rsidRDefault="00393B37" w:rsidP="00393B37">
      <w:r>
        <w:t xml:space="preserve">Matches documents within a range of terms. </w:t>
      </w:r>
    </w:p>
    <w:tbl>
      <w:tblPr>
        <w:tblStyle w:val="ListTable3"/>
        <w:tblW w:w="0" w:type="auto"/>
        <w:tblCellMar>
          <w:left w:w="58" w:type="dxa"/>
          <w:right w:w="58" w:type="dxa"/>
        </w:tblCellMar>
        <w:tblLook w:val="04A0" w:firstRow="1" w:lastRow="0" w:firstColumn="1" w:lastColumn="0" w:noHBand="0" w:noVBand="1"/>
      </w:tblPr>
      <w:tblGrid>
        <w:gridCol w:w="5575"/>
        <w:gridCol w:w="4755"/>
      </w:tblGrid>
      <w:tr w:rsidR="00393B37" w14:paraId="2A320D90" w14:textId="77777777" w:rsidTr="00393B37">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575" w:type="dxa"/>
          </w:tcPr>
          <w:p w14:paraId="32EC7D16" w14:textId="77777777" w:rsidR="00393B37" w:rsidRPr="00F32CD6" w:rsidRDefault="00393B37" w:rsidP="00FC00FB">
            <w:pPr>
              <w:spacing w:after="0"/>
            </w:pPr>
            <w:r w:rsidRPr="00F32CD6">
              <w:t>Function Name</w:t>
            </w:r>
          </w:p>
        </w:tc>
        <w:tc>
          <w:tcPr>
            <w:tcW w:w="4755" w:type="dxa"/>
          </w:tcPr>
          <w:p w14:paraId="35877F79" w14:textId="77777777" w:rsidR="00393B37" w:rsidRPr="00F32CD6" w:rsidRDefault="00393B37" w:rsidP="00FC00FB">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393B37" w14:paraId="4CCB26F3" w14:textId="77777777" w:rsidTr="00393B37">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5D3F2786" w14:textId="77777777" w:rsidR="00393B37" w:rsidRPr="00F233A7" w:rsidRDefault="00393B37" w:rsidP="00FC00FB">
            <w:pPr>
              <w:spacing w:after="0"/>
              <w:jc w:val="left"/>
              <w:rPr>
                <w:rFonts w:ascii="Courier New" w:hAnsi="Courier New" w:cs="Courier New"/>
                <w:sz w:val="18"/>
                <w:szCs w:val="18"/>
              </w:rPr>
            </w:pPr>
            <w:proofErr w:type="gramStart"/>
            <w:r w:rsidRPr="00F233A7">
              <w:rPr>
                <w:rFonts w:ascii="Courier New" w:hAnsi="Courier New" w:cs="Courier New"/>
                <w:sz w:val="16"/>
                <w:szCs w:val="16"/>
              </w:rPr>
              <w:t>TermRangeQuery(</w:t>
            </w:r>
            <w:proofErr w:type="gramEnd"/>
            <w:r w:rsidRPr="00F233A7">
              <w:rPr>
                <w:rFonts w:ascii="Courier New" w:hAnsi="Courier New" w:cs="Courier New"/>
                <w:sz w:val="16"/>
                <w:szCs w:val="16"/>
              </w:rPr>
              <w:t>String fld, BytesRef lower, BytesRef upper, boolean incLower, boolean incUpper)</w:t>
            </w:r>
          </w:p>
        </w:tc>
        <w:tc>
          <w:tcPr>
            <w:tcW w:w="4755" w:type="dxa"/>
          </w:tcPr>
          <w:p w14:paraId="5ADC3431" w14:textId="77777777" w:rsidR="00393B37" w:rsidRPr="00350AED" w:rsidRDefault="00393B37"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Constructs a query, selecting all terms greater/equal than lower and less/equal than upper</w:t>
            </w:r>
          </w:p>
        </w:tc>
      </w:tr>
      <w:tr w:rsidR="00393B37" w14:paraId="7F1526A4" w14:textId="77777777" w:rsidTr="00393B37">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28A20861" w14:textId="77777777" w:rsidR="00393B37" w:rsidRPr="00F233A7" w:rsidRDefault="00393B37"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BytesRef </w:t>
            </w:r>
            <w:proofErr w:type="gramStart"/>
            <w:r w:rsidRPr="00F233A7">
              <w:rPr>
                <w:rFonts w:ascii="Courier New" w:hAnsi="Courier New" w:cs="Courier New"/>
                <w:b w:val="0"/>
                <w:bCs w:val="0"/>
                <w:sz w:val="18"/>
                <w:szCs w:val="18"/>
              </w:rPr>
              <w:t>getLowerTerm(</w:t>
            </w:r>
            <w:proofErr w:type="gramEnd"/>
            <w:r w:rsidRPr="00F233A7">
              <w:rPr>
                <w:rFonts w:ascii="Courier New" w:hAnsi="Courier New" w:cs="Courier New"/>
                <w:b w:val="0"/>
                <w:bCs w:val="0"/>
                <w:sz w:val="18"/>
                <w:szCs w:val="18"/>
              </w:rPr>
              <w:t>)</w:t>
            </w:r>
          </w:p>
        </w:tc>
        <w:tc>
          <w:tcPr>
            <w:tcW w:w="4755" w:type="dxa"/>
          </w:tcPr>
          <w:p w14:paraId="6B282B61" w14:textId="77777777" w:rsidR="00393B37" w:rsidRPr="00350AED" w:rsidRDefault="00393B37"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lower value of this range query</w:t>
            </w:r>
          </w:p>
        </w:tc>
      </w:tr>
      <w:tr w:rsidR="00393B37" w14:paraId="197412B4" w14:textId="77777777" w:rsidTr="00393B37">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69784BE6" w14:textId="77777777" w:rsidR="00393B37" w:rsidRPr="00F233A7" w:rsidRDefault="00393B37"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BytesRef </w:t>
            </w:r>
            <w:proofErr w:type="gramStart"/>
            <w:r w:rsidRPr="00F233A7">
              <w:rPr>
                <w:rFonts w:ascii="Courier New" w:hAnsi="Courier New" w:cs="Courier New"/>
                <w:b w:val="0"/>
                <w:bCs w:val="0"/>
                <w:sz w:val="18"/>
                <w:szCs w:val="18"/>
              </w:rPr>
              <w:t>getUpperTerm(</w:t>
            </w:r>
            <w:proofErr w:type="gramEnd"/>
            <w:r w:rsidRPr="00F233A7">
              <w:rPr>
                <w:rFonts w:ascii="Courier New" w:hAnsi="Courier New" w:cs="Courier New"/>
                <w:b w:val="0"/>
                <w:bCs w:val="0"/>
                <w:sz w:val="18"/>
                <w:szCs w:val="18"/>
              </w:rPr>
              <w:t>)</w:t>
            </w:r>
          </w:p>
        </w:tc>
        <w:tc>
          <w:tcPr>
            <w:tcW w:w="4755" w:type="dxa"/>
          </w:tcPr>
          <w:p w14:paraId="4704AD2B" w14:textId="77777777" w:rsidR="00393B37" w:rsidRPr="00350AED" w:rsidRDefault="00393B37"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upper value of this range query</w:t>
            </w:r>
          </w:p>
        </w:tc>
      </w:tr>
      <w:tr w:rsidR="00393B37" w14:paraId="1989E1DA" w14:textId="77777777" w:rsidTr="00393B37">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14FE5331" w14:textId="77777777" w:rsidR="00393B37" w:rsidRPr="00F233A7" w:rsidRDefault="00393B37"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includesLower(</w:t>
            </w:r>
            <w:proofErr w:type="gramEnd"/>
            <w:r w:rsidRPr="00F233A7">
              <w:rPr>
                <w:rFonts w:ascii="Courier New" w:hAnsi="Courier New" w:cs="Courier New"/>
                <w:b w:val="0"/>
                <w:bCs w:val="0"/>
                <w:sz w:val="18"/>
                <w:szCs w:val="18"/>
              </w:rPr>
              <w:t>)</w:t>
            </w:r>
          </w:p>
        </w:tc>
        <w:tc>
          <w:tcPr>
            <w:tcW w:w="4755" w:type="dxa"/>
          </w:tcPr>
          <w:p w14:paraId="7BCA436F" w14:textId="77777777" w:rsidR="00393B37" w:rsidRDefault="00393B37"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true if the lower endpoint is inclusive</w:t>
            </w:r>
          </w:p>
        </w:tc>
      </w:tr>
      <w:tr w:rsidR="00393B37" w14:paraId="7B28FD0D" w14:textId="77777777" w:rsidTr="00393B37">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59AA2AA8" w14:textId="77777777" w:rsidR="00393B37" w:rsidRPr="00F233A7" w:rsidRDefault="00393B37"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includesUpper(</w:t>
            </w:r>
            <w:proofErr w:type="gramEnd"/>
            <w:r w:rsidRPr="00F233A7">
              <w:rPr>
                <w:rFonts w:ascii="Courier New" w:hAnsi="Courier New" w:cs="Courier New"/>
                <w:b w:val="0"/>
                <w:bCs w:val="0"/>
                <w:sz w:val="18"/>
                <w:szCs w:val="18"/>
              </w:rPr>
              <w:t>)</w:t>
            </w:r>
          </w:p>
        </w:tc>
        <w:tc>
          <w:tcPr>
            <w:tcW w:w="4755" w:type="dxa"/>
          </w:tcPr>
          <w:p w14:paraId="70334D4A" w14:textId="77777777" w:rsidR="00393B37" w:rsidRDefault="00393B37"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true if the upper endpoint is inclusive</w:t>
            </w:r>
          </w:p>
        </w:tc>
      </w:tr>
      <w:tr w:rsidR="00393B37" w14:paraId="453F725D" w14:textId="77777777" w:rsidTr="00393B37">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6E80CE96" w14:textId="77777777" w:rsidR="00393B37" w:rsidRPr="00F233A7" w:rsidRDefault="00393B37"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 xml:space="preserve">static TermRangeQuery </w:t>
            </w:r>
            <w:proofErr w:type="gramStart"/>
            <w:r w:rsidRPr="00F233A7">
              <w:rPr>
                <w:rFonts w:ascii="Courier New" w:hAnsi="Courier New" w:cs="Courier New"/>
                <w:b w:val="0"/>
                <w:bCs w:val="0"/>
                <w:sz w:val="16"/>
                <w:szCs w:val="16"/>
              </w:rPr>
              <w:t>newStringRange(</w:t>
            </w:r>
            <w:proofErr w:type="gramEnd"/>
            <w:r w:rsidRPr="00F233A7">
              <w:rPr>
                <w:rFonts w:ascii="Courier New" w:hAnsi="Courier New" w:cs="Courier New"/>
                <w:b w:val="0"/>
                <w:bCs w:val="0"/>
                <w:sz w:val="16"/>
                <w:szCs w:val="16"/>
              </w:rPr>
              <w:t>String fld, String lower, String upper, boolean incLower, boolean incUpper)</w:t>
            </w:r>
          </w:p>
        </w:tc>
        <w:tc>
          <w:tcPr>
            <w:tcW w:w="4755" w:type="dxa"/>
          </w:tcPr>
          <w:p w14:paraId="5E823BDD" w14:textId="77777777" w:rsidR="00393B37" w:rsidRDefault="00393B37"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new TermRangeQuery using strings for term text</w:t>
            </w:r>
          </w:p>
        </w:tc>
      </w:tr>
      <w:tr w:rsidR="00393B37" w14:paraId="27123DA4" w14:textId="77777777" w:rsidTr="00393B37">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2E1334E6" w14:textId="77777777" w:rsidR="00393B37" w:rsidRPr="00F233A7" w:rsidRDefault="00393B37"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toString(</w:t>
            </w:r>
            <w:proofErr w:type="gramEnd"/>
            <w:r w:rsidRPr="00F233A7">
              <w:rPr>
                <w:rFonts w:ascii="Courier New" w:hAnsi="Courier New" w:cs="Courier New"/>
                <w:b w:val="0"/>
                <w:bCs w:val="0"/>
                <w:sz w:val="18"/>
                <w:szCs w:val="18"/>
              </w:rPr>
              <w:t>String fld)</w:t>
            </w:r>
          </w:p>
        </w:tc>
        <w:tc>
          <w:tcPr>
            <w:tcW w:w="4755" w:type="dxa"/>
          </w:tcPr>
          <w:p w14:paraId="31E13099" w14:textId="77777777" w:rsidR="00393B37" w:rsidRDefault="00393B37"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user-readable version of this query</w:t>
            </w:r>
          </w:p>
        </w:tc>
      </w:tr>
    </w:tbl>
    <w:p w14:paraId="01D3912D" w14:textId="77777777" w:rsidR="00393B37" w:rsidRDefault="00393B37" w:rsidP="002961F8">
      <w:pPr>
        <w:spacing w:after="0"/>
      </w:pPr>
    </w:p>
    <w:p w14:paraId="2C752199" w14:textId="77777777" w:rsidR="002A5A11" w:rsidRDefault="002A5A11" w:rsidP="002A5A11">
      <w:pPr>
        <w:pStyle w:val="Heading4"/>
      </w:pPr>
      <w:r>
        <w:t>BoostQuery</w:t>
      </w:r>
    </w:p>
    <w:p w14:paraId="2496B18B" w14:textId="77777777" w:rsidR="002A5A11" w:rsidRDefault="002A5A11" w:rsidP="002A5A11">
      <w:pPr>
        <w:rPr>
          <w:i/>
          <w:iCs/>
        </w:rPr>
      </w:pPr>
      <w:r>
        <w:t xml:space="preserve">Allows the boosting of other queries by wrapping them. Boost values less than one give less importance to the query, while values that’re greater than one give more importance to the scores returned by the query. </w:t>
      </w:r>
      <w:r w:rsidRPr="002A5A11">
        <w:rPr>
          <w:i/>
          <w:iCs/>
          <w:color w:val="C00000"/>
        </w:rPr>
        <w:t xml:space="preserve">(More complex boosts can be applied using </w:t>
      </w:r>
      <w:r w:rsidRPr="002A5A11">
        <w:rPr>
          <w:b/>
          <w:bCs/>
          <w:i/>
          <w:iCs/>
          <w:color w:val="C00000"/>
        </w:rPr>
        <w:t>FunctionScoreQuery</w:t>
      </w:r>
      <w:r w:rsidRPr="002A5A11">
        <w:rPr>
          <w:i/>
          <w:iCs/>
          <w:color w:val="C00000"/>
        </w:rPr>
        <w:t xml:space="preserve"> in the lucene-queries module, but are not discussed here.)</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2A5A11" w14:paraId="4AE97B0C" w14:textId="77777777" w:rsidTr="0043756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4425EC80" w14:textId="77777777" w:rsidR="002A5A11" w:rsidRPr="00F32CD6" w:rsidRDefault="002A5A11" w:rsidP="0043756F">
            <w:pPr>
              <w:spacing w:after="0"/>
            </w:pPr>
            <w:r w:rsidRPr="00F32CD6">
              <w:t>Function Name</w:t>
            </w:r>
          </w:p>
        </w:tc>
        <w:tc>
          <w:tcPr>
            <w:tcW w:w="5025" w:type="dxa"/>
          </w:tcPr>
          <w:p w14:paraId="7DEEBD84" w14:textId="77777777" w:rsidR="002A5A11" w:rsidRPr="00F32CD6" w:rsidRDefault="002A5A11" w:rsidP="0043756F">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2A5A11" w14:paraId="72BB762F"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A224C34" w14:textId="77777777" w:rsidR="002A5A11" w:rsidRPr="00F233A7" w:rsidRDefault="002A5A11" w:rsidP="0043756F">
            <w:pPr>
              <w:spacing w:after="0"/>
              <w:jc w:val="left"/>
              <w:rPr>
                <w:rFonts w:ascii="Courier New" w:hAnsi="Courier New" w:cs="Courier New"/>
                <w:sz w:val="18"/>
                <w:szCs w:val="18"/>
              </w:rPr>
            </w:pPr>
            <w:proofErr w:type="gramStart"/>
            <w:r w:rsidRPr="00F233A7">
              <w:rPr>
                <w:rFonts w:ascii="Courier New" w:hAnsi="Courier New" w:cs="Courier New"/>
                <w:sz w:val="18"/>
                <w:szCs w:val="18"/>
              </w:rPr>
              <w:t>BoostQuery(</w:t>
            </w:r>
            <w:proofErr w:type="gramEnd"/>
            <w:r w:rsidRPr="00F233A7">
              <w:rPr>
                <w:rFonts w:ascii="Courier New" w:hAnsi="Courier New" w:cs="Courier New"/>
                <w:sz w:val="18"/>
                <w:szCs w:val="18"/>
              </w:rPr>
              <w:t>Query query, float boost)</w:t>
            </w:r>
          </w:p>
        </w:tc>
        <w:tc>
          <w:tcPr>
            <w:tcW w:w="5025" w:type="dxa"/>
          </w:tcPr>
          <w:p w14:paraId="10D266B9" w14:textId="77777777" w:rsidR="002A5A11" w:rsidRPr="00350AED" w:rsidRDefault="002A5A11"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Wrap ‘query’ in such a way that the produced scores are boosted</w:t>
            </w:r>
          </w:p>
        </w:tc>
      </w:tr>
      <w:tr w:rsidR="002A5A11" w14:paraId="180F4C99"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CB1E502" w14:textId="77777777" w:rsidR="002A5A11" w:rsidRPr="00F233A7" w:rsidRDefault="002A5A11"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float </w:t>
            </w:r>
            <w:proofErr w:type="gramStart"/>
            <w:r w:rsidRPr="00F233A7">
              <w:rPr>
                <w:rFonts w:ascii="Courier New" w:hAnsi="Courier New" w:cs="Courier New"/>
                <w:b w:val="0"/>
                <w:bCs w:val="0"/>
                <w:sz w:val="18"/>
                <w:szCs w:val="18"/>
              </w:rPr>
              <w:t>getBoost(</w:t>
            </w:r>
            <w:proofErr w:type="gramEnd"/>
            <w:r w:rsidRPr="00F233A7">
              <w:rPr>
                <w:rFonts w:ascii="Courier New" w:hAnsi="Courier New" w:cs="Courier New"/>
                <w:b w:val="0"/>
                <w:bCs w:val="0"/>
                <w:sz w:val="18"/>
                <w:szCs w:val="18"/>
              </w:rPr>
              <w:t>)</w:t>
            </w:r>
          </w:p>
        </w:tc>
        <w:tc>
          <w:tcPr>
            <w:tcW w:w="5025" w:type="dxa"/>
          </w:tcPr>
          <w:p w14:paraId="6FAB41FC" w14:textId="77777777" w:rsidR="002A5A11" w:rsidRPr="00350AED" w:rsidRDefault="002A5A11"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Gets the applied boost</w:t>
            </w:r>
          </w:p>
        </w:tc>
      </w:tr>
      <w:tr w:rsidR="002A5A11" w14:paraId="75ACAC96"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DFA3A5D" w14:textId="77777777" w:rsidR="002A5A11" w:rsidRPr="00F233A7" w:rsidRDefault="002A5A11"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Query </w:t>
            </w:r>
            <w:proofErr w:type="gramStart"/>
            <w:r w:rsidRPr="00F233A7">
              <w:rPr>
                <w:rFonts w:ascii="Courier New" w:hAnsi="Courier New" w:cs="Courier New"/>
                <w:b w:val="0"/>
                <w:bCs w:val="0"/>
                <w:sz w:val="18"/>
                <w:szCs w:val="18"/>
              </w:rPr>
              <w:t>getQuery(</w:t>
            </w:r>
            <w:proofErr w:type="gramEnd"/>
            <w:r w:rsidRPr="00F233A7">
              <w:rPr>
                <w:rFonts w:ascii="Courier New" w:hAnsi="Courier New" w:cs="Courier New"/>
                <w:b w:val="0"/>
                <w:bCs w:val="0"/>
                <w:sz w:val="18"/>
                <w:szCs w:val="18"/>
              </w:rPr>
              <w:t>)</w:t>
            </w:r>
          </w:p>
        </w:tc>
        <w:tc>
          <w:tcPr>
            <w:tcW w:w="5025" w:type="dxa"/>
          </w:tcPr>
          <w:p w14:paraId="239DBEC7" w14:textId="77777777" w:rsidR="002A5A11" w:rsidRDefault="002A5A11"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Gets the wrapped query</w:t>
            </w:r>
          </w:p>
        </w:tc>
      </w:tr>
      <w:tr w:rsidR="002A5A11" w14:paraId="03AE1757"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C65DD97" w14:textId="77777777" w:rsidR="002A5A11" w:rsidRPr="00F233A7" w:rsidRDefault="002A5A11"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Sring </w:t>
            </w:r>
            <w:proofErr w:type="gramStart"/>
            <w:r w:rsidRPr="00F233A7">
              <w:rPr>
                <w:rFonts w:ascii="Courier New" w:hAnsi="Courier New" w:cs="Courier New"/>
                <w:b w:val="0"/>
                <w:bCs w:val="0"/>
                <w:sz w:val="18"/>
                <w:szCs w:val="18"/>
              </w:rPr>
              <w:t>toString(</w:t>
            </w:r>
            <w:proofErr w:type="gramEnd"/>
            <w:r w:rsidRPr="00F233A7">
              <w:rPr>
                <w:rFonts w:ascii="Courier New" w:hAnsi="Courier New" w:cs="Courier New"/>
                <w:b w:val="0"/>
                <w:bCs w:val="0"/>
                <w:sz w:val="18"/>
                <w:szCs w:val="18"/>
              </w:rPr>
              <w:t>String field)</w:t>
            </w:r>
          </w:p>
        </w:tc>
        <w:tc>
          <w:tcPr>
            <w:tcW w:w="5025" w:type="dxa"/>
          </w:tcPr>
          <w:p w14:paraId="6AF2E7A8" w14:textId="77777777" w:rsidR="002A5A11" w:rsidRDefault="002A5A11"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Prings a query to a string, with ‘field’ assumed to be the default field and omitted</w:t>
            </w:r>
          </w:p>
        </w:tc>
      </w:tr>
    </w:tbl>
    <w:p w14:paraId="48C20918" w14:textId="77777777" w:rsidR="00BC3AD3" w:rsidRPr="00BC3AD3" w:rsidRDefault="00BC3AD3" w:rsidP="00BC3AD3"/>
    <w:p w14:paraId="56E3C92A" w14:textId="77777777" w:rsidR="0043756F" w:rsidRDefault="0043756F" w:rsidP="00BC3AD3">
      <w:r>
        <w:br w:type="page"/>
      </w:r>
    </w:p>
    <w:p w14:paraId="7BA93C3A" w14:textId="77777777" w:rsidR="0007675B" w:rsidRPr="001F0E23" w:rsidRDefault="0007675B" w:rsidP="0052645F">
      <w:pPr>
        <w:pStyle w:val="Heading3"/>
      </w:pPr>
      <w:r w:rsidRPr="001F0E23">
        <w:lastRenderedPageBreak/>
        <w:t>Util</w:t>
      </w:r>
    </w:p>
    <w:p w14:paraId="26787375" w14:textId="77777777" w:rsidR="0007675B" w:rsidRPr="001F0E23" w:rsidRDefault="001F0E23" w:rsidP="0007675B">
      <w:r w:rsidRPr="001F0E23">
        <w:t>The util package provides handy data structures and utility classes for use with Lucene.</w:t>
      </w:r>
    </w:p>
    <w:p w14:paraId="75F2290A" w14:textId="77777777" w:rsidR="00CE7E5C" w:rsidRDefault="00CE7E5C" w:rsidP="00CE7E5C">
      <w:pPr>
        <w:pStyle w:val="Heading4"/>
      </w:pPr>
      <w:r>
        <w:t>BytesRef</w:t>
      </w:r>
    </w:p>
    <w:p w14:paraId="661D6728" w14:textId="77777777" w:rsidR="00CE7E5C" w:rsidRDefault="00CF7CBA" w:rsidP="00CF7CBA">
      <w:pPr>
        <w:spacing w:after="0"/>
      </w:pPr>
      <w:r>
        <w:t xml:space="preserve">Represents an array of bytes – </w:t>
      </w:r>
      <w:proofErr w:type="gramStart"/>
      <w:r>
        <w:t>byte[</w:t>
      </w:r>
      <w:proofErr w:type="gramEnd"/>
      <w:r>
        <w:t>] – as a slice (offset+length) into an existing byte[]. The following notes apply:</w:t>
      </w:r>
    </w:p>
    <w:p w14:paraId="110B538F" w14:textId="77777777" w:rsidR="00CF7CBA" w:rsidRDefault="00CF7CBA" w:rsidP="003D6278">
      <w:pPr>
        <w:pStyle w:val="ListParagraph"/>
        <w:numPr>
          <w:ilvl w:val="0"/>
          <w:numId w:val="20"/>
        </w:numPr>
      </w:pPr>
      <w:r>
        <w:t xml:space="preserve">The </w:t>
      </w:r>
      <w:r>
        <w:rPr>
          <w:b/>
        </w:rPr>
        <w:t>bytes</w:t>
      </w:r>
      <w:r>
        <w:t xml:space="preserve"> variable shouldn’t be null. Use </w:t>
      </w:r>
      <w:r>
        <w:rPr>
          <w:i/>
        </w:rPr>
        <w:t>EMPTY_BYTES</w:t>
      </w:r>
      <w:r>
        <w:t xml:space="preserve"> if necessary</w:t>
      </w:r>
    </w:p>
    <w:p w14:paraId="7A91493F" w14:textId="77777777" w:rsidR="00CF7CBA" w:rsidRDefault="00CF7CBA" w:rsidP="003D6278">
      <w:pPr>
        <w:pStyle w:val="ListParagraph"/>
        <w:numPr>
          <w:ilvl w:val="0"/>
          <w:numId w:val="20"/>
        </w:numPr>
      </w:pPr>
      <w:r>
        <w:t xml:space="preserve">Lucene uses this class to represent terms encoded as UTF-8. To convert them to a String, use </w:t>
      </w:r>
      <w:r>
        <w:rPr>
          <w:u w:val="single"/>
        </w:rPr>
        <w:t>utf8</w:t>
      </w:r>
      <w:proofErr w:type="gramStart"/>
      <w:r>
        <w:rPr>
          <w:u w:val="single"/>
        </w:rPr>
        <w:t>ToString(</w:t>
      </w:r>
      <w:proofErr w:type="gramEnd"/>
      <w:r>
        <w:rPr>
          <w:u w:val="single"/>
        </w:rPr>
        <w:t>)</w:t>
      </w:r>
      <w:r>
        <w:t>.</w:t>
      </w:r>
    </w:p>
    <w:p w14:paraId="32B3EDD9" w14:textId="77777777" w:rsidR="00CF7CBA" w:rsidRDefault="00CF7CBA" w:rsidP="00CF7CBA">
      <w:pPr>
        <w:spacing w:after="0"/>
      </w:pPr>
      <w:r>
        <w:t>A summary of the fields of this class are as follows:</w:t>
      </w:r>
    </w:p>
    <w:p w14:paraId="3BB87054" w14:textId="77777777" w:rsidR="00CF7CBA" w:rsidRDefault="00CF7CBA" w:rsidP="003D6278">
      <w:pPr>
        <w:pStyle w:val="ListParagraph"/>
        <w:numPr>
          <w:ilvl w:val="0"/>
          <w:numId w:val="21"/>
        </w:numPr>
      </w:pPr>
      <w:proofErr w:type="gramStart"/>
      <w:r>
        <w:t>byte[</w:t>
      </w:r>
      <w:proofErr w:type="gramEnd"/>
      <w:r>
        <w:t xml:space="preserve">] </w:t>
      </w:r>
      <w:r>
        <w:rPr>
          <w:i/>
        </w:rPr>
        <w:t>bytes</w:t>
      </w:r>
      <w:r>
        <w:tab/>
      </w:r>
      <w:r>
        <w:tab/>
      </w:r>
      <w:r>
        <w:tab/>
        <w:t>The contents of the BytesRef</w:t>
      </w:r>
    </w:p>
    <w:p w14:paraId="2DBA1FD5" w14:textId="77777777" w:rsidR="00CF7CBA" w:rsidRDefault="00CF7CBA" w:rsidP="003D6278">
      <w:pPr>
        <w:pStyle w:val="ListParagraph"/>
        <w:numPr>
          <w:ilvl w:val="0"/>
          <w:numId w:val="21"/>
        </w:numPr>
      </w:pPr>
      <w:r>
        <w:t xml:space="preserve">static </w:t>
      </w:r>
      <w:proofErr w:type="gramStart"/>
      <w:r>
        <w:t>byte[</w:t>
      </w:r>
      <w:proofErr w:type="gramEnd"/>
      <w:r>
        <w:t xml:space="preserve">] </w:t>
      </w:r>
      <w:r>
        <w:rPr>
          <w:i/>
        </w:rPr>
        <w:t>EMPTY_BYTES</w:t>
      </w:r>
      <w:r>
        <w:tab/>
        <w:t>Empty byte array for convenience</w:t>
      </w:r>
    </w:p>
    <w:p w14:paraId="5863F5A2" w14:textId="77777777" w:rsidR="00CF7CBA" w:rsidRDefault="00CF7CBA" w:rsidP="003D6278">
      <w:pPr>
        <w:pStyle w:val="ListParagraph"/>
        <w:numPr>
          <w:ilvl w:val="0"/>
          <w:numId w:val="21"/>
        </w:numPr>
      </w:pPr>
      <w:r>
        <w:t xml:space="preserve">int </w:t>
      </w:r>
      <w:r>
        <w:rPr>
          <w:i/>
        </w:rPr>
        <w:t>length, offset</w:t>
      </w:r>
      <w:r>
        <w:tab/>
      </w:r>
      <w:r>
        <w:tab/>
      </w:r>
      <w:r>
        <w:tab/>
        <w:t>The length of the used bytes, and the offset of the first, valid byte</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CF7CBA" w14:paraId="6AC77268" w14:textId="77777777" w:rsidTr="00D33F5A">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0DD33E17" w14:textId="77777777" w:rsidR="00CF7CBA" w:rsidRPr="00F32CD6" w:rsidRDefault="00CF7CBA" w:rsidP="00D33F5A">
            <w:pPr>
              <w:spacing w:after="0"/>
            </w:pPr>
            <w:r w:rsidRPr="00F32CD6">
              <w:t>Function Name</w:t>
            </w:r>
          </w:p>
        </w:tc>
        <w:tc>
          <w:tcPr>
            <w:tcW w:w="5025" w:type="dxa"/>
          </w:tcPr>
          <w:p w14:paraId="7C01C3F4" w14:textId="77777777" w:rsidR="00CF7CBA" w:rsidRPr="00F32CD6" w:rsidRDefault="00CF7CBA" w:rsidP="00D33F5A">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CF7CBA" w14:paraId="3D460F48"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07CE8E9" w14:textId="77777777" w:rsidR="00CF7CBA" w:rsidRPr="00F233A7" w:rsidRDefault="00CF7CBA" w:rsidP="00D33F5A">
            <w:pPr>
              <w:spacing w:after="0"/>
              <w:jc w:val="left"/>
              <w:rPr>
                <w:rFonts w:ascii="Courier New" w:hAnsi="Courier New" w:cs="Courier New"/>
                <w:sz w:val="18"/>
                <w:szCs w:val="18"/>
              </w:rPr>
            </w:pPr>
            <w:proofErr w:type="gramStart"/>
            <w:r w:rsidRPr="00F233A7">
              <w:rPr>
                <w:rFonts w:ascii="Courier New" w:hAnsi="Courier New" w:cs="Courier New"/>
                <w:sz w:val="18"/>
                <w:szCs w:val="18"/>
              </w:rPr>
              <w:t>BytesRef(</w:t>
            </w:r>
            <w:proofErr w:type="gramEnd"/>
            <w:r w:rsidRPr="00F233A7">
              <w:rPr>
                <w:rFonts w:ascii="Courier New" w:hAnsi="Courier New" w:cs="Courier New"/>
                <w:sz w:val="18"/>
                <w:szCs w:val="18"/>
              </w:rPr>
              <w:t>)</w:t>
            </w:r>
          </w:p>
        </w:tc>
        <w:tc>
          <w:tcPr>
            <w:tcW w:w="5025" w:type="dxa"/>
          </w:tcPr>
          <w:p w14:paraId="52FFE020" w14:textId="77777777" w:rsidR="00CF7CBA" w:rsidRPr="00350AED" w:rsidRDefault="00CF7CBA"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 a BytesRef with EMPTY_BYTES</w:t>
            </w:r>
          </w:p>
        </w:tc>
      </w:tr>
      <w:tr w:rsidR="00CF7CBA" w14:paraId="6A07A2C2"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3C5126D" w14:textId="77777777" w:rsidR="00CF7CBA" w:rsidRPr="00F233A7" w:rsidRDefault="00CF7CBA" w:rsidP="00D33F5A">
            <w:pPr>
              <w:spacing w:after="0"/>
              <w:jc w:val="left"/>
              <w:rPr>
                <w:rFonts w:ascii="Courier New" w:hAnsi="Courier New" w:cs="Courier New"/>
                <w:bCs w:val="0"/>
                <w:sz w:val="18"/>
                <w:szCs w:val="18"/>
              </w:rPr>
            </w:pPr>
            <w:r w:rsidRPr="00F233A7">
              <w:rPr>
                <w:rFonts w:ascii="Courier New" w:hAnsi="Courier New" w:cs="Courier New"/>
                <w:bCs w:val="0"/>
                <w:sz w:val="18"/>
                <w:szCs w:val="18"/>
              </w:rPr>
              <w:t>BytesRef(</w:t>
            </w:r>
            <w:proofErr w:type="gramStart"/>
            <w:r w:rsidRPr="00F233A7">
              <w:rPr>
                <w:rFonts w:ascii="Courier New" w:hAnsi="Courier New" w:cs="Courier New"/>
                <w:bCs w:val="0"/>
                <w:sz w:val="18"/>
                <w:szCs w:val="18"/>
              </w:rPr>
              <w:t>byte[</w:t>
            </w:r>
            <w:proofErr w:type="gramEnd"/>
            <w:r w:rsidRPr="00F233A7">
              <w:rPr>
                <w:rFonts w:ascii="Courier New" w:hAnsi="Courier New" w:cs="Courier New"/>
                <w:bCs w:val="0"/>
                <w:sz w:val="18"/>
                <w:szCs w:val="18"/>
              </w:rPr>
              <w:t>] bytes)</w:t>
            </w:r>
          </w:p>
        </w:tc>
        <w:tc>
          <w:tcPr>
            <w:tcW w:w="5025" w:type="dxa"/>
          </w:tcPr>
          <w:p w14:paraId="7A60AE32" w14:textId="77777777" w:rsidR="00CF7CBA" w:rsidRPr="00350AED" w:rsidRDefault="00CF7CBA"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Directly references bytes without making a copy</w:t>
            </w:r>
          </w:p>
        </w:tc>
      </w:tr>
      <w:tr w:rsidR="00CF7CBA" w14:paraId="77A991C8"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1FBCA36" w14:textId="77777777" w:rsidR="00CF7CBA" w:rsidRPr="00F233A7" w:rsidRDefault="00CF7CBA" w:rsidP="00D33F5A">
            <w:pPr>
              <w:spacing w:after="0"/>
              <w:jc w:val="left"/>
              <w:rPr>
                <w:rFonts w:ascii="Courier New" w:hAnsi="Courier New" w:cs="Courier New"/>
                <w:bCs w:val="0"/>
                <w:sz w:val="18"/>
                <w:szCs w:val="18"/>
              </w:rPr>
            </w:pPr>
            <w:r w:rsidRPr="00F233A7">
              <w:rPr>
                <w:rFonts w:ascii="Courier New" w:hAnsi="Courier New" w:cs="Courier New"/>
                <w:bCs w:val="0"/>
                <w:sz w:val="18"/>
                <w:szCs w:val="18"/>
              </w:rPr>
              <w:t>BytesRef(</w:t>
            </w:r>
            <w:proofErr w:type="gramStart"/>
            <w:r w:rsidRPr="00F233A7">
              <w:rPr>
                <w:rFonts w:ascii="Courier New" w:hAnsi="Courier New" w:cs="Courier New"/>
                <w:bCs w:val="0"/>
                <w:sz w:val="18"/>
                <w:szCs w:val="18"/>
              </w:rPr>
              <w:t>byte[</w:t>
            </w:r>
            <w:proofErr w:type="gramEnd"/>
            <w:r w:rsidRPr="00F233A7">
              <w:rPr>
                <w:rFonts w:ascii="Courier New" w:hAnsi="Courier New" w:cs="Courier New"/>
                <w:bCs w:val="0"/>
                <w:sz w:val="18"/>
                <w:szCs w:val="18"/>
              </w:rPr>
              <w:t>] bytes, int off, int length)</w:t>
            </w:r>
          </w:p>
        </w:tc>
        <w:tc>
          <w:tcPr>
            <w:tcW w:w="5025" w:type="dxa"/>
          </w:tcPr>
          <w:p w14:paraId="73895C5F" w14:textId="77777777" w:rsidR="00CF7CBA" w:rsidRDefault="00CF7CBA"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Directly references bytes without making a copy</w:t>
            </w:r>
          </w:p>
        </w:tc>
      </w:tr>
      <w:tr w:rsidR="00CF7CBA" w14:paraId="5832EAE3"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F4AADCD" w14:textId="77777777" w:rsidR="00CF7CBA" w:rsidRPr="00F233A7" w:rsidRDefault="00CF7CBA" w:rsidP="00D33F5A">
            <w:pPr>
              <w:spacing w:after="0"/>
              <w:jc w:val="left"/>
              <w:rPr>
                <w:rFonts w:ascii="Courier New" w:hAnsi="Courier New" w:cs="Courier New"/>
                <w:bCs w:val="0"/>
                <w:sz w:val="18"/>
                <w:szCs w:val="18"/>
              </w:rPr>
            </w:pPr>
            <w:proofErr w:type="gramStart"/>
            <w:r w:rsidRPr="00F233A7">
              <w:rPr>
                <w:rFonts w:ascii="Courier New" w:hAnsi="Courier New" w:cs="Courier New"/>
                <w:bCs w:val="0"/>
                <w:sz w:val="18"/>
                <w:szCs w:val="18"/>
              </w:rPr>
              <w:t>BytesRef(</w:t>
            </w:r>
            <w:proofErr w:type="gramEnd"/>
            <w:r w:rsidRPr="00F233A7">
              <w:rPr>
                <w:rFonts w:ascii="Courier New" w:hAnsi="Courier New" w:cs="Courier New"/>
                <w:bCs w:val="0"/>
                <w:sz w:val="18"/>
                <w:szCs w:val="18"/>
              </w:rPr>
              <w:t>int capacity)</w:t>
            </w:r>
          </w:p>
        </w:tc>
        <w:tc>
          <w:tcPr>
            <w:tcW w:w="5025" w:type="dxa"/>
          </w:tcPr>
          <w:p w14:paraId="2EFA6CF6" w14:textId="77777777" w:rsidR="00CF7CBA" w:rsidRDefault="00CF7CBA"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BytesRef pointing to a new array of size ‘capacity’</w:t>
            </w:r>
          </w:p>
        </w:tc>
      </w:tr>
      <w:tr w:rsidR="00CF7CBA" w14:paraId="5FC59D20"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469F848" w14:textId="77777777" w:rsidR="00CF7CBA" w:rsidRPr="00F233A7" w:rsidRDefault="00CF7CBA"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bytesEquals(</w:t>
            </w:r>
            <w:proofErr w:type="gramEnd"/>
            <w:r w:rsidRPr="00F233A7">
              <w:rPr>
                <w:rFonts w:ascii="Courier New" w:hAnsi="Courier New" w:cs="Courier New"/>
                <w:b w:val="0"/>
                <w:bCs w:val="0"/>
                <w:sz w:val="18"/>
                <w:szCs w:val="18"/>
              </w:rPr>
              <w:t>BytesRef other)</w:t>
            </w:r>
          </w:p>
        </w:tc>
        <w:tc>
          <w:tcPr>
            <w:tcW w:w="5025" w:type="dxa"/>
          </w:tcPr>
          <w:p w14:paraId="6066B89F" w14:textId="77777777" w:rsidR="00CF7CBA" w:rsidRDefault="00CF7CBA"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Expert: Compares the bytes against another BytesRef</w:t>
            </w:r>
          </w:p>
        </w:tc>
      </w:tr>
      <w:tr w:rsidR="00CF7CBA" w14:paraId="66F18746"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B29CE02" w14:textId="77777777" w:rsidR="00CF7CBA" w:rsidRPr="00F233A7" w:rsidRDefault="00CF7CBA"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BytesRef </w:t>
            </w:r>
            <w:proofErr w:type="gramStart"/>
            <w:r w:rsidRPr="00F233A7">
              <w:rPr>
                <w:rFonts w:ascii="Courier New" w:hAnsi="Courier New" w:cs="Courier New"/>
                <w:b w:val="0"/>
                <w:bCs w:val="0"/>
                <w:sz w:val="18"/>
                <w:szCs w:val="18"/>
              </w:rPr>
              <w:t>clone(</w:t>
            </w:r>
            <w:proofErr w:type="gramEnd"/>
            <w:r w:rsidRPr="00F233A7">
              <w:rPr>
                <w:rFonts w:ascii="Courier New" w:hAnsi="Courier New" w:cs="Courier New"/>
                <w:b w:val="0"/>
                <w:bCs w:val="0"/>
                <w:sz w:val="18"/>
                <w:szCs w:val="18"/>
              </w:rPr>
              <w:t>)</w:t>
            </w:r>
          </w:p>
        </w:tc>
        <w:tc>
          <w:tcPr>
            <w:tcW w:w="5025" w:type="dxa"/>
          </w:tcPr>
          <w:p w14:paraId="4DD10675" w14:textId="77777777" w:rsidR="00CF7CBA" w:rsidRDefault="00CF7CBA"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 shallow clone of the instance (the bytes aren’t copied, and will be shared by both objects)</w:t>
            </w:r>
          </w:p>
        </w:tc>
      </w:tr>
      <w:tr w:rsidR="00CF7CBA" w14:paraId="1B1FE4C9"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ADF814A" w14:textId="77777777" w:rsidR="00CF7CBA" w:rsidRPr="00F233A7" w:rsidRDefault="00CF7CBA"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int </w:t>
            </w:r>
            <w:proofErr w:type="gramStart"/>
            <w:r w:rsidRPr="00F233A7">
              <w:rPr>
                <w:rFonts w:ascii="Courier New" w:hAnsi="Courier New" w:cs="Courier New"/>
                <w:b w:val="0"/>
                <w:bCs w:val="0"/>
                <w:sz w:val="18"/>
                <w:szCs w:val="18"/>
              </w:rPr>
              <w:t>compareTo(</w:t>
            </w:r>
            <w:proofErr w:type="gramEnd"/>
            <w:r w:rsidRPr="00F233A7">
              <w:rPr>
                <w:rFonts w:ascii="Courier New" w:hAnsi="Courier New" w:cs="Courier New"/>
                <w:b w:val="0"/>
                <w:bCs w:val="0"/>
                <w:sz w:val="18"/>
                <w:szCs w:val="18"/>
              </w:rPr>
              <w:t>BytesRef other)</w:t>
            </w:r>
          </w:p>
        </w:tc>
        <w:tc>
          <w:tcPr>
            <w:tcW w:w="5025" w:type="dxa"/>
          </w:tcPr>
          <w:p w14:paraId="4B6FCD32" w14:textId="77777777" w:rsidR="00CF7CBA" w:rsidRDefault="00CF7CBA"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Unsigned byte order comparison</w:t>
            </w:r>
          </w:p>
        </w:tc>
      </w:tr>
      <w:tr w:rsidR="00CF7CBA" w14:paraId="6F9ACE26"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198C2E5" w14:textId="77777777" w:rsidR="00CF7CBA" w:rsidRPr="00F233A7" w:rsidRDefault="00CF7CBA"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BytesRef </w:t>
            </w:r>
            <w:proofErr w:type="gramStart"/>
            <w:r w:rsidRPr="00F233A7">
              <w:rPr>
                <w:rFonts w:ascii="Courier New" w:hAnsi="Courier New" w:cs="Courier New"/>
                <w:b w:val="0"/>
                <w:bCs w:val="0"/>
                <w:sz w:val="18"/>
                <w:szCs w:val="18"/>
              </w:rPr>
              <w:t>deepCopyOf(</w:t>
            </w:r>
            <w:proofErr w:type="gramEnd"/>
            <w:r w:rsidRPr="00F233A7">
              <w:rPr>
                <w:rFonts w:ascii="Courier New" w:hAnsi="Courier New" w:cs="Courier New"/>
                <w:b w:val="0"/>
                <w:bCs w:val="0"/>
                <w:sz w:val="18"/>
                <w:szCs w:val="18"/>
              </w:rPr>
              <w:t>BytesRef other)</w:t>
            </w:r>
          </w:p>
        </w:tc>
        <w:tc>
          <w:tcPr>
            <w:tcW w:w="5025" w:type="dxa"/>
          </w:tcPr>
          <w:p w14:paraId="4C7996CB" w14:textId="77777777" w:rsidR="00CF7CBA" w:rsidRDefault="00CF7CBA"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new BytesRef that points to a copy of the bytes of ‘other’</w:t>
            </w:r>
          </w:p>
        </w:tc>
      </w:tr>
      <w:tr w:rsidR="00CF7CBA" w14:paraId="7AAD49FD"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0E370EE" w14:textId="77777777" w:rsidR="00CF7CBA" w:rsidRPr="00F233A7" w:rsidRDefault="00CF7CBA"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isValid(</w:t>
            </w:r>
            <w:proofErr w:type="gramEnd"/>
            <w:r w:rsidRPr="00F233A7">
              <w:rPr>
                <w:rFonts w:ascii="Courier New" w:hAnsi="Courier New" w:cs="Courier New"/>
                <w:b w:val="0"/>
                <w:bCs w:val="0"/>
                <w:sz w:val="18"/>
                <w:szCs w:val="18"/>
              </w:rPr>
              <w:t>)</w:t>
            </w:r>
          </w:p>
        </w:tc>
        <w:tc>
          <w:tcPr>
            <w:tcW w:w="5025" w:type="dxa"/>
          </w:tcPr>
          <w:p w14:paraId="50702E4E" w14:textId="77777777" w:rsidR="00CF7CBA" w:rsidRDefault="00CF7CBA"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Performs internal consistency checks</w:t>
            </w:r>
          </w:p>
        </w:tc>
      </w:tr>
      <w:tr w:rsidR="00CF7CBA" w14:paraId="46D98EE9"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4FC5F13" w14:textId="77777777" w:rsidR="00CF7CBA" w:rsidRPr="00F233A7" w:rsidRDefault="00CF7CBA"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String </w:t>
            </w:r>
            <w:proofErr w:type="gramStart"/>
            <w:r w:rsidRPr="00F233A7">
              <w:rPr>
                <w:rFonts w:ascii="Courier New" w:hAnsi="Courier New" w:cs="Courier New"/>
                <w:b w:val="0"/>
                <w:bCs w:val="0"/>
                <w:sz w:val="18"/>
                <w:szCs w:val="18"/>
              </w:rPr>
              <w:t>toString(</w:t>
            </w:r>
            <w:proofErr w:type="gramEnd"/>
            <w:r w:rsidRPr="00F233A7">
              <w:rPr>
                <w:rFonts w:ascii="Courier New" w:hAnsi="Courier New" w:cs="Courier New"/>
                <w:b w:val="0"/>
                <w:bCs w:val="0"/>
                <w:sz w:val="18"/>
                <w:szCs w:val="18"/>
              </w:rPr>
              <w:t>)</w:t>
            </w:r>
          </w:p>
        </w:tc>
        <w:tc>
          <w:tcPr>
            <w:tcW w:w="5025" w:type="dxa"/>
          </w:tcPr>
          <w:p w14:paraId="40D858F5" w14:textId="77777777" w:rsidR="00CF7CBA" w:rsidRDefault="00CF7CBA"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hex-encoded bytes. (Ex: “[0x63 0x75]”)</w:t>
            </w:r>
          </w:p>
        </w:tc>
      </w:tr>
      <w:tr w:rsidR="00CF7CBA" w14:paraId="2083083F"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34C6DAB" w14:textId="77777777" w:rsidR="00CF7CBA" w:rsidRPr="00F233A7" w:rsidRDefault="00CF7CBA"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utf8</w:t>
            </w:r>
            <w:proofErr w:type="gramStart"/>
            <w:r w:rsidRPr="00F233A7">
              <w:rPr>
                <w:rFonts w:ascii="Courier New" w:hAnsi="Courier New" w:cs="Courier New"/>
                <w:b w:val="0"/>
                <w:bCs w:val="0"/>
                <w:sz w:val="18"/>
                <w:szCs w:val="18"/>
              </w:rPr>
              <w:t>ToString(</w:t>
            </w:r>
            <w:proofErr w:type="gramEnd"/>
            <w:r w:rsidRPr="00F233A7">
              <w:rPr>
                <w:rFonts w:ascii="Courier New" w:hAnsi="Courier New" w:cs="Courier New"/>
                <w:b w:val="0"/>
                <w:bCs w:val="0"/>
                <w:sz w:val="18"/>
                <w:szCs w:val="18"/>
              </w:rPr>
              <w:t>)</w:t>
            </w:r>
          </w:p>
        </w:tc>
        <w:tc>
          <w:tcPr>
            <w:tcW w:w="5025" w:type="dxa"/>
          </w:tcPr>
          <w:p w14:paraId="4617F79C" w14:textId="77777777" w:rsidR="00CF7CBA" w:rsidRDefault="00CF7CBA"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Interprets stored bytes as UTF8 bytes, returning the result string</w:t>
            </w:r>
          </w:p>
        </w:tc>
      </w:tr>
    </w:tbl>
    <w:p w14:paraId="5DE013EE" w14:textId="77777777" w:rsidR="00CF7CBA" w:rsidRDefault="00CF7CBA" w:rsidP="001A352F">
      <w:pPr>
        <w:spacing w:after="0"/>
      </w:pPr>
    </w:p>
    <w:p w14:paraId="78697064" w14:textId="77777777" w:rsidR="001A352F" w:rsidRDefault="001A352F" w:rsidP="001A352F">
      <w:pPr>
        <w:pStyle w:val="Heading4"/>
      </w:pPr>
      <w:r>
        <w:t>QueryBuilder</w:t>
      </w:r>
    </w:p>
    <w:p w14:paraId="0009B1DB" w14:textId="77777777" w:rsidR="001A352F" w:rsidRDefault="0028034F" w:rsidP="00CF7CBA">
      <w:r>
        <w:t xml:space="preserve">Creates queries from the </w:t>
      </w:r>
      <w:r>
        <w:rPr>
          <w:b/>
          <w:bCs/>
        </w:rPr>
        <w:t>Analyzer</w:t>
      </w:r>
      <w:r>
        <w:t xml:space="preserve"> chain. This class can be used as a subclass for query parsers to make generation of queries easier. Factory methods, such as </w:t>
      </w:r>
      <w:proofErr w:type="gramStart"/>
      <w:r>
        <w:rPr>
          <w:u w:val="single"/>
        </w:rPr>
        <w:t>newTermQuery(</w:t>
      </w:r>
      <w:proofErr w:type="gramEnd"/>
      <w:r>
        <w:rPr>
          <w:u w:val="single"/>
        </w:rPr>
        <w:t>…)</w:t>
      </w:r>
      <w:r>
        <w:t>, are provided such that generated queries can be customized.</w:t>
      </w:r>
    </w:p>
    <w:tbl>
      <w:tblPr>
        <w:tblStyle w:val="ListTable3"/>
        <w:tblW w:w="0" w:type="auto"/>
        <w:tblCellMar>
          <w:left w:w="58" w:type="dxa"/>
          <w:right w:w="58" w:type="dxa"/>
        </w:tblCellMar>
        <w:tblLook w:val="04A0" w:firstRow="1" w:lastRow="0" w:firstColumn="1" w:lastColumn="0" w:noHBand="0" w:noVBand="1"/>
      </w:tblPr>
      <w:tblGrid>
        <w:gridCol w:w="6475"/>
        <w:gridCol w:w="3855"/>
      </w:tblGrid>
      <w:tr w:rsidR="0028034F" w14:paraId="3FF6FA17" w14:textId="77777777" w:rsidTr="0028034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6475" w:type="dxa"/>
          </w:tcPr>
          <w:p w14:paraId="0EF8C60D" w14:textId="77777777" w:rsidR="0028034F" w:rsidRPr="00F32CD6" w:rsidRDefault="0028034F" w:rsidP="00FC00FB">
            <w:pPr>
              <w:spacing w:after="0"/>
            </w:pPr>
            <w:r w:rsidRPr="00F32CD6">
              <w:t>Function Name</w:t>
            </w:r>
          </w:p>
        </w:tc>
        <w:tc>
          <w:tcPr>
            <w:tcW w:w="3855" w:type="dxa"/>
          </w:tcPr>
          <w:p w14:paraId="78D289A2" w14:textId="77777777" w:rsidR="0028034F" w:rsidRPr="00F32CD6" w:rsidRDefault="0028034F" w:rsidP="00FC00FB">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28034F" w14:paraId="79388491" w14:textId="77777777" w:rsidTr="0028034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475" w:type="dxa"/>
          </w:tcPr>
          <w:p w14:paraId="00E51DE6" w14:textId="77777777" w:rsidR="0028034F" w:rsidRPr="00F233A7" w:rsidRDefault="0028034F" w:rsidP="00FC00FB">
            <w:pPr>
              <w:spacing w:after="0"/>
              <w:jc w:val="left"/>
              <w:rPr>
                <w:rFonts w:ascii="Courier New" w:hAnsi="Courier New" w:cs="Courier New"/>
                <w:sz w:val="18"/>
                <w:szCs w:val="18"/>
              </w:rPr>
            </w:pPr>
            <w:proofErr w:type="gramStart"/>
            <w:r w:rsidRPr="00F233A7">
              <w:rPr>
                <w:rFonts w:ascii="Courier New" w:hAnsi="Courier New" w:cs="Courier New"/>
                <w:sz w:val="18"/>
                <w:szCs w:val="18"/>
              </w:rPr>
              <w:t>QueryBuilder(</w:t>
            </w:r>
            <w:proofErr w:type="gramEnd"/>
            <w:r w:rsidRPr="00F233A7">
              <w:rPr>
                <w:rFonts w:ascii="Courier New" w:hAnsi="Courier New" w:cs="Courier New"/>
                <w:sz w:val="18"/>
                <w:szCs w:val="18"/>
              </w:rPr>
              <w:t>Analyzer analyzer)</w:t>
            </w:r>
          </w:p>
        </w:tc>
        <w:tc>
          <w:tcPr>
            <w:tcW w:w="3855" w:type="dxa"/>
          </w:tcPr>
          <w:p w14:paraId="70B8B65A" w14:textId="77777777" w:rsidR="0028034F" w:rsidRPr="00350AED" w:rsidRDefault="0028034F"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new builder using the given analyzer</w:t>
            </w:r>
          </w:p>
        </w:tc>
      </w:tr>
      <w:tr w:rsidR="0028034F" w14:paraId="4EAD9297" w14:textId="77777777" w:rsidTr="0028034F">
        <w:trPr>
          <w:trHeight w:val="228"/>
        </w:trPr>
        <w:tc>
          <w:tcPr>
            <w:cnfStyle w:val="001000000000" w:firstRow="0" w:lastRow="0" w:firstColumn="1" w:lastColumn="0" w:oddVBand="0" w:evenVBand="0" w:oddHBand="0" w:evenHBand="0" w:firstRowFirstColumn="0" w:firstRowLastColumn="0" w:lastRowFirstColumn="0" w:lastRowLastColumn="0"/>
            <w:tcW w:w="6475" w:type="dxa"/>
          </w:tcPr>
          <w:p w14:paraId="0842AD62"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Query </w:t>
            </w:r>
            <w:proofErr w:type="gramStart"/>
            <w:r w:rsidRPr="00F233A7">
              <w:rPr>
                <w:rFonts w:ascii="Courier New" w:hAnsi="Courier New" w:cs="Courier New"/>
                <w:b w:val="0"/>
                <w:bCs w:val="0"/>
                <w:sz w:val="18"/>
                <w:szCs w:val="18"/>
              </w:rPr>
              <w:t>createBooleanQuery(</w:t>
            </w:r>
            <w:proofErr w:type="gramEnd"/>
            <w:r w:rsidRPr="00F233A7">
              <w:rPr>
                <w:rFonts w:ascii="Courier New" w:hAnsi="Courier New" w:cs="Courier New"/>
                <w:b w:val="0"/>
                <w:bCs w:val="0"/>
                <w:sz w:val="18"/>
                <w:szCs w:val="18"/>
              </w:rPr>
              <w:t>String field, String query)</w:t>
            </w:r>
          </w:p>
        </w:tc>
        <w:tc>
          <w:tcPr>
            <w:tcW w:w="3855" w:type="dxa"/>
          </w:tcPr>
          <w:p w14:paraId="01024213" w14:textId="77777777" w:rsidR="0028034F" w:rsidRPr="00350AED" w:rsidRDefault="0028034F"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boolean query from the query text</w:t>
            </w:r>
          </w:p>
        </w:tc>
      </w:tr>
      <w:tr w:rsidR="0028034F" w14:paraId="59CE80D5" w14:textId="77777777" w:rsidTr="0028034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475" w:type="dxa"/>
          </w:tcPr>
          <w:p w14:paraId="73DD93D4"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Query </w:t>
            </w:r>
            <w:proofErr w:type="gramStart"/>
            <w:r w:rsidRPr="00F233A7">
              <w:rPr>
                <w:rFonts w:ascii="Courier New" w:hAnsi="Courier New" w:cs="Courier New"/>
                <w:b w:val="0"/>
                <w:bCs w:val="0"/>
                <w:sz w:val="18"/>
                <w:szCs w:val="18"/>
              </w:rPr>
              <w:t>createBooleanQuery(</w:t>
            </w:r>
            <w:proofErr w:type="gramEnd"/>
            <w:r w:rsidRPr="00F233A7">
              <w:rPr>
                <w:rFonts w:ascii="Courier New" w:hAnsi="Courier New" w:cs="Courier New"/>
                <w:b w:val="0"/>
                <w:bCs w:val="0"/>
                <w:sz w:val="18"/>
                <w:szCs w:val="18"/>
              </w:rPr>
              <w:t>String field, String query, BooleanClause.Occur operator)</w:t>
            </w:r>
          </w:p>
        </w:tc>
        <w:tc>
          <w:tcPr>
            <w:tcW w:w="3855" w:type="dxa"/>
          </w:tcPr>
          <w:p w14:paraId="167D23AE" w14:textId="77777777" w:rsidR="0028034F" w:rsidRDefault="0028034F"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boolean query</w:t>
            </w:r>
          </w:p>
        </w:tc>
      </w:tr>
      <w:tr w:rsidR="0028034F" w14:paraId="4BFC588E" w14:textId="77777777" w:rsidTr="0028034F">
        <w:trPr>
          <w:trHeight w:val="228"/>
        </w:trPr>
        <w:tc>
          <w:tcPr>
            <w:cnfStyle w:val="001000000000" w:firstRow="0" w:lastRow="0" w:firstColumn="1" w:lastColumn="0" w:oddVBand="0" w:evenVBand="0" w:oddHBand="0" w:evenHBand="0" w:firstRowFirstColumn="0" w:firstRowLastColumn="0" w:lastRowFirstColumn="0" w:lastRowLastColumn="0"/>
            <w:tcW w:w="6475" w:type="dxa"/>
          </w:tcPr>
          <w:p w14:paraId="6231552D"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Query </w:t>
            </w:r>
            <w:proofErr w:type="gramStart"/>
            <w:r w:rsidRPr="00F233A7">
              <w:rPr>
                <w:rFonts w:ascii="Courier New" w:hAnsi="Courier New" w:cs="Courier New"/>
                <w:b w:val="0"/>
                <w:bCs w:val="0"/>
                <w:sz w:val="18"/>
                <w:szCs w:val="18"/>
              </w:rPr>
              <w:t>createMinShouldMatchQuery(</w:t>
            </w:r>
            <w:proofErr w:type="gramEnd"/>
            <w:r w:rsidRPr="00F233A7">
              <w:rPr>
                <w:rFonts w:ascii="Courier New" w:hAnsi="Courier New" w:cs="Courier New"/>
                <w:b w:val="0"/>
                <w:bCs w:val="0"/>
                <w:sz w:val="18"/>
                <w:szCs w:val="18"/>
              </w:rPr>
              <w:t>String field, String query, float fraction)</w:t>
            </w:r>
          </w:p>
        </w:tc>
        <w:tc>
          <w:tcPr>
            <w:tcW w:w="3855" w:type="dxa"/>
          </w:tcPr>
          <w:p w14:paraId="199D8B79" w14:textId="77777777" w:rsidR="0028034F" w:rsidRDefault="0028034F"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minimum-should-match query</w:t>
            </w:r>
          </w:p>
        </w:tc>
      </w:tr>
      <w:tr w:rsidR="0028034F" w14:paraId="74F3D4EB" w14:textId="77777777" w:rsidTr="0028034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475" w:type="dxa"/>
          </w:tcPr>
          <w:p w14:paraId="2ADE10E2"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Query </w:t>
            </w:r>
            <w:proofErr w:type="gramStart"/>
            <w:r w:rsidRPr="00F233A7">
              <w:rPr>
                <w:rFonts w:ascii="Courier New" w:hAnsi="Courier New" w:cs="Courier New"/>
                <w:b w:val="0"/>
                <w:bCs w:val="0"/>
                <w:sz w:val="18"/>
                <w:szCs w:val="18"/>
              </w:rPr>
              <w:t>createPhraseQuery(</w:t>
            </w:r>
            <w:proofErr w:type="gramEnd"/>
            <w:r w:rsidRPr="00F233A7">
              <w:rPr>
                <w:rFonts w:ascii="Courier New" w:hAnsi="Courier New" w:cs="Courier New"/>
                <w:b w:val="0"/>
                <w:bCs w:val="0"/>
                <w:sz w:val="18"/>
                <w:szCs w:val="18"/>
              </w:rPr>
              <w:t>String field, String query)</w:t>
            </w:r>
          </w:p>
        </w:tc>
        <w:tc>
          <w:tcPr>
            <w:tcW w:w="3855" w:type="dxa"/>
          </w:tcPr>
          <w:p w14:paraId="243A8B04" w14:textId="77777777" w:rsidR="0028034F" w:rsidRDefault="0028034F"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phrase query</w:t>
            </w:r>
          </w:p>
        </w:tc>
      </w:tr>
      <w:tr w:rsidR="0028034F" w14:paraId="5F377F52" w14:textId="77777777" w:rsidTr="0028034F">
        <w:trPr>
          <w:trHeight w:val="228"/>
        </w:trPr>
        <w:tc>
          <w:tcPr>
            <w:cnfStyle w:val="001000000000" w:firstRow="0" w:lastRow="0" w:firstColumn="1" w:lastColumn="0" w:oddVBand="0" w:evenVBand="0" w:oddHBand="0" w:evenHBand="0" w:firstRowFirstColumn="0" w:firstRowLastColumn="0" w:lastRowFirstColumn="0" w:lastRowLastColumn="0"/>
            <w:tcW w:w="6475" w:type="dxa"/>
          </w:tcPr>
          <w:p w14:paraId="493C2B9D"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 xml:space="preserve">Query </w:t>
            </w:r>
            <w:proofErr w:type="gramStart"/>
            <w:r w:rsidRPr="00F233A7">
              <w:rPr>
                <w:rFonts w:ascii="Courier New" w:hAnsi="Courier New" w:cs="Courier New"/>
                <w:b w:val="0"/>
                <w:bCs w:val="0"/>
                <w:sz w:val="16"/>
                <w:szCs w:val="16"/>
              </w:rPr>
              <w:t>createPhraseQuery(</w:t>
            </w:r>
            <w:proofErr w:type="gramEnd"/>
            <w:r w:rsidRPr="00F233A7">
              <w:rPr>
                <w:rFonts w:ascii="Courier New" w:hAnsi="Courier New" w:cs="Courier New"/>
                <w:b w:val="0"/>
                <w:bCs w:val="0"/>
                <w:sz w:val="16"/>
                <w:szCs w:val="16"/>
              </w:rPr>
              <w:t>String field, String query, int slop)</w:t>
            </w:r>
          </w:p>
        </w:tc>
        <w:tc>
          <w:tcPr>
            <w:tcW w:w="3855" w:type="dxa"/>
          </w:tcPr>
          <w:p w14:paraId="246203C6" w14:textId="77777777" w:rsidR="0028034F" w:rsidRDefault="0028034F"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phrase query</w:t>
            </w:r>
          </w:p>
        </w:tc>
      </w:tr>
      <w:tr w:rsidR="0028034F" w14:paraId="06F513C4" w14:textId="77777777" w:rsidTr="0028034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475" w:type="dxa"/>
          </w:tcPr>
          <w:p w14:paraId="6F1C5610"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Analyzer </w:t>
            </w:r>
            <w:proofErr w:type="gramStart"/>
            <w:r w:rsidRPr="00F233A7">
              <w:rPr>
                <w:rFonts w:ascii="Courier New" w:hAnsi="Courier New" w:cs="Courier New"/>
                <w:b w:val="0"/>
                <w:bCs w:val="0"/>
                <w:sz w:val="18"/>
                <w:szCs w:val="18"/>
              </w:rPr>
              <w:t>getAnalyzer(</w:t>
            </w:r>
            <w:proofErr w:type="gramEnd"/>
            <w:r w:rsidRPr="00F233A7">
              <w:rPr>
                <w:rFonts w:ascii="Courier New" w:hAnsi="Courier New" w:cs="Courier New"/>
                <w:b w:val="0"/>
                <w:bCs w:val="0"/>
                <w:sz w:val="18"/>
                <w:szCs w:val="18"/>
              </w:rPr>
              <w:t>)</w:t>
            </w:r>
          </w:p>
        </w:tc>
        <w:tc>
          <w:tcPr>
            <w:tcW w:w="3855" w:type="dxa"/>
          </w:tcPr>
          <w:p w14:paraId="2D1E8585" w14:textId="77777777" w:rsidR="0028034F" w:rsidRDefault="0028034F"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28034F" w14:paraId="231F6AC9" w14:textId="77777777" w:rsidTr="0028034F">
        <w:trPr>
          <w:trHeight w:val="228"/>
        </w:trPr>
        <w:tc>
          <w:tcPr>
            <w:cnfStyle w:val="001000000000" w:firstRow="0" w:lastRow="0" w:firstColumn="1" w:lastColumn="0" w:oddVBand="0" w:evenVBand="0" w:oddHBand="0" w:evenHBand="0" w:firstRowFirstColumn="0" w:firstRowLastColumn="0" w:lastRowFirstColumn="0" w:lastRowLastColumn="0"/>
            <w:tcW w:w="6475" w:type="dxa"/>
          </w:tcPr>
          <w:p w14:paraId="0303EE85"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getAutoGenerateMultiTermSynonymsPhraseQuery(</w:t>
            </w:r>
            <w:proofErr w:type="gramEnd"/>
            <w:r w:rsidRPr="00F233A7">
              <w:rPr>
                <w:rFonts w:ascii="Courier New" w:hAnsi="Courier New" w:cs="Courier New"/>
                <w:b w:val="0"/>
                <w:bCs w:val="0"/>
                <w:sz w:val="18"/>
                <w:szCs w:val="18"/>
              </w:rPr>
              <w:t>)</w:t>
            </w:r>
          </w:p>
        </w:tc>
        <w:tc>
          <w:tcPr>
            <w:tcW w:w="3855" w:type="dxa"/>
          </w:tcPr>
          <w:p w14:paraId="48E20D27" w14:textId="77777777" w:rsidR="0028034F" w:rsidRDefault="0028034F"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true if phrase query should be auto-generated for multi-terms synonyms</w:t>
            </w:r>
          </w:p>
        </w:tc>
      </w:tr>
      <w:tr w:rsidR="0028034F" w14:paraId="1095EE78" w14:textId="77777777" w:rsidTr="0028034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475" w:type="dxa"/>
          </w:tcPr>
          <w:p w14:paraId="075074CB"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getEnablePositionIncrements(</w:t>
            </w:r>
            <w:proofErr w:type="gramEnd"/>
            <w:r w:rsidRPr="00F233A7">
              <w:rPr>
                <w:rFonts w:ascii="Courier New" w:hAnsi="Courier New" w:cs="Courier New"/>
                <w:b w:val="0"/>
                <w:bCs w:val="0"/>
                <w:sz w:val="18"/>
                <w:szCs w:val="18"/>
              </w:rPr>
              <w:t>)</w:t>
            </w:r>
          </w:p>
        </w:tc>
        <w:tc>
          <w:tcPr>
            <w:tcW w:w="3855" w:type="dxa"/>
          </w:tcPr>
          <w:p w14:paraId="349D4612" w14:textId="77777777" w:rsidR="0028034F" w:rsidRDefault="0028034F"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true if position increments are enabled</w:t>
            </w:r>
          </w:p>
        </w:tc>
      </w:tr>
      <w:tr w:rsidR="0028034F" w14:paraId="32441742" w14:textId="77777777" w:rsidTr="0028034F">
        <w:trPr>
          <w:trHeight w:val="228"/>
        </w:trPr>
        <w:tc>
          <w:tcPr>
            <w:cnfStyle w:val="001000000000" w:firstRow="0" w:lastRow="0" w:firstColumn="1" w:lastColumn="0" w:oddVBand="0" w:evenVBand="0" w:oddHBand="0" w:evenHBand="0" w:firstRowFirstColumn="0" w:firstRowLastColumn="0" w:lastRowFirstColumn="0" w:lastRowLastColumn="0"/>
            <w:tcW w:w="6475" w:type="dxa"/>
          </w:tcPr>
          <w:p w14:paraId="62EA2179"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setAnalyzer(</w:t>
            </w:r>
            <w:proofErr w:type="gramEnd"/>
            <w:r w:rsidRPr="00F233A7">
              <w:rPr>
                <w:rFonts w:ascii="Courier New" w:hAnsi="Courier New" w:cs="Courier New"/>
                <w:b w:val="0"/>
                <w:bCs w:val="0"/>
                <w:sz w:val="18"/>
                <w:szCs w:val="18"/>
              </w:rPr>
              <w:t>Analyzer analyzer)</w:t>
            </w:r>
          </w:p>
        </w:tc>
        <w:tc>
          <w:tcPr>
            <w:tcW w:w="3855" w:type="dxa"/>
          </w:tcPr>
          <w:p w14:paraId="4B12FB6B" w14:textId="77777777" w:rsidR="0028034F" w:rsidRDefault="0028034F"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 the analyzer used to tokenize text</w:t>
            </w:r>
          </w:p>
        </w:tc>
      </w:tr>
      <w:tr w:rsidR="0028034F" w14:paraId="1468F33D" w14:textId="77777777" w:rsidTr="0028034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475" w:type="dxa"/>
          </w:tcPr>
          <w:p w14:paraId="793CFB37"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 xml:space="preserve">void </w:t>
            </w:r>
            <w:proofErr w:type="gramStart"/>
            <w:r w:rsidRPr="00F233A7">
              <w:rPr>
                <w:rFonts w:ascii="Courier New" w:hAnsi="Courier New" w:cs="Courier New"/>
                <w:b w:val="0"/>
                <w:bCs w:val="0"/>
                <w:sz w:val="16"/>
                <w:szCs w:val="16"/>
              </w:rPr>
              <w:t>setAutoGenerateMultiTermSynonymPhraseQuery(</w:t>
            </w:r>
            <w:proofErr w:type="gramEnd"/>
            <w:r w:rsidRPr="00F233A7">
              <w:rPr>
                <w:rFonts w:ascii="Courier New" w:hAnsi="Courier New" w:cs="Courier New"/>
                <w:b w:val="0"/>
                <w:bCs w:val="0"/>
                <w:sz w:val="16"/>
                <w:szCs w:val="16"/>
              </w:rPr>
              <w:t>boolean enable)</w:t>
            </w:r>
          </w:p>
        </w:tc>
        <w:tc>
          <w:tcPr>
            <w:tcW w:w="3855" w:type="dxa"/>
          </w:tcPr>
          <w:p w14:paraId="337E6EAF" w14:textId="77777777" w:rsidR="0028034F" w:rsidRDefault="0028034F"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Set to true if phrase queries should be auto-generated for multi terms synonyms</w:t>
            </w:r>
          </w:p>
        </w:tc>
      </w:tr>
      <w:tr w:rsidR="0028034F" w14:paraId="35B67EA7" w14:textId="77777777" w:rsidTr="0028034F">
        <w:trPr>
          <w:trHeight w:val="228"/>
        </w:trPr>
        <w:tc>
          <w:tcPr>
            <w:cnfStyle w:val="001000000000" w:firstRow="0" w:lastRow="0" w:firstColumn="1" w:lastColumn="0" w:oddVBand="0" w:evenVBand="0" w:oddHBand="0" w:evenHBand="0" w:firstRowFirstColumn="0" w:firstRowLastColumn="0" w:lastRowFirstColumn="0" w:lastRowLastColumn="0"/>
            <w:tcW w:w="6475" w:type="dxa"/>
          </w:tcPr>
          <w:p w14:paraId="19481F76"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void </w:t>
            </w:r>
            <w:proofErr w:type="gramStart"/>
            <w:r w:rsidRPr="00F233A7">
              <w:rPr>
                <w:rFonts w:ascii="Courier New" w:hAnsi="Courier New" w:cs="Courier New"/>
                <w:b w:val="0"/>
                <w:bCs w:val="0"/>
                <w:sz w:val="18"/>
                <w:szCs w:val="18"/>
              </w:rPr>
              <w:t>setEnablePositionIncrements(</w:t>
            </w:r>
            <w:proofErr w:type="gramEnd"/>
            <w:r w:rsidRPr="00F233A7">
              <w:rPr>
                <w:rFonts w:ascii="Courier New" w:hAnsi="Courier New" w:cs="Courier New"/>
                <w:b w:val="0"/>
                <w:bCs w:val="0"/>
                <w:sz w:val="18"/>
                <w:szCs w:val="18"/>
              </w:rPr>
              <w:t>boolean enable)</w:t>
            </w:r>
          </w:p>
        </w:tc>
        <w:tc>
          <w:tcPr>
            <w:tcW w:w="3855" w:type="dxa"/>
          </w:tcPr>
          <w:p w14:paraId="7EEBC376" w14:textId="77777777" w:rsidR="0028034F" w:rsidRDefault="0028034F"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Enable position increments in result query</w:t>
            </w:r>
          </w:p>
        </w:tc>
      </w:tr>
    </w:tbl>
    <w:p w14:paraId="35259F04" w14:textId="77777777" w:rsidR="0028034F" w:rsidRPr="0028034F" w:rsidRDefault="0028034F" w:rsidP="00CF7CBA"/>
    <w:p w14:paraId="7F5227D4" w14:textId="77777777" w:rsidR="00CE7E5C" w:rsidRDefault="00CE7E5C" w:rsidP="001F0E23"/>
    <w:p w14:paraId="0DCEE5E2" w14:textId="77777777" w:rsidR="00CE7E5C" w:rsidRDefault="00CE7E5C" w:rsidP="001F0E23">
      <w:pPr>
        <w:sectPr w:rsidR="00CE7E5C" w:rsidSect="00527BCD">
          <w:pgSz w:w="12240" w:h="15840"/>
          <w:pgMar w:top="950" w:right="950" w:bottom="950" w:left="950" w:header="720" w:footer="720" w:gutter="0"/>
          <w:cols w:space="432"/>
          <w:docGrid w:linePitch="360"/>
        </w:sectPr>
      </w:pPr>
    </w:p>
    <w:p w14:paraId="5555B7F0" w14:textId="77777777" w:rsidR="0012022E" w:rsidRDefault="0052645F" w:rsidP="0052645F">
      <w:pPr>
        <w:pStyle w:val="Heading2"/>
      </w:pPr>
      <w:r>
        <w:lastRenderedPageBreak/>
        <w:t>Query Parsing</w:t>
      </w:r>
    </w:p>
    <w:p w14:paraId="547E4BCD" w14:textId="77777777" w:rsidR="00C66AFD" w:rsidRPr="002C73F3" w:rsidRDefault="0012022E" w:rsidP="0012022E">
      <w:r>
        <w:t xml:space="preserve">Query parsing is a fundamental utility, with numerous query parsers and query types made available in Lucene. The different types of queries were already studied in the API’s core, </w:t>
      </w:r>
      <w:r w:rsidR="00C66AFD">
        <w:t>but query parsing is covered in a different module.</w:t>
      </w:r>
      <w:r w:rsidR="002C73F3">
        <w:t xml:space="preserve"> The location of these classes and information is in </w:t>
      </w:r>
      <w:proofErr w:type="gramStart"/>
      <w:r w:rsidR="002C73F3">
        <w:rPr>
          <w:b/>
          <w:bCs/>
        </w:rPr>
        <w:t>org.</w:t>
      </w:r>
      <w:r w:rsidR="00B87DEE">
        <w:rPr>
          <w:b/>
          <w:bCs/>
        </w:rPr>
        <w:t>apache</w:t>
      </w:r>
      <w:proofErr w:type="gramEnd"/>
      <w:r w:rsidR="00B87DEE">
        <w:rPr>
          <w:b/>
          <w:bCs/>
        </w:rPr>
        <w:t>.lucene.queryparser</w:t>
      </w:r>
      <w:r w:rsidR="002C73F3">
        <w:t>.</w:t>
      </w:r>
    </w:p>
    <w:p w14:paraId="0C2EDA9B" w14:textId="77777777" w:rsidR="0088024E" w:rsidRDefault="0088024E" w:rsidP="0088024E">
      <w:pPr>
        <w:pStyle w:val="Heading3"/>
      </w:pPr>
      <w:r>
        <w:t>Classes</w:t>
      </w:r>
    </w:p>
    <w:p w14:paraId="7C852BB2" w14:textId="77777777" w:rsidR="00C66AFD" w:rsidRPr="00C66AFD" w:rsidRDefault="00C66AFD" w:rsidP="00C66AFD">
      <w:pPr>
        <w:pStyle w:val="Heading4"/>
        <w:rPr>
          <w:b w:val="0"/>
          <w:bCs/>
        </w:rPr>
      </w:pPr>
      <w:r w:rsidRPr="00C66AFD">
        <w:t xml:space="preserve">QueryParser </w:t>
      </w:r>
      <w:r w:rsidRPr="00C66AFD">
        <w:rPr>
          <w:b w:val="0"/>
          <w:bCs/>
        </w:rPr>
        <w:t xml:space="preserve">(extends </w:t>
      </w:r>
      <w:r w:rsidRPr="00C66AFD">
        <w:t>QueryParserBase</w:t>
      </w:r>
      <w:r w:rsidR="002C5EDA">
        <w:rPr>
          <w:b w:val="0"/>
        </w:rPr>
        <w:t xml:space="preserve">, extends </w:t>
      </w:r>
      <w:r w:rsidR="002C5EDA">
        <w:t>QueryBuilder</w:t>
      </w:r>
      <w:r w:rsidRPr="00C66AFD">
        <w:rPr>
          <w:b w:val="0"/>
          <w:bCs/>
        </w:rPr>
        <w:t>)</w:t>
      </w:r>
    </w:p>
    <w:p w14:paraId="1BEA3F22" w14:textId="77777777" w:rsidR="00C66AFD" w:rsidRPr="000B40B0" w:rsidRDefault="00C66AFD" w:rsidP="000B40B0">
      <w:pPr>
        <w:rPr>
          <w:i/>
          <w:iCs/>
          <w:color w:val="C00000"/>
        </w:rPr>
      </w:pPr>
      <w:r>
        <w:t xml:space="preserve">A class generated by JavaCC. The most important method is the </w:t>
      </w:r>
      <w:r>
        <w:rPr>
          <w:u w:val="single"/>
        </w:rPr>
        <w:t>parse(String)</w:t>
      </w:r>
      <w:r w:rsidR="002B306E">
        <w:t xml:space="preserve"> function.</w:t>
      </w:r>
      <w:r w:rsidR="000B40B0">
        <w:rPr>
          <w:i/>
          <w:iCs/>
          <w:color w:val="C00000"/>
        </w:rPr>
        <w:t xml:space="preserve"> </w:t>
      </w:r>
      <w:r w:rsidR="00B160A3">
        <w:t xml:space="preserve">This </w:t>
      </w:r>
      <w:r w:rsidR="00764DA0">
        <w:t xml:space="preserve">class can throw a </w:t>
      </w:r>
      <w:r w:rsidR="00764DA0" w:rsidRPr="000B40B0">
        <w:rPr>
          <w:b/>
          <w:bCs/>
        </w:rPr>
        <w:t>ParseException</w:t>
      </w:r>
      <w:r w:rsidR="00764DA0">
        <w:t xml:space="preserve"> when using the </w:t>
      </w:r>
      <w:proofErr w:type="gramStart"/>
      <w:r w:rsidR="00764DA0" w:rsidRPr="000B40B0">
        <w:rPr>
          <w:u w:val="single"/>
        </w:rPr>
        <w:t>parse(</w:t>
      </w:r>
      <w:proofErr w:type="gramEnd"/>
      <w:r w:rsidR="00764DA0" w:rsidRPr="000B40B0">
        <w:rPr>
          <w:u w:val="single"/>
        </w:rPr>
        <w:t>…)</w:t>
      </w:r>
      <w:r w:rsidR="00764DA0">
        <w:t xml:space="preserve"> function.</w:t>
      </w:r>
      <w:r w:rsidR="008E2B09">
        <w:t xml:space="preserve"> </w:t>
      </w:r>
      <w:r w:rsidR="00FF34AD" w:rsidRPr="000B40B0">
        <w:rPr>
          <w:i/>
          <w:iCs/>
        </w:rPr>
        <w:t xml:space="preserve">The </w:t>
      </w:r>
      <w:proofErr w:type="gramStart"/>
      <w:r w:rsidR="00FF34AD" w:rsidRPr="000B40B0">
        <w:rPr>
          <w:i/>
          <w:iCs/>
          <w:u w:val="single"/>
        </w:rPr>
        <w:t>parse(</w:t>
      </w:r>
      <w:proofErr w:type="gramEnd"/>
      <w:r w:rsidR="00FF34AD" w:rsidRPr="000B40B0">
        <w:rPr>
          <w:i/>
          <w:iCs/>
          <w:u w:val="single"/>
        </w:rPr>
        <w:t>…)</w:t>
      </w:r>
      <w:r w:rsidR="00FF34AD" w:rsidRPr="000B40B0">
        <w:rPr>
          <w:i/>
          <w:iCs/>
        </w:rPr>
        <w:t xml:space="preserve"> function was inherited from the QueryParserBase, and thus any parser that extends it will throw this same exception.</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C66AFD" w14:paraId="1A994E5C" w14:textId="77777777" w:rsidTr="00FC00F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0484AB62" w14:textId="77777777" w:rsidR="00C66AFD" w:rsidRPr="008B1E2C" w:rsidRDefault="00C66AFD" w:rsidP="00FC00FB">
            <w:pPr>
              <w:spacing w:after="0"/>
              <w:rPr>
                <w:i/>
                <w:iCs/>
              </w:rPr>
            </w:pPr>
            <w:r>
              <w:rPr>
                <w:i/>
                <w:iCs/>
              </w:rPr>
              <w:t>QueryParser</w:t>
            </w:r>
          </w:p>
        </w:tc>
        <w:tc>
          <w:tcPr>
            <w:tcW w:w="5025" w:type="dxa"/>
          </w:tcPr>
          <w:p w14:paraId="70AF92A2" w14:textId="77777777" w:rsidR="00C66AFD" w:rsidRPr="00F32CD6" w:rsidRDefault="00C66AFD" w:rsidP="00FC00FB">
            <w:pPr>
              <w:spacing w:after="0"/>
              <w:cnfStyle w:val="100000000000" w:firstRow="1" w:lastRow="0" w:firstColumn="0" w:lastColumn="0" w:oddVBand="0" w:evenVBand="0" w:oddHBand="0" w:evenHBand="0" w:firstRowFirstColumn="0" w:firstRowLastColumn="0" w:lastRowFirstColumn="0" w:lastRowLastColumn="0"/>
            </w:pPr>
          </w:p>
        </w:tc>
      </w:tr>
      <w:tr w:rsidR="00C66AFD" w14:paraId="1093E378" w14:textId="77777777" w:rsidTr="00FC00F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065FDC7E" w14:textId="77777777" w:rsidR="00C66AFD" w:rsidRPr="008B1E2C" w:rsidRDefault="00C66AFD" w:rsidP="00FC00FB">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269A82AD" w14:textId="77777777" w:rsidR="00C66AFD" w:rsidRPr="008B1E2C" w:rsidRDefault="00C66AFD" w:rsidP="00FC00F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C66AFD" w14:paraId="14688FF6" w14:textId="77777777" w:rsidTr="00FC00F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48A240D" w14:textId="77777777" w:rsidR="00C66AFD" w:rsidRPr="00F233A7" w:rsidRDefault="00C66AFD" w:rsidP="00FC00FB">
            <w:pPr>
              <w:spacing w:after="0"/>
              <w:jc w:val="left"/>
              <w:rPr>
                <w:rFonts w:ascii="Courier New" w:hAnsi="Courier New" w:cs="Courier New"/>
                <w:sz w:val="18"/>
                <w:szCs w:val="18"/>
              </w:rPr>
            </w:pPr>
            <w:proofErr w:type="gramStart"/>
            <w:r w:rsidRPr="00F233A7">
              <w:rPr>
                <w:rFonts w:ascii="Courier New" w:hAnsi="Courier New" w:cs="Courier New"/>
                <w:sz w:val="18"/>
                <w:szCs w:val="18"/>
              </w:rPr>
              <w:t>QueryParser(</w:t>
            </w:r>
            <w:proofErr w:type="gramEnd"/>
            <w:r w:rsidRPr="00F233A7">
              <w:rPr>
                <w:rFonts w:ascii="Courier New" w:hAnsi="Courier New" w:cs="Courier New"/>
                <w:sz w:val="18"/>
                <w:szCs w:val="18"/>
              </w:rPr>
              <w:t>String f, Analyzer a)</w:t>
            </w:r>
          </w:p>
        </w:tc>
        <w:tc>
          <w:tcPr>
            <w:tcW w:w="5025" w:type="dxa"/>
          </w:tcPr>
          <w:p w14:paraId="1295B5B5" w14:textId="77777777" w:rsidR="00C66AFD" w:rsidRPr="00350AED" w:rsidRDefault="00C66AFD"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new query parser</w:t>
            </w:r>
            <w:r w:rsidR="00A968E7">
              <w:rPr>
                <w:i/>
                <w:iCs/>
                <w:sz w:val="18"/>
                <w:szCs w:val="18"/>
              </w:rPr>
              <w:t xml:space="preserve"> where f is the default field</w:t>
            </w:r>
            <w:r w:rsidR="000270F3">
              <w:rPr>
                <w:i/>
                <w:iCs/>
                <w:sz w:val="18"/>
                <w:szCs w:val="18"/>
              </w:rPr>
              <w:t xml:space="preserve"> to search</w:t>
            </w:r>
          </w:p>
        </w:tc>
      </w:tr>
    </w:tbl>
    <w:p w14:paraId="0A67947B" w14:textId="77777777" w:rsidR="00C66AFD" w:rsidRDefault="00C66AFD" w:rsidP="00C66AFD">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C66AFD" w14:paraId="10691BD6" w14:textId="77777777" w:rsidTr="00FC00F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42B7EA6E" w14:textId="77777777" w:rsidR="00C66AFD" w:rsidRPr="008B1E2C" w:rsidRDefault="00C66AFD" w:rsidP="00FC00FB">
            <w:pPr>
              <w:spacing w:after="0"/>
              <w:rPr>
                <w:i/>
                <w:iCs/>
              </w:rPr>
            </w:pPr>
            <w:r>
              <w:rPr>
                <w:i/>
                <w:iCs/>
              </w:rPr>
              <w:t>QueryParserBase</w:t>
            </w:r>
          </w:p>
        </w:tc>
        <w:tc>
          <w:tcPr>
            <w:tcW w:w="5025" w:type="dxa"/>
          </w:tcPr>
          <w:p w14:paraId="24A95D32" w14:textId="77777777" w:rsidR="00C66AFD" w:rsidRPr="00F32CD6" w:rsidRDefault="00C66AFD" w:rsidP="00FC00FB">
            <w:pPr>
              <w:spacing w:after="0"/>
              <w:cnfStyle w:val="100000000000" w:firstRow="1" w:lastRow="0" w:firstColumn="0" w:lastColumn="0" w:oddVBand="0" w:evenVBand="0" w:oddHBand="0" w:evenHBand="0" w:firstRowFirstColumn="0" w:firstRowLastColumn="0" w:lastRowFirstColumn="0" w:lastRowLastColumn="0"/>
            </w:pPr>
          </w:p>
        </w:tc>
      </w:tr>
      <w:tr w:rsidR="00C66AFD" w14:paraId="26450AA1" w14:textId="77777777" w:rsidTr="00FC00F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2B5D9DF6" w14:textId="77777777" w:rsidR="00C66AFD" w:rsidRPr="008B1E2C" w:rsidRDefault="00C66AFD" w:rsidP="00FC00FB">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4181A934" w14:textId="77777777" w:rsidR="00C66AFD" w:rsidRPr="008B1E2C" w:rsidRDefault="00C66AFD" w:rsidP="00FC00F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C66AFD" w14:paraId="75D546AF" w14:textId="77777777" w:rsidTr="00FC00F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1B59B0E" w14:textId="77777777" w:rsidR="00C66AFD" w:rsidRPr="00F233A7" w:rsidRDefault="00C66AFD"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Query </w:t>
            </w:r>
            <w:proofErr w:type="gramStart"/>
            <w:r w:rsidRPr="00F233A7">
              <w:rPr>
                <w:rFonts w:ascii="Courier New" w:hAnsi="Courier New" w:cs="Courier New"/>
                <w:b w:val="0"/>
                <w:bCs w:val="0"/>
                <w:sz w:val="18"/>
                <w:szCs w:val="18"/>
              </w:rPr>
              <w:t>parse(</w:t>
            </w:r>
            <w:proofErr w:type="gramEnd"/>
            <w:r w:rsidRPr="00F233A7">
              <w:rPr>
                <w:rFonts w:ascii="Courier New" w:hAnsi="Courier New" w:cs="Courier New"/>
                <w:b w:val="0"/>
                <w:bCs w:val="0"/>
                <w:sz w:val="18"/>
                <w:szCs w:val="18"/>
              </w:rPr>
              <w:t>String query)</w:t>
            </w:r>
          </w:p>
        </w:tc>
        <w:tc>
          <w:tcPr>
            <w:tcW w:w="5025" w:type="dxa"/>
          </w:tcPr>
          <w:p w14:paraId="6F0A3662" w14:textId="77777777" w:rsidR="00C66AFD" w:rsidRPr="00350AED" w:rsidRDefault="00C66AFD"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Parses a query string, returning a Query</w:t>
            </w:r>
          </w:p>
        </w:tc>
      </w:tr>
    </w:tbl>
    <w:p w14:paraId="120595CC" w14:textId="77777777" w:rsidR="00C66AFD" w:rsidRDefault="00C66AFD" w:rsidP="00924938">
      <w:pPr>
        <w:spacing w:after="0"/>
      </w:pPr>
    </w:p>
    <w:p w14:paraId="7B506E13" w14:textId="77777777" w:rsidR="00B87DEE" w:rsidRPr="002C5EDA" w:rsidRDefault="00B87DEE" w:rsidP="00B87DEE">
      <w:pPr>
        <w:pStyle w:val="Heading4"/>
        <w:rPr>
          <w:b w:val="0"/>
        </w:rPr>
      </w:pPr>
      <w:r>
        <w:t>SimpleQueryParser</w:t>
      </w:r>
      <w:r w:rsidR="002C5EDA">
        <w:t xml:space="preserve"> </w:t>
      </w:r>
      <w:r w:rsidR="002C5EDA">
        <w:rPr>
          <w:b w:val="0"/>
        </w:rPr>
        <w:t xml:space="preserve">(extends </w:t>
      </w:r>
      <w:r w:rsidR="002C5EDA">
        <w:t>QueryBuilder</w:t>
      </w:r>
      <w:r w:rsidR="002C5EDA">
        <w:rPr>
          <w:b w:val="0"/>
        </w:rPr>
        <w:t>)</w:t>
      </w:r>
    </w:p>
    <w:p w14:paraId="579BCD3B" w14:textId="77777777" w:rsidR="00B87DEE" w:rsidRDefault="00B87DEE" w:rsidP="002C5EDA">
      <w:r>
        <w:t>Parses human readable query syntax. The main idea is a person should be able to type whatever they want, and the parser will attempt to interpret what to search for. Errors are ignored, and the parser attempts to decipher what it can. It has a few operators:</w:t>
      </w:r>
    </w:p>
    <w:tbl>
      <w:tblPr>
        <w:tblStyle w:val="TableGrid"/>
        <w:tblW w:w="0" w:type="auto"/>
        <w:jc w:val="center"/>
        <w:tblLook w:val="04A0" w:firstRow="1" w:lastRow="0" w:firstColumn="1" w:lastColumn="0" w:noHBand="0" w:noVBand="1"/>
      </w:tblPr>
      <w:tblGrid>
        <w:gridCol w:w="1345"/>
        <w:gridCol w:w="3870"/>
        <w:gridCol w:w="3060"/>
      </w:tblGrid>
      <w:tr w:rsidR="002C5EDA" w14:paraId="309FD8FF" w14:textId="77777777" w:rsidTr="002C5EDA">
        <w:trPr>
          <w:jc w:val="center"/>
        </w:trPr>
        <w:tc>
          <w:tcPr>
            <w:tcW w:w="1345" w:type="dxa"/>
            <w:shd w:val="clear" w:color="auto" w:fill="000000" w:themeFill="text1"/>
          </w:tcPr>
          <w:p w14:paraId="0F1D33DE" w14:textId="77777777" w:rsidR="002C5EDA" w:rsidRPr="002C5EDA" w:rsidRDefault="002C5EDA" w:rsidP="002C5EDA">
            <w:pPr>
              <w:spacing w:after="0"/>
              <w:jc w:val="center"/>
              <w:rPr>
                <w:b/>
              </w:rPr>
            </w:pPr>
            <w:r w:rsidRPr="002C5EDA">
              <w:rPr>
                <w:b/>
              </w:rPr>
              <w:t>Operator</w:t>
            </w:r>
          </w:p>
        </w:tc>
        <w:tc>
          <w:tcPr>
            <w:tcW w:w="3870" w:type="dxa"/>
            <w:shd w:val="clear" w:color="auto" w:fill="000000" w:themeFill="text1"/>
          </w:tcPr>
          <w:p w14:paraId="6E5B808C" w14:textId="77777777" w:rsidR="002C5EDA" w:rsidRPr="002C5EDA" w:rsidRDefault="002C5EDA" w:rsidP="002C5EDA">
            <w:pPr>
              <w:spacing w:after="0"/>
              <w:rPr>
                <w:b/>
              </w:rPr>
            </w:pPr>
            <w:r w:rsidRPr="002C5EDA">
              <w:rPr>
                <w:b/>
              </w:rPr>
              <w:t>Purpose</w:t>
            </w:r>
          </w:p>
        </w:tc>
        <w:tc>
          <w:tcPr>
            <w:tcW w:w="3060" w:type="dxa"/>
            <w:shd w:val="clear" w:color="auto" w:fill="000000" w:themeFill="text1"/>
          </w:tcPr>
          <w:p w14:paraId="475F5DD7" w14:textId="77777777" w:rsidR="002C5EDA" w:rsidRPr="002C5EDA" w:rsidRDefault="002C5EDA" w:rsidP="002C5EDA">
            <w:pPr>
              <w:spacing w:after="0"/>
              <w:rPr>
                <w:b/>
              </w:rPr>
            </w:pPr>
            <w:r w:rsidRPr="002C5EDA">
              <w:rPr>
                <w:b/>
              </w:rPr>
              <w:t>Example</w:t>
            </w:r>
          </w:p>
        </w:tc>
      </w:tr>
      <w:tr w:rsidR="002C5EDA" w14:paraId="7EDA6C8B" w14:textId="77777777" w:rsidTr="002C5EDA">
        <w:trPr>
          <w:jc w:val="center"/>
        </w:trPr>
        <w:tc>
          <w:tcPr>
            <w:tcW w:w="1345" w:type="dxa"/>
          </w:tcPr>
          <w:p w14:paraId="7F548AF2" w14:textId="77777777" w:rsidR="002C5EDA" w:rsidRPr="002C5EDA" w:rsidRDefault="002C5EDA" w:rsidP="002C5EDA">
            <w:pPr>
              <w:spacing w:after="0"/>
              <w:jc w:val="center"/>
              <w:rPr>
                <w:rFonts w:ascii="Courier New" w:hAnsi="Courier New" w:cs="Courier New"/>
                <w:sz w:val="18"/>
              </w:rPr>
            </w:pPr>
            <w:r w:rsidRPr="002C5EDA">
              <w:rPr>
                <w:rFonts w:ascii="Courier New" w:hAnsi="Courier New" w:cs="Courier New"/>
                <w:sz w:val="18"/>
              </w:rPr>
              <w:t>+</w:t>
            </w:r>
          </w:p>
        </w:tc>
        <w:tc>
          <w:tcPr>
            <w:tcW w:w="3870" w:type="dxa"/>
          </w:tcPr>
          <w:p w14:paraId="69635DB9" w14:textId="77777777" w:rsidR="002C5EDA" w:rsidRPr="002C5EDA" w:rsidRDefault="002C5EDA" w:rsidP="002C5EDA">
            <w:pPr>
              <w:spacing w:after="0"/>
              <w:rPr>
                <w:sz w:val="18"/>
              </w:rPr>
            </w:pPr>
            <w:r w:rsidRPr="002C5EDA">
              <w:rPr>
                <w:sz w:val="18"/>
              </w:rPr>
              <w:t>AND operation</w:t>
            </w:r>
          </w:p>
        </w:tc>
        <w:tc>
          <w:tcPr>
            <w:tcW w:w="3060" w:type="dxa"/>
          </w:tcPr>
          <w:p w14:paraId="240F6D22" w14:textId="77777777" w:rsidR="002C5EDA" w:rsidRPr="002C5EDA" w:rsidRDefault="002C5EDA" w:rsidP="002C5EDA">
            <w:pPr>
              <w:spacing w:after="0"/>
              <w:rPr>
                <w:rFonts w:ascii="Courier New" w:hAnsi="Courier New" w:cs="Courier New"/>
                <w:sz w:val="18"/>
              </w:rPr>
            </w:pPr>
            <w:r w:rsidRPr="002C5EDA">
              <w:rPr>
                <w:rFonts w:ascii="Courier New" w:hAnsi="Courier New" w:cs="Courier New"/>
                <w:sz w:val="18"/>
              </w:rPr>
              <w:t>token1+token2</w:t>
            </w:r>
          </w:p>
        </w:tc>
      </w:tr>
      <w:tr w:rsidR="002C5EDA" w14:paraId="0CAEFCAD" w14:textId="77777777" w:rsidTr="002C5EDA">
        <w:trPr>
          <w:jc w:val="center"/>
        </w:trPr>
        <w:tc>
          <w:tcPr>
            <w:tcW w:w="1345" w:type="dxa"/>
          </w:tcPr>
          <w:p w14:paraId="1C82FD5F" w14:textId="77777777" w:rsidR="002C5EDA" w:rsidRPr="002C5EDA" w:rsidRDefault="002C5EDA" w:rsidP="002C5EDA">
            <w:pPr>
              <w:spacing w:after="0"/>
              <w:jc w:val="center"/>
              <w:rPr>
                <w:rFonts w:ascii="Courier New" w:hAnsi="Courier New" w:cs="Courier New"/>
                <w:sz w:val="18"/>
              </w:rPr>
            </w:pPr>
            <w:r w:rsidRPr="002C5EDA">
              <w:rPr>
                <w:rFonts w:ascii="Courier New" w:hAnsi="Courier New" w:cs="Courier New"/>
                <w:sz w:val="18"/>
              </w:rPr>
              <w:t>|</w:t>
            </w:r>
          </w:p>
        </w:tc>
        <w:tc>
          <w:tcPr>
            <w:tcW w:w="3870" w:type="dxa"/>
          </w:tcPr>
          <w:p w14:paraId="683ED623" w14:textId="77777777" w:rsidR="002C5EDA" w:rsidRPr="002C5EDA" w:rsidRDefault="002C5EDA" w:rsidP="002C5EDA">
            <w:pPr>
              <w:spacing w:after="0"/>
              <w:rPr>
                <w:b/>
                <w:sz w:val="18"/>
              </w:rPr>
            </w:pPr>
            <w:r w:rsidRPr="002C5EDA">
              <w:rPr>
                <w:sz w:val="18"/>
              </w:rPr>
              <w:t>OR operation</w:t>
            </w:r>
            <w:r>
              <w:rPr>
                <w:sz w:val="18"/>
              </w:rPr>
              <w:t xml:space="preserve"> </w:t>
            </w:r>
            <w:r>
              <w:rPr>
                <w:b/>
                <w:sz w:val="18"/>
              </w:rPr>
              <w:t>(Default operator)</w:t>
            </w:r>
          </w:p>
        </w:tc>
        <w:tc>
          <w:tcPr>
            <w:tcW w:w="3060" w:type="dxa"/>
          </w:tcPr>
          <w:p w14:paraId="4DA9F87F" w14:textId="77777777" w:rsidR="002C5EDA" w:rsidRPr="002C5EDA" w:rsidRDefault="002C5EDA" w:rsidP="002C5EDA">
            <w:pPr>
              <w:spacing w:after="0"/>
              <w:rPr>
                <w:rFonts w:ascii="Courier New" w:hAnsi="Courier New" w:cs="Courier New"/>
                <w:sz w:val="18"/>
              </w:rPr>
            </w:pPr>
            <w:r w:rsidRPr="002C5EDA">
              <w:rPr>
                <w:rFonts w:ascii="Courier New" w:hAnsi="Courier New" w:cs="Courier New"/>
                <w:sz w:val="18"/>
              </w:rPr>
              <w:t>token1|token2</w:t>
            </w:r>
          </w:p>
        </w:tc>
      </w:tr>
      <w:tr w:rsidR="002C5EDA" w14:paraId="7CA04314" w14:textId="77777777" w:rsidTr="002C5EDA">
        <w:trPr>
          <w:jc w:val="center"/>
        </w:trPr>
        <w:tc>
          <w:tcPr>
            <w:tcW w:w="1345" w:type="dxa"/>
          </w:tcPr>
          <w:p w14:paraId="302038D6" w14:textId="77777777" w:rsidR="002C5EDA" w:rsidRPr="002C5EDA" w:rsidRDefault="002C5EDA" w:rsidP="002C5EDA">
            <w:pPr>
              <w:spacing w:after="0"/>
              <w:jc w:val="center"/>
              <w:rPr>
                <w:rFonts w:ascii="Courier New" w:hAnsi="Courier New" w:cs="Courier New"/>
                <w:sz w:val="18"/>
              </w:rPr>
            </w:pPr>
            <w:r w:rsidRPr="002C5EDA">
              <w:rPr>
                <w:rFonts w:ascii="Courier New" w:hAnsi="Courier New" w:cs="Courier New"/>
                <w:sz w:val="18"/>
              </w:rPr>
              <w:t>-</w:t>
            </w:r>
          </w:p>
        </w:tc>
        <w:tc>
          <w:tcPr>
            <w:tcW w:w="3870" w:type="dxa"/>
          </w:tcPr>
          <w:p w14:paraId="5F31483A" w14:textId="77777777" w:rsidR="002C5EDA" w:rsidRPr="002C5EDA" w:rsidRDefault="002C5EDA" w:rsidP="002C5EDA">
            <w:pPr>
              <w:spacing w:after="0"/>
              <w:rPr>
                <w:sz w:val="18"/>
              </w:rPr>
            </w:pPr>
            <w:r>
              <w:rPr>
                <w:sz w:val="18"/>
              </w:rPr>
              <w:t>Negates a single token</w:t>
            </w:r>
          </w:p>
        </w:tc>
        <w:tc>
          <w:tcPr>
            <w:tcW w:w="3060" w:type="dxa"/>
          </w:tcPr>
          <w:p w14:paraId="00ACB4C9" w14:textId="77777777" w:rsidR="002C5EDA" w:rsidRPr="002C5EDA" w:rsidRDefault="002C5EDA" w:rsidP="002C5EDA">
            <w:pPr>
              <w:spacing w:after="0"/>
              <w:rPr>
                <w:rFonts w:ascii="Courier New" w:hAnsi="Courier New" w:cs="Courier New"/>
                <w:sz w:val="18"/>
              </w:rPr>
            </w:pPr>
            <w:r>
              <w:rPr>
                <w:rFonts w:ascii="Courier New" w:hAnsi="Courier New" w:cs="Courier New"/>
                <w:sz w:val="18"/>
              </w:rPr>
              <w:t>-token0</w:t>
            </w:r>
          </w:p>
        </w:tc>
      </w:tr>
      <w:tr w:rsidR="002C5EDA" w14:paraId="7C56EEAE" w14:textId="77777777" w:rsidTr="002C5EDA">
        <w:trPr>
          <w:jc w:val="center"/>
        </w:trPr>
        <w:tc>
          <w:tcPr>
            <w:tcW w:w="1345" w:type="dxa"/>
          </w:tcPr>
          <w:p w14:paraId="2B3A6216" w14:textId="77777777" w:rsidR="002C5EDA" w:rsidRPr="002C5EDA" w:rsidRDefault="002C5EDA" w:rsidP="002C5EDA">
            <w:pPr>
              <w:spacing w:after="0"/>
              <w:jc w:val="center"/>
              <w:rPr>
                <w:rFonts w:ascii="Courier New" w:hAnsi="Courier New" w:cs="Courier New"/>
                <w:sz w:val="18"/>
              </w:rPr>
            </w:pPr>
            <w:r>
              <w:rPr>
                <w:rFonts w:ascii="Courier New" w:hAnsi="Courier New" w:cs="Courier New"/>
                <w:sz w:val="18"/>
              </w:rPr>
              <w:t>“</w:t>
            </w:r>
          </w:p>
        </w:tc>
        <w:tc>
          <w:tcPr>
            <w:tcW w:w="3870" w:type="dxa"/>
          </w:tcPr>
          <w:p w14:paraId="79D1A2C1" w14:textId="77777777" w:rsidR="002C5EDA" w:rsidRDefault="002C5EDA" w:rsidP="002C5EDA">
            <w:pPr>
              <w:spacing w:after="0"/>
              <w:rPr>
                <w:sz w:val="18"/>
              </w:rPr>
            </w:pPr>
            <w:r>
              <w:rPr>
                <w:sz w:val="18"/>
              </w:rPr>
              <w:t>Creates phrases of terms</w:t>
            </w:r>
          </w:p>
        </w:tc>
        <w:tc>
          <w:tcPr>
            <w:tcW w:w="3060" w:type="dxa"/>
          </w:tcPr>
          <w:p w14:paraId="7A5DD23A" w14:textId="77777777" w:rsidR="002C5EDA" w:rsidRDefault="002C5EDA" w:rsidP="002C5EDA">
            <w:pPr>
              <w:spacing w:after="0"/>
              <w:rPr>
                <w:rFonts w:ascii="Courier New" w:hAnsi="Courier New" w:cs="Courier New"/>
                <w:sz w:val="18"/>
              </w:rPr>
            </w:pPr>
            <w:r>
              <w:rPr>
                <w:rFonts w:ascii="Courier New" w:hAnsi="Courier New" w:cs="Courier New"/>
                <w:sz w:val="18"/>
              </w:rPr>
              <w:t>“term1 term2”</w:t>
            </w:r>
          </w:p>
        </w:tc>
      </w:tr>
      <w:tr w:rsidR="002C5EDA" w14:paraId="563600F3" w14:textId="77777777" w:rsidTr="002C5EDA">
        <w:trPr>
          <w:jc w:val="center"/>
        </w:trPr>
        <w:tc>
          <w:tcPr>
            <w:tcW w:w="1345" w:type="dxa"/>
          </w:tcPr>
          <w:p w14:paraId="2E0F93E8" w14:textId="77777777" w:rsidR="002C5EDA" w:rsidRDefault="002C5EDA" w:rsidP="002C5EDA">
            <w:pPr>
              <w:spacing w:after="0"/>
              <w:jc w:val="center"/>
              <w:rPr>
                <w:rFonts w:ascii="Courier New" w:hAnsi="Courier New" w:cs="Courier New"/>
                <w:sz w:val="18"/>
              </w:rPr>
            </w:pPr>
            <w:r>
              <w:rPr>
                <w:rFonts w:ascii="Courier New" w:hAnsi="Courier New" w:cs="Courier New"/>
                <w:sz w:val="18"/>
              </w:rPr>
              <w:t>*</w:t>
            </w:r>
          </w:p>
        </w:tc>
        <w:tc>
          <w:tcPr>
            <w:tcW w:w="3870" w:type="dxa"/>
          </w:tcPr>
          <w:p w14:paraId="26A9E727" w14:textId="77777777" w:rsidR="002C5EDA" w:rsidRPr="002C5EDA" w:rsidRDefault="002C5EDA" w:rsidP="002C5EDA">
            <w:pPr>
              <w:spacing w:after="0"/>
              <w:rPr>
                <w:sz w:val="18"/>
              </w:rPr>
            </w:pPr>
            <w:r>
              <w:rPr>
                <w:sz w:val="18"/>
              </w:rPr>
              <w:t xml:space="preserve">Specifies a prefix query </w:t>
            </w:r>
            <w:r>
              <w:rPr>
                <w:i/>
                <w:sz w:val="18"/>
              </w:rPr>
              <w:t>(at end of term)</w:t>
            </w:r>
          </w:p>
        </w:tc>
        <w:tc>
          <w:tcPr>
            <w:tcW w:w="3060" w:type="dxa"/>
          </w:tcPr>
          <w:p w14:paraId="5F157BAA" w14:textId="77777777" w:rsidR="002C5EDA" w:rsidRDefault="002C5EDA" w:rsidP="002C5EDA">
            <w:pPr>
              <w:spacing w:after="0"/>
              <w:rPr>
                <w:rFonts w:ascii="Courier New" w:hAnsi="Courier New" w:cs="Courier New"/>
                <w:sz w:val="18"/>
              </w:rPr>
            </w:pPr>
            <w:r>
              <w:rPr>
                <w:rFonts w:ascii="Courier New" w:hAnsi="Courier New" w:cs="Courier New"/>
                <w:sz w:val="18"/>
              </w:rPr>
              <w:t>term*</w:t>
            </w:r>
          </w:p>
        </w:tc>
      </w:tr>
      <w:tr w:rsidR="002C5EDA" w14:paraId="2E3665FE" w14:textId="77777777" w:rsidTr="002C5EDA">
        <w:trPr>
          <w:jc w:val="center"/>
        </w:trPr>
        <w:tc>
          <w:tcPr>
            <w:tcW w:w="1345" w:type="dxa"/>
          </w:tcPr>
          <w:p w14:paraId="70CF3C19" w14:textId="77777777" w:rsidR="002C5EDA" w:rsidRDefault="002C5EDA" w:rsidP="002C5EDA">
            <w:pPr>
              <w:spacing w:after="0"/>
              <w:jc w:val="center"/>
              <w:rPr>
                <w:rFonts w:ascii="Courier New" w:hAnsi="Courier New" w:cs="Courier New"/>
                <w:sz w:val="18"/>
              </w:rPr>
            </w:pPr>
            <w:r>
              <w:rPr>
                <w:rFonts w:ascii="Courier New" w:hAnsi="Courier New" w:cs="Courier New"/>
                <w:sz w:val="18"/>
              </w:rPr>
              <w:t>~n</w:t>
            </w:r>
          </w:p>
        </w:tc>
        <w:tc>
          <w:tcPr>
            <w:tcW w:w="3870" w:type="dxa"/>
          </w:tcPr>
          <w:p w14:paraId="59417268" w14:textId="77777777" w:rsidR="002C5EDA" w:rsidRDefault="002C5EDA" w:rsidP="002C5EDA">
            <w:pPr>
              <w:spacing w:after="0"/>
              <w:rPr>
                <w:sz w:val="18"/>
              </w:rPr>
            </w:pPr>
            <w:r>
              <w:rPr>
                <w:sz w:val="18"/>
              </w:rPr>
              <w:t xml:space="preserve">Specifies a fuzzy query </w:t>
            </w:r>
            <w:r>
              <w:rPr>
                <w:i/>
                <w:sz w:val="18"/>
              </w:rPr>
              <w:t>(at end of term)</w:t>
            </w:r>
          </w:p>
          <w:p w14:paraId="3ECEEC34" w14:textId="77777777" w:rsidR="002C5EDA" w:rsidRPr="002C5EDA" w:rsidRDefault="002C5EDA" w:rsidP="002C5EDA">
            <w:pPr>
              <w:spacing w:after="0"/>
              <w:rPr>
                <w:i/>
                <w:sz w:val="18"/>
              </w:rPr>
            </w:pPr>
            <w:r>
              <w:rPr>
                <w:sz w:val="18"/>
              </w:rPr>
              <w:t xml:space="preserve">Specifies a near query </w:t>
            </w:r>
            <w:r>
              <w:rPr>
                <w:i/>
                <w:sz w:val="18"/>
              </w:rPr>
              <w:t>(at the end of a phrase)</w:t>
            </w:r>
          </w:p>
        </w:tc>
        <w:tc>
          <w:tcPr>
            <w:tcW w:w="3060" w:type="dxa"/>
          </w:tcPr>
          <w:p w14:paraId="23485A5D" w14:textId="77777777" w:rsidR="002C5EDA" w:rsidRDefault="002C5EDA" w:rsidP="002C5EDA">
            <w:pPr>
              <w:spacing w:after="0"/>
              <w:rPr>
                <w:rFonts w:ascii="Courier New" w:hAnsi="Courier New" w:cs="Courier New"/>
                <w:sz w:val="18"/>
              </w:rPr>
            </w:pPr>
            <w:r>
              <w:rPr>
                <w:rFonts w:ascii="Courier New" w:hAnsi="Courier New" w:cs="Courier New"/>
                <w:sz w:val="18"/>
              </w:rPr>
              <w:t>term~1</w:t>
            </w:r>
          </w:p>
          <w:p w14:paraId="29BF629A" w14:textId="77777777" w:rsidR="002C5EDA" w:rsidRDefault="002C5EDA" w:rsidP="002C5EDA">
            <w:pPr>
              <w:spacing w:after="0"/>
              <w:rPr>
                <w:rFonts w:ascii="Courier New" w:hAnsi="Courier New" w:cs="Courier New"/>
                <w:sz w:val="18"/>
              </w:rPr>
            </w:pPr>
            <w:r>
              <w:rPr>
                <w:rFonts w:ascii="Courier New" w:hAnsi="Courier New" w:cs="Courier New"/>
                <w:sz w:val="18"/>
              </w:rPr>
              <w:t>“term1 term</w:t>
            </w:r>
            <w:proofErr w:type="gramStart"/>
            <w:r>
              <w:rPr>
                <w:rFonts w:ascii="Courier New" w:hAnsi="Courier New" w:cs="Courier New"/>
                <w:sz w:val="18"/>
              </w:rPr>
              <w:t>2”~</w:t>
            </w:r>
            <w:proofErr w:type="gramEnd"/>
            <w:r>
              <w:rPr>
                <w:rFonts w:ascii="Courier New" w:hAnsi="Courier New" w:cs="Courier New"/>
                <w:sz w:val="18"/>
              </w:rPr>
              <w:t>5</w:t>
            </w:r>
          </w:p>
        </w:tc>
      </w:tr>
      <w:tr w:rsidR="002C5EDA" w14:paraId="53C55D1E" w14:textId="77777777" w:rsidTr="002C5EDA">
        <w:trPr>
          <w:jc w:val="center"/>
        </w:trPr>
        <w:tc>
          <w:tcPr>
            <w:tcW w:w="1345" w:type="dxa"/>
          </w:tcPr>
          <w:p w14:paraId="77F39604" w14:textId="77777777" w:rsidR="002C5EDA" w:rsidRDefault="002C5EDA" w:rsidP="002C5EDA">
            <w:pPr>
              <w:spacing w:after="0"/>
              <w:jc w:val="center"/>
              <w:rPr>
                <w:rFonts w:ascii="Courier New" w:hAnsi="Courier New" w:cs="Courier New"/>
                <w:sz w:val="18"/>
              </w:rPr>
            </w:pPr>
            <w:r>
              <w:rPr>
                <w:rFonts w:ascii="Courier New" w:hAnsi="Courier New" w:cs="Courier New"/>
                <w:sz w:val="18"/>
              </w:rPr>
              <w:t>( )</w:t>
            </w:r>
          </w:p>
        </w:tc>
        <w:tc>
          <w:tcPr>
            <w:tcW w:w="3870" w:type="dxa"/>
          </w:tcPr>
          <w:p w14:paraId="56CF0200" w14:textId="77777777" w:rsidR="002C5EDA" w:rsidRDefault="002C5EDA" w:rsidP="002C5EDA">
            <w:pPr>
              <w:spacing w:after="0"/>
              <w:rPr>
                <w:sz w:val="18"/>
              </w:rPr>
            </w:pPr>
            <w:r>
              <w:rPr>
                <w:sz w:val="18"/>
              </w:rPr>
              <w:t>Precedence</w:t>
            </w:r>
          </w:p>
        </w:tc>
        <w:tc>
          <w:tcPr>
            <w:tcW w:w="3060" w:type="dxa"/>
          </w:tcPr>
          <w:p w14:paraId="5E8C9F3A" w14:textId="77777777" w:rsidR="002C5EDA" w:rsidRDefault="002C5EDA" w:rsidP="002C5EDA">
            <w:pPr>
              <w:spacing w:after="0"/>
              <w:rPr>
                <w:rFonts w:ascii="Courier New" w:hAnsi="Courier New" w:cs="Courier New"/>
                <w:sz w:val="18"/>
              </w:rPr>
            </w:pPr>
            <w:r>
              <w:rPr>
                <w:rFonts w:ascii="Courier New" w:hAnsi="Courier New" w:cs="Courier New"/>
                <w:sz w:val="18"/>
              </w:rPr>
              <w:t>token1 + (token2 | token3)</w:t>
            </w:r>
          </w:p>
        </w:tc>
      </w:tr>
    </w:tbl>
    <w:p w14:paraId="55923B10" w14:textId="77777777" w:rsidR="002C5EDA" w:rsidRDefault="002C5EDA" w:rsidP="002C5EDA">
      <w:pPr>
        <w:spacing w:after="0"/>
      </w:pPr>
    </w:p>
    <w:p w14:paraId="65F0B59E" w14:textId="77777777" w:rsidR="002C5EDA" w:rsidRDefault="002C5EDA" w:rsidP="002C5EDA">
      <w:pPr>
        <w:spacing w:after="0"/>
      </w:pPr>
      <w:r>
        <w:t>The following notes apply:</w:t>
      </w:r>
    </w:p>
    <w:p w14:paraId="5E746250" w14:textId="77777777" w:rsidR="002C5EDA" w:rsidRDefault="002C5EDA" w:rsidP="003D6278">
      <w:pPr>
        <w:pStyle w:val="ListParagraph"/>
        <w:numPr>
          <w:ilvl w:val="0"/>
          <w:numId w:val="30"/>
        </w:numPr>
      </w:pPr>
      <w:r>
        <w:t>The or operator is implied if no operators are given, such as for the query “</w:t>
      </w:r>
      <w:r w:rsidRPr="002C5EDA">
        <w:rPr>
          <w:rFonts w:ascii="Courier New" w:hAnsi="Courier New" w:cs="Courier New"/>
        </w:rPr>
        <w:t>token1 token2</w:t>
      </w:r>
      <w:r>
        <w:t>”</w:t>
      </w:r>
    </w:p>
    <w:p w14:paraId="31EC70D4" w14:textId="77777777" w:rsidR="002C5EDA" w:rsidRDefault="002C5EDA" w:rsidP="003D6278">
      <w:pPr>
        <w:pStyle w:val="ListParagraph"/>
        <w:numPr>
          <w:ilvl w:val="0"/>
          <w:numId w:val="30"/>
        </w:numPr>
      </w:pPr>
      <w:r>
        <w:t>Special characters can be escaped using ‘</w:t>
      </w:r>
      <w:r w:rsidRPr="002C5EDA">
        <w:rPr>
          <w:rFonts w:ascii="Courier New" w:hAnsi="Courier New" w:cs="Courier New"/>
        </w:rPr>
        <w:t>\</w:t>
      </w:r>
      <w:r>
        <w:t>’</w:t>
      </w:r>
    </w:p>
    <w:p w14:paraId="56B13FB8" w14:textId="77777777" w:rsidR="002C5EDA" w:rsidRDefault="002C5EDA" w:rsidP="003D6278">
      <w:pPr>
        <w:pStyle w:val="ListParagraph"/>
        <w:numPr>
          <w:ilvl w:val="1"/>
          <w:numId w:val="30"/>
        </w:numPr>
      </w:pPr>
      <w:r>
        <w:t>The ‘</w:t>
      </w:r>
      <w:proofErr w:type="gramStart"/>
      <w:r w:rsidRPr="002C5EDA">
        <w:rPr>
          <w:rFonts w:ascii="Courier New" w:hAnsi="Courier New" w:cs="Courier New"/>
        </w:rPr>
        <w:t>-</w:t>
      </w:r>
      <w:r>
        <w:t>‘ character</w:t>
      </w:r>
      <w:proofErr w:type="gramEnd"/>
      <w:r>
        <w:t xml:space="preserve"> doesn’t need to be escaped other than at the beginning of a term, such as “</w:t>
      </w:r>
      <w:r w:rsidRPr="002C5EDA">
        <w:rPr>
          <w:rFonts w:ascii="Courier New" w:hAnsi="Courier New" w:cs="Courier New"/>
        </w:rPr>
        <w:t>\-token</w:t>
      </w:r>
      <w:r>
        <w:t>”</w:t>
      </w:r>
    </w:p>
    <w:p w14:paraId="68E6535A" w14:textId="77777777" w:rsidR="002C5EDA" w:rsidRDefault="002C5EDA" w:rsidP="003D6278">
      <w:pPr>
        <w:pStyle w:val="ListParagraph"/>
        <w:numPr>
          <w:ilvl w:val="1"/>
          <w:numId w:val="30"/>
        </w:numPr>
      </w:pPr>
      <w:r>
        <w:t>The ‘</w:t>
      </w:r>
      <w:proofErr w:type="gramStart"/>
      <w:r>
        <w:rPr>
          <w:rFonts w:ascii="Courier New" w:hAnsi="Courier New" w:cs="Courier New"/>
        </w:rPr>
        <w:t>*</w:t>
      </w:r>
      <w:r>
        <w:t>‘ character</w:t>
      </w:r>
      <w:proofErr w:type="gramEnd"/>
      <w:r>
        <w:t xml:space="preserve"> doesn’t need to be escaped other than at the end of a term</w:t>
      </w:r>
    </w:p>
    <w:tbl>
      <w:tblPr>
        <w:tblStyle w:val="ListTable3"/>
        <w:tblW w:w="0" w:type="auto"/>
        <w:tblCellMar>
          <w:left w:w="58" w:type="dxa"/>
          <w:right w:w="58" w:type="dxa"/>
        </w:tblCellMar>
        <w:tblLook w:val="04A0" w:firstRow="1" w:lastRow="0" w:firstColumn="1" w:lastColumn="0" w:noHBand="0" w:noVBand="1"/>
      </w:tblPr>
      <w:tblGrid>
        <w:gridCol w:w="5665"/>
        <w:gridCol w:w="4665"/>
      </w:tblGrid>
      <w:tr w:rsidR="002C5EDA" w14:paraId="53C5DBF4" w14:textId="77777777" w:rsidTr="007322B7">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665" w:type="dxa"/>
          </w:tcPr>
          <w:p w14:paraId="671897E8" w14:textId="77777777" w:rsidR="002C5EDA" w:rsidRPr="00F32CD6" w:rsidRDefault="002C5EDA" w:rsidP="00B160A3">
            <w:pPr>
              <w:spacing w:after="0"/>
            </w:pPr>
            <w:r w:rsidRPr="00F32CD6">
              <w:t>Function Name</w:t>
            </w:r>
          </w:p>
        </w:tc>
        <w:tc>
          <w:tcPr>
            <w:tcW w:w="4665" w:type="dxa"/>
          </w:tcPr>
          <w:p w14:paraId="358894EB" w14:textId="77777777" w:rsidR="002C5EDA" w:rsidRPr="00F32CD6" w:rsidRDefault="002C5EDA" w:rsidP="00B160A3">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2C5EDA" w14:paraId="73F2C7E7" w14:textId="77777777" w:rsidTr="007322B7">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6893FEA6" w14:textId="77777777" w:rsidR="002C5EDA" w:rsidRPr="007322B7" w:rsidRDefault="002C5EDA" w:rsidP="00B160A3">
            <w:pPr>
              <w:spacing w:after="0"/>
              <w:jc w:val="left"/>
              <w:rPr>
                <w:rFonts w:ascii="Courier New" w:hAnsi="Courier New" w:cs="Courier New"/>
                <w:sz w:val="16"/>
                <w:szCs w:val="18"/>
              </w:rPr>
            </w:pPr>
            <w:proofErr w:type="gramStart"/>
            <w:r w:rsidRPr="007322B7">
              <w:rPr>
                <w:rFonts w:ascii="Courier New" w:hAnsi="Courier New" w:cs="Courier New"/>
                <w:sz w:val="16"/>
                <w:szCs w:val="18"/>
              </w:rPr>
              <w:t>SimpleQueryParser(</w:t>
            </w:r>
            <w:proofErr w:type="gramEnd"/>
            <w:r w:rsidRPr="007322B7">
              <w:rPr>
                <w:rFonts w:ascii="Courier New" w:hAnsi="Courier New" w:cs="Courier New"/>
                <w:sz w:val="16"/>
                <w:szCs w:val="18"/>
              </w:rPr>
              <w:t>Analyzer an, Map&lt;String,Float&gt; weights)</w:t>
            </w:r>
          </w:p>
        </w:tc>
        <w:tc>
          <w:tcPr>
            <w:tcW w:w="4665" w:type="dxa"/>
          </w:tcPr>
          <w:p w14:paraId="109D0C6F" w14:textId="77777777" w:rsidR="002C5EDA" w:rsidRPr="00350AED" w:rsidRDefault="002C5EDA" w:rsidP="00B160A3">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new parser, searching over multiple fields with different weights</w:t>
            </w:r>
          </w:p>
        </w:tc>
      </w:tr>
      <w:tr w:rsidR="002C5EDA" w14:paraId="29BD284B" w14:textId="77777777" w:rsidTr="007322B7">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43EBD0FE" w14:textId="77777777" w:rsidR="002C5EDA" w:rsidRPr="007322B7" w:rsidRDefault="007322B7" w:rsidP="00B160A3">
            <w:pPr>
              <w:spacing w:after="0"/>
              <w:jc w:val="left"/>
              <w:rPr>
                <w:rFonts w:ascii="Courier New" w:hAnsi="Courier New" w:cs="Courier New"/>
                <w:bCs w:val="0"/>
                <w:sz w:val="16"/>
                <w:szCs w:val="18"/>
              </w:rPr>
            </w:pPr>
            <w:proofErr w:type="gramStart"/>
            <w:r>
              <w:rPr>
                <w:rFonts w:ascii="Courier New" w:hAnsi="Courier New" w:cs="Courier New"/>
                <w:bCs w:val="0"/>
                <w:sz w:val="16"/>
                <w:szCs w:val="18"/>
              </w:rPr>
              <w:t>SimpleQueryParser(</w:t>
            </w:r>
            <w:proofErr w:type="gramEnd"/>
            <w:r>
              <w:rPr>
                <w:rFonts w:ascii="Courier New" w:hAnsi="Courier New" w:cs="Courier New"/>
                <w:bCs w:val="0"/>
                <w:sz w:val="16"/>
                <w:szCs w:val="18"/>
              </w:rPr>
              <w:t>Analyzer an, Map&lt;String,Float&gt; weights, int flags)</w:t>
            </w:r>
          </w:p>
        </w:tc>
        <w:tc>
          <w:tcPr>
            <w:tcW w:w="4665" w:type="dxa"/>
          </w:tcPr>
          <w:p w14:paraId="48BD85A7" w14:textId="77777777" w:rsidR="002C5EDA" w:rsidRPr="00350AED" w:rsidRDefault="007322B7" w:rsidP="00B160A3">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new parser with flags to enable/disable features</w:t>
            </w:r>
          </w:p>
        </w:tc>
      </w:tr>
      <w:tr w:rsidR="007322B7" w14:paraId="46083A33" w14:textId="77777777" w:rsidTr="007322B7">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58BF89CE" w14:textId="77777777" w:rsidR="007322B7" w:rsidRDefault="007322B7" w:rsidP="00B160A3">
            <w:pPr>
              <w:spacing w:after="0"/>
              <w:jc w:val="left"/>
              <w:rPr>
                <w:rFonts w:ascii="Courier New" w:hAnsi="Courier New" w:cs="Courier New"/>
                <w:bCs w:val="0"/>
                <w:sz w:val="16"/>
                <w:szCs w:val="18"/>
              </w:rPr>
            </w:pPr>
            <w:proofErr w:type="gramStart"/>
            <w:r>
              <w:rPr>
                <w:rFonts w:ascii="Courier New" w:hAnsi="Courier New" w:cs="Courier New"/>
                <w:bCs w:val="0"/>
                <w:sz w:val="16"/>
                <w:szCs w:val="18"/>
              </w:rPr>
              <w:t>SimpleQueryParser(</w:t>
            </w:r>
            <w:proofErr w:type="gramEnd"/>
            <w:r>
              <w:rPr>
                <w:rFonts w:ascii="Courier New" w:hAnsi="Courier New" w:cs="Courier New"/>
                <w:bCs w:val="0"/>
                <w:sz w:val="16"/>
                <w:szCs w:val="18"/>
              </w:rPr>
              <w:t>Analyzer an, String field)</w:t>
            </w:r>
          </w:p>
        </w:tc>
        <w:tc>
          <w:tcPr>
            <w:tcW w:w="4665" w:type="dxa"/>
          </w:tcPr>
          <w:p w14:paraId="47168564" w14:textId="77777777" w:rsidR="007322B7" w:rsidRDefault="007322B7" w:rsidP="00B160A3">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new parser for searching over a single field</w:t>
            </w:r>
          </w:p>
        </w:tc>
      </w:tr>
      <w:tr w:rsidR="007322B7" w14:paraId="25182AF2" w14:textId="77777777" w:rsidTr="007322B7">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44AD8D72" w14:textId="77777777" w:rsidR="007322B7" w:rsidRPr="007322B7" w:rsidRDefault="007322B7" w:rsidP="00B160A3">
            <w:pPr>
              <w:spacing w:after="0"/>
              <w:jc w:val="left"/>
              <w:rPr>
                <w:rFonts w:ascii="Courier New" w:hAnsi="Courier New" w:cs="Courier New"/>
                <w:b w:val="0"/>
                <w:bCs w:val="0"/>
                <w:sz w:val="16"/>
                <w:szCs w:val="18"/>
              </w:rPr>
            </w:pPr>
            <w:r>
              <w:rPr>
                <w:rFonts w:ascii="Courier New" w:hAnsi="Courier New" w:cs="Courier New"/>
                <w:b w:val="0"/>
                <w:bCs w:val="0"/>
                <w:sz w:val="16"/>
                <w:szCs w:val="18"/>
              </w:rPr>
              <w:t xml:space="preserve">BooleanClause.Occur </w:t>
            </w:r>
            <w:proofErr w:type="gramStart"/>
            <w:r>
              <w:rPr>
                <w:rFonts w:ascii="Courier New" w:hAnsi="Courier New" w:cs="Courier New"/>
                <w:b w:val="0"/>
                <w:bCs w:val="0"/>
                <w:sz w:val="16"/>
                <w:szCs w:val="18"/>
              </w:rPr>
              <w:t>getDefaultOperator(</w:t>
            </w:r>
            <w:proofErr w:type="gramEnd"/>
            <w:r>
              <w:rPr>
                <w:rFonts w:ascii="Courier New" w:hAnsi="Courier New" w:cs="Courier New"/>
                <w:b w:val="0"/>
                <w:bCs w:val="0"/>
                <w:sz w:val="16"/>
                <w:szCs w:val="18"/>
              </w:rPr>
              <w:t>)</w:t>
            </w:r>
          </w:p>
        </w:tc>
        <w:tc>
          <w:tcPr>
            <w:tcW w:w="4665" w:type="dxa"/>
          </w:tcPr>
          <w:p w14:paraId="51181CDD" w14:textId="77777777" w:rsidR="007322B7" w:rsidRDefault="007322B7" w:rsidP="00B160A3">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implicit operating setting (either SHOULD or MUST)</w:t>
            </w:r>
          </w:p>
        </w:tc>
      </w:tr>
      <w:tr w:rsidR="007322B7" w14:paraId="5E5F72AD" w14:textId="77777777" w:rsidTr="007322B7">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2B344588" w14:textId="77777777" w:rsidR="007322B7" w:rsidRDefault="007322B7" w:rsidP="00B160A3">
            <w:pPr>
              <w:spacing w:after="0"/>
              <w:jc w:val="left"/>
              <w:rPr>
                <w:rFonts w:ascii="Courier New" w:hAnsi="Courier New" w:cs="Courier New"/>
                <w:b w:val="0"/>
                <w:bCs w:val="0"/>
                <w:sz w:val="16"/>
                <w:szCs w:val="18"/>
              </w:rPr>
            </w:pPr>
            <w:r>
              <w:rPr>
                <w:rFonts w:ascii="Courier New" w:hAnsi="Courier New" w:cs="Courier New"/>
                <w:b w:val="0"/>
                <w:bCs w:val="0"/>
                <w:sz w:val="16"/>
                <w:szCs w:val="18"/>
              </w:rPr>
              <w:t xml:space="preserve">Query </w:t>
            </w:r>
            <w:proofErr w:type="gramStart"/>
            <w:r>
              <w:rPr>
                <w:rFonts w:ascii="Courier New" w:hAnsi="Courier New" w:cs="Courier New"/>
                <w:b w:val="0"/>
                <w:bCs w:val="0"/>
                <w:sz w:val="16"/>
                <w:szCs w:val="18"/>
              </w:rPr>
              <w:t>parse(</w:t>
            </w:r>
            <w:proofErr w:type="gramEnd"/>
            <w:r>
              <w:rPr>
                <w:rFonts w:ascii="Courier New" w:hAnsi="Courier New" w:cs="Courier New"/>
                <w:b w:val="0"/>
                <w:bCs w:val="0"/>
                <w:sz w:val="16"/>
                <w:szCs w:val="18"/>
              </w:rPr>
              <w:t>String query)</w:t>
            </w:r>
          </w:p>
        </w:tc>
        <w:tc>
          <w:tcPr>
            <w:tcW w:w="4665" w:type="dxa"/>
          </w:tcPr>
          <w:p w14:paraId="0F5C2E0D" w14:textId="77777777" w:rsidR="007322B7" w:rsidRDefault="007322B7" w:rsidP="00B160A3">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Parses the query text and returns parsed query</w:t>
            </w:r>
          </w:p>
        </w:tc>
      </w:tr>
      <w:tr w:rsidR="007322B7" w14:paraId="6D88DD6C" w14:textId="77777777" w:rsidTr="007322B7">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0EBF3B68" w14:textId="77777777" w:rsidR="007322B7" w:rsidRDefault="007322B7" w:rsidP="00B160A3">
            <w:pPr>
              <w:spacing w:after="0"/>
              <w:jc w:val="left"/>
              <w:rPr>
                <w:rFonts w:ascii="Courier New" w:hAnsi="Courier New" w:cs="Courier New"/>
                <w:b w:val="0"/>
                <w:bCs w:val="0"/>
                <w:sz w:val="16"/>
                <w:szCs w:val="18"/>
              </w:rPr>
            </w:pPr>
            <w:r>
              <w:rPr>
                <w:rFonts w:ascii="Courier New" w:hAnsi="Courier New" w:cs="Courier New"/>
                <w:b w:val="0"/>
                <w:bCs w:val="0"/>
                <w:sz w:val="16"/>
                <w:szCs w:val="18"/>
              </w:rPr>
              <w:t xml:space="preserve">void </w:t>
            </w:r>
            <w:proofErr w:type="gramStart"/>
            <w:r>
              <w:rPr>
                <w:rFonts w:ascii="Courier New" w:hAnsi="Courier New" w:cs="Courier New"/>
                <w:b w:val="0"/>
                <w:bCs w:val="0"/>
                <w:sz w:val="16"/>
                <w:szCs w:val="18"/>
              </w:rPr>
              <w:t>setDefaultOperator(</w:t>
            </w:r>
            <w:proofErr w:type="gramEnd"/>
            <w:r>
              <w:rPr>
                <w:rFonts w:ascii="Courier New" w:hAnsi="Courier New" w:cs="Courier New"/>
                <w:b w:val="0"/>
                <w:bCs w:val="0"/>
                <w:sz w:val="16"/>
                <w:szCs w:val="18"/>
              </w:rPr>
              <w:t>BooleanClause.Occur op)</w:t>
            </w:r>
          </w:p>
        </w:tc>
        <w:tc>
          <w:tcPr>
            <w:tcW w:w="4665" w:type="dxa"/>
          </w:tcPr>
          <w:p w14:paraId="5956AF1D" w14:textId="77777777" w:rsidR="007322B7" w:rsidRDefault="007322B7" w:rsidP="00B160A3">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Sets the implicit operator setting (either SHOULD or MUST)</w:t>
            </w:r>
          </w:p>
        </w:tc>
      </w:tr>
    </w:tbl>
    <w:p w14:paraId="36A37C09" w14:textId="77777777" w:rsidR="00A13284" w:rsidRDefault="00A13284" w:rsidP="002C5EDA">
      <w:pPr>
        <w:spacing w:after="0"/>
      </w:pPr>
      <w:r>
        <w:br w:type="page"/>
      </w:r>
    </w:p>
    <w:p w14:paraId="38DA2C3A" w14:textId="77777777" w:rsidR="008E2B09" w:rsidRDefault="008E2B09" w:rsidP="008E2B09">
      <w:pPr>
        <w:pStyle w:val="Heading1"/>
      </w:pPr>
      <w:r>
        <w:lastRenderedPageBreak/>
        <w:t>API Exploration (</w:t>
      </w:r>
      <w:r w:rsidR="004F1437">
        <w:t>Intermediate</w:t>
      </w:r>
      <w:r>
        <w:t>)</w:t>
      </w:r>
    </w:p>
    <w:p w14:paraId="24DF8770" w14:textId="77777777" w:rsidR="008E2B09" w:rsidRDefault="003C28E0" w:rsidP="008E2B09">
      <w:pPr>
        <w:pStyle w:val="Heading2"/>
      </w:pPr>
      <w:r>
        <w:t>Core</w:t>
      </w:r>
    </w:p>
    <w:p w14:paraId="2E5B896A" w14:textId="77777777" w:rsidR="00EC7012" w:rsidRDefault="00EC7012" w:rsidP="008E2B09">
      <w:pPr>
        <w:pStyle w:val="Heading3"/>
      </w:pPr>
      <w:r>
        <w:t>Analysis</w:t>
      </w:r>
    </w:p>
    <w:p w14:paraId="08B3640E" w14:textId="77777777" w:rsidR="00EC7012" w:rsidRPr="00EC7012" w:rsidRDefault="00EC7012" w:rsidP="00EC7012">
      <w:pPr>
        <w:pStyle w:val="Heading4"/>
      </w:pPr>
      <w:r>
        <w:t>Analyzer</w:t>
      </w:r>
      <w:r>
        <w:rPr>
          <w:b w:val="0"/>
          <w:bCs/>
        </w:rPr>
        <w:t xml:space="preserve"> and </w:t>
      </w:r>
      <w:r>
        <w:t>Analyzer.TokenStreamComponents</w:t>
      </w:r>
    </w:p>
    <w:p w14:paraId="65121791" w14:textId="77777777" w:rsidR="00EC7012" w:rsidRDefault="00EC7012" w:rsidP="00EC7012">
      <w:r>
        <w:rPr>
          <w:b/>
        </w:rPr>
        <w:t>Analyzer.TokenStreamComponents:</w:t>
      </w:r>
      <w:r>
        <w:t xml:space="preserve"> Encapsulates the outer components of a token stream, providing access to the source (Tokenizer) and the sink (TokenStream), which also serves as the TokenStream returned by </w:t>
      </w:r>
      <w:r>
        <w:rPr>
          <w:b/>
          <w:u w:val="single"/>
        </w:rPr>
        <w:t>Analyzer</w:t>
      </w:r>
      <w:r>
        <w:rPr>
          <w:u w:val="single"/>
        </w:rPr>
        <w:t>.tokenStream(</w:t>
      </w:r>
      <w:proofErr w:type="gramStart"/>
      <w:r>
        <w:rPr>
          <w:u w:val="single"/>
        </w:rPr>
        <w:t>String,Reader</w:t>
      </w:r>
      <w:proofErr w:type="gramEnd"/>
      <w:r>
        <w:rPr>
          <w:u w:val="single"/>
        </w:rPr>
        <w:t>)</w:t>
      </w:r>
      <w:r>
        <w:t>.</w:t>
      </w:r>
    </w:p>
    <w:tbl>
      <w:tblPr>
        <w:tblStyle w:val="ListTable3"/>
        <w:tblW w:w="10408" w:type="dxa"/>
        <w:tblInd w:w="-63" w:type="dxa"/>
        <w:tblCellMar>
          <w:left w:w="58" w:type="dxa"/>
          <w:right w:w="58" w:type="dxa"/>
        </w:tblCellMar>
        <w:tblLook w:val="04A0" w:firstRow="1" w:lastRow="0" w:firstColumn="1" w:lastColumn="0" w:noHBand="0" w:noVBand="1"/>
      </w:tblPr>
      <w:tblGrid>
        <w:gridCol w:w="6538"/>
        <w:gridCol w:w="3870"/>
      </w:tblGrid>
      <w:tr w:rsidR="00EC7012" w14:paraId="03E2C616" w14:textId="77777777" w:rsidTr="00EC7012">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6538" w:type="dxa"/>
          </w:tcPr>
          <w:p w14:paraId="021F1582" w14:textId="77777777" w:rsidR="00EC7012" w:rsidRPr="008B1E2C" w:rsidRDefault="00EC7012" w:rsidP="00802DD5">
            <w:pPr>
              <w:spacing w:after="0"/>
              <w:rPr>
                <w:i/>
                <w:iCs/>
              </w:rPr>
            </w:pPr>
            <w:r>
              <w:rPr>
                <w:i/>
                <w:iCs/>
              </w:rPr>
              <w:t>Analyzer.TokenStreamComponents</w:t>
            </w:r>
          </w:p>
        </w:tc>
        <w:tc>
          <w:tcPr>
            <w:tcW w:w="3870" w:type="dxa"/>
          </w:tcPr>
          <w:p w14:paraId="7D88CB0E" w14:textId="77777777" w:rsidR="00EC7012" w:rsidRPr="00F32CD6" w:rsidRDefault="00EC7012" w:rsidP="00802DD5">
            <w:pPr>
              <w:spacing w:after="0"/>
              <w:cnfStyle w:val="100000000000" w:firstRow="1" w:lastRow="0" w:firstColumn="0" w:lastColumn="0" w:oddVBand="0" w:evenVBand="0" w:oddHBand="0" w:evenHBand="0" w:firstRowFirstColumn="0" w:firstRowLastColumn="0" w:lastRowFirstColumn="0" w:lastRowLastColumn="0"/>
            </w:pPr>
          </w:p>
        </w:tc>
      </w:tr>
      <w:tr w:rsidR="00EC7012" w14:paraId="6ADA8A18" w14:textId="77777777" w:rsidTr="00EC701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538" w:type="dxa"/>
            <w:shd w:val="clear" w:color="auto" w:fill="A6A6A6" w:themeFill="background1" w:themeFillShade="A6"/>
          </w:tcPr>
          <w:p w14:paraId="2DD5F70F" w14:textId="77777777" w:rsidR="00EC7012" w:rsidRPr="008B1E2C" w:rsidRDefault="00EC7012" w:rsidP="00802DD5">
            <w:pPr>
              <w:spacing w:after="0"/>
              <w:rPr>
                <w:color w:val="FFFFFF" w:themeColor="background1"/>
              </w:rPr>
            </w:pPr>
            <w:r w:rsidRPr="008B1E2C">
              <w:rPr>
                <w:color w:val="FFFFFF" w:themeColor="background1"/>
              </w:rPr>
              <w:t>Function Name</w:t>
            </w:r>
          </w:p>
        </w:tc>
        <w:tc>
          <w:tcPr>
            <w:tcW w:w="3870" w:type="dxa"/>
            <w:shd w:val="clear" w:color="auto" w:fill="A6A6A6" w:themeFill="background1" w:themeFillShade="A6"/>
          </w:tcPr>
          <w:p w14:paraId="0473D5B7" w14:textId="77777777" w:rsidR="00EC7012" w:rsidRPr="008B1E2C" w:rsidRDefault="00EC7012" w:rsidP="00802DD5">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EC7012" w14:paraId="797E611F" w14:textId="77777777" w:rsidTr="00EC7012">
        <w:trPr>
          <w:trHeight w:val="228"/>
        </w:trPr>
        <w:tc>
          <w:tcPr>
            <w:cnfStyle w:val="001000000000" w:firstRow="0" w:lastRow="0" w:firstColumn="1" w:lastColumn="0" w:oddVBand="0" w:evenVBand="0" w:oddHBand="0" w:evenHBand="0" w:firstRowFirstColumn="0" w:firstRowLastColumn="0" w:lastRowFirstColumn="0" w:lastRowLastColumn="0"/>
            <w:tcW w:w="6538" w:type="dxa"/>
          </w:tcPr>
          <w:p w14:paraId="5CF0B8E6" w14:textId="77777777" w:rsidR="00EC7012" w:rsidRPr="00F233A7" w:rsidRDefault="00EC7012" w:rsidP="00802DD5">
            <w:pPr>
              <w:spacing w:after="0"/>
              <w:jc w:val="left"/>
              <w:rPr>
                <w:rFonts w:ascii="Courier New" w:hAnsi="Courier New" w:cs="Courier New"/>
                <w:sz w:val="18"/>
                <w:szCs w:val="18"/>
              </w:rPr>
            </w:pPr>
            <w:proofErr w:type="gramStart"/>
            <w:r w:rsidRPr="00F233A7">
              <w:rPr>
                <w:rFonts w:ascii="Courier New" w:hAnsi="Courier New" w:cs="Courier New"/>
                <w:sz w:val="18"/>
                <w:szCs w:val="18"/>
              </w:rPr>
              <w:t>TokenStreamComponents(</w:t>
            </w:r>
            <w:proofErr w:type="gramEnd"/>
            <w:r w:rsidRPr="00F233A7">
              <w:rPr>
                <w:rFonts w:ascii="Courier New" w:hAnsi="Courier New" w:cs="Courier New"/>
                <w:sz w:val="18"/>
                <w:szCs w:val="18"/>
              </w:rPr>
              <w:t>Tokenizer source)</w:t>
            </w:r>
          </w:p>
        </w:tc>
        <w:tc>
          <w:tcPr>
            <w:tcW w:w="3870" w:type="dxa"/>
          </w:tcPr>
          <w:p w14:paraId="19F224E7" w14:textId="77777777" w:rsidR="00EC7012" w:rsidRPr="00350AED" w:rsidRDefault="00EC7012"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new instance</w:t>
            </w:r>
          </w:p>
        </w:tc>
      </w:tr>
      <w:tr w:rsidR="00EC7012" w14:paraId="072022E4" w14:textId="77777777" w:rsidTr="00EC701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538" w:type="dxa"/>
          </w:tcPr>
          <w:p w14:paraId="0060CCBD" w14:textId="77777777" w:rsidR="00EC7012" w:rsidRPr="00F233A7" w:rsidRDefault="00EC7012" w:rsidP="00802DD5">
            <w:pPr>
              <w:spacing w:after="0"/>
              <w:jc w:val="left"/>
              <w:rPr>
                <w:rFonts w:ascii="Courier New" w:hAnsi="Courier New" w:cs="Courier New"/>
                <w:bCs w:val="0"/>
                <w:sz w:val="18"/>
                <w:szCs w:val="18"/>
              </w:rPr>
            </w:pPr>
            <w:proofErr w:type="gramStart"/>
            <w:r w:rsidRPr="00F233A7">
              <w:rPr>
                <w:rFonts w:ascii="Courier New" w:hAnsi="Courier New" w:cs="Courier New"/>
                <w:bCs w:val="0"/>
                <w:sz w:val="18"/>
                <w:szCs w:val="18"/>
              </w:rPr>
              <w:t>TokenStreamComponents(</w:t>
            </w:r>
            <w:proofErr w:type="gramEnd"/>
            <w:r w:rsidRPr="00F233A7">
              <w:rPr>
                <w:rFonts w:ascii="Courier New" w:hAnsi="Courier New" w:cs="Courier New"/>
                <w:bCs w:val="0"/>
                <w:sz w:val="18"/>
                <w:szCs w:val="18"/>
              </w:rPr>
              <w:t>Tokenizer source, TokenStream result)</w:t>
            </w:r>
          </w:p>
        </w:tc>
        <w:tc>
          <w:tcPr>
            <w:tcW w:w="3870" w:type="dxa"/>
          </w:tcPr>
          <w:p w14:paraId="1C9B267C" w14:textId="77777777" w:rsidR="00EC7012" w:rsidRPr="00350AED" w:rsidRDefault="00EC7012"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new instance</w:t>
            </w:r>
          </w:p>
        </w:tc>
      </w:tr>
      <w:tr w:rsidR="00EC7012" w14:paraId="38D778D5" w14:textId="77777777" w:rsidTr="00EC7012">
        <w:trPr>
          <w:trHeight w:val="228"/>
        </w:trPr>
        <w:tc>
          <w:tcPr>
            <w:cnfStyle w:val="001000000000" w:firstRow="0" w:lastRow="0" w:firstColumn="1" w:lastColumn="0" w:oddVBand="0" w:evenVBand="0" w:oddHBand="0" w:evenHBand="0" w:firstRowFirstColumn="0" w:firstRowLastColumn="0" w:lastRowFirstColumn="0" w:lastRowLastColumn="0"/>
            <w:tcW w:w="6538" w:type="dxa"/>
          </w:tcPr>
          <w:p w14:paraId="76E73D65" w14:textId="77777777" w:rsidR="00EC7012" w:rsidRPr="00F233A7" w:rsidRDefault="00EC7012"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Tokenizer </w:t>
            </w:r>
            <w:proofErr w:type="gramStart"/>
            <w:r w:rsidRPr="00F233A7">
              <w:rPr>
                <w:rFonts w:ascii="Courier New" w:hAnsi="Courier New" w:cs="Courier New"/>
                <w:b w:val="0"/>
                <w:bCs w:val="0"/>
                <w:sz w:val="18"/>
                <w:szCs w:val="18"/>
              </w:rPr>
              <w:t>getTokenizer(</w:t>
            </w:r>
            <w:proofErr w:type="gramEnd"/>
            <w:r w:rsidRPr="00F233A7">
              <w:rPr>
                <w:rFonts w:ascii="Courier New" w:hAnsi="Courier New" w:cs="Courier New"/>
                <w:b w:val="0"/>
                <w:bCs w:val="0"/>
                <w:sz w:val="18"/>
                <w:szCs w:val="18"/>
              </w:rPr>
              <w:t>)</w:t>
            </w:r>
          </w:p>
        </w:tc>
        <w:tc>
          <w:tcPr>
            <w:tcW w:w="3870" w:type="dxa"/>
          </w:tcPr>
          <w:p w14:paraId="202B5137" w14:textId="77777777" w:rsidR="00EC7012" w:rsidRDefault="00EC7012"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Tokenizer</w:t>
            </w:r>
          </w:p>
        </w:tc>
      </w:tr>
      <w:tr w:rsidR="00EC7012" w14:paraId="138AC343" w14:textId="77777777" w:rsidTr="00EC701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538" w:type="dxa"/>
          </w:tcPr>
          <w:p w14:paraId="3D4352A7" w14:textId="77777777" w:rsidR="00EC7012" w:rsidRPr="00F233A7" w:rsidRDefault="00EC7012"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TokenStream </w:t>
            </w:r>
            <w:proofErr w:type="gramStart"/>
            <w:r w:rsidRPr="00F233A7">
              <w:rPr>
                <w:rFonts w:ascii="Courier New" w:hAnsi="Courier New" w:cs="Courier New"/>
                <w:b w:val="0"/>
                <w:bCs w:val="0"/>
                <w:sz w:val="18"/>
                <w:szCs w:val="18"/>
              </w:rPr>
              <w:t>getTokenStream(</w:t>
            </w:r>
            <w:proofErr w:type="gramEnd"/>
            <w:r w:rsidRPr="00F233A7">
              <w:rPr>
                <w:rFonts w:ascii="Courier New" w:hAnsi="Courier New" w:cs="Courier New"/>
                <w:b w:val="0"/>
                <w:bCs w:val="0"/>
                <w:sz w:val="18"/>
                <w:szCs w:val="18"/>
              </w:rPr>
              <w:t>)</w:t>
            </w:r>
          </w:p>
        </w:tc>
        <w:tc>
          <w:tcPr>
            <w:tcW w:w="3870" w:type="dxa"/>
          </w:tcPr>
          <w:p w14:paraId="5AC6B140" w14:textId="77777777" w:rsidR="00EC7012" w:rsidRDefault="00EC7012"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TokenStream</w:t>
            </w:r>
          </w:p>
        </w:tc>
      </w:tr>
    </w:tbl>
    <w:p w14:paraId="4D71A11A" w14:textId="77777777" w:rsidR="00EC7012" w:rsidRDefault="00EC7012" w:rsidP="00EC7012">
      <w:pPr>
        <w:spacing w:after="0"/>
      </w:pPr>
    </w:p>
    <w:p w14:paraId="1B3E5264" w14:textId="77777777" w:rsidR="00D5023C" w:rsidRDefault="00D5023C" w:rsidP="008E2B09">
      <w:pPr>
        <w:pStyle w:val="Heading3"/>
      </w:pPr>
      <w:r>
        <w:t>Document</w:t>
      </w:r>
    </w:p>
    <w:p w14:paraId="40EB880A" w14:textId="77777777" w:rsidR="00D5023C" w:rsidRDefault="00D5023C" w:rsidP="00D5023C">
      <w:r>
        <w:t xml:space="preserve">The Document package provides a pre-defined set of fields that can be stored in a document, but Lucene does permit a Field to be customized prior to being appended to a document. This is done using the </w:t>
      </w:r>
      <w:r>
        <w:rPr>
          <w:b/>
        </w:rPr>
        <w:t>FieldType</w:t>
      </w:r>
      <w:r>
        <w:t xml:space="preserve"> class.</w:t>
      </w:r>
    </w:p>
    <w:p w14:paraId="26CECCF0" w14:textId="77777777" w:rsidR="00D5023C" w:rsidRDefault="00D5023C" w:rsidP="00D5023C">
      <w:pPr>
        <w:pStyle w:val="Heading4"/>
        <w:rPr>
          <w:b w:val="0"/>
        </w:rPr>
      </w:pPr>
      <w:r>
        <w:t xml:space="preserve">FieldType </w:t>
      </w:r>
      <w:r>
        <w:rPr>
          <w:b w:val="0"/>
        </w:rPr>
        <w:t xml:space="preserve">(implements </w:t>
      </w:r>
      <w:r>
        <w:t>IndexableFieldType</w:t>
      </w:r>
      <w:r>
        <w:rPr>
          <w:b w:val="0"/>
        </w:rPr>
        <w:t>)</w:t>
      </w:r>
    </w:p>
    <w:p w14:paraId="6698DCD7" w14:textId="77777777" w:rsidR="00CC2852" w:rsidRPr="00350DCB" w:rsidRDefault="00CC2852" w:rsidP="00CC2852">
      <w:pPr>
        <w:rPr>
          <w:i/>
        </w:rPr>
      </w:pPr>
      <w:r>
        <w:rPr>
          <w:b/>
        </w:rPr>
        <w:t>FieldType</w:t>
      </w:r>
      <w:r>
        <w:t xml:space="preserve"> describes the properties of a </w:t>
      </w:r>
      <w:r>
        <w:rPr>
          <w:b/>
        </w:rPr>
        <w:t>Field</w:t>
      </w:r>
      <w:r>
        <w:t xml:space="preserve"> being appended to a document. </w:t>
      </w:r>
      <w:r>
        <w:rPr>
          <w:b/>
        </w:rPr>
        <w:t>IndexableFieldType</w:t>
      </w:r>
      <w:r>
        <w:t xml:space="preserve"> is an interface that FieldType implements to allow the description of these properties.</w:t>
      </w:r>
      <w:r w:rsidR="00350DCB">
        <w:t xml:space="preserve"> </w:t>
      </w:r>
      <w:r w:rsidR="00350DCB">
        <w:rPr>
          <w:i/>
        </w:rPr>
        <w:t>(As such, IndexableFieldType has</w:t>
      </w:r>
      <w:r w:rsidR="005A0C44">
        <w:rPr>
          <w:i/>
        </w:rPr>
        <w:t xml:space="preserve"> no function table, with purple text representing its functions in FieldType’s table below.</w:t>
      </w:r>
      <w:r w:rsidR="00350DCB">
        <w:rPr>
          <w:i/>
        </w:rPr>
        <w:t>)</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CC2852" w14:paraId="38B8A8F1" w14:textId="77777777" w:rsidTr="00CD4646">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Borders>
              <w:top w:val="single" w:sz="4" w:space="0" w:color="000000" w:themeColor="text1"/>
              <w:left w:val="single" w:sz="4" w:space="0" w:color="000000" w:themeColor="text1"/>
            </w:tcBorders>
            <w:hideMark/>
          </w:tcPr>
          <w:p w14:paraId="115D1327" w14:textId="77777777" w:rsidR="00CC2852" w:rsidRDefault="00CC2852" w:rsidP="00CD4646">
            <w:pPr>
              <w:spacing w:after="0"/>
              <w:rPr>
                <w:i/>
                <w:iCs/>
              </w:rPr>
            </w:pPr>
            <w:bookmarkStart w:id="1" w:name="_Hlk514866577"/>
            <w:r>
              <w:rPr>
                <w:i/>
                <w:iCs/>
              </w:rPr>
              <w:t>FieldType</w:t>
            </w:r>
            <w:r w:rsidR="005A0C44">
              <w:rPr>
                <w:i/>
                <w:iCs/>
              </w:rPr>
              <w:t xml:space="preserve"> (IndexableFieldType </w:t>
            </w:r>
            <w:r w:rsidR="005A0C44" w:rsidRPr="005A0C44">
              <w:rPr>
                <w:b w:val="0"/>
                <w:i/>
                <w:iCs/>
              </w:rPr>
              <w:t>in Purple Text</w:t>
            </w:r>
            <w:r w:rsidR="005A0C44">
              <w:rPr>
                <w:i/>
                <w:iCs/>
              </w:rPr>
              <w:t>)</w:t>
            </w:r>
          </w:p>
        </w:tc>
        <w:tc>
          <w:tcPr>
            <w:tcW w:w="5025" w:type="dxa"/>
            <w:tcBorders>
              <w:top w:val="single" w:sz="4" w:space="0" w:color="000000" w:themeColor="text1"/>
              <w:left w:val="nil"/>
              <w:bottom w:val="nil"/>
              <w:right w:val="single" w:sz="4" w:space="0" w:color="000000" w:themeColor="text1"/>
            </w:tcBorders>
          </w:tcPr>
          <w:p w14:paraId="3AB479FD" w14:textId="77777777" w:rsidR="00CC2852" w:rsidRDefault="00CC2852" w:rsidP="00CD4646">
            <w:pPr>
              <w:spacing w:after="0"/>
              <w:cnfStyle w:val="100000000000" w:firstRow="1" w:lastRow="0" w:firstColumn="0" w:lastColumn="0" w:oddVBand="0" w:evenVBand="0" w:oddHBand="0" w:evenHBand="0" w:firstRowFirstColumn="0" w:firstRowLastColumn="0" w:lastRowFirstColumn="0" w:lastRowLastColumn="0"/>
            </w:pPr>
          </w:p>
        </w:tc>
      </w:tr>
      <w:tr w:rsidR="00CC2852" w14:paraId="5078BC91" w14:textId="77777777" w:rsidTr="00CD464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shd w:val="clear" w:color="auto" w:fill="A6A6A6" w:themeFill="background1" w:themeFillShade="A6"/>
            <w:hideMark/>
          </w:tcPr>
          <w:p w14:paraId="1F35EAB6" w14:textId="77777777" w:rsidR="00CC2852" w:rsidRDefault="00CC2852" w:rsidP="00CD4646">
            <w:pPr>
              <w:spacing w:after="0"/>
              <w:rPr>
                <w:color w:val="FFFFFF" w:themeColor="background1"/>
              </w:rPr>
            </w:pPr>
            <w:r>
              <w:rPr>
                <w:color w:val="FFFFFF" w:themeColor="background1"/>
              </w:rPr>
              <w:t>Function Name</w:t>
            </w:r>
          </w:p>
        </w:tc>
        <w:tc>
          <w:tcPr>
            <w:tcW w:w="5025" w:type="dxa"/>
            <w:tcBorders>
              <w:left w:val="nil"/>
              <w:right w:val="single" w:sz="4" w:space="0" w:color="000000" w:themeColor="text1"/>
            </w:tcBorders>
            <w:shd w:val="clear" w:color="auto" w:fill="A6A6A6" w:themeFill="background1" w:themeFillShade="A6"/>
            <w:hideMark/>
          </w:tcPr>
          <w:p w14:paraId="727A14B1" w14:textId="77777777" w:rsidR="00CC2852" w:rsidRDefault="00CC2852" w:rsidP="00CD4646">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Description</w:t>
            </w:r>
          </w:p>
        </w:tc>
      </w:tr>
      <w:tr w:rsidR="00CC2852" w14:paraId="43E51C4C" w14:textId="77777777" w:rsidTr="00CD4646">
        <w:trPr>
          <w:trHeight w:val="228"/>
        </w:trPr>
        <w:tc>
          <w:tcPr>
            <w:cnfStyle w:val="001000000000" w:firstRow="0" w:lastRow="0" w:firstColumn="1" w:lastColumn="0" w:oddVBand="0" w:evenVBand="0" w:oddHBand="0" w:evenHBand="0" w:firstRowFirstColumn="0" w:firstRowLastColumn="0" w:lastRowFirstColumn="0" w:lastRowLastColumn="0"/>
            <w:tcW w:w="5305" w:type="dxa"/>
            <w:tcBorders>
              <w:top w:val="nil"/>
              <w:left w:val="single" w:sz="4" w:space="0" w:color="000000" w:themeColor="text1"/>
              <w:bottom w:val="nil"/>
            </w:tcBorders>
            <w:hideMark/>
          </w:tcPr>
          <w:p w14:paraId="42E6E0AA" w14:textId="77777777" w:rsidR="00CC2852" w:rsidRDefault="00350DCB" w:rsidP="00CD4646">
            <w:pPr>
              <w:spacing w:after="0"/>
              <w:jc w:val="left"/>
              <w:rPr>
                <w:rFonts w:ascii="Courier New" w:hAnsi="Courier New" w:cs="Courier New"/>
                <w:sz w:val="18"/>
                <w:szCs w:val="18"/>
              </w:rPr>
            </w:pPr>
            <w:proofErr w:type="gramStart"/>
            <w:r>
              <w:rPr>
                <w:rFonts w:ascii="Courier New" w:hAnsi="Courier New" w:cs="Courier New"/>
                <w:sz w:val="18"/>
                <w:szCs w:val="18"/>
              </w:rPr>
              <w:t>FieldType(</w:t>
            </w:r>
            <w:proofErr w:type="gramEnd"/>
            <w:r>
              <w:rPr>
                <w:rFonts w:ascii="Courier New" w:hAnsi="Courier New" w:cs="Courier New"/>
                <w:sz w:val="18"/>
                <w:szCs w:val="18"/>
              </w:rPr>
              <w:t>)</w:t>
            </w:r>
          </w:p>
        </w:tc>
        <w:tc>
          <w:tcPr>
            <w:tcW w:w="5025" w:type="dxa"/>
            <w:tcBorders>
              <w:top w:val="nil"/>
              <w:left w:val="nil"/>
              <w:bottom w:val="nil"/>
              <w:right w:val="single" w:sz="4" w:space="0" w:color="000000" w:themeColor="text1"/>
            </w:tcBorders>
            <w:hideMark/>
          </w:tcPr>
          <w:p w14:paraId="2E45B95E" w14:textId="77777777" w:rsidR="00CC2852" w:rsidRDefault="00350DCB" w:rsidP="00CD4646">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new FieldType with default properties</w:t>
            </w:r>
          </w:p>
        </w:tc>
      </w:tr>
      <w:tr w:rsidR="00CC2852" w14:paraId="087F4506" w14:textId="77777777" w:rsidTr="00CD464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hideMark/>
          </w:tcPr>
          <w:p w14:paraId="477B5E95" w14:textId="77777777" w:rsidR="00CC2852" w:rsidRPr="00350DCB" w:rsidRDefault="00350DCB" w:rsidP="00CD4646">
            <w:pPr>
              <w:spacing w:after="0"/>
              <w:jc w:val="left"/>
              <w:rPr>
                <w:rFonts w:ascii="Courier New" w:hAnsi="Courier New" w:cs="Courier New"/>
                <w:bCs w:val="0"/>
                <w:sz w:val="18"/>
                <w:szCs w:val="18"/>
              </w:rPr>
            </w:pPr>
            <w:proofErr w:type="gramStart"/>
            <w:r>
              <w:rPr>
                <w:rFonts w:ascii="Courier New" w:hAnsi="Courier New" w:cs="Courier New"/>
                <w:bCs w:val="0"/>
                <w:sz w:val="18"/>
                <w:szCs w:val="18"/>
              </w:rPr>
              <w:t>FieldType(</w:t>
            </w:r>
            <w:proofErr w:type="gramEnd"/>
            <w:r>
              <w:rPr>
                <w:rFonts w:ascii="Courier New" w:hAnsi="Courier New" w:cs="Courier New"/>
                <w:bCs w:val="0"/>
                <w:sz w:val="18"/>
                <w:szCs w:val="18"/>
              </w:rPr>
              <w:t>IndexableFieldType ref)</w:t>
            </w:r>
          </w:p>
        </w:tc>
        <w:tc>
          <w:tcPr>
            <w:tcW w:w="5025" w:type="dxa"/>
            <w:tcBorders>
              <w:left w:val="nil"/>
              <w:right w:val="single" w:sz="4" w:space="0" w:color="000000" w:themeColor="text1"/>
            </w:tcBorders>
            <w:hideMark/>
          </w:tcPr>
          <w:p w14:paraId="62E86533" w14:textId="77777777" w:rsidR="00CC2852" w:rsidRDefault="00350DCB" w:rsidP="00CD4646">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new, mutable FieldType with ref’s properties</w:t>
            </w:r>
          </w:p>
        </w:tc>
      </w:tr>
      <w:tr w:rsidR="00350DCB" w14:paraId="094B230A" w14:textId="77777777" w:rsidTr="00CD4646">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1587B573" w14:textId="77777777" w:rsidR="00350DCB" w:rsidRPr="005A0C44" w:rsidRDefault="00350DCB" w:rsidP="00CD4646">
            <w:pPr>
              <w:spacing w:after="0"/>
              <w:jc w:val="left"/>
              <w:rPr>
                <w:rFonts w:ascii="Courier New" w:hAnsi="Courier New" w:cs="Courier New"/>
                <w:b w:val="0"/>
                <w:bCs w:val="0"/>
                <w:color w:val="7030A0"/>
                <w:sz w:val="18"/>
                <w:szCs w:val="18"/>
              </w:rPr>
            </w:pPr>
            <w:r w:rsidRPr="005A0C44">
              <w:rPr>
                <w:rFonts w:ascii="Courier New" w:hAnsi="Courier New" w:cs="Courier New"/>
                <w:b w:val="0"/>
                <w:bCs w:val="0"/>
                <w:color w:val="7030A0"/>
                <w:sz w:val="18"/>
                <w:szCs w:val="18"/>
              </w:rPr>
              <w:t xml:space="preserve">DocValuesType </w:t>
            </w:r>
            <w:proofErr w:type="gramStart"/>
            <w:r w:rsidRPr="005A0C44">
              <w:rPr>
                <w:rFonts w:ascii="Courier New" w:hAnsi="Courier New" w:cs="Courier New"/>
                <w:b w:val="0"/>
                <w:bCs w:val="0"/>
                <w:color w:val="7030A0"/>
                <w:sz w:val="18"/>
                <w:szCs w:val="18"/>
              </w:rPr>
              <w:t>docValuesType(</w:t>
            </w:r>
            <w:proofErr w:type="gramEnd"/>
            <w:r w:rsidRPr="005A0C44">
              <w:rPr>
                <w:rFonts w:ascii="Courier New" w:hAnsi="Courier New" w:cs="Courier New"/>
                <w:b w:val="0"/>
                <w:bCs w:val="0"/>
                <w:color w:val="7030A0"/>
                <w:sz w:val="18"/>
                <w:szCs w:val="18"/>
              </w:rPr>
              <w:t>)</w:t>
            </w:r>
          </w:p>
        </w:tc>
        <w:tc>
          <w:tcPr>
            <w:tcW w:w="5025" w:type="dxa"/>
            <w:tcBorders>
              <w:left w:val="nil"/>
              <w:right w:val="single" w:sz="4" w:space="0" w:color="000000" w:themeColor="text1"/>
            </w:tcBorders>
          </w:tcPr>
          <w:p w14:paraId="1248AE15" w14:textId="77777777" w:rsidR="00350DCB" w:rsidRPr="005A0C44" w:rsidRDefault="00350DCB" w:rsidP="00CD4646">
            <w:pPr>
              <w:spacing w:after="0"/>
              <w:cnfStyle w:val="000000000000" w:firstRow="0" w:lastRow="0" w:firstColumn="0" w:lastColumn="0" w:oddVBand="0" w:evenVBand="0" w:oddHBand="0" w:evenHBand="0" w:firstRowFirstColumn="0" w:firstRowLastColumn="0" w:lastRowFirstColumn="0" w:lastRowLastColumn="0"/>
              <w:rPr>
                <w:i/>
                <w:iCs/>
                <w:color w:val="7030A0"/>
                <w:sz w:val="18"/>
                <w:szCs w:val="18"/>
              </w:rPr>
            </w:pPr>
            <w:r w:rsidRPr="005A0C44">
              <w:rPr>
                <w:i/>
                <w:iCs/>
                <w:color w:val="7030A0"/>
                <w:sz w:val="18"/>
                <w:szCs w:val="18"/>
              </w:rPr>
              <w:t>How the field’s value will be indexed into docValues</w:t>
            </w:r>
          </w:p>
        </w:tc>
      </w:tr>
      <w:tr w:rsidR="00350DCB" w14:paraId="4CFDF510" w14:textId="77777777" w:rsidTr="00CD464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228BEE15" w14:textId="77777777" w:rsidR="00350DCB" w:rsidRDefault="00350DCB" w:rsidP="00CD4646">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freeze(</w:t>
            </w:r>
            <w:proofErr w:type="gramEnd"/>
            <w:r>
              <w:rPr>
                <w:rFonts w:ascii="Courier New" w:hAnsi="Courier New" w:cs="Courier New"/>
                <w:b w:val="0"/>
                <w:bCs w:val="0"/>
                <w:sz w:val="18"/>
                <w:szCs w:val="18"/>
              </w:rPr>
              <w:t>)</w:t>
            </w:r>
          </w:p>
        </w:tc>
        <w:tc>
          <w:tcPr>
            <w:tcW w:w="5025" w:type="dxa"/>
            <w:tcBorders>
              <w:left w:val="nil"/>
              <w:right w:val="single" w:sz="4" w:space="0" w:color="000000" w:themeColor="text1"/>
            </w:tcBorders>
          </w:tcPr>
          <w:p w14:paraId="6D395EFD" w14:textId="77777777" w:rsidR="00350DCB" w:rsidRDefault="00350DCB" w:rsidP="00CD4646">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Prevent future changes</w:t>
            </w:r>
          </w:p>
        </w:tc>
      </w:tr>
      <w:tr w:rsidR="00350DCB" w14:paraId="2D90EEC0" w14:textId="77777777" w:rsidTr="00CD4646">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45AF490B" w14:textId="77777777" w:rsidR="00350DCB" w:rsidRPr="005A0C44" w:rsidRDefault="00350DCB" w:rsidP="00CD4646">
            <w:pPr>
              <w:spacing w:after="0"/>
              <w:jc w:val="left"/>
              <w:rPr>
                <w:rFonts w:ascii="Courier New" w:hAnsi="Courier New" w:cs="Courier New"/>
                <w:b w:val="0"/>
                <w:bCs w:val="0"/>
                <w:color w:val="7030A0"/>
                <w:sz w:val="18"/>
                <w:szCs w:val="18"/>
              </w:rPr>
            </w:pPr>
            <w:r w:rsidRPr="005A0C44">
              <w:rPr>
                <w:rFonts w:ascii="Courier New" w:hAnsi="Courier New" w:cs="Courier New"/>
                <w:b w:val="0"/>
                <w:bCs w:val="0"/>
                <w:color w:val="7030A0"/>
                <w:sz w:val="18"/>
                <w:szCs w:val="18"/>
              </w:rPr>
              <w:t xml:space="preserve">IndexOptions </w:t>
            </w:r>
            <w:proofErr w:type="gramStart"/>
            <w:r w:rsidRPr="005A0C44">
              <w:rPr>
                <w:rFonts w:ascii="Courier New" w:hAnsi="Courier New" w:cs="Courier New"/>
                <w:b w:val="0"/>
                <w:bCs w:val="0"/>
                <w:color w:val="7030A0"/>
                <w:sz w:val="18"/>
                <w:szCs w:val="18"/>
              </w:rPr>
              <w:t>indexOptions(</w:t>
            </w:r>
            <w:proofErr w:type="gramEnd"/>
            <w:r w:rsidRPr="005A0C44">
              <w:rPr>
                <w:rFonts w:ascii="Courier New" w:hAnsi="Courier New" w:cs="Courier New"/>
                <w:b w:val="0"/>
                <w:bCs w:val="0"/>
                <w:color w:val="7030A0"/>
                <w:sz w:val="18"/>
                <w:szCs w:val="18"/>
              </w:rPr>
              <w:t>)</w:t>
            </w:r>
          </w:p>
        </w:tc>
        <w:tc>
          <w:tcPr>
            <w:tcW w:w="5025" w:type="dxa"/>
            <w:tcBorders>
              <w:left w:val="nil"/>
              <w:right w:val="single" w:sz="4" w:space="0" w:color="000000" w:themeColor="text1"/>
            </w:tcBorders>
          </w:tcPr>
          <w:p w14:paraId="709209DA" w14:textId="77777777" w:rsidR="00350DCB" w:rsidRPr="005A0C44" w:rsidRDefault="00350DCB" w:rsidP="00CD4646">
            <w:pPr>
              <w:spacing w:after="0"/>
              <w:cnfStyle w:val="000000000000" w:firstRow="0" w:lastRow="0" w:firstColumn="0" w:lastColumn="0" w:oddVBand="0" w:evenVBand="0" w:oddHBand="0" w:evenHBand="0" w:firstRowFirstColumn="0" w:firstRowLastColumn="0" w:lastRowFirstColumn="0" w:lastRowLastColumn="0"/>
              <w:rPr>
                <w:i/>
                <w:iCs/>
                <w:color w:val="7030A0"/>
                <w:sz w:val="18"/>
                <w:szCs w:val="18"/>
              </w:rPr>
            </w:pPr>
            <w:r w:rsidRPr="005A0C44">
              <w:rPr>
                <w:i/>
                <w:iCs/>
                <w:color w:val="7030A0"/>
                <w:sz w:val="18"/>
                <w:szCs w:val="18"/>
              </w:rPr>
              <w:t>Describes what should be recorded into the inverted index</w:t>
            </w:r>
          </w:p>
        </w:tc>
      </w:tr>
      <w:tr w:rsidR="00350DCB" w14:paraId="079B2307" w14:textId="77777777" w:rsidTr="00CD464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2C240DA6" w14:textId="77777777" w:rsidR="00350DCB" w:rsidRPr="005A0C44" w:rsidRDefault="00350DCB" w:rsidP="00CD4646">
            <w:pPr>
              <w:spacing w:after="0"/>
              <w:jc w:val="left"/>
              <w:rPr>
                <w:rFonts w:ascii="Courier New" w:hAnsi="Courier New" w:cs="Courier New"/>
                <w:b w:val="0"/>
                <w:bCs w:val="0"/>
                <w:color w:val="7030A0"/>
                <w:sz w:val="18"/>
                <w:szCs w:val="18"/>
              </w:rPr>
            </w:pPr>
            <w:r w:rsidRPr="005A0C44">
              <w:rPr>
                <w:rFonts w:ascii="Courier New" w:hAnsi="Courier New" w:cs="Courier New"/>
                <w:b w:val="0"/>
                <w:bCs w:val="0"/>
                <w:color w:val="7030A0"/>
                <w:sz w:val="18"/>
                <w:szCs w:val="18"/>
              </w:rPr>
              <w:t xml:space="preserve">boolean </w:t>
            </w:r>
            <w:proofErr w:type="gramStart"/>
            <w:r w:rsidRPr="005A0C44">
              <w:rPr>
                <w:rFonts w:ascii="Courier New" w:hAnsi="Courier New" w:cs="Courier New"/>
                <w:b w:val="0"/>
                <w:bCs w:val="0"/>
                <w:color w:val="7030A0"/>
                <w:sz w:val="18"/>
                <w:szCs w:val="18"/>
              </w:rPr>
              <w:t>omitNorms(</w:t>
            </w:r>
            <w:proofErr w:type="gramEnd"/>
            <w:r w:rsidRPr="005A0C44">
              <w:rPr>
                <w:rFonts w:ascii="Courier New" w:hAnsi="Courier New" w:cs="Courier New"/>
                <w:b w:val="0"/>
                <w:bCs w:val="0"/>
                <w:color w:val="7030A0"/>
                <w:sz w:val="18"/>
                <w:szCs w:val="18"/>
              </w:rPr>
              <w:t>)</w:t>
            </w:r>
          </w:p>
        </w:tc>
        <w:tc>
          <w:tcPr>
            <w:tcW w:w="5025" w:type="dxa"/>
            <w:tcBorders>
              <w:left w:val="nil"/>
              <w:right w:val="single" w:sz="4" w:space="0" w:color="000000" w:themeColor="text1"/>
            </w:tcBorders>
          </w:tcPr>
          <w:p w14:paraId="7E2C613B" w14:textId="77777777" w:rsidR="00350DCB" w:rsidRPr="005A0C44" w:rsidRDefault="00350DCB" w:rsidP="00CD4646">
            <w:pPr>
              <w:spacing w:after="0"/>
              <w:cnfStyle w:val="000000100000" w:firstRow="0" w:lastRow="0" w:firstColumn="0" w:lastColumn="0" w:oddVBand="0" w:evenVBand="0" w:oddHBand="1" w:evenHBand="0" w:firstRowFirstColumn="0" w:firstRowLastColumn="0" w:lastRowFirstColumn="0" w:lastRowLastColumn="0"/>
              <w:rPr>
                <w:i/>
                <w:iCs/>
                <w:color w:val="7030A0"/>
                <w:sz w:val="18"/>
                <w:szCs w:val="18"/>
              </w:rPr>
            </w:pPr>
            <w:r w:rsidRPr="005A0C44">
              <w:rPr>
                <w:i/>
                <w:iCs/>
                <w:color w:val="7030A0"/>
                <w:sz w:val="18"/>
                <w:szCs w:val="18"/>
              </w:rPr>
              <w:t>True if normalization values should be omitted</w:t>
            </w:r>
          </w:p>
        </w:tc>
      </w:tr>
      <w:tr w:rsidR="00350DCB" w14:paraId="322F8B9B" w14:textId="77777777" w:rsidTr="00CD4646">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659B6A21" w14:textId="77777777" w:rsidR="00350DCB" w:rsidRPr="005A0C44" w:rsidRDefault="00350DCB" w:rsidP="00CD4646">
            <w:pPr>
              <w:spacing w:after="0"/>
              <w:jc w:val="left"/>
              <w:rPr>
                <w:rFonts w:ascii="Courier New" w:hAnsi="Courier New" w:cs="Courier New"/>
                <w:b w:val="0"/>
                <w:bCs w:val="0"/>
                <w:color w:val="7030A0"/>
                <w:sz w:val="18"/>
                <w:szCs w:val="18"/>
              </w:rPr>
            </w:pPr>
            <w:r w:rsidRPr="005A0C44">
              <w:rPr>
                <w:rFonts w:ascii="Courier New" w:hAnsi="Courier New" w:cs="Courier New"/>
                <w:b w:val="0"/>
                <w:bCs w:val="0"/>
                <w:color w:val="7030A0"/>
                <w:sz w:val="18"/>
                <w:szCs w:val="18"/>
              </w:rPr>
              <w:t xml:space="preserve">int </w:t>
            </w:r>
            <w:proofErr w:type="gramStart"/>
            <w:r w:rsidRPr="005A0C44">
              <w:rPr>
                <w:rFonts w:ascii="Courier New" w:hAnsi="Courier New" w:cs="Courier New"/>
                <w:b w:val="0"/>
                <w:bCs w:val="0"/>
                <w:color w:val="7030A0"/>
                <w:sz w:val="18"/>
                <w:szCs w:val="18"/>
              </w:rPr>
              <w:t>pointDimensionCount(</w:t>
            </w:r>
            <w:proofErr w:type="gramEnd"/>
            <w:r w:rsidRPr="005A0C44">
              <w:rPr>
                <w:rFonts w:ascii="Courier New" w:hAnsi="Courier New" w:cs="Courier New"/>
                <w:b w:val="0"/>
                <w:bCs w:val="0"/>
                <w:color w:val="7030A0"/>
                <w:sz w:val="18"/>
                <w:szCs w:val="18"/>
              </w:rPr>
              <w:t>)</w:t>
            </w:r>
          </w:p>
        </w:tc>
        <w:tc>
          <w:tcPr>
            <w:tcW w:w="5025" w:type="dxa"/>
            <w:tcBorders>
              <w:left w:val="nil"/>
              <w:right w:val="single" w:sz="4" w:space="0" w:color="000000" w:themeColor="text1"/>
            </w:tcBorders>
          </w:tcPr>
          <w:p w14:paraId="164362BC" w14:textId="77777777" w:rsidR="00350DCB" w:rsidRPr="005A0C44" w:rsidRDefault="00350DCB" w:rsidP="00CD4646">
            <w:pPr>
              <w:spacing w:after="0"/>
              <w:cnfStyle w:val="000000000000" w:firstRow="0" w:lastRow="0" w:firstColumn="0" w:lastColumn="0" w:oddVBand="0" w:evenVBand="0" w:oddHBand="0" w:evenHBand="0" w:firstRowFirstColumn="0" w:firstRowLastColumn="0" w:lastRowFirstColumn="0" w:lastRowLastColumn="0"/>
              <w:rPr>
                <w:i/>
                <w:iCs/>
                <w:color w:val="7030A0"/>
                <w:sz w:val="18"/>
                <w:szCs w:val="18"/>
              </w:rPr>
            </w:pPr>
            <w:r w:rsidRPr="005A0C44">
              <w:rPr>
                <w:i/>
                <w:iCs/>
                <w:color w:val="7030A0"/>
                <w:sz w:val="18"/>
                <w:szCs w:val="18"/>
              </w:rPr>
              <w:t>If this is positive, the field is indexed as a point</w:t>
            </w:r>
          </w:p>
        </w:tc>
      </w:tr>
      <w:tr w:rsidR="00350DCB" w14:paraId="1F61DCBA" w14:textId="77777777" w:rsidTr="00CD464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650B93D2" w14:textId="77777777" w:rsidR="00350DCB" w:rsidRPr="005A0C44" w:rsidRDefault="00350DCB" w:rsidP="00CD4646">
            <w:pPr>
              <w:spacing w:after="0"/>
              <w:jc w:val="left"/>
              <w:rPr>
                <w:rFonts w:ascii="Courier New" w:hAnsi="Courier New" w:cs="Courier New"/>
                <w:b w:val="0"/>
                <w:bCs w:val="0"/>
                <w:color w:val="7030A0"/>
                <w:sz w:val="18"/>
                <w:szCs w:val="18"/>
              </w:rPr>
            </w:pPr>
            <w:r w:rsidRPr="005A0C44">
              <w:rPr>
                <w:rFonts w:ascii="Courier New" w:hAnsi="Courier New" w:cs="Courier New"/>
                <w:b w:val="0"/>
                <w:bCs w:val="0"/>
                <w:color w:val="7030A0"/>
                <w:sz w:val="18"/>
                <w:szCs w:val="18"/>
              </w:rPr>
              <w:t xml:space="preserve">int </w:t>
            </w:r>
            <w:proofErr w:type="gramStart"/>
            <w:r w:rsidRPr="005A0C44">
              <w:rPr>
                <w:rFonts w:ascii="Courier New" w:hAnsi="Courier New" w:cs="Courier New"/>
                <w:b w:val="0"/>
                <w:bCs w:val="0"/>
                <w:color w:val="7030A0"/>
                <w:sz w:val="18"/>
                <w:szCs w:val="18"/>
              </w:rPr>
              <w:t>pointNumBytes(</w:t>
            </w:r>
            <w:proofErr w:type="gramEnd"/>
            <w:r w:rsidRPr="005A0C44">
              <w:rPr>
                <w:rFonts w:ascii="Courier New" w:hAnsi="Courier New" w:cs="Courier New"/>
                <w:b w:val="0"/>
                <w:bCs w:val="0"/>
                <w:color w:val="7030A0"/>
                <w:sz w:val="18"/>
                <w:szCs w:val="18"/>
              </w:rPr>
              <w:t>)</w:t>
            </w:r>
          </w:p>
        </w:tc>
        <w:tc>
          <w:tcPr>
            <w:tcW w:w="5025" w:type="dxa"/>
            <w:tcBorders>
              <w:left w:val="nil"/>
              <w:right w:val="single" w:sz="4" w:space="0" w:color="000000" w:themeColor="text1"/>
            </w:tcBorders>
          </w:tcPr>
          <w:p w14:paraId="0832C951" w14:textId="77777777" w:rsidR="00350DCB" w:rsidRPr="005A0C44" w:rsidRDefault="00350DCB" w:rsidP="00CD4646">
            <w:pPr>
              <w:spacing w:after="0"/>
              <w:cnfStyle w:val="000000100000" w:firstRow="0" w:lastRow="0" w:firstColumn="0" w:lastColumn="0" w:oddVBand="0" w:evenVBand="0" w:oddHBand="1" w:evenHBand="0" w:firstRowFirstColumn="0" w:firstRowLastColumn="0" w:lastRowFirstColumn="0" w:lastRowLastColumn="0"/>
              <w:rPr>
                <w:i/>
                <w:iCs/>
                <w:color w:val="7030A0"/>
                <w:sz w:val="18"/>
                <w:szCs w:val="18"/>
              </w:rPr>
            </w:pPr>
            <w:r w:rsidRPr="005A0C44">
              <w:rPr>
                <w:i/>
                <w:iCs/>
                <w:color w:val="7030A0"/>
                <w:sz w:val="18"/>
                <w:szCs w:val="18"/>
              </w:rPr>
              <w:t>The number of bytes in each dimension’s values</w:t>
            </w:r>
          </w:p>
        </w:tc>
      </w:tr>
      <w:tr w:rsidR="00350DCB" w14:paraId="1E8F7158" w14:textId="77777777" w:rsidTr="00CD4646">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085D9D2C" w14:textId="77777777" w:rsidR="00350DCB" w:rsidRDefault="00350DCB" w:rsidP="00CD4646">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setDimensions(</w:t>
            </w:r>
            <w:proofErr w:type="gramEnd"/>
            <w:r>
              <w:rPr>
                <w:rFonts w:ascii="Courier New" w:hAnsi="Courier New" w:cs="Courier New"/>
                <w:b w:val="0"/>
                <w:bCs w:val="0"/>
                <w:sz w:val="18"/>
                <w:szCs w:val="18"/>
              </w:rPr>
              <w:t>int dimCnt, int dimNumBytes)</w:t>
            </w:r>
          </w:p>
        </w:tc>
        <w:tc>
          <w:tcPr>
            <w:tcW w:w="5025" w:type="dxa"/>
            <w:tcBorders>
              <w:left w:val="nil"/>
              <w:right w:val="single" w:sz="4" w:space="0" w:color="000000" w:themeColor="text1"/>
            </w:tcBorders>
          </w:tcPr>
          <w:p w14:paraId="0A634D0C" w14:textId="77777777" w:rsidR="00350DCB" w:rsidRDefault="00350DCB" w:rsidP="00CD4646">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Enables point indexing</w:t>
            </w:r>
          </w:p>
        </w:tc>
      </w:tr>
      <w:tr w:rsidR="00350DCB" w14:paraId="5BF47394" w14:textId="77777777" w:rsidTr="00CD464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7FFC0858" w14:textId="77777777" w:rsidR="00350DCB" w:rsidRDefault="00350DCB" w:rsidP="00CD4646">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setDocValuesType(</w:t>
            </w:r>
            <w:proofErr w:type="gramEnd"/>
            <w:r>
              <w:rPr>
                <w:rFonts w:ascii="Courier New" w:hAnsi="Courier New" w:cs="Courier New"/>
                <w:b w:val="0"/>
                <w:bCs w:val="0"/>
                <w:sz w:val="18"/>
                <w:szCs w:val="18"/>
              </w:rPr>
              <w:t>DocValuesType type)</w:t>
            </w:r>
          </w:p>
        </w:tc>
        <w:tc>
          <w:tcPr>
            <w:tcW w:w="5025" w:type="dxa"/>
            <w:tcBorders>
              <w:left w:val="nil"/>
              <w:right w:val="single" w:sz="4" w:space="0" w:color="000000" w:themeColor="text1"/>
            </w:tcBorders>
          </w:tcPr>
          <w:p w14:paraId="02D90DD6" w14:textId="77777777" w:rsidR="00350DCB" w:rsidRDefault="00350DCB" w:rsidP="00CD4646">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Sets the DocValuesType</w:t>
            </w:r>
          </w:p>
        </w:tc>
      </w:tr>
      <w:tr w:rsidR="00350DCB" w14:paraId="7BD56E32" w14:textId="77777777" w:rsidTr="00CD4646">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4C02CE62" w14:textId="77777777" w:rsidR="00350DCB" w:rsidRDefault="00350DCB" w:rsidP="00CD4646">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setIndexOptions(</w:t>
            </w:r>
            <w:proofErr w:type="gramEnd"/>
            <w:r>
              <w:rPr>
                <w:rFonts w:ascii="Courier New" w:hAnsi="Courier New" w:cs="Courier New"/>
                <w:b w:val="0"/>
                <w:bCs w:val="0"/>
                <w:sz w:val="18"/>
                <w:szCs w:val="18"/>
              </w:rPr>
              <w:t>IndexOptions value)</w:t>
            </w:r>
          </w:p>
        </w:tc>
        <w:tc>
          <w:tcPr>
            <w:tcW w:w="5025" w:type="dxa"/>
            <w:tcBorders>
              <w:left w:val="nil"/>
              <w:right w:val="single" w:sz="4" w:space="0" w:color="000000" w:themeColor="text1"/>
            </w:tcBorders>
          </w:tcPr>
          <w:p w14:paraId="22B45960" w14:textId="77777777" w:rsidR="00350DCB" w:rsidRDefault="00350DCB" w:rsidP="00CD4646">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Sets the indexing options for the field</w:t>
            </w:r>
          </w:p>
        </w:tc>
      </w:tr>
      <w:tr w:rsidR="00350DCB" w14:paraId="2DB88C11" w14:textId="77777777" w:rsidTr="00CD464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45F16874" w14:textId="77777777" w:rsidR="00350DCB" w:rsidRDefault="00350DCB" w:rsidP="00CD4646">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setOmitNorms(</w:t>
            </w:r>
            <w:proofErr w:type="gramEnd"/>
            <w:r>
              <w:rPr>
                <w:rFonts w:ascii="Courier New" w:hAnsi="Courier New" w:cs="Courier New"/>
                <w:b w:val="0"/>
                <w:bCs w:val="0"/>
                <w:sz w:val="18"/>
                <w:szCs w:val="18"/>
              </w:rPr>
              <w:t>boolean value)</w:t>
            </w:r>
          </w:p>
        </w:tc>
        <w:tc>
          <w:tcPr>
            <w:tcW w:w="5025" w:type="dxa"/>
            <w:tcBorders>
              <w:left w:val="nil"/>
              <w:right w:val="single" w:sz="4" w:space="0" w:color="000000" w:themeColor="text1"/>
            </w:tcBorders>
          </w:tcPr>
          <w:p w14:paraId="59410062" w14:textId="77777777" w:rsidR="00350DCB" w:rsidRDefault="00350DCB" w:rsidP="00CD4646">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Set to true to omit normalization values for the field</w:t>
            </w:r>
          </w:p>
        </w:tc>
      </w:tr>
      <w:tr w:rsidR="00350DCB" w14:paraId="6DBA29E7" w14:textId="77777777" w:rsidTr="00CD4646">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1BE22133" w14:textId="77777777" w:rsidR="00350DCB" w:rsidRDefault="00350DCB" w:rsidP="00CD4646">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setStored(</w:t>
            </w:r>
            <w:proofErr w:type="gramEnd"/>
            <w:r>
              <w:rPr>
                <w:rFonts w:ascii="Courier New" w:hAnsi="Courier New" w:cs="Courier New"/>
                <w:b w:val="0"/>
                <w:bCs w:val="0"/>
                <w:sz w:val="18"/>
                <w:szCs w:val="18"/>
              </w:rPr>
              <w:t>boolean value)</w:t>
            </w:r>
          </w:p>
        </w:tc>
        <w:tc>
          <w:tcPr>
            <w:tcW w:w="5025" w:type="dxa"/>
            <w:tcBorders>
              <w:left w:val="nil"/>
              <w:right w:val="single" w:sz="4" w:space="0" w:color="000000" w:themeColor="text1"/>
            </w:tcBorders>
          </w:tcPr>
          <w:p w14:paraId="4D205DC5" w14:textId="77777777" w:rsidR="00350DCB" w:rsidRDefault="00350DCB" w:rsidP="00CD4646">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 to true to store this field</w:t>
            </w:r>
          </w:p>
        </w:tc>
      </w:tr>
      <w:tr w:rsidR="00350DCB" w14:paraId="5A15496D" w14:textId="77777777" w:rsidTr="00CD464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19E66CDF" w14:textId="77777777" w:rsidR="00350DCB" w:rsidRDefault="00350DCB" w:rsidP="00CD4646">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setStoreTermVectorOffsets(</w:t>
            </w:r>
            <w:proofErr w:type="gramEnd"/>
            <w:r>
              <w:rPr>
                <w:rFonts w:ascii="Courier New" w:hAnsi="Courier New" w:cs="Courier New"/>
                <w:b w:val="0"/>
                <w:bCs w:val="0"/>
                <w:sz w:val="18"/>
                <w:szCs w:val="18"/>
              </w:rPr>
              <w:t>boolean value)</w:t>
            </w:r>
          </w:p>
        </w:tc>
        <w:tc>
          <w:tcPr>
            <w:tcW w:w="5025" w:type="dxa"/>
            <w:tcBorders>
              <w:left w:val="nil"/>
              <w:right w:val="single" w:sz="4" w:space="0" w:color="000000" w:themeColor="text1"/>
            </w:tcBorders>
          </w:tcPr>
          <w:p w14:paraId="37EB547E" w14:textId="77777777" w:rsidR="00350DCB" w:rsidRDefault="00350DCB" w:rsidP="00CD4646">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Set to true to also store token character offsets into the term vector</w:t>
            </w:r>
          </w:p>
        </w:tc>
      </w:tr>
      <w:tr w:rsidR="00350DCB" w14:paraId="2CBE2C3B" w14:textId="77777777" w:rsidTr="00CD4646">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7DAECAC3" w14:textId="77777777" w:rsidR="00350DCB" w:rsidRDefault="00350DCB" w:rsidP="00CD4646">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setStoreTermVectorPositions(</w:t>
            </w:r>
            <w:proofErr w:type="gramEnd"/>
            <w:r>
              <w:rPr>
                <w:rFonts w:ascii="Courier New" w:hAnsi="Courier New" w:cs="Courier New"/>
                <w:b w:val="0"/>
                <w:bCs w:val="0"/>
                <w:sz w:val="18"/>
                <w:szCs w:val="18"/>
              </w:rPr>
              <w:t>boolean value)</w:t>
            </w:r>
          </w:p>
        </w:tc>
        <w:tc>
          <w:tcPr>
            <w:tcW w:w="5025" w:type="dxa"/>
            <w:tcBorders>
              <w:left w:val="nil"/>
              <w:right w:val="single" w:sz="4" w:space="0" w:color="000000" w:themeColor="text1"/>
            </w:tcBorders>
          </w:tcPr>
          <w:p w14:paraId="35A597D2" w14:textId="77777777" w:rsidR="00350DCB" w:rsidRDefault="00350DCB" w:rsidP="00CD4646">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 to true to store token positions into the term vector</w:t>
            </w:r>
          </w:p>
        </w:tc>
      </w:tr>
      <w:tr w:rsidR="00350DCB" w14:paraId="5FC522CF" w14:textId="77777777" w:rsidTr="00CD464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16B39E37" w14:textId="77777777" w:rsidR="00350DCB" w:rsidRDefault="00350DCB" w:rsidP="00CD4646">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setStoreTermVectors(</w:t>
            </w:r>
            <w:proofErr w:type="gramEnd"/>
            <w:r>
              <w:rPr>
                <w:rFonts w:ascii="Courier New" w:hAnsi="Courier New" w:cs="Courier New"/>
                <w:b w:val="0"/>
                <w:bCs w:val="0"/>
                <w:sz w:val="18"/>
                <w:szCs w:val="18"/>
              </w:rPr>
              <w:t>boolean value)</w:t>
            </w:r>
          </w:p>
        </w:tc>
        <w:tc>
          <w:tcPr>
            <w:tcW w:w="5025" w:type="dxa"/>
            <w:tcBorders>
              <w:left w:val="nil"/>
              <w:right w:val="single" w:sz="4" w:space="0" w:color="000000" w:themeColor="text1"/>
            </w:tcBorders>
          </w:tcPr>
          <w:p w14:paraId="03C9621A" w14:textId="77777777" w:rsidR="00350DCB" w:rsidRDefault="00350DCB" w:rsidP="00CD4646">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Set to true if the field’s indexed form will</w:t>
            </w:r>
            <w:r w:rsidR="005A0C44">
              <w:rPr>
                <w:i/>
                <w:iCs/>
                <w:sz w:val="18"/>
                <w:szCs w:val="18"/>
              </w:rPr>
              <w:t xml:space="preserve"> store</w:t>
            </w:r>
            <w:r>
              <w:rPr>
                <w:i/>
                <w:iCs/>
                <w:sz w:val="18"/>
                <w:szCs w:val="18"/>
              </w:rPr>
              <w:t xml:space="preserve"> into term vectors</w:t>
            </w:r>
          </w:p>
        </w:tc>
      </w:tr>
      <w:tr w:rsidR="005A0C44" w14:paraId="083C3E9E" w14:textId="77777777" w:rsidTr="00CD4646">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28D55537" w14:textId="77777777" w:rsidR="005A0C44" w:rsidRDefault="005A0C44" w:rsidP="00CD4646">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setTokenized(</w:t>
            </w:r>
            <w:proofErr w:type="gramEnd"/>
            <w:r>
              <w:rPr>
                <w:rFonts w:ascii="Courier New" w:hAnsi="Courier New" w:cs="Courier New"/>
                <w:b w:val="0"/>
                <w:bCs w:val="0"/>
                <w:sz w:val="18"/>
                <w:szCs w:val="18"/>
              </w:rPr>
              <w:t>boolean value)</w:t>
            </w:r>
          </w:p>
        </w:tc>
        <w:tc>
          <w:tcPr>
            <w:tcW w:w="5025" w:type="dxa"/>
            <w:tcBorders>
              <w:left w:val="nil"/>
              <w:right w:val="single" w:sz="4" w:space="0" w:color="000000" w:themeColor="text1"/>
            </w:tcBorders>
          </w:tcPr>
          <w:p w14:paraId="1B32D5AE" w14:textId="77777777" w:rsidR="005A0C44" w:rsidRDefault="005A0C44" w:rsidP="00CD4646">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 to true to tokenize this field’s contents via the Analyzer</w:t>
            </w:r>
          </w:p>
        </w:tc>
      </w:tr>
      <w:tr w:rsidR="005A0C44" w14:paraId="65A36015" w14:textId="77777777" w:rsidTr="00CD464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0A3AF50A" w14:textId="77777777" w:rsidR="005A0C44" w:rsidRPr="005A0C44" w:rsidRDefault="005A0C44" w:rsidP="00CD4646">
            <w:pPr>
              <w:spacing w:after="0"/>
              <w:jc w:val="left"/>
              <w:rPr>
                <w:rFonts w:ascii="Courier New" w:hAnsi="Courier New" w:cs="Courier New"/>
                <w:b w:val="0"/>
                <w:bCs w:val="0"/>
                <w:color w:val="7030A0"/>
                <w:sz w:val="18"/>
                <w:szCs w:val="18"/>
              </w:rPr>
            </w:pPr>
            <w:r w:rsidRPr="005A0C44">
              <w:rPr>
                <w:rFonts w:ascii="Courier New" w:hAnsi="Courier New" w:cs="Courier New"/>
                <w:b w:val="0"/>
                <w:bCs w:val="0"/>
                <w:color w:val="7030A0"/>
                <w:sz w:val="18"/>
                <w:szCs w:val="18"/>
              </w:rPr>
              <w:t xml:space="preserve">boolean </w:t>
            </w:r>
            <w:proofErr w:type="gramStart"/>
            <w:r w:rsidRPr="005A0C44">
              <w:rPr>
                <w:rFonts w:ascii="Courier New" w:hAnsi="Courier New" w:cs="Courier New"/>
                <w:b w:val="0"/>
                <w:bCs w:val="0"/>
                <w:color w:val="7030A0"/>
                <w:sz w:val="18"/>
                <w:szCs w:val="18"/>
              </w:rPr>
              <w:t>stored(</w:t>
            </w:r>
            <w:proofErr w:type="gramEnd"/>
            <w:r w:rsidRPr="005A0C44">
              <w:rPr>
                <w:rFonts w:ascii="Courier New" w:hAnsi="Courier New" w:cs="Courier New"/>
                <w:b w:val="0"/>
                <w:bCs w:val="0"/>
                <w:color w:val="7030A0"/>
                <w:sz w:val="18"/>
                <w:szCs w:val="18"/>
              </w:rPr>
              <w:t>)</w:t>
            </w:r>
          </w:p>
        </w:tc>
        <w:tc>
          <w:tcPr>
            <w:tcW w:w="5025" w:type="dxa"/>
            <w:tcBorders>
              <w:left w:val="nil"/>
              <w:right w:val="single" w:sz="4" w:space="0" w:color="000000" w:themeColor="text1"/>
            </w:tcBorders>
          </w:tcPr>
          <w:p w14:paraId="12D7389B" w14:textId="77777777" w:rsidR="005A0C44" w:rsidRPr="005A0C44" w:rsidRDefault="005A0C44" w:rsidP="00CD4646">
            <w:pPr>
              <w:spacing w:after="0"/>
              <w:cnfStyle w:val="000000100000" w:firstRow="0" w:lastRow="0" w:firstColumn="0" w:lastColumn="0" w:oddVBand="0" w:evenVBand="0" w:oddHBand="1" w:evenHBand="0" w:firstRowFirstColumn="0" w:firstRowLastColumn="0" w:lastRowFirstColumn="0" w:lastRowLastColumn="0"/>
              <w:rPr>
                <w:i/>
                <w:iCs/>
                <w:color w:val="7030A0"/>
                <w:sz w:val="18"/>
                <w:szCs w:val="18"/>
              </w:rPr>
            </w:pPr>
          </w:p>
        </w:tc>
      </w:tr>
      <w:tr w:rsidR="005A0C44" w14:paraId="572F97B2" w14:textId="77777777" w:rsidTr="00CD4646">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47A9F44C" w14:textId="77777777" w:rsidR="005A0C44" w:rsidRPr="005A0C44" w:rsidRDefault="005A0C44" w:rsidP="00CD4646">
            <w:pPr>
              <w:spacing w:after="0"/>
              <w:jc w:val="left"/>
              <w:rPr>
                <w:rFonts w:ascii="Courier New" w:hAnsi="Courier New" w:cs="Courier New"/>
                <w:b w:val="0"/>
                <w:bCs w:val="0"/>
                <w:color w:val="7030A0"/>
                <w:sz w:val="18"/>
                <w:szCs w:val="18"/>
              </w:rPr>
            </w:pPr>
            <w:r w:rsidRPr="005A0C44">
              <w:rPr>
                <w:rFonts w:ascii="Courier New" w:hAnsi="Courier New" w:cs="Courier New"/>
                <w:b w:val="0"/>
                <w:bCs w:val="0"/>
                <w:color w:val="7030A0"/>
                <w:sz w:val="18"/>
                <w:szCs w:val="18"/>
              </w:rPr>
              <w:t xml:space="preserve">boolean </w:t>
            </w:r>
            <w:proofErr w:type="gramStart"/>
            <w:r w:rsidRPr="005A0C44">
              <w:rPr>
                <w:rFonts w:ascii="Courier New" w:hAnsi="Courier New" w:cs="Courier New"/>
                <w:b w:val="0"/>
                <w:bCs w:val="0"/>
                <w:color w:val="7030A0"/>
                <w:sz w:val="18"/>
                <w:szCs w:val="18"/>
              </w:rPr>
              <w:t>storeTermVectorOffsets(</w:t>
            </w:r>
            <w:proofErr w:type="gramEnd"/>
            <w:r w:rsidRPr="005A0C44">
              <w:rPr>
                <w:rFonts w:ascii="Courier New" w:hAnsi="Courier New" w:cs="Courier New"/>
                <w:b w:val="0"/>
                <w:bCs w:val="0"/>
                <w:color w:val="7030A0"/>
                <w:sz w:val="18"/>
                <w:szCs w:val="18"/>
              </w:rPr>
              <w:t>)</w:t>
            </w:r>
          </w:p>
        </w:tc>
        <w:tc>
          <w:tcPr>
            <w:tcW w:w="5025" w:type="dxa"/>
            <w:tcBorders>
              <w:left w:val="nil"/>
              <w:right w:val="single" w:sz="4" w:space="0" w:color="000000" w:themeColor="text1"/>
            </w:tcBorders>
          </w:tcPr>
          <w:p w14:paraId="5E0DEC50" w14:textId="77777777" w:rsidR="005A0C44" w:rsidRPr="005A0C44" w:rsidRDefault="005A0C44" w:rsidP="00CD4646">
            <w:pPr>
              <w:spacing w:after="0"/>
              <w:cnfStyle w:val="000000000000" w:firstRow="0" w:lastRow="0" w:firstColumn="0" w:lastColumn="0" w:oddVBand="0" w:evenVBand="0" w:oddHBand="0" w:evenHBand="0" w:firstRowFirstColumn="0" w:firstRowLastColumn="0" w:lastRowFirstColumn="0" w:lastRowLastColumn="0"/>
              <w:rPr>
                <w:i/>
                <w:iCs/>
                <w:color w:val="7030A0"/>
                <w:sz w:val="18"/>
                <w:szCs w:val="18"/>
              </w:rPr>
            </w:pPr>
          </w:p>
        </w:tc>
      </w:tr>
      <w:tr w:rsidR="005A0C44" w14:paraId="70589F16" w14:textId="77777777" w:rsidTr="00CD464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57DB7150" w14:textId="77777777" w:rsidR="005A0C44" w:rsidRPr="005A0C44" w:rsidRDefault="005A0C44" w:rsidP="00CD4646">
            <w:pPr>
              <w:spacing w:after="0"/>
              <w:jc w:val="left"/>
              <w:rPr>
                <w:rFonts w:ascii="Courier New" w:hAnsi="Courier New" w:cs="Courier New"/>
                <w:b w:val="0"/>
                <w:bCs w:val="0"/>
                <w:color w:val="7030A0"/>
                <w:sz w:val="18"/>
                <w:szCs w:val="18"/>
              </w:rPr>
            </w:pPr>
            <w:r w:rsidRPr="005A0C44">
              <w:rPr>
                <w:rFonts w:ascii="Courier New" w:hAnsi="Courier New" w:cs="Courier New"/>
                <w:b w:val="0"/>
                <w:bCs w:val="0"/>
                <w:color w:val="7030A0"/>
                <w:sz w:val="18"/>
                <w:szCs w:val="18"/>
              </w:rPr>
              <w:t xml:space="preserve">boolean </w:t>
            </w:r>
            <w:proofErr w:type="gramStart"/>
            <w:r w:rsidRPr="005A0C44">
              <w:rPr>
                <w:rFonts w:ascii="Courier New" w:hAnsi="Courier New" w:cs="Courier New"/>
                <w:b w:val="0"/>
                <w:bCs w:val="0"/>
                <w:color w:val="7030A0"/>
                <w:sz w:val="18"/>
                <w:szCs w:val="18"/>
              </w:rPr>
              <w:t>storeTermVectorPositions(</w:t>
            </w:r>
            <w:proofErr w:type="gramEnd"/>
            <w:r w:rsidRPr="005A0C44">
              <w:rPr>
                <w:rFonts w:ascii="Courier New" w:hAnsi="Courier New" w:cs="Courier New"/>
                <w:b w:val="0"/>
                <w:bCs w:val="0"/>
                <w:color w:val="7030A0"/>
                <w:sz w:val="18"/>
                <w:szCs w:val="18"/>
              </w:rPr>
              <w:t>)</w:t>
            </w:r>
          </w:p>
        </w:tc>
        <w:tc>
          <w:tcPr>
            <w:tcW w:w="5025" w:type="dxa"/>
            <w:tcBorders>
              <w:left w:val="nil"/>
              <w:right w:val="single" w:sz="4" w:space="0" w:color="000000" w:themeColor="text1"/>
            </w:tcBorders>
          </w:tcPr>
          <w:p w14:paraId="1896E840" w14:textId="77777777" w:rsidR="005A0C44" w:rsidRPr="005A0C44" w:rsidRDefault="005A0C44" w:rsidP="00CD4646">
            <w:pPr>
              <w:spacing w:after="0"/>
              <w:cnfStyle w:val="000000100000" w:firstRow="0" w:lastRow="0" w:firstColumn="0" w:lastColumn="0" w:oddVBand="0" w:evenVBand="0" w:oddHBand="1" w:evenHBand="0" w:firstRowFirstColumn="0" w:firstRowLastColumn="0" w:lastRowFirstColumn="0" w:lastRowLastColumn="0"/>
              <w:rPr>
                <w:i/>
                <w:iCs/>
                <w:color w:val="7030A0"/>
                <w:sz w:val="18"/>
                <w:szCs w:val="18"/>
              </w:rPr>
            </w:pPr>
          </w:p>
        </w:tc>
      </w:tr>
      <w:tr w:rsidR="005A0C44" w14:paraId="0209FA90" w14:textId="77777777" w:rsidTr="00CD4646">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12DC05E8" w14:textId="77777777" w:rsidR="005A0C44" w:rsidRPr="005A0C44" w:rsidRDefault="005A0C44" w:rsidP="00CD4646">
            <w:pPr>
              <w:spacing w:after="0"/>
              <w:jc w:val="left"/>
              <w:rPr>
                <w:rFonts w:ascii="Courier New" w:hAnsi="Courier New" w:cs="Courier New"/>
                <w:b w:val="0"/>
                <w:bCs w:val="0"/>
                <w:color w:val="7030A0"/>
                <w:sz w:val="18"/>
                <w:szCs w:val="18"/>
              </w:rPr>
            </w:pPr>
            <w:r w:rsidRPr="005A0C44">
              <w:rPr>
                <w:rFonts w:ascii="Courier New" w:hAnsi="Courier New" w:cs="Courier New"/>
                <w:b w:val="0"/>
                <w:bCs w:val="0"/>
                <w:color w:val="7030A0"/>
                <w:sz w:val="18"/>
                <w:szCs w:val="18"/>
              </w:rPr>
              <w:t xml:space="preserve">boolean </w:t>
            </w:r>
            <w:proofErr w:type="gramStart"/>
            <w:r w:rsidRPr="005A0C44">
              <w:rPr>
                <w:rFonts w:ascii="Courier New" w:hAnsi="Courier New" w:cs="Courier New"/>
                <w:b w:val="0"/>
                <w:bCs w:val="0"/>
                <w:color w:val="7030A0"/>
                <w:sz w:val="18"/>
                <w:szCs w:val="18"/>
              </w:rPr>
              <w:t>storeTermVectors(</w:t>
            </w:r>
            <w:proofErr w:type="gramEnd"/>
            <w:r w:rsidRPr="005A0C44">
              <w:rPr>
                <w:rFonts w:ascii="Courier New" w:hAnsi="Courier New" w:cs="Courier New"/>
                <w:b w:val="0"/>
                <w:bCs w:val="0"/>
                <w:color w:val="7030A0"/>
                <w:sz w:val="18"/>
                <w:szCs w:val="18"/>
              </w:rPr>
              <w:t>)</w:t>
            </w:r>
          </w:p>
        </w:tc>
        <w:tc>
          <w:tcPr>
            <w:tcW w:w="5025" w:type="dxa"/>
            <w:tcBorders>
              <w:left w:val="nil"/>
              <w:right w:val="single" w:sz="4" w:space="0" w:color="000000" w:themeColor="text1"/>
            </w:tcBorders>
          </w:tcPr>
          <w:p w14:paraId="1DDB52F3" w14:textId="77777777" w:rsidR="005A0C44" w:rsidRPr="005A0C44" w:rsidRDefault="005A0C44" w:rsidP="00CD4646">
            <w:pPr>
              <w:spacing w:after="0"/>
              <w:cnfStyle w:val="000000000000" w:firstRow="0" w:lastRow="0" w:firstColumn="0" w:lastColumn="0" w:oddVBand="0" w:evenVBand="0" w:oddHBand="0" w:evenHBand="0" w:firstRowFirstColumn="0" w:firstRowLastColumn="0" w:lastRowFirstColumn="0" w:lastRowLastColumn="0"/>
              <w:rPr>
                <w:i/>
                <w:iCs/>
                <w:color w:val="7030A0"/>
                <w:sz w:val="18"/>
                <w:szCs w:val="18"/>
              </w:rPr>
            </w:pPr>
          </w:p>
        </w:tc>
      </w:tr>
      <w:tr w:rsidR="005A0C44" w14:paraId="69534444" w14:textId="77777777" w:rsidTr="00CD464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53DE2853" w14:textId="77777777" w:rsidR="005A0C44" w:rsidRPr="005A0C44" w:rsidRDefault="005A0C44" w:rsidP="00CD4646">
            <w:pPr>
              <w:spacing w:after="0"/>
              <w:jc w:val="left"/>
              <w:rPr>
                <w:rFonts w:ascii="Courier New" w:hAnsi="Courier New" w:cs="Courier New"/>
                <w:b w:val="0"/>
                <w:bCs w:val="0"/>
                <w:color w:val="7030A0"/>
                <w:sz w:val="18"/>
                <w:szCs w:val="18"/>
              </w:rPr>
            </w:pPr>
            <w:r w:rsidRPr="005A0C44">
              <w:rPr>
                <w:rFonts w:ascii="Courier New" w:hAnsi="Courier New" w:cs="Courier New"/>
                <w:b w:val="0"/>
                <w:bCs w:val="0"/>
                <w:color w:val="7030A0"/>
                <w:sz w:val="18"/>
                <w:szCs w:val="18"/>
              </w:rPr>
              <w:t xml:space="preserve">boolean </w:t>
            </w:r>
            <w:proofErr w:type="gramStart"/>
            <w:r w:rsidRPr="005A0C44">
              <w:rPr>
                <w:rFonts w:ascii="Courier New" w:hAnsi="Courier New" w:cs="Courier New"/>
                <w:b w:val="0"/>
                <w:bCs w:val="0"/>
                <w:color w:val="7030A0"/>
                <w:sz w:val="18"/>
                <w:szCs w:val="18"/>
              </w:rPr>
              <w:t>tokenized(</w:t>
            </w:r>
            <w:proofErr w:type="gramEnd"/>
            <w:r w:rsidRPr="005A0C44">
              <w:rPr>
                <w:rFonts w:ascii="Courier New" w:hAnsi="Courier New" w:cs="Courier New"/>
                <w:b w:val="0"/>
                <w:bCs w:val="0"/>
                <w:color w:val="7030A0"/>
                <w:sz w:val="18"/>
                <w:szCs w:val="18"/>
              </w:rPr>
              <w:t>)</w:t>
            </w:r>
          </w:p>
        </w:tc>
        <w:tc>
          <w:tcPr>
            <w:tcW w:w="5025" w:type="dxa"/>
            <w:tcBorders>
              <w:left w:val="nil"/>
              <w:right w:val="single" w:sz="4" w:space="0" w:color="000000" w:themeColor="text1"/>
            </w:tcBorders>
          </w:tcPr>
          <w:p w14:paraId="0CBDD2F9" w14:textId="77777777" w:rsidR="005A0C44" w:rsidRPr="005A0C44" w:rsidRDefault="005A0C44" w:rsidP="00CD4646">
            <w:pPr>
              <w:spacing w:after="0"/>
              <w:cnfStyle w:val="000000100000" w:firstRow="0" w:lastRow="0" w:firstColumn="0" w:lastColumn="0" w:oddVBand="0" w:evenVBand="0" w:oddHBand="1" w:evenHBand="0" w:firstRowFirstColumn="0" w:firstRowLastColumn="0" w:lastRowFirstColumn="0" w:lastRowLastColumn="0"/>
              <w:rPr>
                <w:i/>
                <w:iCs/>
                <w:color w:val="7030A0"/>
                <w:sz w:val="18"/>
                <w:szCs w:val="18"/>
              </w:rPr>
            </w:pPr>
          </w:p>
        </w:tc>
      </w:tr>
      <w:tr w:rsidR="005A0C44" w14:paraId="40390F1D" w14:textId="77777777" w:rsidTr="00CD4646">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3A6ECC2E" w14:textId="77777777" w:rsidR="005A0C44" w:rsidRDefault="005A0C44" w:rsidP="00CD4646">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String </w:t>
            </w:r>
            <w:proofErr w:type="gramStart"/>
            <w:r>
              <w:rPr>
                <w:rFonts w:ascii="Courier New" w:hAnsi="Courier New" w:cs="Courier New"/>
                <w:b w:val="0"/>
                <w:bCs w:val="0"/>
                <w:sz w:val="18"/>
                <w:szCs w:val="18"/>
              </w:rPr>
              <w:t>toString(</w:t>
            </w:r>
            <w:proofErr w:type="gramEnd"/>
            <w:r>
              <w:rPr>
                <w:rFonts w:ascii="Courier New" w:hAnsi="Courier New" w:cs="Courier New"/>
                <w:b w:val="0"/>
                <w:bCs w:val="0"/>
                <w:sz w:val="18"/>
                <w:szCs w:val="18"/>
              </w:rPr>
              <w:t>)</w:t>
            </w:r>
          </w:p>
        </w:tc>
        <w:tc>
          <w:tcPr>
            <w:tcW w:w="5025" w:type="dxa"/>
            <w:tcBorders>
              <w:left w:val="nil"/>
              <w:right w:val="single" w:sz="4" w:space="0" w:color="000000" w:themeColor="text1"/>
            </w:tcBorders>
          </w:tcPr>
          <w:p w14:paraId="479BD4A1" w14:textId="77777777" w:rsidR="005A0C44" w:rsidRDefault="005A0C44" w:rsidP="00CD4646">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Prints a field for human consumption</w:t>
            </w:r>
          </w:p>
        </w:tc>
      </w:tr>
      <w:bookmarkEnd w:id="1"/>
    </w:tbl>
    <w:p w14:paraId="68059137" w14:textId="77777777" w:rsidR="002D3275" w:rsidRDefault="002D3275" w:rsidP="005A0C44">
      <w:pPr>
        <w:spacing w:after="0"/>
      </w:pPr>
    </w:p>
    <w:p w14:paraId="38A0E856" w14:textId="77777777" w:rsidR="002D3275" w:rsidRPr="002D3275" w:rsidRDefault="002D3275" w:rsidP="002D3275">
      <w:pPr>
        <w:spacing w:after="0"/>
        <w:rPr>
          <w:sz w:val="18"/>
        </w:rPr>
      </w:pPr>
      <w:r w:rsidRPr="002D3275">
        <w:rPr>
          <w:sz w:val="18"/>
        </w:rPr>
        <w:t xml:space="preserve">Values for </w:t>
      </w:r>
      <w:r w:rsidRPr="002D3275">
        <w:rPr>
          <w:b/>
          <w:sz w:val="18"/>
        </w:rPr>
        <w:t>IndexOptions</w:t>
      </w:r>
      <w:r w:rsidRPr="002D3275">
        <w:rPr>
          <w:sz w:val="18"/>
        </w:rPr>
        <w:t xml:space="preserve"> </w:t>
      </w:r>
      <w:r w:rsidR="00A31225">
        <w:rPr>
          <w:sz w:val="18"/>
        </w:rPr>
        <w:t xml:space="preserve">(contained in the </w:t>
      </w:r>
      <w:r w:rsidR="00A31225" w:rsidRPr="00A31225">
        <w:rPr>
          <w:i/>
          <w:sz w:val="18"/>
        </w:rPr>
        <w:t>inde</w:t>
      </w:r>
      <w:r w:rsidR="00A31225">
        <w:rPr>
          <w:i/>
          <w:sz w:val="18"/>
        </w:rPr>
        <w:t xml:space="preserve">x </w:t>
      </w:r>
      <w:r w:rsidR="00A31225">
        <w:rPr>
          <w:sz w:val="18"/>
        </w:rPr>
        <w:t xml:space="preserve">package) </w:t>
      </w:r>
      <w:r w:rsidRPr="00A31225">
        <w:rPr>
          <w:sz w:val="18"/>
        </w:rPr>
        <w:t>are</w:t>
      </w:r>
      <w:r w:rsidRPr="002D3275">
        <w:rPr>
          <w:sz w:val="18"/>
        </w:rPr>
        <w:t xml:space="preserve"> as follows:</w:t>
      </w:r>
      <w:r>
        <w:rPr>
          <w:sz w:val="18"/>
        </w:rPr>
        <w:t xml:space="preserve"> (DOCS: documents, FREQS: term frequencies)</w:t>
      </w:r>
    </w:p>
    <w:p w14:paraId="0FFE00AA" w14:textId="77777777" w:rsidR="002D3275" w:rsidRPr="002D3275" w:rsidRDefault="002D3275" w:rsidP="002D3275">
      <w:pPr>
        <w:pStyle w:val="ListParagraph"/>
        <w:numPr>
          <w:ilvl w:val="0"/>
          <w:numId w:val="37"/>
        </w:numPr>
        <w:spacing w:after="0"/>
        <w:rPr>
          <w:sz w:val="18"/>
        </w:rPr>
      </w:pPr>
      <w:r w:rsidRPr="002D3275">
        <w:rPr>
          <w:i/>
          <w:sz w:val="18"/>
        </w:rPr>
        <w:t>IndexOptions.DOCS</w:t>
      </w:r>
      <w:r w:rsidRPr="002D3275">
        <w:rPr>
          <w:i/>
          <w:sz w:val="18"/>
        </w:rPr>
        <w:tab/>
      </w:r>
      <w:r w:rsidRPr="002D3275">
        <w:rPr>
          <w:i/>
          <w:sz w:val="18"/>
        </w:rPr>
        <w:tab/>
      </w:r>
      <w:r w:rsidRPr="002D3275">
        <w:rPr>
          <w:i/>
          <w:sz w:val="18"/>
        </w:rPr>
        <w:tab/>
      </w:r>
      <w:r w:rsidRPr="002D3275">
        <w:rPr>
          <w:i/>
          <w:sz w:val="18"/>
        </w:rPr>
        <w:tab/>
      </w:r>
      <w:r>
        <w:rPr>
          <w:i/>
          <w:sz w:val="18"/>
        </w:rPr>
        <w:tab/>
      </w:r>
      <w:r w:rsidRPr="002D3275">
        <w:rPr>
          <w:i/>
          <w:sz w:val="18"/>
        </w:rPr>
        <w:t>IndexOptions.DOCS_AND_FREQS</w:t>
      </w:r>
    </w:p>
    <w:p w14:paraId="1E6C2FEF" w14:textId="77777777" w:rsidR="002D3275" w:rsidRPr="002D3275" w:rsidRDefault="002D3275" w:rsidP="002D3275">
      <w:pPr>
        <w:pStyle w:val="ListParagraph"/>
        <w:numPr>
          <w:ilvl w:val="0"/>
          <w:numId w:val="37"/>
        </w:numPr>
        <w:spacing w:after="0"/>
        <w:rPr>
          <w:sz w:val="18"/>
        </w:rPr>
      </w:pPr>
      <w:r w:rsidRPr="002D3275">
        <w:rPr>
          <w:i/>
          <w:sz w:val="18"/>
        </w:rPr>
        <w:t>IndexOptions.DOCS_AND_FREQS_AND_POSITIONS</w:t>
      </w:r>
      <w:r w:rsidRPr="002D3275">
        <w:rPr>
          <w:i/>
          <w:sz w:val="18"/>
        </w:rPr>
        <w:tab/>
        <w:t>IndexOptions.DOCS_AND_FREQS_AND_POSITIONS_AND_OFFSETS</w:t>
      </w:r>
    </w:p>
    <w:p w14:paraId="3777A3D0" w14:textId="77777777" w:rsidR="002D3275" w:rsidRPr="002D3275" w:rsidRDefault="002D3275" w:rsidP="002D3275">
      <w:pPr>
        <w:pStyle w:val="ListParagraph"/>
        <w:numPr>
          <w:ilvl w:val="0"/>
          <w:numId w:val="37"/>
        </w:numPr>
        <w:spacing w:after="0"/>
        <w:rPr>
          <w:sz w:val="18"/>
        </w:rPr>
      </w:pPr>
      <w:r w:rsidRPr="002D3275">
        <w:rPr>
          <w:i/>
          <w:sz w:val="18"/>
        </w:rPr>
        <w:t>IndexOptions.NONE</w:t>
      </w:r>
    </w:p>
    <w:p w14:paraId="03D4410D" w14:textId="77777777" w:rsidR="005A0C44" w:rsidRDefault="005A0C44" w:rsidP="002D3275">
      <w:r>
        <w:br w:type="page"/>
      </w:r>
    </w:p>
    <w:p w14:paraId="00D04513" w14:textId="77777777" w:rsidR="000B40B0" w:rsidRDefault="000B40B0" w:rsidP="008E2B09">
      <w:pPr>
        <w:pStyle w:val="Heading3"/>
      </w:pPr>
      <w:r>
        <w:lastRenderedPageBreak/>
        <w:t>Index</w:t>
      </w:r>
    </w:p>
    <w:p w14:paraId="50F6A9F7" w14:textId="77777777" w:rsidR="00740516" w:rsidRPr="003D5BD5" w:rsidRDefault="00D278E9" w:rsidP="00740516">
      <w:r>
        <w:t>The Index package, being primarily responsible for writing indexes and reading information from them, also provides a few classes for exploring term statistics, such as document frequencies and postings</w:t>
      </w:r>
      <w:r w:rsidR="003D5BD5">
        <w:t xml:space="preserve">. A single class, </w:t>
      </w:r>
      <w:r w:rsidR="003D5BD5">
        <w:rPr>
          <w:b/>
          <w:bCs/>
        </w:rPr>
        <w:t>IndexCommit</w:t>
      </w:r>
      <w:r w:rsidR="003D5BD5">
        <w:t>, is also visible for reviewing the changes made by a commit at a particular point in time.</w:t>
      </w:r>
    </w:p>
    <w:p w14:paraId="21E34E30" w14:textId="77777777" w:rsidR="000B40B0" w:rsidRPr="006E34B5" w:rsidRDefault="000B40B0" w:rsidP="000B40B0">
      <w:pPr>
        <w:pStyle w:val="Heading4"/>
      </w:pPr>
      <w:r>
        <w:t>TermsEnum</w:t>
      </w:r>
      <w:r>
        <w:rPr>
          <w:b w:val="0"/>
        </w:rPr>
        <w:t xml:space="preserve">, and </w:t>
      </w:r>
      <w:r>
        <w:t>PostingsEnum</w:t>
      </w:r>
    </w:p>
    <w:p w14:paraId="283B4422" w14:textId="77777777" w:rsidR="000B40B0" w:rsidRDefault="000B40B0" w:rsidP="000B40B0">
      <w:pPr>
        <w:spacing w:after="0"/>
      </w:pPr>
      <w:r>
        <w:rPr>
          <w:b/>
          <w:bCs/>
        </w:rPr>
        <w:t>TermsEnum:</w:t>
      </w:r>
      <w:r>
        <w:t xml:space="preserve"> Iterator to seek </w:t>
      </w:r>
      <w:r>
        <w:rPr>
          <w:i/>
          <w:iCs/>
        </w:rPr>
        <w:t xml:space="preserve">(using </w:t>
      </w:r>
      <w:r>
        <w:rPr>
          <w:i/>
          <w:iCs/>
          <w:u w:val="single"/>
        </w:rPr>
        <w:t>seekCeil</w:t>
      </w:r>
      <w:r>
        <w:rPr>
          <w:i/>
          <w:iCs/>
        </w:rPr>
        <w:t xml:space="preserve"> or </w:t>
      </w:r>
      <w:r>
        <w:rPr>
          <w:i/>
          <w:iCs/>
          <w:u w:val="single"/>
        </w:rPr>
        <w:t>seekExact</w:t>
      </w:r>
      <w:r>
        <w:rPr>
          <w:i/>
          <w:iCs/>
        </w:rPr>
        <w:t>)</w:t>
      </w:r>
      <w:r>
        <w:t xml:space="preserve"> or step through </w:t>
      </w:r>
      <w:r>
        <w:rPr>
          <w:i/>
          <w:iCs/>
        </w:rPr>
        <w:t>(</w:t>
      </w:r>
      <w:r w:rsidRPr="00705AD9">
        <w:rPr>
          <w:b/>
          <w:bCs/>
          <w:i/>
          <w:iCs/>
          <w:u w:val="single"/>
        </w:rPr>
        <w:t>BytesRefIterator</w:t>
      </w:r>
      <w:r w:rsidRPr="00705AD9">
        <w:rPr>
          <w:i/>
          <w:iCs/>
          <w:u w:val="single"/>
        </w:rPr>
        <w:t>.next()</w:t>
      </w:r>
      <w:r>
        <w:rPr>
          <w:i/>
          <w:iCs/>
        </w:rPr>
        <w:t>)</w:t>
      </w:r>
      <w:r>
        <w:t xml:space="preserve"> terms to obtain frequency information or </w:t>
      </w:r>
      <w:r>
        <w:rPr>
          <w:b/>
          <w:bCs/>
        </w:rPr>
        <w:t>PostingsEnum</w:t>
      </w:r>
      <w:r>
        <w:t xml:space="preserve"> for the current term. The following applies:</w:t>
      </w:r>
    </w:p>
    <w:p w14:paraId="04B184C7" w14:textId="77777777" w:rsidR="000B40B0" w:rsidRDefault="000B40B0" w:rsidP="003D6278">
      <w:pPr>
        <w:pStyle w:val="ListParagraph"/>
        <w:numPr>
          <w:ilvl w:val="0"/>
          <w:numId w:val="24"/>
        </w:numPr>
      </w:pPr>
      <w:r>
        <w:t xml:space="preserve">Enumerations are always ordered by </w:t>
      </w:r>
      <w:r w:rsidRPr="00705AD9">
        <w:rPr>
          <w:b/>
          <w:bCs/>
          <w:u w:val="single"/>
        </w:rPr>
        <w:t>BytesRef</w:t>
      </w:r>
      <w:r w:rsidRPr="00705AD9">
        <w:rPr>
          <w:u w:val="single"/>
        </w:rPr>
        <w:t>.compareTo(…)</w:t>
      </w:r>
      <w:r>
        <w:t>, where each term is greater than the one before it.</w:t>
      </w:r>
    </w:p>
    <w:p w14:paraId="293F7127" w14:textId="77777777" w:rsidR="000B40B0" w:rsidRDefault="000B40B0" w:rsidP="003D6278">
      <w:pPr>
        <w:pStyle w:val="ListParagraph"/>
        <w:numPr>
          <w:ilvl w:val="0"/>
          <w:numId w:val="24"/>
        </w:numPr>
      </w:pPr>
      <w:r>
        <w:t xml:space="preserve">TermsEnum is unpositioned when first obtained. You must first successfully call </w:t>
      </w:r>
      <w:r w:rsidRPr="00705AD9">
        <w:rPr>
          <w:b/>
          <w:bCs/>
          <w:u w:val="single"/>
        </w:rPr>
        <w:t>BytesRefIterator</w:t>
      </w:r>
      <w:r w:rsidRPr="00705AD9">
        <w:rPr>
          <w:u w:val="single"/>
        </w:rPr>
        <w:t>.next()</w:t>
      </w:r>
      <w:r w:rsidRPr="00705AD9">
        <w:t xml:space="preserve"> or one of the seek methods.</w:t>
      </w:r>
    </w:p>
    <w:p w14:paraId="01E4BB1D" w14:textId="77777777" w:rsidR="00A70155" w:rsidRDefault="000B40B0" w:rsidP="00A70155">
      <w:pPr>
        <w:pStyle w:val="ListParagraph"/>
        <w:numPr>
          <w:ilvl w:val="0"/>
          <w:numId w:val="24"/>
        </w:numPr>
      </w:pPr>
      <w:r>
        <w:t xml:space="preserve">When getting the </w:t>
      </w:r>
      <w:r>
        <w:rPr>
          <w:b/>
          <w:bCs/>
        </w:rPr>
        <w:t>PostingsEnum</w:t>
      </w:r>
      <w:r>
        <w:t xml:space="preserve"> using the </w:t>
      </w:r>
      <w:proofErr w:type="gramStart"/>
      <w:r>
        <w:rPr>
          <w:u w:val="single"/>
        </w:rPr>
        <w:t>postings(</w:t>
      </w:r>
      <w:proofErr w:type="gramEnd"/>
      <w:r>
        <w:rPr>
          <w:u w:val="single"/>
        </w:rPr>
        <w:t>…)</w:t>
      </w:r>
      <w:r>
        <w:t xml:space="preserve"> functions, deleted documents may be in the returned iterator. These must be checked on top of the enumerator.</w:t>
      </w:r>
    </w:p>
    <w:p w14:paraId="3EEB0820" w14:textId="77777777" w:rsidR="000B40B0" w:rsidRPr="0006002E" w:rsidRDefault="000B40B0" w:rsidP="003D6278">
      <w:pPr>
        <w:pStyle w:val="ListParagraph"/>
        <w:numPr>
          <w:ilvl w:val="0"/>
          <w:numId w:val="24"/>
        </w:numPr>
        <w:rPr>
          <w:color w:val="C00000"/>
        </w:rPr>
      </w:pPr>
      <w:r w:rsidRPr="0006002E">
        <w:rPr>
          <w:i/>
          <w:iCs/>
          <w:color w:val="C00000"/>
        </w:rPr>
        <w:t>The API for TermsEnum is experimental, and may change incompatibly for the next release!</w:t>
      </w:r>
    </w:p>
    <w:tbl>
      <w:tblPr>
        <w:tblStyle w:val="ListTable3"/>
        <w:tblW w:w="0" w:type="auto"/>
        <w:tblCellMar>
          <w:left w:w="58" w:type="dxa"/>
          <w:right w:w="58" w:type="dxa"/>
        </w:tblCellMar>
        <w:tblLook w:val="04A0" w:firstRow="1" w:lastRow="0" w:firstColumn="1" w:lastColumn="0" w:noHBand="0" w:noVBand="1"/>
      </w:tblPr>
      <w:tblGrid>
        <w:gridCol w:w="5215"/>
        <w:gridCol w:w="5115"/>
      </w:tblGrid>
      <w:tr w:rsidR="000B40B0" w14:paraId="70F4C670" w14:textId="77777777" w:rsidTr="00802DD5">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215" w:type="dxa"/>
          </w:tcPr>
          <w:p w14:paraId="59A37D21" w14:textId="77777777" w:rsidR="000B40B0" w:rsidRPr="008B1E2C" w:rsidRDefault="000B40B0" w:rsidP="00802DD5">
            <w:pPr>
              <w:spacing w:after="0"/>
              <w:rPr>
                <w:i/>
                <w:iCs/>
              </w:rPr>
            </w:pPr>
            <w:r>
              <w:rPr>
                <w:i/>
                <w:iCs/>
              </w:rPr>
              <w:t>TermsEnum</w:t>
            </w:r>
          </w:p>
        </w:tc>
        <w:tc>
          <w:tcPr>
            <w:tcW w:w="5115" w:type="dxa"/>
          </w:tcPr>
          <w:p w14:paraId="70045319" w14:textId="77777777" w:rsidR="000B40B0" w:rsidRPr="00F32CD6" w:rsidRDefault="000B40B0" w:rsidP="00802DD5">
            <w:pPr>
              <w:spacing w:after="0"/>
              <w:cnfStyle w:val="100000000000" w:firstRow="1" w:lastRow="0" w:firstColumn="0" w:lastColumn="0" w:oddVBand="0" w:evenVBand="0" w:oddHBand="0" w:evenHBand="0" w:firstRowFirstColumn="0" w:firstRowLastColumn="0" w:lastRowFirstColumn="0" w:lastRowLastColumn="0"/>
            </w:pPr>
          </w:p>
        </w:tc>
      </w:tr>
      <w:tr w:rsidR="000B40B0" w14:paraId="7BE85093"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215" w:type="dxa"/>
            <w:shd w:val="clear" w:color="auto" w:fill="A6A6A6" w:themeFill="background1" w:themeFillShade="A6"/>
          </w:tcPr>
          <w:p w14:paraId="796DA74D" w14:textId="77777777" w:rsidR="000B40B0" w:rsidRPr="008B1E2C" w:rsidRDefault="000B40B0" w:rsidP="00802DD5">
            <w:pPr>
              <w:spacing w:after="0"/>
              <w:rPr>
                <w:color w:val="FFFFFF" w:themeColor="background1"/>
              </w:rPr>
            </w:pPr>
            <w:r w:rsidRPr="008B1E2C">
              <w:rPr>
                <w:color w:val="FFFFFF" w:themeColor="background1"/>
              </w:rPr>
              <w:t>Function Name</w:t>
            </w:r>
          </w:p>
        </w:tc>
        <w:tc>
          <w:tcPr>
            <w:tcW w:w="5115" w:type="dxa"/>
            <w:shd w:val="clear" w:color="auto" w:fill="A6A6A6" w:themeFill="background1" w:themeFillShade="A6"/>
          </w:tcPr>
          <w:p w14:paraId="7EB83579" w14:textId="77777777" w:rsidR="000B40B0" w:rsidRPr="008B1E2C" w:rsidRDefault="000B40B0" w:rsidP="00802DD5">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0B40B0" w14:paraId="3255CAE1"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215" w:type="dxa"/>
          </w:tcPr>
          <w:p w14:paraId="1A680DB7"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int </w:t>
            </w:r>
            <w:proofErr w:type="gramStart"/>
            <w:r w:rsidRPr="00F233A7">
              <w:rPr>
                <w:rFonts w:ascii="Courier New" w:hAnsi="Courier New" w:cs="Courier New"/>
                <w:b w:val="0"/>
                <w:bCs w:val="0"/>
                <w:sz w:val="18"/>
                <w:szCs w:val="18"/>
              </w:rPr>
              <w:t>docFreq(</w:t>
            </w:r>
            <w:proofErr w:type="gramEnd"/>
            <w:r w:rsidRPr="00F233A7">
              <w:rPr>
                <w:rFonts w:ascii="Courier New" w:hAnsi="Courier New" w:cs="Courier New"/>
                <w:b w:val="0"/>
                <w:bCs w:val="0"/>
                <w:sz w:val="18"/>
                <w:szCs w:val="18"/>
              </w:rPr>
              <w:t>)</w:t>
            </w:r>
          </w:p>
        </w:tc>
        <w:tc>
          <w:tcPr>
            <w:tcW w:w="5115" w:type="dxa"/>
          </w:tcPr>
          <w:p w14:paraId="24E2F821" w14:textId="77777777" w:rsidR="000B40B0" w:rsidRPr="00350AED" w:rsidRDefault="000B40B0"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number of documents containing the term</w:t>
            </w:r>
          </w:p>
        </w:tc>
      </w:tr>
      <w:tr w:rsidR="000B40B0" w14:paraId="594FFB38"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215" w:type="dxa"/>
          </w:tcPr>
          <w:p w14:paraId="2054D8C1"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long </w:t>
            </w:r>
            <w:proofErr w:type="gramStart"/>
            <w:r w:rsidRPr="00F233A7">
              <w:rPr>
                <w:rFonts w:ascii="Courier New" w:hAnsi="Courier New" w:cs="Courier New"/>
                <w:b w:val="0"/>
                <w:bCs w:val="0"/>
                <w:sz w:val="18"/>
                <w:szCs w:val="18"/>
              </w:rPr>
              <w:t>ord(</w:t>
            </w:r>
            <w:proofErr w:type="gramEnd"/>
            <w:r w:rsidRPr="00F233A7">
              <w:rPr>
                <w:rFonts w:ascii="Courier New" w:hAnsi="Courier New" w:cs="Courier New"/>
                <w:b w:val="0"/>
                <w:bCs w:val="0"/>
                <w:sz w:val="18"/>
                <w:szCs w:val="18"/>
              </w:rPr>
              <w:t>)</w:t>
            </w:r>
          </w:p>
        </w:tc>
        <w:tc>
          <w:tcPr>
            <w:tcW w:w="5115" w:type="dxa"/>
          </w:tcPr>
          <w:p w14:paraId="720C34BC" w14:textId="77777777" w:rsidR="000B40B0" w:rsidRPr="00350AED" w:rsidRDefault="000B40B0"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ordinal position of the current term</w:t>
            </w:r>
          </w:p>
        </w:tc>
      </w:tr>
      <w:tr w:rsidR="000B40B0" w14:paraId="00BEFE8F"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215" w:type="dxa"/>
          </w:tcPr>
          <w:p w14:paraId="6C6574F9"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PostingsEnum </w:t>
            </w:r>
            <w:proofErr w:type="gramStart"/>
            <w:r w:rsidRPr="00F233A7">
              <w:rPr>
                <w:rFonts w:ascii="Courier New" w:hAnsi="Courier New" w:cs="Courier New"/>
                <w:b w:val="0"/>
                <w:bCs w:val="0"/>
                <w:sz w:val="18"/>
                <w:szCs w:val="18"/>
              </w:rPr>
              <w:t>postings(</w:t>
            </w:r>
            <w:proofErr w:type="gramEnd"/>
            <w:r w:rsidRPr="00F233A7">
              <w:rPr>
                <w:rFonts w:ascii="Courier New" w:hAnsi="Courier New" w:cs="Courier New"/>
                <w:b w:val="0"/>
                <w:bCs w:val="0"/>
                <w:sz w:val="18"/>
                <w:szCs w:val="18"/>
              </w:rPr>
              <w:t>PostingsEnum reuse)</w:t>
            </w:r>
          </w:p>
        </w:tc>
        <w:tc>
          <w:tcPr>
            <w:tcW w:w="5115" w:type="dxa"/>
          </w:tcPr>
          <w:p w14:paraId="0B45684D" w14:textId="77777777" w:rsidR="000B40B0" w:rsidRDefault="000B40B0"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Gets PostingsEnum for the current term</w:t>
            </w:r>
            <w:r w:rsidR="00C05E5F">
              <w:rPr>
                <w:i/>
                <w:iCs/>
                <w:sz w:val="18"/>
                <w:szCs w:val="18"/>
              </w:rPr>
              <w:t xml:space="preserve"> (use for docs + freqs)</w:t>
            </w:r>
          </w:p>
        </w:tc>
      </w:tr>
      <w:tr w:rsidR="000B40B0" w14:paraId="488667A8"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215" w:type="dxa"/>
          </w:tcPr>
          <w:p w14:paraId="3A386A59" w14:textId="77777777" w:rsidR="000B40B0" w:rsidRPr="00F233A7" w:rsidRDefault="000B40B0" w:rsidP="00802DD5">
            <w:pPr>
              <w:spacing w:after="0"/>
              <w:jc w:val="left"/>
              <w:rPr>
                <w:rFonts w:ascii="Courier New" w:hAnsi="Courier New" w:cs="Courier New"/>
                <w:b w:val="0"/>
                <w:bCs w:val="0"/>
                <w:sz w:val="18"/>
                <w:szCs w:val="18"/>
              </w:rPr>
            </w:pPr>
            <w:r w:rsidRPr="00CD4646">
              <w:rPr>
                <w:rFonts w:ascii="Courier New" w:hAnsi="Courier New" w:cs="Courier New"/>
                <w:b w:val="0"/>
                <w:bCs w:val="0"/>
                <w:sz w:val="16"/>
                <w:szCs w:val="18"/>
              </w:rPr>
              <w:t xml:space="preserve">abstract PostingsEnum </w:t>
            </w:r>
            <w:proofErr w:type="gramStart"/>
            <w:r w:rsidRPr="00CD4646">
              <w:rPr>
                <w:rFonts w:ascii="Courier New" w:hAnsi="Courier New" w:cs="Courier New"/>
                <w:b w:val="0"/>
                <w:bCs w:val="0"/>
                <w:sz w:val="16"/>
                <w:szCs w:val="18"/>
              </w:rPr>
              <w:t>postings(</w:t>
            </w:r>
            <w:proofErr w:type="gramEnd"/>
            <w:r w:rsidRPr="00CD4646">
              <w:rPr>
                <w:rFonts w:ascii="Courier New" w:hAnsi="Courier New" w:cs="Courier New"/>
                <w:b w:val="0"/>
                <w:bCs w:val="0"/>
                <w:sz w:val="16"/>
                <w:szCs w:val="18"/>
              </w:rPr>
              <w:t>PostingsEnum reuse, int flags)</w:t>
            </w:r>
          </w:p>
        </w:tc>
        <w:tc>
          <w:tcPr>
            <w:tcW w:w="5115" w:type="dxa"/>
          </w:tcPr>
          <w:p w14:paraId="2154AD3B" w14:textId="77777777" w:rsidR="000B40B0" w:rsidRDefault="000B40B0"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0D6CD1">
              <w:rPr>
                <w:i/>
                <w:iCs/>
                <w:sz w:val="16"/>
                <w:szCs w:val="16"/>
              </w:rPr>
              <w:t>Gets PostingsEnum for the current term, with control over whet</w:t>
            </w:r>
            <w:r>
              <w:rPr>
                <w:i/>
                <w:iCs/>
                <w:sz w:val="16"/>
                <w:szCs w:val="16"/>
              </w:rPr>
              <w:t>her freqs, positions, offsets are required. (Don’t</w:t>
            </w:r>
            <w:r w:rsidRPr="000D6CD1">
              <w:rPr>
                <w:i/>
                <w:iCs/>
                <w:sz w:val="16"/>
                <w:szCs w:val="16"/>
              </w:rPr>
              <w:t xml:space="preserve"> call when the enum is unpositioned)</w:t>
            </w:r>
          </w:p>
        </w:tc>
      </w:tr>
      <w:tr w:rsidR="000B40B0" w14:paraId="28CDE14A"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215" w:type="dxa"/>
          </w:tcPr>
          <w:p w14:paraId="67436CD9" w14:textId="77777777" w:rsidR="000B40B0" w:rsidRPr="00F233A7" w:rsidRDefault="000B40B0" w:rsidP="00802DD5">
            <w:pPr>
              <w:spacing w:after="0"/>
              <w:jc w:val="left"/>
              <w:rPr>
                <w:rFonts w:ascii="Courier New" w:hAnsi="Courier New" w:cs="Courier New"/>
                <w:b w:val="0"/>
                <w:bCs w:val="0"/>
                <w:sz w:val="16"/>
                <w:szCs w:val="16"/>
              </w:rPr>
            </w:pPr>
            <w:r w:rsidRPr="00F233A7">
              <w:rPr>
                <w:rFonts w:ascii="Courier New" w:hAnsi="Courier New" w:cs="Courier New"/>
                <w:b w:val="0"/>
                <w:bCs w:val="0"/>
                <w:sz w:val="16"/>
                <w:szCs w:val="16"/>
              </w:rPr>
              <w:t xml:space="preserve">abstract TermsEnum.SeekStatus </w:t>
            </w:r>
            <w:proofErr w:type="gramStart"/>
            <w:r w:rsidRPr="00F233A7">
              <w:rPr>
                <w:rFonts w:ascii="Courier New" w:hAnsi="Courier New" w:cs="Courier New"/>
                <w:b w:val="0"/>
                <w:bCs w:val="0"/>
                <w:sz w:val="16"/>
                <w:szCs w:val="16"/>
              </w:rPr>
              <w:t>seekCeil(</w:t>
            </w:r>
            <w:proofErr w:type="gramEnd"/>
            <w:r w:rsidRPr="00F233A7">
              <w:rPr>
                <w:rFonts w:ascii="Courier New" w:hAnsi="Courier New" w:cs="Courier New"/>
                <w:b w:val="0"/>
                <w:bCs w:val="0"/>
                <w:sz w:val="16"/>
                <w:szCs w:val="16"/>
              </w:rPr>
              <w:t>BytesRef text)</w:t>
            </w:r>
          </w:p>
        </w:tc>
        <w:tc>
          <w:tcPr>
            <w:tcW w:w="5115" w:type="dxa"/>
          </w:tcPr>
          <w:p w14:paraId="20B3B25A" w14:textId="77777777" w:rsidR="000B40B0" w:rsidRDefault="000B40B0"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Seeks to the specified term, if it exists, or the next (ceil) term</w:t>
            </w:r>
          </w:p>
        </w:tc>
      </w:tr>
      <w:tr w:rsidR="000B40B0" w14:paraId="103AA1BA"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215" w:type="dxa"/>
          </w:tcPr>
          <w:p w14:paraId="7D48AF5E"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boolean </w:t>
            </w:r>
            <w:proofErr w:type="gramStart"/>
            <w:r w:rsidRPr="00F233A7">
              <w:rPr>
                <w:rFonts w:ascii="Courier New" w:hAnsi="Courier New" w:cs="Courier New"/>
                <w:b w:val="0"/>
                <w:bCs w:val="0"/>
                <w:sz w:val="18"/>
                <w:szCs w:val="18"/>
              </w:rPr>
              <w:t>seekExact(</w:t>
            </w:r>
            <w:proofErr w:type="gramEnd"/>
            <w:r w:rsidRPr="00F233A7">
              <w:rPr>
                <w:rFonts w:ascii="Courier New" w:hAnsi="Courier New" w:cs="Courier New"/>
                <w:b w:val="0"/>
                <w:bCs w:val="0"/>
                <w:sz w:val="18"/>
                <w:szCs w:val="18"/>
              </w:rPr>
              <w:t>BytesRef text)</w:t>
            </w:r>
          </w:p>
        </w:tc>
        <w:tc>
          <w:tcPr>
            <w:tcW w:w="5115" w:type="dxa"/>
          </w:tcPr>
          <w:p w14:paraId="687CA108" w14:textId="77777777" w:rsidR="000B40B0" w:rsidRDefault="000B40B0"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Attempts to seek to the exact term. Returns true if the term’s found</w:t>
            </w:r>
          </w:p>
        </w:tc>
      </w:tr>
      <w:tr w:rsidR="000B40B0" w14:paraId="7EC06536"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215" w:type="dxa"/>
          </w:tcPr>
          <w:p w14:paraId="345B0CAD"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void </w:t>
            </w:r>
            <w:proofErr w:type="gramStart"/>
            <w:r w:rsidRPr="00F233A7">
              <w:rPr>
                <w:rFonts w:ascii="Courier New" w:hAnsi="Courier New" w:cs="Courier New"/>
                <w:b w:val="0"/>
                <w:bCs w:val="0"/>
                <w:sz w:val="18"/>
                <w:szCs w:val="18"/>
              </w:rPr>
              <w:t>seekExact(</w:t>
            </w:r>
            <w:proofErr w:type="gramEnd"/>
            <w:r w:rsidRPr="00F233A7">
              <w:rPr>
                <w:rFonts w:ascii="Courier New" w:hAnsi="Courier New" w:cs="Courier New"/>
                <w:b w:val="0"/>
                <w:bCs w:val="0"/>
                <w:sz w:val="18"/>
                <w:szCs w:val="18"/>
              </w:rPr>
              <w:t>long ord)</w:t>
            </w:r>
          </w:p>
        </w:tc>
        <w:tc>
          <w:tcPr>
            <w:tcW w:w="5115" w:type="dxa"/>
          </w:tcPr>
          <w:p w14:paraId="240213DA" w14:textId="77777777" w:rsidR="000B40B0" w:rsidRPr="000D6CD1" w:rsidRDefault="000B40B0"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Seeks to the specified term by ordinal (position) as previously returned by </w:t>
            </w:r>
            <w:proofErr w:type="gramStart"/>
            <w:r>
              <w:rPr>
                <w:i/>
                <w:iCs/>
                <w:sz w:val="18"/>
                <w:szCs w:val="18"/>
                <w:u w:val="single"/>
              </w:rPr>
              <w:t>ord(</w:t>
            </w:r>
            <w:proofErr w:type="gramEnd"/>
            <w:r>
              <w:rPr>
                <w:i/>
                <w:iCs/>
                <w:sz w:val="18"/>
                <w:szCs w:val="18"/>
                <w:u w:val="single"/>
              </w:rPr>
              <w:t>)</w:t>
            </w:r>
          </w:p>
        </w:tc>
      </w:tr>
      <w:tr w:rsidR="000B40B0" w14:paraId="6FA3BD31"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215" w:type="dxa"/>
          </w:tcPr>
          <w:p w14:paraId="35F7D2B6"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BytesRef </w:t>
            </w:r>
            <w:proofErr w:type="gramStart"/>
            <w:r w:rsidRPr="00F233A7">
              <w:rPr>
                <w:rFonts w:ascii="Courier New" w:hAnsi="Courier New" w:cs="Courier New"/>
                <w:b w:val="0"/>
                <w:bCs w:val="0"/>
                <w:sz w:val="18"/>
                <w:szCs w:val="18"/>
              </w:rPr>
              <w:t>term(</w:t>
            </w:r>
            <w:proofErr w:type="gramEnd"/>
            <w:r w:rsidRPr="00F233A7">
              <w:rPr>
                <w:rFonts w:ascii="Courier New" w:hAnsi="Courier New" w:cs="Courier New"/>
                <w:b w:val="0"/>
                <w:bCs w:val="0"/>
                <w:sz w:val="18"/>
                <w:szCs w:val="18"/>
              </w:rPr>
              <w:t>)</w:t>
            </w:r>
          </w:p>
        </w:tc>
        <w:tc>
          <w:tcPr>
            <w:tcW w:w="5115" w:type="dxa"/>
          </w:tcPr>
          <w:p w14:paraId="7F5B60F6" w14:textId="77777777" w:rsidR="000B40B0" w:rsidRDefault="000B40B0"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current term</w:t>
            </w:r>
          </w:p>
        </w:tc>
      </w:tr>
      <w:tr w:rsidR="000B40B0" w14:paraId="53E2222A"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215" w:type="dxa"/>
          </w:tcPr>
          <w:p w14:paraId="779DFC81"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long </w:t>
            </w:r>
            <w:proofErr w:type="gramStart"/>
            <w:r w:rsidRPr="00F233A7">
              <w:rPr>
                <w:rFonts w:ascii="Courier New" w:hAnsi="Courier New" w:cs="Courier New"/>
                <w:b w:val="0"/>
                <w:bCs w:val="0"/>
                <w:sz w:val="18"/>
                <w:szCs w:val="18"/>
              </w:rPr>
              <w:t>totalTermFreq(</w:t>
            </w:r>
            <w:proofErr w:type="gramEnd"/>
            <w:r w:rsidRPr="00F233A7">
              <w:rPr>
                <w:rFonts w:ascii="Courier New" w:hAnsi="Courier New" w:cs="Courier New"/>
                <w:b w:val="0"/>
                <w:bCs w:val="0"/>
                <w:sz w:val="18"/>
                <w:szCs w:val="18"/>
              </w:rPr>
              <w:t>)</w:t>
            </w:r>
          </w:p>
        </w:tc>
        <w:tc>
          <w:tcPr>
            <w:tcW w:w="5115" w:type="dxa"/>
          </w:tcPr>
          <w:p w14:paraId="02ECDCE0" w14:textId="77777777" w:rsidR="000B40B0" w:rsidRPr="000D6CD1" w:rsidRDefault="000B40B0"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Returns the ttl number of occurences of the term across all documents (the sum of </w:t>
            </w:r>
            <w:proofErr w:type="gramStart"/>
            <w:r>
              <w:rPr>
                <w:i/>
                <w:iCs/>
                <w:sz w:val="18"/>
                <w:szCs w:val="18"/>
                <w:u w:val="single"/>
              </w:rPr>
              <w:t>freq(</w:t>
            </w:r>
            <w:proofErr w:type="gramEnd"/>
            <w:r>
              <w:rPr>
                <w:i/>
                <w:iCs/>
                <w:sz w:val="18"/>
                <w:szCs w:val="18"/>
                <w:u w:val="single"/>
              </w:rPr>
              <w:t>)</w:t>
            </w:r>
            <w:r>
              <w:rPr>
                <w:i/>
                <w:iCs/>
                <w:sz w:val="18"/>
                <w:szCs w:val="18"/>
              </w:rPr>
              <w:t xml:space="preserve"> for each document that has the term)</w:t>
            </w:r>
          </w:p>
        </w:tc>
      </w:tr>
      <w:tr w:rsidR="007D62F3" w14:paraId="2875906A"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215" w:type="dxa"/>
          </w:tcPr>
          <w:p w14:paraId="25458638" w14:textId="77777777" w:rsidR="007D62F3" w:rsidRPr="00F233A7" w:rsidRDefault="007D62F3"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BytesRef </w:t>
            </w:r>
            <w:proofErr w:type="gramStart"/>
            <w:r>
              <w:rPr>
                <w:rFonts w:ascii="Courier New" w:hAnsi="Courier New" w:cs="Courier New"/>
                <w:b w:val="0"/>
                <w:bCs w:val="0"/>
                <w:sz w:val="18"/>
                <w:szCs w:val="18"/>
              </w:rPr>
              <w:t>next(</w:t>
            </w:r>
            <w:proofErr w:type="gramEnd"/>
            <w:r>
              <w:rPr>
                <w:rFonts w:ascii="Courier New" w:hAnsi="Courier New" w:cs="Courier New"/>
                <w:b w:val="0"/>
                <w:bCs w:val="0"/>
                <w:sz w:val="18"/>
                <w:szCs w:val="18"/>
              </w:rPr>
              <w:t>)</w:t>
            </w:r>
          </w:p>
        </w:tc>
        <w:tc>
          <w:tcPr>
            <w:tcW w:w="5115" w:type="dxa"/>
          </w:tcPr>
          <w:p w14:paraId="773ADE78" w14:textId="77777777" w:rsidR="007D62F3" w:rsidRDefault="007D62F3"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next term in the enumerator, or null if the end is reached</w:t>
            </w:r>
          </w:p>
        </w:tc>
      </w:tr>
    </w:tbl>
    <w:p w14:paraId="4131FEDC" w14:textId="77777777" w:rsidR="000B40B0" w:rsidRDefault="000B40B0" w:rsidP="000B40B0">
      <w:pPr>
        <w:spacing w:after="0"/>
      </w:pPr>
    </w:p>
    <w:p w14:paraId="360B1B49" w14:textId="77777777" w:rsidR="000B40B0" w:rsidRDefault="000B40B0" w:rsidP="000B40B0">
      <w:pPr>
        <w:spacing w:after="0"/>
      </w:pPr>
      <w:r>
        <w:t xml:space="preserve">The following are values passable for the </w:t>
      </w:r>
      <w:r>
        <w:rPr>
          <w:i/>
          <w:iCs/>
        </w:rPr>
        <w:t>flags</w:t>
      </w:r>
      <w:r>
        <w:t xml:space="preserve"> parameter of the </w:t>
      </w:r>
      <w:proofErr w:type="gramStart"/>
      <w:r>
        <w:rPr>
          <w:u w:val="single"/>
        </w:rPr>
        <w:t>postings(</w:t>
      </w:r>
      <w:proofErr w:type="gramEnd"/>
      <w:r>
        <w:rPr>
          <w:u w:val="single"/>
        </w:rPr>
        <w:t>…)</w:t>
      </w:r>
      <w:r>
        <w:t xml:space="preserve"> function above:</w:t>
      </w:r>
    </w:p>
    <w:p w14:paraId="63227F6E" w14:textId="77777777" w:rsidR="000B40B0" w:rsidRPr="00F81CC8" w:rsidRDefault="000B40B0" w:rsidP="003D6278">
      <w:pPr>
        <w:pStyle w:val="ListParagraph"/>
        <w:numPr>
          <w:ilvl w:val="0"/>
          <w:numId w:val="25"/>
        </w:numPr>
        <w:rPr>
          <w:sz w:val="18"/>
        </w:rPr>
      </w:pPr>
      <w:r w:rsidRPr="00F81CC8">
        <w:rPr>
          <w:i/>
          <w:iCs/>
          <w:sz w:val="18"/>
        </w:rPr>
        <w:t>PostingsEnum.ALL</w:t>
      </w:r>
      <w:r w:rsidRPr="00F81CC8">
        <w:rPr>
          <w:i/>
          <w:iCs/>
          <w:sz w:val="18"/>
        </w:rPr>
        <w:tab/>
      </w:r>
      <w:r w:rsidRPr="00F81CC8">
        <w:rPr>
          <w:i/>
          <w:iCs/>
          <w:sz w:val="18"/>
        </w:rPr>
        <w:tab/>
      </w:r>
      <w:r w:rsidRPr="00F81CC8">
        <w:rPr>
          <w:sz w:val="18"/>
        </w:rPr>
        <w:t>All of the below information</w:t>
      </w:r>
    </w:p>
    <w:p w14:paraId="3D7F9CD7" w14:textId="77777777" w:rsidR="000B40B0" w:rsidRPr="00F81CC8" w:rsidRDefault="000B40B0" w:rsidP="003D6278">
      <w:pPr>
        <w:pStyle w:val="ListParagraph"/>
        <w:numPr>
          <w:ilvl w:val="0"/>
          <w:numId w:val="25"/>
        </w:numPr>
        <w:rPr>
          <w:sz w:val="18"/>
        </w:rPr>
      </w:pPr>
      <w:r w:rsidRPr="00F81CC8">
        <w:rPr>
          <w:i/>
          <w:iCs/>
          <w:sz w:val="18"/>
        </w:rPr>
        <w:t>PostingsEnum.FREQS</w:t>
      </w:r>
      <w:r w:rsidRPr="00F81CC8">
        <w:rPr>
          <w:i/>
          <w:iCs/>
          <w:sz w:val="18"/>
        </w:rPr>
        <w:tab/>
      </w:r>
      <w:r w:rsidRPr="00F81CC8">
        <w:rPr>
          <w:sz w:val="18"/>
        </w:rPr>
        <w:t>Term frequencies</w:t>
      </w:r>
    </w:p>
    <w:p w14:paraId="63B0C3F0" w14:textId="77777777" w:rsidR="000B40B0" w:rsidRPr="00F81CC8" w:rsidRDefault="000B40B0" w:rsidP="003D6278">
      <w:pPr>
        <w:pStyle w:val="ListParagraph"/>
        <w:numPr>
          <w:ilvl w:val="0"/>
          <w:numId w:val="25"/>
        </w:numPr>
        <w:rPr>
          <w:sz w:val="18"/>
        </w:rPr>
      </w:pPr>
      <w:r w:rsidRPr="00F81CC8">
        <w:rPr>
          <w:i/>
          <w:iCs/>
          <w:sz w:val="18"/>
        </w:rPr>
        <w:t>PostingsEnum.NONE</w:t>
      </w:r>
      <w:r w:rsidRPr="00F81CC8">
        <w:rPr>
          <w:i/>
          <w:iCs/>
          <w:sz w:val="18"/>
        </w:rPr>
        <w:tab/>
      </w:r>
      <w:r w:rsidRPr="00F81CC8">
        <w:rPr>
          <w:sz w:val="18"/>
        </w:rPr>
        <w:t>No requirement for per-document postings</w:t>
      </w:r>
    </w:p>
    <w:p w14:paraId="0F59B43E" w14:textId="77777777" w:rsidR="000B40B0" w:rsidRPr="00F81CC8" w:rsidRDefault="000B40B0" w:rsidP="003D6278">
      <w:pPr>
        <w:pStyle w:val="ListParagraph"/>
        <w:numPr>
          <w:ilvl w:val="0"/>
          <w:numId w:val="25"/>
        </w:numPr>
        <w:rPr>
          <w:sz w:val="18"/>
        </w:rPr>
      </w:pPr>
      <w:r w:rsidRPr="00F81CC8">
        <w:rPr>
          <w:i/>
          <w:iCs/>
          <w:sz w:val="18"/>
        </w:rPr>
        <w:t>PostingsEnum.OFFSETS</w:t>
      </w:r>
      <w:r w:rsidRPr="00F81CC8">
        <w:rPr>
          <w:i/>
          <w:iCs/>
          <w:sz w:val="18"/>
        </w:rPr>
        <w:tab/>
      </w:r>
      <w:r w:rsidRPr="00F81CC8">
        <w:rPr>
          <w:sz w:val="18"/>
        </w:rPr>
        <w:t>Offsets</w:t>
      </w:r>
    </w:p>
    <w:p w14:paraId="7F647122" w14:textId="77777777" w:rsidR="000B40B0" w:rsidRPr="00F81CC8" w:rsidRDefault="000B40B0" w:rsidP="003D6278">
      <w:pPr>
        <w:pStyle w:val="ListParagraph"/>
        <w:numPr>
          <w:ilvl w:val="0"/>
          <w:numId w:val="25"/>
        </w:numPr>
        <w:rPr>
          <w:sz w:val="18"/>
        </w:rPr>
      </w:pPr>
      <w:r w:rsidRPr="00F81CC8">
        <w:rPr>
          <w:i/>
          <w:iCs/>
          <w:sz w:val="18"/>
        </w:rPr>
        <w:t>PostingsEnum.POSITIONS</w:t>
      </w:r>
      <w:r w:rsidRPr="00F81CC8">
        <w:rPr>
          <w:i/>
          <w:iCs/>
          <w:sz w:val="18"/>
        </w:rPr>
        <w:tab/>
      </w:r>
      <w:r w:rsidRPr="00F81CC8">
        <w:rPr>
          <w:sz w:val="18"/>
        </w:rPr>
        <w:t>Term positions</w:t>
      </w:r>
    </w:p>
    <w:p w14:paraId="4B55118C" w14:textId="77777777" w:rsidR="00F81CC8" w:rsidRDefault="00F81CC8" w:rsidP="00F81CC8">
      <w:pPr>
        <w:spacing w:after="0"/>
      </w:pPr>
      <w:r>
        <w:t xml:space="preserve">The following are values returned by the </w:t>
      </w:r>
      <w:r>
        <w:rPr>
          <w:u w:val="single"/>
        </w:rPr>
        <w:t>seekCeil</w:t>
      </w:r>
      <w:r>
        <w:t xml:space="preserve"> function:</w:t>
      </w:r>
    </w:p>
    <w:p w14:paraId="198F0CCA" w14:textId="77777777" w:rsidR="00F81CC8" w:rsidRPr="00F81CC8" w:rsidRDefault="00F81CC8" w:rsidP="00F81CC8">
      <w:pPr>
        <w:pStyle w:val="ListParagraph"/>
        <w:numPr>
          <w:ilvl w:val="0"/>
          <w:numId w:val="35"/>
        </w:numPr>
        <w:rPr>
          <w:sz w:val="18"/>
        </w:rPr>
      </w:pPr>
      <w:r w:rsidRPr="00F81CC8">
        <w:rPr>
          <w:i/>
          <w:sz w:val="18"/>
        </w:rPr>
        <w:t>TermsEnum.SeekStatus.END</w:t>
      </w:r>
      <w:r>
        <w:rPr>
          <w:sz w:val="18"/>
        </w:rPr>
        <w:tab/>
      </w:r>
      <w:r>
        <w:rPr>
          <w:sz w:val="18"/>
        </w:rPr>
        <w:tab/>
        <w:t>T</w:t>
      </w:r>
      <w:r w:rsidRPr="00F81CC8">
        <w:rPr>
          <w:sz w:val="18"/>
        </w:rPr>
        <w:t>he term wasn’t found, and the end of iteration was hit</w:t>
      </w:r>
    </w:p>
    <w:p w14:paraId="1FEA6E90" w14:textId="77777777" w:rsidR="00F81CC8" w:rsidRDefault="00F81CC8" w:rsidP="00F81CC8">
      <w:pPr>
        <w:pStyle w:val="ListParagraph"/>
        <w:numPr>
          <w:ilvl w:val="0"/>
          <w:numId w:val="35"/>
        </w:numPr>
        <w:rPr>
          <w:sz w:val="18"/>
        </w:rPr>
      </w:pPr>
      <w:proofErr w:type="gramStart"/>
      <w:r w:rsidRPr="00F81CC8">
        <w:rPr>
          <w:i/>
          <w:sz w:val="18"/>
        </w:rPr>
        <w:t>TermsEnum.SeekStatus.</w:t>
      </w:r>
      <w:r>
        <w:rPr>
          <w:i/>
          <w:sz w:val="18"/>
        </w:rPr>
        <w:t>FOUND</w:t>
      </w:r>
      <w:proofErr w:type="gramEnd"/>
      <w:r>
        <w:rPr>
          <w:i/>
          <w:sz w:val="18"/>
        </w:rPr>
        <w:tab/>
      </w:r>
      <w:r>
        <w:rPr>
          <w:sz w:val="18"/>
        </w:rPr>
        <w:t>The precise term was found</w:t>
      </w:r>
    </w:p>
    <w:p w14:paraId="7FA0413B" w14:textId="77777777" w:rsidR="00F81CC8" w:rsidRPr="00F81CC8" w:rsidRDefault="00F81CC8" w:rsidP="00F81CC8">
      <w:pPr>
        <w:pStyle w:val="ListParagraph"/>
        <w:numPr>
          <w:ilvl w:val="0"/>
          <w:numId w:val="35"/>
        </w:numPr>
        <w:rPr>
          <w:sz w:val="18"/>
        </w:rPr>
      </w:pPr>
      <w:r>
        <w:rPr>
          <w:i/>
          <w:sz w:val="18"/>
        </w:rPr>
        <w:t>TermsEnum.SeekStatus.NOT_FOUND</w:t>
      </w:r>
      <w:r>
        <w:rPr>
          <w:sz w:val="18"/>
        </w:rPr>
        <w:tab/>
        <w:t>A different term was found after the requested term</w:t>
      </w:r>
    </w:p>
    <w:p w14:paraId="41F37A1B" w14:textId="77777777" w:rsidR="000B40B0" w:rsidRPr="00A70155" w:rsidRDefault="000B40B0" w:rsidP="000B40B0">
      <w:r>
        <w:rPr>
          <w:b/>
          <w:bCs/>
        </w:rPr>
        <w:t>PostingsEnum</w:t>
      </w:r>
      <w:r w:rsidR="008B162D">
        <w:rPr>
          <w:b/>
          <w:bCs/>
        </w:rPr>
        <w:t xml:space="preserve"> </w:t>
      </w:r>
      <w:r w:rsidR="008B162D">
        <w:rPr>
          <w:bCs/>
        </w:rPr>
        <w:t xml:space="preserve">(extends </w:t>
      </w:r>
      <w:r w:rsidR="008B162D">
        <w:rPr>
          <w:b/>
          <w:bCs/>
        </w:rPr>
        <w:t>DocIdSetIterator</w:t>
      </w:r>
      <w:r w:rsidR="008B162D">
        <w:rPr>
          <w:bCs/>
        </w:rPr>
        <w:t>)</w:t>
      </w:r>
      <w:r>
        <w:rPr>
          <w:b/>
          <w:bCs/>
        </w:rPr>
        <w:t>:</w:t>
      </w:r>
      <w:r>
        <w:t xml:space="preserve"> Iterates through postings. </w:t>
      </w:r>
      <w:r>
        <w:rPr>
          <w:i/>
          <w:iCs/>
        </w:rPr>
        <w:t xml:space="preserve">(The function </w:t>
      </w:r>
      <w:r>
        <w:rPr>
          <w:b/>
          <w:bCs/>
          <w:i/>
          <w:iCs/>
          <w:u w:val="single"/>
        </w:rPr>
        <w:t>DocIdSetIterator.</w:t>
      </w:r>
      <w:r>
        <w:rPr>
          <w:i/>
          <w:iCs/>
          <w:u w:val="single"/>
        </w:rPr>
        <w:t>nextDoc()</w:t>
      </w:r>
      <w:r>
        <w:rPr>
          <w:i/>
          <w:iCs/>
        </w:rPr>
        <w:t xml:space="preserve"> must be called before using any of the per-doc methods below.)</w:t>
      </w:r>
      <w:r w:rsidR="00A70155">
        <w:t xml:space="preserve"> Term vectors must have been stored for accessing the frequency of documents to work appropriately.</w:t>
      </w:r>
    </w:p>
    <w:tbl>
      <w:tblPr>
        <w:tblStyle w:val="ListTable3"/>
        <w:tblW w:w="0" w:type="auto"/>
        <w:tblCellMar>
          <w:left w:w="58" w:type="dxa"/>
          <w:right w:w="58" w:type="dxa"/>
        </w:tblCellMar>
        <w:tblLook w:val="04A0" w:firstRow="1" w:lastRow="0" w:firstColumn="1" w:lastColumn="0" w:noHBand="0" w:noVBand="1"/>
      </w:tblPr>
      <w:tblGrid>
        <w:gridCol w:w="5665"/>
        <w:gridCol w:w="4665"/>
      </w:tblGrid>
      <w:tr w:rsidR="000B40B0" w14:paraId="0A29B997" w14:textId="77777777" w:rsidTr="00802DD5">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665" w:type="dxa"/>
          </w:tcPr>
          <w:p w14:paraId="34A03972" w14:textId="77777777" w:rsidR="000B40B0" w:rsidRPr="008B1E2C" w:rsidRDefault="000B40B0" w:rsidP="00802DD5">
            <w:pPr>
              <w:spacing w:after="0"/>
              <w:rPr>
                <w:i/>
                <w:iCs/>
              </w:rPr>
            </w:pPr>
            <w:r>
              <w:rPr>
                <w:i/>
                <w:iCs/>
              </w:rPr>
              <w:t>PostingsEnum</w:t>
            </w:r>
          </w:p>
        </w:tc>
        <w:tc>
          <w:tcPr>
            <w:tcW w:w="4665" w:type="dxa"/>
          </w:tcPr>
          <w:p w14:paraId="01C8A9E0" w14:textId="77777777" w:rsidR="000B40B0" w:rsidRPr="00F32CD6" w:rsidRDefault="000B40B0" w:rsidP="00802DD5">
            <w:pPr>
              <w:spacing w:after="0"/>
              <w:cnfStyle w:val="100000000000" w:firstRow="1" w:lastRow="0" w:firstColumn="0" w:lastColumn="0" w:oddVBand="0" w:evenVBand="0" w:oddHBand="0" w:evenHBand="0" w:firstRowFirstColumn="0" w:firstRowLastColumn="0" w:lastRowFirstColumn="0" w:lastRowLastColumn="0"/>
            </w:pPr>
          </w:p>
        </w:tc>
      </w:tr>
      <w:tr w:rsidR="000B40B0" w14:paraId="0469C3E1"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shd w:val="clear" w:color="auto" w:fill="A6A6A6" w:themeFill="background1" w:themeFillShade="A6"/>
          </w:tcPr>
          <w:p w14:paraId="7DC186B5" w14:textId="77777777" w:rsidR="000B40B0" w:rsidRPr="008B1E2C" w:rsidRDefault="000B40B0" w:rsidP="00802DD5">
            <w:pPr>
              <w:spacing w:after="0"/>
              <w:rPr>
                <w:color w:val="FFFFFF" w:themeColor="background1"/>
              </w:rPr>
            </w:pPr>
            <w:r w:rsidRPr="008B1E2C">
              <w:rPr>
                <w:color w:val="FFFFFF" w:themeColor="background1"/>
              </w:rPr>
              <w:t>Function Name</w:t>
            </w:r>
          </w:p>
        </w:tc>
        <w:tc>
          <w:tcPr>
            <w:tcW w:w="4665" w:type="dxa"/>
            <w:shd w:val="clear" w:color="auto" w:fill="A6A6A6" w:themeFill="background1" w:themeFillShade="A6"/>
          </w:tcPr>
          <w:p w14:paraId="0459CF13" w14:textId="77777777" w:rsidR="000B40B0" w:rsidRPr="008B1E2C" w:rsidRDefault="000B40B0" w:rsidP="00802DD5">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0B40B0" w14:paraId="18978CAA"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688C3626"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int </w:t>
            </w:r>
            <w:proofErr w:type="gramStart"/>
            <w:r w:rsidRPr="00F233A7">
              <w:rPr>
                <w:rFonts w:ascii="Courier New" w:hAnsi="Courier New" w:cs="Courier New"/>
                <w:b w:val="0"/>
                <w:bCs w:val="0"/>
                <w:sz w:val="18"/>
                <w:szCs w:val="18"/>
              </w:rPr>
              <w:t>endOffset(</w:t>
            </w:r>
            <w:proofErr w:type="gramEnd"/>
            <w:r w:rsidRPr="00F233A7">
              <w:rPr>
                <w:rFonts w:ascii="Courier New" w:hAnsi="Courier New" w:cs="Courier New"/>
                <w:b w:val="0"/>
                <w:bCs w:val="0"/>
                <w:sz w:val="18"/>
                <w:szCs w:val="18"/>
              </w:rPr>
              <w:t>)</w:t>
            </w:r>
          </w:p>
        </w:tc>
        <w:tc>
          <w:tcPr>
            <w:tcW w:w="4665" w:type="dxa"/>
          </w:tcPr>
          <w:p w14:paraId="66063E79" w14:textId="77777777" w:rsidR="000B40B0" w:rsidRPr="00350AED" w:rsidRDefault="000B40B0"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end offset for the current position, or -1 if not indexed</w:t>
            </w:r>
          </w:p>
        </w:tc>
      </w:tr>
      <w:tr w:rsidR="000B40B0" w14:paraId="17E791FD"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08FC0E08"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 xml:space="preserve">static boolean </w:t>
            </w:r>
            <w:proofErr w:type="gramStart"/>
            <w:r w:rsidRPr="00F233A7">
              <w:rPr>
                <w:rFonts w:ascii="Courier New" w:hAnsi="Courier New" w:cs="Courier New"/>
                <w:b w:val="0"/>
                <w:bCs w:val="0"/>
                <w:sz w:val="16"/>
                <w:szCs w:val="16"/>
              </w:rPr>
              <w:t>featureRequested(</w:t>
            </w:r>
            <w:proofErr w:type="gramEnd"/>
            <w:r w:rsidRPr="00F233A7">
              <w:rPr>
                <w:rFonts w:ascii="Courier New" w:hAnsi="Courier New" w:cs="Courier New"/>
                <w:b w:val="0"/>
                <w:bCs w:val="0"/>
                <w:sz w:val="16"/>
                <w:szCs w:val="16"/>
              </w:rPr>
              <w:t>int flags, short feature)</w:t>
            </w:r>
          </w:p>
        </w:tc>
        <w:tc>
          <w:tcPr>
            <w:tcW w:w="4665" w:type="dxa"/>
          </w:tcPr>
          <w:p w14:paraId="48B30C31" w14:textId="77777777" w:rsidR="000B40B0" w:rsidRPr="00350AED" w:rsidRDefault="000B40B0"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true if the given feature is requested in the flags</w:t>
            </w:r>
          </w:p>
        </w:tc>
      </w:tr>
      <w:tr w:rsidR="000B40B0" w14:paraId="61D14B90"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29D856C0"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int </w:t>
            </w:r>
            <w:proofErr w:type="gramStart"/>
            <w:r w:rsidRPr="00F233A7">
              <w:rPr>
                <w:rFonts w:ascii="Courier New" w:hAnsi="Courier New" w:cs="Courier New"/>
                <w:b w:val="0"/>
                <w:bCs w:val="0"/>
                <w:sz w:val="18"/>
                <w:szCs w:val="18"/>
              </w:rPr>
              <w:t>freq(</w:t>
            </w:r>
            <w:proofErr w:type="gramEnd"/>
            <w:r w:rsidRPr="00F233A7">
              <w:rPr>
                <w:rFonts w:ascii="Courier New" w:hAnsi="Courier New" w:cs="Courier New"/>
                <w:b w:val="0"/>
                <w:bCs w:val="0"/>
                <w:sz w:val="18"/>
                <w:szCs w:val="18"/>
              </w:rPr>
              <w:t>)</w:t>
            </w:r>
          </w:p>
        </w:tc>
        <w:tc>
          <w:tcPr>
            <w:tcW w:w="4665" w:type="dxa"/>
          </w:tcPr>
          <w:p w14:paraId="6B84D44C" w14:textId="77777777" w:rsidR="000B40B0" w:rsidRDefault="000B40B0"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Returns term frequency in the current document, or </w:t>
            </w:r>
            <w:r w:rsidR="00F1006F">
              <w:rPr>
                <w:i/>
                <w:iCs/>
                <w:sz w:val="18"/>
                <w:szCs w:val="18"/>
              </w:rPr>
              <w:t>-</w:t>
            </w:r>
            <w:r>
              <w:rPr>
                <w:i/>
                <w:iCs/>
                <w:sz w:val="18"/>
                <w:szCs w:val="18"/>
              </w:rPr>
              <w:t>1 if the field was indexed with IndexOptions.DOCS</w:t>
            </w:r>
          </w:p>
        </w:tc>
      </w:tr>
      <w:tr w:rsidR="000B40B0" w14:paraId="29F97A01"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354CB924"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int </w:t>
            </w:r>
            <w:proofErr w:type="gramStart"/>
            <w:r w:rsidRPr="00F233A7">
              <w:rPr>
                <w:rFonts w:ascii="Courier New" w:hAnsi="Courier New" w:cs="Courier New"/>
                <w:b w:val="0"/>
                <w:bCs w:val="0"/>
                <w:sz w:val="18"/>
                <w:szCs w:val="18"/>
              </w:rPr>
              <w:t>nextPosition(</w:t>
            </w:r>
            <w:proofErr w:type="gramEnd"/>
            <w:r w:rsidRPr="00F233A7">
              <w:rPr>
                <w:rFonts w:ascii="Courier New" w:hAnsi="Courier New" w:cs="Courier New"/>
                <w:b w:val="0"/>
                <w:bCs w:val="0"/>
                <w:sz w:val="18"/>
                <w:szCs w:val="18"/>
              </w:rPr>
              <w:t>)</w:t>
            </w:r>
          </w:p>
        </w:tc>
        <w:tc>
          <w:tcPr>
            <w:tcW w:w="4665" w:type="dxa"/>
          </w:tcPr>
          <w:p w14:paraId="5B676E25" w14:textId="77777777" w:rsidR="000B40B0" w:rsidRDefault="000B40B0"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next position, or -1 if not indexed</w:t>
            </w:r>
          </w:p>
        </w:tc>
      </w:tr>
      <w:tr w:rsidR="000B40B0" w14:paraId="5BECB724"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62CA35CD"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int </w:t>
            </w:r>
            <w:proofErr w:type="gramStart"/>
            <w:r w:rsidRPr="00F233A7">
              <w:rPr>
                <w:rFonts w:ascii="Courier New" w:hAnsi="Courier New" w:cs="Courier New"/>
                <w:b w:val="0"/>
                <w:bCs w:val="0"/>
                <w:sz w:val="18"/>
                <w:szCs w:val="18"/>
              </w:rPr>
              <w:t>startOffset(</w:t>
            </w:r>
            <w:proofErr w:type="gramEnd"/>
            <w:r w:rsidRPr="00F233A7">
              <w:rPr>
                <w:rFonts w:ascii="Courier New" w:hAnsi="Courier New" w:cs="Courier New"/>
                <w:b w:val="0"/>
                <w:bCs w:val="0"/>
                <w:sz w:val="18"/>
                <w:szCs w:val="18"/>
              </w:rPr>
              <w:t>)</w:t>
            </w:r>
          </w:p>
        </w:tc>
        <w:tc>
          <w:tcPr>
            <w:tcW w:w="4665" w:type="dxa"/>
          </w:tcPr>
          <w:p w14:paraId="027EF795" w14:textId="77777777" w:rsidR="000B40B0" w:rsidRDefault="000B40B0"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start offset for current position, or -1 if not indexed</w:t>
            </w:r>
          </w:p>
        </w:tc>
      </w:tr>
    </w:tbl>
    <w:p w14:paraId="233AB9C6" w14:textId="77777777" w:rsidR="00AB7243" w:rsidRDefault="00AB7243" w:rsidP="000B40B0">
      <w:pPr>
        <w:spacing w:after="0"/>
      </w:pPr>
      <w:r>
        <w:br w:type="page"/>
      </w:r>
    </w:p>
    <w:tbl>
      <w:tblPr>
        <w:tblStyle w:val="ListTable3"/>
        <w:tblW w:w="0" w:type="auto"/>
        <w:tblCellMar>
          <w:left w:w="58" w:type="dxa"/>
          <w:right w:w="58" w:type="dxa"/>
        </w:tblCellMar>
        <w:tblLook w:val="04A0" w:firstRow="1" w:lastRow="0" w:firstColumn="1" w:lastColumn="0" w:noHBand="0" w:noVBand="1"/>
      </w:tblPr>
      <w:tblGrid>
        <w:gridCol w:w="4315"/>
        <w:gridCol w:w="6015"/>
      </w:tblGrid>
      <w:tr w:rsidR="008B162D" w14:paraId="601BD137" w14:textId="77777777" w:rsidTr="00AB7243">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4315" w:type="dxa"/>
            <w:tcBorders>
              <w:top w:val="single" w:sz="4" w:space="0" w:color="000000" w:themeColor="text1"/>
              <w:left w:val="single" w:sz="4" w:space="0" w:color="000000" w:themeColor="text1"/>
            </w:tcBorders>
            <w:hideMark/>
          </w:tcPr>
          <w:p w14:paraId="1EF5954F" w14:textId="77777777" w:rsidR="008B162D" w:rsidRDefault="008B162D" w:rsidP="00CD4646">
            <w:pPr>
              <w:spacing w:after="0"/>
              <w:rPr>
                <w:i/>
                <w:iCs/>
              </w:rPr>
            </w:pPr>
            <w:r>
              <w:rPr>
                <w:i/>
                <w:iCs/>
              </w:rPr>
              <w:lastRenderedPageBreak/>
              <w:t>DocIdSetIterator</w:t>
            </w:r>
          </w:p>
        </w:tc>
        <w:tc>
          <w:tcPr>
            <w:tcW w:w="6015" w:type="dxa"/>
            <w:tcBorders>
              <w:top w:val="single" w:sz="4" w:space="0" w:color="000000" w:themeColor="text1"/>
              <w:left w:val="nil"/>
              <w:bottom w:val="nil"/>
              <w:right w:val="single" w:sz="4" w:space="0" w:color="000000" w:themeColor="text1"/>
            </w:tcBorders>
          </w:tcPr>
          <w:p w14:paraId="4E6DA9E7" w14:textId="77777777" w:rsidR="008B162D" w:rsidRDefault="008B162D" w:rsidP="00CD4646">
            <w:pPr>
              <w:spacing w:after="0"/>
              <w:cnfStyle w:val="100000000000" w:firstRow="1" w:lastRow="0" w:firstColumn="0" w:lastColumn="0" w:oddVBand="0" w:evenVBand="0" w:oddHBand="0" w:evenHBand="0" w:firstRowFirstColumn="0" w:firstRowLastColumn="0" w:lastRowFirstColumn="0" w:lastRowLastColumn="0"/>
            </w:pPr>
          </w:p>
        </w:tc>
      </w:tr>
      <w:tr w:rsidR="008B162D" w14:paraId="0B2DDC2B" w14:textId="77777777" w:rsidTr="00AB7243">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000000" w:themeColor="text1"/>
              <w:bottom w:val="single" w:sz="4" w:space="0" w:color="auto"/>
            </w:tcBorders>
            <w:shd w:val="clear" w:color="auto" w:fill="A6A6A6" w:themeFill="background1" w:themeFillShade="A6"/>
            <w:hideMark/>
          </w:tcPr>
          <w:p w14:paraId="26362411" w14:textId="77777777" w:rsidR="008B162D" w:rsidRDefault="008B162D" w:rsidP="00CD4646">
            <w:pPr>
              <w:spacing w:after="0"/>
              <w:rPr>
                <w:color w:val="FFFFFF" w:themeColor="background1"/>
              </w:rPr>
            </w:pPr>
            <w:r>
              <w:rPr>
                <w:color w:val="FFFFFF" w:themeColor="background1"/>
              </w:rPr>
              <w:t>Function Name</w:t>
            </w:r>
          </w:p>
        </w:tc>
        <w:tc>
          <w:tcPr>
            <w:tcW w:w="6015" w:type="dxa"/>
            <w:tcBorders>
              <w:left w:val="nil"/>
              <w:bottom w:val="single" w:sz="4" w:space="0" w:color="auto"/>
              <w:right w:val="single" w:sz="4" w:space="0" w:color="000000" w:themeColor="text1"/>
            </w:tcBorders>
            <w:shd w:val="clear" w:color="auto" w:fill="A6A6A6" w:themeFill="background1" w:themeFillShade="A6"/>
            <w:hideMark/>
          </w:tcPr>
          <w:p w14:paraId="06126809" w14:textId="77777777" w:rsidR="008B162D" w:rsidRDefault="008B162D" w:rsidP="00CD4646">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Description</w:t>
            </w:r>
          </w:p>
        </w:tc>
      </w:tr>
      <w:tr w:rsidR="008B162D" w14:paraId="70379F67" w14:textId="77777777" w:rsidTr="00AB7243">
        <w:trPr>
          <w:trHeight w:val="228"/>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tcBorders>
            <w:hideMark/>
          </w:tcPr>
          <w:p w14:paraId="79640841" w14:textId="77777777" w:rsidR="008B162D" w:rsidRPr="008B162D" w:rsidRDefault="008B162D" w:rsidP="00CD4646">
            <w:pPr>
              <w:spacing w:after="0"/>
              <w:jc w:val="left"/>
              <w:rPr>
                <w:rFonts w:ascii="Courier New" w:hAnsi="Courier New" w:cs="Courier New"/>
                <w:b w:val="0"/>
                <w:sz w:val="18"/>
                <w:szCs w:val="18"/>
              </w:rPr>
            </w:pPr>
            <w:r>
              <w:rPr>
                <w:rFonts w:ascii="Courier New" w:hAnsi="Courier New" w:cs="Courier New"/>
                <w:b w:val="0"/>
                <w:sz w:val="18"/>
                <w:szCs w:val="18"/>
              </w:rPr>
              <w:t xml:space="preserve">abstract int </w:t>
            </w:r>
            <w:proofErr w:type="gramStart"/>
            <w:r>
              <w:rPr>
                <w:rFonts w:ascii="Courier New" w:hAnsi="Courier New" w:cs="Courier New"/>
                <w:b w:val="0"/>
                <w:sz w:val="18"/>
                <w:szCs w:val="18"/>
              </w:rPr>
              <w:t>nextDoc(</w:t>
            </w:r>
            <w:proofErr w:type="gramEnd"/>
            <w:r>
              <w:rPr>
                <w:rFonts w:ascii="Courier New" w:hAnsi="Courier New" w:cs="Courier New"/>
                <w:b w:val="0"/>
                <w:sz w:val="18"/>
                <w:szCs w:val="18"/>
              </w:rPr>
              <w:t>)</w:t>
            </w:r>
          </w:p>
        </w:tc>
        <w:tc>
          <w:tcPr>
            <w:tcW w:w="6015" w:type="dxa"/>
            <w:tcBorders>
              <w:top w:val="single" w:sz="4" w:space="0" w:color="auto"/>
              <w:left w:val="nil"/>
              <w:bottom w:val="single" w:sz="4" w:space="0" w:color="auto"/>
              <w:right w:val="single" w:sz="4" w:space="0" w:color="auto"/>
            </w:tcBorders>
            <w:hideMark/>
          </w:tcPr>
          <w:p w14:paraId="0D9D8D05" w14:textId="77777777" w:rsidR="008B162D" w:rsidRDefault="008B162D" w:rsidP="00CD4646">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Advances to the next doc and returns the current, or NO_MORE_DOCS if no more documents exist</w:t>
            </w:r>
          </w:p>
        </w:tc>
      </w:tr>
      <w:tr w:rsidR="00AB7243" w14:paraId="546F0DEE" w14:textId="77777777" w:rsidTr="00AB7243">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tcBorders>
          </w:tcPr>
          <w:p w14:paraId="20EB212A" w14:textId="77777777" w:rsidR="00AB7243" w:rsidRDefault="00AB7243" w:rsidP="00CD4646">
            <w:pPr>
              <w:spacing w:after="0"/>
              <w:jc w:val="left"/>
              <w:rPr>
                <w:rFonts w:ascii="Courier New" w:hAnsi="Courier New" w:cs="Courier New"/>
                <w:b w:val="0"/>
                <w:sz w:val="18"/>
                <w:szCs w:val="18"/>
              </w:rPr>
            </w:pPr>
            <w:r>
              <w:rPr>
                <w:rFonts w:ascii="Courier New" w:hAnsi="Courier New" w:cs="Courier New"/>
                <w:b w:val="0"/>
                <w:sz w:val="18"/>
                <w:szCs w:val="18"/>
              </w:rPr>
              <w:t xml:space="preserve">abstract int </w:t>
            </w:r>
            <w:proofErr w:type="gramStart"/>
            <w:r>
              <w:rPr>
                <w:rFonts w:ascii="Courier New" w:hAnsi="Courier New" w:cs="Courier New"/>
                <w:b w:val="0"/>
                <w:sz w:val="18"/>
                <w:szCs w:val="18"/>
              </w:rPr>
              <w:t>advance(</w:t>
            </w:r>
            <w:proofErr w:type="gramEnd"/>
            <w:r>
              <w:rPr>
                <w:rFonts w:ascii="Courier New" w:hAnsi="Courier New" w:cs="Courier New"/>
                <w:b w:val="0"/>
                <w:sz w:val="18"/>
                <w:szCs w:val="18"/>
              </w:rPr>
              <w:t>int target)</w:t>
            </w:r>
          </w:p>
        </w:tc>
        <w:tc>
          <w:tcPr>
            <w:tcW w:w="6015" w:type="dxa"/>
            <w:tcBorders>
              <w:top w:val="single" w:sz="4" w:space="0" w:color="auto"/>
              <w:left w:val="nil"/>
              <w:bottom w:val="single" w:sz="4" w:space="0" w:color="auto"/>
              <w:right w:val="single" w:sz="4" w:space="0" w:color="auto"/>
            </w:tcBorders>
          </w:tcPr>
          <w:p w14:paraId="77640DB7" w14:textId="77777777" w:rsidR="00AB7243" w:rsidRDefault="00AB7243" w:rsidP="00CD4646">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Advances to the first beyond the current whose document number is greater than or equal to the target, and returns the document number itself</w:t>
            </w:r>
          </w:p>
        </w:tc>
      </w:tr>
      <w:tr w:rsidR="00AB7243" w14:paraId="5C143385" w14:textId="77777777" w:rsidTr="00AB7243">
        <w:trPr>
          <w:trHeight w:val="228"/>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tcBorders>
          </w:tcPr>
          <w:p w14:paraId="43764564" w14:textId="77777777" w:rsidR="00AB7243" w:rsidRDefault="00AB7243" w:rsidP="00CD4646">
            <w:pPr>
              <w:spacing w:after="0"/>
              <w:jc w:val="left"/>
              <w:rPr>
                <w:rFonts w:ascii="Courier New" w:hAnsi="Courier New" w:cs="Courier New"/>
                <w:b w:val="0"/>
                <w:sz w:val="18"/>
                <w:szCs w:val="18"/>
              </w:rPr>
            </w:pPr>
            <w:r>
              <w:rPr>
                <w:rFonts w:ascii="Courier New" w:hAnsi="Courier New" w:cs="Courier New"/>
                <w:b w:val="0"/>
                <w:sz w:val="18"/>
                <w:szCs w:val="18"/>
              </w:rPr>
              <w:t xml:space="preserve">abstract int </w:t>
            </w:r>
            <w:proofErr w:type="gramStart"/>
            <w:r>
              <w:rPr>
                <w:rFonts w:ascii="Courier New" w:hAnsi="Courier New" w:cs="Courier New"/>
                <w:b w:val="0"/>
                <w:sz w:val="18"/>
                <w:szCs w:val="18"/>
              </w:rPr>
              <w:t>docID(</w:t>
            </w:r>
            <w:proofErr w:type="gramEnd"/>
            <w:r>
              <w:rPr>
                <w:rFonts w:ascii="Courier New" w:hAnsi="Courier New" w:cs="Courier New"/>
                <w:b w:val="0"/>
                <w:sz w:val="18"/>
                <w:szCs w:val="18"/>
              </w:rPr>
              <w:t>)</w:t>
            </w:r>
          </w:p>
        </w:tc>
        <w:tc>
          <w:tcPr>
            <w:tcW w:w="6015" w:type="dxa"/>
            <w:tcBorders>
              <w:top w:val="single" w:sz="4" w:space="0" w:color="auto"/>
              <w:left w:val="nil"/>
              <w:bottom w:val="single" w:sz="4" w:space="0" w:color="auto"/>
              <w:right w:val="single" w:sz="4" w:space="0" w:color="auto"/>
            </w:tcBorders>
          </w:tcPr>
          <w:p w14:paraId="2B50F6AE" w14:textId="77777777" w:rsidR="00AB7243" w:rsidRPr="00AB7243" w:rsidRDefault="00AB7243" w:rsidP="00CD4646">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Returns -1 if </w:t>
            </w:r>
            <w:r>
              <w:rPr>
                <w:i/>
                <w:iCs/>
                <w:sz w:val="18"/>
                <w:szCs w:val="18"/>
                <w:u w:val="single"/>
              </w:rPr>
              <w:t>nextDoc</w:t>
            </w:r>
            <w:r>
              <w:rPr>
                <w:i/>
                <w:iCs/>
                <w:sz w:val="18"/>
                <w:szCs w:val="18"/>
              </w:rPr>
              <w:t xml:space="preserve"> and </w:t>
            </w:r>
            <w:r>
              <w:rPr>
                <w:i/>
                <w:iCs/>
                <w:sz w:val="18"/>
                <w:szCs w:val="18"/>
                <w:u w:val="single"/>
              </w:rPr>
              <w:t>advance</w:t>
            </w:r>
            <w:r>
              <w:rPr>
                <w:i/>
                <w:iCs/>
                <w:sz w:val="18"/>
                <w:szCs w:val="18"/>
              </w:rPr>
              <w:t xml:space="preserve"> weren’t called yet, NO_MORE_DOCS if the iterator has exhausted, or the doc ID currently viewed otherwise</w:t>
            </w:r>
          </w:p>
        </w:tc>
      </w:tr>
    </w:tbl>
    <w:p w14:paraId="0E096C02" w14:textId="77777777" w:rsidR="00AB7243" w:rsidRDefault="00AB7243" w:rsidP="00AB7243">
      <w:pPr>
        <w:spacing w:after="0"/>
      </w:pPr>
    </w:p>
    <w:p w14:paraId="1A81316A" w14:textId="77777777" w:rsidR="000B40B0" w:rsidRPr="00F44D68" w:rsidRDefault="000B40B0" w:rsidP="000B40B0">
      <w:pPr>
        <w:pStyle w:val="Heading4"/>
      </w:pPr>
      <w:r>
        <w:t xml:space="preserve">Terms </w:t>
      </w:r>
      <w:r>
        <w:rPr>
          <w:b w:val="0"/>
        </w:rPr>
        <w:t xml:space="preserve">and </w:t>
      </w:r>
      <w:r>
        <w:t>FieldsProducer</w:t>
      </w:r>
      <w:r>
        <w:rPr>
          <w:b w:val="0"/>
        </w:rPr>
        <w:t xml:space="preserve"> (extends </w:t>
      </w:r>
      <w:r>
        <w:t>Fields)</w:t>
      </w:r>
    </w:p>
    <w:p w14:paraId="69517B2F" w14:textId="77777777" w:rsidR="000B40B0" w:rsidRPr="004A0FBF" w:rsidRDefault="000B40B0" w:rsidP="000B40B0">
      <w:r>
        <w:rPr>
          <w:i/>
          <w:iCs/>
          <w:color w:val="C00000"/>
        </w:rPr>
        <w:t xml:space="preserve">(The APIs for </w:t>
      </w:r>
      <w:r>
        <w:rPr>
          <w:b/>
          <w:bCs/>
          <w:i/>
          <w:iCs/>
          <w:color w:val="C00000"/>
        </w:rPr>
        <w:t>Terms, FieldsProducer</w:t>
      </w:r>
      <w:r>
        <w:rPr>
          <w:i/>
          <w:iCs/>
          <w:color w:val="C00000"/>
        </w:rPr>
        <w:t xml:space="preserve">, and </w:t>
      </w:r>
      <w:r>
        <w:rPr>
          <w:b/>
          <w:bCs/>
          <w:i/>
          <w:iCs/>
          <w:color w:val="C00000"/>
        </w:rPr>
        <w:t>Fields</w:t>
      </w:r>
      <w:r>
        <w:rPr>
          <w:i/>
          <w:iCs/>
          <w:color w:val="C00000"/>
        </w:rPr>
        <w:t xml:space="preserve"> are all experimental!)</w:t>
      </w:r>
      <w:r>
        <w:t xml:space="preserve"> Access to a </w:t>
      </w:r>
      <w:r>
        <w:rPr>
          <w:b/>
          <w:bCs/>
        </w:rPr>
        <w:t>Fields</w:t>
      </w:r>
      <w:r>
        <w:t xml:space="preserve"> instance is possible through the </w:t>
      </w:r>
      <w:r>
        <w:rPr>
          <w:b/>
          <w:bCs/>
        </w:rPr>
        <w:t>BaseCompositeReader</w:t>
      </w:r>
      <w:r>
        <w:t xml:space="preserve">’s function </w:t>
      </w:r>
      <w:proofErr w:type="gramStart"/>
      <w:r>
        <w:rPr>
          <w:u w:val="single"/>
        </w:rPr>
        <w:t>getTermVectors(</w:t>
      </w:r>
      <w:proofErr w:type="gramEnd"/>
      <w:r>
        <w:rPr>
          <w:u w:val="single"/>
        </w:rPr>
        <w:t>…)</w:t>
      </w:r>
      <w:r>
        <w:t xml:space="preserve">. Access to a </w:t>
      </w:r>
      <w:r>
        <w:rPr>
          <w:b/>
          <w:bCs/>
        </w:rPr>
        <w:t>Terms</w:t>
      </w:r>
      <w:r>
        <w:t xml:space="preserve"> instance is possible through the </w:t>
      </w:r>
      <w:r>
        <w:rPr>
          <w:b/>
          <w:bCs/>
        </w:rPr>
        <w:t>IndexReader</w:t>
      </w:r>
      <w:r>
        <w:t xml:space="preserve">’s function </w:t>
      </w:r>
      <w:proofErr w:type="gramStart"/>
      <w:r>
        <w:rPr>
          <w:u w:val="single"/>
        </w:rPr>
        <w:t>getTermVector(</w:t>
      </w:r>
      <w:proofErr w:type="gramEnd"/>
      <w:r>
        <w:rPr>
          <w:u w:val="single"/>
        </w:rPr>
        <w:t>…)</w:t>
      </w:r>
      <w:r>
        <w:t>.</w:t>
      </w:r>
    </w:p>
    <w:p w14:paraId="75EFA572" w14:textId="77777777" w:rsidR="000B40B0" w:rsidRDefault="000B40B0" w:rsidP="000B40B0">
      <w:r>
        <w:rPr>
          <w:b/>
          <w:bCs/>
        </w:rPr>
        <w:t>FieldsProducer:</w:t>
      </w:r>
      <w:r>
        <w:t xml:space="preserve"> Abstract API that produces terms, doc, freq, prox, offset, and payloads postings.</w:t>
      </w:r>
    </w:p>
    <w:p w14:paraId="05AAEB6C" w14:textId="77777777" w:rsidR="000B40B0" w:rsidRPr="004A0FBF" w:rsidRDefault="000B40B0" w:rsidP="000B40B0">
      <w:r>
        <w:rPr>
          <w:b/>
          <w:bCs/>
        </w:rPr>
        <w:t>Fields:</w:t>
      </w:r>
      <w:r>
        <w:t xml:space="preserve"> Provides a </w:t>
      </w:r>
      <w:r>
        <w:rPr>
          <w:b/>
          <w:bCs/>
        </w:rPr>
        <w:t>Terms</w:t>
      </w:r>
      <w:r>
        <w:t xml:space="preserve"> index for fields that have it, and lists which fields do. Fields is primarily </w:t>
      </w:r>
      <w:r>
        <w:rPr>
          <w:i/>
          <w:iCs/>
        </w:rPr>
        <w:t>internal/experimental API</w:t>
      </w:r>
      <w:r>
        <w:t>, although also used to expose the set of term vectors per document.</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0B40B0" w14:paraId="3EB41315" w14:textId="77777777" w:rsidTr="00802DD5">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09163C05" w14:textId="77777777" w:rsidR="000B40B0" w:rsidRPr="008B1E2C" w:rsidRDefault="000B40B0" w:rsidP="00802DD5">
            <w:pPr>
              <w:spacing w:after="0"/>
              <w:rPr>
                <w:i/>
                <w:iCs/>
              </w:rPr>
            </w:pPr>
            <w:r>
              <w:rPr>
                <w:i/>
                <w:iCs/>
              </w:rPr>
              <w:t>FieldsProducer</w:t>
            </w:r>
          </w:p>
        </w:tc>
        <w:tc>
          <w:tcPr>
            <w:tcW w:w="5025" w:type="dxa"/>
          </w:tcPr>
          <w:p w14:paraId="35093E9E" w14:textId="77777777" w:rsidR="000B40B0" w:rsidRPr="00F32CD6" w:rsidRDefault="000B40B0" w:rsidP="00802DD5">
            <w:pPr>
              <w:spacing w:after="0"/>
              <w:cnfStyle w:val="100000000000" w:firstRow="1" w:lastRow="0" w:firstColumn="0" w:lastColumn="0" w:oddVBand="0" w:evenVBand="0" w:oddHBand="0" w:evenHBand="0" w:firstRowFirstColumn="0" w:firstRowLastColumn="0" w:lastRowFirstColumn="0" w:lastRowLastColumn="0"/>
            </w:pPr>
          </w:p>
        </w:tc>
      </w:tr>
      <w:tr w:rsidR="000B40B0" w14:paraId="0090959D"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1D4CE4BF" w14:textId="77777777" w:rsidR="000B40B0" w:rsidRPr="008B1E2C" w:rsidRDefault="000B40B0" w:rsidP="00802DD5">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29F03E3E" w14:textId="77777777" w:rsidR="000B40B0" w:rsidRPr="008B1E2C" w:rsidRDefault="000B40B0" w:rsidP="00802DD5">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0B40B0" w14:paraId="132D7AB8"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5C84748"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void </w:t>
            </w:r>
            <w:proofErr w:type="gramStart"/>
            <w:r w:rsidRPr="00F233A7">
              <w:rPr>
                <w:rFonts w:ascii="Courier New" w:hAnsi="Courier New" w:cs="Courier New"/>
                <w:b w:val="0"/>
                <w:bCs w:val="0"/>
                <w:sz w:val="18"/>
                <w:szCs w:val="18"/>
              </w:rPr>
              <w:t>close(</w:t>
            </w:r>
            <w:proofErr w:type="gramEnd"/>
            <w:r w:rsidRPr="00F233A7">
              <w:rPr>
                <w:rFonts w:ascii="Courier New" w:hAnsi="Courier New" w:cs="Courier New"/>
                <w:b w:val="0"/>
                <w:bCs w:val="0"/>
                <w:sz w:val="18"/>
                <w:szCs w:val="18"/>
              </w:rPr>
              <w:t>)</w:t>
            </w:r>
          </w:p>
        </w:tc>
        <w:tc>
          <w:tcPr>
            <w:tcW w:w="5025" w:type="dxa"/>
          </w:tcPr>
          <w:p w14:paraId="2F63652F" w14:textId="77777777" w:rsidR="000B40B0" w:rsidRPr="00350AED" w:rsidRDefault="000B40B0"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350AED">
              <w:rPr>
                <w:i/>
                <w:iCs/>
                <w:sz w:val="18"/>
                <w:szCs w:val="18"/>
              </w:rPr>
              <w:t>…</w:t>
            </w:r>
          </w:p>
        </w:tc>
      </w:tr>
      <w:tr w:rsidR="000B40B0" w14:paraId="2DD83F91"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D9D9D9" w:themeFill="background1" w:themeFillShade="D9"/>
          </w:tcPr>
          <w:p w14:paraId="52C992A0"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FieldsProducer </w:t>
            </w:r>
            <w:proofErr w:type="gramStart"/>
            <w:r w:rsidRPr="00F233A7">
              <w:rPr>
                <w:rFonts w:ascii="Courier New" w:hAnsi="Courier New" w:cs="Courier New"/>
                <w:b w:val="0"/>
                <w:bCs w:val="0"/>
                <w:sz w:val="18"/>
                <w:szCs w:val="18"/>
              </w:rPr>
              <w:t>getMergeInstance(</w:t>
            </w:r>
            <w:proofErr w:type="gramEnd"/>
            <w:r w:rsidRPr="00F233A7">
              <w:rPr>
                <w:rFonts w:ascii="Courier New" w:hAnsi="Courier New" w:cs="Courier New"/>
                <w:b w:val="0"/>
                <w:bCs w:val="0"/>
                <w:sz w:val="18"/>
                <w:szCs w:val="18"/>
              </w:rPr>
              <w:t>)</w:t>
            </w:r>
          </w:p>
        </w:tc>
        <w:tc>
          <w:tcPr>
            <w:tcW w:w="5025" w:type="dxa"/>
            <w:shd w:val="clear" w:color="auto" w:fill="D9D9D9" w:themeFill="background1" w:themeFillShade="D9"/>
          </w:tcPr>
          <w:p w14:paraId="1A0ADD4B" w14:textId="77777777" w:rsidR="000B40B0" w:rsidRPr="00350AED" w:rsidRDefault="000B40B0"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an instance optimized for merging</w:t>
            </w:r>
          </w:p>
        </w:tc>
      </w:tr>
    </w:tbl>
    <w:p w14:paraId="5C0B75CA" w14:textId="77777777" w:rsidR="000B40B0" w:rsidRDefault="000B40B0" w:rsidP="000B40B0">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0B40B0" w14:paraId="7DB67C83" w14:textId="77777777" w:rsidTr="00802DD5">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3EB2B79A" w14:textId="77777777" w:rsidR="000B40B0" w:rsidRPr="008B1E2C" w:rsidRDefault="000B40B0" w:rsidP="00802DD5">
            <w:pPr>
              <w:spacing w:after="0"/>
              <w:rPr>
                <w:i/>
                <w:iCs/>
              </w:rPr>
            </w:pPr>
            <w:r>
              <w:rPr>
                <w:i/>
                <w:iCs/>
              </w:rPr>
              <w:t>Fields</w:t>
            </w:r>
          </w:p>
        </w:tc>
        <w:tc>
          <w:tcPr>
            <w:tcW w:w="5025" w:type="dxa"/>
          </w:tcPr>
          <w:p w14:paraId="693A5407" w14:textId="77777777" w:rsidR="000B40B0" w:rsidRPr="00F32CD6" w:rsidRDefault="000B40B0" w:rsidP="00802DD5">
            <w:pPr>
              <w:spacing w:after="0"/>
              <w:cnfStyle w:val="100000000000" w:firstRow="1" w:lastRow="0" w:firstColumn="0" w:lastColumn="0" w:oddVBand="0" w:evenVBand="0" w:oddHBand="0" w:evenHBand="0" w:firstRowFirstColumn="0" w:firstRowLastColumn="0" w:lastRowFirstColumn="0" w:lastRowLastColumn="0"/>
            </w:pPr>
          </w:p>
        </w:tc>
      </w:tr>
      <w:tr w:rsidR="000B40B0" w14:paraId="32C3B096"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5CD3A3FA" w14:textId="77777777" w:rsidR="000B40B0" w:rsidRPr="008B1E2C" w:rsidRDefault="000B40B0" w:rsidP="00802DD5">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3E46875C" w14:textId="77777777" w:rsidR="000B40B0" w:rsidRPr="008B1E2C" w:rsidRDefault="000B40B0" w:rsidP="00802DD5">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0B40B0" w14:paraId="5F9AB131"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85A2E01"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Iterator&lt;String&gt; </w:t>
            </w:r>
            <w:proofErr w:type="gramStart"/>
            <w:r w:rsidRPr="00F233A7">
              <w:rPr>
                <w:rFonts w:ascii="Courier New" w:hAnsi="Courier New" w:cs="Courier New"/>
                <w:b w:val="0"/>
                <w:bCs w:val="0"/>
                <w:sz w:val="18"/>
                <w:szCs w:val="18"/>
              </w:rPr>
              <w:t>iterator(</w:t>
            </w:r>
            <w:proofErr w:type="gramEnd"/>
            <w:r w:rsidRPr="00F233A7">
              <w:rPr>
                <w:rFonts w:ascii="Courier New" w:hAnsi="Courier New" w:cs="Courier New"/>
                <w:b w:val="0"/>
                <w:bCs w:val="0"/>
                <w:sz w:val="18"/>
                <w:szCs w:val="18"/>
              </w:rPr>
              <w:t>)</w:t>
            </w:r>
          </w:p>
        </w:tc>
        <w:tc>
          <w:tcPr>
            <w:tcW w:w="5025" w:type="dxa"/>
          </w:tcPr>
          <w:p w14:paraId="56A3A917" w14:textId="77777777" w:rsidR="000B40B0" w:rsidRPr="00350AED" w:rsidRDefault="000B40B0"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an iterator that’ll step through all fields names</w:t>
            </w:r>
          </w:p>
        </w:tc>
      </w:tr>
      <w:tr w:rsidR="000B40B0" w14:paraId="72D7C193"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C8C9CD6"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int </w:t>
            </w:r>
            <w:proofErr w:type="gramStart"/>
            <w:r w:rsidRPr="00F233A7">
              <w:rPr>
                <w:rFonts w:ascii="Courier New" w:hAnsi="Courier New" w:cs="Courier New"/>
                <w:b w:val="0"/>
                <w:bCs w:val="0"/>
                <w:sz w:val="18"/>
                <w:szCs w:val="18"/>
              </w:rPr>
              <w:t>size(</w:t>
            </w:r>
            <w:proofErr w:type="gramEnd"/>
            <w:r w:rsidRPr="00F233A7">
              <w:rPr>
                <w:rFonts w:ascii="Courier New" w:hAnsi="Courier New" w:cs="Courier New"/>
                <w:b w:val="0"/>
                <w:bCs w:val="0"/>
                <w:sz w:val="18"/>
                <w:szCs w:val="18"/>
              </w:rPr>
              <w:t>)</w:t>
            </w:r>
          </w:p>
        </w:tc>
        <w:tc>
          <w:tcPr>
            <w:tcW w:w="5025" w:type="dxa"/>
          </w:tcPr>
          <w:p w14:paraId="49699722" w14:textId="77777777" w:rsidR="000B40B0" w:rsidRPr="00350AED" w:rsidRDefault="000B40B0"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number of fields, or -1 if the number of distinct field names is unknown</w:t>
            </w:r>
          </w:p>
        </w:tc>
      </w:tr>
      <w:tr w:rsidR="000B40B0" w14:paraId="18E3D600"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A2A1684"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Terms </w:t>
            </w:r>
            <w:proofErr w:type="gramStart"/>
            <w:r w:rsidRPr="00F233A7">
              <w:rPr>
                <w:rFonts w:ascii="Courier New" w:hAnsi="Courier New" w:cs="Courier New"/>
                <w:b w:val="0"/>
                <w:bCs w:val="0"/>
                <w:sz w:val="18"/>
                <w:szCs w:val="18"/>
              </w:rPr>
              <w:t>terms(</w:t>
            </w:r>
            <w:proofErr w:type="gramEnd"/>
            <w:r w:rsidRPr="00F233A7">
              <w:rPr>
                <w:rFonts w:ascii="Courier New" w:hAnsi="Courier New" w:cs="Courier New"/>
                <w:b w:val="0"/>
                <w:bCs w:val="0"/>
                <w:sz w:val="18"/>
                <w:szCs w:val="18"/>
              </w:rPr>
              <w:t>String field)</w:t>
            </w:r>
          </w:p>
        </w:tc>
        <w:tc>
          <w:tcPr>
            <w:tcW w:w="5025" w:type="dxa"/>
          </w:tcPr>
          <w:p w14:paraId="1BAEB85F" w14:textId="77777777" w:rsidR="000B40B0" w:rsidRDefault="000B40B0"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Gets the Terms for this field</w:t>
            </w:r>
          </w:p>
        </w:tc>
      </w:tr>
    </w:tbl>
    <w:p w14:paraId="77958E65" w14:textId="77777777" w:rsidR="000B40B0" w:rsidRDefault="000B40B0" w:rsidP="000B40B0">
      <w:pPr>
        <w:spacing w:after="0"/>
      </w:pPr>
    </w:p>
    <w:p w14:paraId="3F84B513" w14:textId="77777777" w:rsidR="000B40B0" w:rsidRPr="004A0FBF" w:rsidRDefault="000B40B0" w:rsidP="000B40B0">
      <w:pPr>
        <w:rPr>
          <w:i/>
          <w:iCs/>
        </w:rPr>
      </w:pPr>
      <w:r>
        <w:rPr>
          <w:b/>
          <w:bCs/>
        </w:rPr>
        <w:t>Terms:</w:t>
      </w:r>
      <w:r>
        <w:t xml:space="preserve"> Access to the terms in a specific field.</w:t>
      </w:r>
    </w:p>
    <w:tbl>
      <w:tblPr>
        <w:tblStyle w:val="ListTable3"/>
        <w:tblW w:w="0" w:type="auto"/>
        <w:tblCellMar>
          <w:left w:w="58" w:type="dxa"/>
          <w:right w:w="58" w:type="dxa"/>
        </w:tblCellMar>
        <w:tblLook w:val="04A0" w:firstRow="1" w:lastRow="0" w:firstColumn="1" w:lastColumn="0" w:noHBand="0" w:noVBand="1"/>
      </w:tblPr>
      <w:tblGrid>
        <w:gridCol w:w="4585"/>
        <w:gridCol w:w="5745"/>
      </w:tblGrid>
      <w:tr w:rsidR="000B40B0" w14:paraId="3CC2C5BB" w14:textId="77777777" w:rsidTr="00802DD5">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4585" w:type="dxa"/>
          </w:tcPr>
          <w:p w14:paraId="61236175" w14:textId="77777777" w:rsidR="000B40B0" w:rsidRPr="008B1E2C" w:rsidRDefault="000B40B0" w:rsidP="00802DD5">
            <w:pPr>
              <w:spacing w:after="0"/>
              <w:rPr>
                <w:i/>
                <w:iCs/>
              </w:rPr>
            </w:pPr>
            <w:r>
              <w:rPr>
                <w:i/>
                <w:iCs/>
              </w:rPr>
              <w:t>Terms</w:t>
            </w:r>
          </w:p>
        </w:tc>
        <w:tc>
          <w:tcPr>
            <w:tcW w:w="5745" w:type="dxa"/>
          </w:tcPr>
          <w:p w14:paraId="255EB141" w14:textId="77777777" w:rsidR="000B40B0" w:rsidRPr="00F32CD6" w:rsidRDefault="000B40B0" w:rsidP="00802DD5">
            <w:pPr>
              <w:spacing w:after="0"/>
              <w:cnfStyle w:val="100000000000" w:firstRow="1" w:lastRow="0" w:firstColumn="0" w:lastColumn="0" w:oddVBand="0" w:evenVBand="0" w:oddHBand="0" w:evenHBand="0" w:firstRowFirstColumn="0" w:firstRowLastColumn="0" w:lastRowFirstColumn="0" w:lastRowLastColumn="0"/>
            </w:pPr>
          </w:p>
        </w:tc>
      </w:tr>
      <w:tr w:rsidR="000B40B0" w14:paraId="3BD9DEBB"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585" w:type="dxa"/>
            <w:shd w:val="clear" w:color="auto" w:fill="A6A6A6" w:themeFill="background1" w:themeFillShade="A6"/>
          </w:tcPr>
          <w:p w14:paraId="17287CD7" w14:textId="77777777" w:rsidR="000B40B0" w:rsidRPr="008B1E2C" w:rsidRDefault="000B40B0" w:rsidP="00802DD5">
            <w:pPr>
              <w:spacing w:after="0"/>
              <w:rPr>
                <w:color w:val="FFFFFF" w:themeColor="background1"/>
              </w:rPr>
            </w:pPr>
            <w:r w:rsidRPr="008B1E2C">
              <w:rPr>
                <w:color w:val="FFFFFF" w:themeColor="background1"/>
              </w:rPr>
              <w:t>Function Name</w:t>
            </w:r>
          </w:p>
        </w:tc>
        <w:tc>
          <w:tcPr>
            <w:tcW w:w="5745" w:type="dxa"/>
            <w:shd w:val="clear" w:color="auto" w:fill="A6A6A6" w:themeFill="background1" w:themeFillShade="A6"/>
          </w:tcPr>
          <w:p w14:paraId="0749F8C9" w14:textId="77777777" w:rsidR="000B40B0" w:rsidRPr="008B1E2C" w:rsidRDefault="000B40B0" w:rsidP="00802DD5">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0B40B0" w14:paraId="7581D83E"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4585" w:type="dxa"/>
          </w:tcPr>
          <w:p w14:paraId="3042901D"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int </w:t>
            </w:r>
            <w:proofErr w:type="gramStart"/>
            <w:r w:rsidRPr="00F233A7">
              <w:rPr>
                <w:rFonts w:ascii="Courier New" w:hAnsi="Courier New" w:cs="Courier New"/>
                <w:b w:val="0"/>
                <w:bCs w:val="0"/>
                <w:sz w:val="18"/>
                <w:szCs w:val="18"/>
              </w:rPr>
              <w:t>getDocCount(</w:t>
            </w:r>
            <w:proofErr w:type="gramEnd"/>
            <w:r w:rsidRPr="00F233A7">
              <w:rPr>
                <w:rFonts w:ascii="Courier New" w:hAnsi="Courier New" w:cs="Courier New"/>
                <w:b w:val="0"/>
                <w:bCs w:val="0"/>
                <w:sz w:val="18"/>
                <w:szCs w:val="18"/>
              </w:rPr>
              <w:t>)</w:t>
            </w:r>
          </w:p>
        </w:tc>
        <w:tc>
          <w:tcPr>
            <w:tcW w:w="5745" w:type="dxa"/>
          </w:tcPr>
          <w:p w14:paraId="049F7CC2" w14:textId="77777777" w:rsidR="000B40B0" w:rsidRPr="00350AED" w:rsidRDefault="000B40B0"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number of documents that have at least one term for this field, or -1 if the measure isn’t stored by the codec</w:t>
            </w:r>
          </w:p>
        </w:tc>
      </w:tr>
      <w:tr w:rsidR="000B40B0" w14:paraId="1EE90624"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585" w:type="dxa"/>
          </w:tcPr>
          <w:p w14:paraId="1151C474"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BytesRef </w:t>
            </w:r>
            <w:proofErr w:type="gramStart"/>
            <w:r w:rsidRPr="00F233A7">
              <w:rPr>
                <w:rFonts w:ascii="Courier New" w:hAnsi="Courier New" w:cs="Courier New"/>
                <w:b w:val="0"/>
                <w:bCs w:val="0"/>
                <w:sz w:val="18"/>
                <w:szCs w:val="18"/>
              </w:rPr>
              <w:t>getMax(</w:t>
            </w:r>
            <w:proofErr w:type="gramEnd"/>
            <w:r w:rsidRPr="00F233A7">
              <w:rPr>
                <w:rFonts w:ascii="Courier New" w:hAnsi="Courier New" w:cs="Courier New"/>
                <w:b w:val="0"/>
                <w:bCs w:val="0"/>
                <w:sz w:val="18"/>
                <w:szCs w:val="18"/>
              </w:rPr>
              <w:t>)</w:t>
            </w:r>
          </w:p>
        </w:tc>
        <w:tc>
          <w:tcPr>
            <w:tcW w:w="5745" w:type="dxa"/>
          </w:tcPr>
          <w:p w14:paraId="08EA486C" w14:textId="77777777" w:rsidR="000B40B0" w:rsidRPr="00350AED" w:rsidRDefault="000B40B0"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largest term (in lexicographic order) in the field</w:t>
            </w:r>
          </w:p>
        </w:tc>
      </w:tr>
      <w:tr w:rsidR="000B40B0" w14:paraId="13EB84CA"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4585" w:type="dxa"/>
          </w:tcPr>
          <w:p w14:paraId="6C9D61AD"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BytesRef </w:t>
            </w:r>
            <w:proofErr w:type="gramStart"/>
            <w:r w:rsidRPr="00F233A7">
              <w:rPr>
                <w:rFonts w:ascii="Courier New" w:hAnsi="Courier New" w:cs="Courier New"/>
                <w:b w:val="0"/>
                <w:bCs w:val="0"/>
                <w:sz w:val="18"/>
                <w:szCs w:val="18"/>
              </w:rPr>
              <w:t>getMin(</w:t>
            </w:r>
            <w:proofErr w:type="gramEnd"/>
            <w:r w:rsidRPr="00F233A7">
              <w:rPr>
                <w:rFonts w:ascii="Courier New" w:hAnsi="Courier New" w:cs="Courier New"/>
                <w:b w:val="0"/>
                <w:bCs w:val="0"/>
                <w:sz w:val="18"/>
                <w:szCs w:val="18"/>
              </w:rPr>
              <w:t>)</w:t>
            </w:r>
          </w:p>
        </w:tc>
        <w:tc>
          <w:tcPr>
            <w:tcW w:w="5745" w:type="dxa"/>
          </w:tcPr>
          <w:p w14:paraId="6CB91870" w14:textId="77777777" w:rsidR="000B40B0" w:rsidRDefault="000B40B0"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smallest term (in lexicographic order) in the field</w:t>
            </w:r>
          </w:p>
        </w:tc>
      </w:tr>
      <w:tr w:rsidR="000B40B0" w14:paraId="3C2B947D"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585" w:type="dxa"/>
          </w:tcPr>
          <w:p w14:paraId="4D51F5D9"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long </w:t>
            </w:r>
            <w:proofErr w:type="gramStart"/>
            <w:r w:rsidRPr="00F233A7">
              <w:rPr>
                <w:rFonts w:ascii="Courier New" w:hAnsi="Courier New" w:cs="Courier New"/>
                <w:b w:val="0"/>
                <w:bCs w:val="0"/>
                <w:sz w:val="18"/>
                <w:szCs w:val="18"/>
              </w:rPr>
              <w:t>getSumDocFreq(</w:t>
            </w:r>
            <w:proofErr w:type="gramEnd"/>
            <w:r w:rsidRPr="00F233A7">
              <w:rPr>
                <w:rFonts w:ascii="Courier New" w:hAnsi="Courier New" w:cs="Courier New"/>
                <w:b w:val="0"/>
                <w:bCs w:val="0"/>
                <w:sz w:val="18"/>
                <w:szCs w:val="18"/>
              </w:rPr>
              <w:t>)</w:t>
            </w:r>
          </w:p>
        </w:tc>
        <w:tc>
          <w:tcPr>
            <w:tcW w:w="5745" w:type="dxa"/>
          </w:tcPr>
          <w:p w14:paraId="5C517613" w14:textId="77777777" w:rsidR="000B40B0" w:rsidRPr="004A0FBF" w:rsidRDefault="000B40B0"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 xml:space="preserve">Returns the sum of </w:t>
            </w:r>
            <w:r>
              <w:rPr>
                <w:i/>
                <w:iCs/>
                <w:sz w:val="18"/>
                <w:szCs w:val="18"/>
                <w:u w:val="single"/>
              </w:rPr>
              <w:t>TermsEnum.docFreq()</w:t>
            </w:r>
            <w:r>
              <w:rPr>
                <w:i/>
                <w:iCs/>
                <w:sz w:val="18"/>
                <w:szCs w:val="18"/>
              </w:rPr>
              <w:t xml:space="preserve"> for all terms in this field, or -1 if the measure isn’t stored by the codec</w:t>
            </w:r>
          </w:p>
        </w:tc>
      </w:tr>
      <w:tr w:rsidR="000B40B0" w14:paraId="659D2986"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4585" w:type="dxa"/>
          </w:tcPr>
          <w:p w14:paraId="6EEC543A"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long </w:t>
            </w:r>
            <w:proofErr w:type="gramStart"/>
            <w:r w:rsidRPr="00F233A7">
              <w:rPr>
                <w:rFonts w:ascii="Courier New" w:hAnsi="Courier New" w:cs="Courier New"/>
                <w:b w:val="0"/>
                <w:bCs w:val="0"/>
                <w:sz w:val="18"/>
                <w:szCs w:val="18"/>
              </w:rPr>
              <w:t>getSumTotalTermFreq(</w:t>
            </w:r>
            <w:proofErr w:type="gramEnd"/>
            <w:r w:rsidRPr="00F233A7">
              <w:rPr>
                <w:rFonts w:ascii="Courier New" w:hAnsi="Courier New" w:cs="Courier New"/>
                <w:b w:val="0"/>
                <w:bCs w:val="0"/>
                <w:sz w:val="18"/>
                <w:szCs w:val="18"/>
              </w:rPr>
              <w:t>)</w:t>
            </w:r>
          </w:p>
        </w:tc>
        <w:tc>
          <w:tcPr>
            <w:tcW w:w="5745" w:type="dxa"/>
          </w:tcPr>
          <w:p w14:paraId="7B682695" w14:textId="77777777" w:rsidR="000B40B0" w:rsidRPr="004A0FBF" w:rsidRDefault="000B40B0"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Returns the sum of </w:t>
            </w:r>
            <w:r>
              <w:rPr>
                <w:i/>
                <w:iCs/>
                <w:sz w:val="18"/>
                <w:szCs w:val="18"/>
                <w:u w:val="single"/>
              </w:rPr>
              <w:t>TermsEnum.totalTermFreq()</w:t>
            </w:r>
            <w:r>
              <w:rPr>
                <w:i/>
                <w:iCs/>
                <w:sz w:val="18"/>
                <w:szCs w:val="18"/>
              </w:rPr>
              <w:t xml:space="preserve"> for all terms in this field, or -1 if this measure isn’t stored (or if the field omits term freq and positions)</w:t>
            </w:r>
          </w:p>
        </w:tc>
      </w:tr>
      <w:tr w:rsidR="000B40B0" w14:paraId="0804CC9F"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585" w:type="dxa"/>
          </w:tcPr>
          <w:p w14:paraId="594EDC36"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boolean </w:t>
            </w:r>
            <w:proofErr w:type="gramStart"/>
            <w:r w:rsidRPr="00F233A7">
              <w:rPr>
                <w:rFonts w:ascii="Courier New" w:hAnsi="Courier New" w:cs="Courier New"/>
                <w:b w:val="0"/>
                <w:bCs w:val="0"/>
                <w:sz w:val="18"/>
                <w:szCs w:val="18"/>
              </w:rPr>
              <w:t>hasFreqs(</w:t>
            </w:r>
            <w:proofErr w:type="gramEnd"/>
            <w:r w:rsidRPr="00F233A7">
              <w:rPr>
                <w:rFonts w:ascii="Courier New" w:hAnsi="Courier New" w:cs="Courier New"/>
                <w:b w:val="0"/>
                <w:bCs w:val="0"/>
                <w:sz w:val="18"/>
                <w:szCs w:val="18"/>
              </w:rPr>
              <w:t>)</w:t>
            </w:r>
          </w:p>
        </w:tc>
        <w:tc>
          <w:tcPr>
            <w:tcW w:w="5745" w:type="dxa"/>
          </w:tcPr>
          <w:p w14:paraId="4162D7FD" w14:textId="77777777" w:rsidR="000B40B0" w:rsidRDefault="000B40B0"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true if documents in this field store per-doc term frequency</w:t>
            </w:r>
          </w:p>
        </w:tc>
      </w:tr>
      <w:tr w:rsidR="000B40B0" w14:paraId="4667C448"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4585" w:type="dxa"/>
          </w:tcPr>
          <w:p w14:paraId="3B2A9CB8"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boolean </w:t>
            </w:r>
            <w:proofErr w:type="gramStart"/>
            <w:r w:rsidRPr="00F233A7">
              <w:rPr>
                <w:rFonts w:ascii="Courier New" w:hAnsi="Courier New" w:cs="Courier New"/>
                <w:b w:val="0"/>
                <w:bCs w:val="0"/>
                <w:sz w:val="18"/>
                <w:szCs w:val="18"/>
              </w:rPr>
              <w:t>hasOffsets(</w:t>
            </w:r>
            <w:proofErr w:type="gramEnd"/>
            <w:r w:rsidRPr="00F233A7">
              <w:rPr>
                <w:rFonts w:ascii="Courier New" w:hAnsi="Courier New" w:cs="Courier New"/>
                <w:b w:val="0"/>
                <w:bCs w:val="0"/>
                <w:sz w:val="18"/>
                <w:szCs w:val="18"/>
              </w:rPr>
              <w:t>)</w:t>
            </w:r>
          </w:p>
        </w:tc>
        <w:tc>
          <w:tcPr>
            <w:tcW w:w="5745" w:type="dxa"/>
          </w:tcPr>
          <w:p w14:paraId="6CCB1815" w14:textId="77777777" w:rsidR="000B40B0" w:rsidRDefault="000B40B0"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r w:rsidR="000B40B0" w14:paraId="25F7F766"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585" w:type="dxa"/>
          </w:tcPr>
          <w:p w14:paraId="15E1D24E"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boolean </w:t>
            </w:r>
            <w:proofErr w:type="gramStart"/>
            <w:r w:rsidRPr="00F233A7">
              <w:rPr>
                <w:rFonts w:ascii="Courier New" w:hAnsi="Courier New" w:cs="Courier New"/>
                <w:b w:val="0"/>
                <w:bCs w:val="0"/>
                <w:sz w:val="18"/>
                <w:szCs w:val="18"/>
              </w:rPr>
              <w:t>hasPositions(</w:t>
            </w:r>
            <w:proofErr w:type="gramEnd"/>
            <w:r w:rsidRPr="00F233A7">
              <w:rPr>
                <w:rFonts w:ascii="Courier New" w:hAnsi="Courier New" w:cs="Courier New"/>
                <w:b w:val="0"/>
                <w:bCs w:val="0"/>
                <w:sz w:val="18"/>
                <w:szCs w:val="18"/>
              </w:rPr>
              <w:t>)</w:t>
            </w:r>
          </w:p>
        </w:tc>
        <w:tc>
          <w:tcPr>
            <w:tcW w:w="5745" w:type="dxa"/>
          </w:tcPr>
          <w:p w14:paraId="134DAD24" w14:textId="77777777" w:rsidR="000B40B0" w:rsidRDefault="000B40B0"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true if documents in the field store positions</w:t>
            </w:r>
          </w:p>
        </w:tc>
      </w:tr>
      <w:tr w:rsidR="000B40B0" w14:paraId="0A065331"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4585" w:type="dxa"/>
          </w:tcPr>
          <w:p w14:paraId="34DADC2C"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TermsEnum </w:t>
            </w:r>
            <w:proofErr w:type="gramStart"/>
            <w:r w:rsidRPr="00F233A7">
              <w:rPr>
                <w:rFonts w:ascii="Courier New" w:hAnsi="Courier New" w:cs="Courier New"/>
                <w:b w:val="0"/>
                <w:bCs w:val="0"/>
                <w:sz w:val="18"/>
                <w:szCs w:val="18"/>
              </w:rPr>
              <w:t>iterator(</w:t>
            </w:r>
            <w:proofErr w:type="gramEnd"/>
            <w:r w:rsidRPr="00F233A7">
              <w:rPr>
                <w:rFonts w:ascii="Courier New" w:hAnsi="Courier New" w:cs="Courier New"/>
                <w:b w:val="0"/>
                <w:bCs w:val="0"/>
                <w:sz w:val="18"/>
                <w:szCs w:val="18"/>
              </w:rPr>
              <w:t>)</w:t>
            </w:r>
          </w:p>
        </w:tc>
        <w:tc>
          <w:tcPr>
            <w:tcW w:w="5745" w:type="dxa"/>
          </w:tcPr>
          <w:p w14:paraId="4B3D4ED6" w14:textId="77777777" w:rsidR="000B40B0" w:rsidRDefault="000B40B0"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an iterator that’ll step through a</w:t>
            </w:r>
            <w:r w:rsidR="0066633F">
              <w:rPr>
                <w:i/>
                <w:iCs/>
                <w:sz w:val="18"/>
                <w:szCs w:val="18"/>
              </w:rPr>
              <w:t>l</w:t>
            </w:r>
            <w:r>
              <w:rPr>
                <w:i/>
                <w:iCs/>
                <w:sz w:val="18"/>
                <w:szCs w:val="18"/>
              </w:rPr>
              <w:t>l terms</w:t>
            </w:r>
          </w:p>
        </w:tc>
      </w:tr>
      <w:tr w:rsidR="000B40B0" w14:paraId="7C658B28"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585" w:type="dxa"/>
          </w:tcPr>
          <w:p w14:paraId="2FB24469" w14:textId="77777777" w:rsidR="000B40B0" w:rsidRPr="00F233A7" w:rsidRDefault="000B40B0"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long </w:t>
            </w:r>
            <w:proofErr w:type="gramStart"/>
            <w:r w:rsidRPr="00F233A7">
              <w:rPr>
                <w:rFonts w:ascii="Courier New" w:hAnsi="Courier New" w:cs="Courier New"/>
                <w:b w:val="0"/>
                <w:bCs w:val="0"/>
                <w:sz w:val="18"/>
                <w:szCs w:val="18"/>
              </w:rPr>
              <w:t>size(</w:t>
            </w:r>
            <w:proofErr w:type="gramEnd"/>
            <w:r w:rsidRPr="00F233A7">
              <w:rPr>
                <w:rFonts w:ascii="Courier New" w:hAnsi="Courier New" w:cs="Courier New"/>
                <w:b w:val="0"/>
                <w:bCs w:val="0"/>
                <w:sz w:val="18"/>
                <w:szCs w:val="18"/>
              </w:rPr>
              <w:t>)</w:t>
            </w:r>
          </w:p>
        </w:tc>
        <w:tc>
          <w:tcPr>
            <w:tcW w:w="5745" w:type="dxa"/>
          </w:tcPr>
          <w:p w14:paraId="64F7402B" w14:textId="77777777" w:rsidR="000B40B0" w:rsidRDefault="0088024E"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w:t>
            </w:r>
            <w:r w:rsidR="000B40B0">
              <w:rPr>
                <w:i/>
                <w:iCs/>
                <w:sz w:val="18"/>
                <w:szCs w:val="18"/>
              </w:rPr>
              <w:t xml:space="preserve"> number of terms in the field, or -1 if the </w:t>
            </w:r>
            <w:r>
              <w:rPr>
                <w:i/>
                <w:iCs/>
                <w:sz w:val="18"/>
                <w:szCs w:val="18"/>
              </w:rPr>
              <w:t>it isn’t stored by the codec</w:t>
            </w:r>
          </w:p>
        </w:tc>
      </w:tr>
    </w:tbl>
    <w:p w14:paraId="5E98800E" w14:textId="77777777" w:rsidR="003D5BD5" w:rsidRDefault="003D5BD5" w:rsidP="000B40B0">
      <w:pPr>
        <w:spacing w:after="0"/>
      </w:pPr>
      <w:r>
        <w:br w:type="page"/>
      </w:r>
    </w:p>
    <w:p w14:paraId="1B75831D" w14:textId="77777777" w:rsidR="003D5BD5" w:rsidRDefault="003D5BD5" w:rsidP="003D5BD5">
      <w:pPr>
        <w:pStyle w:val="Heading4"/>
      </w:pPr>
      <w:r>
        <w:lastRenderedPageBreak/>
        <w:t>IndexCommit</w:t>
      </w:r>
    </w:p>
    <w:p w14:paraId="0633A3D7" w14:textId="77777777" w:rsidR="003D5BD5" w:rsidRDefault="003D5BD5" w:rsidP="003D5BD5">
      <w:r>
        <w:t xml:space="preserve">(Expert) This object represents a single commit into an index as seen by the </w:t>
      </w:r>
      <w:r>
        <w:rPr>
          <w:b/>
          <w:bCs/>
        </w:rPr>
        <w:t>IndexDeletionPolicy</w:t>
      </w:r>
      <w:r>
        <w:t xml:space="preserve"> or </w:t>
      </w:r>
      <w:r>
        <w:rPr>
          <w:b/>
          <w:bCs/>
        </w:rPr>
        <w:t>IndexReader</w:t>
      </w:r>
      <w:r>
        <w:t xml:space="preserve">. Changes to the index are made visible only after the write who made that change commits by writing a new segments file – </w:t>
      </w:r>
      <w:r>
        <w:rPr>
          <w:i/>
          <w:iCs/>
        </w:rPr>
        <w:t>segments_N</w:t>
      </w:r>
      <w:r>
        <w:t xml:space="preserve">. This point in time – when the action of writing the file to the directory completes – is an index commit. </w:t>
      </w:r>
      <w:r>
        <w:rPr>
          <w:i/>
          <w:iCs/>
        </w:rPr>
        <w:t>(The segments file of a later commit point will have a larger N than a previous one.)</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FD22F8" w14:paraId="704A34E3" w14:textId="77777777" w:rsidTr="00802DD5">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06211A58" w14:textId="77777777" w:rsidR="00FD22F8" w:rsidRPr="00F32CD6" w:rsidRDefault="00FD22F8" w:rsidP="00802DD5">
            <w:pPr>
              <w:spacing w:after="0"/>
            </w:pPr>
            <w:r w:rsidRPr="00F32CD6">
              <w:t>Function Name</w:t>
            </w:r>
          </w:p>
        </w:tc>
        <w:tc>
          <w:tcPr>
            <w:tcW w:w="5025" w:type="dxa"/>
          </w:tcPr>
          <w:p w14:paraId="3EFC4E07" w14:textId="77777777" w:rsidR="00FD22F8" w:rsidRPr="00F32CD6" w:rsidRDefault="00FD22F8" w:rsidP="00802DD5">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FD22F8" w14:paraId="19C964FB"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9DBDA34" w14:textId="77777777" w:rsidR="00FD22F8" w:rsidRPr="00FD22F8" w:rsidRDefault="00FD22F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int </w:t>
            </w:r>
            <w:proofErr w:type="gramStart"/>
            <w:r>
              <w:rPr>
                <w:rFonts w:ascii="Courier New" w:hAnsi="Courier New" w:cs="Courier New"/>
                <w:b w:val="0"/>
                <w:bCs w:val="0"/>
                <w:sz w:val="18"/>
                <w:szCs w:val="18"/>
              </w:rPr>
              <w:t>compareTo(</w:t>
            </w:r>
            <w:proofErr w:type="gramEnd"/>
            <w:r>
              <w:rPr>
                <w:rFonts w:ascii="Courier New" w:hAnsi="Courier New" w:cs="Courier New"/>
                <w:b w:val="0"/>
                <w:bCs w:val="0"/>
                <w:sz w:val="18"/>
                <w:szCs w:val="18"/>
              </w:rPr>
              <w:t>IndexCommit commit)</w:t>
            </w:r>
          </w:p>
        </w:tc>
        <w:tc>
          <w:tcPr>
            <w:tcW w:w="5025" w:type="dxa"/>
          </w:tcPr>
          <w:p w14:paraId="324EF2E7" w14:textId="77777777" w:rsidR="00FD22F8" w:rsidRPr="00350AED" w:rsidRDefault="00FD22F8"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FD22F8" w14:paraId="64332D1B"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E33BB96" w14:textId="77777777" w:rsidR="00FD22F8" w:rsidRPr="002444F3" w:rsidRDefault="00FD22F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abstract void </w:t>
            </w:r>
            <w:proofErr w:type="gramStart"/>
            <w:r>
              <w:rPr>
                <w:rFonts w:ascii="Courier New" w:hAnsi="Courier New" w:cs="Courier New"/>
                <w:b w:val="0"/>
                <w:bCs w:val="0"/>
                <w:sz w:val="18"/>
                <w:szCs w:val="18"/>
              </w:rPr>
              <w:t>delete(</w:t>
            </w:r>
            <w:proofErr w:type="gramEnd"/>
            <w:r>
              <w:rPr>
                <w:rFonts w:ascii="Courier New" w:hAnsi="Courier New" w:cs="Courier New"/>
                <w:b w:val="0"/>
                <w:bCs w:val="0"/>
                <w:sz w:val="18"/>
                <w:szCs w:val="18"/>
              </w:rPr>
              <w:t>)</w:t>
            </w:r>
          </w:p>
        </w:tc>
        <w:tc>
          <w:tcPr>
            <w:tcW w:w="5025" w:type="dxa"/>
          </w:tcPr>
          <w:p w14:paraId="01B0517F" w14:textId="77777777" w:rsidR="00FD22F8" w:rsidRPr="00350AED" w:rsidRDefault="00FD22F8"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Deletes this commit point</w:t>
            </w:r>
          </w:p>
        </w:tc>
      </w:tr>
      <w:tr w:rsidR="00FD22F8" w14:paraId="61A3F321"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A5658F4" w14:textId="77777777" w:rsidR="00FD22F8" w:rsidRDefault="00FD22F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abstract Directory </w:t>
            </w:r>
            <w:proofErr w:type="gramStart"/>
            <w:r>
              <w:rPr>
                <w:rFonts w:ascii="Courier New" w:hAnsi="Courier New" w:cs="Courier New"/>
                <w:b w:val="0"/>
                <w:bCs w:val="0"/>
                <w:sz w:val="18"/>
                <w:szCs w:val="18"/>
              </w:rPr>
              <w:t>getDirectory(</w:t>
            </w:r>
            <w:proofErr w:type="gramEnd"/>
            <w:r>
              <w:rPr>
                <w:rFonts w:ascii="Courier New" w:hAnsi="Courier New" w:cs="Courier New"/>
                <w:b w:val="0"/>
                <w:bCs w:val="0"/>
                <w:sz w:val="18"/>
                <w:szCs w:val="18"/>
              </w:rPr>
              <w:t>)</w:t>
            </w:r>
          </w:p>
        </w:tc>
        <w:tc>
          <w:tcPr>
            <w:tcW w:w="5025" w:type="dxa"/>
          </w:tcPr>
          <w:p w14:paraId="7D9F4195" w14:textId="77777777" w:rsidR="00FD22F8" w:rsidRDefault="00FD22F8"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Directory for the index</w:t>
            </w:r>
          </w:p>
        </w:tc>
      </w:tr>
      <w:tr w:rsidR="00FD22F8" w14:paraId="75684904"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9B31885" w14:textId="77777777" w:rsidR="00FD22F8" w:rsidRDefault="00FD22F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abstract Collection&lt;String&gt; </w:t>
            </w:r>
            <w:proofErr w:type="gramStart"/>
            <w:r>
              <w:rPr>
                <w:rFonts w:ascii="Courier New" w:hAnsi="Courier New" w:cs="Courier New"/>
                <w:b w:val="0"/>
                <w:bCs w:val="0"/>
                <w:sz w:val="18"/>
                <w:szCs w:val="18"/>
              </w:rPr>
              <w:t>getFileNames(</w:t>
            </w:r>
            <w:proofErr w:type="gramEnd"/>
            <w:r>
              <w:rPr>
                <w:rFonts w:ascii="Courier New" w:hAnsi="Courier New" w:cs="Courier New"/>
                <w:b w:val="0"/>
                <w:bCs w:val="0"/>
                <w:sz w:val="18"/>
                <w:szCs w:val="18"/>
              </w:rPr>
              <w:t>)</w:t>
            </w:r>
          </w:p>
        </w:tc>
        <w:tc>
          <w:tcPr>
            <w:tcW w:w="5025" w:type="dxa"/>
          </w:tcPr>
          <w:p w14:paraId="16C096DD" w14:textId="77777777" w:rsidR="00FD22F8" w:rsidRDefault="00FD22F8"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index files referenced by this commit point</w:t>
            </w:r>
          </w:p>
        </w:tc>
      </w:tr>
      <w:tr w:rsidR="00FD22F8" w14:paraId="586BF029"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CC60927" w14:textId="77777777" w:rsidR="00FD22F8" w:rsidRDefault="00FD22F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abstract long </w:t>
            </w:r>
            <w:proofErr w:type="gramStart"/>
            <w:r>
              <w:rPr>
                <w:rFonts w:ascii="Courier New" w:hAnsi="Courier New" w:cs="Courier New"/>
                <w:b w:val="0"/>
                <w:bCs w:val="0"/>
                <w:sz w:val="18"/>
                <w:szCs w:val="18"/>
              </w:rPr>
              <w:t>getGeneration(</w:t>
            </w:r>
            <w:proofErr w:type="gramEnd"/>
            <w:r>
              <w:rPr>
                <w:rFonts w:ascii="Courier New" w:hAnsi="Courier New" w:cs="Courier New"/>
                <w:b w:val="0"/>
                <w:bCs w:val="0"/>
                <w:sz w:val="18"/>
                <w:szCs w:val="18"/>
              </w:rPr>
              <w:t>)</w:t>
            </w:r>
          </w:p>
        </w:tc>
        <w:tc>
          <w:tcPr>
            <w:tcW w:w="5025" w:type="dxa"/>
          </w:tcPr>
          <w:p w14:paraId="1459E9D3" w14:textId="77777777" w:rsidR="00FD22F8" w:rsidRDefault="00FD22F8"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Gets the generation (the “_N” in the segment file) for this commit</w:t>
            </w:r>
          </w:p>
        </w:tc>
      </w:tr>
      <w:tr w:rsidR="00FD22F8" w14:paraId="72D4B462"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FE92AB0" w14:textId="77777777" w:rsidR="00FD22F8" w:rsidRDefault="00FD22F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abstract int </w:t>
            </w:r>
            <w:proofErr w:type="gramStart"/>
            <w:r>
              <w:rPr>
                <w:rFonts w:ascii="Courier New" w:hAnsi="Courier New" w:cs="Courier New"/>
                <w:b w:val="0"/>
                <w:bCs w:val="0"/>
                <w:sz w:val="18"/>
                <w:szCs w:val="18"/>
              </w:rPr>
              <w:t>getSegmentCount(</w:t>
            </w:r>
            <w:proofErr w:type="gramEnd"/>
            <w:r>
              <w:rPr>
                <w:rFonts w:ascii="Courier New" w:hAnsi="Courier New" w:cs="Courier New"/>
                <w:b w:val="0"/>
                <w:bCs w:val="0"/>
                <w:sz w:val="18"/>
                <w:szCs w:val="18"/>
              </w:rPr>
              <w:t>)</w:t>
            </w:r>
          </w:p>
        </w:tc>
        <w:tc>
          <w:tcPr>
            <w:tcW w:w="5025" w:type="dxa"/>
          </w:tcPr>
          <w:p w14:paraId="6F177AF3" w14:textId="77777777" w:rsidR="00FD22F8" w:rsidRDefault="00FD22F8"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number of segments referenced by this commit</w:t>
            </w:r>
          </w:p>
        </w:tc>
      </w:tr>
      <w:tr w:rsidR="00FD22F8" w14:paraId="6F0D75DD"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5191A65" w14:textId="77777777" w:rsidR="00FD22F8" w:rsidRDefault="00FD22F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abstract String </w:t>
            </w:r>
            <w:proofErr w:type="gramStart"/>
            <w:r>
              <w:rPr>
                <w:rFonts w:ascii="Courier New" w:hAnsi="Courier New" w:cs="Courier New"/>
                <w:b w:val="0"/>
                <w:bCs w:val="0"/>
                <w:sz w:val="18"/>
                <w:szCs w:val="18"/>
              </w:rPr>
              <w:t>getSegmentsFileName(</w:t>
            </w:r>
            <w:proofErr w:type="gramEnd"/>
            <w:r>
              <w:rPr>
                <w:rFonts w:ascii="Courier New" w:hAnsi="Courier New" w:cs="Courier New"/>
                <w:b w:val="0"/>
                <w:bCs w:val="0"/>
                <w:sz w:val="18"/>
                <w:szCs w:val="18"/>
              </w:rPr>
              <w:t>)</w:t>
            </w:r>
          </w:p>
        </w:tc>
        <w:tc>
          <w:tcPr>
            <w:tcW w:w="5025" w:type="dxa"/>
          </w:tcPr>
          <w:p w14:paraId="0F168C35" w14:textId="77777777" w:rsidR="00FD22F8" w:rsidRDefault="00FD22F8"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Gets the segments file associated with this point</w:t>
            </w:r>
          </w:p>
        </w:tc>
      </w:tr>
      <w:tr w:rsidR="00FD22F8" w14:paraId="0DED49CD"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26F8A5B" w14:textId="77777777" w:rsidR="00FD22F8" w:rsidRDefault="00FD22F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abstract boolean </w:t>
            </w:r>
            <w:proofErr w:type="gramStart"/>
            <w:r>
              <w:rPr>
                <w:rFonts w:ascii="Courier New" w:hAnsi="Courier New" w:cs="Courier New"/>
                <w:b w:val="0"/>
                <w:bCs w:val="0"/>
                <w:sz w:val="18"/>
                <w:szCs w:val="18"/>
              </w:rPr>
              <w:t>isDeleted(</w:t>
            </w:r>
            <w:proofErr w:type="gramEnd"/>
            <w:r>
              <w:rPr>
                <w:rFonts w:ascii="Courier New" w:hAnsi="Courier New" w:cs="Courier New"/>
                <w:b w:val="0"/>
                <w:bCs w:val="0"/>
                <w:sz w:val="18"/>
                <w:szCs w:val="18"/>
              </w:rPr>
              <w:t>)</w:t>
            </w:r>
          </w:p>
        </w:tc>
        <w:tc>
          <w:tcPr>
            <w:tcW w:w="5025" w:type="dxa"/>
          </w:tcPr>
          <w:p w14:paraId="3C1BB4A1" w14:textId="77777777" w:rsidR="00FD22F8" w:rsidRDefault="00FD22F8"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true if this commit should be deleted (this is only used by the IndexWriter after invoking the IndexDeletionPolicy)</w:t>
            </w:r>
          </w:p>
        </w:tc>
      </w:tr>
    </w:tbl>
    <w:p w14:paraId="6334F19F" w14:textId="77777777" w:rsidR="00FD22F8" w:rsidRDefault="00FD22F8" w:rsidP="00FD22F8">
      <w:pPr>
        <w:spacing w:after="0"/>
      </w:pPr>
    </w:p>
    <w:p w14:paraId="01264ACA" w14:textId="77777777" w:rsidR="00EC7012" w:rsidRDefault="00EC7012" w:rsidP="00FD22F8">
      <w:pPr>
        <w:pStyle w:val="Heading3"/>
      </w:pPr>
      <w:r>
        <w:t>Store</w:t>
      </w:r>
    </w:p>
    <w:p w14:paraId="350FDBAF" w14:textId="77777777" w:rsidR="00EC7012" w:rsidRDefault="00EC7012" w:rsidP="00EC7012">
      <w:pPr>
        <w:pStyle w:val="Heading4"/>
      </w:pPr>
      <w:r>
        <w:t>IOContext</w:t>
      </w:r>
    </w:p>
    <w:p w14:paraId="3C6B9A2C" w14:textId="77777777" w:rsidR="00EC7012" w:rsidRDefault="00EC7012" w:rsidP="0088024E">
      <w:pPr>
        <w:spacing w:after="0"/>
      </w:pPr>
      <w:r>
        <w:t xml:space="preserve">Holds additional details on merge/search context. This object can never be initialized as null as passed as a parameter to </w:t>
      </w:r>
      <w:proofErr w:type="gramStart"/>
      <w:r>
        <w:rPr>
          <w:u w:val="single"/>
        </w:rPr>
        <w:t>openOutput(</w:t>
      </w:r>
      <w:proofErr w:type="gramEnd"/>
      <w:r>
        <w:rPr>
          <w:u w:val="single"/>
        </w:rPr>
        <w:t>…)</w:t>
      </w:r>
      <w:r>
        <w:t xml:space="preserve"> or </w:t>
      </w:r>
      <w:r>
        <w:rPr>
          <w:u w:val="single"/>
        </w:rPr>
        <w:t>openInput(…)</w:t>
      </w:r>
      <w:r>
        <w:t xml:space="preserve"> in the </w:t>
      </w:r>
      <w:r>
        <w:rPr>
          <w:b/>
        </w:rPr>
        <w:t>Directory</w:t>
      </w:r>
      <w:r>
        <w:t xml:space="preserve"> class.</w:t>
      </w:r>
      <w:r w:rsidR="0088024E">
        <w:t xml:space="preserve"> Values for IOContext.Context are as follows:</w:t>
      </w:r>
    </w:p>
    <w:p w14:paraId="070667E9" w14:textId="77777777" w:rsidR="0088024E" w:rsidRPr="0088024E" w:rsidRDefault="0088024E" w:rsidP="003D6278">
      <w:pPr>
        <w:pStyle w:val="ListParagraph"/>
        <w:numPr>
          <w:ilvl w:val="0"/>
          <w:numId w:val="32"/>
        </w:numPr>
      </w:pPr>
      <w:proofErr w:type="gramStart"/>
      <w:r>
        <w:rPr>
          <w:i/>
        </w:rPr>
        <w:t>IOContext.Context.DEFAULT</w:t>
      </w:r>
      <w:r>
        <w:rPr>
          <w:i/>
        </w:rPr>
        <w:tab/>
      </w:r>
      <w:r>
        <w:rPr>
          <w:i/>
        </w:rPr>
        <w:tab/>
      </w:r>
      <w:r w:rsidR="003D6278">
        <w:rPr>
          <w:i/>
        </w:rPr>
        <w:tab/>
      </w:r>
      <w:r>
        <w:rPr>
          <w:i/>
        </w:rPr>
        <w:t>IOContext.Context</w:t>
      </w:r>
      <w:proofErr w:type="gramEnd"/>
      <w:r>
        <w:rPr>
          <w:i/>
        </w:rPr>
        <w:t>.FLUSH</w:t>
      </w:r>
    </w:p>
    <w:p w14:paraId="1BCD103E" w14:textId="77777777" w:rsidR="0088024E" w:rsidRDefault="0088024E" w:rsidP="003D6278">
      <w:pPr>
        <w:pStyle w:val="ListParagraph"/>
        <w:numPr>
          <w:ilvl w:val="0"/>
          <w:numId w:val="32"/>
        </w:numPr>
      </w:pPr>
      <w:proofErr w:type="gramStart"/>
      <w:r>
        <w:rPr>
          <w:i/>
        </w:rPr>
        <w:t>IOContext.Context.MERGE</w:t>
      </w:r>
      <w:r>
        <w:rPr>
          <w:i/>
        </w:rPr>
        <w:tab/>
      </w:r>
      <w:r w:rsidR="003D6278">
        <w:rPr>
          <w:i/>
        </w:rPr>
        <w:tab/>
      </w:r>
      <w:r>
        <w:rPr>
          <w:i/>
        </w:rPr>
        <w:tab/>
        <w:t>IOContext.Context</w:t>
      </w:r>
      <w:proofErr w:type="gramEnd"/>
      <w:r>
        <w:rPr>
          <w:i/>
        </w:rPr>
        <w:t>.READ</w:t>
      </w:r>
    </w:p>
    <w:tbl>
      <w:tblPr>
        <w:tblStyle w:val="ListTable3"/>
        <w:tblW w:w="0" w:type="auto"/>
        <w:tblCellMar>
          <w:left w:w="58" w:type="dxa"/>
          <w:right w:w="58" w:type="dxa"/>
        </w:tblCellMar>
        <w:tblLook w:val="04A0" w:firstRow="1" w:lastRow="0" w:firstColumn="1" w:lastColumn="0" w:noHBand="0" w:noVBand="1"/>
      </w:tblPr>
      <w:tblGrid>
        <w:gridCol w:w="4765"/>
        <w:gridCol w:w="5565"/>
      </w:tblGrid>
      <w:tr w:rsidR="00EC7012" w14:paraId="422D6478" w14:textId="77777777" w:rsidTr="00802DD5">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4765" w:type="dxa"/>
          </w:tcPr>
          <w:p w14:paraId="24F4CFA6" w14:textId="77777777" w:rsidR="00EC7012" w:rsidRPr="00F32CD6" w:rsidRDefault="00EC7012" w:rsidP="00802DD5">
            <w:pPr>
              <w:spacing w:after="0"/>
            </w:pPr>
            <w:r w:rsidRPr="00F32CD6">
              <w:t>Function Name</w:t>
            </w:r>
          </w:p>
        </w:tc>
        <w:tc>
          <w:tcPr>
            <w:tcW w:w="5565" w:type="dxa"/>
          </w:tcPr>
          <w:p w14:paraId="5ECEE4D3" w14:textId="77777777" w:rsidR="00EC7012" w:rsidRPr="00F32CD6" w:rsidRDefault="00EC7012" w:rsidP="00802DD5">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EC7012" w14:paraId="18106AF3"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765" w:type="dxa"/>
          </w:tcPr>
          <w:p w14:paraId="6274260F" w14:textId="77777777" w:rsidR="00EC7012" w:rsidRPr="00F233A7" w:rsidRDefault="00EC7012" w:rsidP="00802DD5">
            <w:pPr>
              <w:spacing w:after="0"/>
              <w:jc w:val="left"/>
              <w:rPr>
                <w:rFonts w:ascii="Courier New" w:hAnsi="Courier New" w:cs="Courier New"/>
                <w:sz w:val="18"/>
                <w:szCs w:val="18"/>
              </w:rPr>
            </w:pPr>
            <w:proofErr w:type="gramStart"/>
            <w:r w:rsidRPr="00F233A7">
              <w:rPr>
                <w:rFonts w:ascii="Courier New" w:hAnsi="Courier New" w:cs="Courier New"/>
                <w:sz w:val="18"/>
                <w:szCs w:val="18"/>
              </w:rPr>
              <w:t>IOContext(</w:t>
            </w:r>
            <w:proofErr w:type="gramEnd"/>
            <w:r w:rsidRPr="00F233A7">
              <w:rPr>
                <w:rFonts w:ascii="Courier New" w:hAnsi="Courier New" w:cs="Courier New"/>
                <w:sz w:val="18"/>
                <w:szCs w:val="18"/>
              </w:rPr>
              <w:t>IOContext.Context context)</w:t>
            </w:r>
          </w:p>
        </w:tc>
        <w:tc>
          <w:tcPr>
            <w:tcW w:w="5565" w:type="dxa"/>
          </w:tcPr>
          <w:p w14:paraId="1CE4FED1" w14:textId="77777777" w:rsidR="00EC7012" w:rsidRPr="00350AED" w:rsidRDefault="00EC7012"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EC7012" w14:paraId="6FCC11F9"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4765" w:type="dxa"/>
          </w:tcPr>
          <w:p w14:paraId="48E3A9A5" w14:textId="77777777" w:rsidR="00EC7012" w:rsidRPr="00F233A7" w:rsidRDefault="00EC7012" w:rsidP="00802DD5">
            <w:pPr>
              <w:spacing w:after="0"/>
              <w:jc w:val="left"/>
              <w:rPr>
                <w:rFonts w:ascii="Courier New" w:hAnsi="Courier New" w:cs="Courier New"/>
                <w:bCs w:val="0"/>
                <w:sz w:val="18"/>
                <w:szCs w:val="18"/>
              </w:rPr>
            </w:pPr>
            <w:proofErr w:type="gramStart"/>
            <w:r w:rsidRPr="00F233A7">
              <w:rPr>
                <w:rFonts w:ascii="Courier New" w:hAnsi="Courier New" w:cs="Courier New"/>
                <w:bCs w:val="0"/>
                <w:sz w:val="18"/>
                <w:szCs w:val="18"/>
              </w:rPr>
              <w:t>IOContext(</w:t>
            </w:r>
            <w:proofErr w:type="gramEnd"/>
            <w:r w:rsidRPr="00F233A7">
              <w:rPr>
                <w:rFonts w:ascii="Courier New" w:hAnsi="Courier New" w:cs="Courier New"/>
                <w:bCs w:val="0"/>
                <w:sz w:val="18"/>
                <w:szCs w:val="18"/>
              </w:rPr>
              <w:t>IOContext ctxt, boolean readOnce)</w:t>
            </w:r>
          </w:p>
        </w:tc>
        <w:tc>
          <w:tcPr>
            <w:tcW w:w="5565" w:type="dxa"/>
          </w:tcPr>
          <w:p w14:paraId="60EFEFB6" w14:textId="77777777" w:rsidR="00EC7012" w:rsidRPr="00350AED" w:rsidRDefault="00EC7012"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Initialize IOContext instance with a new value for the readOnce variable</w:t>
            </w:r>
          </w:p>
        </w:tc>
      </w:tr>
    </w:tbl>
    <w:p w14:paraId="02DA7D24" w14:textId="77777777" w:rsidR="00EC7012" w:rsidRPr="009E1B35" w:rsidRDefault="00EC7012" w:rsidP="00EC7012">
      <w:pPr>
        <w:spacing w:after="0"/>
      </w:pPr>
    </w:p>
    <w:p w14:paraId="12FF6EFA" w14:textId="77777777" w:rsidR="00EC7012" w:rsidRPr="00B537E8" w:rsidRDefault="00EC7012" w:rsidP="00EC7012">
      <w:pPr>
        <w:pStyle w:val="Heading4"/>
        <w:rPr>
          <w:b w:val="0"/>
          <w:bCs/>
        </w:rPr>
      </w:pPr>
      <w:r>
        <w:t>IndexOutput</w:t>
      </w:r>
      <w:r w:rsidR="00B537E8">
        <w:t xml:space="preserve"> </w:t>
      </w:r>
      <w:r w:rsidR="00B537E8">
        <w:rPr>
          <w:b w:val="0"/>
          <w:bCs/>
        </w:rPr>
        <w:t xml:space="preserve">(extends </w:t>
      </w:r>
      <w:r w:rsidR="00B537E8">
        <w:t>DataOutput</w:t>
      </w:r>
      <w:r w:rsidR="00B537E8">
        <w:rPr>
          <w:b w:val="0"/>
          <w:bCs/>
        </w:rPr>
        <w:t>)</w:t>
      </w:r>
    </w:p>
    <w:p w14:paraId="6C511655" w14:textId="77777777" w:rsidR="00EC7012" w:rsidRDefault="00B537E8" w:rsidP="00EC7012">
      <w:pPr>
        <w:rPr>
          <w:iCs/>
        </w:rPr>
      </w:pPr>
      <w:r>
        <w:rPr>
          <w:b/>
          <w:bCs/>
        </w:rPr>
        <w:t xml:space="preserve">IndexOutput: </w:t>
      </w:r>
      <w:r w:rsidR="00EC7012">
        <w:t xml:space="preserve">Abstract base for output to a file in a </w:t>
      </w:r>
      <w:r w:rsidR="00EC7012">
        <w:rPr>
          <w:b/>
        </w:rPr>
        <w:t>Directory</w:t>
      </w:r>
      <w:r w:rsidR="00EC7012">
        <w:t xml:space="preserve">. This class is used for all Lucene index output operations, and may only be used from one thread due to the storage of internal state data like file position. </w:t>
      </w:r>
      <w:r w:rsidR="00EC7012">
        <w:rPr>
          <w:i/>
          <w:color w:val="C00000"/>
        </w:rPr>
        <w:t xml:space="preserve">(There are specified subclasses – </w:t>
      </w:r>
      <w:r w:rsidR="00EC7012">
        <w:rPr>
          <w:b/>
          <w:i/>
          <w:color w:val="C00000"/>
        </w:rPr>
        <w:t>RAMOutputStream</w:t>
      </w:r>
      <w:r w:rsidR="00EC7012">
        <w:rPr>
          <w:i/>
          <w:color w:val="C00000"/>
        </w:rPr>
        <w:t>, for example – but aren’t covered by this document.)</w:t>
      </w:r>
    </w:p>
    <w:p w14:paraId="7DD29D7B" w14:textId="77777777" w:rsidR="00B537E8" w:rsidRPr="00B537E8" w:rsidRDefault="00B537E8" w:rsidP="00EC7012">
      <w:pPr>
        <w:rPr>
          <w:iCs/>
        </w:rPr>
      </w:pPr>
      <w:r>
        <w:rPr>
          <w:b/>
          <w:bCs/>
          <w:iCs/>
        </w:rPr>
        <w:t>DataOutput:</w:t>
      </w:r>
      <w:r>
        <w:rPr>
          <w:iCs/>
        </w:rPr>
        <w:t xml:space="preserve"> Abstract base class for performing write operations of Lucene’s low-level data types. These instances may be used from only one thread.</w:t>
      </w:r>
    </w:p>
    <w:tbl>
      <w:tblPr>
        <w:tblStyle w:val="ListTable3"/>
        <w:tblW w:w="0" w:type="auto"/>
        <w:tblCellMar>
          <w:left w:w="58" w:type="dxa"/>
          <w:right w:w="58" w:type="dxa"/>
        </w:tblCellMar>
        <w:tblLook w:val="04A0" w:firstRow="1" w:lastRow="0" w:firstColumn="1" w:lastColumn="0" w:noHBand="0" w:noVBand="1"/>
      </w:tblPr>
      <w:tblGrid>
        <w:gridCol w:w="4855"/>
        <w:gridCol w:w="5475"/>
      </w:tblGrid>
      <w:tr w:rsidR="00B537E8" w14:paraId="05056ACB" w14:textId="77777777" w:rsidTr="00B537E8">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4855" w:type="dxa"/>
          </w:tcPr>
          <w:p w14:paraId="13F07963" w14:textId="77777777" w:rsidR="00B537E8" w:rsidRPr="008B1E2C" w:rsidRDefault="00B537E8" w:rsidP="00802DD5">
            <w:pPr>
              <w:spacing w:after="0"/>
              <w:rPr>
                <w:i/>
                <w:iCs/>
              </w:rPr>
            </w:pPr>
            <w:r>
              <w:rPr>
                <w:i/>
                <w:iCs/>
              </w:rPr>
              <w:t>IndexOutput</w:t>
            </w:r>
          </w:p>
        </w:tc>
        <w:tc>
          <w:tcPr>
            <w:tcW w:w="5475" w:type="dxa"/>
          </w:tcPr>
          <w:p w14:paraId="0B6D8EA1" w14:textId="77777777" w:rsidR="00B537E8" w:rsidRPr="00F32CD6" w:rsidRDefault="00B537E8" w:rsidP="00802DD5">
            <w:pPr>
              <w:spacing w:after="0"/>
              <w:cnfStyle w:val="100000000000" w:firstRow="1" w:lastRow="0" w:firstColumn="0" w:lastColumn="0" w:oddVBand="0" w:evenVBand="0" w:oddHBand="0" w:evenHBand="0" w:firstRowFirstColumn="0" w:firstRowLastColumn="0" w:lastRowFirstColumn="0" w:lastRowLastColumn="0"/>
            </w:pPr>
          </w:p>
        </w:tc>
      </w:tr>
      <w:tr w:rsidR="00B537E8" w14:paraId="38EDB7A8" w14:textId="77777777" w:rsidTr="00B537E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855" w:type="dxa"/>
            <w:shd w:val="clear" w:color="auto" w:fill="A6A6A6" w:themeFill="background1" w:themeFillShade="A6"/>
          </w:tcPr>
          <w:p w14:paraId="3BDE98FB" w14:textId="77777777" w:rsidR="00B537E8" w:rsidRPr="008B1E2C" w:rsidRDefault="00B537E8" w:rsidP="00802DD5">
            <w:pPr>
              <w:spacing w:after="0"/>
              <w:rPr>
                <w:color w:val="FFFFFF" w:themeColor="background1"/>
              </w:rPr>
            </w:pPr>
            <w:r w:rsidRPr="008B1E2C">
              <w:rPr>
                <w:color w:val="FFFFFF" w:themeColor="background1"/>
              </w:rPr>
              <w:t>Function Name</w:t>
            </w:r>
          </w:p>
        </w:tc>
        <w:tc>
          <w:tcPr>
            <w:tcW w:w="5475" w:type="dxa"/>
            <w:shd w:val="clear" w:color="auto" w:fill="A6A6A6" w:themeFill="background1" w:themeFillShade="A6"/>
          </w:tcPr>
          <w:p w14:paraId="659FA79A" w14:textId="77777777" w:rsidR="00B537E8" w:rsidRPr="008B1E2C" w:rsidRDefault="00B537E8" w:rsidP="00802DD5">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B537E8" w14:paraId="3AAA5311" w14:textId="77777777" w:rsidTr="00B537E8">
        <w:trPr>
          <w:trHeight w:val="228"/>
        </w:trPr>
        <w:tc>
          <w:tcPr>
            <w:cnfStyle w:val="001000000000" w:firstRow="0" w:lastRow="0" w:firstColumn="1" w:lastColumn="0" w:oddVBand="0" w:evenVBand="0" w:oddHBand="0" w:evenHBand="0" w:firstRowFirstColumn="0" w:firstRowLastColumn="0" w:lastRowFirstColumn="0" w:lastRowLastColumn="0"/>
            <w:tcW w:w="4855" w:type="dxa"/>
          </w:tcPr>
          <w:p w14:paraId="12AB736A" w14:textId="77777777" w:rsidR="00B537E8" w:rsidRPr="00B537E8" w:rsidRDefault="00B537E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abstract void </w:t>
            </w:r>
            <w:proofErr w:type="gramStart"/>
            <w:r>
              <w:rPr>
                <w:rFonts w:ascii="Courier New" w:hAnsi="Courier New" w:cs="Courier New"/>
                <w:b w:val="0"/>
                <w:bCs w:val="0"/>
                <w:sz w:val="18"/>
                <w:szCs w:val="18"/>
              </w:rPr>
              <w:t>close(</w:t>
            </w:r>
            <w:proofErr w:type="gramEnd"/>
            <w:r>
              <w:rPr>
                <w:rFonts w:ascii="Courier New" w:hAnsi="Courier New" w:cs="Courier New"/>
                <w:b w:val="0"/>
                <w:bCs w:val="0"/>
                <w:sz w:val="18"/>
                <w:szCs w:val="18"/>
              </w:rPr>
              <w:t>)</w:t>
            </w:r>
          </w:p>
        </w:tc>
        <w:tc>
          <w:tcPr>
            <w:tcW w:w="5475" w:type="dxa"/>
          </w:tcPr>
          <w:p w14:paraId="567752A4" w14:textId="77777777" w:rsidR="00B537E8" w:rsidRPr="00350AED" w:rsidRDefault="00B537E8"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Closes this stream to further operations</w:t>
            </w:r>
          </w:p>
        </w:tc>
      </w:tr>
      <w:tr w:rsidR="00B537E8" w14:paraId="68FC8382" w14:textId="77777777" w:rsidTr="00B537E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855" w:type="dxa"/>
          </w:tcPr>
          <w:p w14:paraId="334185D3" w14:textId="77777777" w:rsidR="00B537E8" w:rsidRPr="002444F3" w:rsidRDefault="00B537E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abstract long </w:t>
            </w:r>
            <w:proofErr w:type="gramStart"/>
            <w:r>
              <w:rPr>
                <w:rFonts w:ascii="Courier New" w:hAnsi="Courier New" w:cs="Courier New"/>
                <w:b w:val="0"/>
                <w:bCs w:val="0"/>
                <w:sz w:val="18"/>
                <w:szCs w:val="18"/>
              </w:rPr>
              <w:t>getFilePointer(</w:t>
            </w:r>
            <w:proofErr w:type="gramEnd"/>
            <w:r>
              <w:rPr>
                <w:rFonts w:ascii="Courier New" w:hAnsi="Courier New" w:cs="Courier New"/>
                <w:b w:val="0"/>
                <w:bCs w:val="0"/>
                <w:sz w:val="18"/>
                <w:szCs w:val="18"/>
              </w:rPr>
              <w:t>)</w:t>
            </w:r>
          </w:p>
        </w:tc>
        <w:tc>
          <w:tcPr>
            <w:tcW w:w="5475" w:type="dxa"/>
          </w:tcPr>
          <w:p w14:paraId="73B7B08A" w14:textId="77777777" w:rsidR="00B537E8" w:rsidRPr="00350AED" w:rsidRDefault="00B537E8"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current position in this file (where the next write will occur)</w:t>
            </w:r>
          </w:p>
        </w:tc>
      </w:tr>
      <w:tr w:rsidR="00B537E8" w14:paraId="193FC495" w14:textId="77777777" w:rsidTr="00B537E8">
        <w:trPr>
          <w:trHeight w:val="228"/>
        </w:trPr>
        <w:tc>
          <w:tcPr>
            <w:cnfStyle w:val="001000000000" w:firstRow="0" w:lastRow="0" w:firstColumn="1" w:lastColumn="0" w:oddVBand="0" w:evenVBand="0" w:oddHBand="0" w:evenHBand="0" w:firstRowFirstColumn="0" w:firstRowLastColumn="0" w:lastRowFirstColumn="0" w:lastRowLastColumn="0"/>
            <w:tcW w:w="4855" w:type="dxa"/>
          </w:tcPr>
          <w:p w14:paraId="3A4E094A" w14:textId="77777777" w:rsidR="00B537E8" w:rsidRDefault="00B537E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String </w:t>
            </w:r>
            <w:proofErr w:type="gramStart"/>
            <w:r>
              <w:rPr>
                <w:rFonts w:ascii="Courier New" w:hAnsi="Courier New" w:cs="Courier New"/>
                <w:b w:val="0"/>
                <w:bCs w:val="0"/>
                <w:sz w:val="18"/>
                <w:szCs w:val="18"/>
              </w:rPr>
              <w:t>getName(</w:t>
            </w:r>
            <w:proofErr w:type="gramEnd"/>
            <w:r>
              <w:rPr>
                <w:rFonts w:ascii="Courier New" w:hAnsi="Courier New" w:cs="Courier New"/>
                <w:b w:val="0"/>
                <w:bCs w:val="0"/>
                <w:sz w:val="18"/>
                <w:szCs w:val="18"/>
              </w:rPr>
              <w:t>)</w:t>
            </w:r>
          </w:p>
        </w:tc>
        <w:tc>
          <w:tcPr>
            <w:tcW w:w="5475" w:type="dxa"/>
          </w:tcPr>
          <w:p w14:paraId="5EC72769" w14:textId="77777777" w:rsidR="00B537E8" w:rsidRDefault="00B537E8"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name used to create this instance</w:t>
            </w:r>
          </w:p>
        </w:tc>
      </w:tr>
    </w:tbl>
    <w:p w14:paraId="3E654F03" w14:textId="77777777" w:rsidR="00B537E8" w:rsidRDefault="00B537E8" w:rsidP="00B537E8">
      <w:pPr>
        <w:spacing w:after="0"/>
        <w:rPr>
          <w:i/>
          <w:color w:val="C00000"/>
        </w:rPr>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B537E8" w14:paraId="5FAEA224" w14:textId="77777777" w:rsidTr="00802DD5">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4F94F97C" w14:textId="77777777" w:rsidR="00B537E8" w:rsidRPr="008B1E2C" w:rsidRDefault="00B537E8" w:rsidP="00802DD5">
            <w:pPr>
              <w:spacing w:after="0"/>
              <w:rPr>
                <w:i/>
                <w:iCs/>
              </w:rPr>
            </w:pPr>
            <w:r>
              <w:rPr>
                <w:i/>
                <w:iCs/>
              </w:rPr>
              <w:t>DataOutput</w:t>
            </w:r>
          </w:p>
        </w:tc>
        <w:tc>
          <w:tcPr>
            <w:tcW w:w="5025" w:type="dxa"/>
          </w:tcPr>
          <w:p w14:paraId="2133EA42" w14:textId="77777777" w:rsidR="00B537E8" w:rsidRPr="00F32CD6" w:rsidRDefault="00B537E8" w:rsidP="00802DD5">
            <w:pPr>
              <w:spacing w:after="0"/>
              <w:cnfStyle w:val="100000000000" w:firstRow="1" w:lastRow="0" w:firstColumn="0" w:lastColumn="0" w:oddVBand="0" w:evenVBand="0" w:oddHBand="0" w:evenHBand="0" w:firstRowFirstColumn="0" w:firstRowLastColumn="0" w:lastRowFirstColumn="0" w:lastRowLastColumn="0"/>
            </w:pPr>
          </w:p>
        </w:tc>
      </w:tr>
      <w:tr w:rsidR="00B537E8" w14:paraId="05A93264"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498F39CF" w14:textId="77777777" w:rsidR="00B537E8" w:rsidRPr="008B1E2C" w:rsidRDefault="00B537E8" w:rsidP="00802DD5">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16A9A846" w14:textId="77777777" w:rsidR="00B537E8" w:rsidRPr="008B1E2C" w:rsidRDefault="00B537E8" w:rsidP="00802DD5">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B537E8" w14:paraId="4F39567D"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6FED934" w14:textId="77777777" w:rsidR="00B537E8" w:rsidRPr="00B537E8" w:rsidRDefault="00B537E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copyBytes(</w:t>
            </w:r>
            <w:proofErr w:type="gramEnd"/>
            <w:r>
              <w:rPr>
                <w:rFonts w:ascii="Courier New" w:hAnsi="Courier New" w:cs="Courier New"/>
                <w:b w:val="0"/>
                <w:bCs w:val="0"/>
                <w:sz w:val="18"/>
                <w:szCs w:val="18"/>
              </w:rPr>
              <w:t>DataInput input, long numBytes)</w:t>
            </w:r>
          </w:p>
        </w:tc>
        <w:tc>
          <w:tcPr>
            <w:tcW w:w="5025" w:type="dxa"/>
          </w:tcPr>
          <w:p w14:paraId="39DF868B" w14:textId="77777777" w:rsidR="00B537E8" w:rsidRPr="00350AED" w:rsidRDefault="00B537E8"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Copies numBytes bytes from input to ourself</w:t>
            </w:r>
          </w:p>
        </w:tc>
      </w:tr>
      <w:tr w:rsidR="00B537E8" w14:paraId="5410C977"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5B7EB00" w14:textId="77777777" w:rsidR="00B537E8" w:rsidRPr="002444F3" w:rsidRDefault="00B537E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abstract void </w:t>
            </w:r>
            <w:proofErr w:type="gramStart"/>
            <w:r>
              <w:rPr>
                <w:rFonts w:ascii="Courier New" w:hAnsi="Courier New" w:cs="Courier New"/>
                <w:b w:val="0"/>
                <w:bCs w:val="0"/>
                <w:sz w:val="18"/>
                <w:szCs w:val="18"/>
              </w:rPr>
              <w:t>writeByte(</w:t>
            </w:r>
            <w:proofErr w:type="gramEnd"/>
            <w:r>
              <w:rPr>
                <w:rFonts w:ascii="Courier New" w:hAnsi="Courier New" w:cs="Courier New"/>
                <w:b w:val="0"/>
                <w:bCs w:val="0"/>
                <w:sz w:val="18"/>
                <w:szCs w:val="18"/>
              </w:rPr>
              <w:t>byte b)</w:t>
            </w:r>
          </w:p>
        </w:tc>
        <w:tc>
          <w:tcPr>
            <w:tcW w:w="5025" w:type="dxa"/>
          </w:tcPr>
          <w:p w14:paraId="5BBF46ED" w14:textId="77777777" w:rsidR="00B537E8" w:rsidRPr="00350AED" w:rsidRDefault="00B537E8"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Writes a single byte</w:t>
            </w:r>
          </w:p>
        </w:tc>
      </w:tr>
      <w:tr w:rsidR="00B537E8" w14:paraId="03CE609A"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30DAC21" w14:textId="77777777" w:rsidR="00B537E8" w:rsidRDefault="00B537E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void writeBytes(</w:t>
            </w:r>
            <w:proofErr w:type="gramStart"/>
            <w:r>
              <w:rPr>
                <w:rFonts w:ascii="Courier New" w:hAnsi="Courier New" w:cs="Courier New"/>
                <w:b w:val="0"/>
                <w:bCs w:val="0"/>
                <w:sz w:val="18"/>
                <w:szCs w:val="18"/>
              </w:rPr>
              <w:t>byte[</w:t>
            </w:r>
            <w:proofErr w:type="gramEnd"/>
            <w:r>
              <w:rPr>
                <w:rFonts w:ascii="Courier New" w:hAnsi="Courier New" w:cs="Courier New"/>
                <w:b w:val="0"/>
                <w:bCs w:val="0"/>
                <w:sz w:val="18"/>
                <w:szCs w:val="18"/>
              </w:rPr>
              <w:t>] b, int length)</w:t>
            </w:r>
          </w:p>
        </w:tc>
        <w:tc>
          <w:tcPr>
            <w:tcW w:w="5025" w:type="dxa"/>
          </w:tcPr>
          <w:p w14:paraId="5E9135EB" w14:textId="77777777" w:rsidR="00B537E8" w:rsidRDefault="00B537E8"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Writes an array of bytes</w:t>
            </w:r>
          </w:p>
        </w:tc>
      </w:tr>
      <w:tr w:rsidR="00B537E8" w14:paraId="5D2D2D96"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F5C9A76" w14:textId="77777777" w:rsidR="00B537E8" w:rsidRDefault="00B537E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writeInt(</w:t>
            </w:r>
            <w:proofErr w:type="gramEnd"/>
            <w:r>
              <w:rPr>
                <w:rFonts w:ascii="Courier New" w:hAnsi="Courier New" w:cs="Courier New"/>
                <w:b w:val="0"/>
                <w:bCs w:val="0"/>
                <w:sz w:val="18"/>
                <w:szCs w:val="18"/>
              </w:rPr>
              <w:t>int i)</w:t>
            </w:r>
          </w:p>
        </w:tc>
        <w:tc>
          <w:tcPr>
            <w:tcW w:w="5025" w:type="dxa"/>
          </w:tcPr>
          <w:p w14:paraId="3E9E6248" w14:textId="77777777" w:rsidR="00B537E8" w:rsidRDefault="00B537E8"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Writes an int as four bytes</w:t>
            </w:r>
          </w:p>
        </w:tc>
      </w:tr>
      <w:tr w:rsidR="00B537E8" w14:paraId="3B630D2D"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93AADA2" w14:textId="77777777" w:rsidR="00B537E8" w:rsidRDefault="00B537E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writeLong(</w:t>
            </w:r>
            <w:proofErr w:type="gramEnd"/>
            <w:r>
              <w:rPr>
                <w:rFonts w:ascii="Courier New" w:hAnsi="Courier New" w:cs="Courier New"/>
                <w:b w:val="0"/>
                <w:bCs w:val="0"/>
                <w:sz w:val="18"/>
                <w:szCs w:val="18"/>
              </w:rPr>
              <w:t>long i)</w:t>
            </w:r>
          </w:p>
        </w:tc>
        <w:tc>
          <w:tcPr>
            <w:tcW w:w="5025" w:type="dxa"/>
          </w:tcPr>
          <w:p w14:paraId="4B23E708" w14:textId="77777777" w:rsidR="00B537E8" w:rsidRDefault="00B537E8"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Writes a long as eight bytes</w:t>
            </w:r>
          </w:p>
        </w:tc>
      </w:tr>
      <w:tr w:rsidR="00B537E8" w14:paraId="2657E453"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1FD4712" w14:textId="77777777" w:rsidR="00B537E8" w:rsidRDefault="00B537E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void writeMapOfStrings(Map&lt;</w:t>
            </w:r>
            <w:proofErr w:type="gramStart"/>
            <w:r>
              <w:rPr>
                <w:rFonts w:ascii="Courier New" w:hAnsi="Courier New" w:cs="Courier New"/>
                <w:b w:val="0"/>
                <w:bCs w:val="0"/>
                <w:sz w:val="18"/>
                <w:szCs w:val="18"/>
              </w:rPr>
              <w:t>String,String</w:t>
            </w:r>
            <w:proofErr w:type="gramEnd"/>
            <w:r>
              <w:rPr>
                <w:rFonts w:ascii="Courier New" w:hAnsi="Courier New" w:cs="Courier New"/>
                <w:b w:val="0"/>
                <w:bCs w:val="0"/>
                <w:sz w:val="18"/>
                <w:szCs w:val="18"/>
              </w:rPr>
              <w:t>&gt; map)</w:t>
            </w:r>
          </w:p>
        </w:tc>
        <w:tc>
          <w:tcPr>
            <w:tcW w:w="5025" w:type="dxa"/>
          </w:tcPr>
          <w:p w14:paraId="4C9C6191" w14:textId="77777777" w:rsidR="00B537E8" w:rsidRDefault="00B537E8"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Writes a String map</w:t>
            </w:r>
          </w:p>
        </w:tc>
      </w:tr>
      <w:tr w:rsidR="00B537E8" w14:paraId="4D321612"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4DF062B" w14:textId="77777777" w:rsidR="00B537E8" w:rsidRDefault="00B537E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void writeSetOfStrings(Set&lt;String&gt; set)</w:t>
            </w:r>
          </w:p>
        </w:tc>
        <w:tc>
          <w:tcPr>
            <w:tcW w:w="5025" w:type="dxa"/>
          </w:tcPr>
          <w:p w14:paraId="4AFC5412" w14:textId="77777777" w:rsidR="00B537E8" w:rsidRDefault="00B537E8"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Writes a String set</w:t>
            </w:r>
          </w:p>
        </w:tc>
      </w:tr>
      <w:tr w:rsidR="00B537E8" w14:paraId="7B8E24E7"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585A116" w14:textId="77777777" w:rsidR="00B537E8" w:rsidRDefault="00B537E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writeShort(</w:t>
            </w:r>
            <w:proofErr w:type="gramEnd"/>
            <w:r>
              <w:rPr>
                <w:rFonts w:ascii="Courier New" w:hAnsi="Courier New" w:cs="Courier New"/>
                <w:b w:val="0"/>
                <w:bCs w:val="0"/>
                <w:sz w:val="18"/>
                <w:szCs w:val="18"/>
              </w:rPr>
              <w:t>short i)</w:t>
            </w:r>
          </w:p>
        </w:tc>
        <w:tc>
          <w:tcPr>
            <w:tcW w:w="5025" w:type="dxa"/>
          </w:tcPr>
          <w:p w14:paraId="428175B9" w14:textId="77777777" w:rsidR="00B537E8" w:rsidRDefault="00B537E8"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Writes a short as 2 bytes</w:t>
            </w:r>
          </w:p>
        </w:tc>
      </w:tr>
      <w:tr w:rsidR="00B537E8" w14:paraId="3B965D54"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72AA4F0" w14:textId="77777777" w:rsidR="00B537E8" w:rsidRDefault="00B537E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writeString(</w:t>
            </w:r>
            <w:proofErr w:type="gramEnd"/>
            <w:r>
              <w:rPr>
                <w:rFonts w:ascii="Courier New" w:hAnsi="Courier New" w:cs="Courier New"/>
                <w:b w:val="0"/>
                <w:bCs w:val="0"/>
                <w:sz w:val="18"/>
                <w:szCs w:val="18"/>
              </w:rPr>
              <w:t>String s)</w:t>
            </w:r>
          </w:p>
        </w:tc>
        <w:tc>
          <w:tcPr>
            <w:tcW w:w="5025" w:type="dxa"/>
          </w:tcPr>
          <w:p w14:paraId="5A0637C5" w14:textId="77777777" w:rsidR="00B537E8" w:rsidRDefault="00B537E8"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Writes a string</w:t>
            </w:r>
          </w:p>
        </w:tc>
      </w:tr>
      <w:tr w:rsidR="00B537E8" w14:paraId="5B16778A"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287346A" w14:textId="77777777" w:rsidR="00B537E8" w:rsidRDefault="00B537E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writeVInt(</w:t>
            </w:r>
            <w:proofErr w:type="gramEnd"/>
            <w:r>
              <w:rPr>
                <w:rFonts w:ascii="Courier New" w:hAnsi="Courier New" w:cs="Courier New"/>
                <w:b w:val="0"/>
                <w:bCs w:val="0"/>
                <w:sz w:val="18"/>
                <w:szCs w:val="18"/>
              </w:rPr>
              <w:t>int i)</w:t>
            </w:r>
          </w:p>
        </w:tc>
        <w:tc>
          <w:tcPr>
            <w:tcW w:w="5025" w:type="dxa"/>
          </w:tcPr>
          <w:p w14:paraId="67F27244" w14:textId="77777777" w:rsidR="00B537E8" w:rsidRDefault="00B537E8"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Writes an int in variable-length format</w:t>
            </w:r>
          </w:p>
        </w:tc>
      </w:tr>
      <w:tr w:rsidR="00B537E8" w14:paraId="3F27A26D"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7F4C500" w14:textId="77777777" w:rsidR="00B537E8" w:rsidRDefault="00B537E8"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writeVLong(</w:t>
            </w:r>
            <w:proofErr w:type="gramEnd"/>
            <w:r>
              <w:rPr>
                <w:rFonts w:ascii="Courier New" w:hAnsi="Courier New" w:cs="Courier New"/>
                <w:b w:val="0"/>
                <w:bCs w:val="0"/>
                <w:sz w:val="18"/>
                <w:szCs w:val="18"/>
              </w:rPr>
              <w:t>long i)</w:t>
            </w:r>
          </w:p>
        </w:tc>
        <w:tc>
          <w:tcPr>
            <w:tcW w:w="5025" w:type="dxa"/>
          </w:tcPr>
          <w:p w14:paraId="543638A3" w14:textId="77777777" w:rsidR="00B537E8" w:rsidRDefault="00B537E8"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Writes a long in a variable-length format</w:t>
            </w:r>
          </w:p>
        </w:tc>
      </w:tr>
    </w:tbl>
    <w:p w14:paraId="6E8F07F0" w14:textId="77777777" w:rsidR="00EC7012" w:rsidRDefault="00EC7012" w:rsidP="00EC7012">
      <w:pPr>
        <w:spacing w:after="0"/>
      </w:pPr>
    </w:p>
    <w:p w14:paraId="003061F3" w14:textId="77777777" w:rsidR="00EC7012" w:rsidRPr="00B537E8" w:rsidRDefault="00EC7012" w:rsidP="00EC7012">
      <w:pPr>
        <w:pStyle w:val="Heading4"/>
        <w:rPr>
          <w:b w:val="0"/>
          <w:bCs/>
        </w:rPr>
      </w:pPr>
      <w:r>
        <w:lastRenderedPageBreak/>
        <w:t>IndexInput</w:t>
      </w:r>
      <w:r w:rsidR="00B537E8">
        <w:t xml:space="preserve"> </w:t>
      </w:r>
      <w:r w:rsidR="00B537E8">
        <w:rPr>
          <w:b w:val="0"/>
          <w:bCs/>
        </w:rPr>
        <w:t xml:space="preserve">(extends </w:t>
      </w:r>
      <w:r w:rsidR="00B537E8">
        <w:t>DataInput</w:t>
      </w:r>
      <w:r w:rsidR="00B537E8">
        <w:rPr>
          <w:b w:val="0"/>
          <w:bCs/>
        </w:rPr>
        <w:t>)</w:t>
      </w:r>
    </w:p>
    <w:p w14:paraId="5B2A6026" w14:textId="77777777" w:rsidR="00EC7012" w:rsidRDefault="00B537E8" w:rsidP="00EC7012">
      <w:pPr>
        <w:spacing w:after="0"/>
      </w:pPr>
      <w:r>
        <w:rPr>
          <w:b/>
          <w:bCs/>
        </w:rPr>
        <w:t xml:space="preserve">IndexInput: </w:t>
      </w:r>
      <w:r w:rsidR="00EC7012">
        <w:t xml:space="preserve">Abstract base for input from a </w:t>
      </w:r>
      <w:r w:rsidR="00EC7012">
        <w:rPr>
          <w:b/>
        </w:rPr>
        <w:t>Directory</w:t>
      </w:r>
      <w:r w:rsidR="00EC7012">
        <w:t>. This class is used for all Lucene index input operations, and may only be used from one thread due to the storage of internal state data like file position. The following notes apply:</w:t>
      </w:r>
    </w:p>
    <w:p w14:paraId="03B7667B" w14:textId="77777777" w:rsidR="00EC7012" w:rsidRDefault="00EC7012" w:rsidP="003D6278">
      <w:pPr>
        <w:pStyle w:val="ListParagraph"/>
        <w:numPr>
          <w:ilvl w:val="0"/>
          <w:numId w:val="16"/>
        </w:numPr>
      </w:pPr>
      <w:r>
        <w:t>The instance must be cloned to allow multithreaded use.</w:t>
      </w:r>
    </w:p>
    <w:p w14:paraId="2DE321ED" w14:textId="77777777" w:rsidR="00EC7012" w:rsidRDefault="00EC7012" w:rsidP="003D6278">
      <w:pPr>
        <w:pStyle w:val="ListParagraph"/>
        <w:numPr>
          <w:ilvl w:val="0"/>
          <w:numId w:val="16"/>
        </w:numPr>
      </w:pPr>
      <w:r w:rsidRPr="00CD0077">
        <w:t xml:space="preserve">Lucene never closes cloned instances. </w:t>
      </w:r>
      <w:proofErr w:type="gramStart"/>
      <w:r w:rsidRPr="00CD0077">
        <w:rPr>
          <w:u w:val="single"/>
        </w:rPr>
        <w:t>close(</w:t>
      </w:r>
      <w:proofErr w:type="gramEnd"/>
      <w:r w:rsidRPr="00CD0077">
        <w:rPr>
          <w:u w:val="single"/>
        </w:rPr>
        <w:t>)</w:t>
      </w:r>
      <w:r w:rsidRPr="00CD0077">
        <w:t xml:space="preserve"> will only be called on the original instance.</w:t>
      </w:r>
    </w:p>
    <w:p w14:paraId="7D993F23" w14:textId="77777777" w:rsidR="00EC7012" w:rsidRDefault="00EC7012" w:rsidP="003D6278">
      <w:pPr>
        <w:pStyle w:val="ListParagraph"/>
        <w:numPr>
          <w:ilvl w:val="1"/>
          <w:numId w:val="16"/>
        </w:numPr>
      </w:pPr>
      <w:r>
        <w:t>If a cloned IndexInput is accessed after closing the original object, read methods will throw exception.</w:t>
      </w:r>
    </w:p>
    <w:p w14:paraId="7B180AD6" w14:textId="77777777" w:rsidR="00B537E8" w:rsidRPr="00B537E8" w:rsidRDefault="00B537E8" w:rsidP="00B537E8">
      <w:r>
        <w:rPr>
          <w:b/>
          <w:bCs/>
        </w:rPr>
        <w:t>DataInput:</w:t>
      </w:r>
      <w:r>
        <w:t xml:space="preserve"> Abstract base class for performing read operations of Lucene’s low-level data types. Instances of this object may only be used from one thread.</w:t>
      </w:r>
    </w:p>
    <w:tbl>
      <w:tblPr>
        <w:tblStyle w:val="ListTable3"/>
        <w:tblW w:w="0" w:type="auto"/>
        <w:tblCellMar>
          <w:left w:w="58" w:type="dxa"/>
          <w:right w:w="58" w:type="dxa"/>
        </w:tblCellMar>
        <w:tblLook w:val="04A0" w:firstRow="1" w:lastRow="0" w:firstColumn="1" w:lastColumn="0" w:noHBand="0" w:noVBand="1"/>
      </w:tblPr>
      <w:tblGrid>
        <w:gridCol w:w="4675"/>
        <w:gridCol w:w="5655"/>
      </w:tblGrid>
      <w:tr w:rsidR="00290FED" w14:paraId="074F4881" w14:textId="77777777" w:rsidTr="00802DD5">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4675" w:type="dxa"/>
          </w:tcPr>
          <w:p w14:paraId="6464ADF3" w14:textId="77777777" w:rsidR="00290FED" w:rsidRPr="00290FED" w:rsidRDefault="00290FED" w:rsidP="00802DD5">
            <w:pPr>
              <w:spacing w:after="0"/>
              <w:rPr>
                <w:i/>
                <w:iCs/>
              </w:rPr>
            </w:pPr>
            <w:r w:rsidRPr="00290FED">
              <w:rPr>
                <w:i/>
                <w:iCs/>
              </w:rPr>
              <w:t>IndexInput</w:t>
            </w:r>
          </w:p>
        </w:tc>
        <w:tc>
          <w:tcPr>
            <w:tcW w:w="5655" w:type="dxa"/>
          </w:tcPr>
          <w:p w14:paraId="05722703" w14:textId="77777777" w:rsidR="00290FED" w:rsidRPr="00F32CD6" w:rsidRDefault="00290FED" w:rsidP="00802DD5">
            <w:pPr>
              <w:spacing w:after="0"/>
              <w:cnfStyle w:val="100000000000" w:firstRow="1" w:lastRow="0" w:firstColumn="0" w:lastColumn="0" w:oddVBand="0" w:evenVBand="0" w:oddHBand="0" w:evenHBand="0" w:firstRowFirstColumn="0" w:firstRowLastColumn="0" w:lastRowFirstColumn="0" w:lastRowLastColumn="0"/>
            </w:pPr>
          </w:p>
        </w:tc>
      </w:tr>
      <w:tr w:rsidR="00EC7012" w14:paraId="69E432E5" w14:textId="77777777" w:rsidTr="00290F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675" w:type="dxa"/>
            <w:shd w:val="clear" w:color="auto" w:fill="A6A6A6" w:themeFill="background1" w:themeFillShade="A6"/>
          </w:tcPr>
          <w:p w14:paraId="079D2900" w14:textId="77777777" w:rsidR="00EC7012" w:rsidRPr="00290FED" w:rsidRDefault="00EC7012" w:rsidP="00802DD5">
            <w:pPr>
              <w:spacing w:after="0"/>
              <w:rPr>
                <w:color w:val="FFFFFF" w:themeColor="background1"/>
              </w:rPr>
            </w:pPr>
            <w:r w:rsidRPr="00290FED">
              <w:rPr>
                <w:color w:val="FFFFFF" w:themeColor="background1"/>
              </w:rPr>
              <w:t>Function Name</w:t>
            </w:r>
          </w:p>
        </w:tc>
        <w:tc>
          <w:tcPr>
            <w:tcW w:w="5655" w:type="dxa"/>
            <w:shd w:val="clear" w:color="auto" w:fill="A6A6A6" w:themeFill="background1" w:themeFillShade="A6"/>
          </w:tcPr>
          <w:p w14:paraId="333A97F4" w14:textId="77777777" w:rsidR="00EC7012" w:rsidRPr="00290FED" w:rsidRDefault="00EC7012" w:rsidP="00802DD5">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290FED">
              <w:rPr>
                <w:b/>
                <w:bCs/>
                <w:color w:val="FFFFFF" w:themeColor="background1"/>
              </w:rPr>
              <w:t>Description</w:t>
            </w:r>
          </w:p>
        </w:tc>
      </w:tr>
      <w:tr w:rsidR="00EC7012" w14:paraId="145DFCCB"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4675" w:type="dxa"/>
          </w:tcPr>
          <w:p w14:paraId="7281716D" w14:textId="77777777" w:rsidR="00EC7012" w:rsidRPr="00F233A7" w:rsidRDefault="00EC7012" w:rsidP="00802DD5">
            <w:pPr>
              <w:spacing w:after="0"/>
              <w:jc w:val="left"/>
              <w:rPr>
                <w:rFonts w:ascii="Courier New" w:hAnsi="Courier New" w:cs="Courier New"/>
                <w:b w:val="0"/>
                <w:sz w:val="18"/>
                <w:szCs w:val="18"/>
              </w:rPr>
            </w:pPr>
            <w:r w:rsidRPr="00F233A7">
              <w:rPr>
                <w:rFonts w:ascii="Courier New" w:hAnsi="Courier New" w:cs="Courier New"/>
                <w:b w:val="0"/>
                <w:sz w:val="18"/>
                <w:szCs w:val="18"/>
              </w:rPr>
              <w:t xml:space="preserve">IndexInput </w:t>
            </w:r>
            <w:proofErr w:type="gramStart"/>
            <w:r w:rsidRPr="00F233A7">
              <w:rPr>
                <w:rFonts w:ascii="Courier New" w:hAnsi="Courier New" w:cs="Courier New"/>
                <w:b w:val="0"/>
                <w:sz w:val="18"/>
                <w:szCs w:val="18"/>
              </w:rPr>
              <w:t>clone(</w:t>
            </w:r>
            <w:proofErr w:type="gramEnd"/>
            <w:r w:rsidRPr="00F233A7">
              <w:rPr>
                <w:rFonts w:ascii="Courier New" w:hAnsi="Courier New" w:cs="Courier New"/>
                <w:b w:val="0"/>
                <w:sz w:val="18"/>
                <w:szCs w:val="18"/>
              </w:rPr>
              <w:t>)</w:t>
            </w:r>
          </w:p>
        </w:tc>
        <w:tc>
          <w:tcPr>
            <w:tcW w:w="5655" w:type="dxa"/>
          </w:tcPr>
          <w:p w14:paraId="6AE95490" w14:textId="77777777" w:rsidR="00EC7012" w:rsidRPr="00350AED" w:rsidRDefault="00EC7012"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 clone of this stream</w:t>
            </w:r>
          </w:p>
        </w:tc>
      </w:tr>
      <w:tr w:rsidR="00EC7012" w14:paraId="4DF1550B"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675" w:type="dxa"/>
          </w:tcPr>
          <w:p w14:paraId="74B7C18C" w14:textId="77777777" w:rsidR="00EC7012" w:rsidRPr="00F233A7" w:rsidRDefault="00EC7012"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void </w:t>
            </w:r>
            <w:proofErr w:type="gramStart"/>
            <w:r w:rsidRPr="00F233A7">
              <w:rPr>
                <w:rFonts w:ascii="Courier New" w:hAnsi="Courier New" w:cs="Courier New"/>
                <w:b w:val="0"/>
                <w:bCs w:val="0"/>
                <w:sz w:val="18"/>
                <w:szCs w:val="18"/>
              </w:rPr>
              <w:t>close(</w:t>
            </w:r>
            <w:proofErr w:type="gramEnd"/>
            <w:r w:rsidRPr="00F233A7">
              <w:rPr>
                <w:rFonts w:ascii="Courier New" w:hAnsi="Courier New" w:cs="Courier New"/>
                <w:b w:val="0"/>
                <w:bCs w:val="0"/>
                <w:sz w:val="18"/>
                <w:szCs w:val="18"/>
              </w:rPr>
              <w:t>)</w:t>
            </w:r>
          </w:p>
        </w:tc>
        <w:tc>
          <w:tcPr>
            <w:tcW w:w="5655" w:type="dxa"/>
          </w:tcPr>
          <w:p w14:paraId="488914D7" w14:textId="77777777" w:rsidR="00EC7012" w:rsidRPr="00350AED" w:rsidRDefault="00EC7012"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Closes the stream to further operations</w:t>
            </w:r>
          </w:p>
        </w:tc>
      </w:tr>
      <w:tr w:rsidR="00EC7012" w14:paraId="6DEB36E4"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4675" w:type="dxa"/>
          </w:tcPr>
          <w:p w14:paraId="3E587823" w14:textId="77777777" w:rsidR="00EC7012" w:rsidRPr="00F233A7" w:rsidRDefault="00EC7012"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long </w:t>
            </w:r>
            <w:proofErr w:type="gramStart"/>
            <w:r w:rsidRPr="00F233A7">
              <w:rPr>
                <w:rFonts w:ascii="Courier New" w:hAnsi="Courier New" w:cs="Courier New"/>
                <w:b w:val="0"/>
                <w:bCs w:val="0"/>
                <w:sz w:val="18"/>
                <w:szCs w:val="18"/>
              </w:rPr>
              <w:t>getFilePointer(</w:t>
            </w:r>
            <w:proofErr w:type="gramEnd"/>
            <w:r w:rsidRPr="00F233A7">
              <w:rPr>
                <w:rFonts w:ascii="Courier New" w:hAnsi="Courier New" w:cs="Courier New"/>
                <w:b w:val="0"/>
                <w:bCs w:val="0"/>
                <w:sz w:val="18"/>
                <w:szCs w:val="18"/>
              </w:rPr>
              <w:t>)</w:t>
            </w:r>
          </w:p>
        </w:tc>
        <w:tc>
          <w:tcPr>
            <w:tcW w:w="5655" w:type="dxa"/>
          </w:tcPr>
          <w:p w14:paraId="6305BB31" w14:textId="77777777" w:rsidR="00EC7012" w:rsidRDefault="00EC7012"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current position in this file (where the next read will occur)</w:t>
            </w:r>
          </w:p>
        </w:tc>
      </w:tr>
      <w:tr w:rsidR="00EC7012" w14:paraId="17FCEAF9"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675" w:type="dxa"/>
          </w:tcPr>
          <w:p w14:paraId="73A5BED6" w14:textId="77777777" w:rsidR="00EC7012" w:rsidRPr="00F233A7" w:rsidRDefault="00EC7012"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long </w:t>
            </w:r>
            <w:proofErr w:type="gramStart"/>
            <w:r w:rsidRPr="00F233A7">
              <w:rPr>
                <w:rFonts w:ascii="Courier New" w:hAnsi="Courier New" w:cs="Courier New"/>
                <w:b w:val="0"/>
                <w:bCs w:val="0"/>
                <w:sz w:val="18"/>
                <w:szCs w:val="18"/>
              </w:rPr>
              <w:t>length(</w:t>
            </w:r>
            <w:proofErr w:type="gramEnd"/>
            <w:r w:rsidRPr="00F233A7">
              <w:rPr>
                <w:rFonts w:ascii="Courier New" w:hAnsi="Courier New" w:cs="Courier New"/>
                <w:b w:val="0"/>
                <w:bCs w:val="0"/>
                <w:sz w:val="18"/>
                <w:szCs w:val="18"/>
              </w:rPr>
              <w:t>)</w:t>
            </w:r>
          </w:p>
        </w:tc>
        <w:tc>
          <w:tcPr>
            <w:tcW w:w="5655" w:type="dxa"/>
          </w:tcPr>
          <w:p w14:paraId="38971B3E" w14:textId="77777777" w:rsidR="00EC7012" w:rsidRDefault="00EC7012"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The number of bytes in the file</w:t>
            </w:r>
          </w:p>
        </w:tc>
      </w:tr>
      <w:tr w:rsidR="00EC7012" w14:paraId="6C828DB4"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4675" w:type="dxa"/>
          </w:tcPr>
          <w:p w14:paraId="5CCF16F1" w14:textId="77777777" w:rsidR="00EC7012" w:rsidRPr="00F233A7" w:rsidRDefault="00EC7012"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abstract void </w:t>
            </w:r>
            <w:proofErr w:type="gramStart"/>
            <w:r w:rsidRPr="00F233A7">
              <w:rPr>
                <w:rFonts w:ascii="Courier New" w:hAnsi="Courier New" w:cs="Courier New"/>
                <w:b w:val="0"/>
                <w:bCs w:val="0"/>
                <w:sz w:val="18"/>
                <w:szCs w:val="18"/>
              </w:rPr>
              <w:t>seek(</w:t>
            </w:r>
            <w:proofErr w:type="gramEnd"/>
            <w:r w:rsidRPr="00F233A7">
              <w:rPr>
                <w:rFonts w:ascii="Courier New" w:hAnsi="Courier New" w:cs="Courier New"/>
                <w:b w:val="0"/>
                <w:bCs w:val="0"/>
                <w:sz w:val="18"/>
                <w:szCs w:val="18"/>
              </w:rPr>
              <w:t>long pos)</w:t>
            </w:r>
          </w:p>
        </w:tc>
        <w:tc>
          <w:tcPr>
            <w:tcW w:w="5655" w:type="dxa"/>
          </w:tcPr>
          <w:p w14:paraId="0FAFF624" w14:textId="77777777" w:rsidR="00EC7012" w:rsidRDefault="00EC7012"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Sets current position in this file, where the next read will occur</w:t>
            </w:r>
          </w:p>
        </w:tc>
      </w:tr>
      <w:tr w:rsidR="00EC7012" w14:paraId="3B822AE6"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675" w:type="dxa"/>
          </w:tcPr>
          <w:p w14:paraId="67832F4B" w14:textId="77777777" w:rsidR="00EC7012" w:rsidRPr="00F233A7" w:rsidRDefault="00EC7012" w:rsidP="00802DD5">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8"/>
              </w:rPr>
              <w:t xml:space="preserve">abstract IndexInput </w:t>
            </w:r>
            <w:proofErr w:type="gramStart"/>
            <w:r w:rsidRPr="00F233A7">
              <w:rPr>
                <w:rFonts w:ascii="Courier New" w:hAnsi="Courier New" w:cs="Courier New"/>
                <w:b w:val="0"/>
                <w:bCs w:val="0"/>
                <w:sz w:val="16"/>
                <w:szCs w:val="18"/>
              </w:rPr>
              <w:t>slice(</w:t>
            </w:r>
            <w:proofErr w:type="gramEnd"/>
            <w:r w:rsidRPr="00F233A7">
              <w:rPr>
                <w:rFonts w:ascii="Courier New" w:hAnsi="Courier New" w:cs="Courier New"/>
                <w:b w:val="0"/>
                <w:bCs w:val="0"/>
                <w:sz w:val="16"/>
                <w:szCs w:val="18"/>
              </w:rPr>
              <w:t>String sliceDesc, long off, long length)</w:t>
            </w:r>
          </w:p>
        </w:tc>
        <w:tc>
          <w:tcPr>
            <w:tcW w:w="5655" w:type="dxa"/>
          </w:tcPr>
          <w:p w14:paraId="2EBA48A8" w14:textId="77777777" w:rsidR="00EC7012" w:rsidRDefault="00EC7012"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slice of this index input, with the given desc, offset, and length</w:t>
            </w:r>
          </w:p>
        </w:tc>
      </w:tr>
    </w:tbl>
    <w:p w14:paraId="0BB4998B" w14:textId="77777777" w:rsidR="00EC7012" w:rsidRDefault="00EC7012" w:rsidP="00740516">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290FED" w14:paraId="6A8BB533" w14:textId="77777777" w:rsidTr="00802DD5">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2A7310C3" w14:textId="77777777" w:rsidR="00290FED" w:rsidRPr="008B1E2C" w:rsidRDefault="00290FED" w:rsidP="00802DD5">
            <w:pPr>
              <w:spacing w:after="0"/>
              <w:rPr>
                <w:i/>
                <w:iCs/>
              </w:rPr>
            </w:pPr>
            <w:r>
              <w:rPr>
                <w:i/>
                <w:iCs/>
              </w:rPr>
              <w:t>DataInput</w:t>
            </w:r>
          </w:p>
        </w:tc>
        <w:tc>
          <w:tcPr>
            <w:tcW w:w="5025" w:type="dxa"/>
          </w:tcPr>
          <w:p w14:paraId="1B56C336" w14:textId="77777777" w:rsidR="00290FED" w:rsidRPr="00F32CD6" w:rsidRDefault="00290FED" w:rsidP="00802DD5">
            <w:pPr>
              <w:spacing w:after="0"/>
              <w:cnfStyle w:val="100000000000" w:firstRow="1" w:lastRow="0" w:firstColumn="0" w:lastColumn="0" w:oddVBand="0" w:evenVBand="0" w:oddHBand="0" w:evenHBand="0" w:firstRowFirstColumn="0" w:firstRowLastColumn="0" w:lastRowFirstColumn="0" w:lastRowLastColumn="0"/>
            </w:pPr>
          </w:p>
        </w:tc>
      </w:tr>
      <w:tr w:rsidR="00290FED" w14:paraId="045609C7"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0CB3436A" w14:textId="77777777" w:rsidR="00290FED" w:rsidRPr="008B1E2C" w:rsidRDefault="00290FED" w:rsidP="00802DD5">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542E03D6" w14:textId="77777777" w:rsidR="00290FED" w:rsidRPr="008B1E2C" w:rsidRDefault="00290FED" w:rsidP="00802DD5">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290FED" w14:paraId="774CC40C"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3C1D362" w14:textId="77777777" w:rsidR="00290FED" w:rsidRPr="00290FED" w:rsidRDefault="00290FED"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DataInput </w:t>
            </w:r>
            <w:proofErr w:type="gramStart"/>
            <w:r>
              <w:rPr>
                <w:rFonts w:ascii="Courier New" w:hAnsi="Courier New" w:cs="Courier New"/>
                <w:b w:val="0"/>
                <w:bCs w:val="0"/>
                <w:sz w:val="18"/>
                <w:szCs w:val="18"/>
              </w:rPr>
              <w:t>clone(</w:t>
            </w:r>
            <w:proofErr w:type="gramEnd"/>
            <w:r>
              <w:rPr>
                <w:rFonts w:ascii="Courier New" w:hAnsi="Courier New" w:cs="Courier New"/>
                <w:b w:val="0"/>
                <w:bCs w:val="0"/>
                <w:sz w:val="18"/>
                <w:szCs w:val="18"/>
              </w:rPr>
              <w:t>)</w:t>
            </w:r>
          </w:p>
        </w:tc>
        <w:tc>
          <w:tcPr>
            <w:tcW w:w="5025" w:type="dxa"/>
          </w:tcPr>
          <w:p w14:paraId="6DD74A5D" w14:textId="77777777" w:rsidR="00290FED" w:rsidRPr="00350AED" w:rsidRDefault="00290FED"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 clone of the stream</w:t>
            </w:r>
          </w:p>
        </w:tc>
      </w:tr>
      <w:tr w:rsidR="00290FED" w14:paraId="27190197"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70A00B6" w14:textId="77777777" w:rsidR="00290FED" w:rsidRPr="002444F3" w:rsidRDefault="00290FED"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abstract byte </w:t>
            </w:r>
            <w:proofErr w:type="gramStart"/>
            <w:r>
              <w:rPr>
                <w:rFonts w:ascii="Courier New" w:hAnsi="Courier New" w:cs="Courier New"/>
                <w:b w:val="0"/>
                <w:bCs w:val="0"/>
                <w:sz w:val="18"/>
                <w:szCs w:val="18"/>
              </w:rPr>
              <w:t>readByte(</w:t>
            </w:r>
            <w:proofErr w:type="gramEnd"/>
            <w:r>
              <w:rPr>
                <w:rFonts w:ascii="Courier New" w:hAnsi="Courier New" w:cs="Courier New"/>
                <w:b w:val="0"/>
                <w:bCs w:val="0"/>
                <w:sz w:val="18"/>
                <w:szCs w:val="18"/>
              </w:rPr>
              <w:t>)</w:t>
            </w:r>
          </w:p>
        </w:tc>
        <w:tc>
          <w:tcPr>
            <w:tcW w:w="5025" w:type="dxa"/>
          </w:tcPr>
          <w:p w14:paraId="35CA25CD" w14:textId="77777777" w:rsidR="00290FED" w:rsidRPr="00350AED" w:rsidRDefault="00290FED"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Reads a single byte</w:t>
            </w:r>
          </w:p>
        </w:tc>
      </w:tr>
      <w:tr w:rsidR="00290FED" w14:paraId="53559780"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55EC8B6" w14:textId="77777777" w:rsidR="00290FED" w:rsidRPr="00290FED" w:rsidRDefault="00290FED" w:rsidP="00802DD5">
            <w:pPr>
              <w:spacing w:after="0"/>
              <w:jc w:val="left"/>
              <w:rPr>
                <w:rFonts w:ascii="Courier New" w:hAnsi="Courier New" w:cs="Courier New"/>
                <w:b w:val="0"/>
                <w:bCs w:val="0"/>
                <w:sz w:val="16"/>
                <w:szCs w:val="16"/>
              </w:rPr>
            </w:pPr>
            <w:r w:rsidRPr="00290FED">
              <w:rPr>
                <w:rFonts w:ascii="Courier New" w:hAnsi="Courier New" w:cs="Courier New"/>
                <w:b w:val="0"/>
                <w:bCs w:val="0"/>
                <w:sz w:val="16"/>
                <w:szCs w:val="16"/>
              </w:rPr>
              <w:t>abstract void readBytes(</w:t>
            </w:r>
            <w:proofErr w:type="gramStart"/>
            <w:r w:rsidRPr="00290FED">
              <w:rPr>
                <w:rFonts w:ascii="Courier New" w:hAnsi="Courier New" w:cs="Courier New"/>
                <w:b w:val="0"/>
                <w:bCs w:val="0"/>
                <w:sz w:val="16"/>
                <w:szCs w:val="16"/>
              </w:rPr>
              <w:t>byte[</w:t>
            </w:r>
            <w:proofErr w:type="gramEnd"/>
            <w:r w:rsidRPr="00290FED">
              <w:rPr>
                <w:rFonts w:ascii="Courier New" w:hAnsi="Courier New" w:cs="Courier New"/>
                <w:b w:val="0"/>
                <w:bCs w:val="0"/>
                <w:sz w:val="16"/>
                <w:szCs w:val="16"/>
              </w:rPr>
              <w:t>] b, int offset, int len)</w:t>
            </w:r>
          </w:p>
        </w:tc>
        <w:tc>
          <w:tcPr>
            <w:tcW w:w="5025" w:type="dxa"/>
          </w:tcPr>
          <w:p w14:paraId="2046B334" w14:textId="77777777" w:rsidR="00290FED" w:rsidRPr="00290FED" w:rsidRDefault="00290FED" w:rsidP="00802DD5">
            <w:pPr>
              <w:spacing w:after="0"/>
              <w:cnfStyle w:val="000000000000" w:firstRow="0" w:lastRow="0" w:firstColumn="0" w:lastColumn="0" w:oddVBand="0" w:evenVBand="0" w:oddHBand="0" w:evenHBand="0" w:firstRowFirstColumn="0" w:firstRowLastColumn="0" w:lastRowFirstColumn="0" w:lastRowLastColumn="0"/>
              <w:rPr>
                <w:i/>
                <w:iCs/>
                <w:sz w:val="16"/>
                <w:szCs w:val="16"/>
              </w:rPr>
            </w:pPr>
            <w:r w:rsidRPr="00290FED">
              <w:rPr>
                <w:i/>
                <w:iCs/>
                <w:sz w:val="16"/>
                <w:szCs w:val="16"/>
              </w:rPr>
              <w:t>Reads a number of specified bytes into an array at the specified offset</w:t>
            </w:r>
          </w:p>
        </w:tc>
      </w:tr>
      <w:tr w:rsidR="00290FED" w14:paraId="39A81782"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5A1D987" w14:textId="77777777" w:rsidR="00290FED" w:rsidRDefault="00290FED"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int </w:t>
            </w:r>
            <w:proofErr w:type="gramStart"/>
            <w:r>
              <w:rPr>
                <w:rFonts w:ascii="Courier New" w:hAnsi="Courier New" w:cs="Courier New"/>
                <w:b w:val="0"/>
                <w:bCs w:val="0"/>
                <w:sz w:val="18"/>
                <w:szCs w:val="18"/>
              </w:rPr>
              <w:t>readInt(</w:t>
            </w:r>
            <w:proofErr w:type="gramEnd"/>
            <w:r>
              <w:rPr>
                <w:rFonts w:ascii="Courier New" w:hAnsi="Courier New" w:cs="Courier New"/>
                <w:b w:val="0"/>
                <w:bCs w:val="0"/>
                <w:sz w:val="18"/>
                <w:szCs w:val="18"/>
              </w:rPr>
              <w:t>)</w:t>
            </w:r>
          </w:p>
        </w:tc>
        <w:tc>
          <w:tcPr>
            <w:tcW w:w="5025" w:type="dxa"/>
          </w:tcPr>
          <w:p w14:paraId="7D22C337" w14:textId="77777777" w:rsidR="00290FED" w:rsidRPr="00350AED" w:rsidRDefault="00290FED"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Reads four bytes, returns int</w:t>
            </w:r>
          </w:p>
        </w:tc>
      </w:tr>
      <w:tr w:rsidR="00290FED" w14:paraId="3389E796"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09A99E4" w14:textId="77777777" w:rsidR="00290FED" w:rsidRDefault="00290FED"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long </w:t>
            </w:r>
            <w:proofErr w:type="gramStart"/>
            <w:r>
              <w:rPr>
                <w:rFonts w:ascii="Courier New" w:hAnsi="Courier New" w:cs="Courier New"/>
                <w:b w:val="0"/>
                <w:bCs w:val="0"/>
                <w:sz w:val="18"/>
                <w:szCs w:val="18"/>
              </w:rPr>
              <w:t>readLong(</w:t>
            </w:r>
            <w:proofErr w:type="gramEnd"/>
            <w:r>
              <w:rPr>
                <w:rFonts w:ascii="Courier New" w:hAnsi="Courier New" w:cs="Courier New"/>
                <w:b w:val="0"/>
                <w:bCs w:val="0"/>
                <w:sz w:val="18"/>
                <w:szCs w:val="18"/>
              </w:rPr>
              <w:t>)</w:t>
            </w:r>
          </w:p>
        </w:tc>
        <w:tc>
          <w:tcPr>
            <w:tcW w:w="5025" w:type="dxa"/>
          </w:tcPr>
          <w:p w14:paraId="460E7421" w14:textId="77777777" w:rsidR="00290FED" w:rsidRDefault="00290FED"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Reads eight bytes, returns long</w:t>
            </w:r>
          </w:p>
        </w:tc>
      </w:tr>
      <w:tr w:rsidR="00290FED" w14:paraId="34435DB5"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C864360" w14:textId="77777777" w:rsidR="00290FED" w:rsidRDefault="00290FED"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Map&lt;</w:t>
            </w:r>
            <w:proofErr w:type="gramStart"/>
            <w:r>
              <w:rPr>
                <w:rFonts w:ascii="Courier New" w:hAnsi="Courier New" w:cs="Courier New"/>
                <w:b w:val="0"/>
                <w:bCs w:val="0"/>
                <w:sz w:val="18"/>
                <w:szCs w:val="18"/>
              </w:rPr>
              <w:t>String,String</w:t>
            </w:r>
            <w:proofErr w:type="gramEnd"/>
            <w:r>
              <w:rPr>
                <w:rFonts w:ascii="Courier New" w:hAnsi="Courier New" w:cs="Courier New"/>
                <w:b w:val="0"/>
                <w:bCs w:val="0"/>
                <w:sz w:val="18"/>
                <w:szCs w:val="18"/>
              </w:rPr>
              <w:t>&gt; readMapOfStrings()</w:t>
            </w:r>
          </w:p>
        </w:tc>
        <w:tc>
          <w:tcPr>
            <w:tcW w:w="5025" w:type="dxa"/>
          </w:tcPr>
          <w:p w14:paraId="55D3AA91" w14:textId="77777777" w:rsidR="00290FED" w:rsidRPr="00290FED" w:rsidRDefault="00290FED"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u w:val="single"/>
              </w:rPr>
            </w:pPr>
            <w:r>
              <w:rPr>
                <w:i/>
                <w:iCs/>
                <w:sz w:val="18"/>
                <w:szCs w:val="18"/>
              </w:rPr>
              <w:t xml:space="preserve">Reads a map written prior with </w:t>
            </w:r>
            <w:r>
              <w:rPr>
                <w:i/>
                <w:iCs/>
                <w:sz w:val="18"/>
                <w:szCs w:val="18"/>
                <w:u w:val="single"/>
              </w:rPr>
              <w:t>DataOutput.writeMapOfStrings</w:t>
            </w:r>
          </w:p>
        </w:tc>
      </w:tr>
      <w:tr w:rsidR="00290FED" w14:paraId="327F1FA5"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76ECB36" w14:textId="77777777" w:rsidR="00290FED" w:rsidRDefault="00290FED"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Set&lt;String&gt; </w:t>
            </w:r>
            <w:proofErr w:type="gramStart"/>
            <w:r>
              <w:rPr>
                <w:rFonts w:ascii="Courier New" w:hAnsi="Courier New" w:cs="Courier New"/>
                <w:b w:val="0"/>
                <w:bCs w:val="0"/>
                <w:sz w:val="18"/>
                <w:szCs w:val="18"/>
              </w:rPr>
              <w:t>readSetOfStrings(</w:t>
            </w:r>
            <w:proofErr w:type="gramEnd"/>
            <w:r>
              <w:rPr>
                <w:rFonts w:ascii="Courier New" w:hAnsi="Courier New" w:cs="Courier New"/>
                <w:b w:val="0"/>
                <w:bCs w:val="0"/>
                <w:sz w:val="18"/>
                <w:szCs w:val="18"/>
              </w:rPr>
              <w:t>)</w:t>
            </w:r>
          </w:p>
        </w:tc>
        <w:tc>
          <w:tcPr>
            <w:tcW w:w="5025" w:type="dxa"/>
          </w:tcPr>
          <w:p w14:paraId="1076A405" w14:textId="77777777" w:rsidR="00290FED" w:rsidRPr="00290FED" w:rsidRDefault="00290FED"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u w:val="single"/>
              </w:rPr>
            </w:pPr>
            <w:r>
              <w:rPr>
                <w:i/>
                <w:iCs/>
                <w:sz w:val="18"/>
                <w:szCs w:val="18"/>
              </w:rPr>
              <w:t xml:space="preserve">Reads a set of strings written with </w:t>
            </w:r>
            <w:r>
              <w:rPr>
                <w:i/>
                <w:iCs/>
                <w:sz w:val="18"/>
                <w:szCs w:val="18"/>
                <w:u w:val="single"/>
              </w:rPr>
              <w:t>DataOutput.writeSetOfStrings</w:t>
            </w:r>
          </w:p>
        </w:tc>
      </w:tr>
      <w:tr w:rsidR="00290FED" w14:paraId="470DC9F7"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1EDCFE3" w14:textId="77777777" w:rsidR="00290FED" w:rsidRDefault="00290FED"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short </w:t>
            </w:r>
            <w:proofErr w:type="gramStart"/>
            <w:r>
              <w:rPr>
                <w:rFonts w:ascii="Courier New" w:hAnsi="Courier New" w:cs="Courier New"/>
                <w:b w:val="0"/>
                <w:bCs w:val="0"/>
                <w:sz w:val="18"/>
                <w:szCs w:val="18"/>
              </w:rPr>
              <w:t>readShort(</w:t>
            </w:r>
            <w:proofErr w:type="gramEnd"/>
            <w:r>
              <w:rPr>
                <w:rFonts w:ascii="Courier New" w:hAnsi="Courier New" w:cs="Courier New"/>
                <w:b w:val="0"/>
                <w:bCs w:val="0"/>
                <w:sz w:val="18"/>
                <w:szCs w:val="18"/>
              </w:rPr>
              <w:t>)</w:t>
            </w:r>
          </w:p>
        </w:tc>
        <w:tc>
          <w:tcPr>
            <w:tcW w:w="5025" w:type="dxa"/>
          </w:tcPr>
          <w:p w14:paraId="2B4D143A" w14:textId="77777777" w:rsidR="00290FED" w:rsidRDefault="00290FED"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Reads two bytes, returns short</w:t>
            </w:r>
          </w:p>
        </w:tc>
      </w:tr>
      <w:tr w:rsidR="00290FED" w14:paraId="1F76A0D8"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709DAD9" w14:textId="77777777" w:rsidR="00290FED" w:rsidRDefault="00290FED"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String </w:t>
            </w:r>
            <w:proofErr w:type="gramStart"/>
            <w:r>
              <w:rPr>
                <w:rFonts w:ascii="Courier New" w:hAnsi="Courier New" w:cs="Courier New"/>
                <w:b w:val="0"/>
                <w:bCs w:val="0"/>
                <w:sz w:val="18"/>
                <w:szCs w:val="18"/>
              </w:rPr>
              <w:t>readString(</w:t>
            </w:r>
            <w:proofErr w:type="gramEnd"/>
            <w:r>
              <w:rPr>
                <w:rFonts w:ascii="Courier New" w:hAnsi="Courier New" w:cs="Courier New"/>
                <w:b w:val="0"/>
                <w:bCs w:val="0"/>
                <w:sz w:val="18"/>
                <w:szCs w:val="18"/>
              </w:rPr>
              <w:t>)</w:t>
            </w:r>
          </w:p>
        </w:tc>
        <w:tc>
          <w:tcPr>
            <w:tcW w:w="5025" w:type="dxa"/>
          </w:tcPr>
          <w:p w14:paraId="501DBA08" w14:textId="77777777" w:rsidR="00290FED" w:rsidRDefault="00290FED"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Reads a String</w:t>
            </w:r>
          </w:p>
        </w:tc>
      </w:tr>
      <w:tr w:rsidR="00290FED" w14:paraId="47495302"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5055370" w14:textId="77777777" w:rsidR="00290FED" w:rsidRDefault="00290FED"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int </w:t>
            </w:r>
            <w:proofErr w:type="gramStart"/>
            <w:r>
              <w:rPr>
                <w:rFonts w:ascii="Courier New" w:hAnsi="Courier New" w:cs="Courier New"/>
                <w:b w:val="0"/>
                <w:bCs w:val="0"/>
                <w:sz w:val="18"/>
                <w:szCs w:val="18"/>
              </w:rPr>
              <w:t>readVInt(</w:t>
            </w:r>
            <w:proofErr w:type="gramEnd"/>
            <w:r>
              <w:rPr>
                <w:rFonts w:ascii="Courier New" w:hAnsi="Courier New" w:cs="Courier New"/>
                <w:b w:val="0"/>
                <w:bCs w:val="0"/>
                <w:sz w:val="18"/>
                <w:szCs w:val="18"/>
              </w:rPr>
              <w:t>)</w:t>
            </w:r>
          </w:p>
        </w:tc>
        <w:tc>
          <w:tcPr>
            <w:tcW w:w="5025" w:type="dxa"/>
          </w:tcPr>
          <w:p w14:paraId="585EC8C7" w14:textId="77777777" w:rsidR="00290FED" w:rsidRDefault="00290FED"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Reads an int stored in variable-length format</w:t>
            </w:r>
          </w:p>
        </w:tc>
      </w:tr>
      <w:tr w:rsidR="00290FED" w14:paraId="42E3BD39"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3024FF6" w14:textId="77777777" w:rsidR="00290FED" w:rsidRDefault="00290FED"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int </w:t>
            </w:r>
            <w:proofErr w:type="gramStart"/>
            <w:r>
              <w:rPr>
                <w:rFonts w:ascii="Courier New" w:hAnsi="Courier New" w:cs="Courier New"/>
                <w:b w:val="0"/>
                <w:bCs w:val="0"/>
                <w:sz w:val="18"/>
                <w:szCs w:val="18"/>
              </w:rPr>
              <w:t>readVLong(</w:t>
            </w:r>
            <w:proofErr w:type="gramEnd"/>
            <w:r>
              <w:rPr>
                <w:rFonts w:ascii="Courier New" w:hAnsi="Courier New" w:cs="Courier New"/>
                <w:b w:val="0"/>
                <w:bCs w:val="0"/>
                <w:sz w:val="18"/>
                <w:szCs w:val="18"/>
              </w:rPr>
              <w:t>)</w:t>
            </w:r>
          </w:p>
        </w:tc>
        <w:tc>
          <w:tcPr>
            <w:tcW w:w="5025" w:type="dxa"/>
          </w:tcPr>
          <w:p w14:paraId="6AC28135" w14:textId="77777777" w:rsidR="00290FED" w:rsidRDefault="00290FED"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Reads a long stored in variable-length format</w:t>
            </w:r>
          </w:p>
        </w:tc>
      </w:tr>
      <w:tr w:rsidR="00290FED" w14:paraId="4DCA9D40"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5DF0DEC" w14:textId="77777777" w:rsidR="00290FED" w:rsidRDefault="00290FED"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skipBytes(</w:t>
            </w:r>
            <w:proofErr w:type="gramEnd"/>
            <w:r>
              <w:rPr>
                <w:rFonts w:ascii="Courier New" w:hAnsi="Courier New" w:cs="Courier New"/>
                <w:b w:val="0"/>
                <w:bCs w:val="0"/>
                <w:sz w:val="18"/>
                <w:szCs w:val="18"/>
              </w:rPr>
              <w:t>long numBytes)</w:t>
            </w:r>
          </w:p>
        </w:tc>
        <w:tc>
          <w:tcPr>
            <w:tcW w:w="5025" w:type="dxa"/>
          </w:tcPr>
          <w:p w14:paraId="4925E4E2" w14:textId="77777777" w:rsidR="00290FED" w:rsidRDefault="00290FED"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Skips over a number of bytes</w:t>
            </w:r>
          </w:p>
        </w:tc>
      </w:tr>
    </w:tbl>
    <w:p w14:paraId="70FF7058" w14:textId="77777777" w:rsidR="00290FED" w:rsidRDefault="00290FED" w:rsidP="00740516">
      <w:pPr>
        <w:spacing w:after="0"/>
      </w:pPr>
    </w:p>
    <w:p w14:paraId="1285E6D8" w14:textId="77777777" w:rsidR="00740516" w:rsidRDefault="00740516" w:rsidP="00740516">
      <w:pPr>
        <w:pStyle w:val="Heading3"/>
      </w:pPr>
      <w:r>
        <w:t>Search</w:t>
      </w:r>
    </w:p>
    <w:p w14:paraId="35F59E26" w14:textId="77777777" w:rsidR="00740516" w:rsidRDefault="00740516" w:rsidP="00740516">
      <w:r>
        <w:t>The search package doesn’t simply include classes for performing queries and searching the indexed corpa – it also provides a couple of utility classes for getting further information, such as receiving explanations about queries and how they scored against particular documents.</w:t>
      </w:r>
    </w:p>
    <w:p w14:paraId="2AC0DBB1" w14:textId="77777777" w:rsidR="00740516" w:rsidRDefault="00740516" w:rsidP="00740516">
      <w:pPr>
        <w:pStyle w:val="Heading4"/>
      </w:pPr>
      <w:r>
        <w:t>Explanation</w:t>
      </w:r>
    </w:p>
    <w:p w14:paraId="43B8DE81" w14:textId="77777777" w:rsidR="00740516" w:rsidRDefault="00740516" w:rsidP="00740516">
      <w:r>
        <w:t xml:space="preserve">Explanation is a simple object that describes the score computation for a document against a query. These instances can be received from the </w:t>
      </w:r>
      <w:r>
        <w:rPr>
          <w:b/>
          <w:bCs/>
        </w:rPr>
        <w:t>IndexSearcher</w:t>
      </w:r>
      <w:r>
        <w:t>.</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740516" w14:paraId="121C7A4B" w14:textId="77777777" w:rsidTr="00802DD5">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263CE676" w14:textId="77777777" w:rsidR="00740516" w:rsidRPr="00F32CD6" w:rsidRDefault="00740516" w:rsidP="00802DD5">
            <w:pPr>
              <w:spacing w:after="0"/>
            </w:pPr>
            <w:bookmarkStart w:id="2" w:name="_Hlk514866596"/>
            <w:r w:rsidRPr="00F32CD6">
              <w:t>Function Name</w:t>
            </w:r>
          </w:p>
        </w:tc>
        <w:tc>
          <w:tcPr>
            <w:tcW w:w="5025" w:type="dxa"/>
          </w:tcPr>
          <w:p w14:paraId="0962106A" w14:textId="77777777" w:rsidR="00740516" w:rsidRPr="00F32CD6" w:rsidRDefault="00740516" w:rsidP="00802DD5">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740516" w14:paraId="3CE50079"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98C432B" w14:textId="77777777" w:rsidR="00740516" w:rsidRPr="00BC3AD3" w:rsidRDefault="00740516"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String </w:t>
            </w:r>
            <w:proofErr w:type="gramStart"/>
            <w:r>
              <w:rPr>
                <w:rFonts w:ascii="Courier New" w:hAnsi="Courier New" w:cs="Courier New"/>
                <w:b w:val="0"/>
                <w:bCs w:val="0"/>
                <w:sz w:val="18"/>
                <w:szCs w:val="18"/>
              </w:rPr>
              <w:t>getDescription(</w:t>
            </w:r>
            <w:proofErr w:type="gramEnd"/>
            <w:r>
              <w:rPr>
                <w:rFonts w:ascii="Courier New" w:hAnsi="Courier New" w:cs="Courier New"/>
                <w:b w:val="0"/>
                <w:bCs w:val="0"/>
                <w:sz w:val="18"/>
                <w:szCs w:val="18"/>
              </w:rPr>
              <w:t>)</w:t>
            </w:r>
          </w:p>
        </w:tc>
        <w:tc>
          <w:tcPr>
            <w:tcW w:w="5025" w:type="dxa"/>
          </w:tcPr>
          <w:p w14:paraId="44F9C41A" w14:textId="77777777" w:rsidR="00740516" w:rsidRPr="00350AED" w:rsidRDefault="00740516"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A description of this explanation node</w:t>
            </w:r>
          </w:p>
        </w:tc>
      </w:tr>
      <w:tr w:rsidR="00740516" w14:paraId="1A5927B7"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84FF26E" w14:textId="77777777" w:rsidR="00740516" w:rsidRPr="002444F3" w:rsidRDefault="00740516"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boolean </w:t>
            </w:r>
            <w:proofErr w:type="gramStart"/>
            <w:r>
              <w:rPr>
                <w:rFonts w:ascii="Courier New" w:hAnsi="Courier New" w:cs="Courier New"/>
                <w:b w:val="0"/>
                <w:bCs w:val="0"/>
                <w:sz w:val="18"/>
                <w:szCs w:val="18"/>
              </w:rPr>
              <w:t>isMatch(</w:t>
            </w:r>
            <w:proofErr w:type="gramEnd"/>
            <w:r>
              <w:rPr>
                <w:rFonts w:ascii="Courier New" w:hAnsi="Courier New" w:cs="Courier New"/>
                <w:b w:val="0"/>
                <w:bCs w:val="0"/>
                <w:sz w:val="18"/>
                <w:szCs w:val="18"/>
              </w:rPr>
              <w:t>)</w:t>
            </w:r>
          </w:p>
        </w:tc>
        <w:tc>
          <w:tcPr>
            <w:tcW w:w="5025" w:type="dxa"/>
          </w:tcPr>
          <w:p w14:paraId="6E1442F2" w14:textId="77777777" w:rsidR="00740516" w:rsidRPr="00350AED" w:rsidRDefault="00740516"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Indicates whether or not this Explanation models a match</w:t>
            </w:r>
          </w:p>
        </w:tc>
      </w:tr>
      <w:tr w:rsidR="00740516" w14:paraId="530B358F"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9555D3D" w14:textId="77777777" w:rsidR="00740516" w:rsidRDefault="00740516"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String </w:t>
            </w:r>
            <w:proofErr w:type="gramStart"/>
            <w:r>
              <w:rPr>
                <w:rFonts w:ascii="Courier New" w:hAnsi="Courier New" w:cs="Courier New"/>
                <w:b w:val="0"/>
                <w:bCs w:val="0"/>
                <w:sz w:val="18"/>
                <w:szCs w:val="18"/>
              </w:rPr>
              <w:t>toString(</w:t>
            </w:r>
            <w:proofErr w:type="gramEnd"/>
            <w:r>
              <w:rPr>
                <w:rFonts w:ascii="Courier New" w:hAnsi="Courier New" w:cs="Courier New"/>
                <w:b w:val="0"/>
                <w:bCs w:val="0"/>
                <w:sz w:val="18"/>
                <w:szCs w:val="18"/>
              </w:rPr>
              <w:t>)</w:t>
            </w:r>
          </w:p>
        </w:tc>
        <w:tc>
          <w:tcPr>
            <w:tcW w:w="5025" w:type="dxa"/>
          </w:tcPr>
          <w:p w14:paraId="0AE6CB20" w14:textId="77777777" w:rsidR="00740516" w:rsidRDefault="00740516"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Render an explanation as text</w:t>
            </w:r>
          </w:p>
        </w:tc>
      </w:tr>
      <w:bookmarkEnd w:id="2"/>
    </w:tbl>
    <w:p w14:paraId="70128BDC" w14:textId="77777777" w:rsidR="00740516" w:rsidRPr="008E2B09" w:rsidRDefault="00740516" w:rsidP="005B0E5E">
      <w:pPr>
        <w:spacing w:after="0"/>
      </w:pPr>
    </w:p>
    <w:p w14:paraId="128C59C1" w14:textId="77777777" w:rsidR="00A80398" w:rsidRDefault="00A80398" w:rsidP="00A80398">
      <w:r>
        <w:br w:type="page"/>
      </w:r>
    </w:p>
    <w:p w14:paraId="2D5C0B12" w14:textId="77777777" w:rsidR="009E31E6" w:rsidRDefault="003C28E0" w:rsidP="0052645F">
      <w:pPr>
        <w:pStyle w:val="Heading2"/>
      </w:pPr>
      <w:r>
        <w:lastRenderedPageBreak/>
        <w:t>Similarities</w:t>
      </w:r>
    </w:p>
    <w:p w14:paraId="3F216FBB" w14:textId="77777777" w:rsidR="009E31E6" w:rsidRPr="00802DD5" w:rsidRDefault="00A80398" w:rsidP="009E31E6">
      <w:r>
        <w:t xml:space="preserve">The following classes are stored in the package </w:t>
      </w:r>
      <w:proofErr w:type="gramStart"/>
      <w:r>
        <w:rPr>
          <w:b/>
          <w:bCs/>
          <w:i/>
          <w:iCs/>
        </w:rPr>
        <w:t>org.apache</w:t>
      </w:r>
      <w:proofErr w:type="gramEnd"/>
      <w:r>
        <w:rPr>
          <w:b/>
          <w:bCs/>
          <w:i/>
          <w:iCs/>
        </w:rPr>
        <w:t>.lucene.search.similarities</w:t>
      </w:r>
      <w:r>
        <w:t>.</w:t>
      </w:r>
      <w:r w:rsidR="00802DD5">
        <w:t xml:space="preserve"> These are a few of the similarities offered by Lucene, with </w:t>
      </w:r>
      <w:r w:rsidR="00D968B2">
        <w:t>BM25 being</w:t>
      </w:r>
      <w:r w:rsidR="00802DD5">
        <w:t xml:space="preserve"> the default implementation. </w:t>
      </w:r>
      <w:r w:rsidR="00802DD5">
        <w:rPr>
          <w:i/>
          <w:iCs/>
        </w:rPr>
        <w:t>(Instructions for implementing a different similarity are discussed above.)</w:t>
      </w:r>
      <w:r w:rsidR="005D4D0E">
        <w:rPr>
          <w:i/>
          <w:iCs/>
        </w:rPr>
        <w:t xml:space="preserve"> </w:t>
      </w:r>
      <w:r w:rsidR="005D4D0E" w:rsidRPr="005D4D0E">
        <w:rPr>
          <w:i/>
          <w:iCs/>
          <w:color w:val="C00000"/>
        </w:rPr>
        <w:t>(</w:t>
      </w:r>
      <w:r w:rsidR="005D4D0E">
        <w:rPr>
          <w:i/>
          <w:iCs/>
          <w:color w:val="C00000"/>
        </w:rPr>
        <w:t>Implemen</w:t>
      </w:r>
      <w:r w:rsidR="003D6278">
        <w:rPr>
          <w:i/>
          <w:iCs/>
          <w:color w:val="C00000"/>
        </w:rPr>
        <w:t>t</w:t>
      </w:r>
      <w:r w:rsidR="005D4D0E">
        <w:rPr>
          <w:i/>
          <w:iCs/>
          <w:color w:val="C00000"/>
        </w:rPr>
        <w:t>ation of a new similarity is expert level, and thus this information is ignored.</w:t>
      </w:r>
      <w:r w:rsidR="005D4D0E" w:rsidRPr="005D4D0E">
        <w:rPr>
          <w:i/>
          <w:iCs/>
          <w:color w:val="C00000"/>
        </w:rPr>
        <w:t>)</w:t>
      </w:r>
    </w:p>
    <w:p w14:paraId="00C829A3" w14:textId="77777777" w:rsidR="00347F53" w:rsidRDefault="00347F53" w:rsidP="00347F53">
      <w:pPr>
        <w:pStyle w:val="Heading3"/>
      </w:pPr>
      <w:r>
        <w:t>Classes</w:t>
      </w:r>
    </w:p>
    <w:p w14:paraId="19F1F762" w14:textId="77777777" w:rsidR="00802DD5" w:rsidRDefault="0013556C" w:rsidP="00802DD5">
      <w:pPr>
        <w:pStyle w:val="Heading4"/>
        <w:rPr>
          <w:b w:val="0"/>
        </w:rPr>
      </w:pPr>
      <w:r>
        <w:t xml:space="preserve">[WIP] </w:t>
      </w:r>
      <w:r w:rsidR="00802DD5">
        <w:t>Similarity</w:t>
      </w:r>
      <w:r w:rsidR="00F7088A">
        <w:t>Base</w:t>
      </w:r>
      <w:r w:rsidR="00F7088A">
        <w:rPr>
          <w:b w:val="0"/>
        </w:rPr>
        <w:t xml:space="preserve"> (extends </w:t>
      </w:r>
      <w:r w:rsidR="00F7088A">
        <w:t>Similarity</w:t>
      </w:r>
      <w:r w:rsidR="00F7088A">
        <w:rPr>
          <w:b w:val="0"/>
        </w:rPr>
        <w:t>)</w:t>
      </w:r>
    </w:p>
    <w:p w14:paraId="72AC21AC" w14:textId="77777777" w:rsidR="00F7088A" w:rsidRPr="00F7088A" w:rsidRDefault="00F7088A" w:rsidP="00F7088A">
      <w:r>
        <w:t>…</w:t>
      </w:r>
    </w:p>
    <w:p w14:paraId="5094BC3B" w14:textId="77777777" w:rsidR="00802DD5" w:rsidRDefault="00802DD5" w:rsidP="00802DD5">
      <w:pPr>
        <w:pStyle w:val="Heading4"/>
      </w:pPr>
      <w:r>
        <w:t>BM25Similarity</w:t>
      </w:r>
    </w:p>
    <w:p w14:paraId="75060583" w14:textId="77777777" w:rsidR="00802DD5" w:rsidRDefault="00802DD5" w:rsidP="00802DD5">
      <w:pPr>
        <w:spacing w:after="0"/>
      </w:pPr>
      <w:r>
        <w:t>BM25 similarity, introduced in the following reference:</w:t>
      </w:r>
    </w:p>
    <w:p w14:paraId="030E69E1" w14:textId="77777777" w:rsidR="00802DD5" w:rsidRDefault="00802DD5" w:rsidP="003D6278">
      <w:pPr>
        <w:pStyle w:val="ListParagraph"/>
        <w:numPr>
          <w:ilvl w:val="0"/>
          <w:numId w:val="31"/>
        </w:numPr>
      </w:pPr>
      <w:r>
        <w:t>Stephen E. Robertson, Steve Walker, Susan Jones, Micheline Hancock-Beaulieu, and Mike Gatford. Okapi at TREC-3. In Proceedings of the Third Text Retrieval Conference (TREC 1994). Gaithersburg, USA, November 1994.</w:t>
      </w:r>
    </w:p>
    <w:p w14:paraId="5B0096CE" w14:textId="77777777" w:rsidR="00802DD5" w:rsidRPr="00802DD5" w:rsidRDefault="00802DD5" w:rsidP="00802DD5">
      <w:r>
        <w:t xml:space="preserve">This class contains a single field – </w:t>
      </w:r>
      <w:r>
        <w:rPr>
          <w:i/>
          <w:iCs/>
        </w:rPr>
        <w:t>discountOverlaps</w:t>
      </w:r>
      <w:r>
        <w:t xml:space="preserve"> – that is true if overlap tokens – tokens with a position increment of 0 – should be discounted from the document’s length or not.</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802DD5" w14:paraId="24DE0ED1" w14:textId="77777777" w:rsidTr="00802DD5">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40A65446" w14:textId="77777777" w:rsidR="00802DD5" w:rsidRPr="00F32CD6" w:rsidRDefault="00802DD5" w:rsidP="00802DD5">
            <w:pPr>
              <w:spacing w:after="0"/>
            </w:pPr>
            <w:r w:rsidRPr="00F32CD6">
              <w:t>Function Name</w:t>
            </w:r>
          </w:p>
        </w:tc>
        <w:tc>
          <w:tcPr>
            <w:tcW w:w="5025" w:type="dxa"/>
          </w:tcPr>
          <w:p w14:paraId="47FBE070" w14:textId="77777777" w:rsidR="00802DD5" w:rsidRPr="00F32CD6" w:rsidRDefault="00802DD5" w:rsidP="00802DD5">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802DD5" w14:paraId="06A52192"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5EB3181" w14:textId="77777777" w:rsidR="00802DD5" w:rsidRPr="002444F3" w:rsidRDefault="00802DD5" w:rsidP="00802DD5">
            <w:pPr>
              <w:spacing w:after="0"/>
              <w:jc w:val="left"/>
              <w:rPr>
                <w:rFonts w:ascii="Courier New" w:hAnsi="Courier New" w:cs="Courier New"/>
                <w:sz w:val="18"/>
                <w:szCs w:val="18"/>
              </w:rPr>
            </w:pPr>
            <w:r>
              <w:rPr>
                <w:rFonts w:ascii="Courier New" w:hAnsi="Courier New" w:cs="Courier New"/>
                <w:sz w:val="18"/>
                <w:szCs w:val="18"/>
              </w:rPr>
              <w:t>BM25</w:t>
            </w:r>
            <w:proofErr w:type="gramStart"/>
            <w:r>
              <w:rPr>
                <w:rFonts w:ascii="Courier New" w:hAnsi="Courier New" w:cs="Courier New"/>
                <w:sz w:val="18"/>
                <w:szCs w:val="18"/>
              </w:rPr>
              <w:t>Similarity(</w:t>
            </w:r>
            <w:proofErr w:type="gramEnd"/>
            <w:r>
              <w:rPr>
                <w:rFonts w:ascii="Courier New" w:hAnsi="Courier New" w:cs="Courier New"/>
                <w:sz w:val="18"/>
                <w:szCs w:val="18"/>
              </w:rPr>
              <w:t>)</w:t>
            </w:r>
          </w:p>
        </w:tc>
        <w:tc>
          <w:tcPr>
            <w:tcW w:w="5025" w:type="dxa"/>
          </w:tcPr>
          <w:p w14:paraId="5AD709F0" w14:textId="77777777" w:rsidR="00802DD5" w:rsidRPr="00350AED" w:rsidRDefault="00802DD5"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BM25 with k1 = 1.2, b = 0.75</w:t>
            </w:r>
          </w:p>
        </w:tc>
      </w:tr>
      <w:tr w:rsidR="00802DD5" w14:paraId="684960F6"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805884D" w14:textId="77777777" w:rsidR="00802DD5" w:rsidRPr="00802DD5" w:rsidRDefault="00802DD5" w:rsidP="00802DD5">
            <w:pPr>
              <w:spacing w:after="0"/>
              <w:jc w:val="left"/>
              <w:rPr>
                <w:rFonts w:ascii="Courier New" w:hAnsi="Courier New" w:cs="Courier New"/>
                <w:sz w:val="18"/>
                <w:szCs w:val="18"/>
              </w:rPr>
            </w:pPr>
            <w:r>
              <w:rPr>
                <w:rFonts w:ascii="Courier New" w:hAnsi="Courier New" w:cs="Courier New"/>
                <w:sz w:val="18"/>
                <w:szCs w:val="18"/>
              </w:rPr>
              <w:t>BM25</w:t>
            </w:r>
            <w:proofErr w:type="gramStart"/>
            <w:r>
              <w:rPr>
                <w:rFonts w:ascii="Courier New" w:hAnsi="Courier New" w:cs="Courier New"/>
                <w:sz w:val="18"/>
                <w:szCs w:val="18"/>
              </w:rPr>
              <w:t>Similarity(</w:t>
            </w:r>
            <w:proofErr w:type="gramEnd"/>
            <w:r>
              <w:rPr>
                <w:rFonts w:ascii="Courier New" w:hAnsi="Courier New" w:cs="Courier New"/>
                <w:sz w:val="18"/>
                <w:szCs w:val="18"/>
              </w:rPr>
              <w:t>float k1, float b)</w:t>
            </w:r>
          </w:p>
        </w:tc>
        <w:tc>
          <w:tcPr>
            <w:tcW w:w="5025" w:type="dxa"/>
          </w:tcPr>
          <w:p w14:paraId="574AB688" w14:textId="77777777" w:rsidR="00802DD5" w:rsidRPr="00350AED" w:rsidRDefault="00802DD5"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BM25 with the supplied parameters</w:t>
            </w:r>
          </w:p>
        </w:tc>
      </w:tr>
      <w:tr w:rsidR="00802DD5" w14:paraId="03F676B8"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219AA3C" w14:textId="77777777" w:rsidR="00802DD5" w:rsidRPr="00802DD5" w:rsidRDefault="00802DD5"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float </w:t>
            </w:r>
            <w:proofErr w:type="gramStart"/>
            <w:r>
              <w:rPr>
                <w:rFonts w:ascii="Courier New" w:hAnsi="Courier New" w:cs="Courier New"/>
                <w:b w:val="0"/>
                <w:bCs w:val="0"/>
                <w:sz w:val="18"/>
                <w:szCs w:val="18"/>
              </w:rPr>
              <w:t>getB(</w:t>
            </w:r>
            <w:proofErr w:type="gramEnd"/>
            <w:r>
              <w:rPr>
                <w:rFonts w:ascii="Courier New" w:hAnsi="Courier New" w:cs="Courier New"/>
                <w:b w:val="0"/>
                <w:bCs w:val="0"/>
                <w:sz w:val="18"/>
                <w:szCs w:val="18"/>
              </w:rPr>
              <w:t>)</w:t>
            </w:r>
          </w:p>
        </w:tc>
        <w:tc>
          <w:tcPr>
            <w:tcW w:w="5025" w:type="dxa"/>
          </w:tcPr>
          <w:p w14:paraId="0DA4BD15" w14:textId="77777777" w:rsidR="00802DD5" w:rsidRDefault="00802DD5"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802DD5" w14:paraId="0A943F50"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1352B24" w14:textId="77777777" w:rsidR="00802DD5" w:rsidRDefault="00802DD5"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boolean </w:t>
            </w:r>
            <w:proofErr w:type="gramStart"/>
            <w:r>
              <w:rPr>
                <w:rFonts w:ascii="Courier New" w:hAnsi="Courier New" w:cs="Courier New"/>
                <w:b w:val="0"/>
                <w:bCs w:val="0"/>
                <w:sz w:val="18"/>
                <w:szCs w:val="18"/>
              </w:rPr>
              <w:t>getDiscountOverlaps(</w:t>
            </w:r>
            <w:proofErr w:type="gramEnd"/>
            <w:r>
              <w:rPr>
                <w:rFonts w:ascii="Courier New" w:hAnsi="Courier New" w:cs="Courier New"/>
                <w:b w:val="0"/>
                <w:bCs w:val="0"/>
                <w:sz w:val="18"/>
                <w:szCs w:val="18"/>
              </w:rPr>
              <w:t>)</w:t>
            </w:r>
          </w:p>
        </w:tc>
        <w:tc>
          <w:tcPr>
            <w:tcW w:w="5025" w:type="dxa"/>
          </w:tcPr>
          <w:p w14:paraId="0FC4C3B2" w14:textId="77777777" w:rsidR="00802DD5" w:rsidRDefault="00802DD5"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true if overlap tokens are discounted from doc length</w:t>
            </w:r>
          </w:p>
        </w:tc>
      </w:tr>
      <w:tr w:rsidR="00802DD5" w14:paraId="6050958E"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44D83A7" w14:textId="77777777" w:rsidR="00802DD5" w:rsidRDefault="00802DD5"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float getK1()</w:t>
            </w:r>
          </w:p>
        </w:tc>
        <w:tc>
          <w:tcPr>
            <w:tcW w:w="5025" w:type="dxa"/>
          </w:tcPr>
          <w:p w14:paraId="5CC08238" w14:textId="77777777" w:rsidR="00802DD5" w:rsidRDefault="00802DD5"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802DD5" w14:paraId="653C1C00"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E86420E" w14:textId="77777777" w:rsidR="00802DD5" w:rsidRPr="00997C44" w:rsidRDefault="00802DD5" w:rsidP="00802DD5">
            <w:pPr>
              <w:spacing w:after="0"/>
              <w:jc w:val="left"/>
              <w:rPr>
                <w:rFonts w:ascii="Courier New" w:hAnsi="Courier New" w:cs="Courier New"/>
                <w:b w:val="0"/>
                <w:bCs w:val="0"/>
                <w:sz w:val="16"/>
                <w:szCs w:val="16"/>
              </w:rPr>
            </w:pPr>
            <w:r w:rsidRPr="00997C44">
              <w:rPr>
                <w:rFonts w:ascii="Courier New" w:hAnsi="Courier New" w:cs="Courier New"/>
                <w:b w:val="0"/>
                <w:bCs w:val="0"/>
                <w:sz w:val="16"/>
                <w:szCs w:val="16"/>
              </w:rPr>
              <w:t xml:space="preserve">Explanation </w:t>
            </w:r>
            <w:proofErr w:type="gramStart"/>
            <w:r w:rsidRPr="00997C44">
              <w:rPr>
                <w:rFonts w:ascii="Courier New" w:hAnsi="Courier New" w:cs="Courier New"/>
                <w:b w:val="0"/>
                <w:bCs w:val="0"/>
                <w:sz w:val="16"/>
                <w:szCs w:val="16"/>
              </w:rPr>
              <w:t>idfExplain</w:t>
            </w:r>
            <w:r w:rsidR="00997C44" w:rsidRPr="00997C44">
              <w:rPr>
                <w:rFonts w:ascii="Courier New" w:hAnsi="Courier New" w:cs="Courier New"/>
                <w:b w:val="0"/>
                <w:bCs w:val="0"/>
                <w:sz w:val="16"/>
                <w:szCs w:val="16"/>
              </w:rPr>
              <w:t>(</w:t>
            </w:r>
            <w:proofErr w:type="gramEnd"/>
            <w:r w:rsidR="00997C44" w:rsidRPr="00997C44">
              <w:rPr>
                <w:rFonts w:ascii="Courier New" w:hAnsi="Courier New" w:cs="Courier New"/>
                <w:b w:val="0"/>
                <w:bCs w:val="0"/>
                <w:sz w:val="16"/>
                <w:szCs w:val="16"/>
              </w:rPr>
              <w:t>CollectionStatistics colStats, TermStatistics termStat)</w:t>
            </w:r>
          </w:p>
        </w:tc>
        <w:tc>
          <w:tcPr>
            <w:tcW w:w="5025" w:type="dxa"/>
          </w:tcPr>
          <w:p w14:paraId="4FA0C1EA" w14:textId="77777777" w:rsidR="00802DD5" w:rsidRDefault="00997C44"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Computes a score factor for a simple term, and returns an explanation for that score factor</w:t>
            </w:r>
          </w:p>
        </w:tc>
      </w:tr>
      <w:tr w:rsidR="00997C44" w14:paraId="51863162"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E0B1EB7" w14:textId="77777777" w:rsidR="00997C44" w:rsidRPr="00997C44" w:rsidRDefault="00997C44" w:rsidP="00802DD5">
            <w:pPr>
              <w:spacing w:after="0"/>
              <w:jc w:val="left"/>
              <w:rPr>
                <w:rFonts w:ascii="Courier New" w:hAnsi="Courier New" w:cs="Courier New"/>
                <w:b w:val="0"/>
                <w:bCs w:val="0"/>
                <w:sz w:val="16"/>
                <w:szCs w:val="16"/>
              </w:rPr>
            </w:pPr>
            <w:r w:rsidRPr="00997C44">
              <w:rPr>
                <w:rFonts w:ascii="Courier New" w:hAnsi="Courier New" w:cs="Courier New"/>
                <w:b w:val="0"/>
                <w:bCs w:val="0"/>
                <w:sz w:val="16"/>
                <w:szCs w:val="16"/>
              </w:rPr>
              <w:t xml:space="preserve">Explanation </w:t>
            </w:r>
            <w:proofErr w:type="gramStart"/>
            <w:r w:rsidRPr="00997C44">
              <w:rPr>
                <w:rFonts w:ascii="Courier New" w:hAnsi="Courier New" w:cs="Courier New"/>
                <w:b w:val="0"/>
                <w:bCs w:val="0"/>
                <w:sz w:val="16"/>
                <w:szCs w:val="16"/>
              </w:rPr>
              <w:t>idfExplain(</w:t>
            </w:r>
            <w:proofErr w:type="gramEnd"/>
            <w:r w:rsidRPr="00997C44">
              <w:rPr>
                <w:rFonts w:ascii="Courier New" w:hAnsi="Courier New" w:cs="Courier New"/>
                <w:b w:val="0"/>
                <w:bCs w:val="0"/>
                <w:sz w:val="16"/>
                <w:szCs w:val="16"/>
              </w:rPr>
              <w:t>CollectionStatistics colStats, TermStatistics[] termStat)</w:t>
            </w:r>
          </w:p>
        </w:tc>
        <w:tc>
          <w:tcPr>
            <w:tcW w:w="5025" w:type="dxa"/>
          </w:tcPr>
          <w:p w14:paraId="1BA62FD8" w14:textId="77777777" w:rsidR="00997C44" w:rsidRDefault="00997C44"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Computes a score factor for a phrase</w:t>
            </w:r>
          </w:p>
        </w:tc>
      </w:tr>
      <w:tr w:rsidR="00997C44" w14:paraId="299B05FD"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421541F" w14:textId="77777777" w:rsidR="00997C44" w:rsidRDefault="00997C44"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void </w:t>
            </w:r>
            <w:proofErr w:type="gramStart"/>
            <w:r>
              <w:rPr>
                <w:rFonts w:ascii="Courier New" w:hAnsi="Courier New" w:cs="Courier New"/>
                <w:b w:val="0"/>
                <w:bCs w:val="0"/>
                <w:sz w:val="18"/>
                <w:szCs w:val="18"/>
              </w:rPr>
              <w:t>setDiscount</w:t>
            </w:r>
            <w:r w:rsidR="00254678">
              <w:rPr>
                <w:rFonts w:ascii="Courier New" w:hAnsi="Courier New" w:cs="Courier New"/>
                <w:b w:val="0"/>
                <w:bCs w:val="0"/>
                <w:sz w:val="18"/>
                <w:szCs w:val="18"/>
              </w:rPr>
              <w:t>Overlaps(</w:t>
            </w:r>
            <w:proofErr w:type="gramEnd"/>
            <w:r w:rsidR="00254678">
              <w:rPr>
                <w:rFonts w:ascii="Courier New" w:hAnsi="Courier New" w:cs="Courier New"/>
                <w:b w:val="0"/>
                <w:bCs w:val="0"/>
                <w:sz w:val="18"/>
                <w:szCs w:val="18"/>
              </w:rPr>
              <w:t>b</w:t>
            </w:r>
            <w:r>
              <w:rPr>
                <w:rFonts w:ascii="Courier New" w:hAnsi="Courier New" w:cs="Courier New"/>
                <w:b w:val="0"/>
                <w:bCs w:val="0"/>
                <w:sz w:val="18"/>
                <w:szCs w:val="18"/>
              </w:rPr>
              <w:t>oolean v)</w:t>
            </w:r>
          </w:p>
        </w:tc>
        <w:tc>
          <w:tcPr>
            <w:tcW w:w="5025" w:type="dxa"/>
          </w:tcPr>
          <w:p w14:paraId="2DA4E2BC" w14:textId="77777777" w:rsidR="00997C44" w:rsidRDefault="00997C44"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Sets whether overlap tokens are ignored when computing norm</w:t>
            </w:r>
          </w:p>
        </w:tc>
      </w:tr>
    </w:tbl>
    <w:p w14:paraId="3B417D86" w14:textId="77777777" w:rsidR="00802DD5" w:rsidRDefault="00802DD5" w:rsidP="00802DD5">
      <w:pPr>
        <w:spacing w:after="0"/>
      </w:pPr>
    </w:p>
    <w:p w14:paraId="5A794383" w14:textId="77777777" w:rsidR="00802DD5" w:rsidRPr="00424883" w:rsidRDefault="00424883" w:rsidP="00802DD5">
      <w:pPr>
        <w:pStyle w:val="Heading4"/>
        <w:rPr>
          <w:b w:val="0"/>
          <w:bCs/>
        </w:rPr>
      </w:pPr>
      <w:r>
        <w:t xml:space="preserve">ClassicSimilarity </w:t>
      </w:r>
      <w:r>
        <w:rPr>
          <w:b w:val="0"/>
          <w:bCs/>
        </w:rPr>
        <w:t xml:space="preserve">(extends </w:t>
      </w:r>
      <w:r w:rsidR="00802DD5">
        <w:t>TFIDFSimilarity</w:t>
      </w:r>
      <w:r>
        <w:rPr>
          <w:b w:val="0"/>
          <w:bCs/>
        </w:rPr>
        <w:t>)</w:t>
      </w:r>
    </w:p>
    <w:p w14:paraId="791FDD84" w14:textId="77777777" w:rsidR="005D4D0E" w:rsidRDefault="00D968B2" w:rsidP="00D968B2">
      <w:pPr>
        <w:spacing w:after="0"/>
      </w:pPr>
      <w:r>
        <w:t>Historical scoring implementation that utilizes TF-IDF weighting for scoring. Lucene implements a VSM, but makes modifications to the concept that can be read about in the API. For example:</w:t>
      </w:r>
    </w:p>
    <w:p w14:paraId="5682047E" w14:textId="77777777" w:rsidR="00D968B2" w:rsidRDefault="00D968B2" w:rsidP="003D6278">
      <w:pPr>
        <w:pStyle w:val="ListParagraph"/>
        <w:numPr>
          <w:ilvl w:val="0"/>
          <w:numId w:val="31"/>
        </w:numPr>
      </w:pPr>
      <w:r>
        <w:t>Vectors aren’t normalized to unit vectors – instead, a different document length normalization is used, normalizing to a vector equal to or larger than the unit vector</w:t>
      </w:r>
    </w:p>
    <w:p w14:paraId="54F33335" w14:textId="77777777" w:rsidR="00D968B2" w:rsidRDefault="00D968B2" w:rsidP="003D6278">
      <w:pPr>
        <w:pStyle w:val="ListParagraph"/>
        <w:numPr>
          <w:ilvl w:val="0"/>
          <w:numId w:val="31"/>
        </w:numPr>
      </w:pPr>
      <w:r>
        <w:t>Documents can be given boosts at indexing, boosting their importance</w:t>
      </w:r>
    </w:p>
    <w:p w14:paraId="11006581" w14:textId="77777777" w:rsidR="00D968B2" w:rsidRDefault="00D968B2" w:rsidP="003D6278">
      <w:pPr>
        <w:pStyle w:val="ListParagraph"/>
        <w:numPr>
          <w:ilvl w:val="0"/>
          <w:numId w:val="31"/>
        </w:numPr>
      </w:pPr>
      <w:r>
        <w:t>Lucene is field-based, and each query term applies to a single field. The same field can be added to a document during indexing several times, thus raising the boost of that field to be the multiplication of the boosts of the separate parts of the field</w:t>
      </w:r>
    </w:p>
    <w:p w14:paraId="5742B2E5" w14:textId="77777777" w:rsidR="00D968B2" w:rsidRDefault="00D968B2" w:rsidP="003D6278">
      <w:pPr>
        <w:pStyle w:val="ListParagraph"/>
        <w:numPr>
          <w:ilvl w:val="0"/>
          <w:numId w:val="31"/>
        </w:numPr>
      </w:pPr>
      <w:r>
        <w:t>Users can specify boosts to each query, sub-query, and query term</w:t>
      </w:r>
    </w:p>
    <w:p w14:paraId="34D5DB66" w14:textId="77777777" w:rsidR="00D968B2" w:rsidRDefault="00D968B2" w:rsidP="003D6278">
      <w:pPr>
        <w:pStyle w:val="ListParagraph"/>
        <w:numPr>
          <w:ilvl w:val="0"/>
          <w:numId w:val="31"/>
        </w:numPr>
      </w:pPr>
      <w:r>
        <w:t>A document may match a multi term query without containing all the terms of that query</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D968B2" w14:paraId="7AB745FD" w14:textId="77777777" w:rsidTr="00D968B2">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Borders>
              <w:top w:val="single" w:sz="4" w:space="0" w:color="000000" w:themeColor="text1"/>
              <w:left w:val="single" w:sz="4" w:space="0" w:color="000000" w:themeColor="text1"/>
            </w:tcBorders>
            <w:hideMark/>
          </w:tcPr>
          <w:p w14:paraId="0B4EBA97" w14:textId="77777777" w:rsidR="00D968B2" w:rsidRDefault="00D968B2">
            <w:pPr>
              <w:spacing w:after="0"/>
              <w:rPr>
                <w:i/>
                <w:iCs/>
              </w:rPr>
            </w:pPr>
            <w:r>
              <w:rPr>
                <w:i/>
                <w:iCs/>
              </w:rPr>
              <w:t>ClassicSimilarity</w:t>
            </w:r>
          </w:p>
        </w:tc>
        <w:tc>
          <w:tcPr>
            <w:tcW w:w="5025" w:type="dxa"/>
            <w:tcBorders>
              <w:top w:val="single" w:sz="4" w:space="0" w:color="000000" w:themeColor="text1"/>
              <w:left w:val="nil"/>
              <w:bottom w:val="nil"/>
              <w:right w:val="single" w:sz="4" w:space="0" w:color="000000" w:themeColor="text1"/>
            </w:tcBorders>
          </w:tcPr>
          <w:p w14:paraId="6658E0DC" w14:textId="77777777" w:rsidR="00D968B2" w:rsidRDefault="00D968B2">
            <w:pPr>
              <w:spacing w:after="0"/>
              <w:cnfStyle w:val="100000000000" w:firstRow="1" w:lastRow="0" w:firstColumn="0" w:lastColumn="0" w:oddVBand="0" w:evenVBand="0" w:oddHBand="0" w:evenHBand="0" w:firstRowFirstColumn="0" w:firstRowLastColumn="0" w:lastRowFirstColumn="0" w:lastRowLastColumn="0"/>
            </w:pPr>
          </w:p>
        </w:tc>
      </w:tr>
      <w:tr w:rsidR="00D968B2" w14:paraId="7CD72327" w14:textId="77777777" w:rsidTr="00D968B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shd w:val="clear" w:color="auto" w:fill="A6A6A6" w:themeFill="background1" w:themeFillShade="A6"/>
            <w:hideMark/>
          </w:tcPr>
          <w:p w14:paraId="6404F498" w14:textId="77777777" w:rsidR="00D968B2" w:rsidRDefault="00D968B2">
            <w:pPr>
              <w:spacing w:after="0"/>
              <w:rPr>
                <w:color w:val="FFFFFF" w:themeColor="background1"/>
              </w:rPr>
            </w:pPr>
            <w:r>
              <w:rPr>
                <w:color w:val="FFFFFF" w:themeColor="background1"/>
              </w:rPr>
              <w:t>Function Name</w:t>
            </w:r>
          </w:p>
        </w:tc>
        <w:tc>
          <w:tcPr>
            <w:tcW w:w="5025" w:type="dxa"/>
            <w:tcBorders>
              <w:left w:val="nil"/>
              <w:right w:val="single" w:sz="4" w:space="0" w:color="000000" w:themeColor="text1"/>
            </w:tcBorders>
            <w:shd w:val="clear" w:color="auto" w:fill="A6A6A6" w:themeFill="background1" w:themeFillShade="A6"/>
            <w:hideMark/>
          </w:tcPr>
          <w:p w14:paraId="2D284476" w14:textId="77777777" w:rsidR="00D968B2" w:rsidRDefault="00D968B2">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Description</w:t>
            </w:r>
          </w:p>
        </w:tc>
      </w:tr>
      <w:tr w:rsidR="00D968B2" w14:paraId="0E59DDDE" w14:textId="77777777" w:rsidTr="00D968B2">
        <w:trPr>
          <w:trHeight w:val="228"/>
        </w:trPr>
        <w:tc>
          <w:tcPr>
            <w:cnfStyle w:val="001000000000" w:firstRow="0" w:lastRow="0" w:firstColumn="1" w:lastColumn="0" w:oddVBand="0" w:evenVBand="0" w:oddHBand="0" w:evenHBand="0" w:firstRowFirstColumn="0" w:firstRowLastColumn="0" w:lastRowFirstColumn="0" w:lastRowLastColumn="0"/>
            <w:tcW w:w="5305" w:type="dxa"/>
            <w:tcBorders>
              <w:top w:val="nil"/>
              <w:left w:val="single" w:sz="4" w:space="0" w:color="000000" w:themeColor="text1"/>
              <w:bottom w:val="nil"/>
            </w:tcBorders>
            <w:hideMark/>
          </w:tcPr>
          <w:p w14:paraId="646C8986" w14:textId="77777777" w:rsidR="00D968B2" w:rsidRDefault="00D968B2">
            <w:pPr>
              <w:spacing w:after="0"/>
              <w:jc w:val="left"/>
              <w:rPr>
                <w:rFonts w:ascii="Courier New" w:hAnsi="Courier New" w:cs="Courier New"/>
                <w:sz w:val="18"/>
                <w:szCs w:val="18"/>
              </w:rPr>
            </w:pPr>
            <w:proofErr w:type="gramStart"/>
            <w:r>
              <w:rPr>
                <w:rFonts w:ascii="Courier New" w:hAnsi="Courier New" w:cs="Courier New"/>
                <w:sz w:val="18"/>
                <w:szCs w:val="18"/>
              </w:rPr>
              <w:t>ClassicSimilarity(</w:t>
            </w:r>
            <w:proofErr w:type="gramEnd"/>
            <w:r>
              <w:rPr>
                <w:rFonts w:ascii="Courier New" w:hAnsi="Courier New" w:cs="Courier New"/>
                <w:sz w:val="18"/>
                <w:szCs w:val="18"/>
              </w:rPr>
              <w:t>)</w:t>
            </w:r>
          </w:p>
        </w:tc>
        <w:tc>
          <w:tcPr>
            <w:tcW w:w="5025" w:type="dxa"/>
            <w:tcBorders>
              <w:top w:val="nil"/>
              <w:left w:val="nil"/>
              <w:bottom w:val="nil"/>
              <w:right w:val="single" w:sz="4" w:space="0" w:color="000000" w:themeColor="text1"/>
            </w:tcBorders>
            <w:hideMark/>
          </w:tcPr>
          <w:p w14:paraId="32E4CB59" w14:textId="77777777" w:rsidR="00D968B2" w:rsidRDefault="00D968B2">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r w:rsidR="00D968B2" w14:paraId="1830E8A0" w14:textId="77777777" w:rsidTr="00D968B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hideMark/>
          </w:tcPr>
          <w:p w14:paraId="28A13A88" w14:textId="77777777" w:rsidR="00D968B2" w:rsidRDefault="00D968B2">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float </w:t>
            </w:r>
            <w:proofErr w:type="gramStart"/>
            <w:r>
              <w:rPr>
                <w:rFonts w:ascii="Courier New" w:hAnsi="Courier New" w:cs="Courier New"/>
                <w:b w:val="0"/>
                <w:bCs w:val="0"/>
                <w:sz w:val="18"/>
                <w:szCs w:val="18"/>
              </w:rPr>
              <w:t>idf(</w:t>
            </w:r>
            <w:proofErr w:type="gramEnd"/>
            <w:r>
              <w:rPr>
                <w:rFonts w:ascii="Courier New" w:hAnsi="Courier New" w:cs="Courier New"/>
                <w:b w:val="0"/>
                <w:bCs w:val="0"/>
                <w:sz w:val="18"/>
                <w:szCs w:val="18"/>
              </w:rPr>
              <w:t>long docFreq, long docCount)</w:t>
            </w:r>
          </w:p>
        </w:tc>
        <w:tc>
          <w:tcPr>
            <w:tcW w:w="5025" w:type="dxa"/>
            <w:tcBorders>
              <w:left w:val="nil"/>
              <w:right w:val="single" w:sz="4" w:space="0" w:color="000000" w:themeColor="text1"/>
            </w:tcBorders>
            <w:hideMark/>
          </w:tcPr>
          <w:p w14:paraId="4C4F45AD" w14:textId="77777777" w:rsidR="00D968B2" w:rsidRDefault="00254678">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l</w:t>
            </w:r>
            <w:r w:rsidR="00D968B2">
              <w:rPr>
                <w:i/>
                <w:iCs/>
                <w:sz w:val="18"/>
                <w:szCs w:val="18"/>
              </w:rPr>
              <w:t>og((docCount+1)/(docFreq+1</w:t>
            </w:r>
            <w:proofErr w:type="gramStart"/>
            <w:r w:rsidR="00D968B2">
              <w:rPr>
                <w:i/>
                <w:iCs/>
                <w:sz w:val="18"/>
                <w:szCs w:val="18"/>
              </w:rPr>
              <w:t>))+</w:t>
            </w:r>
            <w:proofErr w:type="gramEnd"/>
            <w:r w:rsidR="00D968B2">
              <w:rPr>
                <w:i/>
                <w:iCs/>
                <w:sz w:val="18"/>
                <w:szCs w:val="18"/>
              </w:rPr>
              <w:t>1</w:t>
            </w:r>
          </w:p>
        </w:tc>
      </w:tr>
      <w:tr w:rsidR="00D968B2" w14:paraId="6711BFDC" w14:textId="77777777" w:rsidTr="00D968B2">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2758EF62" w14:textId="77777777" w:rsidR="00D968B2" w:rsidRDefault="00D968B2">
            <w:pPr>
              <w:spacing w:after="0"/>
              <w:jc w:val="left"/>
              <w:rPr>
                <w:rFonts w:ascii="Courier New" w:hAnsi="Courier New" w:cs="Courier New"/>
                <w:b w:val="0"/>
                <w:bCs w:val="0"/>
                <w:sz w:val="18"/>
                <w:szCs w:val="18"/>
              </w:rPr>
            </w:pPr>
            <w:r w:rsidRPr="00254678">
              <w:rPr>
                <w:rFonts w:ascii="Courier New" w:hAnsi="Courier New" w:cs="Courier New"/>
                <w:b w:val="0"/>
                <w:bCs w:val="0"/>
                <w:sz w:val="16"/>
                <w:szCs w:val="18"/>
              </w:rPr>
              <w:t xml:space="preserve">Explanation </w:t>
            </w:r>
            <w:proofErr w:type="gramStart"/>
            <w:r w:rsidRPr="00254678">
              <w:rPr>
                <w:rFonts w:ascii="Courier New" w:hAnsi="Courier New" w:cs="Courier New"/>
                <w:b w:val="0"/>
                <w:bCs w:val="0"/>
                <w:sz w:val="16"/>
                <w:szCs w:val="18"/>
              </w:rPr>
              <w:t>idfExplain(</w:t>
            </w:r>
            <w:proofErr w:type="gramEnd"/>
            <w:r w:rsidRPr="00254678">
              <w:rPr>
                <w:rFonts w:ascii="Courier New" w:hAnsi="Courier New" w:cs="Courier New"/>
                <w:b w:val="0"/>
                <w:bCs w:val="0"/>
                <w:sz w:val="16"/>
                <w:szCs w:val="18"/>
              </w:rPr>
              <w:t>CollectionStatistics colStat, TermStatistics termStat)</w:t>
            </w:r>
          </w:p>
        </w:tc>
        <w:tc>
          <w:tcPr>
            <w:tcW w:w="5025" w:type="dxa"/>
            <w:tcBorders>
              <w:left w:val="nil"/>
              <w:right w:val="single" w:sz="4" w:space="0" w:color="000000" w:themeColor="text1"/>
            </w:tcBorders>
          </w:tcPr>
          <w:p w14:paraId="19E4515B" w14:textId="77777777" w:rsidR="00D968B2" w:rsidRDefault="00D968B2">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Computes a score factor for a simple term; returns explanation</w:t>
            </w:r>
          </w:p>
        </w:tc>
      </w:tr>
      <w:tr w:rsidR="00D968B2" w14:paraId="2E98BB57" w14:textId="77777777" w:rsidTr="00D968B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2EFA56C8" w14:textId="77777777" w:rsidR="00D968B2" w:rsidRDefault="00D968B2">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float </w:t>
            </w:r>
            <w:proofErr w:type="gramStart"/>
            <w:r>
              <w:rPr>
                <w:rFonts w:ascii="Courier New" w:hAnsi="Courier New" w:cs="Courier New"/>
                <w:b w:val="0"/>
                <w:bCs w:val="0"/>
                <w:sz w:val="18"/>
                <w:szCs w:val="18"/>
              </w:rPr>
              <w:t>lengthNorm(</w:t>
            </w:r>
            <w:proofErr w:type="gramEnd"/>
            <w:r>
              <w:rPr>
                <w:rFonts w:ascii="Courier New" w:hAnsi="Courier New" w:cs="Courier New"/>
                <w:b w:val="0"/>
                <w:bCs w:val="0"/>
                <w:sz w:val="18"/>
                <w:szCs w:val="18"/>
              </w:rPr>
              <w:t>int numTerms)</w:t>
            </w:r>
          </w:p>
        </w:tc>
        <w:tc>
          <w:tcPr>
            <w:tcW w:w="5025" w:type="dxa"/>
            <w:tcBorders>
              <w:left w:val="nil"/>
              <w:right w:val="single" w:sz="4" w:space="0" w:color="000000" w:themeColor="text1"/>
            </w:tcBorders>
          </w:tcPr>
          <w:p w14:paraId="54DFF3CC" w14:textId="77777777" w:rsidR="00D968B2" w:rsidRDefault="00D968B2">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1/sqrt(length)</w:t>
            </w:r>
          </w:p>
        </w:tc>
      </w:tr>
      <w:tr w:rsidR="00D968B2" w14:paraId="5EA2A90E" w14:textId="77777777" w:rsidTr="00D968B2">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3457D777" w14:textId="77777777" w:rsidR="00D968B2" w:rsidRDefault="00254678">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float </w:t>
            </w:r>
            <w:proofErr w:type="gramStart"/>
            <w:r>
              <w:rPr>
                <w:rFonts w:ascii="Courier New" w:hAnsi="Courier New" w:cs="Courier New"/>
                <w:b w:val="0"/>
                <w:bCs w:val="0"/>
                <w:sz w:val="18"/>
                <w:szCs w:val="18"/>
              </w:rPr>
              <w:t>sloppyFreq(</w:t>
            </w:r>
            <w:proofErr w:type="gramEnd"/>
            <w:r>
              <w:rPr>
                <w:rFonts w:ascii="Courier New" w:hAnsi="Courier New" w:cs="Courier New"/>
                <w:b w:val="0"/>
                <w:bCs w:val="0"/>
                <w:sz w:val="18"/>
                <w:szCs w:val="18"/>
              </w:rPr>
              <w:t>int distance)</w:t>
            </w:r>
          </w:p>
        </w:tc>
        <w:tc>
          <w:tcPr>
            <w:tcW w:w="5025" w:type="dxa"/>
            <w:tcBorders>
              <w:left w:val="nil"/>
              <w:right w:val="single" w:sz="4" w:space="0" w:color="000000" w:themeColor="text1"/>
            </w:tcBorders>
          </w:tcPr>
          <w:p w14:paraId="28F1C86C" w14:textId="77777777" w:rsidR="00D968B2" w:rsidRDefault="00254678">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1/(distance+1)</w:t>
            </w:r>
          </w:p>
        </w:tc>
      </w:tr>
      <w:tr w:rsidR="00254678" w14:paraId="3F750347" w14:textId="77777777" w:rsidTr="00D968B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213C656A" w14:textId="77777777" w:rsidR="00254678" w:rsidRDefault="00254678">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float </w:t>
            </w:r>
            <w:proofErr w:type="gramStart"/>
            <w:r>
              <w:rPr>
                <w:rFonts w:ascii="Courier New" w:hAnsi="Courier New" w:cs="Courier New"/>
                <w:b w:val="0"/>
                <w:bCs w:val="0"/>
                <w:sz w:val="18"/>
                <w:szCs w:val="18"/>
              </w:rPr>
              <w:t>tf(</w:t>
            </w:r>
            <w:proofErr w:type="gramEnd"/>
            <w:r>
              <w:rPr>
                <w:rFonts w:ascii="Courier New" w:hAnsi="Courier New" w:cs="Courier New"/>
                <w:b w:val="0"/>
                <w:bCs w:val="0"/>
                <w:sz w:val="18"/>
                <w:szCs w:val="18"/>
              </w:rPr>
              <w:t>float freq)</w:t>
            </w:r>
          </w:p>
        </w:tc>
        <w:tc>
          <w:tcPr>
            <w:tcW w:w="5025" w:type="dxa"/>
            <w:tcBorders>
              <w:left w:val="nil"/>
              <w:right w:val="single" w:sz="4" w:space="0" w:color="000000" w:themeColor="text1"/>
            </w:tcBorders>
          </w:tcPr>
          <w:p w14:paraId="250B597E" w14:textId="77777777" w:rsidR="00254678" w:rsidRDefault="00254678">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sqrt(freq)</w:t>
            </w:r>
          </w:p>
        </w:tc>
      </w:tr>
    </w:tbl>
    <w:p w14:paraId="070B7FBB" w14:textId="77777777" w:rsidR="00D968B2" w:rsidRDefault="00D968B2" w:rsidP="00D968B2">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D968B2" w14:paraId="06E04A32" w14:textId="77777777" w:rsidTr="00D968B2">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Borders>
              <w:top w:val="single" w:sz="4" w:space="0" w:color="000000" w:themeColor="text1"/>
              <w:left w:val="single" w:sz="4" w:space="0" w:color="000000" w:themeColor="text1"/>
            </w:tcBorders>
            <w:hideMark/>
          </w:tcPr>
          <w:p w14:paraId="5F2FE09B" w14:textId="77777777" w:rsidR="00D968B2" w:rsidRDefault="00254678">
            <w:pPr>
              <w:spacing w:after="0"/>
              <w:rPr>
                <w:i/>
                <w:iCs/>
              </w:rPr>
            </w:pPr>
            <w:r>
              <w:rPr>
                <w:i/>
                <w:iCs/>
              </w:rPr>
              <w:t>TFIDFSimilarity</w:t>
            </w:r>
          </w:p>
        </w:tc>
        <w:tc>
          <w:tcPr>
            <w:tcW w:w="5025" w:type="dxa"/>
            <w:tcBorders>
              <w:top w:val="single" w:sz="4" w:space="0" w:color="000000" w:themeColor="text1"/>
              <w:left w:val="nil"/>
              <w:bottom w:val="nil"/>
              <w:right w:val="single" w:sz="4" w:space="0" w:color="000000" w:themeColor="text1"/>
            </w:tcBorders>
          </w:tcPr>
          <w:p w14:paraId="4AC87293" w14:textId="77777777" w:rsidR="00D968B2" w:rsidRDefault="00D968B2">
            <w:pPr>
              <w:spacing w:after="0"/>
              <w:cnfStyle w:val="100000000000" w:firstRow="1" w:lastRow="0" w:firstColumn="0" w:lastColumn="0" w:oddVBand="0" w:evenVBand="0" w:oddHBand="0" w:evenHBand="0" w:firstRowFirstColumn="0" w:firstRowLastColumn="0" w:lastRowFirstColumn="0" w:lastRowLastColumn="0"/>
            </w:pPr>
          </w:p>
        </w:tc>
      </w:tr>
      <w:tr w:rsidR="00D968B2" w14:paraId="7144C0F8" w14:textId="77777777" w:rsidTr="00D968B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shd w:val="clear" w:color="auto" w:fill="A6A6A6" w:themeFill="background1" w:themeFillShade="A6"/>
            <w:hideMark/>
          </w:tcPr>
          <w:p w14:paraId="658B1D01" w14:textId="77777777" w:rsidR="00D968B2" w:rsidRDefault="00D968B2">
            <w:pPr>
              <w:spacing w:after="0"/>
              <w:rPr>
                <w:color w:val="FFFFFF" w:themeColor="background1"/>
              </w:rPr>
            </w:pPr>
            <w:r>
              <w:rPr>
                <w:color w:val="FFFFFF" w:themeColor="background1"/>
              </w:rPr>
              <w:t>Function Name</w:t>
            </w:r>
          </w:p>
        </w:tc>
        <w:tc>
          <w:tcPr>
            <w:tcW w:w="5025" w:type="dxa"/>
            <w:tcBorders>
              <w:left w:val="nil"/>
              <w:right w:val="single" w:sz="4" w:space="0" w:color="000000" w:themeColor="text1"/>
            </w:tcBorders>
            <w:shd w:val="clear" w:color="auto" w:fill="A6A6A6" w:themeFill="background1" w:themeFillShade="A6"/>
            <w:hideMark/>
          </w:tcPr>
          <w:p w14:paraId="24E49C16" w14:textId="77777777" w:rsidR="00D968B2" w:rsidRDefault="00D968B2">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Description</w:t>
            </w:r>
          </w:p>
        </w:tc>
      </w:tr>
      <w:tr w:rsidR="00D968B2" w14:paraId="58F31F15" w14:textId="77777777" w:rsidTr="00D968B2">
        <w:trPr>
          <w:trHeight w:val="228"/>
        </w:trPr>
        <w:tc>
          <w:tcPr>
            <w:cnfStyle w:val="001000000000" w:firstRow="0" w:lastRow="0" w:firstColumn="1" w:lastColumn="0" w:oddVBand="0" w:evenVBand="0" w:oddHBand="0" w:evenHBand="0" w:firstRowFirstColumn="0" w:firstRowLastColumn="0" w:lastRowFirstColumn="0" w:lastRowLastColumn="0"/>
            <w:tcW w:w="5305" w:type="dxa"/>
            <w:tcBorders>
              <w:top w:val="nil"/>
              <w:left w:val="single" w:sz="4" w:space="0" w:color="000000" w:themeColor="text1"/>
              <w:bottom w:val="nil"/>
            </w:tcBorders>
            <w:hideMark/>
          </w:tcPr>
          <w:p w14:paraId="75ABE725" w14:textId="77777777" w:rsidR="00D968B2" w:rsidRPr="00254678" w:rsidRDefault="00254678">
            <w:pPr>
              <w:spacing w:after="0"/>
              <w:jc w:val="left"/>
              <w:rPr>
                <w:rFonts w:ascii="Courier New" w:hAnsi="Courier New" w:cs="Courier New"/>
                <w:b w:val="0"/>
                <w:sz w:val="18"/>
                <w:szCs w:val="18"/>
              </w:rPr>
            </w:pPr>
            <w:r>
              <w:rPr>
                <w:rFonts w:ascii="Courier New" w:hAnsi="Courier New" w:cs="Courier New"/>
                <w:b w:val="0"/>
                <w:sz w:val="18"/>
                <w:szCs w:val="18"/>
              </w:rPr>
              <w:t xml:space="preserve">boolean </w:t>
            </w:r>
            <w:proofErr w:type="gramStart"/>
            <w:r>
              <w:rPr>
                <w:rFonts w:ascii="Courier New" w:hAnsi="Courier New" w:cs="Courier New"/>
                <w:b w:val="0"/>
                <w:sz w:val="18"/>
                <w:szCs w:val="18"/>
              </w:rPr>
              <w:t>getDiscountOverlaps(</w:t>
            </w:r>
            <w:proofErr w:type="gramEnd"/>
            <w:r>
              <w:rPr>
                <w:rFonts w:ascii="Courier New" w:hAnsi="Courier New" w:cs="Courier New"/>
                <w:b w:val="0"/>
                <w:sz w:val="18"/>
                <w:szCs w:val="18"/>
              </w:rPr>
              <w:t>)</w:t>
            </w:r>
          </w:p>
        </w:tc>
        <w:tc>
          <w:tcPr>
            <w:tcW w:w="5025" w:type="dxa"/>
            <w:tcBorders>
              <w:top w:val="nil"/>
              <w:left w:val="nil"/>
              <w:bottom w:val="nil"/>
              <w:right w:val="single" w:sz="4" w:space="0" w:color="000000" w:themeColor="text1"/>
            </w:tcBorders>
            <w:hideMark/>
          </w:tcPr>
          <w:p w14:paraId="5ECF7CC9" w14:textId="77777777" w:rsidR="00D968B2" w:rsidRDefault="00254678">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true if overlap tokens are discounted from doc length</w:t>
            </w:r>
          </w:p>
        </w:tc>
      </w:tr>
      <w:tr w:rsidR="00254678" w14:paraId="4261DADE" w14:textId="77777777" w:rsidTr="00D968B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hideMark/>
          </w:tcPr>
          <w:p w14:paraId="01FC5055" w14:textId="77777777" w:rsidR="00254678" w:rsidRPr="00997C44" w:rsidRDefault="00254678" w:rsidP="00254678">
            <w:pPr>
              <w:spacing w:after="0"/>
              <w:jc w:val="left"/>
              <w:rPr>
                <w:rFonts w:ascii="Courier New" w:hAnsi="Courier New" w:cs="Courier New"/>
                <w:b w:val="0"/>
                <w:bCs w:val="0"/>
                <w:sz w:val="16"/>
                <w:szCs w:val="16"/>
              </w:rPr>
            </w:pPr>
            <w:r w:rsidRPr="00997C44">
              <w:rPr>
                <w:rFonts w:ascii="Courier New" w:hAnsi="Courier New" w:cs="Courier New"/>
                <w:b w:val="0"/>
                <w:bCs w:val="0"/>
                <w:sz w:val="16"/>
                <w:szCs w:val="16"/>
              </w:rPr>
              <w:t xml:space="preserve">Explanation </w:t>
            </w:r>
            <w:proofErr w:type="gramStart"/>
            <w:r w:rsidRPr="00997C44">
              <w:rPr>
                <w:rFonts w:ascii="Courier New" w:hAnsi="Courier New" w:cs="Courier New"/>
                <w:b w:val="0"/>
                <w:bCs w:val="0"/>
                <w:sz w:val="16"/>
                <w:szCs w:val="16"/>
              </w:rPr>
              <w:t>idfExplain(</w:t>
            </w:r>
            <w:proofErr w:type="gramEnd"/>
            <w:r w:rsidRPr="00997C44">
              <w:rPr>
                <w:rFonts w:ascii="Courier New" w:hAnsi="Courier New" w:cs="Courier New"/>
                <w:b w:val="0"/>
                <w:bCs w:val="0"/>
                <w:sz w:val="16"/>
                <w:szCs w:val="16"/>
              </w:rPr>
              <w:t>CollectionStatistics colStats, TermStatistics termStat)</w:t>
            </w:r>
          </w:p>
        </w:tc>
        <w:tc>
          <w:tcPr>
            <w:tcW w:w="5025" w:type="dxa"/>
            <w:tcBorders>
              <w:left w:val="nil"/>
              <w:right w:val="single" w:sz="4" w:space="0" w:color="000000" w:themeColor="text1"/>
            </w:tcBorders>
            <w:hideMark/>
          </w:tcPr>
          <w:p w14:paraId="47A28F57" w14:textId="77777777" w:rsidR="00254678" w:rsidRDefault="00254678" w:rsidP="00254678">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Computes a score factor for a simple term, and returns an explanation for that score factor</w:t>
            </w:r>
          </w:p>
        </w:tc>
      </w:tr>
      <w:tr w:rsidR="00254678" w14:paraId="2A9CF43A" w14:textId="77777777" w:rsidTr="00D968B2">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3F165476" w14:textId="77777777" w:rsidR="00254678" w:rsidRPr="00997C44" w:rsidRDefault="00254678" w:rsidP="00254678">
            <w:pPr>
              <w:spacing w:after="0"/>
              <w:jc w:val="left"/>
              <w:rPr>
                <w:rFonts w:ascii="Courier New" w:hAnsi="Courier New" w:cs="Courier New"/>
                <w:b w:val="0"/>
                <w:bCs w:val="0"/>
                <w:sz w:val="16"/>
                <w:szCs w:val="16"/>
              </w:rPr>
            </w:pPr>
            <w:r w:rsidRPr="00997C44">
              <w:rPr>
                <w:rFonts w:ascii="Courier New" w:hAnsi="Courier New" w:cs="Courier New"/>
                <w:b w:val="0"/>
                <w:bCs w:val="0"/>
                <w:sz w:val="16"/>
                <w:szCs w:val="16"/>
              </w:rPr>
              <w:lastRenderedPageBreak/>
              <w:t xml:space="preserve">Explanation </w:t>
            </w:r>
            <w:proofErr w:type="gramStart"/>
            <w:r w:rsidRPr="00997C44">
              <w:rPr>
                <w:rFonts w:ascii="Courier New" w:hAnsi="Courier New" w:cs="Courier New"/>
                <w:b w:val="0"/>
                <w:bCs w:val="0"/>
                <w:sz w:val="16"/>
                <w:szCs w:val="16"/>
              </w:rPr>
              <w:t>idfExplain(</w:t>
            </w:r>
            <w:proofErr w:type="gramEnd"/>
            <w:r w:rsidRPr="00997C44">
              <w:rPr>
                <w:rFonts w:ascii="Courier New" w:hAnsi="Courier New" w:cs="Courier New"/>
                <w:b w:val="0"/>
                <w:bCs w:val="0"/>
                <w:sz w:val="16"/>
                <w:szCs w:val="16"/>
              </w:rPr>
              <w:t>CollectionStatistics colStats, TermStatistics[] termStat)</w:t>
            </w:r>
          </w:p>
        </w:tc>
        <w:tc>
          <w:tcPr>
            <w:tcW w:w="5025" w:type="dxa"/>
            <w:tcBorders>
              <w:left w:val="nil"/>
              <w:right w:val="single" w:sz="4" w:space="0" w:color="000000" w:themeColor="text1"/>
            </w:tcBorders>
          </w:tcPr>
          <w:p w14:paraId="56B2F63A" w14:textId="77777777" w:rsidR="00254678" w:rsidRDefault="00254678" w:rsidP="00254678">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Computes a score factor for a phrase</w:t>
            </w:r>
          </w:p>
        </w:tc>
      </w:tr>
      <w:tr w:rsidR="00254678" w14:paraId="17421EC5" w14:textId="77777777" w:rsidTr="00D968B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625210C9" w14:textId="77777777" w:rsidR="00254678" w:rsidRPr="00254678" w:rsidRDefault="00254678" w:rsidP="00254678">
            <w:pPr>
              <w:spacing w:after="0"/>
              <w:jc w:val="left"/>
              <w:rPr>
                <w:rFonts w:ascii="Courier New" w:hAnsi="Courier New" w:cs="Courier New"/>
                <w:b w:val="0"/>
                <w:sz w:val="18"/>
                <w:szCs w:val="18"/>
              </w:rPr>
            </w:pPr>
            <w:r>
              <w:rPr>
                <w:rFonts w:ascii="Courier New" w:hAnsi="Courier New" w:cs="Courier New"/>
                <w:b w:val="0"/>
                <w:sz w:val="18"/>
                <w:szCs w:val="18"/>
              </w:rPr>
              <w:t xml:space="preserve">void </w:t>
            </w:r>
            <w:proofErr w:type="gramStart"/>
            <w:r>
              <w:rPr>
                <w:rFonts w:ascii="Courier New" w:hAnsi="Courier New" w:cs="Courier New"/>
                <w:b w:val="0"/>
                <w:sz w:val="18"/>
                <w:szCs w:val="18"/>
              </w:rPr>
              <w:t>setDiscountOverlaps(</w:t>
            </w:r>
            <w:proofErr w:type="gramEnd"/>
            <w:r>
              <w:rPr>
                <w:rFonts w:ascii="Courier New" w:hAnsi="Courier New" w:cs="Courier New"/>
                <w:b w:val="0"/>
                <w:sz w:val="18"/>
                <w:szCs w:val="18"/>
              </w:rPr>
              <w:t>boolean v)</w:t>
            </w:r>
          </w:p>
        </w:tc>
        <w:tc>
          <w:tcPr>
            <w:tcW w:w="5025" w:type="dxa"/>
            <w:tcBorders>
              <w:left w:val="nil"/>
              <w:right w:val="single" w:sz="4" w:space="0" w:color="000000" w:themeColor="text1"/>
            </w:tcBorders>
          </w:tcPr>
          <w:p w14:paraId="015AE64F" w14:textId="77777777" w:rsidR="00254678" w:rsidRDefault="00254678" w:rsidP="00254678">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bl>
    <w:p w14:paraId="5EA33CA3" w14:textId="77777777" w:rsidR="00D968B2" w:rsidRPr="00A80398" w:rsidRDefault="00D968B2" w:rsidP="00D968B2">
      <w:pPr>
        <w:spacing w:after="0"/>
      </w:pPr>
    </w:p>
    <w:p w14:paraId="375A3316" w14:textId="77777777" w:rsidR="00802DD5" w:rsidRDefault="00802DD5" w:rsidP="00802DD5">
      <w:pPr>
        <w:pStyle w:val="Heading4"/>
      </w:pPr>
      <w:r>
        <w:t>BooleanSimilarity</w:t>
      </w:r>
    </w:p>
    <w:p w14:paraId="1A66AA83" w14:textId="77777777" w:rsidR="00254678" w:rsidRPr="00254678" w:rsidRDefault="00254678" w:rsidP="00254678">
      <w:pPr>
        <w:rPr>
          <w:color w:val="C00000"/>
        </w:rPr>
      </w:pPr>
      <w:r>
        <w:t xml:space="preserve">BooleanSimilarity is a simple similarity that gives terms a score equal to their query boost. </w:t>
      </w:r>
      <w:r>
        <w:rPr>
          <w:i/>
        </w:rPr>
        <w:t>(This similarity is typically used with disabled norms, since neither doc stats or index stats are used for scoring.)</w:t>
      </w:r>
      <w:r>
        <w:t xml:space="preserve"> If norms are enabled, they’re computed the same way as </w:t>
      </w:r>
      <w:r>
        <w:rPr>
          <w:b/>
        </w:rPr>
        <w:t>SimilarityBase</w:t>
      </w:r>
      <w:r>
        <w:t xml:space="preserve"> and </w:t>
      </w:r>
      <w:r>
        <w:rPr>
          <w:b/>
        </w:rPr>
        <w:t>BM25Similarity</w:t>
      </w:r>
      <w:r>
        <w:t xml:space="preserve">. </w:t>
      </w:r>
      <w:r w:rsidRPr="00254678">
        <w:rPr>
          <w:i/>
          <w:color w:val="C00000"/>
        </w:rPr>
        <w:t xml:space="preserve">(No functions are discussed for this </w:t>
      </w:r>
      <w:r>
        <w:rPr>
          <w:i/>
          <w:color w:val="C00000"/>
        </w:rPr>
        <w:t>class due to its simplicity.)</w:t>
      </w:r>
    </w:p>
    <w:p w14:paraId="6FA81D0F" w14:textId="77777777" w:rsidR="00254678" w:rsidRPr="00254678" w:rsidRDefault="00254678" w:rsidP="00254678">
      <w:r>
        <w:t xml:space="preserve">The only function to be concerned with is the constructor: </w:t>
      </w:r>
      <w:proofErr w:type="gramStart"/>
      <w:r w:rsidRPr="00254678">
        <w:rPr>
          <w:rFonts w:ascii="Courier New" w:hAnsi="Courier New" w:cs="Courier New"/>
          <w:b/>
          <w:u w:val="single"/>
        </w:rPr>
        <w:t>BooleanSimilarity(</w:t>
      </w:r>
      <w:proofErr w:type="gramEnd"/>
      <w:r w:rsidRPr="00254678">
        <w:rPr>
          <w:rFonts w:ascii="Courier New" w:hAnsi="Courier New" w:cs="Courier New"/>
          <w:b/>
          <w:u w:val="single"/>
        </w:rPr>
        <w:t>)</w:t>
      </w:r>
      <w:r>
        <w:t>.</w:t>
      </w:r>
    </w:p>
    <w:p w14:paraId="1F6FAE81" w14:textId="77777777" w:rsidR="00802DD5" w:rsidRDefault="00802DD5" w:rsidP="00802DD5">
      <w:pPr>
        <w:pStyle w:val="Heading4"/>
      </w:pPr>
      <w:r>
        <w:t>MultiSimilarity</w:t>
      </w:r>
    </w:p>
    <w:p w14:paraId="1A864DA1" w14:textId="77777777" w:rsidR="00254678" w:rsidRPr="00254678" w:rsidRDefault="00254678" w:rsidP="00254678">
      <w:pPr>
        <w:rPr>
          <w:color w:val="C00000"/>
        </w:rPr>
      </w:pPr>
      <w:r>
        <w:t xml:space="preserve">Implements the CombSUM method for combining evidence from multiple similarity values. </w:t>
      </w:r>
      <w:r>
        <w:rPr>
          <w:i/>
        </w:rPr>
        <w:t>(</w:t>
      </w:r>
      <w:r w:rsidRPr="00254678">
        <w:rPr>
          <w:i/>
        </w:rPr>
        <w:t xml:space="preserve">Basically, this similarity combines the scores of others through summation for the resulting, final score.) </w:t>
      </w:r>
      <w:r w:rsidRPr="00254678">
        <w:rPr>
          <w:i/>
          <w:color w:val="C00000"/>
        </w:rPr>
        <w:t>(This API is labelled as experimental!)</w:t>
      </w:r>
    </w:p>
    <w:p w14:paraId="2D5CC6E5" w14:textId="77777777" w:rsidR="00254678" w:rsidRPr="00254678" w:rsidRDefault="00254678" w:rsidP="00254678">
      <w:r>
        <w:t xml:space="preserve">The only function to be concerned with is the constructor: </w:t>
      </w:r>
      <w:r w:rsidRPr="00254678">
        <w:rPr>
          <w:rFonts w:ascii="Courier New" w:hAnsi="Courier New" w:cs="Courier New"/>
          <w:b/>
          <w:u w:val="single"/>
        </w:rPr>
        <w:t>MultiSimilarity(</w:t>
      </w:r>
      <w:proofErr w:type="gramStart"/>
      <w:r w:rsidRPr="00254678">
        <w:rPr>
          <w:rFonts w:ascii="Courier New" w:hAnsi="Courier New" w:cs="Courier New"/>
          <w:b/>
          <w:u w:val="single"/>
        </w:rPr>
        <w:t>Similarity[</w:t>
      </w:r>
      <w:proofErr w:type="gramEnd"/>
      <w:r w:rsidRPr="00254678">
        <w:rPr>
          <w:rFonts w:ascii="Courier New" w:hAnsi="Courier New" w:cs="Courier New"/>
          <w:b/>
          <w:u w:val="single"/>
        </w:rPr>
        <w:t>] sims)</w:t>
      </w:r>
      <w:r w:rsidRPr="00254678">
        <w:t>.</w:t>
      </w:r>
    </w:p>
    <w:p w14:paraId="5B471BE0" w14:textId="77777777" w:rsidR="00802DD5" w:rsidRDefault="00802DD5" w:rsidP="00802DD5">
      <w:pPr>
        <w:pStyle w:val="Heading4"/>
      </w:pPr>
      <w:r>
        <w:t>PerFieldSimilarityWrapper</w:t>
      </w:r>
    </w:p>
    <w:p w14:paraId="520554AA" w14:textId="77777777" w:rsidR="00254678" w:rsidRDefault="00254678" w:rsidP="00254678">
      <w:pPr>
        <w:rPr>
          <w:i/>
          <w:color w:val="C00000"/>
        </w:rPr>
      </w:pPr>
      <w:r>
        <w:t xml:space="preserve">This class allows a user to supply different </w:t>
      </w:r>
      <w:r>
        <w:rPr>
          <w:b/>
        </w:rPr>
        <w:t>Similarity</w:t>
      </w:r>
      <w:r>
        <w:t xml:space="preserve"> implem</w:t>
      </w:r>
      <w:r w:rsidR="00F7088A">
        <w:t xml:space="preserve">entations for different fields. Subclasses should implement the </w:t>
      </w:r>
      <w:r w:rsidR="00F7088A">
        <w:rPr>
          <w:u w:val="single"/>
        </w:rPr>
        <w:t>get(String)</w:t>
      </w:r>
      <w:r w:rsidR="00F7088A">
        <w:t xml:space="preserve"> function to return an appropriate Similarity (for example, using field-specific parameter values) for fields. </w:t>
      </w:r>
      <w:r w:rsidR="00F7088A" w:rsidRPr="00F7088A">
        <w:rPr>
          <w:i/>
          <w:color w:val="C00000"/>
        </w:rPr>
        <w:t>(This API is labelled as experimental.)</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F7088A" w14:paraId="2151EE41" w14:textId="77777777" w:rsidTr="00F7088A">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Borders>
              <w:top w:val="single" w:sz="4" w:space="0" w:color="000000" w:themeColor="text1"/>
              <w:left w:val="single" w:sz="4" w:space="0" w:color="000000" w:themeColor="text1"/>
            </w:tcBorders>
            <w:hideMark/>
          </w:tcPr>
          <w:p w14:paraId="318DD400" w14:textId="77777777" w:rsidR="00F7088A" w:rsidRDefault="00F7088A">
            <w:pPr>
              <w:spacing w:after="0"/>
            </w:pPr>
            <w:r>
              <w:t>Function Name</w:t>
            </w:r>
          </w:p>
        </w:tc>
        <w:tc>
          <w:tcPr>
            <w:tcW w:w="5025" w:type="dxa"/>
            <w:tcBorders>
              <w:top w:val="single" w:sz="4" w:space="0" w:color="000000" w:themeColor="text1"/>
              <w:left w:val="nil"/>
              <w:bottom w:val="nil"/>
              <w:right w:val="single" w:sz="4" w:space="0" w:color="000000" w:themeColor="text1"/>
            </w:tcBorders>
            <w:hideMark/>
          </w:tcPr>
          <w:p w14:paraId="290AE077" w14:textId="77777777" w:rsidR="00F7088A" w:rsidRDefault="00F7088A">
            <w:pPr>
              <w:spacing w:after="0"/>
              <w:cnfStyle w:val="100000000000" w:firstRow="1" w:lastRow="0" w:firstColumn="0" w:lastColumn="0" w:oddVBand="0" w:evenVBand="0" w:oddHBand="0" w:evenHBand="0" w:firstRowFirstColumn="0" w:firstRowLastColumn="0" w:lastRowFirstColumn="0" w:lastRowLastColumn="0"/>
            </w:pPr>
            <w:r>
              <w:t>Description</w:t>
            </w:r>
          </w:p>
        </w:tc>
      </w:tr>
      <w:tr w:rsidR="00F7088A" w14:paraId="37D25E24" w14:textId="77777777" w:rsidTr="00F7088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hideMark/>
          </w:tcPr>
          <w:p w14:paraId="5F2DEFDB" w14:textId="77777777" w:rsidR="00F7088A" w:rsidRDefault="00F7088A">
            <w:pPr>
              <w:spacing w:after="0"/>
              <w:jc w:val="left"/>
              <w:rPr>
                <w:rFonts w:ascii="Courier New" w:hAnsi="Courier New" w:cs="Courier New"/>
                <w:sz w:val="18"/>
                <w:szCs w:val="18"/>
              </w:rPr>
            </w:pPr>
            <w:proofErr w:type="gramStart"/>
            <w:r>
              <w:rPr>
                <w:rFonts w:ascii="Courier New" w:hAnsi="Courier New" w:cs="Courier New"/>
                <w:sz w:val="18"/>
                <w:szCs w:val="18"/>
              </w:rPr>
              <w:t>PerFieldSimilarityWrapper(</w:t>
            </w:r>
            <w:proofErr w:type="gramEnd"/>
            <w:r>
              <w:rPr>
                <w:rFonts w:ascii="Courier New" w:hAnsi="Courier New" w:cs="Courier New"/>
                <w:sz w:val="18"/>
                <w:szCs w:val="18"/>
              </w:rPr>
              <w:t>)</w:t>
            </w:r>
          </w:p>
        </w:tc>
        <w:tc>
          <w:tcPr>
            <w:tcW w:w="5025" w:type="dxa"/>
            <w:tcBorders>
              <w:left w:val="nil"/>
              <w:right w:val="single" w:sz="4" w:space="0" w:color="000000" w:themeColor="text1"/>
            </w:tcBorders>
            <w:hideMark/>
          </w:tcPr>
          <w:p w14:paraId="00577FE7" w14:textId="77777777" w:rsidR="00F7088A" w:rsidRDefault="00F7088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Sole constructor</w:t>
            </w:r>
          </w:p>
        </w:tc>
      </w:tr>
      <w:tr w:rsidR="00F7088A" w14:paraId="32164486" w14:textId="77777777" w:rsidTr="00F7088A">
        <w:trPr>
          <w:trHeight w:val="228"/>
        </w:trPr>
        <w:tc>
          <w:tcPr>
            <w:cnfStyle w:val="001000000000" w:firstRow="0" w:lastRow="0" w:firstColumn="1" w:lastColumn="0" w:oddVBand="0" w:evenVBand="0" w:oddHBand="0" w:evenHBand="0" w:firstRowFirstColumn="0" w:firstRowLastColumn="0" w:lastRowFirstColumn="0" w:lastRowLastColumn="0"/>
            <w:tcW w:w="5305" w:type="dxa"/>
            <w:tcBorders>
              <w:top w:val="nil"/>
              <w:left w:val="single" w:sz="4" w:space="0" w:color="000000" w:themeColor="text1"/>
              <w:bottom w:val="single" w:sz="4" w:space="0" w:color="000000" w:themeColor="text1"/>
            </w:tcBorders>
            <w:hideMark/>
          </w:tcPr>
          <w:p w14:paraId="1C725EC7" w14:textId="77777777" w:rsidR="00F7088A" w:rsidRDefault="00F7088A">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abstract Similarity </w:t>
            </w:r>
            <w:proofErr w:type="gramStart"/>
            <w:r>
              <w:rPr>
                <w:rFonts w:ascii="Courier New" w:hAnsi="Courier New" w:cs="Courier New"/>
                <w:b w:val="0"/>
                <w:bCs w:val="0"/>
                <w:sz w:val="18"/>
                <w:szCs w:val="18"/>
              </w:rPr>
              <w:t>get(</w:t>
            </w:r>
            <w:proofErr w:type="gramEnd"/>
            <w:r>
              <w:rPr>
                <w:rFonts w:ascii="Courier New" w:hAnsi="Courier New" w:cs="Courier New"/>
                <w:b w:val="0"/>
                <w:bCs w:val="0"/>
                <w:sz w:val="18"/>
                <w:szCs w:val="18"/>
              </w:rPr>
              <w:t>String name)</w:t>
            </w:r>
          </w:p>
        </w:tc>
        <w:tc>
          <w:tcPr>
            <w:tcW w:w="5025" w:type="dxa"/>
            <w:tcBorders>
              <w:top w:val="nil"/>
              <w:left w:val="nil"/>
              <w:bottom w:val="single" w:sz="4" w:space="0" w:color="000000" w:themeColor="text1"/>
              <w:right w:val="single" w:sz="4" w:space="0" w:color="000000" w:themeColor="text1"/>
            </w:tcBorders>
            <w:hideMark/>
          </w:tcPr>
          <w:p w14:paraId="6AAAB608" w14:textId="77777777" w:rsidR="00F7088A" w:rsidRDefault="00F7088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 Similarity for scoring a field</w:t>
            </w:r>
          </w:p>
        </w:tc>
      </w:tr>
    </w:tbl>
    <w:p w14:paraId="1B4F8693" w14:textId="77777777" w:rsidR="00802DD5" w:rsidRDefault="00802DD5" w:rsidP="00076D89"/>
    <w:p w14:paraId="54EA6A3A" w14:textId="77777777" w:rsidR="009E31E6" w:rsidRPr="00207A22" w:rsidRDefault="009E31E6" w:rsidP="009E31E6">
      <w:pPr>
        <w:rPr>
          <w:i/>
        </w:rPr>
      </w:pPr>
    </w:p>
    <w:p w14:paraId="3FFA0F15" w14:textId="77777777" w:rsidR="00B61C90" w:rsidRDefault="00B61C90" w:rsidP="00207A22">
      <w:pPr>
        <w:sectPr w:rsidR="00B61C90" w:rsidSect="008F7AD2">
          <w:pgSz w:w="12240" w:h="15840"/>
          <w:pgMar w:top="950" w:right="950" w:bottom="950" w:left="950" w:header="720" w:footer="720" w:gutter="0"/>
          <w:cols w:space="432"/>
          <w:docGrid w:linePitch="360"/>
        </w:sectPr>
      </w:pPr>
    </w:p>
    <w:p w14:paraId="77217490" w14:textId="77777777" w:rsidR="0007675B" w:rsidRDefault="00794C36" w:rsidP="00794C36">
      <w:pPr>
        <w:pStyle w:val="Heading1"/>
      </w:pPr>
      <w:r>
        <w:lastRenderedPageBreak/>
        <w:t>Appendix</w:t>
      </w:r>
    </w:p>
    <w:p w14:paraId="5981B3A5" w14:textId="77777777" w:rsidR="00794C36" w:rsidRPr="00794C36" w:rsidRDefault="00794C36" w:rsidP="00794C36">
      <w:pPr>
        <w:pStyle w:val="Heading2"/>
      </w:pPr>
      <w:r>
        <w:t>Abstraction Tree</w:t>
      </w:r>
    </w:p>
    <w:p w14:paraId="5FD59A2E" w14:textId="77777777" w:rsidR="00C44818" w:rsidRDefault="0052645F" w:rsidP="00C44818">
      <w:pPr>
        <w:spacing w:after="0"/>
      </w:pPr>
      <w:r>
        <w:t>The following textual tree is a miniature outline of the classes of the Apache Lucene API.</w:t>
      </w:r>
      <w:r w:rsidR="00232E3E">
        <w:t xml:space="preserve"> It covers the more fundamental classes of the different packages, and will</w:t>
      </w:r>
      <w:r>
        <w:t xml:space="preserve"> be utilized to generate diagrams. The following notes apply to the tree:</w:t>
      </w:r>
    </w:p>
    <w:p w14:paraId="2088BD5D" w14:textId="77777777" w:rsidR="00C44818" w:rsidRPr="00C44818" w:rsidRDefault="00C44818" w:rsidP="003D6278">
      <w:pPr>
        <w:pStyle w:val="ListParagraph"/>
        <w:numPr>
          <w:ilvl w:val="0"/>
          <w:numId w:val="17"/>
        </w:numPr>
      </w:pPr>
      <w:r>
        <w:t>Formatting</w:t>
      </w:r>
    </w:p>
    <w:p w14:paraId="38D56CC8" w14:textId="77777777" w:rsidR="00C44818" w:rsidRDefault="00C44818" w:rsidP="003D6278">
      <w:pPr>
        <w:pStyle w:val="ListParagraph"/>
        <w:numPr>
          <w:ilvl w:val="1"/>
          <w:numId w:val="17"/>
        </w:numPr>
      </w:pPr>
      <w:r>
        <w:rPr>
          <w:i/>
        </w:rPr>
        <w:t>Italic text</w:t>
      </w:r>
      <w:r w:rsidR="004609EB">
        <w:t xml:space="preserve"> represents a package name</w:t>
      </w:r>
    </w:p>
    <w:p w14:paraId="6EBAFFE2" w14:textId="77777777" w:rsidR="00C44818" w:rsidRDefault="00C44818" w:rsidP="003D6278">
      <w:pPr>
        <w:pStyle w:val="ListParagraph"/>
        <w:numPr>
          <w:ilvl w:val="1"/>
          <w:numId w:val="17"/>
        </w:numPr>
      </w:pPr>
      <w:r>
        <w:t>Regular text represent</w:t>
      </w:r>
      <w:r w:rsidR="004609EB">
        <w:t>s a note or grouping of classes</w:t>
      </w:r>
    </w:p>
    <w:p w14:paraId="16F76908" w14:textId="77777777" w:rsidR="00C44818" w:rsidRDefault="00C44818" w:rsidP="003D6278">
      <w:pPr>
        <w:pStyle w:val="ListParagraph"/>
        <w:numPr>
          <w:ilvl w:val="1"/>
          <w:numId w:val="17"/>
        </w:numPr>
      </w:pPr>
      <w:r>
        <w:rPr>
          <w:b/>
        </w:rPr>
        <w:t>Bold text</w:t>
      </w:r>
      <w:r>
        <w:t xml:space="preserve"> repres</w:t>
      </w:r>
      <w:r w:rsidR="004609EB">
        <w:t>ents the class names themselves</w:t>
      </w:r>
    </w:p>
    <w:p w14:paraId="2C8508FC" w14:textId="77777777" w:rsidR="000F22B3" w:rsidRDefault="000F22B3" w:rsidP="003D6278">
      <w:pPr>
        <w:pStyle w:val="ListParagraph"/>
        <w:numPr>
          <w:ilvl w:val="1"/>
          <w:numId w:val="17"/>
        </w:numPr>
      </w:pPr>
      <w:r>
        <w:rPr>
          <w:u w:val="single"/>
        </w:rPr>
        <w:t>Underlined text</w:t>
      </w:r>
      <w:r w:rsidR="004609EB">
        <w:t xml:space="preserve"> represents an abstract class</w:t>
      </w:r>
    </w:p>
    <w:p w14:paraId="06B6846A" w14:textId="77777777" w:rsidR="004609EB" w:rsidRDefault="004609EB" w:rsidP="003D6278">
      <w:pPr>
        <w:pStyle w:val="ListParagraph"/>
        <w:numPr>
          <w:ilvl w:val="1"/>
          <w:numId w:val="17"/>
        </w:numPr>
      </w:pPr>
      <w:r>
        <w:rPr>
          <w:color w:val="7030A0"/>
        </w:rPr>
        <w:t xml:space="preserve">Purple text </w:t>
      </w:r>
      <w:r>
        <w:t xml:space="preserve">represents a </w:t>
      </w:r>
      <w:r w:rsidR="00F7088A">
        <w:t>class not fundamental to using Lucene, but is bundled</w:t>
      </w:r>
    </w:p>
    <w:p w14:paraId="23029A52" w14:textId="77777777" w:rsidR="00232E3E" w:rsidRDefault="00232E3E" w:rsidP="003D6278">
      <w:pPr>
        <w:pStyle w:val="ListParagraph"/>
        <w:numPr>
          <w:ilvl w:val="0"/>
          <w:numId w:val="17"/>
        </w:numPr>
      </w:pPr>
      <w:r>
        <w:t>The layout and completeness of the tree is not direct</w:t>
      </w:r>
    </w:p>
    <w:p w14:paraId="35E6FE07" w14:textId="77777777" w:rsidR="00232E3E" w:rsidRDefault="00232E3E" w:rsidP="00232E3E">
      <w:pPr>
        <w:pStyle w:val="ListParagraph"/>
        <w:numPr>
          <w:ilvl w:val="1"/>
          <w:numId w:val="17"/>
        </w:numPr>
      </w:pPr>
      <w:r>
        <w:rPr>
          <w:b/>
        </w:rPr>
        <w:t>StandardAnalyzer</w:t>
      </w:r>
      <w:r>
        <w:t xml:space="preserve"> is in the package </w:t>
      </w:r>
      <w:proofErr w:type="gramStart"/>
      <w:r>
        <w:rPr>
          <w:i/>
        </w:rPr>
        <w:t>analysis.standard</w:t>
      </w:r>
      <w:proofErr w:type="gramEnd"/>
      <w:r>
        <w:rPr>
          <w:b/>
          <w:i/>
        </w:rPr>
        <w:t xml:space="preserve">, </w:t>
      </w:r>
      <w:r>
        <w:t>but is not depicted so in the tree, for example</w:t>
      </w:r>
    </w:p>
    <w:p w14:paraId="79AC1BE5" w14:textId="77777777" w:rsidR="00232E3E" w:rsidRDefault="00232E3E" w:rsidP="00232E3E">
      <w:pPr>
        <w:pStyle w:val="ListParagraph"/>
        <w:numPr>
          <w:ilvl w:val="1"/>
          <w:numId w:val="17"/>
        </w:numPr>
      </w:pPr>
      <w:r>
        <w:rPr>
          <w:b/>
        </w:rPr>
        <w:t>ParseException</w:t>
      </w:r>
      <w:r>
        <w:t xml:space="preserve"> and tbe </w:t>
      </w:r>
      <w:r>
        <w:rPr>
          <w:b/>
        </w:rPr>
        <w:t>Builder</w:t>
      </w:r>
      <w:r>
        <w:t xml:space="preserve"> classes for different query types are not present</w:t>
      </w:r>
    </w:p>
    <w:p w14:paraId="5AB719B9" w14:textId="77777777" w:rsidR="0052645F" w:rsidRDefault="0052645F" w:rsidP="0052645F">
      <w:pPr>
        <w:spacing w:after="0"/>
      </w:pPr>
      <w:r>
        <w:rPr>
          <w:b/>
        </w:rPr>
        <w:t>Apache Lucene API Tree:</w:t>
      </w:r>
    </w:p>
    <w:p w14:paraId="3D62C006" w14:textId="77777777" w:rsidR="0052645F" w:rsidRPr="00D23323" w:rsidRDefault="00262229" w:rsidP="003D6278">
      <w:pPr>
        <w:pStyle w:val="ListParagraph"/>
        <w:numPr>
          <w:ilvl w:val="0"/>
          <w:numId w:val="17"/>
        </w:numPr>
        <w:rPr>
          <w:sz w:val="18"/>
        </w:rPr>
      </w:pPr>
      <w:r>
        <w:rPr>
          <w:i/>
          <w:sz w:val="18"/>
        </w:rPr>
        <w:t>a</w:t>
      </w:r>
      <w:r w:rsidR="0052645F" w:rsidRPr="00D23323">
        <w:rPr>
          <w:i/>
          <w:sz w:val="18"/>
        </w:rPr>
        <w:t>nalysis</w:t>
      </w:r>
      <w:r w:rsidR="0052645F" w:rsidRPr="00D23323">
        <w:rPr>
          <w:i/>
          <w:sz w:val="18"/>
        </w:rPr>
        <w:tab/>
      </w:r>
    </w:p>
    <w:p w14:paraId="106D7CA6" w14:textId="77777777" w:rsidR="0052645F" w:rsidRPr="00D23323" w:rsidRDefault="0052645F" w:rsidP="003D6278">
      <w:pPr>
        <w:pStyle w:val="ListParagraph"/>
        <w:numPr>
          <w:ilvl w:val="1"/>
          <w:numId w:val="17"/>
        </w:numPr>
        <w:rPr>
          <w:sz w:val="18"/>
        </w:rPr>
      </w:pPr>
      <w:r w:rsidRPr="00D23323">
        <w:rPr>
          <w:b/>
          <w:sz w:val="18"/>
          <w:u w:val="single"/>
        </w:rPr>
        <w:t>Analyzer</w:t>
      </w:r>
    </w:p>
    <w:p w14:paraId="5353B74F" w14:textId="77777777" w:rsidR="0052645F" w:rsidRPr="00BC3AD3" w:rsidRDefault="0052645F" w:rsidP="003D6278">
      <w:pPr>
        <w:pStyle w:val="ListParagraph"/>
        <w:numPr>
          <w:ilvl w:val="2"/>
          <w:numId w:val="17"/>
        </w:numPr>
        <w:rPr>
          <w:color w:val="7030A0"/>
          <w:sz w:val="18"/>
        </w:rPr>
      </w:pPr>
      <w:r w:rsidRPr="00E108D9">
        <w:rPr>
          <w:b/>
          <w:color w:val="000000" w:themeColor="text1"/>
          <w:sz w:val="18"/>
        </w:rPr>
        <w:t>StandardAnalyzer</w:t>
      </w:r>
    </w:p>
    <w:p w14:paraId="4DAC24B8" w14:textId="77777777" w:rsidR="00BC3AD3" w:rsidRPr="00BC3AD3" w:rsidRDefault="00BC3AD3" w:rsidP="003D6278">
      <w:pPr>
        <w:pStyle w:val="ListParagraph"/>
        <w:numPr>
          <w:ilvl w:val="2"/>
          <w:numId w:val="17"/>
        </w:numPr>
        <w:rPr>
          <w:color w:val="7030A0"/>
          <w:sz w:val="18"/>
        </w:rPr>
      </w:pPr>
      <w:r>
        <w:rPr>
          <w:b/>
          <w:color w:val="000000" w:themeColor="text1"/>
          <w:sz w:val="18"/>
        </w:rPr>
        <w:t>WhitespaceAnalyzer</w:t>
      </w:r>
    </w:p>
    <w:p w14:paraId="60098A92" w14:textId="77777777" w:rsidR="00BC3AD3" w:rsidRPr="00BC3AD3" w:rsidRDefault="00BC3AD3" w:rsidP="003D6278">
      <w:pPr>
        <w:pStyle w:val="ListParagraph"/>
        <w:numPr>
          <w:ilvl w:val="2"/>
          <w:numId w:val="17"/>
        </w:numPr>
        <w:rPr>
          <w:color w:val="7030A0"/>
          <w:sz w:val="18"/>
        </w:rPr>
      </w:pPr>
      <w:r>
        <w:rPr>
          <w:b/>
          <w:color w:val="000000" w:themeColor="text1"/>
          <w:sz w:val="18"/>
        </w:rPr>
        <w:t>SimpleAnalyzer</w:t>
      </w:r>
    </w:p>
    <w:p w14:paraId="6915FA2C" w14:textId="77777777" w:rsidR="00BC3AD3" w:rsidRPr="00BC3AD3" w:rsidRDefault="00BC3AD3" w:rsidP="003D6278">
      <w:pPr>
        <w:pStyle w:val="ListParagraph"/>
        <w:numPr>
          <w:ilvl w:val="2"/>
          <w:numId w:val="17"/>
        </w:numPr>
        <w:rPr>
          <w:color w:val="7030A0"/>
          <w:sz w:val="18"/>
        </w:rPr>
      </w:pPr>
      <w:r>
        <w:rPr>
          <w:b/>
          <w:color w:val="000000" w:themeColor="text1"/>
          <w:sz w:val="18"/>
        </w:rPr>
        <w:t>StopAnalyzer</w:t>
      </w:r>
    </w:p>
    <w:p w14:paraId="0B2B62D9" w14:textId="77777777" w:rsidR="0052645F" w:rsidRPr="00D23323" w:rsidRDefault="0052645F" w:rsidP="003D6278">
      <w:pPr>
        <w:pStyle w:val="ListParagraph"/>
        <w:numPr>
          <w:ilvl w:val="1"/>
          <w:numId w:val="17"/>
        </w:numPr>
        <w:rPr>
          <w:sz w:val="18"/>
        </w:rPr>
      </w:pPr>
      <w:r w:rsidRPr="00D23323">
        <w:rPr>
          <w:b/>
          <w:sz w:val="18"/>
          <w:u w:val="single"/>
        </w:rPr>
        <w:t>CharFilter</w:t>
      </w:r>
    </w:p>
    <w:p w14:paraId="1A7BD1C9" w14:textId="77777777" w:rsidR="0052645F" w:rsidRPr="00D23323" w:rsidRDefault="0052645F" w:rsidP="003D6278">
      <w:pPr>
        <w:pStyle w:val="ListParagraph"/>
        <w:numPr>
          <w:ilvl w:val="1"/>
          <w:numId w:val="17"/>
        </w:numPr>
        <w:rPr>
          <w:sz w:val="18"/>
        </w:rPr>
      </w:pPr>
      <w:r w:rsidRPr="00D23323">
        <w:rPr>
          <w:b/>
          <w:sz w:val="18"/>
          <w:u w:val="single"/>
        </w:rPr>
        <w:t>TokenStream</w:t>
      </w:r>
    </w:p>
    <w:p w14:paraId="1B2BD347" w14:textId="77777777" w:rsidR="0052645F" w:rsidRPr="00D23323" w:rsidRDefault="0052645F" w:rsidP="003D6278">
      <w:pPr>
        <w:pStyle w:val="ListParagraph"/>
        <w:numPr>
          <w:ilvl w:val="2"/>
          <w:numId w:val="17"/>
        </w:numPr>
        <w:rPr>
          <w:sz w:val="18"/>
        </w:rPr>
      </w:pPr>
      <w:r w:rsidRPr="00D23323">
        <w:rPr>
          <w:b/>
          <w:sz w:val="18"/>
          <w:u w:val="single"/>
        </w:rPr>
        <w:t>Tokenizer</w:t>
      </w:r>
    </w:p>
    <w:p w14:paraId="7B551AAA" w14:textId="77777777" w:rsidR="0052645F" w:rsidRPr="003D6278" w:rsidRDefault="004609EB" w:rsidP="003D6278">
      <w:pPr>
        <w:pStyle w:val="ListParagraph"/>
        <w:numPr>
          <w:ilvl w:val="3"/>
          <w:numId w:val="17"/>
        </w:numPr>
        <w:rPr>
          <w:color w:val="7030A0"/>
          <w:sz w:val="18"/>
        </w:rPr>
      </w:pPr>
      <w:r w:rsidRPr="003D6278">
        <w:rPr>
          <w:b/>
          <w:color w:val="7030A0"/>
          <w:sz w:val="18"/>
        </w:rPr>
        <w:t>StandardTokenizer</w:t>
      </w:r>
    </w:p>
    <w:p w14:paraId="0AECDDBA" w14:textId="77777777" w:rsidR="00BC3AD3" w:rsidRPr="003D6278" w:rsidRDefault="00BC3AD3" w:rsidP="003D6278">
      <w:pPr>
        <w:pStyle w:val="ListParagraph"/>
        <w:numPr>
          <w:ilvl w:val="3"/>
          <w:numId w:val="17"/>
        </w:numPr>
        <w:rPr>
          <w:color w:val="7030A0"/>
          <w:sz w:val="18"/>
        </w:rPr>
      </w:pPr>
      <w:r w:rsidRPr="003D6278">
        <w:rPr>
          <w:b/>
          <w:color w:val="7030A0"/>
          <w:sz w:val="18"/>
        </w:rPr>
        <w:t>LetterTokenizer</w:t>
      </w:r>
    </w:p>
    <w:p w14:paraId="3C02E6B0" w14:textId="77777777" w:rsidR="004609EB" w:rsidRPr="00D23323" w:rsidRDefault="004609EB" w:rsidP="003D6278">
      <w:pPr>
        <w:pStyle w:val="ListParagraph"/>
        <w:numPr>
          <w:ilvl w:val="2"/>
          <w:numId w:val="17"/>
        </w:numPr>
        <w:rPr>
          <w:sz w:val="18"/>
        </w:rPr>
      </w:pPr>
      <w:r w:rsidRPr="00D23323">
        <w:rPr>
          <w:b/>
          <w:sz w:val="18"/>
          <w:u w:val="single"/>
        </w:rPr>
        <w:t>TokenFilter</w:t>
      </w:r>
    </w:p>
    <w:p w14:paraId="5658B7AA" w14:textId="77777777" w:rsidR="004609EB" w:rsidRPr="003D6278" w:rsidRDefault="004609EB" w:rsidP="003D6278">
      <w:pPr>
        <w:pStyle w:val="ListParagraph"/>
        <w:numPr>
          <w:ilvl w:val="3"/>
          <w:numId w:val="17"/>
        </w:numPr>
        <w:rPr>
          <w:color w:val="7030A0"/>
          <w:sz w:val="18"/>
        </w:rPr>
      </w:pPr>
      <w:r w:rsidRPr="003D6278">
        <w:rPr>
          <w:b/>
          <w:color w:val="7030A0"/>
          <w:sz w:val="18"/>
        </w:rPr>
        <w:t>StandardFilter</w:t>
      </w:r>
    </w:p>
    <w:p w14:paraId="248AEAC6" w14:textId="77777777" w:rsidR="004609EB" w:rsidRPr="003D6278" w:rsidRDefault="004609EB" w:rsidP="003D6278">
      <w:pPr>
        <w:pStyle w:val="ListParagraph"/>
        <w:numPr>
          <w:ilvl w:val="3"/>
          <w:numId w:val="17"/>
        </w:numPr>
        <w:rPr>
          <w:color w:val="7030A0"/>
          <w:sz w:val="18"/>
        </w:rPr>
      </w:pPr>
      <w:r w:rsidRPr="003D6278">
        <w:rPr>
          <w:b/>
          <w:color w:val="7030A0"/>
          <w:sz w:val="18"/>
        </w:rPr>
        <w:t>LowerCaseFilter</w:t>
      </w:r>
    </w:p>
    <w:p w14:paraId="005D64A2" w14:textId="77777777" w:rsidR="004609EB" w:rsidRPr="003D6278" w:rsidRDefault="004609EB" w:rsidP="003D6278">
      <w:pPr>
        <w:pStyle w:val="ListParagraph"/>
        <w:numPr>
          <w:ilvl w:val="3"/>
          <w:numId w:val="17"/>
        </w:numPr>
        <w:rPr>
          <w:color w:val="7030A0"/>
          <w:sz w:val="18"/>
        </w:rPr>
      </w:pPr>
      <w:r w:rsidRPr="003D6278">
        <w:rPr>
          <w:b/>
          <w:color w:val="7030A0"/>
          <w:sz w:val="18"/>
        </w:rPr>
        <w:t>StopFilter</w:t>
      </w:r>
    </w:p>
    <w:p w14:paraId="19EA3EE5" w14:textId="77777777" w:rsidR="004609EB" w:rsidRPr="00794C36" w:rsidRDefault="004609EB" w:rsidP="003D6278">
      <w:pPr>
        <w:pStyle w:val="ListParagraph"/>
        <w:numPr>
          <w:ilvl w:val="1"/>
          <w:numId w:val="17"/>
        </w:numPr>
        <w:rPr>
          <w:sz w:val="18"/>
        </w:rPr>
      </w:pPr>
      <w:r w:rsidRPr="00D23323">
        <w:rPr>
          <w:b/>
          <w:sz w:val="18"/>
        </w:rPr>
        <w:t>CharArraySet</w:t>
      </w:r>
    </w:p>
    <w:p w14:paraId="4A7B98D4" w14:textId="77777777" w:rsidR="004609EB" w:rsidRPr="00D23323" w:rsidRDefault="00262229" w:rsidP="003D6278">
      <w:pPr>
        <w:pStyle w:val="ListParagraph"/>
        <w:numPr>
          <w:ilvl w:val="0"/>
          <w:numId w:val="17"/>
        </w:numPr>
        <w:rPr>
          <w:sz w:val="18"/>
        </w:rPr>
      </w:pPr>
      <w:r>
        <w:rPr>
          <w:i/>
          <w:sz w:val="18"/>
        </w:rPr>
        <w:t>d</w:t>
      </w:r>
      <w:r w:rsidR="004609EB" w:rsidRPr="00D23323">
        <w:rPr>
          <w:i/>
          <w:sz w:val="18"/>
        </w:rPr>
        <w:t>ocument</w:t>
      </w:r>
    </w:p>
    <w:p w14:paraId="02A2E9B9" w14:textId="77777777" w:rsidR="004609EB" w:rsidRPr="00D23323" w:rsidRDefault="004609EB" w:rsidP="003D6278">
      <w:pPr>
        <w:pStyle w:val="ListParagraph"/>
        <w:numPr>
          <w:ilvl w:val="1"/>
          <w:numId w:val="17"/>
        </w:numPr>
        <w:rPr>
          <w:sz w:val="18"/>
        </w:rPr>
      </w:pPr>
      <w:r w:rsidRPr="00D23323">
        <w:rPr>
          <w:b/>
          <w:sz w:val="18"/>
        </w:rPr>
        <w:t>Document</w:t>
      </w:r>
    </w:p>
    <w:p w14:paraId="3EED08B1" w14:textId="77777777" w:rsidR="004609EB" w:rsidRPr="00AE230C" w:rsidRDefault="004609EB" w:rsidP="003D6278">
      <w:pPr>
        <w:pStyle w:val="ListParagraph"/>
        <w:numPr>
          <w:ilvl w:val="1"/>
          <w:numId w:val="17"/>
        </w:numPr>
        <w:rPr>
          <w:b/>
          <w:sz w:val="18"/>
        </w:rPr>
      </w:pPr>
      <w:r w:rsidRPr="00AE230C">
        <w:rPr>
          <w:b/>
          <w:sz w:val="18"/>
        </w:rPr>
        <w:t>Field</w:t>
      </w:r>
    </w:p>
    <w:p w14:paraId="267347C5" w14:textId="77777777" w:rsidR="004609EB" w:rsidRPr="00D23323" w:rsidRDefault="004609EB" w:rsidP="003D6278">
      <w:pPr>
        <w:pStyle w:val="ListParagraph"/>
        <w:numPr>
          <w:ilvl w:val="2"/>
          <w:numId w:val="17"/>
        </w:numPr>
        <w:rPr>
          <w:sz w:val="18"/>
        </w:rPr>
      </w:pPr>
      <w:r w:rsidRPr="00D23323">
        <w:rPr>
          <w:sz w:val="18"/>
        </w:rPr>
        <w:t>String</w:t>
      </w:r>
    </w:p>
    <w:p w14:paraId="2F951667" w14:textId="77777777" w:rsidR="004609EB" w:rsidRPr="00D23323" w:rsidRDefault="004609EB" w:rsidP="003D6278">
      <w:pPr>
        <w:pStyle w:val="ListParagraph"/>
        <w:numPr>
          <w:ilvl w:val="3"/>
          <w:numId w:val="17"/>
        </w:numPr>
        <w:rPr>
          <w:sz w:val="18"/>
        </w:rPr>
      </w:pPr>
      <w:r w:rsidRPr="00D23323">
        <w:rPr>
          <w:b/>
          <w:sz w:val="18"/>
        </w:rPr>
        <w:t>TextField</w:t>
      </w:r>
    </w:p>
    <w:p w14:paraId="05892BFD" w14:textId="77777777" w:rsidR="004609EB" w:rsidRPr="00D23323" w:rsidRDefault="004609EB" w:rsidP="003D6278">
      <w:pPr>
        <w:pStyle w:val="ListParagraph"/>
        <w:numPr>
          <w:ilvl w:val="3"/>
          <w:numId w:val="17"/>
        </w:numPr>
        <w:rPr>
          <w:sz w:val="18"/>
        </w:rPr>
      </w:pPr>
      <w:r w:rsidRPr="00D23323">
        <w:rPr>
          <w:b/>
          <w:sz w:val="18"/>
        </w:rPr>
        <w:t>StringField</w:t>
      </w:r>
    </w:p>
    <w:p w14:paraId="7A692FB8" w14:textId="77777777" w:rsidR="004609EB" w:rsidRPr="00D23323" w:rsidRDefault="004609EB" w:rsidP="003D6278">
      <w:pPr>
        <w:pStyle w:val="ListParagraph"/>
        <w:numPr>
          <w:ilvl w:val="2"/>
          <w:numId w:val="17"/>
        </w:numPr>
        <w:rPr>
          <w:sz w:val="18"/>
        </w:rPr>
      </w:pPr>
      <w:r w:rsidRPr="00D23323">
        <w:rPr>
          <w:sz w:val="18"/>
        </w:rPr>
        <w:t>Numeric</w:t>
      </w:r>
    </w:p>
    <w:p w14:paraId="3058A97E" w14:textId="77777777" w:rsidR="004609EB" w:rsidRPr="00D23323" w:rsidRDefault="004609EB" w:rsidP="003D6278">
      <w:pPr>
        <w:pStyle w:val="ListParagraph"/>
        <w:numPr>
          <w:ilvl w:val="3"/>
          <w:numId w:val="17"/>
        </w:numPr>
        <w:rPr>
          <w:sz w:val="18"/>
        </w:rPr>
      </w:pPr>
      <w:r w:rsidRPr="00D23323">
        <w:rPr>
          <w:b/>
          <w:sz w:val="18"/>
        </w:rPr>
        <w:t>IntPoint</w:t>
      </w:r>
    </w:p>
    <w:p w14:paraId="546B2628" w14:textId="77777777" w:rsidR="004609EB" w:rsidRPr="00D23323" w:rsidRDefault="004609EB" w:rsidP="003D6278">
      <w:pPr>
        <w:pStyle w:val="ListParagraph"/>
        <w:numPr>
          <w:ilvl w:val="3"/>
          <w:numId w:val="17"/>
        </w:numPr>
        <w:rPr>
          <w:sz w:val="18"/>
        </w:rPr>
      </w:pPr>
      <w:r w:rsidRPr="00D23323">
        <w:rPr>
          <w:b/>
          <w:sz w:val="18"/>
        </w:rPr>
        <w:t>LongPoint</w:t>
      </w:r>
    </w:p>
    <w:p w14:paraId="2DA3AF23" w14:textId="77777777" w:rsidR="004609EB" w:rsidRPr="00D23323" w:rsidRDefault="004609EB" w:rsidP="003D6278">
      <w:pPr>
        <w:pStyle w:val="ListParagraph"/>
        <w:numPr>
          <w:ilvl w:val="3"/>
          <w:numId w:val="17"/>
        </w:numPr>
        <w:rPr>
          <w:sz w:val="18"/>
        </w:rPr>
      </w:pPr>
      <w:r w:rsidRPr="00D23323">
        <w:rPr>
          <w:b/>
          <w:sz w:val="18"/>
        </w:rPr>
        <w:t>DoublePoint</w:t>
      </w:r>
    </w:p>
    <w:p w14:paraId="7B82AD0D" w14:textId="77777777" w:rsidR="004609EB" w:rsidRPr="00D23323" w:rsidRDefault="004609EB" w:rsidP="003D6278">
      <w:pPr>
        <w:pStyle w:val="ListParagraph"/>
        <w:numPr>
          <w:ilvl w:val="3"/>
          <w:numId w:val="17"/>
        </w:numPr>
        <w:rPr>
          <w:sz w:val="18"/>
        </w:rPr>
      </w:pPr>
      <w:r w:rsidRPr="00D23323">
        <w:rPr>
          <w:b/>
          <w:sz w:val="18"/>
        </w:rPr>
        <w:t>FloatPoint</w:t>
      </w:r>
    </w:p>
    <w:p w14:paraId="5F35B5AB" w14:textId="77777777" w:rsidR="004609EB" w:rsidRPr="00D23323" w:rsidRDefault="004609EB" w:rsidP="003D6278">
      <w:pPr>
        <w:pStyle w:val="ListParagraph"/>
        <w:numPr>
          <w:ilvl w:val="2"/>
          <w:numId w:val="17"/>
        </w:numPr>
        <w:rPr>
          <w:sz w:val="18"/>
        </w:rPr>
      </w:pPr>
      <w:r w:rsidRPr="00D23323">
        <w:rPr>
          <w:sz w:val="18"/>
        </w:rPr>
        <w:t>DocValues</w:t>
      </w:r>
    </w:p>
    <w:p w14:paraId="2A875B55" w14:textId="77777777" w:rsidR="004609EB" w:rsidRPr="00D23323" w:rsidRDefault="004609EB" w:rsidP="003D6278">
      <w:pPr>
        <w:pStyle w:val="ListParagraph"/>
        <w:numPr>
          <w:ilvl w:val="3"/>
          <w:numId w:val="17"/>
        </w:numPr>
        <w:rPr>
          <w:sz w:val="18"/>
        </w:rPr>
      </w:pPr>
      <w:r w:rsidRPr="00D23323">
        <w:rPr>
          <w:b/>
          <w:sz w:val="18"/>
        </w:rPr>
        <w:t>SortedDocValuesField</w:t>
      </w:r>
    </w:p>
    <w:p w14:paraId="25C7892C" w14:textId="77777777" w:rsidR="004609EB" w:rsidRPr="00D23323" w:rsidRDefault="004609EB" w:rsidP="003D6278">
      <w:pPr>
        <w:pStyle w:val="ListParagraph"/>
        <w:numPr>
          <w:ilvl w:val="3"/>
          <w:numId w:val="17"/>
        </w:numPr>
        <w:rPr>
          <w:sz w:val="18"/>
        </w:rPr>
      </w:pPr>
      <w:r w:rsidRPr="00D23323">
        <w:rPr>
          <w:b/>
          <w:sz w:val="18"/>
        </w:rPr>
        <w:t>SortedSetDocValuesField</w:t>
      </w:r>
    </w:p>
    <w:p w14:paraId="72E626C9" w14:textId="77777777" w:rsidR="004609EB" w:rsidRPr="00D23323" w:rsidRDefault="004609EB" w:rsidP="003D6278">
      <w:pPr>
        <w:pStyle w:val="ListParagraph"/>
        <w:numPr>
          <w:ilvl w:val="3"/>
          <w:numId w:val="17"/>
        </w:numPr>
        <w:rPr>
          <w:sz w:val="18"/>
        </w:rPr>
      </w:pPr>
      <w:r w:rsidRPr="00D23323">
        <w:rPr>
          <w:b/>
          <w:sz w:val="18"/>
        </w:rPr>
        <w:t>NumericDocValuesField</w:t>
      </w:r>
    </w:p>
    <w:p w14:paraId="026AEA01" w14:textId="77777777" w:rsidR="004609EB" w:rsidRPr="00D23323" w:rsidRDefault="004609EB" w:rsidP="003D6278">
      <w:pPr>
        <w:pStyle w:val="ListParagraph"/>
        <w:numPr>
          <w:ilvl w:val="3"/>
          <w:numId w:val="17"/>
        </w:numPr>
        <w:rPr>
          <w:sz w:val="18"/>
        </w:rPr>
      </w:pPr>
      <w:r w:rsidRPr="00D23323">
        <w:rPr>
          <w:b/>
          <w:sz w:val="18"/>
        </w:rPr>
        <w:t>SortedNumericDocValuesField</w:t>
      </w:r>
    </w:p>
    <w:p w14:paraId="5A9FDAF0" w14:textId="77777777" w:rsidR="004609EB" w:rsidRPr="00D23323" w:rsidRDefault="00262229" w:rsidP="003D6278">
      <w:pPr>
        <w:pStyle w:val="ListParagraph"/>
        <w:numPr>
          <w:ilvl w:val="0"/>
          <w:numId w:val="17"/>
        </w:numPr>
        <w:rPr>
          <w:b/>
          <w:sz w:val="18"/>
        </w:rPr>
      </w:pPr>
      <w:r>
        <w:rPr>
          <w:i/>
          <w:sz w:val="18"/>
        </w:rPr>
        <w:t>i</w:t>
      </w:r>
      <w:r w:rsidR="004609EB" w:rsidRPr="00D23323">
        <w:rPr>
          <w:i/>
          <w:sz w:val="18"/>
        </w:rPr>
        <w:t>ndex</w:t>
      </w:r>
    </w:p>
    <w:p w14:paraId="419F1A55" w14:textId="77777777" w:rsidR="00232E3E" w:rsidRPr="00232E3E" w:rsidRDefault="00232E3E" w:rsidP="003D6278">
      <w:pPr>
        <w:pStyle w:val="ListParagraph"/>
        <w:numPr>
          <w:ilvl w:val="1"/>
          <w:numId w:val="17"/>
        </w:numPr>
        <w:rPr>
          <w:b/>
          <w:sz w:val="18"/>
        </w:rPr>
      </w:pPr>
      <w:r w:rsidRPr="00232E3E">
        <w:rPr>
          <w:b/>
          <w:sz w:val="18"/>
        </w:rPr>
        <w:t>Term</w:t>
      </w:r>
    </w:p>
    <w:p w14:paraId="0FC20400" w14:textId="77777777" w:rsidR="004609EB" w:rsidRPr="00D23323" w:rsidRDefault="004609EB" w:rsidP="003D6278">
      <w:pPr>
        <w:pStyle w:val="ListParagraph"/>
        <w:numPr>
          <w:ilvl w:val="1"/>
          <w:numId w:val="17"/>
        </w:numPr>
        <w:rPr>
          <w:sz w:val="18"/>
        </w:rPr>
      </w:pPr>
      <w:r w:rsidRPr="00D23323">
        <w:rPr>
          <w:b/>
          <w:sz w:val="18"/>
        </w:rPr>
        <w:t>IndexWriter</w:t>
      </w:r>
    </w:p>
    <w:p w14:paraId="212034AA" w14:textId="77777777" w:rsidR="004609EB" w:rsidRPr="00D23323" w:rsidRDefault="004609EB" w:rsidP="003D6278">
      <w:pPr>
        <w:pStyle w:val="ListParagraph"/>
        <w:numPr>
          <w:ilvl w:val="1"/>
          <w:numId w:val="17"/>
        </w:numPr>
        <w:rPr>
          <w:sz w:val="18"/>
        </w:rPr>
      </w:pPr>
      <w:r w:rsidRPr="00D23323">
        <w:rPr>
          <w:b/>
          <w:sz w:val="18"/>
        </w:rPr>
        <w:t>LiveIndexWriterConfig</w:t>
      </w:r>
    </w:p>
    <w:p w14:paraId="6B912E3A" w14:textId="77777777" w:rsidR="004609EB" w:rsidRPr="00D23323" w:rsidRDefault="004609EB" w:rsidP="003D6278">
      <w:pPr>
        <w:pStyle w:val="ListParagraph"/>
        <w:numPr>
          <w:ilvl w:val="2"/>
          <w:numId w:val="17"/>
        </w:numPr>
        <w:rPr>
          <w:b/>
          <w:sz w:val="18"/>
        </w:rPr>
      </w:pPr>
      <w:r w:rsidRPr="00D23323">
        <w:rPr>
          <w:b/>
          <w:sz w:val="18"/>
        </w:rPr>
        <w:t>IndexWriterConfig</w:t>
      </w:r>
    </w:p>
    <w:p w14:paraId="3BA76A6C" w14:textId="77777777" w:rsidR="004609EB" w:rsidRPr="00D23323" w:rsidRDefault="004609EB" w:rsidP="003D6278">
      <w:pPr>
        <w:pStyle w:val="ListParagraph"/>
        <w:numPr>
          <w:ilvl w:val="1"/>
          <w:numId w:val="17"/>
        </w:numPr>
        <w:rPr>
          <w:b/>
          <w:sz w:val="18"/>
        </w:rPr>
      </w:pPr>
      <w:r w:rsidRPr="00D23323">
        <w:rPr>
          <w:b/>
          <w:sz w:val="18"/>
          <w:u w:val="single"/>
        </w:rPr>
        <w:t>IndexReader</w:t>
      </w:r>
    </w:p>
    <w:p w14:paraId="20AA74BF" w14:textId="77777777" w:rsidR="004609EB" w:rsidRPr="00D23323" w:rsidRDefault="004609EB" w:rsidP="003D6278">
      <w:pPr>
        <w:pStyle w:val="ListParagraph"/>
        <w:numPr>
          <w:ilvl w:val="2"/>
          <w:numId w:val="17"/>
        </w:numPr>
        <w:rPr>
          <w:b/>
          <w:sz w:val="18"/>
        </w:rPr>
      </w:pPr>
      <w:r w:rsidRPr="00D23323">
        <w:rPr>
          <w:b/>
          <w:sz w:val="18"/>
        </w:rPr>
        <w:t>StandardDirectoryReader</w:t>
      </w:r>
    </w:p>
    <w:p w14:paraId="464D901D" w14:textId="77777777" w:rsidR="004609EB" w:rsidRPr="00D23323" w:rsidRDefault="00262229" w:rsidP="003D6278">
      <w:pPr>
        <w:pStyle w:val="ListParagraph"/>
        <w:numPr>
          <w:ilvl w:val="0"/>
          <w:numId w:val="17"/>
        </w:numPr>
        <w:rPr>
          <w:b/>
          <w:sz w:val="18"/>
        </w:rPr>
      </w:pPr>
      <w:r>
        <w:rPr>
          <w:i/>
          <w:sz w:val="18"/>
        </w:rPr>
        <w:t>s</w:t>
      </w:r>
      <w:r w:rsidR="004609EB" w:rsidRPr="00D23323">
        <w:rPr>
          <w:i/>
          <w:sz w:val="18"/>
        </w:rPr>
        <w:t>earch</w:t>
      </w:r>
    </w:p>
    <w:p w14:paraId="289E8260" w14:textId="77777777" w:rsidR="004609EB" w:rsidRPr="00D23323" w:rsidRDefault="004609EB" w:rsidP="003D6278">
      <w:pPr>
        <w:pStyle w:val="ListParagraph"/>
        <w:numPr>
          <w:ilvl w:val="1"/>
          <w:numId w:val="17"/>
        </w:numPr>
        <w:rPr>
          <w:b/>
          <w:sz w:val="18"/>
        </w:rPr>
      </w:pPr>
      <w:r w:rsidRPr="00D23323">
        <w:rPr>
          <w:b/>
          <w:sz w:val="18"/>
          <w:u w:val="single"/>
        </w:rPr>
        <w:t>Query</w:t>
      </w:r>
    </w:p>
    <w:p w14:paraId="63FC6E8C" w14:textId="77777777" w:rsidR="004609EB" w:rsidRPr="00D23323" w:rsidRDefault="004609EB" w:rsidP="003D6278">
      <w:pPr>
        <w:pStyle w:val="ListParagraph"/>
        <w:numPr>
          <w:ilvl w:val="2"/>
          <w:numId w:val="17"/>
        </w:numPr>
        <w:rPr>
          <w:b/>
          <w:sz w:val="18"/>
        </w:rPr>
      </w:pPr>
      <w:r w:rsidRPr="00D23323">
        <w:rPr>
          <w:b/>
          <w:sz w:val="18"/>
        </w:rPr>
        <w:t>TermQuery</w:t>
      </w:r>
    </w:p>
    <w:p w14:paraId="6629CA3F" w14:textId="77777777" w:rsidR="004609EB" w:rsidRPr="00D23323" w:rsidRDefault="004609EB" w:rsidP="003D6278">
      <w:pPr>
        <w:pStyle w:val="ListParagraph"/>
        <w:numPr>
          <w:ilvl w:val="2"/>
          <w:numId w:val="17"/>
        </w:numPr>
        <w:rPr>
          <w:b/>
          <w:sz w:val="18"/>
        </w:rPr>
      </w:pPr>
      <w:r w:rsidRPr="00D23323">
        <w:rPr>
          <w:b/>
          <w:sz w:val="18"/>
        </w:rPr>
        <w:lastRenderedPageBreak/>
        <w:t>FuzzyQuery</w:t>
      </w:r>
    </w:p>
    <w:p w14:paraId="6C40C779" w14:textId="77777777" w:rsidR="004609EB" w:rsidRPr="00D23323" w:rsidRDefault="004609EB" w:rsidP="003D6278">
      <w:pPr>
        <w:pStyle w:val="ListParagraph"/>
        <w:numPr>
          <w:ilvl w:val="2"/>
          <w:numId w:val="17"/>
        </w:numPr>
        <w:rPr>
          <w:b/>
          <w:sz w:val="18"/>
        </w:rPr>
      </w:pPr>
      <w:r w:rsidRPr="00D23323">
        <w:rPr>
          <w:b/>
          <w:sz w:val="18"/>
        </w:rPr>
        <w:t>BoostQuery</w:t>
      </w:r>
    </w:p>
    <w:p w14:paraId="0C315F14" w14:textId="77777777" w:rsidR="004609EB" w:rsidRPr="00D23323" w:rsidRDefault="004609EB" w:rsidP="003D6278">
      <w:pPr>
        <w:pStyle w:val="ListParagraph"/>
        <w:numPr>
          <w:ilvl w:val="2"/>
          <w:numId w:val="17"/>
        </w:numPr>
        <w:rPr>
          <w:b/>
          <w:sz w:val="18"/>
        </w:rPr>
      </w:pPr>
      <w:r w:rsidRPr="00D23323">
        <w:rPr>
          <w:sz w:val="18"/>
        </w:rPr>
        <w:t>Boolean</w:t>
      </w:r>
    </w:p>
    <w:p w14:paraId="5D1927F4" w14:textId="77777777" w:rsidR="004609EB" w:rsidRPr="00232E3E" w:rsidRDefault="004609EB" w:rsidP="00232E3E">
      <w:pPr>
        <w:pStyle w:val="ListParagraph"/>
        <w:numPr>
          <w:ilvl w:val="3"/>
          <w:numId w:val="17"/>
        </w:numPr>
        <w:rPr>
          <w:b/>
          <w:sz w:val="18"/>
        </w:rPr>
      </w:pPr>
      <w:r w:rsidRPr="00D23323">
        <w:rPr>
          <w:b/>
          <w:sz w:val="18"/>
        </w:rPr>
        <w:t>BooleanQuery</w:t>
      </w:r>
    </w:p>
    <w:p w14:paraId="291EA37E" w14:textId="77777777" w:rsidR="004609EB" w:rsidRPr="00D23323" w:rsidRDefault="004609EB" w:rsidP="003D6278">
      <w:pPr>
        <w:pStyle w:val="ListParagraph"/>
        <w:numPr>
          <w:ilvl w:val="3"/>
          <w:numId w:val="17"/>
        </w:numPr>
        <w:rPr>
          <w:b/>
          <w:sz w:val="18"/>
        </w:rPr>
      </w:pPr>
      <w:r w:rsidRPr="00D23323">
        <w:rPr>
          <w:b/>
          <w:sz w:val="18"/>
        </w:rPr>
        <w:t>BooleanClause</w:t>
      </w:r>
    </w:p>
    <w:p w14:paraId="1772E92D" w14:textId="77777777" w:rsidR="004609EB" w:rsidRPr="00D23323" w:rsidRDefault="004609EB" w:rsidP="003D6278">
      <w:pPr>
        <w:pStyle w:val="ListParagraph"/>
        <w:numPr>
          <w:ilvl w:val="2"/>
          <w:numId w:val="17"/>
        </w:numPr>
        <w:rPr>
          <w:b/>
          <w:sz w:val="18"/>
        </w:rPr>
      </w:pPr>
      <w:r w:rsidRPr="00D23323">
        <w:rPr>
          <w:sz w:val="18"/>
        </w:rPr>
        <w:t>Phrase</w:t>
      </w:r>
    </w:p>
    <w:p w14:paraId="2E681301" w14:textId="77777777" w:rsidR="004609EB" w:rsidRPr="00D23323" w:rsidRDefault="004609EB" w:rsidP="003D6278">
      <w:pPr>
        <w:pStyle w:val="ListParagraph"/>
        <w:numPr>
          <w:ilvl w:val="3"/>
          <w:numId w:val="17"/>
        </w:numPr>
        <w:rPr>
          <w:b/>
          <w:sz w:val="18"/>
        </w:rPr>
      </w:pPr>
      <w:r w:rsidRPr="00D23323">
        <w:rPr>
          <w:b/>
          <w:sz w:val="18"/>
        </w:rPr>
        <w:t>PhraseQuery</w:t>
      </w:r>
    </w:p>
    <w:p w14:paraId="69ADD4EB" w14:textId="77777777" w:rsidR="004609EB" w:rsidRPr="00D23323" w:rsidRDefault="004609EB" w:rsidP="003D6278">
      <w:pPr>
        <w:pStyle w:val="ListParagraph"/>
        <w:numPr>
          <w:ilvl w:val="3"/>
          <w:numId w:val="17"/>
        </w:numPr>
        <w:rPr>
          <w:b/>
          <w:sz w:val="18"/>
        </w:rPr>
      </w:pPr>
      <w:r w:rsidRPr="00D23323">
        <w:rPr>
          <w:b/>
          <w:sz w:val="18"/>
        </w:rPr>
        <w:t>MultiPhraseQuery</w:t>
      </w:r>
    </w:p>
    <w:p w14:paraId="4CCE271E" w14:textId="77777777" w:rsidR="004609EB" w:rsidRPr="00D23323" w:rsidRDefault="004609EB" w:rsidP="003D6278">
      <w:pPr>
        <w:pStyle w:val="ListParagraph"/>
        <w:numPr>
          <w:ilvl w:val="2"/>
          <w:numId w:val="17"/>
        </w:numPr>
        <w:rPr>
          <w:b/>
          <w:sz w:val="18"/>
        </w:rPr>
      </w:pPr>
      <w:r w:rsidRPr="00D23323">
        <w:rPr>
          <w:sz w:val="18"/>
        </w:rPr>
        <w:t>Wildcard</w:t>
      </w:r>
    </w:p>
    <w:p w14:paraId="1BBF8B62" w14:textId="77777777" w:rsidR="004609EB" w:rsidRPr="00D23323" w:rsidRDefault="004609EB" w:rsidP="003D6278">
      <w:pPr>
        <w:pStyle w:val="ListParagraph"/>
        <w:numPr>
          <w:ilvl w:val="3"/>
          <w:numId w:val="17"/>
        </w:numPr>
        <w:rPr>
          <w:b/>
          <w:sz w:val="18"/>
        </w:rPr>
      </w:pPr>
      <w:r w:rsidRPr="00D23323">
        <w:rPr>
          <w:b/>
          <w:sz w:val="18"/>
        </w:rPr>
        <w:t>PrefixQuery</w:t>
      </w:r>
    </w:p>
    <w:p w14:paraId="1E52EE25" w14:textId="77777777" w:rsidR="004609EB" w:rsidRPr="00D23323" w:rsidRDefault="004609EB" w:rsidP="003D6278">
      <w:pPr>
        <w:pStyle w:val="ListParagraph"/>
        <w:numPr>
          <w:ilvl w:val="3"/>
          <w:numId w:val="17"/>
        </w:numPr>
        <w:rPr>
          <w:b/>
          <w:sz w:val="18"/>
        </w:rPr>
      </w:pPr>
      <w:r w:rsidRPr="00D23323">
        <w:rPr>
          <w:b/>
          <w:sz w:val="18"/>
        </w:rPr>
        <w:t>WildcardQuery</w:t>
      </w:r>
    </w:p>
    <w:p w14:paraId="6E86B61D" w14:textId="77777777" w:rsidR="004609EB" w:rsidRPr="00D23323" w:rsidRDefault="004609EB" w:rsidP="003D6278">
      <w:pPr>
        <w:pStyle w:val="ListParagraph"/>
        <w:numPr>
          <w:ilvl w:val="1"/>
          <w:numId w:val="17"/>
        </w:numPr>
        <w:rPr>
          <w:b/>
          <w:sz w:val="18"/>
        </w:rPr>
      </w:pPr>
      <w:r w:rsidRPr="00D23323">
        <w:rPr>
          <w:sz w:val="18"/>
        </w:rPr>
        <w:t>Searching</w:t>
      </w:r>
    </w:p>
    <w:p w14:paraId="41056AF9" w14:textId="77777777" w:rsidR="004609EB" w:rsidRDefault="004609EB" w:rsidP="003D6278">
      <w:pPr>
        <w:pStyle w:val="ListParagraph"/>
        <w:numPr>
          <w:ilvl w:val="2"/>
          <w:numId w:val="17"/>
        </w:numPr>
        <w:rPr>
          <w:b/>
          <w:sz w:val="18"/>
        </w:rPr>
      </w:pPr>
      <w:r w:rsidRPr="00D23323">
        <w:rPr>
          <w:b/>
          <w:sz w:val="18"/>
        </w:rPr>
        <w:t>IndexSearcher</w:t>
      </w:r>
    </w:p>
    <w:p w14:paraId="07E5B6CA" w14:textId="77777777" w:rsidR="00BC3AD3" w:rsidRPr="00D23323" w:rsidRDefault="00BC3AD3" w:rsidP="003D6278">
      <w:pPr>
        <w:pStyle w:val="ListParagraph"/>
        <w:numPr>
          <w:ilvl w:val="2"/>
          <w:numId w:val="17"/>
        </w:numPr>
        <w:rPr>
          <w:b/>
          <w:sz w:val="18"/>
        </w:rPr>
      </w:pPr>
      <w:r>
        <w:rPr>
          <w:b/>
          <w:sz w:val="18"/>
        </w:rPr>
        <w:t>Explanation</w:t>
      </w:r>
    </w:p>
    <w:p w14:paraId="12A21F2E" w14:textId="77777777" w:rsidR="004609EB" w:rsidRPr="00D23323" w:rsidRDefault="004609EB" w:rsidP="003D6278">
      <w:pPr>
        <w:pStyle w:val="ListParagraph"/>
        <w:numPr>
          <w:ilvl w:val="2"/>
          <w:numId w:val="17"/>
        </w:numPr>
        <w:rPr>
          <w:b/>
          <w:sz w:val="18"/>
        </w:rPr>
      </w:pPr>
      <w:r w:rsidRPr="00D23323">
        <w:rPr>
          <w:b/>
          <w:sz w:val="18"/>
        </w:rPr>
        <w:t>TopDocs</w:t>
      </w:r>
    </w:p>
    <w:p w14:paraId="7092D93C" w14:textId="77777777" w:rsidR="004609EB" w:rsidRDefault="004609EB" w:rsidP="003D6278">
      <w:pPr>
        <w:pStyle w:val="ListParagraph"/>
        <w:numPr>
          <w:ilvl w:val="2"/>
          <w:numId w:val="17"/>
        </w:numPr>
        <w:rPr>
          <w:b/>
          <w:sz w:val="18"/>
        </w:rPr>
      </w:pPr>
      <w:r w:rsidRPr="00D23323">
        <w:rPr>
          <w:b/>
          <w:sz w:val="18"/>
        </w:rPr>
        <w:t>ScoreDoc</w:t>
      </w:r>
    </w:p>
    <w:p w14:paraId="4CA4D579" w14:textId="77777777" w:rsidR="00F7088A" w:rsidRPr="00F7088A" w:rsidRDefault="00F7088A" w:rsidP="003D6278">
      <w:pPr>
        <w:pStyle w:val="ListParagraph"/>
        <w:numPr>
          <w:ilvl w:val="1"/>
          <w:numId w:val="17"/>
        </w:numPr>
        <w:rPr>
          <w:b/>
          <w:sz w:val="18"/>
        </w:rPr>
      </w:pPr>
      <w:r>
        <w:rPr>
          <w:i/>
          <w:color w:val="7030A0"/>
          <w:sz w:val="18"/>
        </w:rPr>
        <w:t>similarities</w:t>
      </w:r>
    </w:p>
    <w:p w14:paraId="6A9E5467" w14:textId="77777777" w:rsidR="00F7088A" w:rsidRDefault="00F7088A" w:rsidP="003D6278">
      <w:pPr>
        <w:pStyle w:val="ListParagraph"/>
        <w:numPr>
          <w:ilvl w:val="2"/>
          <w:numId w:val="17"/>
        </w:numPr>
        <w:rPr>
          <w:b/>
          <w:color w:val="7030A0"/>
          <w:sz w:val="18"/>
        </w:rPr>
      </w:pPr>
      <w:r>
        <w:rPr>
          <w:b/>
          <w:color w:val="7030A0"/>
          <w:sz w:val="18"/>
          <w:u w:val="single"/>
        </w:rPr>
        <w:t>Similarity</w:t>
      </w:r>
    </w:p>
    <w:p w14:paraId="5718DE44" w14:textId="77777777" w:rsidR="00F7088A" w:rsidRDefault="00F7088A" w:rsidP="003D6278">
      <w:pPr>
        <w:pStyle w:val="ListParagraph"/>
        <w:numPr>
          <w:ilvl w:val="3"/>
          <w:numId w:val="17"/>
        </w:numPr>
        <w:rPr>
          <w:b/>
          <w:color w:val="7030A0"/>
          <w:sz w:val="18"/>
        </w:rPr>
      </w:pPr>
      <w:r w:rsidRPr="00F7088A">
        <w:rPr>
          <w:b/>
          <w:color w:val="7030A0"/>
          <w:sz w:val="18"/>
        </w:rPr>
        <w:t>BM25Similarity</w:t>
      </w:r>
    </w:p>
    <w:p w14:paraId="7013B14A" w14:textId="77777777" w:rsidR="00F7088A" w:rsidRDefault="00F7088A" w:rsidP="003D6278">
      <w:pPr>
        <w:pStyle w:val="ListParagraph"/>
        <w:numPr>
          <w:ilvl w:val="3"/>
          <w:numId w:val="17"/>
        </w:numPr>
        <w:rPr>
          <w:b/>
          <w:color w:val="7030A0"/>
          <w:sz w:val="18"/>
        </w:rPr>
      </w:pPr>
      <w:r>
        <w:rPr>
          <w:b/>
          <w:color w:val="7030A0"/>
          <w:sz w:val="18"/>
        </w:rPr>
        <w:t>BooleanSimilarity</w:t>
      </w:r>
    </w:p>
    <w:p w14:paraId="3E8554E0" w14:textId="77777777" w:rsidR="00F7088A" w:rsidRDefault="00F7088A" w:rsidP="003D6278">
      <w:pPr>
        <w:pStyle w:val="ListParagraph"/>
        <w:numPr>
          <w:ilvl w:val="3"/>
          <w:numId w:val="17"/>
        </w:numPr>
        <w:rPr>
          <w:b/>
          <w:color w:val="7030A0"/>
          <w:sz w:val="18"/>
        </w:rPr>
      </w:pPr>
      <w:r>
        <w:rPr>
          <w:b/>
          <w:color w:val="7030A0"/>
          <w:sz w:val="18"/>
        </w:rPr>
        <w:t>MultiSimilarity</w:t>
      </w:r>
    </w:p>
    <w:p w14:paraId="1C15EBEB" w14:textId="77777777" w:rsidR="00F7088A" w:rsidRPr="00F7088A" w:rsidRDefault="00F7088A" w:rsidP="003D6278">
      <w:pPr>
        <w:pStyle w:val="ListParagraph"/>
        <w:numPr>
          <w:ilvl w:val="3"/>
          <w:numId w:val="17"/>
        </w:numPr>
        <w:rPr>
          <w:b/>
          <w:color w:val="7030A0"/>
          <w:sz w:val="18"/>
        </w:rPr>
      </w:pPr>
      <w:r>
        <w:rPr>
          <w:b/>
          <w:color w:val="7030A0"/>
          <w:sz w:val="18"/>
        </w:rPr>
        <w:t>TFIDFSimilarity</w:t>
      </w:r>
    </w:p>
    <w:p w14:paraId="10086859" w14:textId="77777777" w:rsidR="004609EB" w:rsidRPr="00D23323" w:rsidRDefault="00262229" w:rsidP="003D6278">
      <w:pPr>
        <w:pStyle w:val="ListParagraph"/>
        <w:numPr>
          <w:ilvl w:val="0"/>
          <w:numId w:val="17"/>
        </w:numPr>
        <w:rPr>
          <w:b/>
          <w:sz w:val="18"/>
        </w:rPr>
      </w:pPr>
      <w:r>
        <w:rPr>
          <w:i/>
          <w:sz w:val="18"/>
        </w:rPr>
        <w:t>s</w:t>
      </w:r>
      <w:r w:rsidR="004609EB" w:rsidRPr="00D23323">
        <w:rPr>
          <w:i/>
          <w:sz w:val="18"/>
        </w:rPr>
        <w:t>tore</w:t>
      </w:r>
    </w:p>
    <w:p w14:paraId="2D97C6DF" w14:textId="77777777" w:rsidR="004609EB" w:rsidRPr="00D23323" w:rsidRDefault="004609EB" w:rsidP="003D6278">
      <w:pPr>
        <w:pStyle w:val="ListParagraph"/>
        <w:numPr>
          <w:ilvl w:val="1"/>
          <w:numId w:val="17"/>
        </w:numPr>
        <w:rPr>
          <w:b/>
          <w:sz w:val="18"/>
        </w:rPr>
      </w:pPr>
      <w:r w:rsidRPr="00D23323">
        <w:rPr>
          <w:b/>
          <w:sz w:val="18"/>
          <w:u w:val="single"/>
        </w:rPr>
        <w:t>Directory</w:t>
      </w:r>
    </w:p>
    <w:p w14:paraId="32B516C1" w14:textId="77777777" w:rsidR="004609EB" w:rsidRPr="00D23323" w:rsidRDefault="004609EB" w:rsidP="003D6278">
      <w:pPr>
        <w:pStyle w:val="ListParagraph"/>
        <w:numPr>
          <w:ilvl w:val="2"/>
          <w:numId w:val="17"/>
        </w:numPr>
        <w:rPr>
          <w:b/>
          <w:sz w:val="18"/>
        </w:rPr>
      </w:pPr>
      <w:r w:rsidRPr="00D23323">
        <w:rPr>
          <w:b/>
          <w:sz w:val="18"/>
          <w:u w:val="single"/>
        </w:rPr>
        <w:t>FSDirectory</w:t>
      </w:r>
    </w:p>
    <w:p w14:paraId="6836B75D" w14:textId="77777777" w:rsidR="004609EB" w:rsidRPr="00D23323" w:rsidRDefault="004609EB" w:rsidP="003D6278">
      <w:pPr>
        <w:pStyle w:val="ListParagraph"/>
        <w:numPr>
          <w:ilvl w:val="2"/>
          <w:numId w:val="17"/>
        </w:numPr>
        <w:rPr>
          <w:b/>
          <w:sz w:val="18"/>
        </w:rPr>
      </w:pPr>
      <w:r w:rsidRPr="00D23323">
        <w:rPr>
          <w:b/>
          <w:sz w:val="18"/>
        </w:rPr>
        <w:t>RAMDirectory</w:t>
      </w:r>
    </w:p>
    <w:p w14:paraId="16254F0B" w14:textId="77777777" w:rsidR="004609EB" w:rsidRPr="00D23323" w:rsidRDefault="00262229" w:rsidP="003D6278">
      <w:pPr>
        <w:pStyle w:val="ListParagraph"/>
        <w:numPr>
          <w:ilvl w:val="0"/>
          <w:numId w:val="17"/>
        </w:numPr>
        <w:rPr>
          <w:b/>
          <w:sz w:val="18"/>
        </w:rPr>
      </w:pPr>
      <w:r>
        <w:rPr>
          <w:i/>
          <w:sz w:val="18"/>
        </w:rPr>
        <w:t>u</w:t>
      </w:r>
      <w:r w:rsidR="004609EB" w:rsidRPr="00D23323">
        <w:rPr>
          <w:i/>
          <w:sz w:val="18"/>
        </w:rPr>
        <w:t>til</w:t>
      </w:r>
    </w:p>
    <w:p w14:paraId="30560DD2" w14:textId="77777777" w:rsidR="004609EB" w:rsidRPr="00D23323" w:rsidRDefault="004609EB" w:rsidP="003D6278">
      <w:pPr>
        <w:pStyle w:val="ListParagraph"/>
        <w:numPr>
          <w:ilvl w:val="1"/>
          <w:numId w:val="17"/>
        </w:numPr>
        <w:rPr>
          <w:b/>
          <w:sz w:val="18"/>
        </w:rPr>
      </w:pPr>
      <w:r w:rsidRPr="00D23323">
        <w:rPr>
          <w:b/>
          <w:sz w:val="18"/>
        </w:rPr>
        <w:t>BytesRef</w:t>
      </w:r>
    </w:p>
    <w:p w14:paraId="705D0D4C" w14:textId="77777777" w:rsidR="008F7AD2" w:rsidRDefault="004609EB" w:rsidP="003D6278">
      <w:pPr>
        <w:pStyle w:val="ListParagraph"/>
        <w:numPr>
          <w:ilvl w:val="1"/>
          <w:numId w:val="17"/>
        </w:numPr>
        <w:rPr>
          <w:b/>
          <w:sz w:val="18"/>
        </w:rPr>
      </w:pPr>
      <w:r w:rsidRPr="00D23323">
        <w:rPr>
          <w:b/>
          <w:sz w:val="18"/>
        </w:rPr>
        <w:t>QueryBuilder</w:t>
      </w:r>
    </w:p>
    <w:p w14:paraId="3CD41EE9" w14:textId="77777777" w:rsidR="00D82D44" w:rsidRPr="00D82D44" w:rsidRDefault="00262229" w:rsidP="003D6278">
      <w:pPr>
        <w:pStyle w:val="ListParagraph"/>
        <w:numPr>
          <w:ilvl w:val="0"/>
          <w:numId w:val="17"/>
        </w:numPr>
        <w:rPr>
          <w:b/>
          <w:i/>
          <w:color w:val="7030A0"/>
          <w:sz w:val="18"/>
        </w:rPr>
      </w:pPr>
      <w:r>
        <w:rPr>
          <w:i/>
          <w:color w:val="7030A0"/>
          <w:sz w:val="18"/>
        </w:rPr>
        <w:t>q</w:t>
      </w:r>
      <w:r w:rsidR="00D82D44" w:rsidRPr="00D82D44">
        <w:rPr>
          <w:i/>
          <w:color w:val="7030A0"/>
          <w:sz w:val="18"/>
        </w:rPr>
        <w:t>ueryparser</w:t>
      </w:r>
    </w:p>
    <w:p w14:paraId="30B2A5B0" w14:textId="77777777" w:rsidR="00D82D44" w:rsidRPr="00D82D44" w:rsidRDefault="00A940EF" w:rsidP="003D6278">
      <w:pPr>
        <w:pStyle w:val="ListParagraph"/>
        <w:numPr>
          <w:ilvl w:val="1"/>
          <w:numId w:val="17"/>
        </w:numPr>
        <w:rPr>
          <w:b/>
          <w:i/>
          <w:color w:val="7030A0"/>
          <w:sz w:val="18"/>
        </w:rPr>
      </w:pPr>
      <w:r>
        <w:rPr>
          <w:i/>
          <w:color w:val="7030A0"/>
          <w:sz w:val="18"/>
        </w:rPr>
        <w:t>c</w:t>
      </w:r>
      <w:r w:rsidR="00D82D44" w:rsidRPr="00D82D44">
        <w:rPr>
          <w:i/>
          <w:color w:val="7030A0"/>
          <w:sz w:val="18"/>
        </w:rPr>
        <w:t>lassic</w:t>
      </w:r>
    </w:p>
    <w:p w14:paraId="508B30FF" w14:textId="77777777" w:rsidR="00D82D44" w:rsidRPr="00D82D44" w:rsidRDefault="00D82D44" w:rsidP="003D6278">
      <w:pPr>
        <w:pStyle w:val="ListParagraph"/>
        <w:numPr>
          <w:ilvl w:val="2"/>
          <w:numId w:val="17"/>
        </w:numPr>
        <w:rPr>
          <w:b/>
          <w:color w:val="7030A0"/>
          <w:sz w:val="18"/>
          <w:u w:val="single"/>
        </w:rPr>
      </w:pPr>
      <w:r w:rsidRPr="00D82D44">
        <w:rPr>
          <w:b/>
          <w:color w:val="7030A0"/>
          <w:sz w:val="18"/>
          <w:u w:val="single"/>
        </w:rPr>
        <w:t>QueryParserBase</w:t>
      </w:r>
    </w:p>
    <w:p w14:paraId="06E37B3C" w14:textId="77777777" w:rsidR="00764DA0" w:rsidRPr="00232E3E" w:rsidRDefault="00D82D44" w:rsidP="00232E3E">
      <w:pPr>
        <w:pStyle w:val="ListParagraph"/>
        <w:numPr>
          <w:ilvl w:val="3"/>
          <w:numId w:val="17"/>
        </w:numPr>
        <w:rPr>
          <w:b/>
          <w:i/>
          <w:color w:val="7030A0"/>
          <w:sz w:val="18"/>
        </w:rPr>
      </w:pPr>
      <w:r w:rsidRPr="00D82D44">
        <w:rPr>
          <w:b/>
          <w:color w:val="7030A0"/>
          <w:sz w:val="18"/>
        </w:rPr>
        <w:t>QueryParser</w:t>
      </w:r>
    </w:p>
    <w:p w14:paraId="5FFB630B" w14:textId="77777777" w:rsidR="00B87DEE" w:rsidRPr="00B87DEE" w:rsidRDefault="00A940EF" w:rsidP="003D6278">
      <w:pPr>
        <w:pStyle w:val="ListParagraph"/>
        <w:numPr>
          <w:ilvl w:val="1"/>
          <w:numId w:val="17"/>
        </w:numPr>
        <w:rPr>
          <w:b/>
          <w:i/>
          <w:color w:val="7030A0"/>
          <w:sz w:val="18"/>
        </w:rPr>
      </w:pPr>
      <w:r>
        <w:rPr>
          <w:i/>
          <w:color w:val="7030A0"/>
          <w:sz w:val="18"/>
        </w:rPr>
        <w:t>s</w:t>
      </w:r>
      <w:r w:rsidR="00B87DEE">
        <w:rPr>
          <w:i/>
          <w:color w:val="7030A0"/>
          <w:sz w:val="18"/>
        </w:rPr>
        <w:t>imple</w:t>
      </w:r>
    </w:p>
    <w:p w14:paraId="4A138A51" w14:textId="77777777" w:rsidR="00B87DEE" w:rsidRDefault="00B87DEE" w:rsidP="003D6278">
      <w:pPr>
        <w:pStyle w:val="ListParagraph"/>
        <w:numPr>
          <w:ilvl w:val="2"/>
          <w:numId w:val="17"/>
        </w:numPr>
        <w:rPr>
          <w:b/>
          <w:color w:val="7030A0"/>
          <w:sz w:val="18"/>
        </w:rPr>
      </w:pPr>
      <w:r w:rsidRPr="00B87DEE">
        <w:rPr>
          <w:b/>
          <w:color w:val="7030A0"/>
          <w:sz w:val="18"/>
        </w:rPr>
        <w:t>SimpleQueryParser</w:t>
      </w:r>
    </w:p>
    <w:p w14:paraId="6AAE1FC9" w14:textId="77777777" w:rsidR="00794C36" w:rsidRDefault="00794C36" w:rsidP="00794C36">
      <w:pPr>
        <w:rPr>
          <w:b/>
          <w:color w:val="000000" w:themeColor="text1"/>
          <w:sz w:val="18"/>
        </w:rPr>
      </w:pPr>
      <w:r>
        <w:rPr>
          <w:b/>
          <w:color w:val="000000" w:themeColor="text1"/>
          <w:sz w:val="18"/>
        </w:rPr>
        <w:br w:type="page"/>
      </w:r>
    </w:p>
    <w:p w14:paraId="35066478" w14:textId="77777777" w:rsidR="00794C36" w:rsidRDefault="000E4862" w:rsidP="00794C36">
      <w:pPr>
        <w:pStyle w:val="Heading2"/>
      </w:pPr>
      <w:r>
        <w:lastRenderedPageBreak/>
        <w:t>Class Locations (Package and Binary)</w:t>
      </w:r>
    </w:p>
    <w:p w14:paraId="51493280" w14:textId="77777777" w:rsidR="00076D89" w:rsidRDefault="00794C36" w:rsidP="00076D89">
      <w:r>
        <w:t>The following tables are a list of locations for the different clas</w:t>
      </w:r>
      <w:r w:rsidR="00BC36F6">
        <w:t>ses</w:t>
      </w:r>
      <w:r w:rsidR="007A41C5">
        <w:t xml:space="preserve"> and enumerations (as applicable)</w:t>
      </w:r>
      <w:r w:rsidR="00BC36F6">
        <w:t xml:space="preserve"> discussed in this document.</w:t>
      </w:r>
      <w:r w:rsidR="003D6278">
        <w:t xml:space="preserve"> The locations of these classes in the binary release of Lucene 7.3.0 is also listed.</w:t>
      </w:r>
    </w:p>
    <w:tbl>
      <w:tblPr>
        <w:tblStyle w:val="TableGrid"/>
        <w:tblW w:w="0" w:type="auto"/>
        <w:tblLook w:val="04A0" w:firstRow="1" w:lastRow="0" w:firstColumn="1" w:lastColumn="0" w:noHBand="0" w:noVBand="1"/>
      </w:tblPr>
      <w:tblGrid>
        <w:gridCol w:w="3439"/>
        <w:gridCol w:w="3457"/>
        <w:gridCol w:w="3434"/>
      </w:tblGrid>
      <w:tr w:rsidR="00BC36F6" w14:paraId="5C20A55A" w14:textId="77777777" w:rsidTr="00652D7A">
        <w:tc>
          <w:tcPr>
            <w:tcW w:w="3443" w:type="dxa"/>
            <w:shd w:val="clear" w:color="auto" w:fill="000000" w:themeFill="text1"/>
          </w:tcPr>
          <w:p w14:paraId="0023295A" w14:textId="77777777" w:rsidR="00BC36F6" w:rsidRPr="00BC36F6" w:rsidRDefault="00BC36F6" w:rsidP="00652D7A">
            <w:pPr>
              <w:spacing w:after="0"/>
              <w:rPr>
                <w:b/>
                <w:i/>
              </w:rPr>
            </w:pPr>
            <w:proofErr w:type="gramStart"/>
            <w:r>
              <w:rPr>
                <w:b/>
                <w:i/>
              </w:rPr>
              <w:t>org.apache</w:t>
            </w:r>
            <w:proofErr w:type="gramEnd"/>
            <w:r>
              <w:rPr>
                <w:b/>
                <w:i/>
              </w:rPr>
              <w:t>.lucene.analysis</w:t>
            </w:r>
          </w:p>
        </w:tc>
        <w:tc>
          <w:tcPr>
            <w:tcW w:w="3443" w:type="dxa"/>
            <w:tcBorders>
              <w:bottom w:val="single" w:sz="4" w:space="0" w:color="auto"/>
            </w:tcBorders>
            <w:shd w:val="clear" w:color="auto" w:fill="000000" w:themeFill="text1"/>
          </w:tcPr>
          <w:p w14:paraId="5FF614CB" w14:textId="77777777" w:rsidR="00BC36F6" w:rsidRPr="00BC36F6" w:rsidRDefault="00BC36F6" w:rsidP="00652D7A">
            <w:pPr>
              <w:spacing w:after="0"/>
              <w:jc w:val="right"/>
              <w:rPr>
                <w:b/>
                <w:i/>
              </w:rPr>
            </w:pPr>
          </w:p>
        </w:tc>
        <w:tc>
          <w:tcPr>
            <w:tcW w:w="3444" w:type="dxa"/>
            <w:tcBorders>
              <w:bottom w:val="single" w:sz="4" w:space="0" w:color="auto"/>
            </w:tcBorders>
            <w:shd w:val="clear" w:color="auto" w:fill="000000" w:themeFill="text1"/>
          </w:tcPr>
          <w:p w14:paraId="7E88AB4D" w14:textId="77777777" w:rsidR="00BC36F6" w:rsidRPr="00BC36F6" w:rsidRDefault="00BC36F6" w:rsidP="00BC36F6">
            <w:pPr>
              <w:spacing w:after="0"/>
              <w:jc w:val="right"/>
              <w:rPr>
                <w:b/>
                <w:i/>
              </w:rPr>
            </w:pPr>
            <w:r>
              <w:rPr>
                <w:b/>
                <w:i/>
              </w:rPr>
              <w:t>lucene-core-7.3.0.jar</w:t>
            </w:r>
          </w:p>
        </w:tc>
      </w:tr>
      <w:tr w:rsidR="00BC36F6" w14:paraId="1D2A5F5C" w14:textId="77777777" w:rsidTr="00652D7A">
        <w:tc>
          <w:tcPr>
            <w:tcW w:w="3443" w:type="dxa"/>
            <w:tcBorders>
              <w:right w:val="nil"/>
            </w:tcBorders>
          </w:tcPr>
          <w:p w14:paraId="6B745B9D" w14:textId="77777777" w:rsidR="00BC36F6" w:rsidRPr="00BC36F6" w:rsidRDefault="00BC36F6" w:rsidP="00652D7A">
            <w:pPr>
              <w:spacing w:after="0"/>
              <w:rPr>
                <w:rFonts w:ascii="Courier New" w:hAnsi="Courier New" w:cs="Courier New"/>
                <w:sz w:val="18"/>
              </w:rPr>
            </w:pPr>
            <w:r w:rsidRPr="00BC36F6">
              <w:rPr>
                <w:rFonts w:ascii="Courier New" w:hAnsi="Courier New" w:cs="Courier New"/>
                <w:sz w:val="18"/>
              </w:rPr>
              <w:t>Analyzer</w:t>
            </w:r>
          </w:p>
        </w:tc>
        <w:tc>
          <w:tcPr>
            <w:tcW w:w="3443" w:type="dxa"/>
            <w:tcBorders>
              <w:left w:val="nil"/>
              <w:right w:val="nil"/>
            </w:tcBorders>
          </w:tcPr>
          <w:p w14:paraId="69EB81C8" w14:textId="77777777" w:rsidR="00BC36F6" w:rsidRPr="00BC36F6" w:rsidRDefault="00BC36F6" w:rsidP="00BC36F6">
            <w:pPr>
              <w:spacing w:after="0"/>
              <w:rPr>
                <w:rFonts w:ascii="Courier New" w:hAnsi="Courier New" w:cs="Courier New"/>
                <w:sz w:val="18"/>
              </w:rPr>
            </w:pPr>
            <w:r w:rsidRPr="00BC36F6">
              <w:rPr>
                <w:rFonts w:ascii="Courier New" w:hAnsi="Courier New" w:cs="Courier New"/>
                <w:sz w:val="18"/>
              </w:rPr>
              <w:t>Analyzer.TokenStreamComponents</w:t>
            </w:r>
          </w:p>
        </w:tc>
        <w:tc>
          <w:tcPr>
            <w:tcW w:w="3444" w:type="dxa"/>
            <w:tcBorders>
              <w:left w:val="nil"/>
            </w:tcBorders>
          </w:tcPr>
          <w:p w14:paraId="0ADEB74B" w14:textId="77777777" w:rsidR="00BC36F6" w:rsidRPr="00BC36F6" w:rsidRDefault="00BC36F6" w:rsidP="00BC36F6">
            <w:pPr>
              <w:spacing w:after="0"/>
              <w:jc w:val="right"/>
              <w:rPr>
                <w:rFonts w:ascii="Courier New" w:hAnsi="Courier New" w:cs="Courier New"/>
                <w:sz w:val="18"/>
              </w:rPr>
            </w:pPr>
            <w:r>
              <w:rPr>
                <w:rFonts w:ascii="Courier New" w:hAnsi="Courier New" w:cs="Courier New"/>
                <w:sz w:val="18"/>
              </w:rPr>
              <w:t>CharArraySet</w:t>
            </w:r>
          </w:p>
        </w:tc>
      </w:tr>
      <w:tr w:rsidR="00BC36F6" w14:paraId="6742DFEC" w14:textId="77777777" w:rsidTr="00652D7A">
        <w:tc>
          <w:tcPr>
            <w:tcW w:w="3443" w:type="dxa"/>
            <w:tcBorders>
              <w:right w:val="nil"/>
            </w:tcBorders>
          </w:tcPr>
          <w:p w14:paraId="7D991F37" w14:textId="77777777" w:rsidR="00BC36F6" w:rsidRPr="00BC36F6" w:rsidRDefault="00BC36F6" w:rsidP="00652D7A">
            <w:pPr>
              <w:spacing w:after="0"/>
              <w:rPr>
                <w:rFonts w:ascii="Courier New" w:hAnsi="Courier New" w:cs="Courier New"/>
                <w:sz w:val="18"/>
              </w:rPr>
            </w:pPr>
            <w:r>
              <w:rPr>
                <w:rFonts w:ascii="Courier New" w:hAnsi="Courier New" w:cs="Courier New"/>
                <w:sz w:val="18"/>
              </w:rPr>
              <w:t>CharFilter</w:t>
            </w:r>
          </w:p>
        </w:tc>
        <w:tc>
          <w:tcPr>
            <w:tcW w:w="3443" w:type="dxa"/>
            <w:tcBorders>
              <w:left w:val="nil"/>
              <w:right w:val="nil"/>
            </w:tcBorders>
          </w:tcPr>
          <w:p w14:paraId="764F762A" w14:textId="77777777" w:rsidR="00BC36F6" w:rsidRPr="00BC36F6" w:rsidRDefault="00BC36F6" w:rsidP="00BC36F6">
            <w:pPr>
              <w:spacing w:after="0"/>
              <w:rPr>
                <w:rFonts w:ascii="Courier New" w:hAnsi="Courier New" w:cs="Courier New"/>
                <w:sz w:val="18"/>
              </w:rPr>
            </w:pPr>
            <w:r>
              <w:rPr>
                <w:rFonts w:ascii="Courier New" w:hAnsi="Courier New" w:cs="Courier New"/>
                <w:sz w:val="18"/>
              </w:rPr>
              <w:t>LowerCaseFilter</w:t>
            </w:r>
          </w:p>
        </w:tc>
        <w:tc>
          <w:tcPr>
            <w:tcW w:w="3444" w:type="dxa"/>
            <w:tcBorders>
              <w:left w:val="nil"/>
            </w:tcBorders>
          </w:tcPr>
          <w:p w14:paraId="61752CC1" w14:textId="77777777" w:rsidR="00BC36F6" w:rsidRDefault="00BC36F6" w:rsidP="00BC36F6">
            <w:pPr>
              <w:spacing w:after="0"/>
              <w:jc w:val="right"/>
              <w:rPr>
                <w:rFonts w:ascii="Courier New" w:hAnsi="Courier New" w:cs="Courier New"/>
                <w:sz w:val="18"/>
              </w:rPr>
            </w:pPr>
            <w:r>
              <w:rPr>
                <w:rFonts w:ascii="Courier New" w:hAnsi="Courier New" w:cs="Courier New"/>
                <w:sz w:val="18"/>
              </w:rPr>
              <w:t>StopFilter</w:t>
            </w:r>
          </w:p>
        </w:tc>
      </w:tr>
      <w:tr w:rsidR="00BC36F6" w14:paraId="3DAE5680" w14:textId="77777777" w:rsidTr="00652D7A">
        <w:tc>
          <w:tcPr>
            <w:tcW w:w="3443" w:type="dxa"/>
            <w:tcBorders>
              <w:right w:val="nil"/>
            </w:tcBorders>
          </w:tcPr>
          <w:p w14:paraId="0B954B96" w14:textId="77777777" w:rsidR="00BC36F6" w:rsidRDefault="00BC36F6" w:rsidP="00652D7A">
            <w:pPr>
              <w:spacing w:after="0"/>
              <w:rPr>
                <w:rFonts w:ascii="Courier New" w:hAnsi="Courier New" w:cs="Courier New"/>
                <w:sz w:val="18"/>
              </w:rPr>
            </w:pPr>
            <w:r>
              <w:rPr>
                <w:rFonts w:ascii="Courier New" w:hAnsi="Courier New" w:cs="Courier New"/>
                <w:sz w:val="18"/>
              </w:rPr>
              <w:t>TokenFilter</w:t>
            </w:r>
          </w:p>
        </w:tc>
        <w:tc>
          <w:tcPr>
            <w:tcW w:w="3443" w:type="dxa"/>
            <w:tcBorders>
              <w:left w:val="nil"/>
              <w:right w:val="nil"/>
            </w:tcBorders>
          </w:tcPr>
          <w:p w14:paraId="79816DB7" w14:textId="77777777" w:rsidR="00BC36F6" w:rsidRDefault="00BC36F6" w:rsidP="00BC36F6">
            <w:pPr>
              <w:spacing w:after="0"/>
              <w:rPr>
                <w:rFonts w:ascii="Courier New" w:hAnsi="Courier New" w:cs="Courier New"/>
                <w:sz w:val="18"/>
              </w:rPr>
            </w:pPr>
            <w:r>
              <w:rPr>
                <w:rFonts w:ascii="Courier New" w:hAnsi="Courier New" w:cs="Courier New"/>
                <w:sz w:val="18"/>
              </w:rPr>
              <w:t>Tokenizer</w:t>
            </w:r>
          </w:p>
        </w:tc>
        <w:tc>
          <w:tcPr>
            <w:tcW w:w="3444" w:type="dxa"/>
            <w:tcBorders>
              <w:left w:val="nil"/>
            </w:tcBorders>
          </w:tcPr>
          <w:p w14:paraId="755AF678" w14:textId="77777777" w:rsidR="00BC36F6" w:rsidRDefault="00BC36F6" w:rsidP="00BC36F6">
            <w:pPr>
              <w:spacing w:after="0"/>
              <w:jc w:val="right"/>
              <w:rPr>
                <w:rFonts w:ascii="Courier New" w:hAnsi="Courier New" w:cs="Courier New"/>
                <w:sz w:val="18"/>
              </w:rPr>
            </w:pPr>
            <w:r>
              <w:rPr>
                <w:rFonts w:ascii="Courier New" w:hAnsi="Courier New" w:cs="Courier New"/>
                <w:sz w:val="18"/>
              </w:rPr>
              <w:t>TokenStream</w:t>
            </w:r>
          </w:p>
        </w:tc>
      </w:tr>
    </w:tbl>
    <w:p w14:paraId="64393E8B" w14:textId="77777777" w:rsidR="00BC36F6" w:rsidRDefault="00BC36F6" w:rsidP="00BC36F6">
      <w:pPr>
        <w:spacing w:after="0"/>
      </w:pPr>
    </w:p>
    <w:tbl>
      <w:tblPr>
        <w:tblStyle w:val="TableGrid"/>
        <w:tblW w:w="0" w:type="auto"/>
        <w:tblLook w:val="04A0" w:firstRow="1" w:lastRow="0" w:firstColumn="1" w:lastColumn="0" w:noHBand="0" w:noVBand="1"/>
      </w:tblPr>
      <w:tblGrid>
        <w:gridCol w:w="3507"/>
        <w:gridCol w:w="3408"/>
        <w:gridCol w:w="3415"/>
      </w:tblGrid>
      <w:tr w:rsidR="00BC36F6" w14:paraId="6B6C555A" w14:textId="77777777" w:rsidTr="00652D7A">
        <w:tc>
          <w:tcPr>
            <w:tcW w:w="3443" w:type="dxa"/>
            <w:shd w:val="clear" w:color="auto" w:fill="000000" w:themeFill="text1"/>
          </w:tcPr>
          <w:p w14:paraId="032156BB" w14:textId="77777777" w:rsidR="00BC36F6" w:rsidRPr="00BC36F6" w:rsidRDefault="00BC36F6" w:rsidP="00652D7A">
            <w:pPr>
              <w:spacing w:after="0"/>
              <w:rPr>
                <w:b/>
                <w:i/>
              </w:rPr>
            </w:pPr>
            <w:proofErr w:type="gramStart"/>
            <w:r>
              <w:rPr>
                <w:b/>
                <w:i/>
              </w:rPr>
              <w:t>org.apache</w:t>
            </w:r>
            <w:proofErr w:type="gramEnd"/>
            <w:r>
              <w:rPr>
                <w:b/>
                <w:i/>
              </w:rPr>
              <w:t>.lucene.analysis.standard</w:t>
            </w:r>
          </w:p>
        </w:tc>
        <w:tc>
          <w:tcPr>
            <w:tcW w:w="3443" w:type="dxa"/>
            <w:tcBorders>
              <w:bottom w:val="single" w:sz="4" w:space="0" w:color="auto"/>
            </w:tcBorders>
            <w:shd w:val="clear" w:color="auto" w:fill="000000" w:themeFill="text1"/>
          </w:tcPr>
          <w:p w14:paraId="3108FD8E" w14:textId="77777777" w:rsidR="00BC36F6" w:rsidRPr="00BC36F6" w:rsidRDefault="00BC36F6" w:rsidP="00652D7A">
            <w:pPr>
              <w:spacing w:after="0"/>
              <w:jc w:val="right"/>
              <w:rPr>
                <w:b/>
                <w:i/>
              </w:rPr>
            </w:pPr>
          </w:p>
        </w:tc>
        <w:tc>
          <w:tcPr>
            <w:tcW w:w="3444" w:type="dxa"/>
            <w:tcBorders>
              <w:bottom w:val="single" w:sz="4" w:space="0" w:color="auto"/>
            </w:tcBorders>
            <w:shd w:val="clear" w:color="auto" w:fill="000000" w:themeFill="text1"/>
          </w:tcPr>
          <w:p w14:paraId="40F3FE37" w14:textId="77777777" w:rsidR="00BC36F6" w:rsidRPr="00BC36F6" w:rsidRDefault="00BC36F6" w:rsidP="00652D7A">
            <w:pPr>
              <w:spacing w:after="0"/>
              <w:jc w:val="right"/>
              <w:rPr>
                <w:b/>
                <w:i/>
              </w:rPr>
            </w:pPr>
            <w:r>
              <w:rPr>
                <w:b/>
                <w:i/>
              </w:rPr>
              <w:t>lucene-core-7.3.0.jar</w:t>
            </w:r>
          </w:p>
        </w:tc>
      </w:tr>
      <w:tr w:rsidR="00BC36F6" w14:paraId="4213BE56" w14:textId="77777777" w:rsidTr="00652D7A">
        <w:tc>
          <w:tcPr>
            <w:tcW w:w="3443" w:type="dxa"/>
            <w:tcBorders>
              <w:right w:val="nil"/>
            </w:tcBorders>
          </w:tcPr>
          <w:p w14:paraId="36134193" w14:textId="77777777" w:rsidR="00BC36F6" w:rsidRPr="00BC36F6" w:rsidRDefault="00BC36F6" w:rsidP="00652D7A">
            <w:pPr>
              <w:spacing w:after="0"/>
              <w:rPr>
                <w:rFonts w:ascii="Courier New" w:hAnsi="Courier New" w:cs="Courier New"/>
                <w:sz w:val="18"/>
              </w:rPr>
            </w:pPr>
            <w:r>
              <w:rPr>
                <w:rFonts w:ascii="Courier New" w:hAnsi="Courier New" w:cs="Courier New"/>
                <w:sz w:val="18"/>
              </w:rPr>
              <w:t>StandardAnalyzer</w:t>
            </w:r>
          </w:p>
        </w:tc>
        <w:tc>
          <w:tcPr>
            <w:tcW w:w="3443" w:type="dxa"/>
            <w:tcBorders>
              <w:left w:val="nil"/>
              <w:right w:val="nil"/>
            </w:tcBorders>
          </w:tcPr>
          <w:p w14:paraId="1BC78330" w14:textId="77777777" w:rsidR="00BC36F6" w:rsidRPr="00BC36F6" w:rsidRDefault="00BC36F6" w:rsidP="00652D7A">
            <w:pPr>
              <w:spacing w:after="0"/>
              <w:rPr>
                <w:rFonts w:ascii="Courier New" w:hAnsi="Courier New" w:cs="Courier New"/>
                <w:sz w:val="18"/>
              </w:rPr>
            </w:pPr>
            <w:r>
              <w:rPr>
                <w:rFonts w:ascii="Courier New" w:hAnsi="Courier New" w:cs="Courier New"/>
                <w:sz w:val="18"/>
              </w:rPr>
              <w:t>StandardFilter</w:t>
            </w:r>
          </w:p>
        </w:tc>
        <w:tc>
          <w:tcPr>
            <w:tcW w:w="3444" w:type="dxa"/>
            <w:tcBorders>
              <w:left w:val="nil"/>
            </w:tcBorders>
          </w:tcPr>
          <w:p w14:paraId="500099A9" w14:textId="77777777" w:rsidR="00BC36F6" w:rsidRPr="00BC36F6" w:rsidRDefault="00BC36F6" w:rsidP="00652D7A">
            <w:pPr>
              <w:spacing w:after="0"/>
              <w:jc w:val="right"/>
              <w:rPr>
                <w:rFonts w:ascii="Courier New" w:hAnsi="Courier New" w:cs="Courier New"/>
                <w:sz w:val="18"/>
              </w:rPr>
            </w:pPr>
            <w:r>
              <w:rPr>
                <w:rFonts w:ascii="Courier New" w:hAnsi="Courier New" w:cs="Courier New"/>
                <w:sz w:val="18"/>
              </w:rPr>
              <w:t>StandardTokenizer</w:t>
            </w:r>
          </w:p>
        </w:tc>
      </w:tr>
    </w:tbl>
    <w:p w14:paraId="0A79D032" w14:textId="77777777" w:rsidR="00BC36F6" w:rsidRDefault="00BC36F6" w:rsidP="00BC36F6">
      <w:pPr>
        <w:spacing w:after="0"/>
      </w:pPr>
    </w:p>
    <w:tbl>
      <w:tblPr>
        <w:tblStyle w:val="TableGrid"/>
        <w:tblW w:w="0" w:type="auto"/>
        <w:tblLook w:val="04A0" w:firstRow="1" w:lastRow="0" w:firstColumn="1" w:lastColumn="0" w:noHBand="0" w:noVBand="1"/>
      </w:tblPr>
      <w:tblGrid>
        <w:gridCol w:w="3443"/>
        <w:gridCol w:w="3443"/>
        <w:gridCol w:w="3444"/>
      </w:tblGrid>
      <w:tr w:rsidR="00BC36F6" w14:paraId="184D3F6B" w14:textId="77777777" w:rsidTr="00652D7A">
        <w:tc>
          <w:tcPr>
            <w:tcW w:w="3443" w:type="dxa"/>
            <w:shd w:val="clear" w:color="auto" w:fill="000000" w:themeFill="text1"/>
          </w:tcPr>
          <w:p w14:paraId="7E34D7AA" w14:textId="77777777" w:rsidR="00BC36F6" w:rsidRPr="00BC36F6" w:rsidRDefault="00BC36F6" w:rsidP="00652D7A">
            <w:pPr>
              <w:spacing w:after="0"/>
              <w:rPr>
                <w:b/>
                <w:i/>
              </w:rPr>
            </w:pPr>
            <w:proofErr w:type="gramStart"/>
            <w:r>
              <w:rPr>
                <w:b/>
                <w:i/>
              </w:rPr>
              <w:t>org.apache</w:t>
            </w:r>
            <w:proofErr w:type="gramEnd"/>
            <w:r>
              <w:rPr>
                <w:b/>
                <w:i/>
              </w:rPr>
              <w:t>.lucene.document</w:t>
            </w:r>
          </w:p>
        </w:tc>
        <w:tc>
          <w:tcPr>
            <w:tcW w:w="3443" w:type="dxa"/>
            <w:tcBorders>
              <w:bottom w:val="single" w:sz="4" w:space="0" w:color="auto"/>
            </w:tcBorders>
            <w:shd w:val="clear" w:color="auto" w:fill="000000" w:themeFill="text1"/>
          </w:tcPr>
          <w:p w14:paraId="4C429C3A" w14:textId="77777777" w:rsidR="00BC36F6" w:rsidRPr="00BC36F6" w:rsidRDefault="00BC36F6" w:rsidP="00652D7A">
            <w:pPr>
              <w:spacing w:after="0"/>
              <w:jc w:val="right"/>
              <w:rPr>
                <w:b/>
                <w:i/>
              </w:rPr>
            </w:pPr>
          </w:p>
        </w:tc>
        <w:tc>
          <w:tcPr>
            <w:tcW w:w="3444" w:type="dxa"/>
            <w:tcBorders>
              <w:bottom w:val="single" w:sz="4" w:space="0" w:color="auto"/>
            </w:tcBorders>
            <w:shd w:val="clear" w:color="auto" w:fill="000000" w:themeFill="text1"/>
          </w:tcPr>
          <w:p w14:paraId="3270467F" w14:textId="77777777" w:rsidR="00BC36F6" w:rsidRPr="00BC36F6" w:rsidRDefault="00BC36F6" w:rsidP="00652D7A">
            <w:pPr>
              <w:spacing w:after="0"/>
              <w:jc w:val="right"/>
              <w:rPr>
                <w:b/>
                <w:i/>
              </w:rPr>
            </w:pPr>
            <w:r>
              <w:rPr>
                <w:b/>
                <w:i/>
              </w:rPr>
              <w:t>lucene-core-7.3.0.jar</w:t>
            </w:r>
          </w:p>
        </w:tc>
      </w:tr>
      <w:tr w:rsidR="00BC36F6" w14:paraId="46064340" w14:textId="77777777" w:rsidTr="00652D7A">
        <w:tc>
          <w:tcPr>
            <w:tcW w:w="3443" w:type="dxa"/>
            <w:tcBorders>
              <w:right w:val="nil"/>
            </w:tcBorders>
          </w:tcPr>
          <w:p w14:paraId="6686B812" w14:textId="77777777" w:rsidR="00BC36F6" w:rsidRPr="00BC36F6" w:rsidRDefault="00BC36F6" w:rsidP="00652D7A">
            <w:pPr>
              <w:spacing w:after="0"/>
              <w:rPr>
                <w:rFonts w:ascii="Courier New" w:hAnsi="Courier New" w:cs="Courier New"/>
                <w:sz w:val="18"/>
              </w:rPr>
            </w:pPr>
            <w:r>
              <w:rPr>
                <w:rFonts w:ascii="Courier New" w:hAnsi="Courier New" w:cs="Courier New"/>
                <w:sz w:val="18"/>
              </w:rPr>
              <w:t>Document</w:t>
            </w:r>
          </w:p>
        </w:tc>
        <w:tc>
          <w:tcPr>
            <w:tcW w:w="3443" w:type="dxa"/>
            <w:tcBorders>
              <w:left w:val="nil"/>
              <w:right w:val="nil"/>
            </w:tcBorders>
          </w:tcPr>
          <w:p w14:paraId="59508053" w14:textId="77777777" w:rsidR="00BC36F6" w:rsidRPr="00BC36F6" w:rsidRDefault="00BC36F6" w:rsidP="00652D7A">
            <w:pPr>
              <w:spacing w:after="0"/>
              <w:rPr>
                <w:rFonts w:ascii="Courier New" w:hAnsi="Courier New" w:cs="Courier New"/>
                <w:sz w:val="18"/>
              </w:rPr>
            </w:pPr>
            <w:r>
              <w:rPr>
                <w:rFonts w:ascii="Courier New" w:hAnsi="Courier New" w:cs="Courier New"/>
                <w:sz w:val="18"/>
              </w:rPr>
              <w:t>DoublePoint</w:t>
            </w:r>
          </w:p>
        </w:tc>
        <w:tc>
          <w:tcPr>
            <w:tcW w:w="3444" w:type="dxa"/>
            <w:tcBorders>
              <w:left w:val="nil"/>
            </w:tcBorders>
          </w:tcPr>
          <w:p w14:paraId="0057DEAD" w14:textId="77777777" w:rsidR="00BC36F6" w:rsidRPr="00BC36F6" w:rsidRDefault="00BC36F6" w:rsidP="00652D7A">
            <w:pPr>
              <w:spacing w:after="0"/>
              <w:jc w:val="right"/>
              <w:rPr>
                <w:rFonts w:ascii="Courier New" w:hAnsi="Courier New" w:cs="Courier New"/>
                <w:sz w:val="18"/>
              </w:rPr>
            </w:pPr>
            <w:r>
              <w:rPr>
                <w:rFonts w:ascii="Courier New" w:hAnsi="Courier New" w:cs="Courier New"/>
                <w:sz w:val="18"/>
              </w:rPr>
              <w:t>Field</w:t>
            </w:r>
          </w:p>
        </w:tc>
      </w:tr>
      <w:tr w:rsidR="00BC36F6" w14:paraId="32AC0A57" w14:textId="77777777" w:rsidTr="00652D7A">
        <w:tc>
          <w:tcPr>
            <w:tcW w:w="3443" w:type="dxa"/>
            <w:tcBorders>
              <w:right w:val="nil"/>
            </w:tcBorders>
          </w:tcPr>
          <w:p w14:paraId="794ED520" w14:textId="77777777" w:rsidR="00BC36F6" w:rsidRDefault="00BC36F6" w:rsidP="00652D7A">
            <w:pPr>
              <w:spacing w:after="0"/>
              <w:rPr>
                <w:rFonts w:ascii="Courier New" w:hAnsi="Courier New" w:cs="Courier New"/>
                <w:sz w:val="18"/>
              </w:rPr>
            </w:pPr>
            <w:r>
              <w:rPr>
                <w:rFonts w:ascii="Courier New" w:hAnsi="Courier New" w:cs="Courier New"/>
                <w:sz w:val="18"/>
              </w:rPr>
              <w:t>FloatPoint</w:t>
            </w:r>
          </w:p>
        </w:tc>
        <w:tc>
          <w:tcPr>
            <w:tcW w:w="3443" w:type="dxa"/>
            <w:tcBorders>
              <w:left w:val="nil"/>
              <w:right w:val="nil"/>
            </w:tcBorders>
          </w:tcPr>
          <w:p w14:paraId="605323E9" w14:textId="77777777" w:rsidR="00BC36F6" w:rsidRDefault="00BC36F6" w:rsidP="00652D7A">
            <w:pPr>
              <w:spacing w:after="0"/>
              <w:rPr>
                <w:rFonts w:ascii="Courier New" w:hAnsi="Courier New" w:cs="Courier New"/>
                <w:sz w:val="18"/>
              </w:rPr>
            </w:pPr>
            <w:r>
              <w:rPr>
                <w:rFonts w:ascii="Courier New" w:hAnsi="Courier New" w:cs="Courier New"/>
                <w:sz w:val="18"/>
              </w:rPr>
              <w:t>IntPoint</w:t>
            </w:r>
          </w:p>
        </w:tc>
        <w:tc>
          <w:tcPr>
            <w:tcW w:w="3444" w:type="dxa"/>
            <w:tcBorders>
              <w:left w:val="nil"/>
            </w:tcBorders>
          </w:tcPr>
          <w:p w14:paraId="70958213" w14:textId="77777777" w:rsidR="00BC36F6" w:rsidRDefault="00BC36F6" w:rsidP="00652D7A">
            <w:pPr>
              <w:spacing w:after="0"/>
              <w:jc w:val="right"/>
              <w:rPr>
                <w:rFonts w:ascii="Courier New" w:hAnsi="Courier New" w:cs="Courier New"/>
                <w:sz w:val="18"/>
              </w:rPr>
            </w:pPr>
            <w:r>
              <w:rPr>
                <w:rFonts w:ascii="Courier New" w:hAnsi="Courier New" w:cs="Courier New"/>
                <w:sz w:val="18"/>
              </w:rPr>
              <w:t>LongPoint</w:t>
            </w:r>
          </w:p>
        </w:tc>
      </w:tr>
      <w:tr w:rsidR="00BC36F6" w14:paraId="3275F6FA" w14:textId="77777777" w:rsidTr="00652D7A">
        <w:tc>
          <w:tcPr>
            <w:tcW w:w="3443" w:type="dxa"/>
            <w:tcBorders>
              <w:right w:val="nil"/>
            </w:tcBorders>
          </w:tcPr>
          <w:p w14:paraId="0D1573C4" w14:textId="77777777" w:rsidR="00BC36F6" w:rsidRDefault="00BC36F6" w:rsidP="00652D7A">
            <w:pPr>
              <w:spacing w:after="0"/>
              <w:rPr>
                <w:rFonts w:ascii="Courier New" w:hAnsi="Courier New" w:cs="Courier New"/>
                <w:sz w:val="18"/>
              </w:rPr>
            </w:pPr>
            <w:r>
              <w:rPr>
                <w:rFonts w:ascii="Courier New" w:hAnsi="Courier New" w:cs="Courier New"/>
                <w:sz w:val="18"/>
              </w:rPr>
              <w:t>NumericDocValuesField</w:t>
            </w:r>
          </w:p>
        </w:tc>
        <w:tc>
          <w:tcPr>
            <w:tcW w:w="3443" w:type="dxa"/>
            <w:tcBorders>
              <w:left w:val="nil"/>
              <w:right w:val="nil"/>
            </w:tcBorders>
          </w:tcPr>
          <w:p w14:paraId="0B06D69C" w14:textId="77777777" w:rsidR="00BC36F6" w:rsidRDefault="00BC36F6" w:rsidP="00652D7A">
            <w:pPr>
              <w:spacing w:after="0"/>
              <w:rPr>
                <w:rFonts w:ascii="Courier New" w:hAnsi="Courier New" w:cs="Courier New"/>
                <w:sz w:val="18"/>
              </w:rPr>
            </w:pPr>
            <w:r>
              <w:rPr>
                <w:rFonts w:ascii="Courier New" w:hAnsi="Courier New" w:cs="Courier New"/>
                <w:sz w:val="18"/>
              </w:rPr>
              <w:t>SortedDocValuesField</w:t>
            </w:r>
          </w:p>
        </w:tc>
        <w:tc>
          <w:tcPr>
            <w:tcW w:w="3444" w:type="dxa"/>
            <w:tcBorders>
              <w:left w:val="nil"/>
            </w:tcBorders>
          </w:tcPr>
          <w:p w14:paraId="2063DF30" w14:textId="77777777" w:rsidR="00BC36F6" w:rsidRDefault="00BC36F6" w:rsidP="00652D7A">
            <w:pPr>
              <w:spacing w:after="0"/>
              <w:jc w:val="right"/>
              <w:rPr>
                <w:rFonts w:ascii="Courier New" w:hAnsi="Courier New" w:cs="Courier New"/>
                <w:sz w:val="18"/>
              </w:rPr>
            </w:pPr>
            <w:r>
              <w:rPr>
                <w:rFonts w:ascii="Courier New" w:hAnsi="Courier New" w:cs="Courier New"/>
                <w:sz w:val="18"/>
              </w:rPr>
              <w:t>SortedNumericDocValuesField</w:t>
            </w:r>
          </w:p>
        </w:tc>
      </w:tr>
      <w:tr w:rsidR="00BC36F6" w14:paraId="5974A3A5" w14:textId="77777777" w:rsidTr="00652D7A">
        <w:tc>
          <w:tcPr>
            <w:tcW w:w="3443" w:type="dxa"/>
            <w:tcBorders>
              <w:right w:val="nil"/>
            </w:tcBorders>
          </w:tcPr>
          <w:p w14:paraId="729093AF" w14:textId="77777777" w:rsidR="00BC36F6" w:rsidRDefault="00BC36F6" w:rsidP="00652D7A">
            <w:pPr>
              <w:spacing w:after="0"/>
              <w:rPr>
                <w:rFonts w:ascii="Courier New" w:hAnsi="Courier New" w:cs="Courier New"/>
                <w:sz w:val="18"/>
              </w:rPr>
            </w:pPr>
            <w:r>
              <w:rPr>
                <w:rFonts w:ascii="Courier New" w:hAnsi="Courier New" w:cs="Courier New"/>
                <w:sz w:val="18"/>
              </w:rPr>
              <w:t>SortedSetDocValuesField</w:t>
            </w:r>
          </w:p>
        </w:tc>
        <w:tc>
          <w:tcPr>
            <w:tcW w:w="3443" w:type="dxa"/>
            <w:tcBorders>
              <w:left w:val="nil"/>
              <w:right w:val="nil"/>
            </w:tcBorders>
          </w:tcPr>
          <w:p w14:paraId="2F7E89A0" w14:textId="77777777" w:rsidR="00BC36F6" w:rsidRDefault="00BC36F6" w:rsidP="00652D7A">
            <w:pPr>
              <w:spacing w:after="0"/>
              <w:rPr>
                <w:rFonts w:ascii="Courier New" w:hAnsi="Courier New" w:cs="Courier New"/>
                <w:sz w:val="18"/>
              </w:rPr>
            </w:pPr>
            <w:r>
              <w:rPr>
                <w:rFonts w:ascii="Courier New" w:hAnsi="Courier New" w:cs="Courier New"/>
                <w:sz w:val="18"/>
              </w:rPr>
              <w:t>StringField</w:t>
            </w:r>
          </w:p>
        </w:tc>
        <w:tc>
          <w:tcPr>
            <w:tcW w:w="3444" w:type="dxa"/>
            <w:tcBorders>
              <w:left w:val="nil"/>
            </w:tcBorders>
          </w:tcPr>
          <w:p w14:paraId="24728C14" w14:textId="77777777" w:rsidR="00BC36F6" w:rsidRDefault="00BC36F6" w:rsidP="00652D7A">
            <w:pPr>
              <w:spacing w:after="0"/>
              <w:jc w:val="right"/>
              <w:rPr>
                <w:rFonts w:ascii="Courier New" w:hAnsi="Courier New" w:cs="Courier New"/>
                <w:sz w:val="18"/>
              </w:rPr>
            </w:pPr>
            <w:r>
              <w:rPr>
                <w:rFonts w:ascii="Courier New" w:hAnsi="Courier New" w:cs="Courier New"/>
                <w:sz w:val="18"/>
              </w:rPr>
              <w:t>TextField</w:t>
            </w:r>
          </w:p>
        </w:tc>
      </w:tr>
      <w:tr w:rsidR="00D5023C" w14:paraId="4DF601C4" w14:textId="77777777" w:rsidTr="00652D7A">
        <w:tc>
          <w:tcPr>
            <w:tcW w:w="3443" w:type="dxa"/>
            <w:tcBorders>
              <w:right w:val="nil"/>
            </w:tcBorders>
          </w:tcPr>
          <w:p w14:paraId="6AB6DC9C" w14:textId="77777777" w:rsidR="00D5023C" w:rsidRDefault="00D5023C" w:rsidP="00652D7A">
            <w:pPr>
              <w:spacing w:after="0"/>
              <w:rPr>
                <w:rFonts w:ascii="Courier New" w:hAnsi="Courier New" w:cs="Courier New"/>
                <w:sz w:val="18"/>
              </w:rPr>
            </w:pPr>
            <w:r>
              <w:rPr>
                <w:rFonts w:ascii="Courier New" w:hAnsi="Courier New" w:cs="Courier New"/>
                <w:sz w:val="18"/>
              </w:rPr>
              <w:t>FieldType</w:t>
            </w:r>
          </w:p>
        </w:tc>
        <w:tc>
          <w:tcPr>
            <w:tcW w:w="3443" w:type="dxa"/>
            <w:tcBorders>
              <w:left w:val="nil"/>
              <w:right w:val="nil"/>
            </w:tcBorders>
          </w:tcPr>
          <w:p w14:paraId="043A4D8D" w14:textId="77777777" w:rsidR="00D5023C" w:rsidRDefault="00D5023C" w:rsidP="00652D7A">
            <w:pPr>
              <w:spacing w:after="0"/>
              <w:rPr>
                <w:rFonts w:ascii="Courier New" w:hAnsi="Courier New" w:cs="Courier New"/>
                <w:sz w:val="18"/>
              </w:rPr>
            </w:pPr>
          </w:p>
        </w:tc>
        <w:tc>
          <w:tcPr>
            <w:tcW w:w="3444" w:type="dxa"/>
            <w:tcBorders>
              <w:left w:val="nil"/>
            </w:tcBorders>
          </w:tcPr>
          <w:p w14:paraId="4BBDDDE2" w14:textId="77777777" w:rsidR="00D5023C" w:rsidRDefault="00D5023C" w:rsidP="00652D7A">
            <w:pPr>
              <w:spacing w:after="0"/>
              <w:jc w:val="right"/>
              <w:rPr>
                <w:rFonts w:ascii="Courier New" w:hAnsi="Courier New" w:cs="Courier New"/>
                <w:sz w:val="18"/>
              </w:rPr>
            </w:pPr>
          </w:p>
        </w:tc>
      </w:tr>
    </w:tbl>
    <w:p w14:paraId="71AE8DCC" w14:textId="77777777" w:rsidR="00BC36F6" w:rsidRDefault="00BC36F6" w:rsidP="00BC36F6">
      <w:pPr>
        <w:spacing w:after="0"/>
      </w:pPr>
    </w:p>
    <w:tbl>
      <w:tblPr>
        <w:tblStyle w:val="TableGrid"/>
        <w:tblW w:w="0" w:type="auto"/>
        <w:tblLook w:val="04A0" w:firstRow="1" w:lastRow="0" w:firstColumn="1" w:lastColumn="0" w:noHBand="0" w:noVBand="1"/>
      </w:tblPr>
      <w:tblGrid>
        <w:gridCol w:w="3443"/>
        <w:gridCol w:w="3443"/>
        <w:gridCol w:w="3444"/>
      </w:tblGrid>
      <w:tr w:rsidR="00BC36F6" w14:paraId="23FEB017" w14:textId="77777777" w:rsidTr="00652D7A">
        <w:tc>
          <w:tcPr>
            <w:tcW w:w="3443" w:type="dxa"/>
            <w:shd w:val="clear" w:color="auto" w:fill="000000" w:themeFill="text1"/>
          </w:tcPr>
          <w:p w14:paraId="5082C3E5" w14:textId="77777777" w:rsidR="00BC36F6" w:rsidRPr="00BC36F6" w:rsidRDefault="00BC36F6" w:rsidP="00652D7A">
            <w:pPr>
              <w:spacing w:after="0"/>
              <w:rPr>
                <w:b/>
                <w:i/>
              </w:rPr>
            </w:pPr>
            <w:proofErr w:type="gramStart"/>
            <w:r>
              <w:rPr>
                <w:b/>
                <w:i/>
              </w:rPr>
              <w:t>org.apache</w:t>
            </w:r>
            <w:proofErr w:type="gramEnd"/>
            <w:r>
              <w:rPr>
                <w:b/>
                <w:i/>
              </w:rPr>
              <w:t>.lucene.index</w:t>
            </w:r>
          </w:p>
        </w:tc>
        <w:tc>
          <w:tcPr>
            <w:tcW w:w="3443" w:type="dxa"/>
            <w:tcBorders>
              <w:bottom w:val="single" w:sz="4" w:space="0" w:color="auto"/>
            </w:tcBorders>
            <w:shd w:val="clear" w:color="auto" w:fill="000000" w:themeFill="text1"/>
          </w:tcPr>
          <w:p w14:paraId="43A1FA8A" w14:textId="77777777" w:rsidR="00BC36F6" w:rsidRPr="00BC36F6" w:rsidRDefault="00BC36F6" w:rsidP="00652D7A">
            <w:pPr>
              <w:spacing w:after="0"/>
              <w:jc w:val="right"/>
              <w:rPr>
                <w:b/>
                <w:i/>
              </w:rPr>
            </w:pPr>
          </w:p>
        </w:tc>
        <w:tc>
          <w:tcPr>
            <w:tcW w:w="3444" w:type="dxa"/>
            <w:tcBorders>
              <w:bottom w:val="single" w:sz="4" w:space="0" w:color="auto"/>
            </w:tcBorders>
            <w:shd w:val="clear" w:color="auto" w:fill="000000" w:themeFill="text1"/>
          </w:tcPr>
          <w:p w14:paraId="38154B83" w14:textId="77777777" w:rsidR="00BC36F6" w:rsidRPr="00BC36F6" w:rsidRDefault="00BC36F6" w:rsidP="00652D7A">
            <w:pPr>
              <w:spacing w:after="0"/>
              <w:jc w:val="right"/>
              <w:rPr>
                <w:b/>
                <w:i/>
              </w:rPr>
            </w:pPr>
            <w:r>
              <w:rPr>
                <w:b/>
                <w:i/>
              </w:rPr>
              <w:t>lucene-core-7.3.0.jar</w:t>
            </w:r>
          </w:p>
        </w:tc>
      </w:tr>
      <w:tr w:rsidR="00BC36F6" w14:paraId="425B8B87" w14:textId="77777777" w:rsidTr="00652D7A">
        <w:tc>
          <w:tcPr>
            <w:tcW w:w="3443" w:type="dxa"/>
            <w:tcBorders>
              <w:right w:val="nil"/>
            </w:tcBorders>
          </w:tcPr>
          <w:p w14:paraId="7CB6317A" w14:textId="77777777" w:rsidR="00BC36F6" w:rsidRPr="00BC36F6" w:rsidRDefault="00BC36F6" w:rsidP="00652D7A">
            <w:pPr>
              <w:spacing w:after="0"/>
              <w:rPr>
                <w:rFonts w:ascii="Courier New" w:hAnsi="Courier New" w:cs="Courier New"/>
                <w:sz w:val="18"/>
              </w:rPr>
            </w:pPr>
            <w:r>
              <w:rPr>
                <w:rFonts w:ascii="Courier New" w:hAnsi="Courier New" w:cs="Courier New"/>
                <w:sz w:val="18"/>
              </w:rPr>
              <w:t>Fields</w:t>
            </w:r>
          </w:p>
        </w:tc>
        <w:tc>
          <w:tcPr>
            <w:tcW w:w="3443" w:type="dxa"/>
            <w:tcBorders>
              <w:left w:val="nil"/>
              <w:right w:val="nil"/>
            </w:tcBorders>
          </w:tcPr>
          <w:p w14:paraId="74950E54" w14:textId="77777777" w:rsidR="00BC36F6" w:rsidRPr="00BC36F6" w:rsidRDefault="00BC36F6" w:rsidP="00652D7A">
            <w:pPr>
              <w:spacing w:after="0"/>
              <w:rPr>
                <w:rFonts w:ascii="Courier New" w:hAnsi="Courier New" w:cs="Courier New"/>
                <w:sz w:val="18"/>
              </w:rPr>
            </w:pPr>
            <w:r>
              <w:rPr>
                <w:rFonts w:ascii="Courier New" w:hAnsi="Courier New" w:cs="Courier New"/>
                <w:sz w:val="18"/>
              </w:rPr>
              <w:t>FieldsProducer</w:t>
            </w:r>
          </w:p>
        </w:tc>
        <w:tc>
          <w:tcPr>
            <w:tcW w:w="3444" w:type="dxa"/>
            <w:tcBorders>
              <w:left w:val="nil"/>
            </w:tcBorders>
          </w:tcPr>
          <w:p w14:paraId="155393D8" w14:textId="77777777" w:rsidR="00BC36F6" w:rsidRPr="00BC36F6" w:rsidRDefault="00BC36F6" w:rsidP="00652D7A">
            <w:pPr>
              <w:spacing w:after="0"/>
              <w:jc w:val="right"/>
              <w:rPr>
                <w:rFonts w:ascii="Courier New" w:hAnsi="Courier New" w:cs="Courier New"/>
                <w:sz w:val="18"/>
              </w:rPr>
            </w:pPr>
            <w:r>
              <w:rPr>
                <w:rFonts w:ascii="Courier New" w:hAnsi="Courier New" w:cs="Courier New"/>
                <w:sz w:val="18"/>
              </w:rPr>
              <w:t>IndexCommit</w:t>
            </w:r>
          </w:p>
        </w:tc>
      </w:tr>
      <w:tr w:rsidR="00BC36F6" w14:paraId="4DBC0DC7" w14:textId="77777777" w:rsidTr="00652D7A">
        <w:tc>
          <w:tcPr>
            <w:tcW w:w="3443" w:type="dxa"/>
            <w:tcBorders>
              <w:right w:val="nil"/>
            </w:tcBorders>
          </w:tcPr>
          <w:p w14:paraId="4D048D83" w14:textId="77777777" w:rsidR="00BC36F6" w:rsidRDefault="00BC36F6" w:rsidP="00652D7A">
            <w:pPr>
              <w:spacing w:after="0"/>
              <w:rPr>
                <w:rFonts w:ascii="Courier New" w:hAnsi="Courier New" w:cs="Courier New"/>
                <w:sz w:val="18"/>
              </w:rPr>
            </w:pPr>
            <w:r>
              <w:rPr>
                <w:rFonts w:ascii="Courier New" w:hAnsi="Courier New" w:cs="Courier New"/>
                <w:sz w:val="18"/>
              </w:rPr>
              <w:t>IndexReader</w:t>
            </w:r>
          </w:p>
        </w:tc>
        <w:tc>
          <w:tcPr>
            <w:tcW w:w="3443" w:type="dxa"/>
            <w:tcBorders>
              <w:left w:val="nil"/>
              <w:right w:val="nil"/>
            </w:tcBorders>
          </w:tcPr>
          <w:p w14:paraId="42B5C1C4" w14:textId="77777777" w:rsidR="00BC36F6" w:rsidRDefault="00BC36F6" w:rsidP="00652D7A">
            <w:pPr>
              <w:spacing w:after="0"/>
              <w:rPr>
                <w:rFonts w:ascii="Courier New" w:hAnsi="Courier New" w:cs="Courier New"/>
                <w:sz w:val="18"/>
              </w:rPr>
            </w:pPr>
            <w:r>
              <w:rPr>
                <w:rFonts w:ascii="Courier New" w:hAnsi="Courier New" w:cs="Courier New"/>
                <w:sz w:val="18"/>
              </w:rPr>
              <w:t>IndexWriter</w:t>
            </w:r>
          </w:p>
        </w:tc>
        <w:tc>
          <w:tcPr>
            <w:tcW w:w="3444" w:type="dxa"/>
            <w:tcBorders>
              <w:left w:val="nil"/>
            </w:tcBorders>
          </w:tcPr>
          <w:p w14:paraId="51D75A9D" w14:textId="77777777" w:rsidR="00BC36F6" w:rsidRDefault="00BC36F6" w:rsidP="00652D7A">
            <w:pPr>
              <w:spacing w:after="0"/>
              <w:jc w:val="right"/>
              <w:rPr>
                <w:rFonts w:ascii="Courier New" w:hAnsi="Courier New" w:cs="Courier New"/>
                <w:sz w:val="18"/>
              </w:rPr>
            </w:pPr>
            <w:r>
              <w:rPr>
                <w:rFonts w:ascii="Courier New" w:hAnsi="Courier New" w:cs="Courier New"/>
                <w:sz w:val="18"/>
              </w:rPr>
              <w:t>IndexWriterConfig</w:t>
            </w:r>
          </w:p>
        </w:tc>
      </w:tr>
      <w:tr w:rsidR="00BC36F6" w14:paraId="4BBEA27B" w14:textId="77777777" w:rsidTr="00652D7A">
        <w:tc>
          <w:tcPr>
            <w:tcW w:w="3443" w:type="dxa"/>
            <w:tcBorders>
              <w:right w:val="nil"/>
            </w:tcBorders>
          </w:tcPr>
          <w:p w14:paraId="426975D7" w14:textId="77777777" w:rsidR="00BC36F6" w:rsidRDefault="00BC36F6" w:rsidP="00652D7A">
            <w:pPr>
              <w:spacing w:after="0"/>
              <w:rPr>
                <w:rFonts w:ascii="Courier New" w:hAnsi="Courier New" w:cs="Courier New"/>
                <w:sz w:val="18"/>
              </w:rPr>
            </w:pPr>
            <w:r>
              <w:rPr>
                <w:rFonts w:ascii="Courier New" w:hAnsi="Courier New" w:cs="Courier New"/>
                <w:sz w:val="18"/>
              </w:rPr>
              <w:t>LiveIndexWriterConfig</w:t>
            </w:r>
          </w:p>
        </w:tc>
        <w:tc>
          <w:tcPr>
            <w:tcW w:w="3443" w:type="dxa"/>
            <w:tcBorders>
              <w:left w:val="nil"/>
              <w:right w:val="nil"/>
            </w:tcBorders>
          </w:tcPr>
          <w:p w14:paraId="62DA9E2F" w14:textId="77777777" w:rsidR="00BC36F6" w:rsidRDefault="00BC36F6" w:rsidP="00652D7A">
            <w:pPr>
              <w:spacing w:after="0"/>
              <w:rPr>
                <w:rFonts w:ascii="Courier New" w:hAnsi="Courier New" w:cs="Courier New"/>
                <w:sz w:val="18"/>
              </w:rPr>
            </w:pPr>
            <w:r>
              <w:rPr>
                <w:rFonts w:ascii="Courier New" w:hAnsi="Courier New" w:cs="Courier New"/>
                <w:sz w:val="18"/>
              </w:rPr>
              <w:t>PostingsEnum</w:t>
            </w:r>
          </w:p>
        </w:tc>
        <w:tc>
          <w:tcPr>
            <w:tcW w:w="3444" w:type="dxa"/>
            <w:tcBorders>
              <w:left w:val="nil"/>
            </w:tcBorders>
          </w:tcPr>
          <w:p w14:paraId="77F34C2F" w14:textId="77777777" w:rsidR="00BC36F6" w:rsidRDefault="00BC36F6" w:rsidP="00652D7A">
            <w:pPr>
              <w:spacing w:after="0"/>
              <w:jc w:val="right"/>
              <w:rPr>
                <w:rFonts w:ascii="Courier New" w:hAnsi="Courier New" w:cs="Courier New"/>
                <w:sz w:val="18"/>
              </w:rPr>
            </w:pPr>
            <w:r>
              <w:rPr>
                <w:rFonts w:ascii="Courier New" w:hAnsi="Courier New" w:cs="Courier New"/>
                <w:sz w:val="18"/>
              </w:rPr>
              <w:t>StandardDirectoryReader</w:t>
            </w:r>
          </w:p>
        </w:tc>
      </w:tr>
      <w:tr w:rsidR="00BC36F6" w14:paraId="3BC4A8FE" w14:textId="77777777" w:rsidTr="00652D7A">
        <w:tc>
          <w:tcPr>
            <w:tcW w:w="3443" w:type="dxa"/>
            <w:tcBorders>
              <w:right w:val="nil"/>
            </w:tcBorders>
          </w:tcPr>
          <w:p w14:paraId="6B6C28D0" w14:textId="77777777" w:rsidR="00BC36F6" w:rsidRDefault="00BC36F6" w:rsidP="00652D7A">
            <w:pPr>
              <w:spacing w:after="0"/>
              <w:rPr>
                <w:rFonts w:ascii="Courier New" w:hAnsi="Courier New" w:cs="Courier New"/>
                <w:sz w:val="18"/>
              </w:rPr>
            </w:pPr>
            <w:r>
              <w:rPr>
                <w:rFonts w:ascii="Courier New" w:hAnsi="Courier New" w:cs="Courier New"/>
                <w:sz w:val="18"/>
              </w:rPr>
              <w:t>Term</w:t>
            </w:r>
          </w:p>
        </w:tc>
        <w:tc>
          <w:tcPr>
            <w:tcW w:w="3443" w:type="dxa"/>
            <w:tcBorders>
              <w:left w:val="nil"/>
              <w:right w:val="nil"/>
            </w:tcBorders>
          </w:tcPr>
          <w:p w14:paraId="2F66B57D" w14:textId="77777777" w:rsidR="00BC36F6" w:rsidRDefault="00BC36F6" w:rsidP="00652D7A">
            <w:pPr>
              <w:spacing w:after="0"/>
              <w:rPr>
                <w:rFonts w:ascii="Courier New" w:hAnsi="Courier New" w:cs="Courier New"/>
                <w:sz w:val="18"/>
              </w:rPr>
            </w:pPr>
            <w:r>
              <w:rPr>
                <w:rFonts w:ascii="Courier New" w:hAnsi="Courier New" w:cs="Courier New"/>
                <w:sz w:val="18"/>
              </w:rPr>
              <w:t>Terms</w:t>
            </w:r>
          </w:p>
        </w:tc>
        <w:tc>
          <w:tcPr>
            <w:tcW w:w="3444" w:type="dxa"/>
            <w:tcBorders>
              <w:left w:val="nil"/>
            </w:tcBorders>
          </w:tcPr>
          <w:p w14:paraId="124D550E" w14:textId="77777777" w:rsidR="00BC36F6" w:rsidRDefault="00BC36F6" w:rsidP="00652D7A">
            <w:pPr>
              <w:spacing w:after="0"/>
              <w:jc w:val="right"/>
              <w:rPr>
                <w:rFonts w:ascii="Courier New" w:hAnsi="Courier New" w:cs="Courier New"/>
                <w:sz w:val="18"/>
              </w:rPr>
            </w:pPr>
            <w:r>
              <w:rPr>
                <w:rFonts w:ascii="Courier New" w:hAnsi="Courier New" w:cs="Courier New"/>
                <w:sz w:val="18"/>
              </w:rPr>
              <w:t>TermsEnum</w:t>
            </w:r>
          </w:p>
        </w:tc>
      </w:tr>
      <w:tr w:rsidR="001E3117" w14:paraId="7367B6C0" w14:textId="77777777" w:rsidTr="00652D7A">
        <w:tc>
          <w:tcPr>
            <w:tcW w:w="3443" w:type="dxa"/>
            <w:tcBorders>
              <w:right w:val="nil"/>
            </w:tcBorders>
          </w:tcPr>
          <w:p w14:paraId="0293E6E1" w14:textId="77777777" w:rsidR="001E3117" w:rsidRDefault="001E3117" w:rsidP="00652D7A">
            <w:pPr>
              <w:spacing w:after="0"/>
              <w:rPr>
                <w:rFonts w:ascii="Courier New" w:hAnsi="Courier New" w:cs="Courier New"/>
                <w:sz w:val="18"/>
              </w:rPr>
            </w:pPr>
            <w:r>
              <w:rPr>
                <w:rFonts w:ascii="Courier New" w:hAnsi="Courier New" w:cs="Courier New"/>
                <w:sz w:val="18"/>
              </w:rPr>
              <w:t>IndexOptions</w:t>
            </w:r>
          </w:p>
        </w:tc>
        <w:tc>
          <w:tcPr>
            <w:tcW w:w="3443" w:type="dxa"/>
            <w:tcBorders>
              <w:left w:val="nil"/>
              <w:right w:val="nil"/>
            </w:tcBorders>
          </w:tcPr>
          <w:p w14:paraId="7F0CE79A" w14:textId="77777777" w:rsidR="001E3117" w:rsidRDefault="001E3117" w:rsidP="00652D7A">
            <w:pPr>
              <w:spacing w:after="0"/>
              <w:rPr>
                <w:rFonts w:ascii="Courier New" w:hAnsi="Courier New" w:cs="Courier New"/>
                <w:sz w:val="18"/>
              </w:rPr>
            </w:pPr>
          </w:p>
        </w:tc>
        <w:tc>
          <w:tcPr>
            <w:tcW w:w="3444" w:type="dxa"/>
            <w:tcBorders>
              <w:left w:val="nil"/>
            </w:tcBorders>
          </w:tcPr>
          <w:p w14:paraId="2D1E030C" w14:textId="77777777" w:rsidR="001E3117" w:rsidRDefault="001E3117" w:rsidP="00652D7A">
            <w:pPr>
              <w:spacing w:after="0"/>
              <w:jc w:val="right"/>
              <w:rPr>
                <w:rFonts w:ascii="Courier New" w:hAnsi="Courier New" w:cs="Courier New"/>
                <w:sz w:val="18"/>
              </w:rPr>
            </w:pPr>
          </w:p>
        </w:tc>
      </w:tr>
    </w:tbl>
    <w:p w14:paraId="6CDAEA52" w14:textId="77777777" w:rsidR="00BC36F6" w:rsidRDefault="00BC36F6" w:rsidP="00BC36F6">
      <w:pPr>
        <w:spacing w:after="0"/>
      </w:pPr>
    </w:p>
    <w:tbl>
      <w:tblPr>
        <w:tblStyle w:val="TableGrid"/>
        <w:tblW w:w="0" w:type="auto"/>
        <w:tblLook w:val="04A0" w:firstRow="1" w:lastRow="0" w:firstColumn="1" w:lastColumn="0" w:noHBand="0" w:noVBand="1"/>
      </w:tblPr>
      <w:tblGrid>
        <w:gridCol w:w="3443"/>
        <w:gridCol w:w="3443"/>
        <w:gridCol w:w="3444"/>
      </w:tblGrid>
      <w:tr w:rsidR="00BC36F6" w14:paraId="0AED8129" w14:textId="77777777" w:rsidTr="00652D7A">
        <w:tc>
          <w:tcPr>
            <w:tcW w:w="3443" w:type="dxa"/>
            <w:shd w:val="clear" w:color="auto" w:fill="000000" w:themeFill="text1"/>
          </w:tcPr>
          <w:p w14:paraId="255C2E52" w14:textId="77777777" w:rsidR="00BC36F6" w:rsidRPr="00BC36F6" w:rsidRDefault="00BC36F6" w:rsidP="00652D7A">
            <w:pPr>
              <w:spacing w:after="0"/>
              <w:rPr>
                <w:b/>
                <w:i/>
              </w:rPr>
            </w:pPr>
            <w:proofErr w:type="gramStart"/>
            <w:r>
              <w:rPr>
                <w:b/>
                <w:i/>
              </w:rPr>
              <w:t>org.apache</w:t>
            </w:r>
            <w:proofErr w:type="gramEnd"/>
            <w:r>
              <w:rPr>
                <w:b/>
                <w:i/>
              </w:rPr>
              <w:t>.lucene.search</w:t>
            </w:r>
          </w:p>
        </w:tc>
        <w:tc>
          <w:tcPr>
            <w:tcW w:w="3443" w:type="dxa"/>
            <w:tcBorders>
              <w:bottom w:val="single" w:sz="4" w:space="0" w:color="auto"/>
            </w:tcBorders>
            <w:shd w:val="clear" w:color="auto" w:fill="000000" w:themeFill="text1"/>
          </w:tcPr>
          <w:p w14:paraId="5C69D43B" w14:textId="77777777" w:rsidR="00BC36F6" w:rsidRPr="00BC36F6" w:rsidRDefault="00BC36F6" w:rsidP="00652D7A">
            <w:pPr>
              <w:spacing w:after="0"/>
              <w:jc w:val="right"/>
              <w:rPr>
                <w:b/>
                <w:i/>
              </w:rPr>
            </w:pPr>
          </w:p>
        </w:tc>
        <w:tc>
          <w:tcPr>
            <w:tcW w:w="3444" w:type="dxa"/>
            <w:tcBorders>
              <w:bottom w:val="single" w:sz="4" w:space="0" w:color="auto"/>
            </w:tcBorders>
            <w:shd w:val="clear" w:color="auto" w:fill="000000" w:themeFill="text1"/>
          </w:tcPr>
          <w:p w14:paraId="62FFD078" w14:textId="77777777" w:rsidR="00BC36F6" w:rsidRPr="00BC36F6" w:rsidRDefault="00BC36F6" w:rsidP="00652D7A">
            <w:pPr>
              <w:spacing w:after="0"/>
              <w:jc w:val="right"/>
              <w:rPr>
                <w:b/>
                <w:i/>
              </w:rPr>
            </w:pPr>
            <w:r>
              <w:rPr>
                <w:b/>
                <w:i/>
              </w:rPr>
              <w:t>lucene-core-7.3.0.jar</w:t>
            </w:r>
          </w:p>
        </w:tc>
      </w:tr>
      <w:tr w:rsidR="00BC36F6" w14:paraId="71CB0DD8" w14:textId="77777777" w:rsidTr="00652D7A">
        <w:tc>
          <w:tcPr>
            <w:tcW w:w="3443" w:type="dxa"/>
            <w:tcBorders>
              <w:right w:val="nil"/>
            </w:tcBorders>
          </w:tcPr>
          <w:p w14:paraId="5480B525" w14:textId="77777777" w:rsidR="00BC36F6" w:rsidRPr="00BC36F6" w:rsidRDefault="00BC36F6" w:rsidP="00652D7A">
            <w:pPr>
              <w:spacing w:after="0"/>
              <w:rPr>
                <w:rFonts w:ascii="Courier New" w:hAnsi="Courier New" w:cs="Courier New"/>
                <w:sz w:val="18"/>
              </w:rPr>
            </w:pPr>
            <w:r>
              <w:rPr>
                <w:rFonts w:ascii="Courier New" w:hAnsi="Courier New" w:cs="Courier New"/>
                <w:sz w:val="18"/>
              </w:rPr>
              <w:t>BooleanClause</w:t>
            </w:r>
          </w:p>
        </w:tc>
        <w:tc>
          <w:tcPr>
            <w:tcW w:w="3443" w:type="dxa"/>
            <w:tcBorders>
              <w:left w:val="nil"/>
              <w:right w:val="nil"/>
            </w:tcBorders>
          </w:tcPr>
          <w:p w14:paraId="68B22F92" w14:textId="77777777" w:rsidR="00BC36F6" w:rsidRPr="00BC36F6" w:rsidRDefault="00BC36F6" w:rsidP="00652D7A">
            <w:pPr>
              <w:spacing w:after="0"/>
              <w:rPr>
                <w:rFonts w:ascii="Courier New" w:hAnsi="Courier New" w:cs="Courier New"/>
                <w:sz w:val="18"/>
              </w:rPr>
            </w:pPr>
            <w:r>
              <w:rPr>
                <w:rFonts w:ascii="Courier New" w:hAnsi="Courier New" w:cs="Courier New"/>
                <w:sz w:val="18"/>
              </w:rPr>
              <w:t>BooleanQuery</w:t>
            </w:r>
          </w:p>
        </w:tc>
        <w:tc>
          <w:tcPr>
            <w:tcW w:w="3444" w:type="dxa"/>
            <w:tcBorders>
              <w:left w:val="nil"/>
            </w:tcBorders>
          </w:tcPr>
          <w:p w14:paraId="16D7D9CB" w14:textId="77777777" w:rsidR="00BC36F6" w:rsidRPr="00BC36F6" w:rsidRDefault="00BC36F6" w:rsidP="00652D7A">
            <w:pPr>
              <w:spacing w:after="0"/>
              <w:jc w:val="right"/>
              <w:rPr>
                <w:rFonts w:ascii="Courier New" w:hAnsi="Courier New" w:cs="Courier New"/>
                <w:sz w:val="18"/>
              </w:rPr>
            </w:pPr>
            <w:r>
              <w:rPr>
                <w:rFonts w:ascii="Courier New" w:hAnsi="Courier New" w:cs="Courier New"/>
                <w:sz w:val="18"/>
              </w:rPr>
              <w:t>BooleanQuery.Builder</w:t>
            </w:r>
          </w:p>
        </w:tc>
      </w:tr>
      <w:tr w:rsidR="00BC36F6" w14:paraId="05C8586F" w14:textId="77777777" w:rsidTr="00652D7A">
        <w:tc>
          <w:tcPr>
            <w:tcW w:w="3443" w:type="dxa"/>
            <w:tcBorders>
              <w:right w:val="nil"/>
            </w:tcBorders>
          </w:tcPr>
          <w:p w14:paraId="15DF1427" w14:textId="77777777" w:rsidR="00BC36F6" w:rsidRDefault="00BC36F6" w:rsidP="00652D7A">
            <w:pPr>
              <w:spacing w:after="0"/>
              <w:rPr>
                <w:rFonts w:ascii="Courier New" w:hAnsi="Courier New" w:cs="Courier New"/>
                <w:sz w:val="18"/>
              </w:rPr>
            </w:pPr>
            <w:r>
              <w:rPr>
                <w:rFonts w:ascii="Courier New" w:hAnsi="Courier New" w:cs="Courier New"/>
                <w:sz w:val="18"/>
              </w:rPr>
              <w:t>BoostQuery</w:t>
            </w:r>
          </w:p>
        </w:tc>
        <w:tc>
          <w:tcPr>
            <w:tcW w:w="3443" w:type="dxa"/>
            <w:tcBorders>
              <w:left w:val="nil"/>
              <w:right w:val="nil"/>
            </w:tcBorders>
          </w:tcPr>
          <w:p w14:paraId="2A14D93C" w14:textId="77777777" w:rsidR="00BC36F6" w:rsidRDefault="00BC36F6" w:rsidP="00652D7A">
            <w:pPr>
              <w:spacing w:after="0"/>
              <w:rPr>
                <w:rFonts w:ascii="Courier New" w:hAnsi="Courier New" w:cs="Courier New"/>
                <w:sz w:val="18"/>
              </w:rPr>
            </w:pPr>
            <w:r>
              <w:rPr>
                <w:rFonts w:ascii="Courier New" w:hAnsi="Courier New" w:cs="Courier New"/>
                <w:sz w:val="18"/>
              </w:rPr>
              <w:t>FuzzyQuery</w:t>
            </w:r>
          </w:p>
        </w:tc>
        <w:tc>
          <w:tcPr>
            <w:tcW w:w="3444" w:type="dxa"/>
            <w:tcBorders>
              <w:left w:val="nil"/>
            </w:tcBorders>
          </w:tcPr>
          <w:p w14:paraId="7CDEAE0E" w14:textId="77777777" w:rsidR="00BC36F6" w:rsidRDefault="00BC36F6" w:rsidP="00652D7A">
            <w:pPr>
              <w:spacing w:after="0"/>
              <w:jc w:val="right"/>
              <w:rPr>
                <w:rFonts w:ascii="Courier New" w:hAnsi="Courier New" w:cs="Courier New"/>
                <w:sz w:val="18"/>
              </w:rPr>
            </w:pPr>
            <w:r>
              <w:rPr>
                <w:rFonts w:ascii="Courier New" w:hAnsi="Courier New" w:cs="Courier New"/>
                <w:sz w:val="18"/>
              </w:rPr>
              <w:t>IndexSearcher</w:t>
            </w:r>
          </w:p>
        </w:tc>
      </w:tr>
      <w:tr w:rsidR="00BC36F6" w14:paraId="1AF6C356" w14:textId="77777777" w:rsidTr="00652D7A">
        <w:tc>
          <w:tcPr>
            <w:tcW w:w="3443" w:type="dxa"/>
            <w:tcBorders>
              <w:right w:val="nil"/>
            </w:tcBorders>
          </w:tcPr>
          <w:p w14:paraId="71F54BD9" w14:textId="77777777" w:rsidR="00BC36F6" w:rsidRDefault="00BC36F6" w:rsidP="00652D7A">
            <w:pPr>
              <w:spacing w:after="0"/>
              <w:rPr>
                <w:rFonts w:ascii="Courier New" w:hAnsi="Courier New" w:cs="Courier New"/>
                <w:sz w:val="18"/>
              </w:rPr>
            </w:pPr>
            <w:r>
              <w:rPr>
                <w:rFonts w:ascii="Courier New" w:hAnsi="Courier New" w:cs="Courier New"/>
                <w:sz w:val="18"/>
              </w:rPr>
              <w:t>MultiPhraseQuery</w:t>
            </w:r>
          </w:p>
        </w:tc>
        <w:tc>
          <w:tcPr>
            <w:tcW w:w="3443" w:type="dxa"/>
            <w:tcBorders>
              <w:left w:val="nil"/>
              <w:right w:val="nil"/>
            </w:tcBorders>
          </w:tcPr>
          <w:p w14:paraId="6A6BC681" w14:textId="77777777" w:rsidR="00BC36F6" w:rsidRDefault="00BC36F6" w:rsidP="00652D7A">
            <w:pPr>
              <w:spacing w:after="0"/>
              <w:rPr>
                <w:rFonts w:ascii="Courier New" w:hAnsi="Courier New" w:cs="Courier New"/>
                <w:sz w:val="18"/>
              </w:rPr>
            </w:pPr>
            <w:r>
              <w:rPr>
                <w:rFonts w:ascii="Courier New" w:hAnsi="Courier New" w:cs="Courier New"/>
                <w:sz w:val="18"/>
              </w:rPr>
              <w:t>MultiPhraseQuery.Builder</w:t>
            </w:r>
          </w:p>
        </w:tc>
        <w:tc>
          <w:tcPr>
            <w:tcW w:w="3444" w:type="dxa"/>
            <w:tcBorders>
              <w:left w:val="nil"/>
            </w:tcBorders>
          </w:tcPr>
          <w:p w14:paraId="43AB3AAC" w14:textId="77777777" w:rsidR="00BC36F6" w:rsidRDefault="00BC36F6" w:rsidP="00652D7A">
            <w:pPr>
              <w:spacing w:after="0"/>
              <w:jc w:val="right"/>
              <w:rPr>
                <w:rFonts w:ascii="Courier New" w:hAnsi="Courier New" w:cs="Courier New"/>
                <w:sz w:val="18"/>
              </w:rPr>
            </w:pPr>
            <w:r>
              <w:rPr>
                <w:rFonts w:ascii="Courier New" w:hAnsi="Courier New" w:cs="Courier New"/>
                <w:sz w:val="18"/>
              </w:rPr>
              <w:t>PhraseQuery</w:t>
            </w:r>
          </w:p>
        </w:tc>
      </w:tr>
      <w:tr w:rsidR="00BC36F6" w14:paraId="01FA423A" w14:textId="77777777" w:rsidTr="00652D7A">
        <w:tc>
          <w:tcPr>
            <w:tcW w:w="3443" w:type="dxa"/>
            <w:tcBorders>
              <w:right w:val="nil"/>
            </w:tcBorders>
          </w:tcPr>
          <w:p w14:paraId="07B06E79" w14:textId="77777777" w:rsidR="00BC36F6" w:rsidRDefault="00BC36F6" w:rsidP="00652D7A">
            <w:pPr>
              <w:spacing w:after="0"/>
              <w:rPr>
                <w:rFonts w:ascii="Courier New" w:hAnsi="Courier New" w:cs="Courier New"/>
                <w:sz w:val="18"/>
              </w:rPr>
            </w:pPr>
            <w:r>
              <w:rPr>
                <w:rFonts w:ascii="Courier New" w:hAnsi="Courier New" w:cs="Courier New"/>
                <w:sz w:val="18"/>
              </w:rPr>
              <w:t>PhraseQuery.Builder</w:t>
            </w:r>
          </w:p>
        </w:tc>
        <w:tc>
          <w:tcPr>
            <w:tcW w:w="3443" w:type="dxa"/>
            <w:tcBorders>
              <w:left w:val="nil"/>
              <w:right w:val="nil"/>
            </w:tcBorders>
          </w:tcPr>
          <w:p w14:paraId="168ABC3A" w14:textId="77777777" w:rsidR="00BC36F6" w:rsidRDefault="00BC36F6" w:rsidP="00652D7A">
            <w:pPr>
              <w:spacing w:after="0"/>
              <w:rPr>
                <w:rFonts w:ascii="Courier New" w:hAnsi="Courier New" w:cs="Courier New"/>
                <w:sz w:val="18"/>
              </w:rPr>
            </w:pPr>
            <w:r>
              <w:rPr>
                <w:rFonts w:ascii="Courier New" w:hAnsi="Courier New" w:cs="Courier New"/>
                <w:sz w:val="18"/>
              </w:rPr>
              <w:t>PrefixQuery</w:t>
            </w:r>
          </w:p>
        </w:tc>
        <w:tc>
          <w:tcPr>
            <w:tcW w:w="3444" w:type="dxa"/>
            <w:tcBorders>
              <w:left w:val="nil"/>
            </w:tcBorders>
          </w:tcPr>
          <w:p w14:paraId="6363AD3F" w14:textId="77777777" w:rsidR="00BC36F6" w:rsidRDefault="00BC36F6" w:rsidP="00652D7A">
            <w:pPr>
              <w:spacing w:after="0"/>
              <w:jc w:val="right"/>
              <w:rPr>
                <w:rFonts w:ascii="Courier New" w:hAnsi="Courier New" w:cs="Courier New"/>
                <w:sz w:val="18"/>
              </w:rPr>
            </w:pPr>
            <w:r>
              <w:rPr>
                <w:rFonts w:ascii="Courier New" w:hAnsi="Courier New" w:cs="Courier New"/>
                <w:sz w:val="18"/>
              </w:rPr>
              <w:t>Query</w:t>
            </w:r>
          </w:p>
        </w:tc>
      </w:tr>
      <w:tr w:rsidR="00BC36F6" w14:paraId="33570EE6" w14:textId="77777777" w:rsidTr="00652D7A">
        <w:tc>
          <w:tcPr>
            <w:tcW w:w="3443" w:type="dxa"/>
            <w:tcBorders>
              <w:right w:val="nil"/>
            </w:tcBorders>
          </w:tcPr>
          <w:p w14:paraId="78CB539A" w14:textId="77777777" w:rsidR="00BC36F6" w:rsidRDefault="00BC36F6" w:rsidP="00652D7A">
            <w:pPr>
              <w:spacing w:after="0"/>
              <w:rPr>
                <w:rFonts w:ascii="Courier New" w:hAnsi="Courier New" w:cs="Courier New"/>
                <w:sz w:val="18"/>
              </w:rPr>
            </w:pPr>
            <w:r>
              <w:rPr>
                <w:rFonts w:ascii="Courier New" w:hAnsi="Courier New" w:cs="Courier New"/>
                <w:sz w:val="18"/>
              </w:rPr>
              <w:t>ScoreDoc</w:t>
            </w:r>
          </w:p>
        </w:tc>
        <w:tc>
          <w:tcPr>
            <w:tcW w:w="3443" w:type="dxa"/>
            <w:tcBorders>
              <w:left w:val="nil"/>
              <w:right w:val="nil"/>
            </w:tcBorders>
          </w:tcPr>
          <w:p w14:paraId="2B53456B" w14:textId="77777777" w:rsidR="00BC36F6" w:rsidRDefault="00BC36F6" w:rsidP="00652D7A">
            <w:pPr>
              <w:spacing w:after="0"/>
              <w:rPr>
                <w:rFonts w:ascii="Courier New" w:hAnsi="Courier New" w:cs="Courier New"/>
                <w:sz w:val="18"/>
              </w:rPr>
            </w:pPr>
            <w:r>
              <w:rPr>
                <w:rFonts w:ascii="Courier New" w:hAnsi="Courier New" w:cs="Courier New"/>
                <w:sz w:val="18"/>
              </w:rPr>
              <w:t>TermQuery</w:t>
            </w:r>
          </w:p>
        </w:tc>
        <w:tc>
          <w:tcPr>
            <w:tcW w:w="3444" w:type="dxa"/>
            <w:tcBorders>
              <w:left w:val="nil"/>
            </w:tcBorders>
          </w:tcPr>
          <w:p w14:paraId="349AD7D6" w14:textId="77777777" w:rsidR="00BC36F6" w:rsidRDefault="00BC36F6" w:rsidP="00652D7A">
            <w:pPr>
              <w:spacing w:after="0"/>
              <w:jc w:val="right"/>
              <w:rPr>
                <w:rFonts w:ascii="Courier New" w:hAnsi="Courier New" w:cs="Courier New"/>
                <w:sz w:val="18"/>
              </w:rPr>
            </w:pPr>
            <w:r>
              <w:rPr>
                <w:rFonts w:ascii="Courier New" w:hAnsi="Courier New" w:cs="Courier New"/>
                <w:sz w:val="18"/>
              </w:rPr>
              <w:t>TopDocs</w:t>
            </w:r>
          </w:p>
        </w:tc>
      </w:tr>
      <w:tr w:rsidR="00BC36F6" w14:paraId="02E4034E" w14:textId="77777777" w:rsidTr="00652D7A">
        <w:tc>
          <w:tcPr>
            <w:tcW w:w="3443" w:type="dxa"/>
            <w:tcBorders>
              <w:right w:val="nil"/>
            </w:tcBorders>
          </w:tcPr>
          <w:p w14:paraId="2DE36572" w14:textId="77777777" w:rsidR="00BC36F6" w:rsidRDefault="00BC36F6" w:rsidP="00652D7A">
            <w:pPr>
              <w:spacing w:after="0"/>
              <w:rPr>
                <w:rFonts w:ascii="Courier New" w:hAnsi="Courier New" w:cs="Courier New"/>
                <w:sz w:val="18"/>
              </w:rPr>
            </w:pPr>
            <w:r>
              <w:rPr>
                <w:rFonts w:ascii="Courier New" w:hAnsi="Courier New" w:cs="Courier New"/>
                <w:sz w:val="18"/>
              </w:rPr>
              <w:t>WildcardQuery</w:t>
            </w:r>
          </w:p>
        </w:tc>
        <w:tc>
          <w:tcPr>
            <w:tcW w:w="3443" w:type="dxa"/>
            <w:tcBorders>
              <w:left w:val="nil"/>
              <w:right w:val="nil"/>
            </w:tcBorders>
          </w:tcPr>
          <w:p w14:paraId="07B7A2BB" w14:textId="77777777" w:rsidR="00BC36F6" w:rsidRDefault="00BC36F6" w:rsidP="00652D7A">
            <w:pPr>
              <w:spacing w:after="0"/>
              <w:rPr>
                <w:rFonts w:ascii="Courier New" w:hAnsi="Courier New" w:cs="Courier New"/>
                <w:sz w:val="18"/>
              </w:rPr>
            </w:pPr>
          </w:p>
        </w:tc>
        <w:tc>
          <w:tcPr>
            <w:tcW w:w="3444" w:type="dxa"/>
            <w:tcBorders>
              <w:left w:val="nil"/>
            </w:tcBorders>
          </w:tcPr>
          <w:p w14:paraId="2AEA8B05" w14:textId="77777777" w:rsidR="00BC36F6" w:rsidRDefault="00BC36F6" w:rsidP="00652D7A">
            <w:pPr>
              <w:spacing w:after="0"/>
              <w:jc w:val="right"/>
              <w:rPr>
                <w:rFonts w:ascii="Courier New" w:hAnsi="Courier New" w:cs="Courier New"/>
                <w:sz w:val="18"/>
              </w:rPr>
            </w:pPr>
          </w:p>
        </w:tc>
      </w:tr>
    </w:tbl>
    <w:p w14:paraId="005F7B91" w14:textId="77777777" w:rsidR="00794C36" w:rsidRDefault="00794C36" w:rsidP="000E4862">
      <w:pPr>
        <w:spacing w:after="0"/>
      </w:pPr>
    </w:p>
    <w:tbl>
      <w:tblPr>
        <w:tblStyle w:val="TableGrid"/>
        <w:tblW w:w="0" w:type="auto"/>
        <w:tblLook w:val="04A0" w:firstRow="1" w:lastRow="0" w:firstColumn="1" w:lastColumn="0" w:noHBand="0" w:noVBand="1"/>
      </w:tblPr>
      <w:tblGrid>
        <w:gridCol w:w="3569"/>
        <w:gridCol w:w="3348"/>
        <w:gridCol w:w="3413"/>
      </w:tblGrid>
      <w:tr w:rsidR="00BC36F6" w14:paraId="133B26EA" w14:textId="77777777" w:rsidTr="00652D7A">
        <w:tc>
          <w:tcPr>
            <w:tcW w:w="3443" w:type="dxa"/>
            <w:shd w:val="clear" w:color="auto" w:fill="000000" w:themeFill="text1"/>
          </w:tcPr>
          <w:p w14:paraId="6A140DF1" w14:textId="77777777" w:rsidR="00BC36F6" w:rsidRPr="00BC36F6" w:rsidRDefault="00BC36F6" w:rsidP="00652D7A">
            <w:pPr>
              <w:spacing w:after="0"/>
              <w:rPr>
                <w:b/>
                <w:i/>
              </w:rPr>
            </w:pPr>
            <w:proofErr w:type="gramStart"/>
            <w:r>
              <w:rPr>
                <w:b/>
                <w:i/>
              </w:rPr>
              <w:t>org.apache</w:t>
            </w:r>
            <w:proofErr w:type="gramEnd"/>
            <w:r>
              <w:rPr>
                <w:b/>
                <w:i/>
              </w:rPr>
              <w:t>.lucene.search.similarities</w:t>
            </w:r>
          </w:p>
        </w:tc>
        <w:tc>
          <w:tcPr>
            <w:tcW w:w="3443" w:type="dxa"/>
            <w:tcBorders>
              <w:bottom w:val="single" w:sz="4" w:space="0" w:color="auto"/>
            </w:tcBorders>
            <w:shd w:val="clear" w:color="auto" w:fill="000000" w:themeFill="text1"/>
          </w:tcPr>
          <w:p w14:paraId="1E67C418" w14:textId="77777777" w:rsidR="00BC36F6" w:rsidRPr="00BC36F6" w:rsidRDefault="00BC36F6" w:rsidP="00652D7A">
            <w:pPr>
              <w:spacing w:after="0"/>
              <w:jc w:val="right"/>
              <w:rPr>
                <w:b/>
                <w:i/>
              </w:rPr>
            </w:pPr>
          </w:p>
        </w:tc>
        <w:tc>
          <w:tcPr>
            <w:tcW w:w="3444" w:type="dxa"/>
            <w:tcBorders>
              <w:bottom w:val="single" w:sz="4" w:space="0" w:color="auto"/>
            </w:tcBorders>
            <w:shd w:val="clear" w:color="auto" w:fill="000000" w:themeFill="text1"/>
          </w:tcPr>
          <w:p w14:paraId="0DDA855E" w14:textId="77777777" w:rsidR="00BC36F6" w:rsidRPr="00BC36F6" w:rsidRDefault="00BC36F6" w:rsidP="00652D7A">
            <w:pPr>
              <w:spacing w:after="0"/>
              <w:jc w:val="right"/>
              <w:rPr>
                <w:b/>
                <w:i/>
              </w:rPr>
            </w:pPr>
            <w:r>
              <w:rPr>
                <w:b/>
                <w:i/>
              </w:rPr>
              <w:t>lucene-core-7.3.0.jar</w:t>
            </w:r>
          </w:p>
        </w:tc>
      </w:tr>
      <w:tr w:rsidR="00BC36F6" w14:paraId="7E5563D6" w14:textId="77777777" w:rsidTr="00652D7A">
        <w:tc>
          <w:tcPr>
            <w:tcW w:w="3443" w:type="dxa"/>
            <w:tcBorders>
              <w:right w:val="nil"/>
            </w:tcBorders>
          </w:tcPr>
          <w:p w14:paraId="5F50A896" w14:textId="77777777" w:rsidR="00BC36F6" w:rsidRPr="00BC36F6" w:rsidRDefault="00BC36F6" w:rsidP="00652D7A">
            <w:pPr>
              <w:spacing w:after="0"/>
              <w:rPr>
                <w:rFonts w:ascii="Courier New" w:hAnsi="Courier New" w:cs="Courier New"/>
                <w:sz w:val="18"/>
              </w:rPr>
            </w:pPr>
            <w:r>
              <w:rPr>
                <w:rFonts w:ascii="Courier New" w:hAnsi="Courier New" w:cs="Courier New"/>
                <w:sz w:val="18"/>
              </w:rPr>
              <w:t>Similarity</w:t>
            </w:r>
          </w:p>
        </w:tc>
        <w:tc>
          <w:tcPr>
            <w:tcW w:w="3443" w:type="dxa"/>
            <w:tcBorders>
              <w:left w:val="nil"/>
              <w:right w:val="nil"/>
            </w:tcBorders>
          </w:tcPr>
          <w:p w14:paraId="34606A92" w14:textId="77777777" w:rsidR="00BC36F6" w:rsidRPr="00BC36F6" w:rsidRDefault="00BC36F6" w:rsidP="00652D7A">
            <w:pPr>
              <w:spacing w:after="0"/>
              <w:rPr>
                <w:rFonts w:ascii="Courier New" w:hAnsi="Courier New" w:cs="Courier New"/>
                <w:sz w:val="18"/>
              </w:rPr>
            </w:pPr>
            <w:r>
              <w:rPr>
                <w:rFonts w:ascii="Courier New" w:hAnsi="Courier New" w:cs="Courier New"/>
                <w:sz w:val="18"/>
              </w:rPr>
              <w:t>SimilarityBase</w:t>
            </w:r>
          </w:p>
        </w:tc>
        <w:tc>
          <w:tcPr>
            <w:tcW w:w="3444" w:type="dxa"/>
            <w:tcBorders>
              <w:left w:val="nil"/>
            </w:tcBorders>
          </w:tcPr>
          <w:p w14:paraId="71E521FA" w14:textId="77777777" w:rsidR="00BC36F6" w:rsidRPr="00BC36F6" w:rsidRDefault="00BC36F6" w:rsidP="00652D7A">
            <w:pPr>
              <w:spacing w:after="0"/>
              <w:jc w:val="right"/>
              <w:rPr>
                <w:rFonts w:ascii="Courier New" w:hAnsi="Courier New" w:cs="Courier New"/>
                <w:sz w:val="18"/>
              </w:rPr>
            </w:pPr>
            <w:r>
              <w:rPr>
                <w:rFonts w:ascii="Courier New" w:hAnsi="Courier New" w:cs="Courier New"/>
                <w:sz w:val="18"/>
              </w:rPr>
              <w:t>BM25Similarity</w:t>
            </w:r>
          </w:p>
        </w:tc>
      </w:tr>
      <w:tr w:rsidR="00BC36F6" w14:paraId="136373FD" w14:textId="77777777" w:rsidTr="00652D7A">
        <w:tc>
          <w:tcPr>
            <w:tcW w:w="3443" w:type="dxa"/>
            <w:tcBorders>
              <w:right w:val="nil"/>
            </w:tcBorders>
          </w:tcPr>
          <w:p w14:paraId="2CE3F7DD" w14:textId="77777777" w:rsidR="00BC36F6" w:rsidRDefault="00BC36F6" w:rsidP="00652D7A">
            <w:pPr>
              <w:spacing w:after="0"/>
              <w:rPr>
                <w:rFonts w:ascii="Courier New" w:hAnsi="Courier New" w:cs="Courier New"/>
                <w:sz w:val="18"/>
              </w:rPr>
            </w:pPr>
            <w:r>
              <w:rPr>
                <w:rFonts w:ascii="Courier New" w:hAnsi="Courier New" w:cs="Courier New"/>
                <w:sz w:val="18"/>
              </w:rPr>
              <w:t>BooleanSimilarity</w:t>
            </w:r>
          </w:p>
        </w:tc>
        <w:tc>
          <w:tcPr>
            <w:tcW w:w="3443" w:type="dxa"/>
            <w:tcBorders>
              <w:left w:val="nil"/>
              <w:right w:val="nil"/>
            </w:tcBorders>
          </w:tcPr>
          <w:p w14:paraId="40A89B26" w14:textId="77777777" w:rsidR="00BC36F6" w:rsidRDefault="00BC36F6" w:rsidP="00652D7A">
            <w:pPr>
              <w:spacing w:after="0"/>
              <w:rPr>
                <w:rFonts w:ascii="Courier New" w:hAnsi="Courier New" w:cs="Courier New"/>
                <w:sz w:val="18"/>
              </w:rPr>
            </w:pPr>
            <w:r>
              <w:rPr>
                <w:rFonts w:ascii="Courier New" w:hAnsi="Courier New" w:cs="Courier New"/>
                <w:sz w:val="18"/>
              </w:rPr>
              <w:t>MultiSimilarity</w:t>
            </w:r>
          </w:p>
        </w:tc>
        <w:tc>
          <w:tcPr>
            <w:tcW w:w="3444" w:type="dxa"/>
            <w:tcBorders>
              <w:left w:val="nil"/>
            </w:tcBorders>
          </w:tcPr>
          <w:p w14:paraId="1F54CDAF" w14:textId="77777777" w:rsidR="00BC36F6" w:rsidRDefault="00BC36F6" w:rsidP="00652D7A">
            <w:pPr>
              <w:spacing w:after="0"/>
              <w:jc w:val="right"/>
              <w:rPr>
                <w:rFonts w:ascii="Courier New" w:hAnsi="Courier New" w:cs="Courier New"/>
                <w:sz w:val="18"/>
              </w:rPr>
            </w:pPr>
            <w:r>
              <w:rPr>
                <w:rFonts w:ascii="Courier New" w:hAnsi="Courier New" w:cs="Courier New"/>
                <w:sz w:val="18"/>
              </w:rPr>
              <w:t>PerFieldSimilarityWrapper</w:t>
            </w:r>
          </w:p>
        </w:tc>
      </w:tr>
      <w:tr w:rsidR="00AE6C26" w14:paraId="43865518" w14:textId="77777777" w:rsidTr="00652D7A">
        <w:tc>
          <w:tcPr>
            <w:tcW w:w="3443" w:type="dxa"/>
            <w:tcBorders>
              <w:right w:val="nil"/>
            </w:tcBorders>
          </w:tcPr>
          <w:p w14:paraId="69657A56" w14:textId="77777777" w:rsidR="00AE6C26" w:rsidRDefault="00AE6C26" w:rsidP="00652D7A">
            <w:pPr>
              <w:spacing w:after="0"/>
              <w:rPr>
                <w:rFonts w:ascii="Courier New" w:hAnsi="Courier New" w:cs="Courier New"/>
                <w:sz w:val="18"/>
              </w:rPr>
            </w:pPr>
            <w:r>
              <w:rPr>
                <w:rFonts w:ascii="Courier New" w:hAnsi="Courier New" w:cs="Courier New"/>
                <w:sz w:val="18"/>
              </w:rPr>
              <w:t>SimilarityBase</w:t>
            </w:r>
          </w:p>
        </w:tc>
        <w:tc>
          <w:tcPr>
            <w:tcW w:w="3443" w:type="dxa"/>
            <w:tcBorders>
              <w:left w:val="nil"/>
              <w:right w:val="nil"/>
            </w:tcBorders>
          </w:tcPr>
          <w:p w14:paraId="751335BE" w14:textId="77777777" w:rsidR="00AE6C26" w:rsidRDefault="00AE6C26" w:rsidP="00652D7A">
            <w:pPr>
              <w:spacing w:after="0"/>
              <w:rPr>
                <w:rFonts w:ascii="Courier New" w:hAnsi="Courier New" w:cs="Courier New"/>
                <w:sz w:val="18"/>
              </w:rPr>
            </w:pPr>
            <w:r>
              <w:rPr>
                <w:rFonts w:ascii="Courier New" w:hAnsi="Courier New" w:cs="Courier New"/>
                <w:sz w:val="18"/>
              </w:rPr>
              <w:t>TFIDFSimilarity</w:t>
            </w:r>
          </w:p>
        </w:tc>
        <w:tc>
          <w:tcPr>
            <w:tcW w:w="3444" w:type="dxa"/>
            <w:tcBorders>
              <w:left w:val="nil"/>
            </w:tcBorders>
          </w:tcPr>
          <w:p w14:paraId="7D01A791" w14:textId="77777777" w:rsidR="00AE6C26" w:rsidRDefault="00AE6C26" w:rsidP="00652D7A">
            <w:pPr>
              <w:spacing w:after="0"/>
              <w:jc w:val="right"/>
              <w:rPr>
                <w:rFonts w:ascii="Courier New" w:hAnsi="Courier New" w:cs="Courier New"/>
                <w:sz w:val="18"/>
              </w:rPr>
            </w:pPr>
          </w:p>
        </w:tc>
      </w:tr>
    </w:tbl>
    <w:p w14:paraId="137B5775" w14:textId="77777777" w:rsidR="00BC36F6" w:rsidRDefault="00BC36F6" w:rsidP="000E4862">
      <w:pPr>
        <w:spacing w:after="0"/>
      </w:pPr>
    </w:p>
    <w:tbl>
      <w:tblPr>
        <w:tblStyle w:val="TableGrid"/>
        <w:tblW w:w="0" w:type="auto"/>
        <w:tblLook w:val="04A0" w:firstRow="1" w:lastRow="0" w:firstColumn="1" w:lastColumn="0" w:noHBand="0" w:noVBand="1"/>
      </w:tblPr>
      <w:tblGrid>
        <w:gridCol w:w="3651"/>
        <w:gridCol w:w="3327"/>
        <w:gridCol w:w="3352"/>
      </w:tblGrid>
      <w:tr w:rsidR="00BC36F6" w14:paraId="20B0AE81" w14:textId="77777777" w:rsidTr="00652D7A">
        <w:tc>
          <w:tcPr>
            <w:tcW w:w="3443" w:type="dxa"/>
            <w:shd w:val="clear" w:color="auto" w:fill="000000" w:themeFill="text1"/>
          </w:tcPr>
          <w:p w14:paraId="7DD6DFE5" w14:textId="77777777" w:rsidR="00BC36F6" w:rsidRPr="00BC36F6" w:rsidRDefault="00BC36F6" w:rsidP="00652D7A">
            <w:pPr>
              <w:spacing w:after="0"/>
              <w:rPr>
                <w:b/>
                <w:i/>
              </w:rPr>
            </w:pPr>
            <w:proofErr w:type="gramStart"/>
            <w:r>
              <w:rPr>
                <w:b/>
                <w:i/>
              </w:rPr>
              <w:t>org.apache</w:t>
            </w:r>
            <w:proofErr w:type="gramEnd"/>
            <w:r>
              <w:rPr>
                <w:b/>
                <w:i/>
              </w:rPr>
              <w:t>.lucene.queryparser.classic</w:t>
            </w:r>
          </w:p>
        </w:tc>
        <w:tc>
          <w:tcPr>
            <w:tcW w:w="3443" w:type="dxa"/>
            <w:tcBorders>
              <w:bottom w:val="single" w:sz="4" w:space="0" w:color="auto"/>
            </w:tcBorders>
            <w:shd w:val="clear" w:color="auto" w:fill="000000" w:themeFill="text1"/>
          </w:tcPr>
          <w:p w14:paraId="37583D77" w14:textId="77777777" w:rsidR="00BC36F6" w:rsidRPr="00BC36F6" w:rsidRDefault="00BC36F6" w:rsidP="00652D7A">
            <w:pPr>
              <w:spacing w:after="0"/>
              <w:jc w:val="right"/>
              <w:rPr>
                <w:b/>
                <w:i/>
              </w:rPr>
            </w:pPr>
          </w:p>
        </w:tc>
        <w:tc>
          <w:tcPr>
            <w:tcW w:w="3444" w:type="dxa"/>
            <w:tcBorders>
              <w:bottom w:val="single" w:sz="4" w:space="0" w:color="auto"/>
            </w:tcBorders>
            <w:shd w:val="clear" w:color="auto" w:fill="000000" w:themeFill="text1"/>
          </w:tcPr>
          <w:p w14:paraId="4F3AE003" w14:textId="77777777" w:rsidR="00BC36F6" w:rsidRPr="00BC36F6" w:rsidRDefault="00BC36F6" w:rsidP="00652D7A">
            <w:pPr>
              <w:spacing w:after="0"/>
              <w:jc w:val="right"/>
              <w:rPr>
                <w:b/>
                <w:i/>
              </w:rPr>
            </w:pPr>
            <w:r>
              <w:rPr>
                <w:b/>
                <w:i/>
              </w:rPr>
              <w:t>lucene-queryparser-7.3.0.jar</w:t>
            </w:r>
          </w:p>
        </w:tc>
      </w:tr>
      <w:tr w:rsidR="00BC36F6" w14:paraId="5616E9C0" w14:textId="77777777" w:rsidTr="00652D7A">
        <w:tc>
          <w:tcPr>
            <w:tcW w:w="3443" w:type="dxa"/>
            <w:tcBorders>
              <w:right w:val="nil"/>
            </w:tcBorders>
          </w:tcPr>
          <w:p w14:paraId="3523556B" w14:textId="77777777" w:rsidR="00BC36F6" w:rsidRPr="00BC36F6" w:rsidRDefault="00BC36F6" w:rsidP="00652D7A">
            <w:pPr>
              <w:spacing w:after="0"/>
              <w:rPr>
                <w:rFonts w:ascii="Courier New" w:hAnsi="Courier New" w:cs="Courier New"/>
                <w:sz w:val="18"/>
              </w:rPr>
            </w:pPr>
            <w:r>
              <w:rPr>
                <w:rFonts w:ascii="Courier New" w:hAnsi="Courier New" w:cs="Courier New"/>
                <w:sz w:val="18"/>
              </w:rPr>
              <w:t>ParseException</w:t>
            </w:r>
          </w:p>
        </w:tc>
        <w:tc>
          <w:tcPr>
            <w:tcW w:w="3443" w:type="dxa"/>
            <w:tcBorders>
              <w:left w:val="nil"/>
              <w:right w:val="nil"/>
            </w:tcBorders>
          </w:tcPr>
          <w:p w14:paraId="2790B972" w14:textId="77777777" w:rsidR="00BC36F6" w:rsidRPr="00BC36F6" w:rsidRDefault="00BC36F6" w:rsidP="00652D7A">
            <w:pPr>
              <w:spacing w:after="0"/>
              <w:rPr>
                <w:rFonts w:ascii="Courier New" w:hAnsi="Courier New" w:cs="Courier New"/>
                <w:sz w:val="18"/>
              </w:rPr>
            </w:pPr>
            <w:r>
              <w:rPr>
                <w:rFonts w:ascii="Courier New" w:hAnsi="Courier New" w:cs="Courier New"/>
                <w:sz w:val="18"/>
              </w:rPr>
              <w:t>QueryParser</w:t>
            </w:r>
          </w:p>
        </w:tc>
        <w:tc>
          <w:tcPr>
            <w:tcW w:w="3444" w:type="dxa"/>
            <w:tcBorders>
              <w:left w:val="nil"/>
            </w:tcBorders>
          </w:tcPr>
          <w:p w14:paraId="76272081" w14:textId="77777777" w:rsidR="00BC36F6" w:rsidRPr="00BC36F6" w:rsidRDefault="00BC36F6" w:rsidP="00652D7A">
            <w:pPr>
              <w:spacing w:after="0"/>
              <w:jc w:val="right"/>
              <w:rPr>
                <w:rFonts w:ascii="Courier New" w:hAnsi="Courier New" w:cs="Courier New"/>
                <w:sz w:val="18"/>
              </w:rPr>
            </w:pPr>
            <w:r>
              <w:rPr>
                <w:rFonts w:ascii="Courier New" w:hAnsi="Courier New" w:cs="Courier New"/>
                <w:sz w:val="18"/>
              </w:rPr>
              <w:t>QueryParserBase</w:t>
            </w:r>
          </w:p>
        </w:tc>
      </w:tr>
    </w:tbl>
    <w:p w14:paraId="48125260" w14:textId="77777777" w:rsidR="000E4862" w:rsidRDefault="000E4862" w:rsidP="000E4862">
      <w:pPr>
        <w:spacing w:after="0"/>
      </w:pPr>
    </w:p>
    <w:tbl>
      <w:tblPr>
        <w:tblStyle w:val="TableGrid"/>
        <w:tblW w:w="0" w:type="auto"/>
        <w:tblLook w:val="04A0" w:firstRow="1" w:lastRow="0" w:firstColumn="1" w:lastColumn="0" w:noHBand="0" w:noVBand="1"/>
      </w:tblPr>
      <w:tblGrid>
        <w:gridCol w:w="3655"/>
        <w:gridCol w:w="3313"/>
        <w:gridCol w:w="3362"/>
      </w:tblGrid>
      <w:tr w:rsidR="00BC36F6" w14:paraId="1AD1F1E0" w14:textId="77777777" w:rsidTr="00652D7A">
        <w:tc>
          <w:tcPr>
            <w:tcW w:w="3443" w:type="dxa"/>
            <w:shd w:val="clear" w:color="auto" w:fill="000000" w:themeFill="text1"/>
          </w:tcPr>
          <w:p w14:paraId="01EF0EBC" w14:textId="77777777" w:rsidR="00BC36F6" w:rsidRPr="00BC36F6" w:rsidRDefault="00BC36F6" w:rsidP="00652D7A">
            <w:pPr>
              <w:spacing w:after="0"/>
              <w:rPr>
                <w:b/>
                <w:i/>
              </w:rPr>
            </w:pPr>
            <w:proofErr w:type="gramStart"/>
            <w:r>
              <w:rPr>
                <w:b/>
                <w:i/>
              </w:rPr>
              <w:t>org.apache</w:t>
            </w:r>
            <w:proofErr w:type="gramEnd"/>
            <w:r>
              <w:rPr>
                <w:b/>
                <w:i/>
              </w:rPr>
              <w:t>.lucene.queryparser.simple</w:t>
            </w:r>
          </w:p>
        </w:tc>
        <w:tc>
          <w:tcPr>
            <w:tcW w:w="3443" w:type="dxa"/>
            <w:tcBorders>
              <w:bottom w:val="single" w:sz="4" w:space="0" w:color="auto"/>
            </w:tcBorders>
            <w:shd w:val="clear" w:color="auto" w:fill="000000" w:themeFill="text1"/>
          </w:tcPr>
          <w:p w14:paraId="4B14FE50" w14:textId="77777777" w:rsidR="00BC36F6" w:rsidRPr="00BC36F6" w:rsidRDefault="00BC36F6" w:rsidP="00652D7A">
            <w:pPr>
              <w:spacing w:after="0"/>
              <w:jc w:val="right"/>
              <w:rPr>
                <w:b/>
                <w:i/>
              </w:rPr>
            </w:pPr>
          </w:p>
        </w:tc>
        <w:tc>
          <w:tcPr>
            <w:tcW w:w="3444" w:type="dxa"/>
            <w:tcBorders>
              <w:bottom w:val="single" w:sz="4" w:space="0" w:color="auto"/>
            </w:tcBorders>
            <w:shd w:val="clear" w:color="auto" w:fill="000000" w:themeFill="text1"/>
          </w:tcPr>
          <w:p w14:paraId="7F6D2FDB" w14:textId="77777777" w:rsidR="00BC36F6" w:rsidRPr="00BC36F6" w:rsidRDefault="00BC36F6" w:rsidP="00652D7A">
            <w:pPr>
              <w:spacing w:after="0"/>
              <w:jc w:val="right"/>
              <w:rPr>
                <w:b/>
                <w:i/>
              </w:rPr>
            </w:pPr>
            <w:r>
              <w:rPr>
                <w:b/>
                <w:i/>
              </w:rPr>
              <w:t>lucene-queryparser-7.3.0.jar</w:t>
            </w:r>
          </w:p>
        </w:tc>
      </w:tr>
      <w:tr w:rsidR="00BC36F6" w14:paraId="492677E1" w14:textId="77777777" w:rsidTr="00652D7A">
        <w:tc>
          <w:tcPr>
            <w:tcW w:w="3443" w:type="dxa"/>
            <w:tcBorders>
              <w:right w:val="nil"/>
            </w:tcBorders>
          </w:tcPr>
          <w:p w14:paraId="0338E809" w14:textId="77777777" w:rsidR="00BC36F6" w:rsidRPr="00BC36F6" w:rsidRDefault="00BC36F6" w:rsidP="00652D7A">
            <w:pPr>
              <w:spacing w:after="0"/>
              <w:rPr>
                <w:rFonts w:ascii="Courier New" w:hAnsi="Courier New" w:cs="Courier New"/>
                <w:sz w:val="18"/>
              </w:rPr>
            </w:pPr>
            <w:r>
              <w:rPr>
                <w:rFonts w:ascii="Courier New" w:hAnsi="Courier New" w:cs="Courier New"/>
                <w:sz w:val="18"/>
              </w:rPr>
              <w:t>SimpleQueryParser</w:t>
            </w:r>
          </w:p>
        </w:tc>
        <w:tc>
          <w:tcPr>
            <w:tcW w:w="3443" w:type="dxa"/>
            <w:tcBorders>
              <w:left w:val="nil"/>
              <w:right w:val="nil"/>
            </w:tcBorders>
          </w:tcPr>
          <w:p w14:paraId="392A4396" w14:textId="77777777" w:rsidR="00BC36F6" w:rsidRPr="00BC36F6" w:rsidRDefault="00BC36F6" w:rsidP="00652D7A">
            <w:pPr>
              <w:spacing w:after="0"/>
              <w:rPr>
                <w:rFonts w:ascii="Courier New" w:hAnsi="Courier New" w:cs="Courier New"/>
                <w:sz w:val="18"/>
              </w:rPr>
            </w:pPr>
          </w:p>
        </w:tc>
        <w:tc>
          <w:tcPr>
            <w:tcW w:w="3444" w:type="dxa"/>
            <w:tcBorders>
              <w:left w:val="nil"/>
            </w:tcBorders>
          </w:tcPr>
          <w:p w14:paraId="256FB2AE" w14:textId="77777777" w:rsidR="00BC36F6" w:rsidRPr="00BC36F6" w:rsidRDefault="00BC36F6" w:rsidP="00652D7A">
            <w:pPr>
              <w:spacing w:after="0"/>
              <w:jc w:val="right"/>
              <w:rPr>
                <w:rFonts w:ascii="Courier New" w:hAnsi="Courier New" w:cs="Courier New"/>
                <w:sz w:val="18"/>
              </w:rPr>
            </w:pPr>
          </w:p>
        </w:tc>
      </w:tr>
    </w:tbl>
    <w:p w14:paraId="63D1D531" w14:textId="77777777" w:rsidR="00BC36F6" w:rsidRDefault="00BC36F6" w:rsidP="000E4862">
      <w:pPr>
        <w:spacing w:after="0"/>
      </w:pPr>
    </w:p>
    <w:tbl>
      <w:tblPr>
        <w:tblStyle w:val="TableGrid"/>
        <w:tblW w:w="0" w:type="auto"/>
        <w:tblLook w:val="04A0" w:firstRow="1" w:lastRow="0" w:firstColumn="1" w:lastColumn="0" w:noHBand="0" w:noVBand="1"/>
      </w:tblPr>
      <w:tblGrid>
        <w:gridCol w:w="3443"/>
        <w:gridCol w:w="3443"/>
        <w:gridCol w:w="3444"/>
      </w:tblGrid>
      <w:tr w:rsidR="00AE6C26" w14:paraId="3EAC9EF6" w14:textId="77777777" w:rsidTr="00652D7A">
        <w:tc>
          <w:tcPr>
            <w:tcW w:w="3443" w:type="dxa"/>
            <w:shd w:val="clear" w:color="auto" w:fill="000000" w:themeFill="text1"/>
          </w:tcPr>
          <w:p w14:paraId="03ECAC92" w14:textId="77777777" w:rsidR="00AE6C26" w:rsidRPr="00BC36F6" w:rsidRDefault="00AE6C26" w:rsidP="00652D7A">
            <w:pPr>
              <w:spacing w:after="0"/>
              <w:rPr>
                <w:b/>
                <w:i/>
              </w:rPr>
            </w:pPr>
            <w:proofErr w:type="gramStart"/>
            <w:r>
              <w:rPr>
                <w:b/>
                <w:i/>
              </w:rPr>
              <w:t>org.apache</w:t>
            </w:r>
            <w:proofErr w:type="gramEnd"/>
            <w:r>
              <w:rPr>
                <w:b/>
                <w:i/>
              </w:rPr>
              <w:t>.lucene.store</w:t>
            </w:r>
          </w:p>
        </w:tc>
        <w:tc>
          <w:tcPr>
            <w:tcW w:w="3443" w:type="dxa"/>
            <w:tcBorders>
              <w:bottom w:val="single" w:sz="4" w:space="0" w:color="auto"/>
            </w:tcBorders>
            <w:shd w:val="clear" w:color="auto" w:fill="000000" w:themeFill="text1"/>
          </w:tcPr>
          <w:p w14:paraId="29A50281" w14:textId="77777777" w:rsidR="00AE6C26" w:rsidRPr="00BC36F6" w:rsidRDefault="00AE6C26" w:rsidP="00652D7A">
            <w:pPr>
              <w:spacing w:after="0"/>
              <w:jc w:val="right"/>
              <w:rPr>
                <w:b/>
                <w:i/>
              </w:rPr>
            </w:pPr>
          </w:p>
        </w:tc>
        <w:tc>
          <w:tcPr>
            <w:tcW w:w="3444" w:type="dxa"/>
            <w:tcBorders>
              <w:bottom w:val="single" w:sz="4" w:space="0" w:color="auto"/>
            </w:tcBorders>
            <w:shd w:val="clear" w:color="auto" w:fill="000000" w:themeFill="text1"/>
          </w:tcPr>
          <w:p w14:paraId="3A5DE1CF" w14:textId="77777777" w:rsidR="00AE6C26" w:rsidRPr="00BC36F6" w:rsidRDefault="00AE6C26" w:rsidP="00652D7A">
            <w:pPr>
              <w:spacing w:after="0"/>
              <w:jc w:val="right"/>
              <w:rPr>
                <w:b/>
                <w:i/>
              </w:rPr>
            </w:pPr>
            <w:r>
              <w:rPr>
                <w:b/>
                <w:i/>
              </w:rPr>
              <w:t>lucene-core-7.3.0.jar</w:t>
            </w:r>
          </w:p>
        </w:tc>
      </w:tr>
      <w:tr w:rsidR="00AE6C26" w14:paraId="36C88841" w14:textId="77777777" w:rsidTr="00652D7A">
        <w:tc>
          <w:tcPr>
            <w:tcW w:w="3443" w:type="dxa"/>
            <w:tcBorders>
              <w:right w:val="nil"/>
            </w:tcBorders>
          </w:tcPr>
          <w:p w14:paraId="7F5B1842" w14:textId="77777777" w:rsidR="00AE6C26" w:rsidRPr="00BC36F6" w:rsidRDefault="00AE6C26" w:rsidP="00652D7A">
            <w:pPr>
              <w:spacing w:after="0"/>
              <w:rPr>
                <w:rFonts w:ascii="Courier New" w:hAnsi="Courier New" w:cs="Courier New"/>
                <w:sz w:val="18"/>
              </w:rPr>
            </w:pPr>
            <w:r>
              <w:rPr>
                <w:rFonts w:ascii="Courier New" w:hAnsi="Courier New" w:cs="Courier New"/>
                <w:sz w:val="18"/>
              </w:rPr>
              <w:t>DataInput</w:t>
            </w:r>
          </w:p>
        </w:tc>
        <w:tc>
          <w:tcPr>
            <w:tcW w:w="3443" w:type="dxa"/>
            <w:tcBorders>
              <w:left w:val="nil"/>
              <w:right w:val="nil"/>
            </w:tcBorders>
          </w:tcPr>
          <w:p w14:paraId="64BE9476" w14:textId="77777777" w:rsidR="00AE6C26" w:rsidRPr="00BC36F6" w:rsidRDefault="00AE6C26" w:rsidP="00652D7A">
            <w:pPr>
              <w:spacing w:after="0"/>
              <w:rPr>
                <w:rFonts w:ascii="Courier New" w:hAnsi="Courier New" w:cs="Courier New"/>
                <w:sz w:val="18"/>
              </w:rPr>
            </w:pPr>
            <w:r>
              <w:rPr>
                <w:rFonts w:ascii="Courier New" w:hAnsi="Courier New" w:cs="Courier New"/>
                <w:sz w:val="18"/>
              </w:rPr>
              <w:t>DataOutput</w:t>
            </w:r>
          </w:p>
        </w:tc>
        <w:tc>
          <w:tcPr>
            <w:tcW w:w="3444" w:type="dxa"/>
            <w:tcBorders>
              <w:left w:val="nil"/>
            </w:tcBorders>
          </w:tcPr>
          <w:p w14:paraId="7E524FB3" w14:textId="77777777" w:rsidR="00AE6C26" w:rsidRPr="00BC36F6" w:rsidRDefault="00AE6C26" w:rsidP="00652D7A">
            <w:pPr>
              <w:spacing w:after="0"/>
              <w:jc w:val="right"/>
              <w:rPr>
                <w:rFonts w:ascii="Courier New" w:hAnsi="Courier New" w:cs="Courier New"/>
                <w:sz w:val="18"/>
              </w:rPr>
            </w:pPr>
            <w:r>
              <w:rPr>
                <w:rFonts w:ascii="Courier New" w:hAnsi="Courier New" w:cs="Courier New"/>
                <w:sz w:val="18"/>
              </w:rPr>
              <w:t>Directory</w:t>
            </w:r>
          </w:p>
        </w:tc>
      </w:tr>
      <w:tr w:rsidR="00AE6C26" w14:paraId="2E7AF93C" w14:textId="77777777" w:rsidTr="00652D7A">
        <w:tc>
          <w:tcPr>
            <w:tcW w:w="3443" w:type="dxa"/>
            <w:tcBorders>
              <w:right w:val="nil"/>
            </w:tcBorders>
          </w:tcPr>
          <w:p w14:paraId="461FF3C3" w14:textId="77777777" w:rsidR="00AE6C26" w:rsidRDefault="00AE6C26" w:rsidP="00652D7A">
            <w:pPr>
              <w:spacing w:after="0"/>
              <w:rPr>
                <w:rFonts w:ascii="Courier New" w:hAnsi="Courier New" w:cs="Courier New"/>
                <w:sz w:val="18"/>
              </w:rPr>
            </w:pPr>
            <w:r>
              <w:rPr>
                <w:rFonts w:ascii="Courier New" w:hAnsi="Courier New" w:cs="Courier New"/>
                <w:sz w:val="18"/>
              </w:rPr>
              <w:t>FSDirectory</w:t>
            </w:r>
          </w:p>
        </w:tc>
        <w:tc>
          <w:tcPr>
            <w:tcW w:w="3443" w:type="dxa"/>
            <w:tcBorders>
              <w:left w:val="nil"/>
              <w:right w:val="nil"/>
            </w:tcBorders>
          </w:tcPr>
          <w:p w14:paraId="52D76AFD" w14:textId="77777777" w:rsidR="00AE6C26" w:rsidRDefault="00AE6C26" w:rsidP="00652D7A">
            <w:pPr>
              <w:spacing w:after="0"/>
              <w:rPr>
                <w:rFonts w:ascii="Courier New" w:hAnsi="Courier New" w:cs="Courier New"/>
                <w:sz w:val="18"/>
              </w:rPr>
            </w:pPr>
            <w:r>
              <w:rPr>
                <w:rFonts w:ascii="Courier New" w:hAnsi="Courier New" w:cs="Courier New"/>
                <w:sz w:val="18"/>
              </w:rPr>
              <w:t>IndexInput</w:t>
            </w:r>
          </w:p>
        </w:tc>
        <w:tc>
          <w:tcPr>
            <w:tcW w:w="3444" w:type="dxa"/>
            <w:tcBorders>
              <w:left w:val="nil"/>
            </w:tcBorders>
          </w:tcPr>
          <w:p w14:paraId="2D303C03" w14:textId="77777777" w:rsidR="00AE6C26" w:rsidRDefault="00AE6C26" w:rsidP="00652D7A">
            <w:pPr>
              <w:spacing w:after="0"/>
              <w:jc w:val="right"/>
              <w:rPr>
                <w:rFonts w:ascii="Courier New" w:hAnsi="Courier New" w:cs="Courier New"/>
                <w:sz w:val="18"/>
              </w:rPr>
            </w:pPr>
            <w:r>
              <w:rPr>
                <w:rFonts w:ascii="Courier New" w:hAnsi="Courier New" w:cs="Courier New"/>
                <w:sz w:val="18"/>
              </w:rPr>
              <w:t>IndexOutput</w:t>
            </w:r>
          </w:p>
        </w:tc>
      </w:tr>
      <w:tr w:rsidR="00AE6C26" w14:paraId="0AD78DEC" w14:textId="77777777" w:rsidTr="00652D7A">
        <w:tc>
          <w:tcPr>
            <w:tcW w:w="3443" w:type="dxa"/>
            <w:tcBorders>
              <w:right w:val="nil"/>
            </w:tcBorders>
          </w:tcPr>
          <w:p w14:paraId="3EB84AD7" w14:textId="77777777" w:rsidR="00AE6C26" w:rsidRDefault="00AE6C26" w:rsidP="00652D7A">
            <w:pPr>
              <w:spacing w:after="0"/>
              <w:rPr>
                <w:rFonts w:ascii="Courier New" w:hAnsi="Courier New" w:cs="Courier New"/>
                <w:sz w:val="18"/>
              </w:rPr>
            </w:pPr>
            <w:r>
              <w:rPr>
                <w:rFonts w:ascii="Courier New" w:hAnsi="Courier New" w:cs="Courier New"/>
                <w:sz w:val="18"/>
              </w:rPr>
              <w:t>IOContext</w:t>
            </w:r>
          </w:p>
        </w:tc>
        <w:tc>
          <w:tcPr>
            <w:tcW w:w="3443" w:type="dxa"/>
            <w:tcBorders>
              <w:left w:val="nil"/>
              <w:right w:val="nil"/>
            </w:tcBorders>
          </w:tcPr>
          <w:p w14:paraId="3F1BDDFE" w14:textId="77777777" w:rsidR="00AE6C26" w:rsidRDefault="00AE6C26" w:rsidP="00652D7A">
            <w:pPr>
              <w:spacing w:after="0"/>
              <w:rPr>
                <w:rFonts w:ascii="Courier New" w:hAnsi="Courier New" w:cs="Courier New"/>
                <w:sz w:val="18"/>
              </w:rPr>
            </w:pPr>
            <w:r>
              <w:rPr>
                <w:rFonts w:ascii="Courier New" w:hAnsi="Courier New" w:cs="Courier New"/>
                <w:sz w:val="18"/>
              </w:rPr>
              <w:t>RAMDirectory</w:t>
            </w:r>
          </w:p>
        </w:tc>
        <w:tc>
          <w:tcPr>
            <w:tcW w:w="3444" w:type="dxa"/>
            <w:tcBorders>
              <w:left w:val="nil"/>
            </w:tcBorders>
          </w:tcPr>
          <w:p w14:paraId="2B20227B" w14:textId="77777777" w:rsidR="00AE6C26" w:rsidRDefault="00AE6C26" w:rsidP="00652D7A">
            <w:pPr>
              <w:spacing w:after="0"/>
              <w:jc w:val="right"/>
              <w:rPr>
                <w:rFonts w:ascii="Courier New" w:hAnsi="Courier New" w:cs="Courier New"/>
                <w:sz w:val="18"/>
              </w:rPr>
            </w:pPr>
          </w:p>
        </w:tc>
      </w:tr>
    </w:tbl>
    <w:p w14:paraId="0A6C43EB" w14:textId="77777777" w:rsidR="00BC36F6" w:rsidRDefault="00BC36F6" w:rsidP="000E4862">
      <w:pPr>
        <w:spacing w:after="0"/>
      </w:pPr>
    </w:p>
    <w:tbl>
      <w:tblPr>
        <w:tblStyle w:val="TableGrid"/>
        <w:tblW w:w="0" w:type="auto"/>
        <w:tblLook w:val="04A0" w:firstRow="1" w:lastRow="0" w:firstColumn="1" w:lastColumn="0" w:noHBand="0" w:noVBand="1"/>
      </w:tblPr>
      <w:tblGrid>
        <w:gridCol w:w="3443"/>
        <w:gridCol w:w="3443"/>
        <w:gridCol w:w="3444"/>
      </w:tblGrid>
      <w:tr w:rsidR="00AE6C26" w14:paraId="7994D3A8" w14:textId="77777777" w:rsidTr="00652D7A">
        <w:tc>
          <w:tcPr>
            <w:tcW w:w="3443" w:type="dxa"/>
            <w:shd w:val="clear" w:color="auto" w:fill="000000" w:themeFill="text1"/>
          </w:tcPr>
          <w:p w14:paraId="76765626" w14:textId="77777777" w:rsidR="00AE6C26" w:rsidRPr="00BC36F6" w:rsidRDefault="00AE6C26" w:rsidP="00652D7A">
            <w:pPr>
              <w:spacing w:after="0"/>
              <w:rPr>
                <w:b/>
                <w:i/>
              </w:rPr>
            </w:pPr>
            <w:proofErr w:type="gramStart"/>
            <w:r>
              <w:rPr>
                <w:b/>
                <w:i/>
              </w:rPr>
              <w:t>org.apache</w:t>
            </w:r>
            <w:proofErr w:type="gramEnd"/>
            <w:r>
              <w:rPr>
                <w:b/>
                <w:i/>
              </w:rPr>
              <w:t>.lucene.util</w:t>
            </w:r>
          </w:p>
        </w:tc>
        <w:tc>
          <w:tcPr>
            <w:tcW w:w="3443" w:type="dxa"/>
            <w:tcBorders>
              <w:bottom w:val="single" w:sz="4" w:space="0" w:color="auto"/>
            </w:tcBorders>
            <w:shd w:val="clear" w:color="auto" w:fill="000000" w:themeFill="text1"/>
          </w:tcPr>
          <w:p w14:paraId="34D3F075" w14:textId="77777777" w:rsidR="00AE6C26" w:rsidRPr="00BC36F6" w:rsidRDefault="00AE6C26" w:rsidP="00652D7A">
            <w:pPr>
              <w:spacing w:after="0"/>
              <w:jc w:val="right"/>
              <w:rPr>
                <w:b/>
                <w:i/>
              </w:rPr>
            </w:pPr>
          </w:p>
        </w:tc>
        <w:tc>
          <w:tcPr>
            <w:tcW w:w="3444" w:type="dxa"/>
            <w:tcBorders>
              <w:bottom w:val="single" w:sz="4" w:space="0" w:color="auto"/>
            </w:tcBorders>
            <w:shd w:val="clear" w:color="auto" w:fill="000000" w:themeFill="text1"/>
          </w:tcPr>
          <w:p w14:paraId="41BC8DB3" w14:textId="77777777" w:rsidR="00AE6C26" w:rsidRPr="00BC36F6" w:rsidRDefault="00AE6C26" w:rsidP="00652D7A">
            <w:pPr>
              <w:spacing w:after="0"/>
              <w:jc w:val="right"/>
              <w:rPr>
                <w:b/>
                <w:i/>
              </w:rPr>
            </w:pPr>
            <w:r>
              <w:rPr>
                <w:b/>
                <w:i/>
              </w:rPr>
              <w:t>lucene-core-7.3.0.jar</w:t>
            </w:r>
          </w:p>
        </w:tc>
      </w:tr>
      <w:tr w:rsidR="00AE6C26" w14:paraId="69BA462A" w14:textId="77777777" w:rsidTr="00652D7A">
        <w:tc>
          <w:tcPr>
            <w:tcW w:w="3443" w:type="dxa"/>
            <w:tcBorders>
              <w:right w:val="nil"/>
            </w:tcBorders>
          </w:tcPr>
          <w:p w14:paraId="5D88C6BF" w14:textId="77777777" w:rsidR="00AE6C26" w:rsidRPr="00BC36F6" w:rsidRDefault="00AE6C26" w:rsidP="00652D7A">
            <w:pPr>
              <w:spacing w:after="0"/>
              <w:rPr>
                <w:rFonts w:ascii="Courier New" w:hAnsi="Courier New" w:cs="Courier New"/>
                <w:sz w:val="18"/>
              </w:rPr>
            </w:pPr>
            <w:r>
              <w:rPr>
                <w:rFonts w:ascii="Courier New" w:hAnsi="Courier New" w:cs="Courier New"/>
                <w:sz w:val="18"/>
              </w:rPr>
              <w:t>BytesRef</w:t>
            </w:r>
          </w:p>
        </w:tc>
        <w:tc>
          <w:tcPr>
            <w:tcW w:w="3443" w:type="dxa"/>
            <w:tcBorders>
              <w:left w:val="nil"/>
              <w:right w:val="nil"/>
            </w:tcBorders>
          </w:tcPr>
          <w:p w14:paraId="633D6AD2" w14:textId="77777777" w:rsidR="00AE6C26" w:rsidRPr="00BC36F6" w:rsidRDefault="00AE6C26" w:rsidP="00652D7A">
            <w:pPr>
              <w:spacing w:after="0"/>
              <w:rPr>
                <w:rFonts w:ascii="Courier New" w:hAnsi="Courier New" w:cs="Courier New"/>
                <w:sz w:val="18"/>
              </w:rPr>
            </w:pPr>
            <w:r>
              <w:rPr>
                <w:rFonts w:ascii="Courier New" w:hAnsi="Courier New" w:cs="Courier New"/>
                <w:sz w:val="18"/>
              </w:rPr>
              <w:t>QueryBuilder</w:t>
            </w:r>
          </w:p>
        </w:tc>
        <w:tc>
          <w:tcPr>
            <w:tcW w:w="3444" w:type="dxa"/>
            <w:tcBorders>
              <w:left w:val="nil"/>
            </w:tcBorders>
          </w:tcPr>
          <w:p w14:paraId="4637E789" w14:textId="77777777" w:rsidR="00AE6C26" w:rsidRPr="00BC36F6" w:rsidRDefault="00AE6C26" w:rsidP="00652D7A">
            <w:pPr>
              <w:spacing w:after="0"/>
              <w:jc w:val="right"/>
              <w:rPr>
                <w:rFonts w:ascii="Courier New" w:hAnsi="Courier New" w:cs="Courier New"/>
                <w:sz w:val="18"/>
              </w:rPr>
            </w:pPr>
          </w:p>
        </w:tc>
      </w:tr>
    </w:tbl>
    <w:p w14:paraId="2A229978" w14:textId="77777777" w:rsidR="00E108D9" w:rsidRPr="00794C36" w:rsidRDefault="00E108D9" w:rsidP="000E4862"/>
    <w:sectPr w:rsidR="00E108D9" w:rsidRPr="00794C36" w:rsidSect="0052645F">
      <w:pgSz w:w="12240" w:h="15840"/>
      <w:pgMar w:top="950" w:right="950" w:bottom="950" w:left="950" w:header="720" w:footer="720" w:gutter="0"/>
      <w:cols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882E5" w14:textId="77777777" w:rsidR="00CD4646" w:rsidRDefault="00CD4646" w:rsidP="009F5B85">
      <w:pPr>
        <w:spacing w:after="0" w:line="240" w:lineRule="auto"/>
      </w:pPr>
      <w:r>
        <w:separator/>
      </w:r>
    </w:p>
  </w:endnote>
  <w:endnote w:type="continuationSeparator" w:id="0">
    <w:p w14:paraId="49B615DA" w14:textId="77777777" w:rsidR="00CD4646" w:rsidRDefault="00CD4646" w:rsidP="009F5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1"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9FDA" w14:textId="77777777" w:rsidR="00CD4646" w:rsidRDefault="00CD4646" w:rsidP="00A75B28">
    <w:pPr>
      <w:pStyle w:val="Footer"/>
      <w:pBdr>
        <w:top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sidR="00936F81">
      <w:rPr>
        <w:b/>
        <w:bCs/>
        <w:noProof/>
      </w:rPr>
      <w:t>8</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936F81">
      <w:rPr>
        <w:b/>
        <w:bCs/>
        <w:noProof/>
      </w:rPr>
      <w:t>32</w:t>
    </w:r>
    <w:r>
      <w:rPr>
        <w:b/>
        <w:bCs/>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9C91E" w14:textId="77777777" w:rsidR="00CD4646" w:rsidRDefault="00CD4646" w:rsidP="00A75B28">
    <w:pPr>
      <w:pStyle w:val="Footer"/>
      <w:pBdr>
        <w:top w:val="single" w:sz="4" w:space="1" w:color="auto"/>
      </w:pBdr>
    </w:pPr>
    <w:r>
      <w:rPr>
        <w:noProof/>
      </w:rPr>
      <w:t xml:space="preserve">Page </w:t>
    </w:r>
    <w:r w:rsidRPr="009F5B85">
      <w:rPr>
        <w:b/>
        <w:bCs/>
        <w:noProof/>
      </w:rPr>
      <w:fldChar w:fldCharType="begin"/>
    </w:r>
    <w:r w:rsidRPr="009F5B85">
      <w:rPr>
        <w:b/>
        <w:bCs/>
        <w:noProof/>
      </w:rPr>
      <w:instrText xml:space="preserve"> PAGE  \* Arabic  \* MERGEFORMAT </w:instrText>
    </w:r>
    <w:r w:rsidRPr="009F5B85">
      <w:rPr>
        <w:b/>
        <w:bCs/>
        <w:noProof/>
      </w:rPr>
      <w:fldChar w:fldCharType="separate"/>
    </w:r>
    <w:r w:rsidR="00936F81">
      <w:rPr>
        <w:b/>
        <w:bCs/>
        <w:noProof/>
      </w:rPr>
      <w:t>9</w:t>
    </w:r>
    <w:r w:rsidRPr="009F5B85">
      <w:rPr>
        <w:b/>
        <w:bCs/>
        <w:noProof/>
      </w:rPr>
      <w:fldChar w:fldCharType="end"/>
    </w:r>
    <w:r>
      <w:rPr>
        <w:noProof/>
      </w:rPr>
      <w:t xml:space="preserve"> of </w:t>
    </w:r>
    <w:r w:rsidRPr="009F5B85">
      <w:rPr>
        <w:b/>
        <w:bCs/>
        <w:noProof/>
      </w:rPr>
      <w:fldChar w:fldCharType="begin"/>
    </w:r>
    <w:r w:rsidRPr="009F5B85">
      <w:rPr>
        <w:b/>
        <w:bCs/>
        <w:noProof/>
      </w:rPr>
      <w:instrText xml:space="preserve"> NUMPAGES  \* Arabic  \* MERGEFORMAT </w:instrText>
    </w:r>
    <w:r w:rsidRPr="009F5B85">
      <w:rPr>
        <w:b/>
        <w:bCs/>
        <w:noProof/>
      </w:rPr>
      <w:fldChar w:fldCharType="separate"/>
    </w:r>
    <w:r w:rsidR="00936F81">
      <w:rPr>
        <w:b/>
        <w:bCs/>
        <w:noProof/>
      </w:rPr>
      <w:t>32</w:t>
    </w:r>
    <w:r w:rsidRPr="009F5B85">
      <w:rPr>
        <w:b/>
        <w:bCs/>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9BA935" w14:textId="77777777" w:rsidR="00CD4646" w:rsidRDefault="00CD4646" w:rsidP="009F5B85">
      <w:pPr>
        <w:spacing w:after="0" w:line="240" w:lineRule="auto"/>
      </w:pPr>
      <w:r>
        <w:separator/>
      </w:r>
    </w:p>
  </w:footnote>
  <w:footnote w:type="continuationSeparator" w:id="0">
    <w:p w14:paraId="6AC4F778" w14:textId="77777777" w:rsidR="00CD4646" w:rsidRDefault="00CD4646" w:rsidP="009F5B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C1C9A"/>
    <w:multiLevelType w:val="hybridMultilevel"/>
    <w:tmpl w:val="F54280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D5C34"/>
    <w:multiLevelType w:val="hybridMultilevel"/>
    <w:tmpl w:val="0B3E8D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72AE7"/>
    <w:multiLevelType w:val="hybridMultilevel"/>
    <w:tmpl w:val="3B42C7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01A02"/>
    <w:multiLevelType w:val="hybridMultilevel"/>
    <w:tmpl w:val="0EC28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35005"/>
    <w:multiLevelType w:val="hybridMultilevel"/>
    <w:tmpl w:val="0AD02A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E71A76DE">
      <w:start w:val="1"/>
      <w:numFmt w:val="bullet"/>
      <w:lvlText w:val=""/>
      <w:lvlJc w:val="left"/>
      <w:pPr>
        <w:ind w:left="2160" w:hanging="360"/>
      </w:pPr>
      <w:rPr>
        <w:rFonts w:ascii="Wingdings" w:hAnsi="Wingdings" w:hint="default"/>
        <w:color w:val="auto"/>
      </w:rPr>
    </w:lvl>
    <w:lvl w:ilvl="3" w:tplc="9A52CDFC">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82471"/>
    <w:multiLevelType w:val="hybridMultilevel"/>
    <w:tmpl w:val="8B5249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255BC"/>
    <w:multiLevelType w:val="hybridMultilevel"/>
    <w:tmpl w:val="9DCE5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E22E54"/>
    <w:multiLevelType w:val="hybridMultilevel"/>
    <w:tmpl w:val="EE9EE0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4C1BB2"/>
    <w:multiLevelType w:val="hybridMultilevel"/>
    <w:tmpl w:val="4A68F4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653FB7"/>
    <w:multiLevelType w:val="multilevel"/>
    <w:tmpl w:val="A0321676"/>
    <w:numStyleLink w:val="ListCustom"/>
  </w:abstractNum>
  <w:abstractNum w:abstractNumId="10">
    <w:nsid w:val="20CE350F"/>
    <w:multiLevelType w:val="hybridMultilevel"/>
    <w:tmpl w:val="9E6632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064FDC"/>
    <w:multiLevelType w:val="hybridMultilevel"/>
    <w:tmpl w:val="C9FC44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47D67"/>
    <w:multiLevelType w:val="hybridMultilevel"/>
    <w:tmpl w:val="37587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4D2969"/>
    <w:multiLevelType w:val="hybridMultilevel"/>
    <w:tmpl w:val="D0B0AE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D620F3"/>
    <w:multiLevelType w:val="hybridMultilevel"/>
    <w:tmpl w:val="5F803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0E7333"/>
    <w:multiLevelType w:val="hybridMultilevel"/>
    <w:tmpl w:val="78F86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1247B6"/>
    <w:multiLevelType w:val="hybridMultilevel"/>
    <w:tmpl w:val="C3D2DB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B08BF"/>
    <w:multiLevelType w:val="hybridMultilevel"/>
    <w:tmpl w:val="65B66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B2D2C"/>
    <w:multiLevelType w:val="multilevel"/>
    <w:tmpl w:val="A0321676"/>
    <w:numStyleLink w:val="ListCustom"/>
  </w:abstractNum>
  <w:abstractNum w:abstractNumId="19">
    <w:nsid w:val="49823541"/>
    <w:multiLevelType w:val="hybridMultilevel"/>
    <w:tmpl w:val="6A269A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182878"/>
    <w:multiLevelType w:val="hybridMultilevel"/>
    <w:tmpl w:val="8A7C1C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C85F2E"/>
    <w:multiLevelType w:val="hybridMultilevel"/>
    <w:tmpl w:val="714840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036FD9"/>
    <w:multiLevelType w:val="hybridMultilevel"/>
    <w:tmpl w:val="55F63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F47E2B"/>
    <w:multiLevelType w:val="multilevel"/>
    <w:tmpl w:val="A0321676"/>
    <w:styleLink w:val="ListCustom"/>
    <w:lvl w:ilvl="0">
      <w:start w:val="1"/>
      <w:numFmt w:val="decimal"/>
      <w:lvlText w:val="[%1]"/>
      <w:lvlJc w:val="right"/>
      <w:pPr>
        <w:tabs>
          <w:tab w:val="num" w:pos="432"/>
        </w:tabs>
        <w:ind w:left="432" w:hanging="72"/>
      </w:pPr>
      <w:rPr>
        <w:rFonts w:hint="default"/>
      </w:rPr>
    </w:lvl>
    <w:lvl w:ilvl="1">
      <w:start w:val="1"/>
      <w:numFmt w:val="upperLetter"/>
      <w:lvlText w:val="%2."/>
      <w:lvlJc w:val="right"/>
      <w:pPr>
        <w:tabs>
          <w:tab w:val="num" w:pos="1152"/>
        </w:tabs>
        <w:ind w:left="1152" w:hanging="72"/>
      </w:pPr>
      <w:rPr>
        <w:rFonts w:hint="default"/>
      </w:rPr>
    </w:lvl>
    <w:lvl w:ilvl="2">
      <w:start w:val="1"/>
      <w:numFmt w:val="decimal"/>
      <w:lvlText w:val="%2%3."/>
      <w:lvlJc w:val="right"/>
      <w:pPr>
        <w:tabs>
          <w:tab w:val="num" w:pos="1872"/>
        </w:tabs>
        <w:ind w:left="1872" w:hanging="72"/>
      </w:pPr>
      <w:rPr>
        <w:rFonts w:hint="default"/>
      </w:rPr>
    </w:lvl>
    <w:lvl w:ilvl="3">
      <w:start w:val="1"/>
      <w:numFmt w:val="decimal"/>
      <w:lvlText w:val="%2%3-%4."/>
      <w:lvlJc w:val="right"/>
      <w:pPr>
        <w:tabs>
          <w:tab w:val="num" w:pos="2880"/>
        </w:tabs>
        <w:ind w:left="2880" w:hanging="72"/>
      </w:pPr>
      <w:rPr>
        <w:rFonts w:hint="default"/>
      </w:rPr>
    </w:lvl>
    <w:lvl w:ilvl="4">
      <w:start w:val="1"/>
      <w:numFmt w:val="lowerRoman"/>
      <w:lvlText w:val="(%5)"/>
      <w:lvlJc w:val="right"/>
      <w:pPr>
        <w:tabs>
          <w:tab w:val="num" w:pos="3456"/>
        </w:tabs>
        <w:ind w:left="3456" w:hanging="72"/>
      </w:pPr>
      <w:rPr>
        <w:rFonts w:hint="default"/>
      </w:rPr>
    </w:lvl>
    <w:lvl w:ilvl="5">
      <w:start w:val="1"/>
      <w:numFmt w:val="decimal"/>
      <w:lvlText w:val="%5%6."/>
      <w:lvlJc w:val="right"/>
      <w:pPr>
        <w:tabs>
          <w:tab w:val="num" w:pos="4392"/>
        </w:tabs>
        <w:ind w:left="4392" w:hanging="72"/>
      </w:pPr>
      <w:rPr>
        <w:rFonts w:hint="default"/>
      </w:rPr>
    </w:lvl>
    <w:lvl w:ilvl="6">
      <w:start w:val="1"/>
      <w:numFmt w:val="decimal"/>
      <w:lvlText w:val="%5%6-%7."/>
      <w:lvlJc w:val="right"/>
      <w:pPr>
        <w:tabs>
          <w:tab w:val="num" w:pos="5400"/>
        </w:tabs>
        <w:ind w:left="5400" w:hanging="72"/>
      </w:pPr>
      <w:rPr>
        <w:rFonts w:hint="default"/>
      </w:rPr>
    </w:lvl>
    <w:lvl w:ilvl="7">
      <w:start w:val="1"/>
      <w:numFmt w:val="lowerLetter"/>
      <w:lvlText w:val="%8."/>
      <w:lvlJc w:val="right"/>
      <w:pPr>
        <w:tabs>
          <w:tab w:val="num" w:pos="6120"/>
        </w:tabs>
        <w:ind w:left="6120" w:hanging="72"/>
      </w:pPr>
      <w:rPr>
        <w:rFonts w:hint="default"/>
      </w:rPr>
    </w:lvl>
    <w:lvl w:ilvl="8">
      <w:start w:val="1"/>
      <w:numFmt w:val="lowerRoman"/>
      <w:lvlText w:val="%9."/>
      <w:lvlJc w:val="right"/>
      <w:pPr>
        <w:tabs>
          <w:tab w:val="num" w:pos="6984"/>
        </w:tabs>
        <w:ind w:left="6984" w:hanging="72"/>
      </w:pPr>
      <w:rPr>
        <w:rFonts w:hint="default"/>
      </w:rPr>
    </w:lvl>
  </w:abstractNum>
  <w:abstractNum w:abstractNumId="24">
    <w:nsid w:val="51463C6F"/>
    <w:multiLevelType w:val="hybridMultilevel"/>
    <w:tmpl w:val="B5D427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FE2C5A"/>
    <w:multiLevelType w:val="hybridMultilevel"/>
    <w:tmpl w:val="B686B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D7048C"/>
    <w:multiLevelType w:val="hybridMultilevel"/>
    <w:tmpl w:val="4DAC2E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022C45"/>
    <w:multiLevelType w:val="hybridMultilevel"/>
    <w:tmpl w:val="B67064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F44634"/>
    <w:multiLevelType w:val="hybridMultilevel"/>
    <w:tmpl w:val="19FE6E2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5D5D00CD"/>
    <w:multiLevelType w:val="hybridMultilevel"/>
    <w:tmpl w:val="3E0C9C62"/>
    <w:lvl w:ilvl="0" w:tplc="D0CA8A7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9B5AC2"/>
    <w:multiLevelType w:val="hybridMultilevel"/>
    <w:tmpl w:val="28662F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1F1C68"/>
    <w:multiLevelType w:val="hybridMultilevel"/>
    <w:tmpl w:val="CF8CC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D0144C"/>
    <w:multiLevelType w:val="hybridMultilevel"/>
    <w:tmpl w:val="DD64E3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065DDF"/>
    <w:multiLevelType w:val="multilevel"/>
    <w:tmpl w:val="A0321676"/>
    <w:numStyleLink w:val="ListCustom"/>
  </w:abstractNum>
  <w:abstractNum w:abstractNumId="34">
    <w:nsid w:val="70B76760"/>
    <w:multiLevelType w:val="hybridMultilevel"/>
    <w:tmpl w:val="1B82D1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DB5301"/>
    <w:multiLevelType w:val="hybridMultilevel"/>
    <w:tmpl w:val="D1180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1F51F4"/>
    <w:multiLevelType w:val="hybridMultilevel"/>
    <w:tmpl w:val="93E06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992F8F"/>
    <w:multiLevelType w:val="hybridMultilevel"/>
    <w:tmpl w:val="7B169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152ACD"/>
    <w:multiLevelType w:val="hybridMultilevel"/>
    <w:tmpl w:val="7D1C37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11"/>
  </w:num>
  <w:num w:numId="4">
    <w:abstractNumId w:val="0"/>
  </w:num>
  <w:num w:numId="5">
    <w:abstractNumId w:val="31"/>
  </w:num>
  <w:num w:numId="6">
    <w:abstractNumId w:val="3"/>
  </w:num>
  <w:num w:numId="7">
    <w:abstractNumId w:val="5"/>
  </w:num>
  <w:num w:numId="8">
    <w:abstractNumId w:val="25"/>
  </w:num>
  <w:num w:numId="9">
    <w:abstractNumId w:val="21"/>
  </w:num>
  <w:num w:numId="10">
    <w:abstractNumId w:val="16"/>
  </w:num>
  <w:num w:numId="11">
    <w:abstractNumId w:val="24"/>
  </w:num>
  <w:num w:numId="12">
    <w:abstractNumId w:val="38"/>
  </w:num>
  <w:num w:numId="13">
    <w:abstractNumId w:val="1"/>
  </w:num>
  <w:num w:numId="14">
    <w:abstractNumId w:val="36"/>
  </w:num>
  <w:num w:numId="15">
    <w:abstractNumId w:val="2"/>
  </w:num>
  <w:num w:numId="16">
    <w:abstractNumId w:val="8"/>
  </w:num>
  <w:num w:numId="17">
    <w:abstractNumId w:val="4"/>
  </w:num>
  <w:num w:numId="18">
    <w:abstractNumId w:val="27"/>
  </w:num>
  <w:num w:numId="19">
    <w:abstractNumId w:val="17"/>
  </w:num>
  <w:num w:numId="20">
    <w:abstractNumId w:val="26"/>
  </w:num>
  <w:num w:numId="21">
    <w:abstractNumId w:val="22"/>
  </w:num>
  <w:num w:numId="22">
    <w:abstractNumId w:val="13"/>
  </w:num>
  <w:num w:numId="23">
    <w:abstractNumId w:val="14"/>
  </w:num>
  <w:num w:numId="24">
    <w:abstractNumId w:val="29"/>
  </w:num>
  <w:num w:numId="25">
    <w:abstractNumId w:val="30"/>
  </w:num>
  <w:num w:numId="26">
    <w:abstractNumId w:val="18"/>
    <w:lvlOverride w:ilvl="2">
      <w:lvl w:ilvl="2">
        <w:start w:val="1"/>
        <w:numFmt w:val="decimal"/>
        <w:lvlText w:val="%2%3."/>
        <w:lvlJc w:val="right"/>
        <w:pPr>
          <w:tabs>
            <w:tab w:val="num" w:pos="1872"/>
          </w:tabs>
          <w:ind w:left="1872" w:hanging="72"/>
        </w:pPr>
        <w:rPr>
          <w:rFonts w:hint="default"/>
          <w:u w:val="none"/>
        </w:rPr>
      </w:lvl>
    </w:lvlOverride>
  </w:num>
  <w:num w:numId="27">
    <w:abstractNumId w:val="20"/>
  </w:num>
  <w:num w:numId="28">
    <w:abstractNumId w:val="19"/>
  </w:num>
  <w:num w:numId="29">
    <w:abstractNumId w:val="7"/>
  </w:num>
  <w:num w:numId="30">
    <w:abstractNumId w:val="10"/>
  </w:num>
  <w:num w:numId="31">
    <w:abstractNumId w:val="35"/>
  </w:num>
  <w:num w:numId="32">
    <w:abstractNumId w:val="15"/>
  </w:num>
  <w:num w:numId="33">
    <w:abstractNumId w:val="34"/>
  </w:num>
  <w:num w:numId="34">
    <w:abstractNumId w:val="9"/>
  </w:num>
  <w:num w:numId="35">
    <w:abstractNumId w:val="32"/>
  </w:num>
  <w:num w:numId="36">
    <w:abstractNumId w:val="28"/>
  </w:num>
  <w:num w:numId="37">
    <w:abstractNumId w:val="37"/>
  </w:num>
  <w:num w:numId="38">
    <w:abstractNumId w:val="33"/>
  </w:num>
  <w:num w:numId="39">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evenAndOddHeaders/>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FE"/>
    <w:rsid w:val="00011C92"/>
    <w:rsid w:val="000121DB"/>
    <w:rsid w:val="00020FE0"/>
    <w:rsid w:val="00023A02"/>
    <w:rsid w:val="000270F3"/>
    <w:rsid w:val="00027DA9"/>
    <w:rsid w:val="00032FA1"/>
    <w:rsid w:val="00034300"/>
    <w:rsid w:val="00034921"/>
    <w:rsid w:val="0003492B"/>
    <w:rsid w:val="0004637F"/>
    <w:rsid w:val="00050965"/>
    <w:rsid w:val="00050FBD"/>
    <w:rsid w:val="00052456"/>
    <w:rsid w:val="0006002E"/>
    <w:rsid w:val="000630C3"/>
    <w:rsid w:val="00067567"/>
    <w:rsid w:val="00067D1A"/>
    <w:rsid w:val="0007675B"/>
    <w:rsid w:val="00076D89"/>
    <w:rsid w:val="00082A96"/>
    <w:rsid w:val="00082EF3"/>
    <w:rsid w:val="000877EC"/>
    <w:rsid w:val="000A06CD"/>
    <w:rsid w:val="000B2C55"/>
    <w:rsid w:val="000B40B0"/>
    <w:rsid w:val="000B5F65"/>
    <w:rsid w:val="000B67B3"/>
    <w:rsid w:val="000D670D"/>
    <w:rsid w:val="000D6CD1"/>
    <w:rsid w:val="000E4862"/>
    <w:rsid w:val="000E7E4F"/>
    <w:rsid w:val="000F22B3"/>
    <w:rsid w:val="00106F85"/>
    <w:rsid w:val="00112132"/>
    <w:rsid w:val="00116CFA"/>
    <w:rsid w:val="00116F26"/>
    <w:rsid w:val="0012022E"/>
    <w:rsid w:val="00123A49"/>
    <w:rsid w:val="00124F4D"/>
    <w:rsid w:val="0013556C"/>
    <w:rsid w:val="00136746"/>
    <w:rsid w:val="001422A3"/>
    <w:rsid w:val="001448EA"/>
    <w:rsid w:val="0016405C"/>
    <w:rsid w:val="00171935"/>
    <w:rsid w:val="00171F62"/>
    <w:rsid w:val="00173DC2"/>
    <w:rsid w:val="00181375"/>
    <w:rsid w:val="0019333C"/>
    <w:rsid w:val="001A352F"/>
    <w:rsid w:val="001A49B3"/>
    <w:rsid w:val="001A51D3"/>
    <w:rsid w:val="001C5355"/>
    <w:rsid w:val="001C74EA"/>
    <w:rsid w:val="001E26E5"/>
    <w:rsid w:val="001E3117"/>
    <w:rsid w:val="001E3CA7"/>
    <w:rsid w:val="001F0E23"/>
    <w:rsid w:val="00200120"/>
    <w:rsid w:val="00207A22"/>
    <w:rsid w:val="00210F5C"/>
    <w:rsid w:val="002137FB"/>
    <w:rsid w:val="002175BA"/>
    <w:rsid w:val="00217823"/>
    <w:rsid w:val="00231040"/>
    <w:rsid w:val="00232E3E"/>
    <w:rsid w:val="00232EB8"/>
    <w:rsid w:val="00242D2E"/>
    <w:rsid w:val="0024705F"/>
    <w:rsid w:val="00254678"/>
    <w:rsid w:val="00262229"/>
    <w:rsid w:val="00273874"/>
    <w:rsid w:val="0028034F"/>
    <w:rsid w:val="0028144B"/>
    <w:rsid w:val="00290FED"/>
    <w:rsid w:val="002961F8"/>
    <w:rsid w:val="002A5A11"/>
    <w:rsid w:val="002A5E9F"/>
    <w:rsid w:val="002A5FAD"/>
    <w:rsid w:val="002B306E"/>
    <w:rsid w:val="002C3884"/>
    <w:rsid w:val="002C5EDA"/>
    <w:rsid w:val="002C6986"/>
    <w:rsid w:val="002C73F3"/>
    <w:rsid w:val="002D3275"/>
    <w:rsid w:val="002D3A3A"/>
    <w:rsid w:val="002D40A1"/>
    <w:rsid w:val="002D5B23"/>
    <w:rsid w:val="002F2260"/>
    <w:rsid w:val="002F4B10"/>
    <w:rsid w:val="00306342"/>
    <w:rsid w:val="0030684D"/>
    <w:rsid w:val="0031366E"/>
    <w:rsid w:val="00314F84"/>
    <w:rsid w:val="003208AF"/>
    <w:rsid w:val="003256F3"/>
    <w:rsid w:val="00341B20"/>
    <w:rsid w:val="00342731"/>
    <w:rsid w:val="00344B6D"/>
    <w:rsid w:val="00345F8B"/>
    <w:rsid w:val="00347F53"/>
    <w:rsid w:val="00350AED"/>
    <w:rsid w:val="00350DCB"/>
    <w:rsid w:val="00361802"/>
    <w:rsid w:val="00373145"/>
    <w:rsid w:val="003749B0"/>
    <w:rsid w:val="00380354"/>
    <w:rsid w:val="00381217"/>
    <w:rsid w:val="0038346B"/>
    <w:rsid w:val="00392BF9"/>
    <w:rsid w:val="00392CCE"/>
    <w:rsid w:val="00393B37"/>
    <w:rsid w:val="00394240"/>
    <w:rsid w:val="00397677"/>
    <w:rsid w:val="003A0CDA"/>
    <w:rsid w:val="003A2245"/>
    <w:rsid w:val="003A68DC"/>
    <w:rsid w:val="003B425A"/>
    <w:rsid w:val="003C28E0"/>
    <w:rsid w:val="003C29CB"/>
    <w:rsid w:val="003C66F0"/>
    <w:rsid w:val="003D2981"/>
    <w:rsid w:val="003D5BD5"/>
    <w:rsid w:val="003D6278"/>
    <w:rsid w:val="003D6FAE"/>
    <w:rsid w:val="003D7F01"/>
    <w:rsid w:val="003E0C9F"/>
    <w:rsid w:val="003F0534"/>
    <w:rsid w:val="003F760A"/>
    <w:rsid w:val="00412CC1"/>
    <w:rsid w:val="00415857"/>
    <w:rsid w:val="00421614"/>
    <w:rsid w:val="00421EB6"/>
    <w:rsid w:val="00424883"/>
    <w:rsid w:val="004257F3"/>
    <w:rsid w:val="004371D9"/>
    <w:rsid w:val="00437504"/>
    <w:rsid w:val="0043756F"/>
    <w:rsid w:val="00440BE7"/>
    <w:rsid w:val="00443471"/>
    <w:rsid w:val="00443C41"/>
    <w:rsid w:val="00453F88"/>
    <w:rsid w:val="0045407D"/>
    <w:rsid w:val="004609EB"/>
    <w:rsid w:val="00464419"/>
    <w:rsid w:val="00465F3D"/>
    <w:rsid w:val="00474DB6"/>
    <w:rsid w:val="004809B9"/>
    <w:rsid w:val="00481EEF"/>
    <w:rsid w:val="004914D0"/>
    <w:rsid w:val="004925C3"/>
    <w:rsid w:val="00492B0B"/>
    <w:rsid w:val="0049784F"/>
    <w:rsid w:val="004A0FBF"/>
    <w:rsid w:val="004A1475"/>
    <w:rsid w:val="004A37B6"/>
    <w:rsid w:val="004B2C7D"/>
    <w:rsid w:val="004B5BF1"/>
    <w:rsid w:val="004C1DE4"/>
    <w:rsid w:val="004D2B1A"/>
    <w:rsid w:val="004E110D"/>
    <w:rsid w:val="004F0358"/>
    <w:rsid w:val="004F1437"/>
    <w:rsid w:val="004F4FDC"/>
    <w:rsid w:val="00505F62"/>
    <w:rsid w:val="005115D6"/>
    <w:rsid w:val="00512DF1"/>
    <w:rsid w:val="0051690F"/>
    <w:rsid w:val="0052645F"/>
    <w:rsid w:val="00527BCD"/>
    <w:rsid w:val="00531082"/>
    <w:rsid w:val="00531DB5"/>
    <w:rsid w:val="00534DDB"/>
    <w:rsid w:val="00552BFE"/>
    <w:rsid w:val="00554400"/>
    <w:rsid w:val="005661FA"/>
    <w:rsid w:val="0056647F"/>
    <w:rsid w:val="0057029D"/>
    <w:rsid w:val="005704C9"/>
    <w:rsid w:val="005712C3"/>
    <w:rsid w:val="00573FC5"/>
    <w:rsid w:val="0057422D"/>
    <w:rsid w:val="0057462C"/>
    <w:rsid w:val="005769CE"/>
    <w:rsid w:val="00582B0F"/>
    <w:rsid w:val="00584025"/>
    <w:rsid w:val="00587879"/>
    <w:rsid w:val="00591BE3"/>
    <w:rsid w:val="00592574"/>
    <w:rsid w:val="00593AE8"/>
    <w:rsid w:val="005A0C44"/>
    <w:rsid w:val="005A3937"/>
    <w:rsid w:val="005A7706"/>
    <w:rsid w:val="005B0E5E"/>
    <w:rsid w:val="005B6A2F"/>
    <w:rsid w:val="005D2ED0"/>
    <w:rsid w:val="005D3A74"/>
    <w:rsid w:val="005D4D0E"/>
    <w:rsid w:val="005D642C"/>
    <w:rsid w:val="005E5879"/>
    <w:rsid w:val="005F51D5"/>
    <w:rsid w:val="005F74B5"/>
    <w:rsid w:val="00612032"/>
    <w:rsid w:val="006129DD"/>
    <w:rsid w:val="00612A9F"/>
    <w:rsid w:val="00620EB8"/>
    <w:rsid w:val="00636A06"/>
    <w:rsid w:val="006424E9"/>
    <w:rsid w:val="00642FB3"/>
    <w:rsid w:val="0064460A"/>
    <w:rsid w:val="00646B26"/>
    <w:rsid w:val="00647BC0"/>
    <w:rsid w:val="00652D7A"/>
    <w:rsid w:val="0066633F"/>
    <w:rsid w:val="00672F83"/>
    <w:rsid w:val="00677870"/>
    <w:rsid w:val="00681FEF"/>
    <w:rsid w:val="0068544C"/>
    <w:rsid w:val="00696B13"/>
    <w:rsid w:val="006A0D65"/>
    <w:rsid w:val="006A16B6"/>
    <w:rsid w:val="006B16B2"/>
    <w:rsid w:val="006B5FEB"/>
    <w:rsid w:val="006B6AD5"/>
    <w:rsid w:val="006C188E"/>
    <w:rsid w:val="006C250E"/>
    <w:rsid w:val="006C56F0"/>
    <w:rsid w:val="006C6008"/>
    <w:rsid w:val="006D03DF"/>
    <w:rsid w:val="006D4126"/>
    <w:rsid w:val="006E34B5"/>
    <w:rsid w:val="006E702D"/>
    <w:rsid w:val="00705AD9"/>
    <w:rsid w:val="00717693"/>
    <w:rsid w:val="0072093C"/>
    <w:rsid w:val="007252EA"/>
    <w:rsid w:val="0072705A"/>
    <w:rsid w:val="00727F38"/>
    <w:rsid w:val="007322B7"/>
    <w:rsid w:val="00736E86"/>
    <w:rsid w:val="00740516"/>
    <w:rsid w:val="00743465"/>
    <w:rsid w:val="00745DDC"/>
    <w:rsid w:val="00751F52"/>
    <w:rsid w:val="00753155"/>
    <w:rsid w:val="0075594C"/>
    <w:rsid w:val="007559BA"/>
    <w:rsid w:val="00756D5D"/>
    <w:rsid w:val="00764DA0"/>
    <w:rsid w:val="00765F4B"/>
    <w:rsid w:val="00775DC0"/>
    <w:rsid w:val="0078318E"/>
    <w:rsid w:val="007853EC"/>
    <w:rsid w:val="0079029B"/>
    <w:rsid w:val="0079129B"/>
    <w:rsid w:val="00792D9D"/>
    <w:rsid w:val="0079461D"/>
    <w:rsid w:val="00794C36"/>
    <w:rsid w:val="00797240"/>
    <w:rsid w:val="007A41C5"/>
    <w:rsid w:val="007B377D"/>
    <w:rsid w:val="007D02CD"/>
    <w:rsid w:val="007D0F2D"/>
    <w:rsid w:val="007D3A02"/>
    <w:rsid w:val="007D62F3"/>
    <w:rsid w:val="007D7748"/>
    <w:rsid w:val="007E18B1"/>
    <w:rsid w:val="007F00B6"/>
    <w:rsid w:val="007F2435"/>
    <w:rsid w:val="007F3F49"/>
    <w:rsid w:val="007F43BC"/>
    <w:rsid w:val="007F44C2"/>
    <w:rsid w:val="00802DD5"/>
    <w:rsid w:val="00804031"/>
    <w:rsid w:val="00815C7D"/>
    <w:rsid w:val="00816B2A"/>
    <w:rsid w:val="00817B3F"/>
    <w:rsid w:val="0082043C"/>
    <w:rsid w:val="00820E4D"/>
    <w:rsid w:val="00824B6A"/>
    <w:rsid w:val="008310F8"/>
    <w:rsid w:val="008315A4"/>
    <w:rsid w:val="00853843"/>
    <w:rsid w:val="00862286"/>
    <w:rsid w:val="00870BF3"/>
    <w:rsid w:val="00873904"/>
    <w:rsid w:val="0087687E"/>
    <w:rsid w:val="0088024E"/>
    <w:rsid w:val="00887A6D"/>
    <w:rsid w:val="00887B49"/>
    <w:rsid w:val="008A5BE5"/>
    <w:rsid w:val="008B162D"/>
    <w:rsid w:val="008B1E2C"/>
    <w:rsid w:val="008B2454"/>
    <w:rsid w:val="008C1E68"/>
    <w:rsid w:val="008C3179"/>
    <w:rsid w:val="008C3BFF"/>
    <w:rsid w:val="008C7C1B"/>
    <w:rsid w:val="008D15B7"/>
    <w:rsid w:val="008D2C26"/>
    <w:rsid w:val="008E2B09"/>
    <w:rsid w:val="008E3281"/>
    <w:rsid w:val="008F2E67"/>
    <w:rsid w:val="008F4821"/>
    <w:rsid w:val="008F4902"/>
    <w:rsid w:val="008F7AD2"/>
    <w:rsid w:val="00924938"/>
    <w:rsid w:val="00925A2B"/>
    <w:rsid w:val="00925E3E"/>
    <w:rsid w:val="00927F9D"/>
    <w:rsid w:val="00930542"/>
    <w:rsid w:val="00932965"/>
    <w:rsid w:val="00935C81"/>
    <w:rsid w:val="00936F81"/>
    <w:rsid w:val="009426F0"/>
    <w:rsid w:val="009430E0"/>
    <w:rsid w:val="00944A17"/>
    <w:rsid w:val="00953BC1"/>
    <w:rsid w:val="00953F39"/>
    <w:rsid w:val="00960429"/>
    <w:rsid w:val="00963248"/>
    <w:rsid w:val="009665BF"/>
    <w:rsid w:val="00967450"/>
    <w:rsid w:val="009748C8"/>
    <w:rsid w:val="00981A49"/>
    <w:rsid w:val="00983CED"/>
    <w:rsid w:val="009916D4"/>
    <w:rsid w:val="00992152"/>
    <w:rsid w:val="00997C44"/>
    <w:rsid w:val="009A69D7"/>
    <w:rsid w:val="009B0207"/>
    <w:rsid w:val="009B789D"/>
    <w:rsid w:val="009C3D98"/>
    <w:rsid w:val="009E1B35"/>
    <w:rsid w:val="009E2BD6"/>
    <w:rsid w:val="009E31E6"/>
    <w:rsid w:val="009F0EC8"/>
    <w:rsid w:val="009F5B85"/>
    <w:rsid w:val="00A07629"/>
    <w:rsid w:val="00A10FDC"/>
    <w:rsid w:val="00A13284"/>
    <w:rsid w:val="00A20541"/>
    <w:rsid w:val="00A2488B"/>
    <w:rsid w:val="00A31225"/>
    <w:rsid w:val="00A415A0"/>
    <w:rsid w:val="00A41881"/>
    <w:rsid w:val="00A70155"/>
    <w:rsid w:val="00A75B28"/>
    <w:rsid w:val="00A80398"/>
    <w:rsid w:val="00A8076F"/>
    <w:rsid w:val="00A940EF"/>
    <w:rsid w:val="00A968E7"/>
    <w:rsid w:val="00AA2211"/>
    <w:rsid w:val="00AA5FE3"/>
    <w:rsid w:val="00AB7243"/>
    <w:rsid w:val="00AC3299"/>
    <w:rsid w:val="00AE1FC3"/>
    <w:rsid w:val="00AE230C"/>
    <w:rsid w:val="00AE6C26"/>
    <w:rsid w:val="00AF4750"/>
    <w:rsid w:val="00B15CFD"/>
    <w:rsid w:val="00B160A3"/>
    <w:rsid w:val="00B2503D"/>
    <w:rsid w:val="00B26ECF"/>
    <w:rsid w:val="00B37E01"/>
    <w:rsid w:val="00B43FE7"/>
    <w:rsid w:val="00B461ED"/>
    <w:rsid w:val="00B475DD"/>
    <w:rsid w:val="00B478CE"/>
    <w:rsid w:val="00B537E8"/>
    <w:rsid w:val="00B565C1"/>
    <w:rsid w:val="00B61C90"/>
    <w:rsid w:val="00B6256D"/>
    <w:rsid w:val="00B642D5"/>
    <w:rsid w:val="00B67327"/>
    <w:rsid w:val="00B71428"/>
    <w:rsid w:val="00B757B4"/>
    <w:rsid w:val="00B811AA"/>
    <w:rsid w:val="00B831DF"/>
    <w:rsid w:val="00B87DEE"/>
    <w:rsid w:val="00BA02A1"/>
    <w:rsid w:val="00BA38C2"/>
    <w:rsid w:val="00BA6261"/>
    <w:rsid w:val="00BA7BF9"/>
    <w:rsid w:val="00BB2917"/>
    <w:rsid w:val="00BB359C"/>
    <w:rsid w:val="00BC36F6"/>
    <w:rsid w:val="00BC3AD3"/>
    <w:rsid w:val="00BD5FB7"/>
    <w:rsid w:val="00BD6CE9"/>
    <w:rsid w:val="00BE0D60"/>
    <w:rsid w:val="00BE2582"/>
    <w:rsid w:val="00BE5168"/>
    <w:rsid w:val="00BF3AA1"/>
    <w:rsid w:val="00BF7487"/>
    <w:rsid w:val="00BF79C6"/>
    <w:rsid w:val="00C00A21"/>
    <w:rsid w:val="00C0521D"/>
    <w:rsid w:val="00C05E5F"/>
    <w:rsid w:val="00C05EC4"/>
    <w:rsid w:val="00C067ED"/>
    <w:rsid w:val="00C13D6C"/>
    <w:rsid w:val="00C15666"/>
    <w:rsid w:val="00C30243"/>
    <w:rsid w:val="00C31108"/>
    <w:rsid w:val="00C338FF"/>
    <w:rsid w:val="00C44781"/>
    <w:rsid w:val="00C44818"/>
    <w:rsid w:val="00C44E2F"/>
    <w:rsid w:val="00C505D4"/>
    <w:rsid w:val="00C56247"/>
    <w:rsid w:val="00C64F6C"/>
    <w:rsid w:val="00C66AFD"/>
    <w:rsid w:val="00C729B2"/>
    <w:rsid w:val="00C739EE"/>
    <w:rsid w:val="00C75E8A"/>
    <w:rsid w:val="00C7738C"/>
    <w:rsid w:val="00C81D1B"/>
    <w:rsid w:val="00C84B74"/>
    <w:rsid w:val="00C90990"/>
    <w:rsid w:val="00C92E12"/>
    <w:rsid w:val="00C93019"/>
    <w:rsid w:val="00C93FFD"/>
    <w:rsid w:val="00CA140E"/>
    <w:rsid w:val="00CC0C74"/>
    <w:rsid w:val="00CC12F2"/>
    <w:rsid w:val="00CC2852"/>
    <w:rsid w:val="00CC775D"/>
    <w:rsid w:val="00CD0077"/>
    <w:rsid w:val="00CD2FC1"/>
    <w:rsid w:val="00CD3F6D"/>
    <w:rsid w:val="00CD4646"/>
    <w:rsid w:val="00CE5B65"/>
    <w:rsid w:val="00CE7E5C"/>
    <w:rsid w:val="00CF2112"/>
    <w:rsid w:val="00CF7CBA"/>
    <w:rsid w:val="00D23323"/>
    <w:rsid w:val="00D2471C"/>
    <w:rsid w:val="00D248A1"/>
    <w:rsid w:val="00D265E3"/>
    <w:rsid w:val="00D278E9"/>
    <w:rsid w:val="00D33F5A"/>
    <w:rsid w:val="00D40931"/>
    <w:rsid w:val="00D5023C"/>
    <w:rsid w:val="00D5239D"/>
    <w:rsid w:val="00D7126C"/>
    <w:rsid w:val="00D764B2"/>
    <w:rsid w:val="00D809C3"/>
    <w:rsid w:val="00D80E7D"/>
    <w:rsid w:val="00D827F2"/>
    <w:rsid w:val="00D82D44"/>
    <w:rsid w:val="00D90E6D"/>
    <w:rsid w:val="00D91007"/>
    <w:rsid w:val="00D93AB1"/>
    <w:rsid w:val="00D968B2"/>
    <w:rsid w:val="00D96C7C"/>
    <w:rsid w:val="00DA365E"/>
    <w:rsid w:val="00DA6E7B"/>
    <w:rsid w:val="00DC52BE"/>
    <w:rsid w:val="00DC584F"/>
    <w:rsid w:val="00DD1444"/>
    <w:rsid w:val="00DD4CAD"/>
    <w:rsid w:val="00DE77CA"/>
    <w:rsid w:val="00DF4BB9"/>
    <w:rsid w:val="00DF575A"/>
    <w:rsid w:val="00DF6EC8"/>
    <w:rsid w:val="00DF7D6C"/>
    <w:rsid w:val="00E02DDB"/>
    <w:rsid w:val="00E04EFC"/>
    <w:rsid w:val="00E108D9"/>
    <w:rsid w:val="00E15427"/>
    <w:rsid w:val="00E225B9"/>
    <w:rsid w:val="00E23479"/>
    <w:rsid w:val="00E2520D"/>
    <w:rsid w:val="00E25463"/>
    <w:rsid w:val="00E2652B"/>
    <w:rsid w:val="00E30431"/>
    <w:rsid w:val="00E33ABA"/>
    <w:rsid w:val="00E34668"/>
    <w:rsid w:val="00E41379"/>
    <w:rsid w:val="00E424C6"/>
    <w:rsid w:val="00E52A8E"/>
    <w:rsid w:val="00E55AA8"/>
    <w:rsid w:val="00E57D2E"/>
    <w:rsid w:val="00E60613"/>
    <w:rsid w:val="00E71AE9"/>
    <w:rsid w:val="00E72A4C"/>
    <w:rsid w:val="00E82DED"/>
    <w:rsid w:val="00E87829"/>
    <w:rsid w:val="00EB4659"/>
    <w:rsid w:val="00EB6C9D"/>
    <w:rsid w:val="00EC7012"/>
    <w:rsid w:val="00ED3208"/>
    <w:rsid w:val="00ED5102"/>
    <w:rsid w:val="00ED6D81"/>
    <w:rsid w:val="00ED76C1"/>
    <w:rsid w:val="00EF19D4"/>
    <w:rsid w:val="00EF414A"/>
    <w:rsid w:val="00F05B56"/>
    <w:rsid w:val="00F1006F"/>
    <w:rsid w:val="00F1305F"/>
    <w:rsid w:val="00F160BC"/>
    <w:rsid w:val="00F17AB5"/>
    <w:rsid w:val="00F233A7"/>
    <w:rsid w:val="00F24A57"/>
    <w:rsid w:val="00F32CD6"/>
    <w:rsid w:val="00F33CD7"/>
    <w:rsid w:val="00F37574"/>
    <w:rsid w:val="00F41CF2"/>
    <w:rsid w:val="00F44037"/>
    <w:rsid w:val="00F44D68"/>
    <w:rsid w:val="00F522EF"/>
    <w:rsid w:val="00F56441"/>
    <w:rsid w:val="00F668FE"/>
    <w:rsid w:val="00F7088A"/>
    <w:rsid w:val="00F72D87"/>
    <w:rsid w:val="00F75197"/>
    <w:rsid w:val="00F80552"/>
    <w:rsid w:val="00F81CC8"/>
    <w:rsid w:val="00FA4727"/>
    <w:rsid w:val="00FB1C11"/>
    <w:rsid w:val="00FC00FB"/>
    <w:rsid w:val="00FC2729"/>
    <w:rsid w:val="00FC5574"/>
    <w:rsid w:val="00FC6185"/>
    <w:rsid w:val="00FC62C8"/>
    <w:rsid w:val="00FD0D97"/>
    <w:rsid w:val="00FD22F8"/>
    <w:rsid w:val="00FE28BF"/>
    <w:rsid w:val="00FE4BB2"/>
    <w:rsid w:val="00FF2BA3"/>
    <w:rsid w:val="00FF34AD"/>
    <w:rsid w:val="00FF3B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561E3A"/>
  <w15:chartTrackingRefBased/>
  <w15:docId w15:val="{F91FA059-CBDE-0A46-B06B-EE2186A2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0077"/>
    <w:pPr>
      <w:spacing w:after="240"/>
      <w:jc w:val="both"/>
    </w:pPr>
    <w:rPr>
      <w:rFonts w:ascii="Cambria" w:hAnsi="Cambria"/>
      <w:sz w:val="20"/>
    </w:rPr>
  </w:style>
  <w:style w:type="paragraph" w:styleId="Heading1">
    <w:name w:val="heading 1"/>
    <w:basedOn w:val="Normal"/>
    <w:link w:val="Heading1Char"/>
    <w:uiPriority w:val="9"/>
    <w:qFormat/>
    <w:rsid w:val="00F522EF"/>
    <w:pPr>
      <w:keepNext/>
      <w:keepLines/>
      <w:pBdr>
        <w:bottom w:val="single" w:sz="4" w:space="1" w:color="auto"/>
      </w:pBdr>
      <w:spacing w:after="0"/>
      <w:outlineLvl w:val="0"/>
    </w:pPr>
    <w:rPr>
      <w:rFonts w:eastAsiaTheme="majorEastAsia" w:cstheme="majorBidi"/>
      <w:b/>
      <w:color w:val="7030A0"/>
      <w:sz w:val="28"/>
      <w:szCs w:val="32"/>
    </w:rPr>
  </w:style>
  <w:style w:type="paragraph" w:styleId="Heading2">
    <w:name w:val="heading 2"/>
    <w:basedOn w:val="Normal"/>
    <w:link w:val="Heading2Char"/>
    <w:uiPriority w:val="9"/>
    <w:unhideWhenUsed/>
    <w:qFormat/>
    <w:rsid w:val="002C3884"/>
    <w:pPr>
      <w:keepNext/>
      <w:keepLines/>
      <w:spacing w:before="40" w:after="0"/>
      <w:outlineLvl w:val="1"/>
    </w:pPr>
    <w:rPr>
      <w:rFonts w:eastAsiaTheme="majorEastAsia" w:cstheme="majorBidi"/>
      <w:color w:val="8D42C6"/>
      <w:sz w:val="24"/>
      <w:szCs w:val="26"/>
    </w:rPr>
  </w:style>
  <w:style w:type="paragraph" w:styleId="Heading3">
    <w:name w:val="heading 3"/>
    <w:basedOn w:val="Normal"/>
    <w:link w:val="Heading3Char"/>
    <w:uiPriority w:val="9"/>
    <w:unhideWhenUsed/>
    <w:qFormat/>
    <w:rsid w:val="0052645F"/>
    <w:pPr>
      <w:spacing w:after="0" w:line="240" w:lineRule="auto"/>
      <w:outlineLvl w:val="2"/>
    </w:pPr>
    <w:rPr>
      <w:rFonts w:eastAsiaTheme="majorEastAsia" w:cstheme="majorBidi"/>
      <w:b/>
      <w:iCs/>
      <w:color w:val="A35DAF"/>
      <w:sz w:val="24"/>
    </w:rPr>
  </w:style>
  <w:style w:type="paragraph" w:styleId="Heading4">
    <w:name w:val="heading 4"/>
    <w:basedOn w:val="Normal"/>
    <w:link w:val="Heading4Char"/>
    <w:uiPriority w:val="9"/>
    <w:unhideWhenUsed/>
    <w:qFormat/>
    <w:rsid w:val="00C81D1B"/>
    <w:pPr>
      <w:spacing w:after="0"/>
      <w:outlineLvl w:val="3"/>
    </w:pPr>
    <w:rPr>
      <w:rFonts w:eastAsiaTheme="majorEastAsia" w:cstheme="majorBidi"/>
      <w:b/>
      <w:color w:val="D76FB2"/>
    </w:rPr>
  </w:style>
  <w:style w:type="paragraph" w:styleId="Heading5">
    <w:name w:val="heading 5"/>
    <w:basedOn w:val="Normal"/>
    <w:next w:val="Normal"/>
    <w:link w:val="Heading5Char"/>
    <w:uiPriority w:val="9"/>
    <w:unhideWhenUsed/>
    <w:rsid w:val="006D03D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6D03D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rsid w:val="006D03DF"/>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ED76C1"/>
    <w:pPr>
      <w:spacing w:after="0" w:line="240" w:lineRule="auto"/>
    </w:pPr>
  </w:style>
  <w:style w:type="character" w:customStyle="1" w:styleId="Heading1Char">
    <w:name w:val="Heading 1 Char"/>
    <w:basedOn w:val="DefaultParagraphFont"/>
    <w:link w:val="Heading1"/>
    <w:uiPriority w:val="9"/>
    <w:rsid w:val="00F522EF"/>
    <w:rPr>
      <w:rFonts w:ascii="Cambria" w:eastAsiaTheme="majorEastAsia" w:hAnsi="Cambria" w:cstheme="majorBidi"/>
      <w:b/>
      <w:color w:val="7030A0"/>
      <w:sz w:val="28"/>
      <w:szCs w:val="32"/>
    </w:rPr>
  </w:style>
  <w:style w:type="paragraph" w:styleId="Title">
    <w:name w:val="Title"/>
    <w:basedOn w:val="Normal"/>
    <w:next w:val="Normal"/>
    <w:link w:val="TitleChar"/>
    <w:uiPriority w:val="10"/>
    <w:rsid w:val="00ED7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6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C3884"/>
    <w:rPr>
      <w:rFonts w:ascii="Cambria" w:eastAsiaTheme="majorEastAsia" w:hAnsi="Cambria" w:cstheme="majorBidi"/>
      <w:color w:val="8D42C6"/>
      <w:sz w:val="24"/>
      <w:szCs w:val="26"/>
    </w:rPr>
  </w:style>
  <w:style w:type="character" w:customStyle="1" w:styleId="Heading3Char">
    <w:name w:val="Heading 3 Char"/>
    <w:basedOn w:val="DefaultParagraphFont"/>
    <w:link w:val="Heading3"/>
    <w:uiPriority w:val="9"/>
    <w:rsid w:val="0052645F"/>
    <w:rPr>
      <w:rFonts w:ascii="Cambria" w:eastAsiaTheme="majorEastAsia" w:hAnsi="Cambria" w:cstheme="majorBidi"/>
      <w:b/>
      <w:iCs/>
      <w:color w:val="A35DAF"/>
      <w:sz w:val="24"/>
    </w:rPr>
  </w:style>
  <w:style w:type="character" w:customStyle="1" w:styleId="Heading4Char">
    <w:name w:val="Heading 4 Char"/>
    <w:basedOn w:val="DefaultParagraphFont"/>
    <w:link w:val="Heading4"/>
    <w:uiPriority w:val="9"/>
    <w:rsid w:val="00C81D1B"/>
    <w:rPr>
      <w:rFonts w:ascii="Cambria" w:eastAsiaTheme="majorEastAsia" w:hAnsi="Cambria" w:cstheme="majorBidi"/>
      <w:b/>
      <w:color w:val="D76FB2"/>
      <w:sz w:val="20"/>
    </w:rPr>
  </w:style>
  <w:style w:type="table" w:styleId="TableGrid">
    <w:name w:val="Table Grid"/>
    <w:basedOn w:val="TableNormal"/>
    <w:uiPriority w:val="39"/>
    <w:rsid w:val="00394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F2435"/>
    <w:pPr>
      <w:ind w:left="720"/>
      <w:contextualSpacing/>
    </w:pPr>
  </w:style>
  <w:style w:type="character" w:customStyle="1" w:styleId="Heading5Char">
    <w:name w:val="Heading 5 Char"/>
    <w:basedOn w:val="DefaultParagraphFont"/>
    <w:link w:val="Heading5"/>
    <w:uiPriority w:val="9"/>
    <w:rsid w:val="006D03DF"/>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rsid w:val="006D03DF"/>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6D03DF"/>
    <w:rPr>
      <w:rFonts w:asciiTheme="majorHAnsi" w:eastAsiaTheme="majorEastAsia" w:hAnsiTheme="majorHAnsi" w:cstheme="majorBidi"/>
      <w:i/>
      <w:iCs/>
      <w:color w:val="1F3763" w:themeColor="accent1" w:themeShade="7F"/>
      <w:sz w:val="20"/>
    </w:rPr>
  </w:style>
  <w:style w:type="paragraph" w:styleId="Header">
    <w:name w:val="header"/>
    <w:basedOn w:val="Normal"/>
    <w:link w:val="HeaderChar"/>
    <w:uiPriority w:val="99"/>
    <w:unhideWhenUsed/>
    <w:rsid w:val="009F5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85"/>
    <w:rPr>
      <w:rFonts w:ascii="Cambria" w:hAnsi="Cambria"/>
      <w:sz w:val="20"/>
    </w:rPr>
  </w:style>
  <w:style w:type="paragraph" w:styleId="Footer">
    <w:name w:val="footer"/>
    <w:basedOn w:val="Normal"/>
    <w:link w:val="FooterChar"/>
    <w:uiPriority w:val="99"/>
    <w:unhideWhenUsed/>
    <w:rsid w:val="009F5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85"/>
    <w:rPr>
      <w:rFonts w:ascii="Cambria" w:hAnsi="Cambria"/>
      <w:sz w:val="20"/>
    </w:rPr>
  </w:style>
  <w:style w:type="numbering" w:customStyle="1" w:styleId="ListCustom">
    <w:name w:val="List (Custom)"/>
    <w:uiPriority w:val="99"/>
    <w:rsid w:val="00CC775D"/>
    <w:pPr>
      <w:numPr>
        <w:numId w:val="1"/>
      </w:numPr>
    </w:pPr>
  </w:style>
  <w:style w:type="character" w:customStyle="1" w:styleId="ListParagraphChar">
    <w:name w:val="List Paragraph Char"/>
    <w:basedOn w:val="DefaultParagraphFont"/>
    <w:link w:val="ListParagraph"/>
    <w:uiPriority w:val="34"/>
    <w:rsid w:val="002A5FAD"/>
    <w:rPr>
      <w:rFonts w:ascii="Cambria" w:hAnsi="Cambria"/>
      <w:sz w:val="20"/>
    </w:rPr>
  </w:style>
  <w:style w:type="paragraph" w:styleId="TOC2">
    <w:name w:val="toc 2"/>
    <w:basedOn w:val="Normal"/>
    <w:next w:val="Normal"/>
    <w:autoRedefine/>
    <w:uiPriority w:val="39"/>
    <w:unhideWhenUsed/>
    <w:rsid w:val="002A5FAD"/>
    <w:pPr>
      <w:spacing w:after="100"/>
      <w:ind w:left="200"/>
    </w:pPr>
  </w:style>
  <w:style w:type="paragraph" w:styleId="TOC1">
    <w:name w:val="toc 1"/>
    <w:basedOn w:val="Normal"/>
    <w:next w:val="Normal"/>
    <w:autoRedefine/>
    <w:uiPriority w:val="39"/>
    <w:unhideWhenUsed/>
    <w:rsid w:val="002A5FAD"/>
    <w:pPr>
      <w:spacing w:after="100"/>
    </w:pPr>
    <w:rPr>
      <w:b/>
      <w:sz w:val="24"/>
    </w:rPr>
  </w:style>
  <w:style w:type="character" w:styleId="Hyperlink">
    <w:name w:val="Hyperlink"/>
    <w:basedOn w:val="DefaultParagraphFont"/>
    <w:uiPriority w:val="99"/>
    <w:unhideWhenUsed/>
    <w:qFormat/>
    <w:rsid w:val="002A5FAD"/>
    <w:rPr>
      <w:i/>
      <w:color w:val="2F5496" w:themeColor="accent1" w:themeShade="BF"/>
      <w:u w:val="single"/>
    </w:rPr>
  </w:style>
  <w:style w:type="character" w:customStyle="1" w:styleId="UnresolvedMention">
    <w:name w:val="Unresolved Mention"/>
    <w:basedOn w:val="DefaultParagraphFont"/>
    <w:uiPriority w:val="99"/>
    <w:semiHidden/>
    <w:unhideWhenUsed/>
    <w:rsid w:val="002A5FAD"/>
    <w:rPr>
      <w:color w:val="808080"/>
      <w:shd w:val="clear" w:color="auto" w:fill="E6E6E6"/>
    </w:rPr>
  </w:style>
  <w:style w:type="character" w:styleId="FollowedHyperlink">
    <w:name w:val="FollowedHyperlink"/>
    <w:basedOn w:val="DefaultParagraphFont"/>
    <w:uiPriority w:val="99"/>
    <w:semiHidden/>
    <w:unhideWhenUsed/>
    <w:rsid w:val="002A5FAD"/>
    <w:rPr>
      <w:color w:val="954F72" w:themeColor="followedHyperlink"/>
      <w:u w:val="single"/>
    </w:rPr>
  </w:style>
  <w:style w:type="paragraph" w:styleId="TOC3">
    <w:name w:val="toc 3"/>
    <w:basedOn w:val="Normal"/>
    <w:next w:val="Normal"/>
    <w:autoRedefine/>
    <w:uiPriority w:val="39"/>
    <w:unhideWhenUsed/>
    <w:rsid w:val="002A5FAD"/>
    <w:pPr>
      <w:spacing w:after="100"/>
      <w:ind w:left="400"/>
    </w:pPr>
  </w:style>
  <w:style w:type="paragraph" w:customStyle="1" w:styleId="DocumentTItle">
    <w:name w:val="Document TItle"/>
    <w:basedOn w:val="Heading1"/>
    <w:qFormat/>
    <w:rsid w:val="002A5FAD"/>
    <w:pPr>
      <w:pBdr>
        <w:bottom w:val="none" w:sz="0" w:space="0" w:color="auto"/>
      </w:pBdr>
      <w:spacing w:line="240" w:lineRule="auto"/>
      <w:jc w:val="center"/>
    </w:pPr>
    <w:rPr>
      <w:sz w:val="22"/>
    </w:rPr>
  </w:style>
  <w:style w:type="table" w:styleId="ListTable4">
    <w:name w:val="List Table 4"/>
    <w:basedOn w:val="TableNormal"/>
    <w:uiPriority w:val="49"/>
    <w:rsid w:val="009E2BD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F32CD6"/>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TMLPreformatted">
    <w:name w:val="HTML Preformatted"/>
    <w:basedOn w:val="Normal"/>
    <w:link w:val="HTMLPreformattedChar"/>
    <w:uiPriority w:val="99"/>
    <w:unhideWhenUsed/>
    <w:rsid w:val="0096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zh-CN"/>
    </w:rPr>
  </w:style>
  <w:style w:type="character" w:customStyle="1" w:styleId="HTMLPreformattedChar">
    <w:name w:val="HTML Preformatted Char"/>
    <w:basedOn w:val="DefaultParagraphFont"/>
    <w:link w:val="HTMLPreformatted"/>
    <w:uiPriority w:val="99"/>
    <w:rsid w:val="00967450"/>
    <w:rPr>
      <w:rFonts w:ascii="Courier New" w:eastAsia="Times New Roman" w:hAnsi="Courier New" w:cs="Courier New"/>
      <w:sz w:val="20"/>
      <w:szCs w:val="20"/>
      <w:lang w:eastAsia="zh-CN"/>
    </w:rPr>
  </w:style>
  <w:style w:type="character" w:customStyle="1" w:styleId="pln">
    <w:name w:val="pln"/>
    <w:basedOn w:val="DefaultParagraphFont"/>
    <w:rsid w:val="00967450"/>
  </w:style>
  <w:style w:type="character" w:customStyle="1" w:styleId="typ">
    <w:name w:val="typ"/>
    <w:basedOn w:val="DefaultParagraphFont"/>
    <w:rsid w:val="00967450"/>
  </w:style>
  <w:style w:type="character" w:customStyle="1" w:styleId="pun">
    <w:name w:val="pun"/>
    <w:basedOn w:val="DefaultParagraphFont"/>
    <w:rsid w:val="00967450"/>
  </w:style>
  <w:style w:type="character" w:customStyle="1" w:styleId="kwd">
    <w:name w:val="kwd"/>
    <w:basedOn w:val="DefaultParagraphFont"/>
    <w:rsid w:val="00967450"/>
  </w:style>
  <w:style w:type="character" w:customStyle="1" w:styleId="com">
    <w:name w:val="com"/>
    <w:basedOn w:val="DefaultParagraphFont"/>
    <w:rsid w:val="00967450"/>
  </w:style>
  <w:style w:type="character" w:customStyle="1" w:styleId="str">
    <w:name w:val="str"/>
    <w:basedOn w:val="DefaultParagraphFont"/>
    <w:rsid w:val="00967450"/>
  </w:style>
  <w:style w:type="character" w:customStyle="1" w:styleId="lit">
    <w:name w:val="lit"/>
    <w:basedOn w:val="DefaultParagraphFont"/>
    <w:rsid w:val="00967450"/>
  </w:style>
  <w:style w:type="paragraph" w:styleId="BalloonText">
    <w:name w:val="Balloon Text"/>
    <w:basedOn w:val="Normal"/>
    <w:link w:val="BalloonTextChar"/>
    <w:uiPriority w:val="99"/>
    <w:semiHidden/>
    <w:unhideWhenUsed/>
    <w:rsid w:val="00B43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F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688346">
      <w:bodyDiv w:val="1"/>
      <w:marLeft w:val="0"/>
      <w:marRight w:val="0"/>
      <w:marTop w:val="0"/>
      <w:marBottom w:val="0"/>
      <w:divBdr>
        <w:top w:val="none" w:sz="0" w:space="0" w:color="auto"/>
        <w:left w:val="none" w:sz="0" w:space="0" w:color="auto"/>
        <w:bottom w:val="none" w:sz="0" w:space="0" w:color="auto"/>
        <w:right w:val="none" w:sz="0" w:space="0" w:color="auto"/>
      </w:divBdr>
    </w:div>
    <w:div w:id="432671678">
      <w:bodyDiv w:val="1"/>
      <w:marLeft w:val="0"/>
      <w:marRight w:val="0"/>
      <w:marTop w:val="0"/>
      <w:marBottom w:val="0"/>
      <w:divBdr>
        <w:top w:val="none" w:sz="0" w:space="0" w:color="auto"/>
        <w:left w:val="none" w:sz="0" w:space="0" w:color="auto"/>
        <w:bottom w:val="none" w:sz="0" w:space="0" w:color="auto"/>
        <w:right w:val="none" w:sz="0" w:space="0" w:color="auto"/>
      </w:divBdr>
    </w:div>
    <w:div w:id="1191072527">
      <w:bodyDiv w:val="1"/>
      <w:marLeft w:val="0"/>
      <w:marRight w:val="0"/>
      <w:marTop w:val="0"/>
      <w:marBottom w:val="0"/>
      <w:divBdr>
        <w:top w:val="none" w:sz="0" w:space="0" w:color="auto"/>
        <w:left w:val="none" w:sz="0" w:space="0" w:color="auto"/>
        <w:bottom w:val="none" w:sz="0" w:space="0" w:color="auto"/>
        <w:right w:val="none" w:sz="0" w:space="0" w:color="auto"/>
      </w:divBdr>
    </w:div>
    <w:div w:id="1195777180">
      <w:bodyDiv w:val="1"/>
      <w:marLeft w:val="0"/>
      <w:marRight w:val="0"/>
      <w:marTop w:val="0"/>
      <w:marBottom w:val="0"/>
      <w:divBdr>
        <w:top w:val="none" w:sz="0" w:space="0" w:color="auto"/>
        <w:left w:val="none" w:sz="0" w:space="0" w:color="auto"/>
        <w:bottom w:val="none" w:sz="0" w:space="0" w:color="auto"/>
        <w:right w:val="none" w:sz="0" w:space="0" w:color="auto"/>
      </w:divBdr>
    </w:div>
    <w:div w:id="1226993547">
      <w:bodyDiv w:val="1"/>
      <w:marLeft w:val="0"/>
      <w:marRight w:val="0"/>
      <w:marTop w:val="0"/>
      <w:marBottom w:val="0"/>
      <w:divBdr>
        <w:top w:val="none" w:sz="0" w:space="0" w:color="auto"/>
        <w:left w:val="none" w:sz="0" w:space="0" w:color="auto"/>
        <w:bottom w:val="none" w:sz="0" w:space="0" w:color="auto"/>
        <w:right w:val="none" w:sz="0" w:space="0" w:color="auto"/>
      </w:divBdr>
    </w:div>
    <w:div w:id="194467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ucene.apache.org/core/7_3_0/analyzers-common/overview-summary.html" TargetMode="External"/><Relationship Id="rId12" Type="http://schemas.openxmlformats.org/officeDocument/2006/relationships/hyperlink" Target="https://lucene.apache.org/core/7_3_0/queryparser/overview-summary.html" TargetMode="External"/><Relationship Id="rId13" Type="http://schemas.openxmlformats.org/officeDocument/2006/relationships/hyperlink" Target="https://lucene.apache.org/core/7_3_0/queries/overview-summary.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lucene.apache.org/core/7_3_0/codecs/overview-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Wil18</b:Tag>
    <b:SourceType>Report</b:SourceType>
    <b:Guid>{098C3DE9-AEC6-D441-90F6-EC164CD43285}</b:Guid>
    <b:Title>Information Retrieval: Libraries and Frameworks</b:Title>
    <b:Year>2018</b:Year>
    <b:Author>
      <b:Author>
        <b:NameList>
          <b:Person>
            <b:Last>Smith</b:Last>
            <b:First>William</b:First>
            <b:Middle>H.</b:Middle>
          </b:Person>
        </b:NameList>
      </b:Author>
    </b:Author>
    <b:RefOrder>1</b:RefOrder>
  </b:Source>
</b:Sources>
</file>

<file path=customXml/itemProps1.xml><?xml version="1.0" encoding="utf-8"?>
<ds:datastoreItem xmlns:ds="http://schemas.openxmlformats.org/officeDocument/2006/customXml" ds:itemID="{5FEF639C-B541-B34C-BE3B-10E829E8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32</Pages>
  <Words>12035</Words>
  <Characters>68604</Characters>
  <Application>Microsoft Macintosh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2018-05-23T23:57:00Z</cp:lastPrinted>
  <dcterms:created xsi:type="dcterms:W3CDTF">2018-06-01T15:56:00Z</dcterms:created>
  <dcterms:modified xsi:type="dcterms:W3CDTF">2018-06-04T20:17:00Z</dcterms:modified>
</cp:coreProperties>
</file>