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45" w:rsidRDefault="009C3545" w:rsidP="009C3545">
      <w:pPr>
        <w:pStyle w:val="Heading1"/>
        <w:rPr>
          <w:rStyle w:val="TitleChar"/>
        </w:rPr>
      </w:pPr>
      <w:r w:rsidRPr="009C3545">
        <w:rPr>
          <w:rStyle w:val="TitleChar"/>
        </w:rPr>
        <w:t>Cognitive-analytics-driven-personalized-learning</w:t>
      </w:r>
    </w:p>
    <w:p w:rsidR="004F2941" w:rsidRDefault="004F2941" w:rsidP="004F2941"/>
    <w:p w:rsidR="004F2941" w:rsidRPr="004F2941" w:rsidRDefault="004F2941" w:rsidP="004F2941">
      <w:pPr>
        <w:pStyle w:val="Heading1"/>
      </w:pPr>
      <w:r w:rsidRPr="004F2941">
        <w:t>1 Introduction</w:t>
      </w:r>
    </w:p>
    <w:p w:rsidR="006A4A26" w:rsidRDefault="009C3545" w:rsidP="004F2941">
      <w:pPr>
        <w:pStyle w:val="Heading2"/>
      </w:pPr>
      <w:r>
        <w:t>Personalized Learning</w:t>
      </w:r>
      <w:r w:rsidR="00DB4FB1">
        <w:t xml:space="preserve"> Characterized By Several Attributes:</w:t>
      </w:r>
    </w:p>
    <w:p w:rsidR="009C3545" w:rsidRDefault="009C3545" w:rsidP="009C3545">
      <w:pPr>
        <w:pStyle w:val="ListParagraph"/>
        <w:numPr>
          <w:ilvl w:val="0"/>
          <w:numId w:val="1"/>
        </w:numPr>
      </w:pPr>
      <w:r>
        <w:t>No predefined order for learning</w:t>
      </w:r>
    </w:p>
    <w:p w:rsidR="009C3545" w:rsidRDefault="00DB4FB1" w:rsidP="009C3545">
      <w:pPr>
        <w:pStyle w:val="ListParagraph"/>
        <w:numPr>
          <w:ilvl w:val="0"/>
          <w:numId w:val="1"/>
        </w:numPr>
      </w:pPr>
      <w:r>
        <w:t>Pre-test and Post-Test need to be done, before move on and receive the credit</w:t>
      </w:r>
    </w:p>
    <w:p w:rsidR="00DB4FB1" w:rsidRDefault="00DB4FB1" w:rsidP="009C3545">
      <w:pPr>
        <w:pStyle w:val="ListParagraph"/>
        <w:numPr>
          <w:ilvl w:val="0"/>
          <w:numId w:val="1"/>
        </w:numPr>
      </w:pPr>
      <w:r>
        <w:t>Test question generated and assessed automatically</w:t>
      </w:r>
    </w:p>
    <w:p w:rsidR="00DB4FB1" w:rsidRDefault="00102CB8" w:rsidP="009C3545">
      <w:pPr>
        <w:pStyle w:val="ListParagraph"/>
        <w:numPr>
          <w:ilvl w:val="0"/>
          <w:numId w:val="1"/>
        </w:numPr>
      </w:pPr>
      <w:r>
        <w:t>Student got feedback to promote reflective learning</w:t>
      </w:r>
    </w:p>
    <w:p w:rsidR="00102CB8" w:rsidRDefault="00102CB8" w:rsidP="009C3545">
      <w:pPr>
        <w:pStyle w:val="ListParagraph"/>
        <w:numPr>
          <w:ilvl w:val="0"/>
          <w:numId w:val="1"/>
        </w:numPr>
      </w:pPr>
      <w:r>
        <w:t>The content that has been reusing would be the central concepts</w:t>
      </w:r>
    </w:p>
    <w:p w:rsidR="00403D74" w:rsidRDefault="00403D74" w:rsidP="00424265">
      <w:r>
        <w:t>Personalization, eLearning, online learning, digital learning are same term</w:t>
      </w:r>
    </w:p>
    <w:p w:rsidR="00424265" w:rsidRDefault="00403D74" w:rsidP="00403D74">
      <w:r>
        <w:t>Lack of interaction among learners and personalization of learning to suit students’ goals and styles of learning are two challenge</w:t>
      </w:r>
      <w:r w:rsidR="00B63029">
        <w:t>.</w:t>
      </w:r>
    </w:p>
    <w:p w:rsidR="00403D74" w:rsidRDefault="00403D74" w:rsidP="00403D74">
      <w:r>
        <w:t>Big data store data that is generate by machine and contributed by human through 2.0 applications such as social media and crowdsourcing</w:t>
      </w:r>
      <w:r w:rsidR="00B63029">
        <w:t>.</w:t>
      </w:r>
    </w:p>
    <w:p w:rsidR="00403D74" w:rsidRDefault="00B63029" w:rsidP="00403D74">
      <w:r>
        <w:t>Big data has been using in multiple work field for different purpose, in educational aspect, it has also known as academic analytics, learning analytics and educational data mining.</w:t>
      </w:r>
    </w:p>
    <w:p w:rsidR="004F2941" w:rsidRDefault="004F2941" w:rsidP="00403D74">
      <w:r>
        <w:t>Online learning frameworks offer guidance in designing, developing, operating, and evaluating eLearning systems. Proposed by Khan.</w:t>
      </w:r>
    </w:p>
    <w:p w:rsidR="004F2941" w:rsidRDefault="004F2941" w:rsidP="00403D74"/>
    <w:p w:rsidR="004F2941" w:rsidRDefault="004F2941" w:rsidP="004F2941">
      <w:pPr>
        <w:pStyle w:val="Heading1"/>
      </w:pPr>
      <w:r>
        <w:t>2. Darwin Information Typing Architecture</w:t>
      </w:r>
    </w:p>
    <w:p w:rsidR="00403F0E" w:rsidRPr="00403F0E" w:rsidRDefault="00403F0E" w:rsidP="00403F0E">
      <w:r>
        <w:t>Darwin Informatio</w:t>
      </w:r>
      <w:r w:rsidR="00784EC6">
        <w:t>n</w:t>
      </w:r>
      <w:r>
        <w:t xml:space="preserve"> Typing Architecture is an Xml data model for authoring and publishing</w:t>
      </w:r>
    </w:p>
    <w:p w:rsidR="004F2941" w:rsidRDefault="002F54E5" w:rsidP="002F54E5">
      <w:pPr>
        <w:pStyle w:val="Heading2"/>
      </w:pPr>
      <w:r>
        <w:t>Design and development personalized learning requires:</w:t>
      </w:r>
    </w:p>
    <w:p w:rsidR="002F54E5" w:rsidRDefault="002F54E5" w:rsidP="002F54E5">
      <w:pPr>
        <w:pStyle w:val="ListParagraph"/>
        <w:numPr>
          <w:ilvl w:val="0"/>
          <w:numId w:val="2"/>
        </w:numPr>
      </w:pPr>
      <w:r>
        <w:t>Identify and developing material that have fine granularity( the scale or level or detail in a set of data)</w:t>
      </w:r>
    </w:p>
    <w:p w:rsidR="002F54E5" w:rsidRDefault="002F54E5" w:rsidP="002F54E5">
      <w:pPr>
        <w:pStyle w:val="ListParagraph"/>
        <w:numPr>
          <w:ilvl w:val="0"/>
          <w:numId w:val="2"/>
        </w:numPr>
      </w:pPr>
      <w:r>
        <w:t>Make sure the material match with student, different learning style and gender responsive</w:t>
      </w:r>
    </w:p>
    <w:p w:rsidR="002F54E5" w:rsidRDefault="002F54E5" w:rsidP="002F54E5">
      <w:pPr>
        <w:pStyle w:val="ListParagraph"/>
        <w:numPr>
          <w:ilvl w:val="0"/>
          <w:numId w:val="2"/>
        </w:numPr>
        <w:rPr>
          <w:highlight w:val="yellow"/>
        </w:rPr>
      </w:pPr>
      <w:r w:rsidRPr="002F54E5">
        <w:rPr>
          <w:highlight w:val="yellow"/>
        </w:rPr>
        <w:t>Bloom’s taxonomy?</w:t>
      </w:r>
    </w:p>
    <w:p w:rsidR="002F54E5" w:rsidRDefault="002F54E5" w:rsidP="002F54E5">
      <w:pPr>
        <w:pStyle w:val="ListParagraph"/>
        <w:numPr>
          <w:ilvl w:val="0"/>
          <w:numId w:val="2"/>
        </w:numPr>
      </w:pPr>
      <w:r>
        <w:t>Question generate automatically, using generation algorithms</w:t>
      </w:r>
    </w:p>
    <w:p w:rsidR="002F54E5" w:rsidRDefault="002F54E5" w:rsidP="002F54E5">
      <w:pPr>
        <w:pStyle w:val="Heading2"/>
      </w:pPr>
      <w:r>
        <w:t>Two qualities for reusing teaching and learning materials:</w:t>
      </w:r>
    </w:p>
    <w:p w:rsidR="00ED01B4" w:rsidRDefault="002F54E5" w:rsidP="00ED01B4">
      <w:pPr>
        <w:pStyle w:val="ListParagraph"/>
        <w:numPr>
          <w:ilvl w:val="0"/>
          <w:numId w:val="3"/>
        </w:numPr>
      </w:pPr>
      <w:r>
        <w:t>Fine granularity:</w:t>
      </w:r>
      <w:r w:rsidR="003D14F6">
        <w:t xml:space="preserve"> </w:t>
      </w:r>
      <w:r w:rsidR="003D14F6" w:rsidRPr="003D14F6">
        <w:t>a higher level of detail, or a finer</w:t>
      </w:r>
      <w:r w:rsidR="003D14F6">
        <w:t xml:space="preserve"> (</w:t>
      </w:r>
      <w:hyperlink r:id="rId5" w:history="1">
        <w:r w:rsidR="00ED01B4" w:rsidRPr="001643E0">
          <w:rPr>
            <w:rStyle w:val="Hyperlink"/>
          </w:rPr>
          <w:t>https://www.quora.com/What-does-granularity-mean-in-computer-science-computer-networks</w:t>
        </w:r>
      </w:hyperlink>
      <w:r w:rsidR="003D14F6">
        <w:t>).</w:t>
      </w:r>
    </w:p>
    <w:p w:rsidR="002F54E5" w:rsidRDefault="002F54E5" w:rsidP="00ED01B4">
      <w:pPr>
        <w:pStyle w:val="ListParagraph"/>
        <w:numPr>
          <w:ilvl w:val="0"/>
          <w:numId w:val="3"/>
        </w:numPr>
      </w:pPr>
      <w:r w:rsidRPr="005E7947">
        <w:rPr>
          <w:highlight w:val="yellow"/>
        </w:rPr>
        <w:t>Context-freeness</w:t>
      </w:r>
      <w:r>
        <w:t>:</w:t>
      </w:r>
      <w:r w:rsidR="003D14F6">
        <w:t xml:space="preserve"> (context-freeness grammar)</w:t>
      </w:r>
      <w:r w:rsidR="005E7947">
        <w:t xml:space="preserve"> </w:t>
      </w:r>
      <w:r w:rsidR="00ED01B4" w:rsidRPr="00ED01B4">
        <w:t>means all of its production rules have a single non-terminal on their left hand side</w:t>
      </w:r>
      <w:r w:rsidR="00ED01B4">
        <w:t xml:space="preserve"> </w:t>
      </w:r>
      <w:r w:rsidR="00ED01B4">
        <w:lastRenderedPageBreak/>
        <w:t>(</w:t>
      </w:r>
      <w:hyperlink r:id="rId6" w:history="1">
        <w:r w:rsidR="00ED01B4" w:rsidRPr="001643E0">
          <w:rPr>
            <w:rStyle w:val="Hyperlink"/>
          </w:rPr>
          <w:t>https://softwareengineering.stackexchange.com/questions/253454/what-does-context-free-mean-in-the-term-context-free-grammar</w:t>
        </w:r>
      </w:hyperlink>
      <w:r w:rsidR="00ED01B4">
        <w:t>).</w:t>
      </w:r>
    </w:p>
    <w:p w:rsidR="00ED01B4" w:rsidRDefault="00ED01B4" w:rsidP="00ED01B4">
      <w:r>
        <w:t xml:space="preserve">Fine granularity and context-freeness are not </w:t>
      </w:r>
      <w:r w:rsidRPr="00ED01B4">
        <w:rPr>
          <w:color w:val="FF0000"/>
        </w:rPr>
        <w:t xml:space="preserve">orthogonal </w:t>
      </w:r>
      <w:r>
        <w:t>to each other.</w:t>
      </w:r>
    </w:p>
    <w:p w:rsidR="00ED01B4" w:rsidRDefault="00ED01B4" w:rsidP="00ED01B4">
      <w:r>
        <w:t>Darwin Information Typing Architecture</w:t>
      </w:r>
      <w:r w:rsidR="00281ADE">
        <w:t xml:space="preserve"> </w:t>
      </w:r>
      <w:r>
        <w:t>(DITA) uses eXtensible Markup Language</w:t>
      </w:r>
      <w:r w:rsidR="00281ADE">
        <w:t xml:space="preserve"> (XML) base for structuring, developing, managing, and publishing content. </w:t>
      </w:r>
    </w:p>
    <w:p w:rsidR="00947609" w:rsidRDefault="00947609" w:rsidP="00ED01B4">
      <w:r>
        <w:t>DITA requires topic based authoring and will create a topic map.</w:t>
      </w:r>
    </w:p>
    <w:p w:rsidR="00E34DA9" w:rsidRDefault="00E34DA9" w:rsidP="00E34DA9">
      <w:r>
        <w:t>Content filters help to search and select topics for inclusion in topic maps</w:t>
      </w:r>
    </w:p>
    <w:p w:rsidR="00E34DA9" w:rsidRDefault="00E34DA9" w:rsidP="00E34DA9">
      <w:pPr>
        <w:pStyle w:val="Heading1"/>
      </w:pPr>
      <w:r w:rsidRPr="00E34DA9">
        <w:t>3.</w:t>
      </w:r>
      <w:r>
        <w:t xml:space="preserve"> Automated Question Generation</w:t>
      </w:r>
    </w:p>
    <w:p w:rsidR="00E34DA9" w:rsidRDefault="00E34DA9" w:rsidP="00E34DA9">
      <w:r>
        <w:t>Question bank has serious shortcomings.</w:t>
      </w:r>
      <w:r w:rsidR="00F128F2">
        <w:t xml:space="preserve"> Question bank aren’t good enough and the question become simple problem after few semester used</w:t>
      </w:r>
    </w:p>
    <w:p w:rsidR="00B63029" w:rsidRDefault="00F128F2" w:rsidP="00403D74">
      <w:r>
        <w:t>Generate question become necessary and important for personalized learning</w:t>
      </w:r>
    </w:p>
    <w:p w:rsidR="00F128F2" w:rsidRDefault="00F128F2" w:rsidP="00F128F2">
      <w:pPr>
        <w:pStyle w:val="Heading2"/>
      </w:pPr>
      <w:r>
        <w:t>3.1 Existing Approaches to Question Generation</w:t>
      </w:r>
    </w:p>
    <w:p w:rsidR="00F128F2" w:rsidRDefault="00F128F2" w:rsidP="00F128F2">
      <w:r>
        <w:t>Two major approaches to automatic question generation research</w:t>
      </w:r>
    </w:p>
    <w:p w:rsidR="00F128F2" w:rsidRDefault="00F128F2" w:rsidP="00F128F2">
      <w:pPr>
        <w:pStyle w:val="ListParagraph"/>
        <w:numPr>
          <w:ilvl w:val="0"/>
          <w:numId w:val="4"/>
        </w:numPr>
      </w:pPr>
      <w:r>
        <w:t>Generating questions from natural language texts</w:t>
      </w:r>
    </w:p>
    <w:p w:rsidR="00F128F2" w:rsidRDefault="00F128F2" w:rsidP="00F128F2">
      <w:pPr>
        <w:pStyle w:val="ListParagraph"/>
        <w:numPr>
          <w:ilvl w:val="0"/>
          <w:numId w:val="4"/>
        </w:numPr>
      </w:pPr>
      <w:r>
        <w:t>Generate data and questions in a more structured and constrained contexts</w:t>
      </w:r>
    </w:p>
    <w:p w:rsidR="00F128F2" w:rsidRDefault="00F128F2" w:rsidP="00F128F2">
      <w:r>
        <w:t>Predictive questions: a set of problem that user might asked in the domain</w:t>
      </w:r>
    </w:p>
    <w:p w:rsidR="00F128F2" w:rsidRDefault="00F128F2" w:rsidP="00F128F2">
      <w:r>
        <w:t>Query templates: provide answer to the question base on the answer that extracting from the knowledge base.</w:t>
      </w:r>
    </w:p>
    <w:p w:rsidR="003D3039" w:rsidRDefault="0004536B" w:rsidP="00F128F2">
      <w:r w:rsidRPr="00426F1C">
        <w:rPr>
          <w:highlight w:val="yellow"/>
        </w:rPr>
        <w:t>Ontologies</w:t>
      </w:r>
      <w:r w:rsidR="00934061">
        <w:t xml:space="preserve">: </w:t>
      </w:r>
      <w:r w:rsidR="003D3039" w:rsidRPr="003D3039">
        <w:t>an ontology is a formal naming and definition of the types, properties, and interrelationships of the entities that really or fundamentally exist for a particular domain of discourse</w:t>
      </w:r>
      <w:r w:rsidR="003D3039">
        <w:t xml:space="preserve"> (</w:t>
      </w:r>
      <w:hyperlink r:id="rId7" w:history="1">
        <w:r w:rsidR="003D3039" w:rsidRPr="001643E0">
          <w:rPr>
            <w:rStyle w:val="Hyperlink"/>
          </w:rPr>
          <w:t>https://en.wikipedia.org/wiki/Ontology_(information_science)</w:t>
        </w:r>
      </w:hyperlink>
      <w:r w:rsidR="003D3039">
        <w:t>)</w:t>
      </w:r>
    </w:p>
    <w:p w:rsidR="003D3039" w:rsidRDefault="00C42952" w:rsidP="00F128F2">
      <w:r>
        <w:t>IndusMarker, an automated generation system that generate short answer</w:t>
      </w:r>
    </w:p>
    <w:p w:rsidR="00C42952" w:rsidRDefault="00C42952" w:rsidP="00F128F2">
      <w:pPr>
        <w:rPr>
          <w:rFonts w:ascii="LucidaBright" w:hAnsi="LucidaBright" w:cs="LucidaBright"/>
          <w:sz w:val="19"/>
          <w:szCs w:val="19"/>
        </w:rPr>
      </w:pPr>
      <w:r>
        <w:rPr>
          <w:rFonts w:ascii="LucidaBright" w:hAnsi="LucidaBright" w:cs="LucidaBright"/>
          <w:sz w:val="19"/>
          <w:szCs w:val="19"/>
        </w:rPr>
        <w:t>OntoQue system user knowledge inherent generate semantically correct answers</w:t>
      </w:r>
    </w:p>
    <w:p w:rsidR="00C42952" w:rsidRDefault="004B4A1F" w:rsidP="004B4A1F">
      <w:pPr>
        <w:pStyle w:val="Heading2"/>
      </w:pPr>
      <w:r>
        <w:t>3.2 Proposed Approach to Question Generation</w:t>
      </w:r>
    </w:p>
    <w:p w:rsidR="004B4A1F" w:rsidRDefault="002F0111" w:rsidP="004B4A1F">
      <w:r>
        <w:t>Template variable: required input parameter for question generation</w:t>
      </w:r>
    </w:p>
    <w:p w:rsidR="004A088E" w:rsidRDefault="004A088E" w:rsidP="004B4A1F"/>
    <w:p w:rsidR="002F0111" w:rsidRDefault="0037246C" w:rsidP="004A088E">
      <w:pPr>
        <w:pStyle w:val="Heading1"/>
      </w:pPr>
      <w:r>
        <w:t xml:space="preserve">4 </w:t>
      </w:r>
      <w:r w:rsidR="004A088E">
        <w:t>Cognitive Analytics and Personalized Learning</w:t>
      </w:r>
    </w:p>
    <w:p w:rsidR="004A088E" w:rsidRDefault="004A088E" w:rsidP="004A088E">
      <w:r>
        <w:t>There is some problem with precise algorithmic solution</w:t>
      </w:r>
    </w:p>
    <w:p w:rsidR="0037246C" w:rsidRDefault="004A088E" w:rsidP="0037246C">
      <w:r>
        <w:t>Big data enables a new paradigm for solving these problems</w:t>
      </w:r>
    </w:p>
    <w:p w:rsidR="0037246C" w:rsidRDefault="0037246C" w:rsidP="0037246C">
      <w:pPr>
        <w:pStyle w:val="Heading2"/>
      </w:pPr>
      <w:r>
        <w:t>4.1 Data-driven Solutions</w:t>
      </w:r>
    </w:p>
    <w:p w:rsidR="0037246C" w:rsidRDefault="0037246C" w:rsidP="0037246C">
      <w:r>
        <w:t>Algorithms for POS tagging fall:</w:t>
      </w:r>
    </w:p>
    <w:p w:rsidR="0037246C" w:rsidRDefault="0037246C" w:rsidP="0037246C">
      <w:r>
        <w:lastRenderedPageBreak/>
        <w:t>Rule-based: Rule-based algorithms make use of rules, which are either crafted manually or learned through an iterative process</w:t>
      </w:r>
      <w:r w:rsidR="008E3877">
        <w:t xml:space="preserve"> (really common in machine learning)</w:t>
      </w:r>
    </w:p>
    <w:p w:rsidR="0037246C" w:rsidRPr="0037246C" w:rsidRDefault="0037246C" w:rsidP="0037246C">
      <w:r>
        <w:t>Stochastic: Stochastic POS algorithms are data-driven and are based on supervised learning models such as Hidden Markov model, Log-Linear model and Conditional Random Field</w:t>
      </w:r>
    </w:p>
    <w:p w:rsidR="003D3039" w:rsidRDefault="005F31A3" w:rsidP="00F128F2">
      <w:r>
        <w:t>Stochastic perform better than rule based algorithms</w:t>
      </w:r>
    </w:p>
    <w:p w:rsidR="008E3877" w:rsidRDefault="008E3877" w:rsidP="00F128F2">
      <w:r>
        <w:t xml:space="preserve">Data-driven approaches is better than </w:t>
      </w:r>
      <w:r w:rsidR="00262959">
        <w:t>traditional and rules-based methods, it doesn’t require changes to the application</w:t>
      </w:r>
    </w:p>
    <w:p w:rsidR="00262959" w:rsidRDefault="00262959" w:rsidP="00F128F2">
      <w:r w:rsidRPr="007C0758">
        <w:rPr>
          <w:color w:val="FF0000"/>
        </w:rPr>
        <w:t>Domain adaptation</w:t>
      </w:r>
      <w:r>
        <w:t xml:space="preserve"> is also another problem</w:t>
      </w:r>
      <w:r w:rsidR="007C0758">
        <w:t>, in data-</w:t>
      </w:r>
      <w:proofErr w:type="gramStart"/>
      <w:r w:rsidR="007C0758">
        <w:t>driven ,the</w:t>
      </w:r>
      <w:proofErr w:type="gramEnd"/>
      <w:r w:rsidR="007C0758">
        <w:t xml:space="preserve"> problem is solve by retraining the parser with text from the relevant domain</w:t>
      </w:r>
    </w:p>
    <w:p w:rsidR="007C0758" w:rsidRDefault="007C0758" w:rsidP="00F128F2">
      <w:r>
        <w:t>Cognitive systems learn from environment and interact with human naturally, focus on finding reasonable solution rather than best solution</w:t>
      </w:r>
    </w:p>
    <w:p w:rsidR="00226969" w:rsidRDefault="00226969" w:rsidP="00F128F2">
      <w:pPr>
        <w:rPr>
          <w:color w:val="FF0000"/>
        </w:rPr>
      </w:pPr>
      <w:r w:rsidRPr="00226969">
        <w:rPr>
          <w:color w:val="FF0000"/>
        </w:rPr>
        <w:t>Cognitive analytics</w:t>
      </w:r>
    </w:p>
    <w:p w:rsidR="00226969" w:rsidRDefault="00226969" w:rsidP="00226969">
      <w:pPr>
        <w:pStyle w:val="Heading2"/>
      </w:pPr>
      <w:r>
        <w:t>4.2 Proposed Framework</w:t>
      </w:r>
    </w:p>
    <w:p w:rsidR="00226969" w:rsidRDefault="00226969" w:rsidP="00226969">
      <w:r>
        <w:t>5 layers of proposed framework</w:t>
      </w:r>
    </w:p>
    <w:p w:rsidR="00226969" w:rsidRDefault="00226969" w:rsidP="00226969">
      <w:pPr>
        <w:pStyle w:val="ListParagraph"/>
        <w:numPr>
          <w:ilvl w:val="0"/>
          <w:numId w:val="7"/>
        </w:numPr>
      </w:pPr>
      <w:r>
        <w:t>Foundational technologies</w:t>
      </w:r>
    </w:p>
    <w:p w:rsidR="00226969" w:rsidRDefault="00226969" w:rsidP="00226969">
      <w:pPr>
        <w:pStyle w:val="ListParagraph"/>
        <w:numPr>
          <w:ilvl w:val="0"/>
          <w:numId w:val="7"/>
        </w:numPr>
      </w:pPr>
      <w:r>
        <w:t>Storage of large data, enforces data integrity and privacy requirement, also provide basic data services</w:t>
      </w:r>
    </w:p>
    <w:p w:rsidR="00226969" w:rsidRDefault="00226969" w:rsidP="00226969">
      <w:pPr>
        <w:pStyle w:val="ListParagraph"/>
        <w:numPr>
          <w:ilvl w:val="0"/>
          <w:numId w:val="7"/>
        </w:numPr>
      </w:pPr>
      <w:r>
        <w:t>Libraries for the data analysis, visualization and graph algorithms, also provide machine learning and artificial intelligence libraries</w:t>
      </w:r>
    </w:p>
    <w:p w:rsidR="00226969" w:rsidRDefault="00226969" w:rsidP="00226969">
      <w:pPr>
        <w:ind w:left="360"/>
      </w:pPr>
      <w:r>
        <w:t>First three layer could also be used for other applications</w:t>
      </w:r>
    </w:p>
    <w:p w:rsidR="00226969" w:rsidRDefault="00226969" w:rsidP="00226969">
      <w:pPr>
        <w:pStyle w:val="ListParagraph"/>
        <w:numPr>
          <w:ilvl w:val="0"/>
          <w:numId w:val="7"/>
        </w:numPr>
      </w:pPr>
      <w:r>
        <w:t xml:space="preserve">Automated question generation and assessment, personalization, taxonomies and ontologies </w:t>
      </w:r>
    </w:p>
    <w:p w:rsidR="00226969" w:rsidRDefault="00226969" w:rsidP="00226969">
      <w:pPr>
        <w:pStyle w:val="ListParagraph"/>
        <w:numPr>
          <w:ilvl w:val="0"/>
          <w:numId w:val="7"/>
        </w:numPr>
      </w:pPr>
      <w:r>
        <w:t>Interface, provide authentication service to control access to the system</w:t>
      </w:r>
      <w:r w:rsidR="007744DB">
        <w:t>. Authorization, API</w:t>
      </w:r>
    </w:p>
    <w:p w:rsidR="00F11E95" w:rsidRDefault="00F11E95" w:rsidP="00F11E95">
      <w:pPr>
        <w:pStyle w:val="Heading1"/>
      </w:pPr>
      <w:r w:rsidRPr="00F11E95">
        <w:t>5.</w:t>
      </w:r>
      <w:r>
        <w:t xml:space="preserve"> </w:t>
      </w:r>
      <w:r w:rsidR="00CC49BA">
        <w:t>Related Work</w:t>
      </w:r>
    </w:p>
    <w:p w:rsidR="00CC49BA" w:rsidRDefault="00CC49BA" w:rsidP="00CC49BA">
      <w:r>
        <w:t>Learning analytics (LA) concepts and methods are drawn from following fields: academic analytics, action analytics, educational data mining, recommender system, and personalized adaptive learning.</w:t>
      </w:r>
    </w:p>
    <w:p w:rsidR="00CC49BA" w:rsidRDefault="00CC49BA" w:rsidP="00CC49BA">
      <w:r>
        <w:t>Reference base on four mention</w:t>
      </w:r>
    </w:p>
    <w:p w:rsidR="00CC49BA" w:rsidRDefault="00CC49BA" w:rsidP="00CC49BA">
      <w:pPr>
        <w:pStyle w:val="ListParagraph"/>
        <w:numPr>
          <w:ilvl w:val="0"/>
          <w:numId w:val="8"/>
        </w:numPr>
      </w:pPr>
      <w:r>
        <w:t>What: identifies data collection, and management</w:t>
      </w:r>
    </w:p>
    <w:p w:rsidR="00FD115F" w:rsidRDefault="00FD115F" w:rsidP="00CC49BA">
      <w:pPr>
        <w:pStyle w:val="ListParagraph"/>
        <w:numPr>
          <w:ilvl w:val="0"/>
          <w:numId w:val="8"/>
        </w:numPr>
      </w:pPr>
      <w:r>
        <w:t>Who: the target stakeholder</w:t>
      </w:r>
    </w:p>
    <w:p w:rsidR="00FD115F" w:rsidRDefault="00FD115F" w:rsidP="00CC49BA">
      <w:pPr>
        <w:pStyle w:val="ListParagraph"/>
        <w:numPr>
          <w:ilvl w:val="0"/>
          <w:numId w:val="8"/>
        </w:numPr>
      </w:pPr>
      <w:r>
        <w:t>Why: motivation for data analysis</w:t>
      </w:r>
    </w:p>
    <w:p w:rsidR="00FD115F" w:rsidRDefault="00FD115F" w:rsidP="00CC49BA">
      <w:pPr>
        <w:pStyle w:val="ListParagraph"/>
        <w:numPr>
          <w:ilvl w:val="0"/>
          <w:numId w:val="8"/>
        </w:numPr>
      </w:pPr>
      <w:r>
        <w:t>How: type of processing performed on the collected data</w:t>
      </w:r>
    </w:p>
    <w:p w:rsidR="00E37DA3" w:rsidRDefault="00E37DA3" w:rsidP="00E37DA3">
      <w:r>
        <w:t>Learning Object (LO): Different difficulty (easy, medium, difficult), learning style (visual, auditory, kinesthetic), labels (theory, example, exercise, assessment)</w:t>
      </w:r>
    </w:p>
    <w:p w:rsidR="000E00D7" w:rsidRDefault="000E00D7" w:rsidP="00E37DA3">
      <w:r>
        <w:t>Learning analytics toolkit, using graphical indicators to record down user usage and all different kind of learning information and use them to improve.</w:t>
      </w:r>
    </w:p>
    <w:p w:rsidR="000E00D7" w:rsidRDefault="000E00D7" w:rsidP="000E00D7">
      <w:r>
        <w:t>Burden and Kearney describe approach to mobile learning. Research of authentic learning</w:t>
      </w:r>
    </w:p>
    <w:p w:rsidR="000E00D7" w:rsidRDefault="000E00D7" w:rsidP="000E00D7">
      <w:pPr>
        <w:pStyle w:val="Heading1"/>
      </w:pPr>
      <w:r>
        <w:lastRenderedPageBreak/>
        <w:t>6. An Interactive System for Personalized Learning</w:t>
      </w:r>
    </w:p>
    <w:p w:rsidR="000E00D7" w:rsidRDefault="00931C75" w:rsidP="000E00D7">
      <w:r>
        <w:t>Layer 1 computing infrastructure: using compute cluster or hosting platform, provides parallel libraries and MapReduce frameworks</w:t>
      </w:r>
    </w:p>
    <w:p w:rsidR="00931C75" w:rsidRDefault="00931C75" w:rsidP="000E00D7">
      <w:r>
        <w:t>Layer 2 data layer: store structured and unstructured data, using rational and NoSQL databases.</w:t>
      </w:r>
    </w:p>
    <w:p w:rsidR="00931C75" w:rsidRDefault="00931C75" w:rsidP="000E00D7">
      <w:r>
        <w:t>LMS Data: data collected by the learning management system</w:t>
      </w:r>
    </w:p>
    <w:p w:rsidR="00931C75" w:rsidRDefault="00931C75" w:rsidP="000E00D7">
      <w:r>
        <w:t>Assessment data: keep tracks of learner assessment score, times, attempts</w:t>
      </w:r>
    </w:p>
    <w:p w:rsidR="00931C75" w:rsidRDefault="00931C75" w:rsidP="000E00D7">
      <w:r>
        <w:t>DITA base teaching and learning materials are store in layer 2</w:t>
      </w:r>
    </w:p>
    <w:p w:rsidR="00931C75" w:rsidRDefault="00931C75" w:rsidP="000E00D7">
      <w:r>
        <w:t>Layer 3 extracts information and knowledge from the diverse data sources that reside in layer 2</w:t>
      </w:r>
    </w:p>
    <w:p w:rsidR="00931C75" w:rsidRDefault="00931C75" w:rsidP="000E00D7">
      <w:r>
        <w:t>Machine learning algorithms</w:t>
      </w:r>
    </w:p>
    <w:p w:rsidR="00931C75" w:rsidRDefault="00931C75" w:rsidP="000E00D7">
      <w:r>
        <w:t>Natural language understanding libraries</w:t>
      </w:r>
    </w:p>
    <w:p w:rsidR="00931C75" w:rsidRDefault="00931C75" w:rsidP="000E00D7">
      <w:r>
        <w:t>Domain taxonomies and ontologies</w:t>
      </w:r>
    </w:p>
    <w:p w:rsidR="00931C75" w:rsidRDefault="00931C75" w:rsidP="000E00D7">
      <w:r>
        <w:t>Layer 4 3 types of analytics</w:t>
      </w:r>
    </w:p>
    <w:p w:rsidR="00931C75" w:rsidRDefault="00931C75" w:rsidP="00931C75">
      <w:pPr>
        <w:pStyle w:val="ListParagraph"/>
        <w:numPr>
          <w:ilvl w:val="0"/>
          <w:numId w:val="9"/>
        </w:numPr>
      </w:pPr>
      <w:r>
        <w:t>Educational data mining base data analytics</w:t>
      </w:r>
      <w:r w:rsidR="00080016">
        <w:t>(EDM)</w:t>
      </w:r>
    </w:p>
    <w:p w:rsidR="00931C75" w:rsidRDefault="00931C75" w:rsidP="00931C75">
      <w:pPr>
        <w:pStyle w:val="ListParagraph"/>
        <w:numPr>
          <w:ilvl w:val="0"/>
          <w:numId w:val="9"/>
        </w:numPr>
      </w:pPr>
      <w:r>
        <w:t>Learning analytics</w:t>
      </w:r>
      <w:r w:rsidR="00080016">
        <w:t>(LA)</w:t>
      </w:r>
    </w:p>
    <w:p w:rsidR="00931C75" w:rsidRDefault="00931C75" w:rsidP="00931C75">
      <w:pPr>
        <w:pStyle w:val="ListParagraph"/>
        <w:numPr>
          <w:ilvl w:val="0"/>
          <w:numId w:val="9"/>
        </w:numPr>
      </w:pPr>
      <w:r>
        <w:t>Cognitive analytics</w:t>
      </w:r>
      <w:r w:rsidR="00080016">
        <w:t>(CA)</w:t>
      </w:r>
      <w:bookmarkStart w:id="0" w:name="_GoBack"/>
      <w:bookmarkEnd w:id="0"/>
    </w:p>
    <w:p w:rsidR="00B63590" w:rsidRDefault="00B63590" w:rsidP="00931C75">
      <w:pPr>
        <w:pStyle w:val="ListParagraph"/>
        <w:ind w:left="0"/>
      </w:pPr>
      <w:r>
        <w:t xml:space="preserve">Layer 5 </w:t>
      </w:r>
    </w:p>
    <w:p w:rsidR="00B63590" w:rsidRDefault="00B63590" w:rsidP="00B63590">
      <w:pPr>
        <w:pStyle w:val="ListParagraph"/>
        <w:numPr>
          <w:ilvl w:val="0"/>
          <w:numId w:val="10"/>
        </w:numPr>
      </w:pPr>
      <w:r>
        <w:t xml:space="preserve">Personalization </w:t>
      </w:r>
    </w:p>
    <w:p w:rsidR="00B63590" w:rsidRDefault="00B63590" w:rsidP="00B63590">
      <w:pPr>
        <w:pStyle w:val="ListParagraph"/>
        <w:numPr>
          <w:ilvl w:val="0"/>
          <w:numId w:val="10"/>
        </w:numPr>
      </w:pPr>
      <w:r>
        <w:t>User modeling</w:t>
      </w:r>
      <w:r w:rsidR="008F1BCE">
        <w:t xml:space="preserve"> : capture user information</w:t>
      </w:r>
    </w:p>
    <w:p w:rsidR="00B63590" w:rsidRDefault="00B63590" w:rsidP="00B63590">
      <w:pPr>
        <w:pStyle w:val="ListParagraph"/>
        <w:numPr>
          <w:ilvl w:val="0"/>
          <w:numId w:val="10"/>
        </w:numPr>
      </w:pPr>
      <w:r>
        <w:t>Automated question generation</w:t>
      </w:r>
    </w:p>
    <w:p w:rsidR="008F1BCE" w:rsidRDefault="00B63590" w:rsidP="008F1BCE">
      <w:pPr>
        <w:pStyle w:val="ListParagraph"/>
        <w:numPr>
          <w:ilvl w:val="0"/>
          <w:numId w:val="10"/>
        </w:numPr>
      </w:pPr>
      <w:r>
        <w:t>Contextualized feedback to learners</w:t>
      </w:r>
    </w:p>
    <w:p w:rsidR="008F1BCE" w:rsidRDefault="008F1BCE" w:rsidP="008F1BCE">
      <w:pPr>
        <w:pStyle w:val="ListParagraph"/>
        <w:ind w:left="360"/>
      </w:pPr>
      <w:r>
        <w:t>ISPel use these data with taxonomies and ontologies to give better options that are available to learners.</w:t>
      </w:r>
    </w:p>
    <w:p w:rsidR="008F1BCE" w:rsidRDefault="008F1BCE" w:rsidP="008F1BCE">
      <w:pPr>
        <w:pStyle w:val="ListParagraph"/>
        <w:ind w:left="360"/>
      </w:pPr>
    </w:p>
    <w:p w:rsidR="008F1BCE" w:rsidRDefault="008F1BCE" w:rsidP="008F1BCE">
      <w:pPr>
        <w:pStyle w:val="ListParagraph"/>
        <w:ind w:left="0"/>
      </w:pPr>
      <w:r>
        <w:t xml:space="preserve">Layer 6 </w:t>
      </w:r>
      <w:r w:rsidR="003B6021">
        <w:t>Interfacing with the outside world</w:t>
      </w:r>
    </w:p>
    <w:p w:rsidR="003B6021" w:rsidRDefault="003B6021" w:rsidP="008F1BCE">
      <w:pPr>
        <w:pStyle w:val="ListParagraph"/>
        <w:ind w:left="0"/>
      </w:pPr>
      <w:r>
        <w:t>Authentication and authorization function provide authenticating users and controlling access</w:t>
      </w:r>
    </w:p>
    <w:p w:rsidR="003B6021" w:rsidRDefault="003B6021" w:rsidP="008F1BCE">
      <w:pPr>
        <w:pStyle w:val="ListParagraph"/>
        <w:ind w:left="0"/>
      </w:pPr>
    </w:p>
    <w:p w:rsidR="003B6021" w:rsidRPr="000E00D7" w:rsidRDefault="003B6021" w:rsidP="008F1BCE">
      <w:pPr>
        <w:pStyle w:val="ListParagraph"/>
        <w:ind w:left="0"/>
      </w:pPr>
      <w:r>
        <w:t>ISPeL three type of user: student, teacher and administrators</w:t>
      </w:r>
    </w:p>
    <w:sectPr w:rsidR="003B6021" w:rsidRPr="000E0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Br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67F75"/>
    <w:multiLevelType w:val="hybridMultilevel"/>
    <w:tmpl w:val="79AAF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4AE5"/>
    <w:multiLevelType w:val="hybridMultilevel"/>
    <w:tmpl w:val="27F6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7EBD"/>
    <w:multiLevelType w:val="hybridMultilevel"/>
    <w:tmpl w:val="93222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92A56"/>
    <w:multiLevelType w:val="hybridMultilevel"/>
    <w:tmpl w:val="9CD4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80C4D"/>
    <w:multiLevelType w:val="multilevel"/>
    <w:tmpl w:val="1BF03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59E29FA"/>
    <w:multiLevelType w:val="hybridMultilevel"/>
    <w:tmpl w:val="F51A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04324"/>
    <w:multiLevelType w:val="hybridMultilevel"/>
    <w:tmpl w:val="A252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458C4"/>
    <w:multiLevelType w:val="hybridMultilevel"/>
    <w:tmpl w:val="6EECE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A64B8"/>
    <w:multiLevelType w:val="hybridMultilevel"/>
    <w:tmpl w:val="5602E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97D4D"/>
    <w:multiLevelType w:val="hybridMultilevel"/>
    <w:tmpl w:val="9790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CF"/>
    <w:rsid w:val="0004536B"/>
    <w:rsid w:val="00080016"/>
    <w:rsid w:val="000E00D7"/>
    <w:rsid w:val="00102CB8"/>
    <w:rsid w:val="00226969"/>
    <w:rsid w:val="00262959"/>
    <w:rsid w:val="00281ADE"/>
    <w:rsid w:val="002F0111"/>
    <w:rsid w:val="002F54E5"/>
    <w:rsid w:val="003331F2"/>
    <w:rsid w:val="0037246C"/>
    <w:rsid w:val="003B6021"/>
    <w:rsid w:val="003D14F6"/>
    <w:rsid w:val="003D3039"/>
    <w:rsid w:val="003F59CF"/>
    <w:rsid w:val="00403D74"/>
    <w:rsid w:val="00403F0E"/>
    <w:rsid w:val="00424265"/>
    <w:rsid w:val="00426F1C"/>
    <w:rsid w:val="004954C3"/>
    <w:rsid w:val="004A088E"/>
    <w:rsid w:val="004B4A1F"/>
    <w:rsid w:val="004F2941"/>
    <w:rsid w:val="005E7947"/>
    <w:rsid w:val="005F31A3"/>
    <w:rsid w:val="006A4A26"/>
    <w:rsid w:val="007744DB"/>
    <w:rsid w:val="00784EC6"/>
    <w:rsid w:val="007B0AAA"/>
    <w:rsid w:val="007C0758"/>
    <w:rsid w:val="00886066"/>
    <w:rsid w:val="008E3877"/>
    <w:rsid w:val="008F1BCE"/>
    <w:rsid w:val="00931C75"/>
    <w:rsid w:val="00934061"/>
    <w:rsid w:val="00947609"/>
    <w:rsid w:val="009C3545"/>
    <w:rsid w:val="00B63029"/>
    <w:rsid w:val="00B63590"/>
    <w:rsid w:val="00C42952"/>
    <w:rsid w:val="00CC49BA"/>
    <w:rsid w:val="00D26D78"/>
    <w:rsid w:val="00D32437"/>
    <w:rsid w:val="00D36434"/>
    <w:rsid w:val="00DB4FB1"/>
    <w:rsid w:val="00E34DA9"/>
    <w:rsid w:val="00E37DA3"/>
    <w:rsid w:val="00ED01B4"/>
    <w:rsid w:val="00F11E95"/>
    <w:rsid w:val="00F128F2"/>
    <w:rsid w:val="00F86836"/>
    <w:rsid w:val="00FD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59E03-3B43-44AF-8545-B6400B58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35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35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29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D01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tology_(information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engineering.stackexchange.com/questions/253454/what-does-context-free-mean-in-the-term-context-free-grammar" TargetMode="External"/><Relationship Id="rId5" Type="http://schemas.openxmlformats.org/officeDocument/2006/relationships/hyperlink" Target="https://www.quora.com/What-does-granularity-mean-in-computer-science-computer-networ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4891</TotalTime>
  <Pages>4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20</cp:revision>
  <dcterms:created xsi:type="dcterms:W3CDTF">2017-09-22T23:27:00Z</dcterms:created>
  <dcterms:modified xsi:type="dcterms:W3CDTF">2017-10-02T01:37:00Z</dcterms:modified>
</cp:coreProperties>
</file>