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Nombre(36) Apellidos(45) Direccion(67) Ciudad(22) Movil(9)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                         |García Serrano                                |C. Juan XXIII, 5, 11380 Tarifa                                    |Cádiz                 |635657295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                           |Lucero Domínguez                              |C. Aldeanueva de la Vera, Latina                                  |Madrid                |639073443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Manolo                             |Ramírez Crespo                                |C. de Villava, 7, Fuencarral-El Pardo                             |Madrid                |648485850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                              |Lopez Olivares                                |Carrer d'Ildefons Cerdà, 12, 08870 Sitges                         |Barcelona             |648534474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                            |Milán Romero                                  |C. Joaquín Rodrigo, 39, 03738 Media Luna                          |Alicante              |651029036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Óscar                              |Menéndez Toledo                               |Cl. del Parroco Eusebio Cuenca, 42, Arganzuela                    |Madrid                |657578953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Tomás                              |López de la Sierra                            |C. Vidauba, 20, Latina                                            |Madrid                |666554792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Julián                             |Esteban Manrique                              |C/ de las Azulinas, 12, Chamartín                                 |Madrid                |659675498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                            |Montes Cueva                                  |C. de Santo Domingo, 6,La Fortuna                                 |Madrid                |669305357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                           |Santos del Valle                              |C. los Lirios, 11, 28925 Alcorcón                                 |Madrid                |672958792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los nombre se </w:t>
      </w:r>
      <w:r w:rsidDel="00000000" w:rsidR="00000000" w:rsidRPr="00000000">
        <w:rPr>
          <w:rtl w:val="0"/>
        </w:rPr>
        <w:t xml:space="preserve">decidió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optar por 36 caracteres debido a que no suelen haber nombres de gran longitud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caso de los apellidos al ser formado por dos palabras el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caracteres a considerar es mayor que si hablamos del nombre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caso de la </w:t>
      </w:r>
      <w:r w:rsidDel="00000000" w:rsidR="00000000" w:rsidRPr="00000000">
        <w:rPr>
          <w:rtl w:val="0"/>
        </w:rPr>
        <w:t xml:space="preserve">dirección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suelen tener como </w:t>
      </w:r>
      <w:r w:rsidDel="00000000" w:rsidR="00000000" w:rsidRPr="00000000">
        <w:rPr>
          <w:rtl w:val="0"/>
        </w:rPr>
        <w:t xml:space="preserve">mínimo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hasta 30 caracteres sin embargo, es poco probable encontrarse con ciudades que tengan caracteres superiores a 70.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las ciudades pasa algo curioso ya que por lo general, las ciudades suelen poseer nombres cortos con el fin de que sean fáciles de recordar.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caso de los </w:t>
      </w:r>
      <w:r w:rsidDel="00000000" w:rsidR="00000000" w:rsidRPr="00000000">
        <w:rPr>
          <w:rtl w:val="0"/>
        </w:rPr>
        <w:t xml:space="preserve">números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tl w:val="0"/>
        </w:rPr>
        <w:t xml:space="preserve">teléfono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estos llegan a tener un máximo de 9 caracteres siempre y cuando no los separemos o, no incluyamos el código del país.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