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Lerntagebuch von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tbl>
      <w:tblPr>
        <w:tblStyle w:val="TableGrid"/>
        <w:tblW w:w="139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1350"/>
        <w:gridCol w:w="3179"/>
        <w:gridCol w:w="3301"/>
        <w:gridCol w:w="2879"/>
        <w:gridCol w:w="3241"/>
      </w:tblGrid>
      <w:tr>
        <w:trPr>
          <w:trHeight w:val="300" w:hRule="atLeast"/>
        </w:trPr>
        <w:tc>
          <w:tcPr>
            <w:tcW w:w="1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de-DE" w:eastAsia="en-US" w:bidi="ar-SA"/>
              </w:rPr>
              <w:t>Datum</w:t>
            </w:r>
          </w:p>
        </w:tc>
        <w:tc>
          <w:tcPr>
            <w:tcW w:w="31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de-DE" w:eastAsia="en-US" w:bidi="ar-SA"/>
              </w:rPr>
              <w:t>Tätigkeit</w:t>
            </w:r>
          </w:p>
        </w:tc>
        <w:tc>
          <w:tcPr>
            <w:tcW w:w="3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de-DE" w:eastAsia="en-US" w:bidi="ar-SA"/>
              </w:rPr>
              <w:t>Problem</w:t>
            </w:r>
          </w:p>
        </w:tc>
        <w:tc>
          <w:tcPr>
            <w:tcW w:w="28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de-DE" w:eastAsia="en-US" w:bidi="ar-SA"/>
              </w:rPr>
              <w:t>Lösung</w:t>
            </w:r>
          </w:p>
        </w:tc>
        <w:tc>
          <w:tcPr>
            <w:tcW w:w="32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de-DE" w:eastAsia="en-US" w:bidi="ar-SA"/>
              </w:rPr>
              <w:t>Lessions Learned</w:t>
            </w:r>
          </w:p>
        </w:tc>
      </w:tr>
      <w:tr>
        <w:trPr>
          <w:trHeight w:val="300" w:hRule="atLeast"/>
        </w:trPr>
        <w:tc>
          <w:tcPr>
            <w:tcW w:w="1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17.09</w:t>
            </w:r>
          </w:p>
        </w:tc>
        <w:tc>
          <w:tcPr>
            <w:tcW w:w="31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- Aufsetzen des GIT-Repos und durchlesen der GitHub Anleitung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- Recherche über die vom Projekt verwendeten Architekturen</w:t>
            </w:r>
          </w:p>
        </w:tc>
        <w:tc>
          <w:tcPr>
            <w:tcW w:w="3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28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2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 xml:space="preserve">Verständnis von Kong API, Supabase, </w:t>
            </w:r>
          </w:p>
        </w:tc>
      </w:tr>
      <w:tr>
        <w:trPr>
          <w:trHeight w:val="300" w:hRule="atLeast"/>
        </w:trPr>
        <w:tc>
          <w:tcPr>
            <w:tcW w:w="1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18.09</w:t>
            </w:r>
          </w:p>
        </w:tc>
        <w:tc>
          <w:tcPr>
            <w:tcW w:w="31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Marketinganalyse</w:t>
            </w:r>
          </w:p>
        </w:tc>
        <w:tc>
          <w:tcPr>
            <w:tcW w:w="3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28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2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Instrument des Marketing-Mix</w:t>
            </w:r>
          </w:p>
        </w:tc>
      </w:tr>
      <w:tr>
        <w:trPr>
          <w:trHeight w:val="300" w:hRule="atLeast"/>
        </w:trPr>
        <w:tc>
          <w:tcPr>
            <w:tcW w:w="1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24.09</w:t>
            </w:r>
          </w:p>
        </w:tc>
        <w:tc>
          <w:tcPr>
            <w:tcW w:w="31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 xml:space="preserve">Gemeinsame konzipierung des ER-Modells </w:t>
            </w: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mit dem Team.</w:t>
            </w:r>
          </w:p>
        </w:tc>
        <w:tc>
          <w:tcPr>
            <w:tcW w:w="3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28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2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Verständnis für die Normalformen vertieft und abteilungsübergreifende Logik von Kaufmännern.</w:t>
            </w:r>
          </w:p>
        </w:tc>
      </w:tr>
      <w:tr>
        <w:trPr>
          <w:trHeight w:val="300" w:hRule="atLeast"/>
        </w:trPr>
        <w:tc>
          <w:tcPr>
            <w:tcW w:w="1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25.09</w:t>
            </w:r>
          </w:p>
        </w:tc>
        <w:tc>
          <w:tcPr>
            <w:tcW w:w="31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28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2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1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1.10</w:t>
            </w:r>
          </w:p>
        </w:tc>
        <w:tc>
          <w:tcPr>
            <w:tcW w:w="31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Prüfung und Finalisierung des ER-Modells. Mit dem FISI meinen Zugriff für den Server eingerichtet. Beginn Issue #2.</w:t>
            </w:r>
          </w:p>
        </w:tc>
        <w:tc>
          <w:tcPr>
            <w:tcW w:w="3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28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2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1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2.10</w:t>
            </w:r>
          </w:p>
        </w:tc>
        <w:tc>
          <w:tcPr>
            <w:tcW w:w="31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28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24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</w:tr>
    </w:tbl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orient="landscape" w:w="16838" w:h="11906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2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de-D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0"/>
    <w:qFormat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2E5076748DB3D46A5831BCC14D2C1E2" ma:contentTypeVersion="0" ma:contentTypeDescription="Ein neues Dokument erstellen." ma:contentTypeScope="" ma:versionID="1708a8366f2130af8b1771e9877f0cf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df7b5bc1abea3a6eee9d75eaf0ff079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92AB7E1-C881-4341-AB5F-D3DF6EE6DFD0}"/>
</file>

<file path=customXml/itemProps2.xml><?xml version="1.0" encoding="utf-8"?>
<ds:datastoreItem xmlns:ds="http://schemas.openxmlformats.org/officeDocument/2006/customXml" ds:itemID="{0C5384F6-7E21-4147-ADF0-41DC07F06748}"/>
</file>

<file path=customXml/itemProps3.xml><?xml version="1.0" encoding="utf-8"?>
<ds:datastoreItem xmlns:ds="http://schemas.openxmlformats.org/officeDocument/2006/customXml" ds:itemID="{C99C8EF0-5A6F-4BDB-ACAA-A98695A7579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LibreOffice/26.2.5.2$Linux_X86_64 LibreOffice_project/620$Build-2</Application>
  <AppVersion>15.0000</AppVersion>
  <Pages>1</Pages>
  <Words>74</Words>
  <Characters>490</Characters>
  <CharactersWithSpaces>545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2024-07-02T09:22:38Z</dcterms:created>
  <dc:creator>U. Linnenkugel</dc:creator>
  <dc:description/>
  <dc:language>en-US</dc:language>
  <cp:lastModifiedBy/>
  <dcterms:modified xsi:type="dcterms:W3CDTF">2026-10-01T15:41:46Z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0x01010012E5076748DB3D46A5831BCC14D2C1E2</vt:lpwstr>
  </property>
  <property fmtid="{D5CDD505-2E9C-101B-9397-08002B2CF9AE}" pid="4" name="Order">
    <vt:r8>1300</vt:r8>
  </property>
  <property fmtid="{D5CDD505-2E9C-101B-9397-08002B2CF9AE}" pid="5" name="TemplateUrl">
    <vt:lpwstr/>
  </property>
  <property fmtid="{D5CDD505-2E9C-101B-9397-08002B2CF9AE}" pid="6" name="TriggerFlowInfo">
    <vt:lpwstr/>
  </property>
  <property fmtid="{D5CDD505-2E9C-101B-9397-08002B2CF9AE}" pid="7" name="_ExtendedDescription">
    <vt:lpwstr/>
  </property>
  <property fmtid="{D5CDD505-2E9C-101B-9397-08002B2CF9AE}" pid="8" name="_SharedFileIndex">
    <vt:lpwstr/>
  </property>
  <property fmtid="{D5CDD505-2E9C-101B-9397-08002B2CF9AE}" pid="9" name="_SourceUrl">
    <vt:lpwstr/>
  </property>
  <property fmtid="{D5CDD505-2E9C-101B-9397-08002B2CF9AE}" pid="10" name="xd_ProgID">
    <vt:lpwstr/>
  </property>
  <property fmtid="{D5CDD505-2E9C-101B-9397-08002B2CF9AE}" pid="11" name="xd_Signature">
    <vt:bool>0</vt:bool>
  </property>
</Properties>
</file>