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472C" w14:textId="77777777" w:rsidR="00663B99" w:rsidRPr="003B78B6" w:rsidRDefault="00663B99" w:rsidP="00663B99">
      <w:pPr>
        <w:spacing w:after="200"/>
        <w:jc w:val="center"/>
        <w:rPr>
          <w:sz w:val="96"/>
          <w:szCs w:val="96"/>
        </w:rPr>
      </w:pPr>
      <w:r w:rsidRPr="003B78B6">
        <w:rPr>
          <w:sz w:val="96"/>
          <w:szCs w:val="96"/>
        </w:rPr>
        <w:t>Marktanalyse</w:t>
      </w:r>
    </w:p>
    <w:p w14:paraId="4BDC7E18" w14:textId="64DE3BB4" w:rsidR="00663B99" w:rsidRPr="003B78B6" w:rsidRDefault="00663B99" w:rsidP="00663B99">
      <w:pPr>
        <w:spacing w:after="200"/>
        <w:jc w:val="center"/>
        <w:rPr>
          <w:sz w:val="40"/>
          <w:szCs w:val="40"/>
        </w:rPr>
      </w:pPr>
      <w:r w:rsidRPr="003B78B6">
        <w:rPr>
          <w:sz w:val="40"/>
          <w:szCs w:val="40"/>
        </w:rPr>
        <w:t>Maschinenverleih_01</w:t>
      </w:r>
    </w:p>
    <w:p w14:paraId="30E09E1C" w14:textId="77777777" w:rsidR="00663B99" w:rsidRPr="003B78B6" w:rsidRDefault="00663B99" w:rsidP="00663B99">
      <w:pPr>
        <w:spacing w:after="200"/>
        <w:rPr>
          <w:sz w:val="36"/>
          <w:szCs w:val="36"/>
        </w:rPr>
      </w:pPr>
    </w:p>
    <w:p w14:paraId="3ACEFD03" w14:textId="67706275" w:rsidR="00C96455" w:rsidRDefault="00C96455" w:rsidP="00C96455">
      <w:pPr>
        <w:pBdr>
          <w:bottom w:val="single" w:sz="6" w:space="1" w:color="auto"/>
        </w:pBdr>
        <w:spacing w:after="20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User Story #24 | Bearbeiter: Jonas Strömich </w:t>
      </w:r>
      <w:r>
        <w:rPr>
          <w:b/>
          <w:bCs/>
          <w:i/>
          <w:iCs/>
          <w:sz w:val="24"/>
          <w:szCs w:val="24"/>
        </w:rPr>
        <w:br/>
      </w:r>
    </w:p>
    <w:p w14:paraId="0673F221" w14:textId="77777777" w:rsidR="00C96455" w:rsidRPr="00C96455" w:rsidRDefault="00C96455" w:rsidP="00C96455">
      <w:pPr>
        <w:spacing w:after="200"/>
        <w:rPr>
          <w:b/>
          <w:bCs/>
          <w:i/>
          <w:iCs/>
          <w:sz w:val="24"/>
          <w:szCs w:val="24"/>
        </w:rPr>
      </w:pPr>
      <w:r w:rsidRPr="00C96455">
        <w:rPr>
          <w:b/>
          <w:bCs/>
          <w:i/>
          <w:iCs/>
          <w:sz w:val="24"/>
          <w:szCs w:val="24"/>
        </w:rPr>
        <w:t>Marktanalyse und Umfeldanalyse durchführen</w:t>
      </w:r>
    </w:p>
    <w:p w14:paraId="07D294EC" w14:textId="4F51FD62" w:rsidR="00911A7D" w:rsidRPr="00911A7D" w:rsidRDefault="00911A7D" w:rsidP="00C96455">
      <w:pPr>
        <w:spacing w:after="200"/>
        <w:rPr>
          <w:sz w:val="24"/>
          <w:szCs w:val="24"/>
        </w:rPr>
      </w:pPr>
      <w:r w:rsidRPr="00911A7D">
        <w:rPr>
          <w:b/>
          <w:bCs/>
          <w:sz w:val="24"/>
          <w:szCs w:val="24"/>
        </w:rPr>
        <w:t>Als</w:t>
      </w:r>
      <w:r w:rsidRPr="00911A7D">
        <w:rPr>
          <w:sz w:val="24"/>
          <w:szCs w:val="24"/>
        </w:rPr>
        <w:t> Maschinenverleiher</w:t>
      </w:r>
      <w:r w:rsidRPr="00911A7D">
        <w:rPr>
          <w:sz w:val="24"/>
          <w:szCs w:val="24"/>
        </w:rPr>
        <w:br/>
      </w:r>
      <w:r w:rsidRPr="00911A7D">
        <w:rPr>
          <w:b/>
          <w:bCs/>
          <w:sz w:val="24"/>
          <w:szCs w:val="24"/>
        </w:rPr>
        <w:t>möchte ich</w:t>
      </w:r>
      <w:r w:rsidRPr="00911A7D">
        <w:rPr>
          <w:sz w:val="24"/>
          <w:szCs w:val="24"/>
        </w:rPr>
        <w:t>, dass für mein Unternehmen eine Marktanalyse durchgeführt wird, also eine PEST-Analyse für die Makroumwelt, Porter's 5 Forces für die Mikroumwelt, eine Benchmark-Analyse der Wettbewerber und eine SWOT-Analyse,</w:t>
      </w:r>
      <w:r w:rsidRPr="00911A7D">
        <w:rPr>
          <w:sz w:val="24"/>
          <w:szCs w:val="24"/>
        </w:rPr>
        <w:br/>
      </w:r>
      <w:r w:rsidRPr="00911A7D">
        <w:rPr>
          <w:b/>
          <w:bCs/>
          <w:sz w:val="24"/>
          <w:szCs w:val="24"/>
        </w:rPr>
        <w:t>damit</w:t>
      </w:r>
      <w:r w:rsidRPr="00911A7D">
        <w:rPr>
          <w:sz w:val="24"/>
          <w:szCs w:val="24"/>
        </w:rPr>
        <w:t xml:space="preserve"> ich weiß, wie mein Markt aussieht, und auf dieser Grundlage entscheiden kann, wie mein Maschinenverleih </w:t>
      </w:r>
      <w:proofErr w:type="gramStart"/>
      <w:r w:rsidRPr="00911A7D">
        <w:rPr>
          <w:sz w:val="24"/>
          <w:szCs w:val="24"/>
        </w:rPr>
        <w:t>weiter wachsen</w:t>
      </w:r>
      <w:proofErr w:type="gramEnd"/>
      <w:r w:rsidRPr="00911A7D">
        <w:rPr>
          <w:sz w:val="24"/>
          <w:szCs w:val="24"/>
        </w:rPr>
        <w:t xml:space="preserve"> soll.</w:t>
      </w:r>
    </w:p>
    <w:p w14:paraId="3F02A28E" w14:textId="62DE5E3F" w:rsidR="00C96455" w:rsidRPr="00C96455" w:rsidRDefault="00C96455" w:rsidP="00C96455">
      <w:pPr>
        <w:spacing w:after="200"/>
        <w:rPr>
          <w:i/>
          <w:iCs/>
          <w:sz w:val="24"/>
          <w:szCs w:val="24"/>
        </w:rPr>
      </w:pPr>
      <w:r w:rsidRPr="00C96455">
        <w:rPr>
          <w:b/>
          <w:bCs/>
          <w:i/>
          <w:iCs/>
          <w:sz w:val="24"/>
          <w:szCs w:val="24"/>
        </w:rPr>
        <w:t>Akzeptanzkriterien</w:t>
      </w:r>
    </w:p>
    <w:p w14:paraId="7ECCFDC3" w14:textId="77777777" w:rsidR="00911A7D" w:rsidRPr="00DF159D" w:rsidRDefault="00911A7D" w:rsidP="00911A7D">
      <w:pPr>
        <w:pStyle w:val="Listenabsatz"/>
        <w:numPr>
          <w:ilvl w:val="0"/>
          <w:numId w:val="7"/>
        </w:numPr>
        <w:spacing w:after="200"/>
        <w:rPr>
          <w:i/>
          <w:iCs/>
          <w:sz w:val="24"/>
          <w:szCs w:val="24"/>
          <w:highlight w:val="yellow"/>
        </w:rPr>
      </w:pPr>
      <w:r w:rsidRPr="00DF159D">
        <w:rPr>
          <w:i/>
          <w:iCs/>
          <w:sz w:val="24"/>
          <w:szCs w:val="24"/>
          <w:highlight w:val="yellow"/>
        </w:rPr>
        <w:t>PEST-Analyse liegt vor</w:t>
      </w:r>
    </w:p>
    <w:p w14:paraId="19303108" w14:textId="77777777" w:rsidR="00911A7D" w:rsidRPr="00DF159D" w:rsidRDefault="00911A7D" w:rsidP="00911A7D">
      <w:pPr>
        <w:pStyle w:val="Listenabsatz"/>
        <w:numPr>
          <w:ilvl w:val="0"/>
          <w:numId w:val="7"/>
        </w:numPr>
        <w:spacing w:after="200"/>
        <w:rPr>
          <w:i/>
          <w:iCs/>
          <w:sz w:val="24"/>
          <w:szCs w:val="24"/>
          <w:highlight w:val="yellow"/>
        </w:rPr>
      </w:pPr>
      <w:r w:rsidRPr="00DF159D">
        <w:rPr>
          <w:i/>
          <w:iCs/>
          <w:sz w:val="24"/>
          <w:szCs w:val="24"/>
          <w:highlight w:val="yellow"/>
        </w:rPr>
        <w:t>Porter's 5 Forces analysiert</w:t>
      </w:r>
    </w:p>
    <w:p w14:paraId="68D5B7E0" w14:textId="77777777" w:rsidR="00911A7D" w:rsidRPr="00DF159D" w:rsidRDefault="00911A7D" w:rsidP="00911A7D">
      <w:pPr>
        <w:pStyle w:val="Listenabsatz"/>
        <w:numPr>
          <w:ilvl w:val="0"/>
          <w:numId w:val="7"/>
        </w:numPr>
        <w:spacing w:after="200"/>
        <w:rPr>
          <w:i/>
          <w:iCs/>
          <w:sz w:val="24"/>
          <w:szCs w:val="24"/>
          <w:highlight w:val="yellow"/>
        </w:rPr>
      </w:pPr>
      <w:r w:rsidRPr="00DF159D">
        <w:rPr>
          <w:i/>
          <w:iCs/>
          <w:sz w:val="24"/>
          <w:szCs w:val="24"/>
          <w:highlight w:val="yellow"/>
        </w:rPr>
        <w:t>Benchmark Analyse der Wettbewerber liegt vor</w:t>
      </w:r>
    </w:p>
    <w:p w14:paraId="69FC0083" w14:textId="77777777" w:rsidR="00911A7D" w:rsidRPr="00DF159D" w:rsidRDefault="00911A7D" w:rsidP="00911A7D">
      <w:pPr>
        <w:pStyle w:val="Listenabsatz"/>
        <w:numPr>
          <w:ilvl w:val="0"/>
          <w:numId w:val="7"/>
        </w:numPr>
        <w:spacing w:after="200"/>
        <w:rPr>
          <w:i/>
          <w:iCs/>
          <w:sz w:val="24"/>
          <w:szCs w:val="24"/>
          <w:highlight w:val="yellow"/>
        </w:rPr>
      </w:pPr>
      <w:r w:rsidRPr="00DF159D">
        <w:rPr>
          <w:i/>
          <w:iCs/>
          <w:sz w:val="24"/>
          <w:szCs w:val="24"/>
          <w:highlight w:val="yellow"/>
        </w:rPr>
        <w:t>SWOT-Analyse ist dokumentiert</w:t>
      </w:r>
    </w:p>
    <w:p w14:paraId="348219CA" w14:textId="5D7E093B" w:rsidR="003B78B6" w:rsidRPr="00C96455" w:rsidRDefault="00C96455" w:rsidP="00663B99">
      <w:pPr>
        <w:spacing w:after="200"/>
        <w:rPr>
          <w:i/>
          <w:iCs/>
          <w:sz w:val="24"/>
          <w:szCs w:val="24"/>
        </w:rPr>
      </w:pPr>
      <w:r w:rsidRPr="00C96455">
        <w:rPr>
          <w:b/>
          <w:bCs/>
          <w:i/>
          <w:iCs/>
          <w:sz w:val="24"/>
          <w:szCs w:val="24"/>
        </w:rPr>
        <w:t>Aufwand:</w:t>
      </w:r>
      <w:r w:rsidRPr="00C96455">
        <w:rPr>
          <w:i/>
          <w:iCs/>
          <w:sz w:val="24"/>
          <w:szCs w:val="24"/>
        </w:rPr>
        <w:t> M (in T-Shirt Größen)</w:t>
      </w:r>
    </w:p>
    <w:p w14:paraId="4C2B34F1" w14:textId="77777777" w:rsidR="003B78B6" w:rsidRPr="003B78B6" w:rsidRDefault="003B78B6" w:rsidP="00663B99">
      <w:pPr>
        <w:spacing w:after="200"/>
        <w:rPr>
          <w:sz w:val="44"/>
          <w:szCs w:val="44"/>
        </w:rPr>
      </w:pPr>
    </w:p>
    <w:sdt>
      <w:sdtPr>
        <w:rPr>
          <w:rFonts w:ascii="Calibri" w:eastAsia="Calibri" w:hAnsi="Calibri" w:cs="Calibri"/>
          <w:color w:val="222222"/>
          <w:sz w:val="28"/>
          <w:szCs w:val="28"/>
        </w:rPr>
        <w:id w:val="3329595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B367AE" w14:textId="6BC1EE9F" w:rsidR="00663B99" w:rsidRPr="003B78B6" w:rsidRDefault="00663B99">
          <w:pPr>
            <w:pStyle w:val="Inhaltsverzeichnisberschrift"/>
            <w:rPr>
              <w:sz w:val="40"/>
              <w:szCs w:val="40"/>
            </w:rPr>
          </w:pPr>
          <w:r w:rsidRPr="003B78B6">
            <w:rPr>
              <w:sz w:val="40"/>
              <w:szCs w:val="40"/>
            </w:rPr>
            <w:t>Inhalt</w:t>
          </w:r>
        </w:p>
        <w:p w14:paraId="11B57F68" w14:textId="37AFC0C8" w:rsidR="00D707C3" w:rsidRPr="003B78B6" w:rsidRDefault="00663B99">
          <w:pPr>
            <w:pStyle w:val="Verzeichnis1"/>
            <w:tabs>
              <w:tab w:val="right" w:leader="dot" w:pos="9296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r w:rsidRPr="003B78B6">
            <w:rPr>
              <w:sz w:val="28"/>
              <w:szCs w:val="28"/>
            </w:rPr>
            <w:fldChar w:fldCharType="begin"/>
          </w:r>
          <w:r w:rsidRPr="003B78B6">
            <w:rPr>
              <w:sz w:val="28"/>
              <w:szCs w:val="28"/>
            </w:rPr>
            <w:instrText xml:space="preserve"> TOC \o "1-3" \h \z \u </w:instrText>
          </w:r>
          <w:r w:rsidRPr="003B78B6">
            <w:rPr>
              <w:sz w:val="28"/>
              <w:szCs w:val="28"/>
            </w:rPr>
            <w:fldChar w:fldCharType="separate"/>
          </w:r>
          <w:hyperlink w:anchor="_Toc241789186" w:history="1">
            <w:r w:rsidR="00D707C3" w:rsidRPr="003B78B6">
              <w:rPr>
                <w:rStyle w:val="Hyperlink"/>
                <w:noProof/>
                <w:sz w:val="28"/>
                <w:szCs w:val="28"/>
              </w:rPr>
              <w:t>1 Ausgangslage</w:t>
            </w:r>
            <w:r w:rsidR="00D707C3" w:rsidRPr="003B78B6">
              <w:rPr>
                <w:noProof/>
                <w:webHidden/>
                <w:sz w:val="28"/>
                <w:szCs w:val="28"/>
              </w:rPr>
              <w:tab/>
            </w:r>
            <w:r w:rsidR="00D707C3" w:rsidRPr="003B78B6">
              <w:rPr>
                <w:noProof/>
                <w:webHidden/>
                <w:sz w:val="28"/>
                <w:szCs w:val="28"/>
              </w:rPr>
              <w:fldChar w:fldCharType="begin"/>
            </w:r>
            <w:r w:rsidR="00D707C3" w:rsidRPr="003B78B6">
              <w:rPr>
                <w:noProof/>
                <w:webHidden/>
                <w:sz w:val="28"/>
                <w:szCs w:val="28"/>
              </w:rPr>
              <w:instrText xml:space="preserve"> PAGEREF _Toc241789186 \h </w:instrText>
            </w:r>
            <w:r w:rsidR="00D707C3" w:rsidRPr="003B78B6">
              <w:rPr>
                <w:noProof/>
                <w:webHidden/>
                <w:sz w:val="28"/>
                <w:szCs w:val="28"/>
              </w:rPr>
            </w:r>
            <w:r w:rsidR="00D707C3" w:rsidRPr="003B78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07C3" w:rsidRPr="003B78B6">
              <w:rPr>
                <w:noProof/>
                <w:webHidden/>
                <w:sz w:val="28"/>
                <w:szCs w:val="28"/>
              </w:rPr>
              <w:t>2</w:t>
            </w:r>
            <w:r w:rsidR="00D707C3" w:rsidRPr="003B78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56343" w14:textId="0AE06E9E" w:rsidR="00D707C3" w:rsidRPr="003B78B6" w:rsidRDefault="00D707C3">
          <w:pPr>
            <w:pStyle w:val="Verzeichnis1"/>
            <w:tabs>
              <w:tab w:val="right" w:leader="dot" w:pos="9296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41789187" w:history="1">
            <w:r w:rsidRPr="003B78B6">
              <w:rPr>
                <w:rStyle w:val="Hyperlink"/>
                <w:noProof/>
                <w:sz w:val="28"/>
                <w:szCs w:val="28"/>
              </w:rPr>
              <w:t>2 Markt- und Umfeldanalyse</w:t>
            </w:r>
            <w:r w:rsidRPr="003B78B6">
              <w:rPr>
                <w:noProof/>
                <w:webHidden/>
                <w:sz w:val="28"/>
                <w:szCs w:val="28"/>
              </w:rPr>
              <w:tab/>
            </w:r>
            <w:r w:rsidRPr="003B78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3B78B6">
              <w:rPr>
                <w:noProof/>
                <w:webHidden/>
                <w:sz w:val="28"/>
                <w:szCs w:val="28"/>
              </w:rPr>
              <w:instrText xml:space="preserve"> PAGEREF _Toc241789187 \h </w:instrText>
            </w:r>
            <w:r w:rsidRPr="003B78B6">
              <w:rPr>
                <w:noProof/>
                <w:webHidden/>
                <w:sz w:val="28"/>
                <w:szCs w:val="28"/>
              </w:rPr>
            </w:r>
            <w:r w:rsidRPr="003B78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B78B6">
              <w:rPr>
                <w:noProof/>
                <w:webHidden/>
                <w:sz w:val="28"/>
                <w:szCs w:val="28"/>
              </w:rPr>
              <w:t>2</w:t>
            </w:r>
            <w:r w:rsidRPr="003B78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1E012B" w14:textId="2E367CD6" w:rsidR="00D707C3" w:rsidRPr="003B78B6" w:rsidRDefault="00D707C3">
          <w:pPr>
            <w:pStyle w:val="Verzeichnis2"/>
            <w:tabs>
              <w:tab w:val="right" w:leader="dot" w:pos="9296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41789188" w:history="1">
            <w:r w:rsidRPr="003B78B6">
              <w:rPr>
                <w:rStyle w:val="Hyperlink"/>
                <w:noProof/>
                <w:sz w:val="28"/>
                <w:szCs w:val="28"/>
              </w:rPr>
              <w:t>2.1 PESTEL-Analyse</w:t>
            </w:r>
            <w:r w:rsidRPr="003B78B6">
              <w:rPr>
                <w:noProof/>
                <w:webHidden/>
                <w:sz w:val="28"/>
                <w:szCs w:val="28"/>
              </w:rPr>
              <w:tab/>
            </w:r>
            <w:r w:rsidRPr="003B78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3B78B6">
              <w:rPr>
                <w:noProof/>
                <w:webHidden/>
                <w:sz w:val="28"/>
                <w:szCs w:val="28"/>
              </w:rPr>
              <w:instrText xml:space="preserve"> PAGEREF _Toc241789188 \h </w:instrText>
            </w:r>
            <w:r w:rsidRPr="003B78B6">
              <w:rPr>
                <w:noProof/>
                <w:webHidden/>
                <w:sz w:val="28"/>
                <w:szCs w:val="28"/>
              </w:rPr>
            </w:r>
            <w:r w:rsidRPr="003B78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B78B6">
              <w:rPr>
                <w:noProof/>
                <w:webHidden/>
                <w:sz w:val="28"/>
                <w:szCs w:val="28"/>
              </w:rPr>
              <w:t>2</w:t>
            </w:r>
            <w:r w:rsidRPr="003B78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FA3F8" w14:textId="2B25A6C0" w:rsidR="00D707C3" w:rsidRPr="003B78B6" w:rsidRDefault="00D707C3">
          <w:pPr>
            <w:pStyle w:val="Verzeichnis2"/>
            <w:tabs>
              <w:tab w:val="right" w:leader="dot" w:pos="9296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41789189" w:history="1">
            <w:r w:rsidRPr="003B78B6">
              <w:rPr>
                <w:rStyle w:val="Hyperlink"/>
                <w:noProof/>
                <w:sz w:val="28"/>
                <w:szCs w:val="28"/>
              </w:rPr>
              <w:t>2.2 Porter's Five Forces</w:t>
            </w:r>
            <w:r w:rsidRPr="003B78B6">
              <w:rPr>
                <w:noProof/>
                <w:webHidden/>
                <w:sz w:val="28"/>
                <w:szCs w:val="28"/>
              </w:rPr>
              <w:tab/>
            </w:r>
            <w:r w:rsidRPr="003B78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3B78B6">
              <w:rPr>
                <w:noProof/>
                <w:webHidden/>
                <w:sz w:val="28"/>
                <w:szCs w:val="28"/>
              </w:rPr>
              <w:instrText xml:space="preserve"> PAGEREF _Toc241789189 \h </w:instrText>
            </w:r>
            <w:r w:rsidRPr="003B78B6">
              <w:rPr>
                <w:noProof/>
                <w:webHidden/>
                <w:sz w:val="28"/>
                <w:szCs w:val="28"/>
              </w:rPr>
            </w:r>
            <w:r w:rsidRPr="003B78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B78B6">
              <w:rPr>
                <w:noProof/>
                <w:webHidden/>
                <w:sz w:val="28"/>
                <w:szCs w:val="28"/>
              </w:rPr>
              <w:t>3</w:t>
            </w:r>
            <w:r w:rsidRPr="003B78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2104D" w14:textId="2C92102F" w:rsidR="00D707C3" w:rsidRPr="003B78B6" w:rsidRDefault="00D707C3">
          <w:pPr>
            <w:pStyle w:val="Verzeichnis2"/>
            <w:tabs>
              <w:tab w:val="right" w:leader="dot" w:pos="9296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41789190" w:history="1">
            <w:r w:rsidRPr="003B78B6">
              <w:rPr>
                <w:rStyle w:val="Hyperlink"/>
                <w:noProof/>
                <w:sz w:val="28"/>
                <w:szCs w:val="28"/>
              </w:rPr>
              <w:t>2.3 Benchmarkanalyse der Wettbewerber</w:t>
            </w:r>
            <w:r w:rsidRPr="003B78B6">
              <w:rPr>
                <w:noProof/>
                <w:webHidden/>
                <w:sz w:val="28"/>
                <w:szCs w:val="28"/>
              </w:rPr>
              <w:tab/>
            </w:r>
            <w:r w:rsidRPr="003B78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3B78B6">
              <w:rPr>
                <w:noProof/>
                <w:webHidden/>
                <w:sz w:val="28"/>
                <w:szCs w:val="28"/>
              </w:rPr>
              <w:instrText xml:space="preserve"> PAGEREF _Toc241789190 \h </w:instrText>
            </w:r>
            <w:r w:rsidRPr="003B78B6">
              <w:rPr>
                <w:noProof/>
                <w:webHidden/>
                <w:sz w:val="28"/>
                <w:szCs w:val="28"/>
              </w:rPr>
            </w:r>
            <w:r w:rsidRPr="003B78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B78B6">
              <w:rPr>
                <w:noProof/>
                <w:webHidden/>
                <w:sz w:val="28"/>
                <w:szCs w:val="28"/>
              </w:rPr>
              <w:t>3</w:t>
            </w:r>
            <w:r w:rsidRPr="003B78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981E15" w14:textId="28EB9040" w:rsidR="00D707C3" w:rsidRPr="003B78B6" w:rsidRDefault="00D707C3">
          <w:pPr>
            <w:pStyle w:val="Verzeichnis1"/>
            <w:tabs>
              <w:tab w:val="right" w:leader="dot" w:pos="9296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41789191" w:history="1">
            <w:r w:rsidRPr="003B78B6">
              <w:rPr>
                <w:rStyle w:val="Hyperlink"/>
                <w:noProof/>
                <w:sz w:val="28"/>
                <w:szCs w:val="28"/>
              </w:rPr>
              <w:t>3 SWOT-Analyse</w:t>
            </w:r>
            <w:r w:rsidRPr="003B78B6">
              <w:rPr>
                <w:noProof/>
                <w:webHidden/>
                <w:sz w:val="28"/>
                <w:szCs w:val="28"/>
              </w:rPr>
              <w:tab/>
            </w:r>
            <w:r w:rsidRPr="003B78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3B78B6">
              <w:rPr>
                <w:noProof/>
                <w:webHidden/>
                <w:sz w:val="28"/>
                <w:szCs w:val="28"/>
              </w:rPr>
              <w:instrText xml:space="preserve"> PAGEREF _Toc241789191 \h </w:instrText>
            </w:r>
            <w:r w:rsidRPr="003B78B6">
              <w:rPr>
                <w:noProof/>
                <w:webHidden/>
                <w:sz w:val="28"/>
                <w:szCs w:val="28"/>
              </w:rPr>
            </w:r>
            <w:r w:rsidRPr="003B78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B78B6">
              <w:rPr>
                <w:noProof/>
                <w:webHidden/>
                <w:sz w:val="28"/>
                <w:szCs w:val="28"/>
              </w:rPr>
              <w:t>4</w:t>
            </w:r>
            <w:r w:rsidRPr="003B78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6E9BE" w14:textId="40E5652B" w:rsidR="00D707C3" w:rsidRPr="003B78B6" w:rsidRDefault="00D707C3">
          <w:pPr>
            <w:pStyle w:val="Verzeichnis1"/>
            <w:tabs>
              <w:tab w:val="right" w:leader="dot" w:pos="9296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41789192" w:history="1">
            <w:r w:rsidRPr="003B78B6">
              <w:rPr>
                <w:rStyle w:val="Hyperlink"/>
                <w:noProof/>
                <w:sz w:val="28"/>
                <w:szCs w:val="28"/>
              </w:rPr>
              <w:t>Quellenverzeichnis</w:t>
            </w:r>
            <w:r w:rsidRPr="003B78B6">
              <w:rPr>
                <w:noProof/>
                <w:webHidden/>
                <w:sz w:val="28"/>
                <w:szCs w:val="28"/>
              </w:rPr>
              <w:tab/>
            </w:r>
            <w:r w:rsidRPr="003B78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3B78B6">
              <w:rPr>
                <w:noProof/>
                <w:webHidden/>
                <w:sz w:val="28"/>
                <w:szCs w:val="28"/>
              </w:rPr>
              <w:instrText xml:space="preserve"> PAGEREF _Toc241789192 \h </w:instrText>
            </w:r>
            <w:r w:rsidRPr="003B78B6">
              <w:rPr>
                <w:noProof/>
                <w:webHidden/>
                <w:sz w:val="28"/>
                <w:szCs w:val="28"/>
              </w:rPr>
            </w:r>
            <w:r w:rsidRPr="003B78B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B78B6">
              <w:rPr>
                <w:noProof/>
                <w:webHidden/>
                <w:sz w:val="28"/>
                <w:szCs w:val="28"/>
              </w:rPr>
              <w:t>5</w:t>
            </w:r>
            <w:r w:rsidRPr="003B78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9D3522" w14:textId="4601D6E5" w:rsidR="00663B99" w:rsidRPr="003B78B6" w:rsidRDefault="00663B99">
          <w:pPr>
            <w:rPr>
              <w:sz w:val="28"/>
              <w:szCs w:val="28"/>
            </w:rPr>
          </w:pPr>
          <w:r w:rsidRPr="003B78B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1A5A4A9" w14:textId="799A8C2A" w:rsidR="00DC3691" w:rsidRPr="00911A7D" w:rsidRDefault="00663B99" w:rsidP="00911A7D">
      <w:pPr>
        <w:rPr>
          <w:b/>
          <w:bCs/>
          <w:color w:val="1F3A5F"/>
          <w:sz w:val="40"/>
          <w:szCs w:val="40"/>
        </w:rPr>
      </w:pPr>
      <w:r w:rsidRPr="003B78B6">
        <w:rPr>
          <w:sz w:val="28"/>
          <w:szCs w:val="28"/>
        </w:rPr>
        <w:br w:type="page"/>
      </w:r>
      <w:bookmarkStart w:id="0" w:name="_Toc241789186"/>
      <w:r w:rsidRPr="003B78B6">
        <w:rPr>
          <w:sz w:val="40"/>
          <w:szCs w:val="40"/>
        </w:rPr>
        <w:lastRenderedPageBreak/>
        <w:t>1 Ausgangslage</w:t>
      </w:r>
      <w:bookmarkEnd w:id="0"/>
    </w:p>
    <w:p w14:paraId="3E237F88" w14:textId="77777777" w:rsidR="00D707C3" w:rsidRPr="003B78B6" w:rsidRDefault="00D707C3" w:rsidP="00663B99">
      <w:pPr>
        <w:pStyle w:val="berschrift1"/>
        <w:rPr>
          <w:sz w:val="40"/>
          <w:szCs w:val="40"/>
        </w:rPr>
      </w:pPr>
    </w:p>
    <w:p w14:paraId="666A4DF2" w14:textId="0D7988D6" w:rsidR="00DC3691" w:rsidRPr="003B78B6" w:rsidRDefault="00000000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3B78B6">
        <w:rPr>
          <w:sz w:val="28"/>
          <w:szCs w:val="28"/>
        </w:rPr>
        <w:t>Familienunternehmen, das über viele Jahre gewachsen ist. Heute mit Filialen in ganz NRW</w:t>
      </w:r>
    </w:p>
    <w:p w14:paraId="173D2F2F" w14:textId="03F75410" w:rsidR="00DC3691" w:rsidRPr="003B78B6" w:rsidRDefault="00000000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3B78B6">
        <w:rPr>
          <w:sz w:val="28"/>
          <w:szCs w:val="28"/>
        </w:rPr>
        <w:t>Verleih vom Bagger bis zur Motorsäge. Leihen in Filiale A und Rückgabe in Filiale B ist möglich</w:t>
      </w:r>
    </w:p>
    <w:p w14:paraId="2147D1A1" w14:textId="267F7D51" w:rsidR="00DC3691" w:rsidRPr="003B78B6" w:rsidRDefault="00000000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3B78B6">
        <w:rPr>
          <w:sz w:val="28"/>
          <w:szCs w:val="28"/>
        </w:rPr>
        <w:t>Dazu Verkauf von Verbrauchsmaterial wie Schleifpapier oder Öl</w:t>
      </w:r>
    </w:p>
    <w:p w14:paraId="5B41BFC4" w14:textId="04341905" w:rsidR="00DC3691" w:rsidRPr="003B78B6" w:rsidRDefault="00033866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3B78B6">
        <w:rPr>
          <w:sz w:val="28"/>
          <w:szCs w:val="28"/>
        </w:rPr>
        <w:t>Kundengruppe</w:t>
      </w:r>
      <w:r w:rsidR="00863469" w:rsidRPr="003B78B6">
        <w:rPr>
          <w:sz w:val="28"/>
          <w:szCs w:val="28"/>
        </w:rPr>
        <w:t>n</w:t>
      </w:r>
      <w:r w:rsidRPr="003B78B6">
        <w:rPr>
          <w:sz w:val="28"/>
          <w:szCs w:val="28"/>
        </w:rPr>
        <w:t xml:space="preserve"> im Markt: Bau, Handwerk, Garten</w:t>
      </w:r>
      <w:r w:rsidR="00863469" w:rsidRPr="003B78B6">
        <w:rPr>
          <w:sz w:val="28"/>
          <w:szCs w:val="28"/>
        </w:rPr>
        <w:t>, Privatkunden</w:t>
      </w:r>
    </w:p>
    <w:p w14:paraId="0466977A" w14:textId="401CA8AB" w:rsidR="00DC3691" w:rsidRPr="003B78B6" w:rsidRDefault="00000000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3B78B6">
        <w:rPr>
          <w:sz w:val="28"/>
          <w:szCs w:val="28"/>
        </w:rPr>
        <w:t>Abrechnung und Verwaltung laufen über Excel. Es gibt keine richtige Website mit Buchung oder Shop und kein gutes Marketingkonzept. Genau das entwickeln wir als Gruppe 1 im Projekt</w:t>
      </w:r>
    </w:p>
    <w:p w14:paraId="5F3FF717" w14:textId="77777777" w:rsidR="00D707C3" w:rsidRPr="003B78B6" w:rsidRDefault="00D707C3" w:rsidP="00D707C3">
      <w:pPr>
        <w:spacing w:after="60"/>
        <w:rPr>
          <w:sz w:val="28"/>
          <w:szCs w:val="28"/>
        </w:rPr>
      </w:pPr>
    </w:p>
    <w:p w14:paraId="4CD53054" w14:textId="39E244D8" w:rsidR="003B78B6" w:rsidRPr="003B78B6" w:rsidRDefault="00000000">
      <w:pPr>
        <w:pStyle w:val="berschrift1"/>
        <w:rPr>
          <w:sz w:val="40"/>
          <w:szCs w:val="40"/>
        </w:rPr>
      </w:pPr>
      <w:bookmarkStart w:id="1" w:name="_Toc241789187"/>
      <w:r w:rsidRPr="003B78B6">
        <w:rPr>
          <w:sz w:val="40"/>
          <w:szCs w:val="40"/>
        </w:rPr>
        <w:t xml:space="preserve">2 </w:t>
      </w:r>
      <w:r w:rsidR="00033866" w:rsidRPr="003B78B6">
        <w:rPr>
          <w:sz w:val="40"/>
          <w:szCs w:val="40"/>
        </w:rPr>
        <w:t>Markt</w:t>
      </w:r>
      <w:r w:rsidR="00863469" w:rsidRPr="003B78B6">
        <w:rPr>
          <w:sz w:val="40"/>
          <w:szCs w:val="40"/>
        </w:rPr>
        <w:t>-</w:t>
      </w:r>
      <w:r w:rsidR="00033866" w:rsidRPr="003B78B6">
        <w:rPr>
          <w:sz w:val="40"/>
          <w:szCs w:val="40"/>
        </w:rPr>
        <w:t xml:space="preserve"> und Umfeldanalyse</w:t>
      </w:r>
      <w:bookmarkEnd w:id="1"/>
    </w:p>
    <w:p w14:paraId="6DF8C372" w14:textId="77777777" w:rsidR="00DC3691" w:rsidRPr="003B78B6" w:rsidRDefault="00000000">
      <w:pPr>
        <w:pStyle w:val="berschrift2"/>
        <w:rPr>
          <w:sz w:val="32"/>
          <w:szCs w:val="32"/>
        </w:rPr>
      </w:pPr>
      <w:bookmarkStart w:id="2" w:name="_Toc241789188"/>
      <w:r w:rsidRPr="003B78B6">
        <w:rPr>
          <w:sz w:val="32"/>
          <w:szCs w:val="32"/>
        </w:rPr>
        <w:t>2.1 PESTEL-Analyse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26"/>
        <w:gridCol w:w="2000"/>
      </w:tblGrid>
      <w:tr w:rsidR="00DC3691" w:rsidRPr="003B78B6" w14:paraId="22D5DEA7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CF2B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b/>
                <w:bCs/>
                <w:color w:val="FFFFFF"/>
                <w:sz w:val="28"/>
                <w:szCs w:val="28"/>
              </w:rPr>
              <w:t>Bereich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8E0B" w14:textId="0C6064B9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b/>
                <w:bCs/>
                <w:color w:val="FFFFFF"/>
                <w:sz w:val="28"/>
                <w:szCs w:val="28"/>
              </w:rPr>
              <w:t>Faktoren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2BB6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b/>
                <w:bCs/>
                <w:color w:val="FFFFFF"/>
                <w:sz w:val="28"/>
                <w:szCs w:val="28"/>
              </w:rPr>
              <w:t>Wirkung</w:t>
            </w:r>
          </w:p>
        </w:tc>
      </w:tr>
      <w:tr w:rsidR="00DC3691" w:rsidRPr="003B78B6" w14:paraId="5C265C3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7820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Politisch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13BA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Sondervermögen Infrastruktur (500 Mrd. €), Bau-Turbo, steigender Mindestlohn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B7F1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eher Chance</w:t>
            </w:r>
          </w:p>
        </w:tc>
      </w:tr>
      <w:tr w:rsidR="00DC3691" w:rsidRPr="003B78B6" w14:paraId="0844E91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5E48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Ökonomisch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C1C0" w14:textId="1D2D16EC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Erholung der Baukonjunktur vor allem im Tiefbau</w:t>
            </w:r>
            <w:r w:rsidR="005D741A" w:rsidRPr="003B78B6">
              <w:rPr>
                <w:sz w:val="28"/>
                <w:szCs w:val="28"/>
              </w:rPr>
              <w:t>,</w:t>
            </w:r>
            <w:r w:rsidRPr="003B78B6">
              <w:rPr>
                <w:sz w:val="28"/>
                <w:szCs w:val="28"/>
              </w:rPr>
              <w:t xml:space="preserve"> hohe Zinsen und Fachkräftemangel fördern Mieten, Energiepreise, Saison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DB89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Chance und Risiko</w:t>
            </w:r>
          </w:p>
        </w:tc>
      </w:tr>
      <w:tr w:rsidR="00DC3691" w:rsidRPr="003B78B6" w14:paraId="08176129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EF46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Sozial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464B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Nutzen statt Besitzen, Heimwerken, dicht besiedeltes NRW, Erwartung an Online-Buchung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7A5F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eher Chance</w:t>
            </w:r>
          </w:p>
        </w:tc>
      </w:tr>
      <w:tr w:rsidR="00DC3691" w:rsidRPr="003B78B6" w14:paraId="525BF2C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22C9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Technologisch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3809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Digitalisierung, IoT für Predictive Maintenance, E-Geräte, IT-Sicherheit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81E4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Chance und Risiko</w:t>
            </w:r>
          </w:p>
        </w:tc>
      </w:tr>
      <w:tr w:rsidR="00DC3691" w:rsidRPr="003B78B6" w14:paraId="4F43286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914F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Ökologisch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4A35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Abgasstufe V, CO₂-Preis auf Diesel, Nachhaltigkeit, Extremwetter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AA2C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Chance und Risiko</w:t>
            </w:r>
          </w:p>
        </w:tc>
      </w:tr>
      <w:tr w:rsidR="00DC3691" w:rsidRPr="003B78B6" w14:paraId="1C6BA2E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0AFB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Rechtlich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2528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GoBD, E-Rechnungspflicht, DSGVO, Prüfpflichten, Haftung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77E8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eher Risiko</w:t>
            </w:r>
          </w:p>
        </w:tc>
      </w:tr>
    </w:tbl>
    <w:p w14:paraId="68542990" w14:textId="4A61E358" w:rsidR="00DC3691" w:rsidRPr="003B78B6" w:rsidRDefault="00000000">
      <w:pPr>
        <w:spacing w:before="60" w:after="240"/>
        <w:rPr>
          <w:sz w:val="28"/>
          <w:szCs w:val="28"/>
        </w:rPr>
      </w:pPr>
      <w:r w:rsidRPr="003B78B6">
        <w:rPr>
          <w:i/>
          <w:iCs/>
          <w:color w:val="666666"/>
        </w:rPr>
        <w:t>Tabelle 1: Ergebnis</w:t>
      </w:r>
      <w:r w:rsidR="005D741A" w:rsidRPr="003B78B6">
        <w:rPr>
          <w:i/>
          <w:iCs/>
          <w:color w:val="666666"/>
        </w:rPr>
        <w:t xml:space="preserve"> </w:t>
      </w:r>
      <w:r w:rsidRPr="003B78B6">
        <w:rPr>
          <w:i/>
          <w:iCs/>
          <w:color w:val="666666"/>
        </w:rPr>
        <w:t>PESTEL-Analyse</w:t>
      </w:r>
    </w:p>
    <w:p w14:paraId="3AA2DE67" w14:textId="226BBAD9" w:rsidR="00DC3691" w:rsidRPr="003B78B6" w:rsidRDefault="00000000" w:rsidP="003B78B6">
      <w:pPr>
        <w:rPr>
          <w:sz w:val="28"/>
          <w:szCs w:val="28"/>
        </w:rPr>
      </w:pPr>
      <w:r w:rsidRPr="003B78B6">
        <w:rPr>
          <w:sz w:val="28"/>
          <w:szCs w:val="28"/>
        </w:rPr>
        <w:br w:type="page"/>
      </w:r>
      <w:bookmarkStart w:id="3" w:name="_Toc241789189"/>
      <w:r w:rsidR="00863469" w:rsidRPr="003B78B6">
        <w:rPr>
          <w:sz w:val="32"/>
          <w:szCs w:val="32"/>
        </w:rPr>
        <w:lastRenderedPageBreak/>
        <w:t xml:space="preserve">2.2 </w:t>
      </w:r>
      <w:proofErr w:type="gramStart"/>
      <w:r w:rsidR="00863469" w:rsidRPr="003B78B6">
        <w:rPr>
          <w:sz w:val="32"/>
          <w:szCs w:val="32"/>
        </w:rPr>
        <w:t>Porter's</w:t>
      </w:r>
      <w:proofErr w:type="gramEnd"/>
      <w:r w:rsidR="00863469" w:rsidRPr="003B78B6">
        <w:rPr>
          <w:sz w:val="32"/>
          <w:szCs w:val="32"/>
        </w:rPr>
        <w:t xml:space="preserve"> Five Forces</w:t>
      </w:r>
      <w:bookmarkEnd w:id="3"/>
    </w:p>
    <w:p w14:paraId="7AFA125D" w14:textId="77777777" w:rsidR="00863469" w:rsidRPr="003B78B6" w:rsidRDefault="00863469">
      <w:pPr>
        <w:pStyle w:val="berschrift2"/>
        <w:rPr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2"/>
        <w:gridCol w:w="1518"/>
        <w:gridCol w:w="4336"/>
      </w:tblGrid>
      <w:tr w:rsidR="00DC3691" w:rsidRPr="003B78B6" w14:paraId="34F4819F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F2DB" w14:textId="62C36537" w:rsidR="00DC3691" w:rsidRPr="003B78B6" w:rsidRDefault="005D741A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b/>
                <w:bCs/>
                <w:color w:val="FFFFFF"/>
                <w:sz w:val="28"/>
                <w:szCs w:val="28"/>
              </w:rPr>
              <w:t>Force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8272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b/>
                <w:bCs/>
                <w:color w:val="FFFFFF"/>
                <w:sz w:val="28"/>
                <w:szCs w:val="28"/>
              </w:rPr>
              <w:t>Bewertung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FC71" w14:textId="5F8BAC5D" w:rsidR="00DC3691" w:rsidRPr="003B78B6" w:rsidRDefault="005D741A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b/>
                <w:bCs/>
                <w:color w:val="FFFFFF"/>
                <w:sz w:val="28"/>
                <w:szCs w:val="28"/>
              </w:rPr>
              <w:t>Begründung</w:t>
            </w:r>
          </w:p>
        </w:tc>
      </w:tr>
      <w:tr w:rsidR="00DC3691" w:rsidRPr="003B78B6" w14:paraId="0D8B9822" w14:textId="77777777" w:rsidTr="005D741A">
        <w:trPr>
          <w:trHeight w:val="548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934B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Rivalität unter Wettbewerbern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789E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hoch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0D1C" w14:textId="65D51C3F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Große Vermieter, Spezialisten, regionale Verleiher, Baumärkte. Angebot austauschbar.</w:t>
            </w:r>
          </w:p>
        </w:tc>
      </w:tr>
      <w:tr w:rsidR="00DC3691" w:rsidRPr="003B78B6" w14:paraId="533C6D1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033A" w14:textId="528ED729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 xml:space="preserve">Neue </w:t>
            </w:r>
            <w:r w:rsidR="005D741A" w:rsidRPr="003B78B6">
              <w:rPr>
                <w:sz w:val="28"/>
                <w:szCs w:val="28"/>
              </w:rPr>
              <w:t>Konkurrenten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AEB9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mittel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C334" w14:textId="3E71CD3A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 xml:space="preserve">Bei Großgeräten hohe </w:t>
            </w:r>
            <w:r w:rsidR="005D741A" w:rsidRPr="003B78B6">
              <w:rPr>
                <w:sz w:val="28"/>
                <w:szCs w:val="28"/>
              </w:rPr>
              <w:t>Einstiegsh</w:t>
            </w:r>
            <w:r w:rsidRPr="003B78B6">
              <w:rPr>
                <w:sz w:val="28"/>
                <w:szCs w:val="28"/>
              </w:rPr>
              <w:t>ürde, bei Kleingeräten niedrig</w:t>
            </w:r>
            <w:r w:rsidR="005D741A" w:rsidRPr="003B78B6">
              <w:rPr>
                <w:sz w:val="28"/>
                <w:szCs w:val="28"/>
              </w:rPr>
              <w:t>e</w:t>
            </w:r>
            <w:r w:rsidRPr="003B78B6">
              <w:rPr>
                <w:sz w:val="28"/>
                <w:szCs w:val="28"/>
              </w:rPr>
              <w:t>.</w:t>
            </w:r>
          </w:p>
        </w:tc>
      </w:tr>
      <w:tr w:rsidR="00DC3691" w:rsidRPr="003B78B6" w14:paraId="3AD9826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FFD3" w14:textId="536BD17B" w:rsidR="00DC3691" w:rsidRPr="003B78B6" w:rsidRDefault="005D741A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Verhandlungsmacht der Kunden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1905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hoch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A6B6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Rahmenverträge, Ausschreibungen, Wechsel sehr einfach.</w:t>
            </w:r>
          </w:p>
        </w:tc>
      </w:tr>
      <w:tr w:rsidR="00DC3691" w:rsidRPr="003B78B6" w14:paraId="69BA528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DE5F" w14:textId="550DF507" w:rsidR="00DC3691" w:rsidRPr="003B78B6" w:rsidRDefault="005D741A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Verhandlungsmacht der Lieferanten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AF63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mittel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50BD" w14:textId="622A923F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 xml:space="preserve">Wenige Hersteller bei Großgeräten, Kleingeräte </w:t>
            </w:r>
            <w:r w:rsidR="005D741A" w:rsidRPr="003B78B6">
              <w:rPr>
                <w:sz w:val="28"/>
                <w:szCs w:val="28"/>
              </w:rPr>
              <w:t xml:space="preserve">eher </w:t>
            </w:r>
            <w:r w:rsidRPr="003B78B6">
              <w:rPr>
                <w:sz w:val="28"/>
                <w:szCs w:val="28"/>
              </w:rPr>
              <w:t>austauschbar.</w:t>
            </w:r>
          </w:p>
        </w:tc>
      </w:tr>
      <w:tr w:rsidR="00DC3691" w:rsidRPr="003B78B6" w14:paraId="4FBAD9E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E63A" w14:textId="59C5ECDB" w:rsidR="00DC3691" w:rsidRPr="003B78B6" w:rsidRDefault="005D741A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 xml:space="preserve">Substitutionen 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091A" w14:textId="77777777" w:rsidR="00DC3691" w:rsidRPr="003B78B6" w:rsidRDefault="00000000">
            <w:pPr>
              <w:spacing w:after="40"/>
              <w:jc w:val="center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mittel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EF9A" w14:textId="77777777" w:rsidR="00DC3691" w:rsidRPr="003B78B6" w:rsidRDefault="00000000">
            <w:pPr>
              <w:spacing w:after="40"/>
              <w:rPr>
                <w:sz w:val="28"/>
                <w:szCs w:val="28"/>
              </w:rPr>
            </w:pPr>
            <w:r w:rsidRPr="003B78B6">
              <w:rPr>
                <w:sz w:val="28"/>
                <w:szCs w:val="28"/>
              </w:rPr>
              <w:t>Kaufen oder Leasen, Dienstleister beauftragen, Leihen unter Bekannten.</w:t>
            </w:r>
          </w:p>
        </w:tc>
      </w:tr>
    </w:tbl>
    <w:p w14:paraId="0D1247F0" w14:textId="108332B9" w:rsidR="00863469" w:rsidRPr="003B78B6" w:rsidRDefault="00000000">
      <w:pPr>
        <w:spacing w:before="60" w:after="240"/>
        <w:rPr>
          <w:i/>
          <w:iCs/>
          <w:color w:val="666666"/>
        </w:rPr>
      </w:pPr>
      <w:r w:rsidRPr="003B78B6">
        <w:rPr>
          <w:i/>
          <w:iCs/>
          <w:color w:val="666666"/>
        </w:rPr>
        <w:t>Tabelle 2: Ergebni</w:t>
      </w:r>
      <w:r w:rsidR="005D741A" w:rsidRPr="003B78B6">
        <w:rPr>
          <w:i/>
          <w:iCs/>
          <w:color w:val="666666"/>
        </w:rPr>
        <w:t xml:space="preserve">s </w:t>
      </w:r>
      <w:proofErr w:type="gramStart"/>
      <w:r w:rsidR="005D741A" w:rsidRPr="003B78B6">
        <w:rPr>
          <w:i/>
          <w:iCs/>
          <w:color w:val="666666"/>
        </w:rPr>
        <w:t>Porte´s</w:t>
      </w:r>
      <w:proofErr w:type="gramEnd"/>
      <w:r w:rsidR="005D741A" w:rsidRPr="003B78B6">
        <w:rPr>
          <w:i/>
          <w:iCs/>
          <w:color w:val="666666"/>
        </w:rPr>
        <w:t xml:space="preserve"> Five Forces</w:t>
      </w:r>
    </w:p>
    <w:p w14:paraId="1A7CC13B" w14:textId="77777777" w:rsidR="003B78B6" w:rsidRPr="003B78B6" w:rsidRDefault="003B78B6">
      <w:pPr>
        <w:spacing w:before="60" w:after="240"/>
        <w:rPr>
          <w:i/>
          <w:iCs/>
          <w:color w:val="666666"/>
        </w:rPr>
      </w:pPr>
    </w:p>
    <w:p w14:paraId="139D2807" w14:textId="77777777" w:rsidR="003B78B6" w:rsidRDefault="003B78B6">
      <w:pPr>
        <w:rPr>
          <w:b/>
          <w:bCs/>
          <w:color w:val="000000" w:themeColor="text1"/>
          <w:sz w:val="32"/>
          <w:szCs w:val="32"/>
        </w:rPr>
      </w:pPr>
      <w:bookmarkStart w:id="4" w:name="_Toc241789190"/>
      <w:r>
        <w:rPr>
          <w:sz w:val="32"/>
          <w:szCs w:val="32"/>
        </w:rPr>
        <w:br w:type="page"/>
      </w:r>
    </w:p>
    <w:p w14:paraId="60EBA0CD" w14:textId="545E7CD2" w:rsidR="00DC3691" w:rsidRDefault="00000000">
      <w:pPr>
        <w:pStyle w:val="berschrift2"/>
        <w:rPr>
          <w:sz w:val="32"/>
          <w:szCs w:val="32"/>
        </w:rPr>
      </w:pPr>
      <w:r w:rsidRPr="003B78B6">
        <w:rPr>
          <w:sz w:val="32"/>
          <w:szCs w:val="32"/>
        </w:rPr>
        <w:lastRenderedPageBreak/>
        <w:t xml:space="preserve">2.3 </w:t>
      </w:r>
      <w:r w:rsidR="00EB509B" w:rsidRPr="003B78B6">
        <w:rPr>
          <w:sz w:val="32"/>
          <w:szCs w:val="32"/>
        </w:rPr>
        <w:t>Benchmark Analyse</w:t>
      </w:r>
      <w:r w:rsidRPr="003B78B6">
        <w:rPr>
          <w:sz w:val="32"/>
          <w:szCs w:val="32"/>
        </w:rPr>
        <w:t xml:space="preserve"> der Wettbewerber</w:t>
      </w:r>
      <w:bookmarkEnd w:id="4"/>
    </w:p>
    <w:p w14:paraId="3D567D8E" w14:textId="77777777" w:rsidR="003B78B6" w:rsidRPr="003B78B6" w:rsidRDefault="003B78B6">
      <w:pPr>
        <w:pStyle w:val="berschrift2"/>
        <w:rPr>
          <w:sz w:val="32"/>
          <w:szCs w:val="32"/>
        </w:rPr>
      </w:pPr>
    </w:p>
    <w:p w14:paraId="4A84CF3C" w14:textId="60A1E28F" w:rsidR="00DC3691" w:rsidRPr="003B78B6" w:rsidRDefault="00000000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3B78B6">
        <w:rPr>
          <w:b/>
          <w:bCs/>
          <w:sz w:val="28"/>
          <w:szCs w:val="28"/>
        </w:rPr>
        <w:t>Zeppelin Rental:</w:t>
      </w:r>
      <w:r w:rsidRPr="003B78B6">
        <w:rPr>
          <w:sz w:val="28"/>
          <w:szCs w:val="28"/>
        </w:rPr>
        <w:t xml:space="preserve"> sehr groß, über 200 Standorte in acht Ländern </w:t>
      </w:r>
    </w:p>
    <w:p w14:paraId="640F06D0" w14:textId="0CB5230C" w:rsidR="00DC3691" w:rsidRPr="003B78B6" w:rsidRDefault="00000000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3B78B6">
        <w:rPr>
          <w:b/>
          <w:bCs/>
          <w:sz w:val="28"/>
          <w:szCs w:val="28"/>
        </w:rPr>
        <w:t>Schlüter Baumaschinen:</w:t>
      </w:r>
      <w:r w:rsidRPr="003B78B6">
        <w:rPr>
          <w:sz w:val="28"/>
          <w:szCs w:val="28"/>
        </w:rPr>
        <w:t xml:space="preserve"> </w:t>
      </w:r>
      <w:r w:rsidR="001524FA" w:rsidRPr="003B78B6">
        <w:rPr>
          <w:sz w:val="28"/>
          <w:szCs w:val="28"/>
        </w:rPr>
        <w:t>mittelgroß</w:t>
      </w:r>
      <w:r w:rsidRPr="003B78B6">
        <w:rPr>
          <w:sz w:val="28"/>
          <w:szCs w:val="28"/>
        </w:rPr>
        <w:t xml:space="preserve">, rund 30 Standorte, davon 5 in </w:t>
      </w:r>
      <w:r w:rsidR="001524FA" w:rsidRPr="003B78B6">
        <w:rPr>
          <w:sz w:val="28"/>
          <w:szCs w:val="28"/>
        </w:rPr>
        <w:t>NRW &gt; ähnlich groß wie Maschinenverleih_01</w:t>
      </w:r>
    </w:p>
    <w:p w14:paraId="2F85477C" w14:textId="23D03B5C" w:rsidR="00DC3691" w:rsidRDefault="00000000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3B78B6">
        <w:rPr>
          <w:b/>
          <w:bCs/>
          <w:sz w:val="28"/>
          <w:szCs w:val="28"/>
        </w:rPr>
        <w:t>Rausch Motorgeräte:</w:t>
      </w:r>
      <w:r w:rsidRPr="003B78B6">
        <w:rPr>
          <w:sz w:val="28"/>
          <w:szCs w:val="28"/>
        </w:rPr>
        <w:t xml:space="preserve"> klein, </w:t>
      </w:r>
      <w:r w:rsidR="001524FA" w:rsidRPr="003B78B6">
        <w:rPr>
          <w:sz w:val="28"/>
          <w:szCs w:val="28"/>
        </w:rPr>
        <w:t xml:space="preserve">4 </w:t>
      </w:r>
      <w:r w:rsidRPr="003B78B6">
        <w:rPr>
          <w:sz w:val="28"/>
          <w:szCs w:val="28"/>
        </w:rPr>
        <w:t>Standorte im Oberbergische</w:t>
      </w:r>
      <w:r w:rsidR="001524FA" w:rsidRPr="003B78B6">
        <w:rPr>
          <w:sz w:val="28"/>
          <w:szCs w:val="28"/>
        </w:rPr>
        <w:t xml:space="preserve">n </w:t>
      </w:r>
    </w:p>
    <w:p w14:paraId="4B4FE3A7" w14:textId="77777777" w:rsidR="003B78B6" w:rsidRPr="003B78B6" w:rsidRDefault="003B78B6" w:rsidP="003B78B6">
      <w:pPr>
        <w:pStyle w:val="Listenabsatz"/>
        <w:spacing w:after="60"/>
        <w:ind w:left="360"/>
        <w:rPr>
          <w:sz w:val="28"/>
          <w:szCs w:val="28"/>
        </w:rPr>
      </w:pPr>
    </w:p>
    <w:p w14:paraId="29D2C45A" w14:textId="77777777" w:rsidR="00316621" w:rsidRPr="003B78B6" w:rsidRDefault="00316621" w:rsidP="00316621">
      <w:pPr>
        <w:pStyle w:val="Listenabsatz"/>
        <w:spacing w:after="60"/>
        <w:ind w:left="360"/>
        <w:rPr>
          <w:sz w:val="28"/>
          <w:szCs w:val="28"/>
        </w:rPr>
      </w:pPr>
    </w:p>
    <w:p w14:paraId="2714256F" w14:textId="77777777" w:rsidR="00DC3691" w:rsidRPr="003B78B6" w:rsidRDefault="00000000">
      <w:pPr>
        <w:spacing w:before="120"/>
        <w:jc w:val="center"/>
        <w:rPr>
          <w:sz w:val="28"/>
          <w:szCs w:val="28"/>
        </w:rPr>
      </w:pPr>
      <w:r w:rsidRPr="003B78B6">
        <w:rPr>
          <w:noProof/>
          <w:sz w:val="28"/>
          <w:szCs w:val="28"/>
        </w:rPr>
        <w:drawing>
          <wp:inline distT="0" distB="0" distL="0" distR="0" wp14:anchorId="6EB165F5" wp14:editId="26A15434">
            <wp:extent cx="5334000" cy="2724150"/>
            <wp:effectExtent l="0" t="0" r="0" b="0"/>
            <wp:docPr id="1" name="Benchmark" descr="Benchmarkanalyse der drei Wettbewerber in sechs Kategorien" title="Bench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33B1" w14:textId="10D6B6F6" w:rsidR="001524FA" w:rsidRPr="003B78B6" w:rsidRDefault="00000000" w:rsidP="001524FA">
      <w:pPr>
        <w:spacing w:before="60" w:after="240"/>
        <w:rPr>
          <w:i/>
          <w:iCs/>
          <w:color w:val="666666"/>
        </w:rPr>
      </w:pPr>
      <w:r w:rsidRPr="003B78B6">
        <w:rPr>
          <w:i/>
          <w:iCs/>
          <w:color w:val="666666"/>
        </w:rPr>
        <w:t xml:space="preserve">Abbildung 1: </w:t>
      </w:r>
      <w:r w:rsidR="00F96501" w:rsidRPr="003B78B6">
        <w:rPr>
          <w:i/>
          <w:iCs/>
          <w:color w:val="666666"/>
        </w:rPr>
        <w:t>Benchmark Analyse</w:t>
      </w:r>
    </w:p>
    <w:p w14:paraId="0FE32E5E" w14:textId="77777777" w:rsidR="003B78B6" w:rsidRDefault="003B78B6" w:rsidP="00863469">
      <w:pPr>
        <w:spacing w:before="60" w:after="240"/>
        <w:rPr>
          <w:sz w:val="28"/>
          <w:szCs w:val="28"/>
        </w:rPr>
      </w:pPr>
    </w:p>
    <w:p w14:paraId="741BD6FF" w14:textId="77777777" w:rsidR="003B78B6" w:rsidRDefault="003B78B6" w:rsidP="00863469">
      <w:pPr>
        <w:spacing w:before="60" w:after="240"/>
        <w:rPr>
          <w:sz w:val="28"/>
          <w:szCs w:val="28"/>
        </w:rPr>
      </w:pPr>
    </w:p>
    <w:p w14:paraId="05854715" w14:textId="51A0D0CC" w:rsidR="004E67DF" w:rsidRDefault="00000000" w:rsidP="004E67DF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4E67DF">
        <w:rPr>
          <w:sz w:val="28"/>
          <w:szCs w:val="28"/>
        </w:rPr>
        <w:t>Zeppelin ist bei Sortiment, Standorten und Lieferung vorne, aber eher teuer</w:t>
      </w:r>
    </w:p>
    <w:p w14:paraId="20882587" w14:textId="268CED59" w:rsidR="004E67DF" w:rsidRDefault="004E67DF" w:rsidP="004E67DF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>
        <w:rPr>
          <w:sz w:val="28"/>
          <w:szCs w:val="28"/>
        </w:rPr>
        <w:t>S</w:t>
      </w:r>
      <w:r w:rsidRPr="004E67DF">
        <w:rPr>
          <w:sz w:val="28"/>
          <w:szCs w:val="28"/>
        </w:rPr>
        <w:t>chlüter ist beim Service stark</w:t>
      </w:r>
      <w:r>
        <w:rPr>
          <w:sz w:val="28"/>
          <w:szCs w:val="28"/>
        </w:rPr>
        <w:t>, kein hohe Standortdichte</w:t>
      </w:r>
    </w:p>
    <w:p w14:paraId="039E431D" w14:textId="77F73E6E" w:rsidR="004E67DF" w:rsidRDefault="00000000" w:rsidP="004E67DF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4E67DF">
        <w:rPr>
          <w:sz w:val="28"/>
          <w:szCs w:val="28"/>
        </w:rPr>
        <w:t>Rausch günstig und persönlich, aber nur regional</w:t>
      </w:r>
    </w:p>
    <w:p w14:paraId="3C832DAE" w14:textId="2176FC7A" w:rsidR="00DC3691" w:rsidRPr="004E67DF" w:rsidRDefault="004E67DF" w:rsidP="004E67DF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>
        <w:rPr>
          <w:sz w:val="28"/>
          <w:szCs w:val="28"/>
        </w:rPr>
        <w:t xml:space="preserve">Geteilte Schwäche: </w:t>
      </w:r>
      <w:r w:rsidR="00863469" w:rsidRPr="004E67DF">
        <w:rPr>
          <w:sz w:val="28"/>
          <w:szCs w:val="28"/>
        </w:rPr>
        <w:t>k</w:t>
      </w:r>
      <w:r w:rsidRPr="004E67DF">
        <w:rPr>
          <w:sz w:val="28"/>
          <w:szCs w:val="28"/>
        </w:rPr>
        <w:t xml:space="preserve">einer </w:t>
      </w:r>
      <w:r w:rsidR="00936310" w:rsidRPr="004E67DF">
        <w:rPr>
          <w:sz w:val="28"/>
          <w:szCs w:val="28"/>
        </w:rPr>
        <w:t xml:space="preserve">bietet </w:t>
      </w:r>
      <w:r w:rsidRPr="004E67DF">
        <w:rPr>
          <w:sz w:val="28"/>
          <w:szCs w:val="28"/>
        </w:rPr>
        <w:t>eine echte Online-Buchung mit Preis und Verfügbarkei</w:t>
      </w:r>
      <w:r w:rsidR="00316621" w:rsidRPr="004E67DF">
        <w:rPr>
          <w:sz w:val="28"/>
          <w:szCs w:val="28"/>
        </w:rPr>
        <w:t>t</w:t>
      </w:r>
    </w:p>
    <w:p w14:paraId="0FE99F24" w14:textId="64D71B86" w:rsidR="00DC3691" w:rsidRPr="003B78B6" w:rsidRDefault="00000000" w:rsidP="00D707C3">
      <w:pPr>
        <w:pStyle w:val="berschrift1"/>
        <w:rPr>
          <w:sz w:val="40"/>
          <w:szCs w:val="40"/>
        </w:rPr>
      </w:pPr>
      <w:r w:rsidRPr="003B78B6">
        <w:rPr>
          <w:sz w:val="40"/>
          <w:szCs w:val="40"/>
        </w:rPr>
        <w:br w:type="page"/>
      </w:r>
      <w:bookmarkStart w:id="5" w:name="_Toc241789191"/>
      <w:r w:rsidRPr="003B78B6">
        <w:rPr>
          <w:sz w:val="40"/>
          <w:szCs w:val="40"/>
        </w:rPr>
        <w:lastRenderedPageBreak/>
        <w:t>3 SWOT-Analyse</w:t>
      </w:r>
      <w:bookmarkEnd w:id="5"/>
    </w:p>
    <w:p w14:paraId="68005D2F" w14:textId="77777777" w:rsidR="00D707C3" w:rsidRPr="003B78B6" w:rsidRDefault="00D707C3" w:rsidP="00D707C3">
      <w:pPr>
        <w:rPr>
          <w:sz w:val="28"/>
          <w:szCs w:val="28"/>
        </w:rPr>
      </w:pPr>
    </w:p>
    <w:tbl>
      <w:tblPr>
        <w:tblW w:w="9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4"/>
        <w:gridCol w:w="4654"/>
      </w:tblGrid>
      <w:tr w:rsidR="00DC3691" w:rsidRPr="003B78B6" w14:paraId="44F3AE17" w14:textId="77777777" w:rsidTr="00D707C3">
        <w:trPr>
          <w:trHeight w:val="3440"/>
        </w:trPr>
        <w:tc>
          <w:tcPr>
            <w:tcW w:w="4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AE23A" w14:textId="77777777" w:rsidR="00DC3691" w:rsidRPr="003B78B6" w:rsidRDefault="00000000">
            <w:pPr>
              <w:spacing w:after="80"/>
              <w:rPr>
                <w:b/>
                <w:bCs/>
                <w:color w:val="1F3A5F"/>
                <w:sz w:val="32"/>
                <w:szCs w:val="32"/>
              </w:rPr>
            </w:pPr>
            <w:r w:rsidRPr="003B78B6">
              <w:rPr>
                <w:b/>
                <w:bCs/>
                <w:color w:val="1F3A5F"/>
                <w:sz w:val="32"/>
                <w:szCs w:val="32"/>
              </w:rPr>
              <w:t>Stärken (Strengths)</w:t>
            </w:r>
          </w:p>
          <w:p w14:paraId="76FF3F46" w14:textId="77777777" w:rsidR="00D707C3" w:rsidRPr="003B78B6" w:rsidRDefault="00D707C3">
            <w:pPr>
              <w:spacing w:after="80"/>
              <w:rPr>
                <w:sz w:val="28"/>
                <w:szCs w:val="28"/>
              </w:rPr>
            </w:pPr>
          </w:p>
          <w:p w14:paraId="3B157CC0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Großes Filialnetz in ganz NRW</w:t>
            </w:r>
          </w:p>
          <w:p w14:paraId="425F95A3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Rückgabe in jeder Filiale</w:t>
            </w:r>
          </w:p>
          <w:p w14:paraId="67FC576B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Breites Sortiment vom Bagger bis zur Motorsäge</w:t>
            </w:r>
          </w:p>
          <w:p w14:paraId="56B28F78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Verbrauchsmaterial als Zusatzumsatz</w:t>
            </w:r>
          </w:p>
          <w:p w14:paraId="1B36C224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Erfahrung als Familienunternehmen</w:t>
            </w:r>
          </w:p>
          <w:p w14:paraId="1EC2A6DD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Einkaufsmacht durch Größe</w:t>
            </w:r>
          </w:p>
        </w:tc>
        <w:tc>
          <w:tcPr>
            <w:tcW w:w="4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D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82036" w14:textId="77777777" w:rsidR="00DC3691" w:rsidRPr="003B78B6" w:rsidRDefault="00000000">
            <w:pPr>
              <w:spacing w:after="80"/>
              <w:rPr>
                <w:b/>
                <w:bCs/>
                <w:color w:val="1F3A5F"/>
                <w:sz w:val="32"/>
                <w:szCs w:val="32"/>
              </w:rPr>
            </w:pPr>
            <w:r w:rsidRPr="003B78B6">
              <w:rPr>
                <w:b/>
                <w:bCs/>
                <w:color w:val="1F3A5F"/>
                <w:sz w:val="32"/>
                <w:szCs w:val="32"/>
              </w:rPr>
              <w:t>Schwächen (Weaknesses)</w:t>
            </w:r>
          </w:p>
          <w:p w14:paraId="51B686B2" w14:textId="77777777" w:rsidR="00D707C3" w:rsidRPr="003B78B6" w:rsidRDefault="00D707C3">
            <w:pPr>
              <w:spacing w:after="80"/>
              <w:rPr>
                <w:sz w:val="28"/>
                <w:szCs w:val="28"/>
              </w:rPr>
            </w:pPr>
          </w:p>
          <w:p w14:paraId="7D488CBB" w14:textId="578BD00C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Abrechnung und Verwaltung in Excel</w:t>
            </w:r>
          </w:p>
          <w:p w14:paraId="634BEF52" w14:textId="29B95226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Keine Website mit Buchung und Shop</w:t>
            </w:r>
          </w:p>
          <w:p w14:paraId="732913B3" w14:textId="459143F6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Kein Marketingkonzept</w:t>
            </w:r>
          </w:p>
          <w:p w14:paraId="09E59DFC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Wartung ohne Maschinendaten</w:t>
            </w:r>
          </w:p>
          <w:p w14:paraId="48EA8C03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Hohe Fixkosten</w:t>
            </w:r>
          </w:p>
          <w:p w14:paraId="690A2328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Nur NRW</w:t>
            </w:r>
          </w:p>
        </w:tc>
      </w:tr>
      <w:tr w:rsidR="00DC3691" w:rsidRPr="003B78B6" w14:paraId="676F26C7" w14:textId="77777777" w:rsidTr="00D707C3">
        <w:trPr>
          <w:trHeight w:val="3867"/>
        </w:trPr>
        <w:tc>
          <w:tcPr>
            <w:tcW w:w="4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F4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A8C29" w14:textId="77777777" w:rsidR="00DC3691" w:rsidRPr="003B78B6" w:rsidRDefault="00000000">
            <w:pPr>
              <w:spacing w:after="80"/>
              <w:rPr>
                <w:b/>
                <w:bCs/>
                <w:color w:val="1F3A5F"/>
                <w:sz w:val="32"/>
                <w:szCs w:val="32"/>
              </w:rPr>
            </w:pPr>
            <w:r w:rsidRPr="003B78B6">
              <w:rPr>
                <w:b/>
                <w:bCs/>
                <w:color w:val="1F3A5F"/>
                <w:sz w:val="32"/>
                <w:szCs w:val="32"/>
              </w:rPr>
              <w:t>Chancen (Opportunities)</w:t>
            </w:r>
          </w:p>
          <w:p w14:paraId="525F65B7" w14:textId="77777777" w:rsidR="00D707C3" w:rsidRPr="003B78B6" w:rsidRDefault="00D707C3">
            <w:pPr>
              <w:spacing w:after="80"/>
              <w:rPr>
                <w:sz w:val="28"/>
                <w:szCs w:val="28"/>
              </w:rPr>
            </w:pPr>
          </w:p>
          <w:p w14:paraId="398FD8A3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Mehr öffentliche Bauprojekte</w:t>
            </w:r>
          </w:p>
          <w:p w14:paraId="5E76B397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Erholung der Baukonjunktur</w:t>
            </w:r>
          </w:p>
          <w:p w14:paraId="0AD4818C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Mieten statt Kaufen</w:t>
            </w:r>
          </w:p>
          <w:p w14:paraId="157A9B99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Digitalisierung, kein Wettbewerber mit echter Online-Buchung</w:t>
            </w:r>
          </w:p>
          <w:p w14:paraId="1BAFF7DA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Predictive Maintenance</w:t>
            </w:r>
          </w:p>
          <w:p w14:paraId="48C433AC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Nachhaltigkeit und E-Geräte</w:t>
            </w:r>
          </w:p>
          <w:p w14:paraId="29FF2048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Lieferservice als Zusatzleistung</w:t>
            </w:r>
          </w:p>
        </w:tc>
        <w:tc>
          <w:tcPr>
            <w:tcW w:w="4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638FB" w14:textId="77777777" w:rsidR="00DC3691" w:rsidRPr="003B78B6" w:rsidRDefault="00000000">
            <w:pPr>
              <w:spacing w:after="80"/>
              <w:rPr>
                <w:b/>
                <w:bCs/>
                <w:color w:val="1F3A5F"/>
                <w:sz w:val="32"/>
                <w:szCs w:val="32"/>
              </w:rPr>
            </w:pPr>
            <w:r w:rsidRPr="003B78B6">
              <w:rPr>
                <w:b/>
                <w:bCs/>
                <w:color w:val="1F3A5F"/>
                <w:sz w:val="32"/>
                <w:szCs w:val="32"/>
              </w:rPr>
              <w:t>Risiken (Threats)</w:t>
            </w:r>
          </w:p>
          <w:p w14:paraId="3C070EBB" w14:textId="77777777" w:rsidR="00D707C3" w:rsidRPr="003B78B6" w:rsidRDefault="00D707C3">
            <w:pPr>
              <w:spacing w:after="80"/>
              <w:rPr>
                <w:sz w:val="28"/>
                <w:szCs w:val="28"/>
              </w:rPr>
            </w:pPr>
          </w:p>
          <w:p w14:paraId="2744D252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Starker Wettbewerb und Preisdruck</w:t>
            </w:r>
          </w:p>
          <w:p w14:paraId="1645652A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Online-Plattformen</w:t>
            </w:r>
          </w:p>
          <w:p w14:paraId="7F46B9C5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Energiepreise und Konjunktur</w:t>
            </w:r>
          </w:p>
          <w:p w14:paraId="5751BFA3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Saison</w:t>
            </w:r>
          </w:p>
          <w:p w14:paraId="7631C0D4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Steigende Vorgaben</w:t>
            </w:r>
          </w:p>
          <w:p w14:paraId="6DBF8571" w14:textId="77777777" w:rsidR="00DC3691" w:rsidRPr="003B78B6" w:rsidRDefault="00000000">
            <w:pPr>
              <w:pStyle w:val="Listenabsatz"/>
              <w:numPr>
                <w:ilvl w:val="0"/>
                <w:numId w:val="2"/>
              </w:numPr>
              <w:spacing w:after="40"/>
              <w:rPr>
                <w:sz w:val="28"/>
                <w:szCs w:val="28"/>
              </w:rPr>
            </w:pPr>
            <w:r w:rsidRPr="003B78B6">
              <w:rPr>
                <w:sz w:val="24"/>
                <w:szCs w:val="24"/>
              </w:rPr>
              <w:t>IT-Sicherheit</w:t>
            </w:r>
          </w:p>
        </w:tc>
      </w:tr>
    </w:tbl>
    <w:p w14:paraId="2E2F7B55" w14:textId="4E613187" w:rsidR="00DC3691" w:rsidRDefault="00000000">
      <w:pPr>
        <w:spacing w:before="60" w:after="240"/>
        <w:rPr>
          <w:i/>
          <w:iCs/>
          <w:color w:val="666666"/>
        </w:rPr>
      </w:pPr>
      <w:r w:rsidRPr="003B78B6">
        <w:rPr>
          <w:i/>
          <w:iCs/>
          <w:color w:val="666666"/>
        </w:rPr>
        <w:t>Abbildung 2: SWOT-Matrix</w:t>
      </w:r>
      <w:r w:rsidR="00BA6AD8" w:rsidRPr="003B78B6">
        <w:rPr>
          <w:i/>
          <w:iCs/>
          <w:color w:val="666666"/>
        </w:rPr>
        <w:t xml:space="preserve"> </w:t>
      </w:r>
    </w:p>
    <w:p w14:paraId="78EC5F1B" w14:textId="77777777" w:rsidR="003B78B6" w:rsidRPr="003B78B6" w:rsidRDefault="003B78B6">
      <w:pPr>
        <w:spacing w:before="60" w:after="240"/>
        <w:rPr>
          <w:i/>
          <w:iCs/>
          <w:color w:val="666666"/>
        </w:rPr>
      </w:pPr>
    </w:p>
    <w:p w14:paraId="397AA2B7" w14:textId="16B530C5" w:rsidR="00BA6AD8" w:rsidRPr="003B78B6" w:rsidRDefault="00BA6AD8" w:rsidP="00BA6AD8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3B78B6">
        <w:rPr>
          <w:sz w:val="28"/>
          <w:szCs w:val="28"/>
        </w:rPr>
        <w:t>Die größten Stärken sind das Filialnetz mit Rückgabe in jeder Filiale und das breite Sortiment</w:t>
      </w:r>
    </w:p>
    <w:p w14:paraId="12A7EF9D" w14:textId="317CAAE7" w:rsidR="00BA6AD8" w:rsidRPr="003B78B6" w:rsidRDefault="00BA6AD8" w:rsidP="00BA6AD8">
      <w:pPr>
        <w:pStyle w:val="Listenabsatz"/>
        <w:numPr>
          <w:ilvl w:val="0"/>
          <w:numId w:val="2"/>
        </w:numPr>
        <w:spacing w:after="60"/>
        <w:rPr>
          <w:sz w:val="28"/>
          <w:szCs w:val="28"/>
        </w:rPr>
      </w:pPr>
      <w:r w:rsidRPr="003B78B6">
        <w:rPr>
          <w:sz w:val="28"/>
          <w:szCs w:val="28"/>
        </w:rPr>
        <w:t xml:space="preserve">Die größte Schwäche ist der digitale Rückstand. Genau hier </w:t>
      </w:r>
      <w:r w:rsidR="00863469" w:rsidRPr="003B78B6">
        <w:rPr>
          <w:sz w:val="28"/>
          <w:szCs w:val="28"/>
        </w:rPr>
        <w:t xml:space="preserve">setzen </w:t>
      </w:r>
      <w:r w:rsidRPr="003B78B6">
        <w:rPr>
          <w:sz w:val="28"/>
          <w:szCs w:val="28"/>
        </w:rPr>
        <w:t>wir mit unserem Projekt an: Mit Webanwendung, Online-Shop und Marketingkonzept wird aus der Schwäche eine Stärke</w:t>
      </w:r>
    </w:p>
    <w:p w14:paraId="307BBA2A" w14:textId="77777777" w:rsidR="00DC3691" w:rsidRPr="003B78B6" w:rsidRDefault="00000000">
      <w:pPr>
        <w:rPr>
          <w:sz w:val="28"/>
          <w:szCs w:val="28"/>
        </w:rPr>
      </w:pPr>
      <w:r w:rsidRPr="003B78B6">
        <w:rPr>
          <w:sz w:val="28"/>
          <w:szCs w:val="28"/>
        </w:rPr>
        <w:br w:type="page"/>
      </w:r>
    </w:p>
    <w:p w14:paraId="15A1B441" w14:textId="77777777" w:rsidR="00DC3691" w:rsidRPr="003B78B6" w:rsidRDefault="00000000">
      <w:pPr>
        <w:pStyle w:val="berschrift1"/>
        <w:rPr>
          <w:sz w:val="40"/>
          <w:szCs w:val="40"/>
        </w:rPr>
      </w:pPr>
      <w:bookmarkStart w:id="6" w:name="_Toc241789192"/>
      <w:r w:rsidRPr="003B78B6">
        <w:rPr>
          <w:sz w:val="40"/>
          <w:szCs w:val="40"/>
        </w:rPr>
        <w:lastRenderedPageBreak/>
        <w:t>Quellenverzeichnis</w:t>
      </w:r>
      <w:bookmarkEnd w:id="6"/>
    </w:p>
    <w:p w14:paraId="538AA9CA" w14:textId="77777777" w:rsidR="0053081C" w:rsidRPr="003B78B6" w:rsidRDefault="0053081C">
      <w:pPr>
        <w:pStyle w:val="berschrift1"/>
        <w:rPr>
          <w:sz w:val="40"/>
          <w:szCs w:val="40"/>
        </w:rPr>
      </w:pPr>
    </w:p>
    <w:p w14:paraId="778CD0AA" w14:textId="2CE5F137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</w:rPr>
      </w:pPr>
      <w:proofErr w:type="gramStart"/>
      <w:r w:rsidRPr="003B78B6">
        <w:rPr>
          <w:sz w:val="24"/>
          <w:szCs w:val="24"/>
        </w:rPr>
        <w:t>DIW Wochenbericht</w:t>
      </w:r>
      <w:proofErr w:type="gramEnd"/>
      <w:r w:rsidRPr="003B78B6">
        <w:rPr>
          <w:sz w:val="24"/>
          <w:szCs w:val="24"/>
        </w:rPr>
        <w:t xml:space="preserve"> 5/2026: Bauwirtschaft kehrt zurück auf Wachstumskurs:</w:t>
      </w:r>
      <w:r w:rsidR="00663B99" w:rsidRPr="003B78B6">
        <w:rPr>
          <w:sz w:val="24"/>
          <w:szCs w:val="24"/>
        </w:rPr>
        <w:t xml:space="preserve"> </w:t>
      </w:r>
      <w:hyperlink r:id="rId9" w:history="1">
        <w:r w:rsidR="0053081C" w:rsidRPr="003B78B6">
          <w:rPr>
            <w:rStyle w:val="Hyperlink"/>
            <w:sz w:val="20"/>
            <w:szCs w:val="20"/>
          </w:rPr>
          <w:t>https://www.diw.de/de/diw_01.c.996899.de/publikationen/wochenberichte/2026_05_1/bauwirtschaft_kehrt_zurueck_auf_wachstumskurs.html</w:t>
        </w:r>
      </w:hyperlink>
      <w:r w:rsidRPr="003B78B6">
        <w:rPr>
          <w:color w:val="666666"/>
          <w:sz w:val="20"/>
          <w:szCs w:val="20"/>
        </w:rPr>
        <w:t xml:space="preserve"> </w:t>
      </w:r>
    </w:p>
    <w:p w14:paraId="702E0CA8" w14:textId="4AB8999A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</w:rPr>
      </w:pPr>
      <w:r w:rsidRPr="003B78B6">
        <w:rPr>
          <w:sz w:val="24"/>
          <w:szCs w:val="24"/>
        </w:rPr>
        <w:t xml:space="preserve">EY Parthenon: Hochbauprognose Juli 2026: </w:t>
      </w:r>
      <w:hyperlink r:id="rId10" w:history="1">
        <w:r w:rsidR="00DC3691" w:rsidRPr="003B78B6">
          <w:rPr>
            <w:rStyle w:val="Hyperlink"/>
            <w:sz w:val="20"/>
            <w:szCs w:val="20"/>
          </w:rPr>
          <w:t>https://www.ey.com/de_de/newsroom/2026/07/ey-parthenon-hochbauprognose-juli-2026</w:t>
        </w:r>
      </w:hyperlink>
      <w:r w:rsidRPr="003B78B6">
        <w:rPr>
          <w:color w:val="666666"/>
          <w:sz w:val="20"/>
          <w:szCs w:val="20"/>
        </w:rPr>
        <w:t xml:space="preserve"> </w:t>
      </w:r>
    </w:p>
    <w:p w14:paraId="31A86F76" w14:textId="0FC836C8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</w:rPr>
      </w:pPr>
      <w:r w:rsidRPr="003B78B6">
        <w:rPr>
          <w:sz w:val="24"/>
          <w:szCs w:val="24"/>
        </w:rPr>
        <w:t xml:space="preserve">EY: Verzögerte Erholung im Hochbau, Infrastruktur stützt: </w:t>
      </w:r>
      <w:hyperlink r:id="rId11" w:history="1">
        <w:r w:rsidR="00DC3691" w:rsidRPr="003B78B6">
          <w:rPr>
            <w:rStyle w:val="Hyperlink"/>
            <w:sz w:val="20"/>
            <w:szCs w:val="20"/>
          </w:rPr>
          <w:t>https://www.ey.com/de_de/insights/real-estate-hospitality-construction/verzogerte-erholung-im-hochbau-infrastruktur-stuetzt</w:t>
        </w:r>
      </w:hyperlink>
      <w:r w:rsidRPr="003B78B6">
        <w:rPr>
          <w:color w:val="666666"/>
          <w:sz w:val="20"/>
          <w:szCs w:val="20"/>
        </w:rPr>
        <w:t xml:space="preserve"> </w:t>
      </w:r>
    </w:p>
    <w:p w14:paraId="25C8C109" w14:textId="764BCC3E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</w:rPr>
      </w:pPr>
      <w:r w:rsidRPr="003B78B6">
        <w:rPr>
          <w:sz w:val="24"/>
          <w:szCs w:val="24"/>
        </w:rPr>
        <w:t xml:space="preserve">Deutsche Handwerks Zeitung: Iran-Krieg kommt Baubranche in die Quere: </w:t>
      </w:r>
      <w:hyperlink r:id="rId12" w:history="1">
        <w:r w:rsidR="00DC3691" w:rsidRPr="003B78B6">
          <w:rPr>
            <w:rStyle w:val="Hyperlink"/>
            <w:sz w:val="20"/>
            <w:szCs w:val="20"/>
          </w:rPr>
          <w:t>https://www.deutsche-handwerks-zeitung.de/iran-krieg-kommt-baubranche-in-die-quere-379784/</w:t>
        </w:r>
      </w:hyperlink>
      <w:r w:rsidRPr="003B78B6">
        <w:rPr>
          <w:color w:val="666666"/>
          <w:sz w:val="20"/>
          <w:szCs w:val="20"/>
        </w:rPr>
        <w:t xml:space="preserve"> </w:t>
      </w:r>
    </w:p>
    <w:p w14:paraId="21A22E78" w14:textId="3321D837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</w:rPr>
      </w:pPr>
      <w:r w:rsidRPr="003B78B6">
        <w:rPr>
          <w:sz w:val="24"/>
          <w:szCs w:val="24"/>
        </w:rPr>
        <w:t xml:space="preserve">Munich Startup: klarx, Marktplatz für Baumaschinen: </w:t>
      </w:r>
      <w:hyperlink r:id="rId13" w:history="1">
        <w:r w:rsidR="00DC3691" w:rsidRPr="003B78B6">
          <w:rPr>
            <w:rStyle w:val="Hyperlink"/>
            <w:sz w:val="20"/>
            <w:szCs w:val="20"/>
          </w:rPr>
          <w:t>https://munich-startup.de/news/klarx-update</w:t>
        </w:r>
      </w:hyperlink>
      <w:r w:rsidRPr="003B78B6">
        <w:rPr>
          <w:color w:val="666666"/>
          <w:sz w:val="20"/>
          <w:szCs w:val="20"/>
        </w:rPr>
        <w:t xml:space="preserve"> </w:t>
      </w:r>
    </w:p>
    <w:p w14:paraId="65DD6DE9" w14:textId="34707A64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  <w:lang w:val="en-GB"/>
        </w:rPr>
      </w:pPr>
      <w:r w:rsidRPr="003B78B6">
        <w:rPr>
          <w:sz w:val="24"/>
          <w:szCs w:val="24"/>
          <w:lang w:val="en-GB"/>
        </w:rPr>
        <w:t xml:space="preserve">KHL: Big name renters exhibit at Bauma: </w:t>
      </w:r>
      <w:hyperlink r:id="rId14" w:history="1">
        <w:r w:rsidR="00DC3691" w:rsidRPr="003B78B6">
          <w:rPr>
            <w:rStyle w:val="Hyperlink"/>
            <w:sz w:val="20"/>
            <w:szCs w:val="20"/>
            <w:lang w:val="en-GB"/>
          </w:rPr>
          <w:t>https://www.khl.com/news/big-name-renters-exhibit-at-bauma/1055300.article</w:t>
        </w:r>
      </w:hyperlink>
      <w:r w:rsidRPr="003B78B6">
        <w:rPr>
          <w:color w:val="666666"/>
          <w:sz w:val="20"/>
          <w:szCs w:val="20"/>
          <w:lang w:val="en-GB"/>
        </w:rPr>
        <w:t xml:space="preserve"> </w:t>
      </w:r>
    </w:p>
    <w:p w14:paraId="7ACE65F2" w14:textId="0CDE46B1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</w:rPr>
      </w:pPr>
      <w:r w:rsidRPr="003B78B6">
        <w:rPr>
          <w:sz w:val="24"/>
          <w:szCs w:val="24"/>
        </w:rPr>
        <w:t xml:space="preserve">Wacker Neuson und Zeppelin Baumaschinen weiten Zusammenarbeit aus: </w:t>
      </w:r>
      <w:hyperlink r:id="rId15" w:history="1">
        <w:r w:rsidR="00DC3691" w:rsidRPr="003B78B6">
          <w:rPr>
            <w:rStyle w:val="Hyperlink"/>
            <w:sz w:val="20"/>
            <w:szCs w:val="20"/>
          </w:rPr>
          <w:t>https://wackerneusongroup.com/en/wacker-neuson-group/presse-und-news/news-display-en/wacker-neuson-se-wacker-neuson-und-zeppelin-baumaschinen-weiten-zusammenarbeit-in-deutschland-aus</w:t>
        </w:r>
      </w:hyperlink>
      <w:r w:rsidRPr="003B78B6">
        <w:rPr>
          <w:color w:val="666666"/>
          <w:sz w:val="20"/>
          <w:szCs w:val="20"/>
        </w:rPr>
        <w:t xml:space="preserve"> </w:t>
      </w:r>
    </w:p>
    <w:p w14:paraId="5B2A011B" w14:textId="1EDC74D0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</w:rPr>
      </w:pPr>
      <w:r w:rsidRPr="003B78B6">
        <w:rPr>
          <w:sz w:val="24"/>
          <w:szCs w:val="24"/>
        </w:rPr>
        <w:t xml:space="preserve">Zeppelin Rental Unternehmensseite: </w:t>
      </w:r>
      <w:hyperlink r:id="rId16" w:history="1">
        <w:r w:rsidR="00DC3691" w:rsidRPr="003B78B6">
          <w:rPr>
            <w:rStyle w:val="Hyperlink"/>
            <w:sz w:val="20"/>
            <w:szCs w:val="20"/>
          </w:rPr>
          <w:t>https://www.zeppelin-rental.com/de/</w:t>
        </w:r>
      </w:hyperlink>
      <w:r w:rsidRPr="003B78B6">
        <w:rPr>
          <w:color w:val="666666"/>
          <w:sz w:val="20"/>
          <w:szCs w:val="20"/>
        </w:rPr>
        <w:t xml:space="preserve"> </w:t>
      </w:r>
    </w:p>
    <w:p w14:paraId="75793CF3" w14:textId="48939FEE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</w:rPr>
      </w:pPr>
      <w:r w:rsidRPr="003B78B6">
        <w:rPr>
          <w:sz w:val="24"/>
          <w:szCs w:val="24"/>
        </w:rPr>
        <w:t xml:space="preserve">Zeppelin Rental: Datenblatt Minibagger: </w:t>
      </w:r>
      <w:hyperlink r:id="rId17" w:history="1">
        <w:r w:rsidR="00DC3691" w:rsidRPr="003B78B6">
          <w:rPr>
            <w:rStyle w:val="Hyperlink"/>
            <w:sz w:val="20"/>
            <w:szCs w:val="20"/>
          </w:rPr>
          <w:t>https://www.zeppelin-rental.de/miete/datenblatt/BAMI-303.5E</w:t>
        </w:r>
      </w:hyperlink>
      <w:r w:rsidRPr="003B78B6">
        <w:rPr>
          <w:color w:val="666666"/>
          <w:sz w:val="20"/>
          <w:szCs w:val="20"/>
        </w:rPr>
        <w:t xml:space="preserve"> </w:t>
      </w:r>
    </w:p>
    <w:p w14:paraId="472435CE" w14:textId="56A88C44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</w:rPr>
      </w:pPr>
      <w:r w:rsidRPr="003B78B6">
        <w:rPr>
          <w:sz w:val="24"/>
          <w:szCs w:val="24"/>
        </w:rPr>
        <w:t xml:space="preserve">Schlüter Baumaschinen: Standorte: </w:t>
      </w:r>
      <w:hyperlink r:id="rId18" w:history="1">
        <w:r w:rsidR="00DC3691" w:rsidRPr="003B78B6">
          <w:rPr>
            <w:rStyle w:val="Hyperlink"/>
            <w:sz w:val="20"/>
            <w:szCs w:val="20"/>
          </w:rPr>
          <w:t>https://www.schlueter-baumaschinen.de/standorte</w:t>
        </w:r>
      </w:hyperlink>
      <w:r w:rsidRPr="003B78B6">
        <w:rPr>
          <w:color w:val="666666"/>
          <w:sz w:val="20"/>
          <w:szCs w:val="20"/>
        </w:rPr>
        <w:t xml:space="preserve"> </w:t>
      </w:r>
    </w:p>
    <w:p w14:paraId="19CD292D" w14:textId="1B3A4C08" w:rsidR="00DC3691" w:rsidRPr="003B78B6" w:rsidRDefault="00000000" w:rsidP="0053081C">
      <w:pPr>
        <w:pStyle w:val="Listenabsatz"/>
        <w:numPr>
          <w:ilvl w:val="0"/>
          <w:numId w:val="4"/>
        </w:numPr>
        <w:spacing w:after="80"/>
        <w:rPr>
          <w:sz w:val="28"/>
          <w:szCs w:val="28"/>
        </w:rPr>
      </w:pPr>
      <w:r w:rsidRPr="003B78B6">
        <w:rPr>
          <w:sz w:val="24"/>
          <w:szCs w:val="24"/>
        </w:rPr>
        <w:t xml:space="preserve">Rausch Motorgeräte: Minibagger-Miete: </w:t>
      </w:r>
      <w:hyperlink r:id="rId19" w:history="1">
        <w:r w:rsidR="00DC3691" w:rsidRPr="003B78B6">
          <w:rPr>
            <w:rStyle w:val="Hyperlink"/>
            <w:sz w:val="20"/>
            <w:szCs w:val="20"/>
          </w:rPr>
          <w:t>https://www.rausch-motorgeraete.de/en/product-9.html</w:t>
        </w:r>
      </w:hyperlink>
      <w:r w:rsidRPr="003B78B6">
        <w:rPr>
          <w:color w:val="666666"/>
          <w:sz w:val="20"/>
          <w:szCs w:val="20"/>
        </w:rPr>
        <w:t xml:space="preserve"> </w:t>
      </w:r>
    </w:p>
    <w:p w14:paraId="11DB57A1" w14:textId="77777777" w:rsidR="0053081C" w:rsidRPr="003B78B6" w:rsidRDefault="0053081C" w:rsidP="0053081C">
      <w:pPr>
        <w:spacing w:after="80"/>
        <w:rPr>
          <w:sz w:val="28"/>
          <w:szCs w:val="28"/>
        </w:rPr>
      </w:pPr>
    </w:p>
    <w:p w14:paraId="33E34D4A" w14:textId="610D61B3" w:rsidR="0053081C" w:rsidRPr="003B78B6" w:rsidRDefault="0053081C" w:rsidP="0053081C">
      <w:pPr>
        <w:spacing w:after="80"/>
        <w:rPr>
          <w:sz w:val="28"/>
          <w:szCs w:val="28"/>
        </w:rPr>
      </w:pPr>
      <w:r w:rsidRPr="003B78B6">
        <w:rPr>
          <w:sz w:val="28"/>
          <w:szCs w:val="28"/>
        </w:rPr>
        <w:t>alle Quellen vom 01.10.2026</w:t>
      </w:r>
    </w:p>
    <w:sectPr w:rsidR="0053081C" w:rsidRPr="003B78B6">
      <w:footerReference w:type="default" r:id="rId20"/>
      <w:pgSz w:w="11906" w:h="16838"/>
      <w:pgMar w:top="1300" w:right="1300" w:bottom="1300" w:left="13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F51E3" w14:textId="77777777" w:rsidR="005C535B" w:rsidRDefault="005C535B">
      <w:r>
        <w:separator/>
      </w:r>
    </w:p>
  </w:endnote>
  <w:endnote w:type="continuationSeparator" w:id="0">
    <w:p w14:paraId="73FBF824" w14:textId="77777777" w:rsidR="005C535B" w:rsidRDefault="005C5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42357" w14:textId="27966BE0" w:rsidR="00DC3691" w:rsidRDefault="00000000">
    <w:pPr>
      <w:jc w:val="right"/>
    </w:pPr>
    <w:r>
      <w:rPr>
        <w:color w:val="666666"/>
        <w:sz w:val="18"/>
        <w:szCs w:val="18"/>
      </w:rPr>
      <w:t>Marktanalyse Maschinenverleih</w:t>
    </w:r>
    <w:r w:rsidR="00316621">
      <w:rPr>
        <w:color w:val="666666"/>
        <w:sz w:val="18"/>
        <w:szCs w:val="18"/>
      </w:rPr>
      <w:t>_01</w:t>
    </w:r>
    <w:r>
      <w:rPr>
        <w:color w:val="666666"/>
        <w:sz w:val="18"/>
        <w:szCs w:val="18"/>
      </w:rPr>
      <w:t xml:space="preserve"> </w:t>
    </w:r>
    <w:r w:rsidR="00316621">
      <w:rPr>
        <w:color w:val="666666"/>
        <w:sz w:val="18"/>
        <w:szCs w:val="18"/>
      </w:rPr>
      <w:t>| Seite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33866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A4CE" w14:textId="77777777" w:rsidR="005C535B" w:rsidRDefault="005C535B">
      <w:r>
        <w:separator/>
      </w:r>
    </w:p>
  </w:footnote>
  <w:footnote w:type="continuationSeparator" w:id="0">
    <w:p w14:paraId="09AAA409" w14:textId="77777777" w:rsidR="005C535B" w:rsidRDefault="005C53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FDF"/>
    <w:multiLevelType w:val="multilevel"/>
    <w:tmpl w:val="6A5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53962"/>
    <w:multiLevelType w:val="hybridMultilevel"/>
    <w:tmpl w:val="E72AEB7E"/>
    <w:lvl w:ilvl="0" w:tplc="C08E7DA8">
      <w:start w:val="1"/>
      <w:numFmt w:val="bullet"/>
      <w:lvlText w:val="●"/>
      <w:lvlJc w:val="left"/>
      <w:pPr>
        <w:ind w:left="720" w:hanging="360"/>
      </w:pPr>
    </w:lvl>
    <w:lvl w:ilvl="1" w:tplc="0A7227EE">
      <w:start w:val="1"/>
      <w:numFmt w:val="bullet"/>
      <w:lvlText w:val="○"/>
      <w:lvlJc w:val="left"/>
      <w:pPr>
        <w:ind w:left="1440" w:hanging="360"/>
      </w:pPr>
    </w:lvl>
    <w:lvl w:ilvl="2" w:tplc="291C6E5A">
      <w:start w:val="1"/>
      <w:numFmt w:val="bullet"/>
      <w:lvlText w:val="■"/>
      <w:lvlJc w:val="left"/>
      <w:pPr>
        <w:ind w:left="2160" w:hanging="360"/>
      </w:pPr>
    </w:lvl>
    <w:lvl w:ilvl="3" w:tplc="D1681F4E">
      <w:start w:val="1"/>
      <w:numFmt w:val="bullet"/>
      <w:lvlText w:val="●"/>
      <w:lvlJc w:val="left"/>
      <w:pPr>
        <w:ind w:left="2880" w:hanging="360"/>
      </w:pPr>
    </w:lvl>
    <w:lvl w:ilvl="4" w:tplc="5FEA0A74">
      <w:start w:val="1"/>
      <w:numFmt w:val="bullet"/>
      <w:lvlText w:val="○"/>
      <w:lvlJc w:val="left"/>
      <w:pPr>
        <w:ind w:left="3600" w:hanging="360"/>
      </w:pPr>
    </w:lvl>
    <w:lvl w:ilvl="5" w:tplc="6E066A8A">
      <w:start w:val="1"/>
      <w:numFmt w:val="bullet"/>
      <w:lvlText w:val="■"/>
      <w:lvlJc w:val="left"/>
      <w:pPr>
        <w:ind w:left="4320" w:hanging="360"/>
      </w:pPr>
    </w:lvl>
    <w:lvl w:ilvl="6" w:tplc="CE369350">
      <w:start w:val="1"/>
      <w:numFmt w:val="bullet"/>
      <w:lvlText w:val="●"/>
      <w:lvlJc w:val="left"/>
      <w:pPr>
        <w:ind w:left="5040" w:hanging="360"/>
      </w:pPr>
    </w:lvl>
    <w:lvl w:ilvl="7" w:tplc="F6A8540C">
      <w:start w:val="1"/>
      <w:numFmt w:val="bullet"/>
      <w:lvlText w:val="●"/>
      <w:lvlJc w:val="left"/>
      <w:pPr>
        <w:ind w:left="5760" w:hanging="360"/>
      </w:pPr>
    </w:lvl>
    <w:lvl w:ilvl="8" w:tplc="A32E94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1C2D68"/>
    <w:multiLevelType w:val="multilevel"/>
    <w:tmpl w:val="6A5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67C18"/>
    <w:multiLevelType w:val="hybridMultilevel"/>
    <w:tmpl w:val="AE92C5F6"/>
    <w:lvl w:ilvl="0" w:tplc="8D5A5F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801AA"/>
    <w:multiLevelType w:val="hybridMultilevel"/>
    <w:tmpl w:val="27E864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F5F5A"/>
    <w:multiLevelType w:val="hybridMultilevel"/>
    <w:tmpl w:val="AC9A16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CC46CF"/>
    <w:multiLevelType w:val="hybridMultilevel"/>
    <w:tmpl w:val="8B2CB160"/>
    <w:lvl w:ilvl="0" w:tplc="2B90BB8A">
      <w:start w:val="1"/>
      <w:numFmt w:val="bullet"/>
      <w:lvlText w:val="•"/>
      <w:lvlJc w:val="left"/>
      <w:pPr>
        <w:ind w:left="360" w:hanging="260"/>
      </w:pPr>
    </w:lvl>
    <w:lvl w:ilvl="1" w:tplc="25B61140">
      <w:start w:val="1"/>
      <w:numFmt w:val="bullet"/>
      <w:lvlText w:val="◦"/>
      <w:lvlJc w:val="left"/>
      <w:pPr>
        <w:ind w:left="760" w:hanging="260"/>
      </w:pPr>
    </w:lvl>
    <w:lvl w:ilvl="2" w:tplc="44BE9E7E">
      <w:numFmt w:val="decimal"/>
      <w:lvlText w:val=""/>
      <w:lvlJc w:val="left"/>
    </w:lvl>
    <w:lvl w:ilvl="3" w:tplc="F89AF2EC">
      <w:numFmt w:val="decimal"/>
      <w:lvlText w:val=""/>
      <w:lvlJc w:val="left"/>
    </w:lvl>
    <w:lvl w:ilvl="4" w:tplc="FFBC7556">
      <w:numFmt w:val="decimal"/>
      <w:lvlText w:val=""/>
      <w:lvlJc w:val="left"/>
    </w:lvl>
    <w:lvl w:ilvl="5" w:tplc="BE76706E">
      <w:numFmt w:val="decimal"/>
      <w:lvlText w:val=""/>
      <w:lvlJc w:val="left"/>
    </w:lvl>
    <w:lvl w:ilvl="6" w:tplc="A20E7F20">
      <w:numFmt w:val="decimal"/>
      <w:lvlText w:val=""/>
      <w:lvlJc w:val="left"/>
    </w:lvl>
    <w:lvl w:ilvl="7" w:tplc="889A1536">
      <w:numFmt w:val="decimal"/>
      <w:lvlText w:val=""/>
      <w:lvlJc w:val="left"/>
    </w:lvl>
    <w:lvl w:ilvl="8" w:tplc="0282A3A4">
      <w:numFmt w:val="decimal"/>
      <w:lvlText w:val=""/>
      <w:lvlJc w:val="left"/>
    </w:lvl>
  </w:abstractNum>
  <w:num w:numId="1" w16cid:durableId="208345678">
    <w:abstractNumId w:val="1"/>
    <w:lvlOverride w:ilvl="0">
      <w:startOverride w:val="1"/>
    </w:lvlOverride>
  </w:num>
  <w:num w:numId="2" w16cid:durableId="1905723597">
    <w:abstractNumId w:val="6"/>
    <w:lvlOverride w:ilvl="0">
      <w:startOverride w:val="1"/>
    </w:lvlOverride>
  </w:num>
  <w:num w:numId="3" w16cid:durableId="236791082">
    <w:abstractNumId w:val="5"/>
  </w:num>
  <w:num w:numId="4" w16cid:durableId="1825970532">
    <w:abstractNumId w:val="3"/>
  </w:num>
  <w:num w:numId="5" w16cid:durableId="1058478524">
    <w:abstractNumId w:val="4"/>
  </w:num>
  <w:num w:numId="6" w16cid:durableId="1225608094">
    <w:abstractNumId w:val="2"/>
  </w:num>
  <w:num w:numId="7" w16cid:durableId="161848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691"/>
    <w:rsid w:val="00033866"/>
    <w:rsid w:val="000C77CB"/>
    <w:rsid w:val="001524FA"/>
    <w:rsid w:val="00197C09"/>
    <w:rsid w:val="00316621"/>
    <w:rsid w:val="003B78B6"/>
    <w:rsid w:val="003D2C4B"/>
    <w:rsid w:val="004E67DF"/>
    <w:rsid w:val="0053081C"/>
    <w:rsid w:val="00582481"/>
    <w:rsid w:val="005C535B"/>
    <w:rsid w:val="005D741A"/>
    <w:rsid w:val="00663B99"/>
    <w:rsid w:val="00835D61"/>
    <w:rsid w:val="00863469"/>
    <w:rsid w:val="00911A7D"/>
    <w:rsid w:val="00936310"/>
    <w:rsid w:val="00964C62"/>
    <w:rsid w:val="009A2BD0"/>
    <w:rsid w:val="009B6E62"/>
    <w:rsid w:val="00B502C8"/>
    <w:rsid w:val="00BA6AD8"/>
    <w:rsid w:val="00BE7619"/>
    <w:rsid w:val="00C47124"/>
    <w:rsid w:val="00C96455"/>
    <w:rsid w:val="00D439C4"/>
    <w:rsid w:val="00D707C3"/>
    <w:rsid w:val="00DC3691"/>
    <w:rsid w:val="00DF159D"/>
    <w:rsid w:val="00E40B8D"/>
    <w:rsid w:val="00E83BED"/>
    <w:rsid w:val="00EB509B"/>
    <w:rsid w:val="00F9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577FE"/>
  <w15:docId w15:val="{D31FE77F-FA7B-46BC-AD98-9E8177D0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rsid w:val="00663B99"/>
    <w:pPr>
      <w:spacing w:before="360" w:after="160"/>
      <w:outlineLvl w:val="0"/>
    </w:pPr>
    <w:rPr>
      <w:b/>
      <w:bCs/>
      <w:color w:val="000000" w:themeColor="text1"/>
      <w:sz w:val="32"/>
      <w:szCs w:val="32"/>
    </w:rPr>
  </w:style>
  <w:style w:type="paragraph" w:styleId="berschrift2">
    <w:name w:val="heading 2"/>
    <w:uiPriority w:val="9"/>
    <w:unhideWhenUsed/>
    <w:qFormat/>
    <w:rsid w:val="00663B99"/>
    <w:pPr>
      <w:spacing w:before="280" w:after="120"/>
      <w:outlineLvl w:val="1"/>
    </w:pPr>
    <w:rPr>
      <w:b/>
      <w:bCs/>
      <w:color w:val="000000" w:themeColor="text1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80"/>
      <w:outlineLvl w:val="2"/>
    </w:pPr>
    <w:rPr>
      <w:b/>
      <w:bCs/>
      <w:sz w:val="23"/>
      <w:szCs w:val="23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31662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16621"/>
  </w:style>
  <w:style w:type="paragraph" w:styleId="Fuzeile">
    <w:name w:val="footer"/>
    <w:basedOn w:val="Standard"/>
    <w:link w:val="FuzeileZchn"/>
    <w:uiPriority w:val="99"/>
    <w:unhideWhenUsed/>
    <w:rsid w:val="0031662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16621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63B9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Verzeichnis2">
    <w:name w:val="toc 2"/>
    <w:basedOn w:val="Standard"/>
    <w:next w:val="Standard"/>
    <w:autoRedefine/>
    <w:uiPriority w:val="39"/>
    <w:unhideWhenUsed/>
    <w:rsid w:val="00663B99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</w:rPr>
  </w:style>
  <w:style w:type="paragraph" w:styleId="Verzeichnis1">
    <w:name w:val="toc 1"/>
    <w:basedOn w:val="Standard"/>
    <w:next w:val="Standard"/>
    <w:autoRedefine/>
    <w:uiPriority w:val="39"/>
    <w:unhideWhenUsed/>
    <w:rsid w:val="00663B99"/>
    <w:pPr>
      <w:spacing w:after="100" w:line="259" w:lineRule="auto"/>
    </w:pPr>
    <w:rPr>
      <w:rFonts w:asciiTheme="minorHAnsi" w:eastAsiaTheme="minorEastAsia" w:hAnsiTheme="minorHAnsi" w:cs="Times New Roman"/>
      <w:color w:val="auto"/>
    </w:rPr>
  </w:style>
  <w:style w:type="paragraph" w:styleId="Verzeichnis3">
    <w:name w:val="toc 3"/>
    <w:basedOn w:val="Standard"/>
    <w:next w:val="Standard"/>
    <w:autoRedefine/>
    <w:uiPriority w:val="39"/>
    <w:unhideWhenUsed/>
    <w:rsid w:val="00663B99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0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unich-startup.de/news/klarx-update" TargetMode="External"/><Relationship Id="rId18" Type="http://schemas.openxmlformats.org/officeDocument/2006/relationships/hyperlink" Target="https://www.schlueter-baumaschinen.de/standort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deutsche-handwerks-zeitung.de/iran-krieg-kommt-baubranche-in-die-quere-379784/" TargetMode="External"/><Relationship Id="rId17" Type="http://schemas.openxmlformats.org/officeDocument/2006/relationships/hyperlink" Target="https://www.zeppelin-rental.de/miete/datenblatt/BAMI-303.5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zeppelin-rental.com/de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y.com/de_de/insights/real-estate-hospitality-construction/verzogerte-erholung-im-hochbau-infrastruktur-stuetz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ackerneusongroup.com/en/wacker-neuson-group/presse-und-news/news-display-en/wacker-neuson-se-wacker-neuson-und-zeppelin-baumaschinen-weiten-zusammenarbeit-in-deutschland-aus" TargetMode="External"/><Relationship Id="rId10" Type="http://schemas.openxmlformats.org/officeDocument/2006/relationships/hyperlink" Target="https://www.ey.com/de_de/newsroom/2026/07/ey-parthenon-hochbauprognose-juli-2026" TargetMode="External"/><Relationship Id="rId19" Type="http://schemas.openxmlformats.org/officeDocument/2006/relationships/hyperlink" Target="https://www.rausch-motorgeraete.de/en/product-9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iw.de/de/diw_01.c.996899.de/publikationen/wochenberichte/2026_05_1/bauwirtschaft_kehrt_zurueck_auf_wachstumskurs.html" TargetMode="External"/><Relationship Id="rId14" Type="http://schemas.openxmlformats.org/officeDocument/2006/relationships/hyperlink" Target="https://www.khl.com/news/big-name-renters-exhibit-at-bauma/1055300.articl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C48E1-099F-4E02-978E-751320E07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1022</Words>
  <Characters>6442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Marktanalyse Maschinenverleih</vt:lpstr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Marktanalyse Maschinenverleih</dc:title>
  <dc:creator>Jonas Strömich</dc:creator>
  <cp:lastModifiedBy>Jonas Strömich</cp:lastModifiedBy>
  <cp:revision>13</cp:revision>
  <dcterms:created xsi:type="dcterms:W3CDTF">2026-10-01T21:00:00Z</dcterms:created>
  <dcterms:modified xsi:type="dcterms:W3CDTF">2026-10-08T11:36:00Z</dcterms:modified>
</cp:coreProperties>
</file>