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ekpdwicbkio" w:colFirst="0" w:colLast="0" w:displacedByCustomXml="next"/>
    <w:bookmarkEnd w:id="0" w:displacedByCustomXml="next"/>
    <w:sdt>
      <w:sdtPr>
        <w:rPr>
          <w:rFonts w:ascii="Futura LT" w:hAnsi="Futura LT"/>
        </w:rPr>
        <w:id w:val="-17651496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7DB1B5C" w14:textId="497285A7" w:rsidR="0060053D" w:rsidRPr="002B6C6C" w:rsidRDefault="008D26EF">
          <w:pPr>
            <w:rPr>
              <w:rFonts w:ascii="Futura LT" w:hAnsi="Futura LT"/>
            </w:rPr>
          </w:pPr>
          <w:r w:rsidRPr="002B6C6C">
            <w:rPr>
              <w:rFonts w:ascii="Futura LT" w:hAnsi="Futura LT"/>
              <w:noProof/>
            </w:rPr>
            <w:drawing>
              <wp:inline distT="0" distB="0" distL="0" distR="0" wp14:anchorId="497E24FE" wp14:editId="307D680E">
                <wp:extent cx="3314700" cy="1075507"/>
                <wp:effectExtent l="0" t="0" r="0" b="0"/>
                <wp:docPr id="11" name="Picture 1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Logo, company name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832" cy="1099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9DDE7E" w14:textId="31A57FE5" w:rsidR="0060053D" w:rsidRPr="002B6C6C" w:rsidRDefault="0060053D">
          <w:pPr>
            <w:rPr>
              <w:rFonts w:ascii="Futura LT" w:hAnsi="Futura LT"/>
              <w:b/>
              <w:bCs/>
            </w:rPr>
          </w:pPr>
          <w:r w:rsidRPr="002B6C6C">
            <w:rPr>
              <w:rFonts w:ascii="Futura LT" w:hAnsi="Futura L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CDD2F2" wp14:editId="35284E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620470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62047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62047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62047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6F67059" w14:textId="69F01018" w:rsidR="0060053D" w:rsidRPr="008D26EF" w:rsidRDefault="00000000">
                                  <w:pPr>
                                    <w:rPr>
                                      <w:rFonts w:ascii="Futura LT" w:hAnsi="Futura L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utura LT" w:hAnsi="Futura L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D508C">
                                        <w:rPr>
                                          <w:rFonts w:ascii="Futura LT" w:hAnsi="Futura L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Managing Direct Booking Discounts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CDD2F2" id="Group 125" o:spid="_x0000_s1026" style="position:absolute;margin-left:0;margin-top:0;width:540pt;height:556.55pt;z-index:-251657216;mso-height-percent:670;mso-top-percent:45;mso-position-horizontal:center;mso-position-horizontal-relative:margin;mso-position-vertical-relative:page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" adj="-11796480,,5400" path="m,c,644,,644,,644v23,6,62,14,113,21c250,685,476,700,720,644v,-27,,-27,,-27c720,,720,,720,,,,,,,e" fillcolor="#390043" stroked="f">
                      <v:fill color2="#680078" rotate="t" angle="45" colors="0 #390043;.5 #560064;1 #680078" focus="100%" type="gradient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6F67059" w14:textId="69F01018" w:rsidR="0060053D" w:rsidRPr="008D26EF" w:rsidRDefault="00000000">
                            <w:pPr>
                              <w:rPr>
                                <w:rFonts w:ascii="Futura LT" w:hAnsi="Futura L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Futura LT" w:hAnsi="Futura L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D508C">
                                  <w:rPr>
                                    <w:rFonts w:ascii="Futura LT" w:hAnsi="Futura L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Managing Direct Booking Discounts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2B6C6C">
            <w:rPr>
              <w:rFonts w:ascii="Futura LT" w:hAnsi="Futura LT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667AA2" wp14:editId="4B7B6B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158E5" w14:textId="1B9126D2" w:rsidR="0060053D" w:rsidRPr="008D26EF" w:rsidRDefault="00000000">
                                <w:pPr>
                                  <w:pStyle w:val="NoSpacing"/>
                                  <w:rPr>
                                    <w:rFonts w:ascii="Futura LT" w:hAnsi="Futura LT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Futura LT" w:hAnsi="Futura L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11668" w:rsidRPr="008D26EF">
                                      <w:rPr>
                                        <w:rFonts w:ascii="Futura LT" w:hAnsi="Futura L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Guestroom Genie</w:t>
                                    </w:r>
                                  </w:sdtContent>
                                </w:sdt>
                                <w:r w:rsidR="0060053D" w:rsidRPr="008D26EF">
                                  <w:rPr>
                                    <w:rFonts w:ascii="Futura LT" w:hAnsi="Futura LT"/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0053D" w:rsidRPr="008D26EF">
                                  <w:rPr>
                                    <w:rFonts w:ascii="Futura LT" w:hAnsi="Futura LT"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Futura LT" w:hAnsi="Futura LT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1668" w:rsidRPr="008D26EF">
                                      <w:rPr>
                                        <w:rFonts w:ascii="Futura LT" w:hAnsi="Futura LT"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900 Circle 75 Parkway, Suite 900, Atlanta, GA 3006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667A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F9158E5" w14:textId="1B9126D2" w:rsidR="0060053D" w:rsidRPr="008D26EF" w:rsidRDefault="00000000">
                          <w:pPr>
                            <w:pStyle w:val="NoSpacing"/>
                            <w:rPr>
                              <w:rFonts w:ascii="Futura LT" w:hAnsi="Futura LT"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Futura LT" w:hAnsi="Futura L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11668" w:rsidRPr="008D26EF">
                                <w:rPr>
                                  <w:rFonts w:ascii="Futura LT" w:hAnsi="Futura L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Guestroom Genie</w:t>
                              </w:r>
                            </w:sdtContent>
                          </w:sdt>
                          <w:r w:rsidR="0060053D" w:rsidRPr="008D26EF">
                            <w:rPr>
                              <w:rFonts w:ascii="Futura LT" w:hAnsi="Futura LT"/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60053D" w:rsidRPr="008D26EF">
                            <w:rPr>
                              <w:rFonts w:ascii="Futura LT" w:hAnsi="Futura LT"/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rFonts w:ascii="Futura LT" w:hAnsi="Futura LT"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1668" w:rsidRPr="008D26EF">
                                <w:rPr>
                                  <w:rFonts w:ascii="Futura LT" w:hAnsi="Futura LT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900 Circle 75 Parkway, Suite 900, Atlanta, GA 3006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2B6C6C">
            <w:rPr>
              <w:rFonts w:ascii="Futura LT" w:hAnsi="Futura L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7CE63" wp14:editId="6A1591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BC510" w14:textId="4FF6AC23" w:rsidR="0060053D" w:rsidRPr="008D26EF" w:rsidRDefault="00000000">
                                <w:pPr>
                                  <w:pStyle w:val="NoSpacing"/>
                                  <w:spacing w:before="40" w:after="40"/>
                                  <w:rPr>
                                    <w:rFonts w:ascii="Futura LT" w:hAnsi="Futura LT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Futura LT" w:hAnsi="Futura LT"/>
                                      <w: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11668" w:rsidRPr="008D26EF">
                                      <w:rPr>
                                        <w:rFonts w:ascii="Futura LT" w:hAnsi="Futura L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Managing </w:t>
                                    </w:r>
                                    <w:r w:rsidR="009D508C">
                                      <w:rPr>
                                        <w:rFonts w:ascii="Futura LT" w:hAnsi="Futura L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Direct booking discounts</w:t>
                                    </w:r>
                                    <w:r w:rsidR="00A11668" w:rsidRPr="008D26EF">
                                      <w:rPr>
                                        <w:rFonts w:ascii="Futura LT" w:hAnsi="Futura L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, A How-To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Futura LT" w:hAnsi="Futura LT"/>
                                    <w:caps/>
                                    <w:color w:val="767171" w:themeColor="background2" w:themeShade="80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33AF03" w14:textId="25CE3CF9" w:rsidR="0060053D" w:rsidRPr="008D26EF" w:rsidRDefault="002B6C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Futura LT" w:hAnsi="Futura LT"/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Futura LT" w:hAnsi="Futura LT"/>
                                        <w:caps/>
                                        <w:color w:val="767171" w:themeColor="background2" w:themeShade="80"/>
                                        <w:sz w:val="24"/>
                                        <w:szCs w:val="24"/>
                                      </w:rPr>
                                      <w:t>v1.0 – Published on 11/03/2023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D7CE6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222BC510" w14:textId="4FF6AC23" w:rsidR="0060053D" w:rsidRPr="008D26EF" w:rsidRDefault="00000000">
                          <w:pPr>
                            <w:pStyle w:val="NoSpacing"/>
                            <w:spacing w:before="40" w:after="40"/>
                            <w:rPr>
                              <w:rFonts w:ascii="Futura LT" w:hAnsi="Futura LT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Futura LT" w:hAnsi="Futura LT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11668" w:rsidRPr="008D26EF">
                                <w:rPr>
                                  <w:rFonts w:ascii="Futura LT" w:hAnsi="Futura L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Managing </w:t>
                              </w:r>
                              <w:r w:rsidR="009D508C">
                                <w:rPr>
                                  <w:rFonts w:ascii="Futura LT" w:hAnsi="Futura L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Direct booking discounts</w:t>
                              </w:r>
                              <w:r w:rsidR="00A11668" w:rsidRPr="008D26EF">
                                <w:rPr>
                                  <w:rFonts w:ascii="Futura LT" w:hAnsi="Futura L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, A How-To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Futura LT" w:hAnsi="Futura LT"/>
                              <w:caps/>
                              <w:color w:val="767171" w:themeColor="background2" w:themeShade="80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33AF03" w14:textId="25CE3CF9" w:rsidR="0060053D" w:rsidRPr="008D26EF" w:rsidRDefault="002B6C6C">
                              <w:pPr>
                                <w:pStyle w:val="NoSpacing"/>
                                <w:spacing w:before="40" w:after="40"/>
                                <w:rPr>
                                  <w:rFonts w:ascii="Futura LT" w:hAnsi="Futura LT"/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utura LT" w:hAnsi="Futura LT"/>
                                  <w:caps/>
                                  <w:color w:val="767171" w:themeColor="background2" w:themeShade="80"/>
                                  <w:sz w:val="24"/>
                                  <w:szCs w:val="24"/>
                                </w:rPr>
                                <w:t>v1.0 – Published on 11/03/2023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B6C6C">
            <w:rPr>
              <w:rFonts w:ascii="Futura LT" w:hAnsi="Futura L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75AD97" wp14:editId="661964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A86D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A7F216" w14:textId="1940F411" w:rsidR="0060053D" w:rsidRDefault="0060053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75AD9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" fillcolor="#a86da3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A7F216" w14:textId="1940F411" w:rsidR="0060053D" w:rsidRDefault="0060053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B6C6C">
            <w:rPr>
              <w:rFonts w:ascii="Futura LT" w:hAnsi="Futura LT"/>
              <w:b/>
              <w:bCs/>
            </w:rPr>
            <w:br w:type="page"/>
          </w:r>
        </w:p>
      </w:sdtContent>
    </w:sdt>
    <w:p w14:paraId="5854EEDE" w14:textId="7DD23F54" w:rsidR="00535557" w:rsidRDefault="002B6C6C" w:rsidP="00553FCF">
      <w:pPr>
        <w:spacing w:after="0" w:line="240" w:lineRule="auto"/>
        <w:rPr>
          <w:rFonts w:ascii="Futura LT" w:hAnsi="Futura LT"/>
          <w:color w:val="0F0F0F"/>
        </w:rPr>
      </w:pPr>
      <w:bookmarkStart w:id="1" w:name="_7lmbab5bs26c" w:colFirst="0" w:colLast="0"/>
      <w:bookmarkEnd w:id="1"/>
      <w:r w:rsidRPr="002B6C6C">
        <w:rPr>
          <w:rFonts w:ascii="Futura LT" w:hAnsi="Futura LT"/>
          <w:color w:val="0F0F0F"/>
        </w:rPr>
        <w:lastRenderedPageBreak/>
        <w:t xml:space="preserve">This Guestroom Genie </w:t>
      </w:r>
      <w:r>
        <w:rPr>
          <w:rFonts w:ascii="Futura LT" w:hAnsi="Futura LT"/>
          <w:color w:val="0F0F0F"/>
        </w:rPr>
        <w:t>how-to guide</w:t>
      </w:r>
      <w:r w:rsidRPr="002B6C6C">
        <w:rPr>
          <w:rFonts w:ascii="Futura LT" w:hAnsi="Futura LT"/>
          <w:color w:val="0F0F0F"/>
        </w:rPr>
        <w:t xml:space="preserve"> offers viewers a look into how quick and easy it is for them to manage their </w:t>
      </w:r>
      <w:r w:rsidR="009D508C">
        <w:rPr>
          <w:rFonts w:ascii="Futura LT" w:hAnsi="Futura LT"/>
          <w:color w:val="0F0F0F"/>
        </w:rPr>
        <w:t>direct booking discounts</w:t>
      </w:r>
      <w:r w:rsidRPr="002B6C6C">
        <w:rPr>
          <w:rFonts w:ascii="Futura LT" w:hAnsi="Futura LT"/>
          <w:color w:val="0F0F0F"/>
        </w:rPr>
        <w:t xml:space="preserve">. For more information on </w:t>
      </w:r>
      <w:r w:rsidR="009D508C">
        <w:rPr>
          <w:rFonts w:ascii="Futura LT" w:hAnsi="Futura LT"/>
          <w:color w:val="0F0F0F"/>
        </w:rPr>
        <w:t xml:space="preserve">direct booking discounts, </w:t>
      </w:r>
      <w:r w:rsidRPr="002B6C6C">
        <w:rPr>
          <w:rFonts w:ascii="Futura LT" w:hAnsi="Futura LT"/>
          <w:color w:val="0F0F0F"/>
        </w:rPr>
        <w:t>their use cases, and Property Management Systems in general do not hesitate to get in touch with the GRG Team.</w:t>
      </w:r>
    </w:p>
    <w:p w14:paraId="460FA571" w14:textId="77777777" w:rsidR="002B6C6C" w:rsidRDefault="002B6C6C" w:rsidP="00553FCF">
      <w:pPr>
        <w:spacing w:after="0" w:line="240" w:lineRule="auto"/>
        <w:rPr>
          <w:rFonts w:ascii="Futura LT" w:hAnsi="Futura LT"/>
          <w:color w:val="0F0F0F"/>
        </w:rPr>
      </w:pPr>
    </w:p>
    <w:p w14:paraId="4FFAAD84" w14:textId="1764F9BC" w:rsidR="009D508C" w:rsidRDefault="009D508C" w:rsidP="00553FCF">
      <w:pPr>
        <w:spacing w:after="0" w:line="240" w:lineRule="auto"/>
        <w:rPr>
          <w:rFonts w:ascii="Futura LT" w:hAnsi="Futura LT"/>
        </w:rPr>
      </w:pPr>
      <w:r w:rsidRPr="009D508C">
        <w:rPr>
          <w:rFonts w:ascii="Futura LT" w:hAnsi="Futura LT"/>
        </w:rPr>
        <w:t>Starting from the Dashboard, click the Property tab in the top right corner.</w:t>
      </w:r>
    </w:p>
    <w:p w14:paraId="4FD3B4F6" w14:textId="77777777" w:rsidR="00553FCF" w:rsidRPr="009D508C" w:rsidRDefault="00553FCF" w:rsidP="00553FCF">
      <w:pPr>
        <w:spacing w:after="0" w:line="240" w:lineRule="auto"/>
        <w:rPr>
          <w:rFonts w:ascii="Futura LT" w:hAnsi="Futura LT"/>
        </w:rPr>
      </w:pPr>
    </w:p>
    <w:p w14:paraId="5EDF93BE" w14:textId="6E104A22" w:rsidR="009D508C" w:rsidRPr="009D508C" w:rsidRDefault="008E6244" w:rsidP="00553FCF">
      <w:pPr>
        <w:spacing w:after="0" w:line="240" w:lineRule="auto"/>
        <w:rPr>
          <w:rFonts w:ascii="Futura LT" w:hAnsi="Futura LT"/>
        </w:rPr>
      </w:pPr>
      <w:r>
        <w:rPr>
          <w:rFonts w:ascii="Futura LT" w:hAnsi="Futura L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8E91A" wp14:editId="07366260">
                <wp:simplePos x="0" y="0"/>
                <wp:positionH relativeFrom="column">
                  <wp:posOffset>3864429</wp:posOffset>
                </wp:positionH>
                <wp:positionV relativeFrom="paragraph">
                  <wp:posOffset>415925</wp:posOffset>
                </wp:positionV>
                <wp:extent cx="151946" cy="272143"/>
                <wp:effectExtent l="0" t="38100" r="57785" b="330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46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CB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3pt;margin-top:32.75pt;width:11.95pt;height:21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Futura LT" w:hAnsi="Futura L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E8001" wp14:editId="0B2D7B97">
                <wp:simplePos x="0" y="0"/>
                <wp:positionH relativeFrom="column">
                  <wp:posOffset>3951514</wp:posOffset>
                </wp:positionH>
                <wp:positionV relativeFrom="paragraph">
                  <wp:posOffset>24402</wp:posOffset>
                </wp:positionV>
                <wp:extent cx="326209" cy="348343"/>
                <wp:effectExtent l="0" t="0" r="1714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09" cy="348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7A31D" id="Rectangle 1" o:spid="_x0000_s1026" style="position:absolute;margin-left:311.15pt;margin-top:1.9pt;width:25.7pt;height:2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" filled="f" strokecolor="#ed7d31 [3205]" strokeweight="1pt"/>
            </w:pict>
          </mc:Fallback>
        </mc:AlternateContent>
      </w:r>
      <w:r w:rsidR="00D505AD" w:rsidRPr="00D505AD">
        <w:rPr>
          <w:rFonts w:ascii="Futura LT" w:hAnsi="Futura LT"/>
          <w:noProof/>
        </w:rPr>
        <w:drawing>
          <wp:inline distT="0" distB="0" distL="0" distR="0" wp14:anchorId="7B40728B" wp14:editId="5F52CB7E">
            <wp:extent cx="5943600" cy="2913380"/>
            <wp:effectExtent l="0" t="0" r="0" b="1270"/>
            <wp:docPr id="41" name="Picture 4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908A7E-F53B-9D3A-AF99-43C3E541C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41908A7E-F53B-9D3A-AF99-43C3E541C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7917" r="4219" b="8611"/>
                    <a:stretch/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2C3" w14:textId="77777777" w:rsidR="00553FCF" w:rsidRDefault="00553FCF" w:rsidP="00553FCF">
      <w:pPr>
        <w:spacing w:after="0" w:line="240" w:lineRule="auto"/>
        <w:rPr>
          <w:rFonts w:ascii="Futura LT" w:hAnsi="Futura LT"/>
        </w:rPr>
      </w:pPr>
    </w:p>
    <w:p w14:paraId="4233C45A" w14:textId="07D22D45" w:rsidR="009D508C" w:rsidRDefault="009D508C" w:rsidP="00553FCF">
      <w:pPr>
        <w:spacing w:after="0" w:line="240" w:lineRule="auto"/>
        <w:rPr>
          <w:rFonts w:ascii="Futura LT" w:hAnsi="Futura LT"/>
        </w:rPr>
      </w:pPr>
      <w:r w:rsidRPr="009D508C">
        <w:rPr>
          <w:rFonts w:ascii="Futura LT" w:hAnsi="Futura LT"/>
        </w:rPr>
        <w:t>Scroll down to the Rate Alterations section and select Direct Booking Discounts</w:t>
      </w:r>
    </w:p>
    <w:p w14:paraId="260FAC81" w14:textId="77777777" w:rsidR="00553FCF" w:rsidRPr="009D508C" w:rsidRDefault="00553FCF" w:rsidP="00553FCF">
      <w:pPr>
        <w:spacing w:after="0" w:line="240" w:lineRule="auto"/>
        <w:rPr>
          <w:rFonts w:ascii="Futura LT" w:hAnsi="Futura LT"/>
        </w:rPr>
      </w:pPr>
    </w:p>
    <w:p w14:paraId="570092DA" w14:textId="628821C9" w:rsidR="009D508C" w:rsidRPr="009D508C" w:rsidRDefault="008E6244" w:rsidP="00553FCF">
      <w:pPr>
        <w:spacing w:after="0" w:line="240" w:lineRule="auto"/>
        <w:rPr>
          <w:rFonts w:ascii="Futura LT" w:hAnsi="Futura LT"/>
        </w:rPr>
      </w:pPr>
      <w:r>
        <w:rPr>
          <w:rFonts w:ascii="Futura LT" w:hAnsi="Futura L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50F1D" wp14:editId="56222CFD">
                <wp:simplePos x="0" y="0"/>
                <wp:positionH relativeFrom="column">
                  <wp:posOffset>2552700</wp:posOffset>
                </wp:positionH>
                <wp:positionV relativeFrom="paragraph">
                  <wp:posOffset>1334498</wp:posOffset>
                </wp:positionV>
                <wp:extent cx="332014" cy="244928"/>
                <wp:effectExtent l="0" t="0" r="6858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014" cy="2449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24D9E" id="Straight Arrow Connector 5" o:spid="_x0000_s1026" type="#_x0000_t32" style="position:absolute;margin-left:201pt;margin-top:105.1pt;width:26.15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Futura LT" w:hAnsi="Futura L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32D62" wp14:editId="009267C4">
                <wp:simplePos x="0" y="0"/>
                <wp:positionH relativeFrom="column">
                  <wp:posOffset>2585357</wp:posOffset>
                </wp:positionH>
                <wp:positionV relativeFrom="paragraph">
                  <wp:posOffset>1622970</wp:posOffset>
                </wp:positionV>
                <wp:extent cx="1164772" cy="239032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239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C2F8" id="Rectangle 4" o:spid="_x0000_s1026" style="position:absolute;margin-left:203.55pt;margin-top:127.8pt;width:91.7pt;height:1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" filled="f" strokecolor="#ed7d31 [3205]" strokeweight="1pt"/>
            </w:pict>
          </mc:Fallback>
        </mc:AlternateContent>
      </w:r>
      <w:r w:rsidR="00D505AD" w:rsidRPr="00D505AD">
        <w:rPr>
          <w:rFonts w:ascii="Futura LT" w:hAnsi="Futura LT"/>
          <w:noProof/>
        </w:rPr>
        <w:drawing>
          <wp:inline distT="0" distB="0" distL="0" distR="0" wp14:anchorId="2EDCD691" wp14:editId="564BFB25">
            <wp:extent cx="5943600" cy="2969260"/>
            <wp:effectExtent l="0" t="0" r="0" b="2540"/>
            <wp:docPr id="43" name="Picture 4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3BF9E8-5CAE-228C-712A-E10E9E6567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03BF9E8-5CAE-228C-712A-E10E9E6567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8610" r="4453" b="6528"/>
                    <a:stretch/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A893" w14:textId="77777777" w:rsidR="008E6244" w:rsidRDefault="008E6244" w:rsidP="00553FCF">
      <w:pPr>
        <w:spacing w:after="0" w:line="240" w:lineRule="auto"/>
        <w:rPr>
          <w:rFonts w:ascii="Futura LT" w:hAnsi="Futura LT"/>
        </w:rPr>
      </w:pPr>
    </w:p>
    <w:p w14:paraId="465644C3" w14:textId="77777777" w:rsidR="008E6244" w:rsidRDefault="008E6244" w:rsidP="00553FCF">
      <w:pPr>
        <w:spacing w:after="0" w:line="240" w:lineRule="auto"/>
        <w:rPr>
          <w:rFonts w:ascii="Futura LT" w:hAnsi="Futura LT"/>
        </w:rPr>
      </w:pPr>
    </w:p>
    <w:p w14:paraId="4C0E8D16" w14:textId="7EF9131E" w:rsidR="009D508C" w:rsidRDefault="009D508C" w:rsidP="00553FCF">
      <w:pPr>
        <w:spacing w:after="0" w:line="240" w:lineRule="auto"/>
        <w:rPr>
          <w:rFonts w:ascii="Futura LT" w:hAnsi="Futura LT"/>
        </w:rPr>
      </w:pPr>
      <w:r w:rsidRPr="009D508C">
        <w:rPr>
          <w:rFonts w:ascii="Futura LT" w:hAnsi="Futura LT"/>
        </w:rPr>
        <w:lastRenderedPageBreak/>
        <w:t>Under the Manage Direct Booking Discounts section, users can apply a percentage-based discount for guests who book directly.</w:t>
      </w:r>
      <w:r w:rsidR="00475980" w:rsidRPr="00475980">
        <w:rPr>
          <w:rFonts w:ascii="Futura LT" w:hAnsi="Futura LT"/>
        </w:rPr>
        <w:t xml:space="preserve"> </w:t>
      </w:r>
      <w:r w:rsidR="00475980" w:rsidRPr="009D508C">
        <w:rPr>
          <w:rFonts w:ascii="Futura LT" w:hAnsi="Futura LT"/>
        </w:rPr>
        <w:t>After clicking Submit, the discount will be applied</w:t>
      </w:r>
      <w:r w:rsidR="00785253">
        <w:rPr>
          <w:rFonts w:ascii="Futura LT" w:hAnsi="Futura LT"/>
        </w:rPr>
        <w:t>.</w:t>
      </w:r>
    </w:p>
    <w:p w14:paraId="4CDC1054" w14:textId="77777777" w:rsidR="007C7183" w:rsidRPr="009D508C" w:rsidRDefault="007C7183" w:rsidP="00553FCF">
      <w:pPr>
        <w:spacing w:after="0" w:line="240" w:lineRule="auto"/>
        <w:rPr>
          <w:rFonts w:ascii="Futura LT" w:hAnsi="Futura LT"/>
        </w:rPr>
      </w:pPr>
    </w:p>
    <w:p w14:paraId="3B631237" w14:textId="10AA602C" w:rsidR="00785253" w:rsidRPr="00785253" w:rsidRDefault="008E6244" w:rsidP="00785253">
      <w:pPr>
        <w:spacing w:after="0" w:line="240" w:lineRule="auto"/>
        <w:rPr>
          <w:rFonts w:ascii="Futura LT" w:hAnsi="Futura LT"/>
        </w:rPr>
      </w:pPr>
      <w:r>
        <w:rPr>
          <w:rFonts w:ascii="Futura LT" w:hAnsi="Futura L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F51EB" wp14:editId="1D15D0C0">
                <wp:simplePos x="0" y="0"/>
                <wp:positionH relativeFrom="column">
                  <wp:posOffset>2035629</wp:posOffset>
                </wp:positionH>
                <wp:positionV relativeFrom="paragraph">
                  <wp:posOffset>959576</wp:posOffset>
                </wp:positionV>
                <wp:extent cx="3869871" cy="1839685"/>
                <wp:effectExtent l="0" t="0" r="1651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871" cy="1839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DFC3" id="Rectangle 6" o:spid="_x0000_s1026" style="position:absolute;margin-left:160.3pt;margin-top:75.55pt;width:304.7pt;height:14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" filled="f" strokecolor="#ed7d31 [3205]" strokeweight="1pt"/>
            </w:pict>
          </mc:Fallback>
        </mc:AlternateContent>
      </w:r>
      <w:r w:rsidR="00D505AD" w:rsidRPr="00D505AD">
        <w:rPr>
          <w:rFonts w:ascii="Futura LT" w:hAnsi="Futura LT"/>
          <w:noProof/>
        </w:rPr>
        <w:drawing>
          <wp:inline distT="0" distB="0" distL="0" distR="0" wp14:anchorId="1BD21EEA" wp14:editId="7AAC9947">
            <wp:extent cx="5943600" cy="3015615"/>
            <wp:effectExtent l="0" t="0" r="0" b="0"/>
            <wp:docPr id="45" name="Picture 44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2BABA7-0AC5-5E0D-17A0-7D77287E5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EA2BABA7-0AC5-5E0D-17A0-7D77287E5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7778" r="4375" b="5972"/>
                    <a:stretch/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9EFB" w14:textId="17D3C8F2" w:rsidR="008D26EF" w:rsidRPr="002B6C6C" w:rsidRDefault="008D26EF" w:rsidP="0086203F">
      <w:pPr>
        <w:jc w:val="center"/>
        <w:rPr>
          <w:rFonts w:ascii="Futura LT" w:eastAsia="Times New Roman" w:hAnsi="Futura LT" w:cs="Times New Roman"/>
        </w:rPr>
      </w:pPr>
    </w:p>
    <w:p w14:paraId="77D5F0A1" w14:textId="657D546F" w:rsidR="008D26EF" w:rsidRPr="002B6C6C" w:rsidRDefault="008D26EF" w:rsidP="0086203F">
      <w:pPr>
        <w:jc w:val="center"/>
        <w:rPr>
          <w:rFonts w:ascii="Futura LT" w:eastAsia="Times New Roman" w:hAnsi="Futura LT" w:cs="Times New Roman"/>
        </w:rPr>
      </w:pPr>
    </w:p>
    <w:p w14:paraId="71F92375" w14:textId="77777777" w:rsidR="007338AD" w:rsidRDefault="007338AD" w:rsidP="0086203F">
      <w:pPr>
        <w:rPr>
          <w:rFonts w:ascii="Futura LT" w:hAnsi="Futura LT"/>
        </w:rPr>
        <w:sectPr w:rsidR="007338AD" w:rsidSect="002B6C6C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1D7ED42" w14:textId="77777777" w:rsidR="0086203F" w:rsidRDefault="0086203F" w:rsidP="0086203F">
      <w:pPr>
        <w:rPr>
          <w:rFonts w:ascii="Futura LT" w:hAnsi="Futura LT"/>
        </w:rPr>
      </w:pPr>
    </w:p>
    <w:p w14:paraId="4D4F9AE2" w14:textId="77777777" w:rsidR="00785253" w:rsidRPr="002B6C6C" w:rsidRDefault="00785253" w:rsidP="0086203F">
      <w:pPr>
        <w:rPr>
          <w:rFonts w:ascii="Futura LT" w:hAnsi="Futura LT"/>
        </w:rPr>
      </w:pPr>
    </w:p>
    <w:p w14:paraId="4E07142D" w14:textId="0AA139B3" w:rsidR="0086203F" w:rsidRPr="002B6C6C" w:rsidRDefault="0086203F" w:rsidP="008D26EF">
      <w:pPr>
        <w:jc w:val="center"/>
        <w:rPr>
          <w:rFonts w:ascii="Futura LT" w:hAnsi="Futura LT"/>
        </w:rPr>
      </w:pPr>
      <w:r w:rsidRPr="002B6C6C">
        <w:rPr>
          <w:rFonts w:ascii="Futura LT" w:hAnsi="Futura LT"/>
          <w:noProof/>
        </w:rPr>
        <w:drawing>
          <wp:inline distT="114300" distB="114300" distL="114300" distR="114300" wp14:anchorId="746BC5BC" wp14:editId="6A30100A">
            <wp:extent cx="4908550" cy="4908550"/>
            <wp:effectExtent l="0" t="0" r="6350" b="0"/>
            <wp:docPr id="2" name="image2.png" descr="Logo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Logo, icon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490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F2C11" w14:textId="4F92E443" w:rsidR="008D26EF" w:rsidRPr="0065241B" w:rsidRDefault="0065241B" w:rsidP="008D26EF">
      <w:pPr>
        <w:jc w:val="center"/>
        <w:rPr>
          <w:rFonts w:ascii="Futura LT" w:hAnsi="Futura LT"/>
          <w:sz w:val="60"/>
          <w:szCs w:val="60"/>
        </w:rPr>
      </w:pPr>
      <w:r w:rsidRPr="0065241B">
        <w:rPr>
          <w:rFonts w:ascii="Futura LT" w:hAnsi="Futura LT"/>
          <w:sz w:val="60"/>
          <w:szCs w:val="60"/>
        </w:rPr>
        <w:t>Granting Wishes to Hoteliers</w:t>
      </w:r>
    </w:p>
    <w:sectPr w:rsidR="008D26EF" w:rsidRPr="0065241B" w:rsidSect="002B6C6C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CE748" w14:textId="77777777" w:rsidR="008C2166" w:rsidRDefault="008C2166" w:rsidP="0056771A">
      <w:pPr>
        <w:spacing w:after="0" w:line="240" w:lineRule="auto"/>
      </w:pPr>
      <w:r>
        <w:separator/>
      </w:r>
    </w:p>
  </w:endnote>
  <w:endnote w:type="continuationSeparator" w:id="0">
    <w:p w14:paraId="30B34327" w14:textId="77777777" w:rsidR="008C2166" w:rsidRDefault="008C2166" w:rsidP="00567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Futura LT" w:hAnsi="Futura LT"/>
      </w:rPr>
      <w:id w:val="-1476370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CE187" w14:textId="5F6E5369" w:rsidR="0056771A" w:rsidRPr="0056771A" w:rsidRDefault="0056771A" w:rsidP="0056771A">
        <w:pPr>
          <w:pStyle w:val="Footer"/>
          <w:rPr>
            <w:rFonts w:ascii="Futura LT" w:hAnsi="Futura LT"/>
          </w:rPr>
        </w:pPr>
        <w:r w:rsidRPr="0056771A">
          <w:rPr>
            <w:rFonts w:ascii="Futura LT" w:hAnsi="Futura LT"/>
          </w:rPr>
          <w:t xml:space="preserve">Page | </w:t>
        </w:r>
        <w:r w:rsidRPr="0056771A">
          <w:rPr>
            <w:rFonts w:ascii="Futura LT" w:hAnsi="Futura LT"/>
          </w:rPr>
          <w:fldChar w:fldCharType="begin"/>
        </w:r>
        <w:r w:rsidRPr="0056771A">
          <w:rPr>
            <w:rFonts w:ascii="Futura LT" w:hAnsi="Futura LT"/>
          </w:rPr>
          <w:instrText xml:space="preserve"> PAGE   \* MERGEFORMAT </w:instrText>
        </w:r>
        <w:r w:rsidRPr="0056771A">
          <w:rPr>
            <w:rFonts w:ascii="Futura LT" w:hAnsi="Futura LT"/>
          </w:rPr>
          <w:fldChar w:fldCharType="separate"/>
        </w:r>
        <w:r w:rsidRPr="0056771A">
          <w:rPr>
            <w:rFonts w:ascii="Futura LT" w:hAnsi="Futura LT"/>
          </w:rPr>
          <w:t>1</w:t>
        </w:r>
        <w:r w:rsidRPr="0056771A">
          <w:rPr>
            <w:rFonts w:ascii="Futura LT" w:hAnsi="Futura LT"/>
            <w:noProof/>
          </w:rPr>
          <w:fldChar w:fldCharType="end"/>
        </w:r>
        <w:r w:rsidRPr="0056771A">
          <w:rPr>
            <w:rFonts w:ascii="Futura LT" w:hAnsi="Futura LT"/>
            <w:noProof/>
          </w:rPr>
          <w:tab/>
        </w:r>
        <w:r>
          <w:rPr>
            <w:rFonts w:ascii="Futura LT" w:hAnsi="Futura LT"/>
            <w:noProof/>
          </w:rPr>
          <w:tab/>
        </w:r>
        <w:r w:rsidRPr="0056771A">
          <w:rPr>
            <w:rFonts w:ascii="Futura LT" w:hAnsi="Futura LT"/>
            <w:noProof/>
          </w:rPr>
          <w:t>Guestroom Genie 0</w:t>
        </w:r>
        <w:r>
          <w:rPr>
            <w:rFonts w:ascii="Futura LT" w:hAnsi="Futura LT"/>
            <w:noProof/>
          </w:rPr>
          <w:t>3</w:t>
        </w:r>
        <w:r w:rsidRPr="0056771A">
          <w:rPr>
            <w:rFonts w:ascii="Futura LT" w:hAnsi="Futura LT"/>
            <w:noProof/>
          </w:rPr>
          <w:t>/2</w:t>
        </w:r>
        <w:r>
          <w:rPr>
            <w:rFonts w:ascii="Futura LT" w:hAnsi="Futura LT"/>
            <w:noProof/>
          </w:rPr>
          <w:t>3</w:t>
        </w:r>
      </w:p>
    </w:sdtContent>
  </w:sdt>
  <w:p w14:paraId="5C240A62" w14:textId="77777777" w:rsidR="0056771A" w:rsidRDefault="0056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8A9" w14:textId="77777777" w:rsidR="008C2166" w:rsidRDefault="008C2166" w:rsidP="0056771A">
      <w:pPr>
        <w:spacing w:after="0" w:line="240" w:lineRule="auto"/>
      </w:pPr>
      <w:r>
        <w:separator/>
      </w:r>
    </w:p>
  </w:footnote>
  <w:footnote w:type="continuationSeparator" w:id="0">
    <w:p w14:paraId="252B4CBD" w14:textId="77777777" w:rsidR="008C2166" w:rsidRDefault="008C2166" w:rsidP="00567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C6DE" w14:textId="369C6315" w:rsidR="0056771A" w:rsidRDefault="0056771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91E024" wp14:editId="1E18A853">
              <wp:simplePos x="0" y="0"/>
              <wp:positionH relativeFrom="margin">
                <wp:align>right</wp:align>
              </wp:positionH>
              <wp:positionV relativeFrom="page">
                <wp:posOffset>244445</wp:posOffset>
              </wp:positionV>
              <wp:extent cx="5950039" cy="270457"/>
              <wp:effectExtent l="0" t="0" r="0" b="50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204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Futura LT" w:hAnsi="Futura LT"/>
                              <w:b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8211505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CB31601" w14:textId="3BA76A5C" w:rsidR="0056771A" w:rsidRPr="0056771A" w:rsidRDefault="009D508C" w:rsidP="0056771A">
                              <w:pPr>
                                <w:pStyle w:val="Header"/>
                                <w:jc w:val="center"/>
                                <w:rPr>
                                  <w:rFonts w:ascii="Futura LT" w:hAnsi="Futura LT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Futura LT" w:hAnsi="Futura LT"/>
                                  <w:b/>
                                  <w:sz w:val="40"/>
                                  <w:szCs w:val="40"/>
                                </w:rPr>
                                <w:t>Managing Direct Booking Discounts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91E024" id="Rectangle 197" o:spid="_x0000_s1032" style="position:absolute;margin-left:417.3pt;margin-top:19.2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" o:allowoverlap="f" fillcolor="#620470" stroked="f" strokeweight="1pt">
              <v:textbox style="mso-fit-shape-to-text:t">
                <w:txbxContent>
                  <w:sdt>
                    <w:sdtPr>
                      <w:rPr>
                        <w:rFonts w:ascii="Futura LT" w:hAnsi="Futura LT"/>
                        <w:b/>
                        <w:sz w:val="40"/>
                        <w:szCs w:val="40"/>
                      </w:rPr>
                      <w:alias w:val="Title"/>
                      <w:tag w:val=""/>
                      <w:id w:val="182115050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CB31601" w14:textId="3BA76A5C" w:rsidR="0056771A" w:rsidRPr="0056771A" w:rsidRDefault="009D508C" w:rsidP="0056771A">
                        <w:pPr>
                          <w:pStyle w:val="Header"/>
                          <w:jc w:val="center"/>
                          <w:rPr>
                            <w:rFonts w:ascii="Futura LT" w:hAnsi="Futura LT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Futura LT" w:hAnsi="Futura LT"/>
                            <w:b/>
                            <w:sz w:val="40"/>
                            <w:szCs w:val="40"/>
                          </w:rPr>
                          <w:t>Managing Direct Booking Discounts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57"/>
    <w:rsid w:val="00260C34"/>
    <w:rsid w:val="002B6C6C"/>
    <w:rsid w:val="00475980"/>
    <w:rsid w:val="004A7365"/>
    <w:rsid w:val="00535557"/>
    <w:rsid w:val="00550DA0"/>
    <w:rsid w:val="00553FCF"/>
    <w:rsid w:val="0056771A"/>
    <w:rsid w:val="0060053D"/>
    <w:rsid w:val="00607AE3"/>
    <w:rsid w:val="00622177"/>
    <w:rsid w:val="0065241B"/>
    <w:rsid w:val="007227BC"/>
    <w:rsid w:val="0072316F"/>
    <w:rsid w:val="007338AD"/>
    <w:rsid w:val="00742D9F"/>
    <w:rsid w:val="00785253"/>
    <w:rsid w:val="007C7183"/>
    <w:rsid w:val="0086203F"/>
    <w:rsid w:val="008C2166"/>
    <w:rsid w:val="008D26EF"/>
    <w:rsid w:val="008E6244"/>
    <w:rsid w:val="009D508C"/>
    <w:rsid w:val="00A11668"/>
    <w:rsid w:val="00AD04D1"/>
    <w:rsid w:val="00CC20AD"/>
    <w:rsid w:val="00D505AD"/>
    <w:rsid w:val="00D676A4"/>
    <w:rsid w:val="00DB40BB"/>
    <w:rsid w:val="00D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29895"/>
  <w15:chartTrackingRefBased/>
  <w15:docId w15:val="{EFF42455-E733-4D15-9560-693E107B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03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6203F"/>
    <w:rPr>
      <w:rFonts w:ascii="Arial" w:eastAsia="Arial" w:hAnsi="Arial" w:cs="Arial"/>
      <w:sz w:val="52"/>
      <w:szCs w:val="52"/>
      <w:lang w:val="en"/>
    </w:rPr>
  </w:style>
  <w:style w:type="paragraph" w:styleId="NoSpacing">
    <w:name w:val="No Spacing"/>
    <w:link w:val="NoSpacingChar"/>
    <w:uiPriority w:val="1"/>
    <w:qFormat/>
    <w:rsid w:val="0060053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53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67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1A"/>
  </w:style>
  <w:style w:type="paragraph" w:styleId="Footer">
    <w:name w:val="footer"/>
    <w:basedOn w:val="Normal"/>
    <w:link w:val="FooterChar"/>
    <w:uiPriority w:val="99"/>
    <w:unhideWhenUsed/>
    <w:rsid w:val="00567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2023-03-11T00:00:00</PublishDate>
  <Abstract/>
  <CompanyAddress>900 Circle 75 Parkway, Suite 900, Atlanta, GA 3006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7F6E8A-9EF9-4AA9-BF4F-387CA1EA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Guestroom Genie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Direct Booking Discounts</dc:title>
  <dc:subject>Managing Direct booking discounts, A How-To Guide</dc:subject>
  <dc:creator>v1.0 – Published on 11/03/2023</dc:creator>
  <cp:keywords/>
  <dc:description/>
  <cp:lastModifiedBy>Tom Lau</cp:lastModifiedBy>
  <cp:revision>9</cp:revision>
  <dcterms:created xsi:type="dcterms:W3CDTF">2023-03-13T13:24:00Z</dcterms:created>
  <dcterms:modified xsi:type="dcterms:W3CDTF">2023-03-31T08:56:00Z</dcterms:modified>
</cp:coreProperties>
</file>