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3F6" w:rsidRDefault="00236147">
      <w:r>
        <w:rPr>
          <w:noProof/>
        </w:rPr>
        <w:drawing>
          <wp:inline distT="0" distB="0" distL="0" distR="0" wp14:anchorId="5FB57ECB" wp14:editId="57871B7E">
            <wp:extent cx="3952875" cy="2647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147" w:rsidRDefault="00236147"/>
    <w:p w:rsidR="00236147" w:rsidRDefault="00236147">
      <w:proofErr w:type="spellStart"/>
      <w:r>
        <w:t>Agregar</w:t>
      </w:r>
      <w:proofErr w:type="spellEnd"/>
      <w:r>
        <w:t xml:space="preserve"> la </w:t>
      </w:r>
      <w:proofErr w:type="spellStart"/>
      <w:r>
        <w:t>referencia</w:t>
      </w:r>
      <w:proofErr w:type="spellEnd"/>
      <w:r>
        <w:t xml:space="preserve"> al </w:t>
      </w:r>
      <w:proofErr w:type="spellStart"/>
      <w:r>
        <w:t>servicio</w:t>
      </w:r>
      <w:proofErr w:type="spellEnd"/>
      <w:r>
        <w:t xml:space="preserve"> Web </w:t>
      </w:r>
    </w:p>
    <w:p w:rsidR="00236147" w:rsidRDefault="00236147">
      <w:r>
        <w:rPr>
          <w:noProof/>
        </w:rPr>
        <w:drawing>
          <wp:inline distT="0" distB="0" distL="0" distR="0" wp14:anchorId="74047FAD" wp14:editId="4B40A651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147" w:rsidRDefault="00236147"/>
    <w:p w:rsidR="00236147" w:rsidRDefault="00236147">
      <w:r>
        <w:rPr>
          <w:noProof/>
        </w:rPr>
        <w:lastRenderedPageBreak/>
        <w:drawing>
          <wp:inline distT="0" distB="0" distL="0" distR="0" wp14:anchorId="70BABACD" wp14:editId="60469AAD">
            <wp:extent cx="5876925" cy="4829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147" w:rsidRDefault="00236147">
      <w:proofErr w:type="spellStart"/>
      <w:r>
        <w:t>Poner</w:t>
      </w:r>
      <w:proofErr w:type="spellEnd"/>
      <w:r>
        <w:t xml:space="preserve"> la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el </w:t>
      </w:r>
      <w:proofErr w:type="spellStart"/>
      <w:r>
        <w:t>servicio</w:t>
      </w:r>
      <w:proofErr w:type="spellEnd"/>
      <w:r>
        <w:t xml:space="preserve"> SOAP.</w:t>
      </w:r>
    </w:p>
    <w:p w:rsidR="00236147" w:rsidRDefault="00236147">
      <w:r>
        <w:rPr>
          <w:noProof/>
        </w:rPr>
        <w:lastRenderedPageBreak/>
        <w:drawing>
          <wp:inline distT="0" distB="0" distL="0" distR="0" wp14:anchorId="69BA9643" wp14:editId="0747A939">
            <wp:extent cx="5876925" cy="4800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147" w:rsidRDefault="00236147">
      <w:proofErr w:type="spellStart"/>
      <w:r>
        <w:t>Pre</w:t>
      </w:r>
      <w:r w:rsidR="00AE2CFE">
        <w:t>s</w:t>
      </w:r>
      <w:r>
        <w:t>ionar</w:t>
      </w:r>
      <w:proofErr w:type="spellEnd"/>
      <w:r>
        <w:t xml:space="preserve"> el </w:t>
      </w:r>
      <w:proofErr w:type="spellStart"/>
      <w:r>
        <w:t>bot</w:t>
      </w:r>
      <w:r w:rsidR="00AE2CFE">
        <w:t>ó</w:t>
      </w:r>
      <w:r>
        <w:t>n</w:t>
      </w:r>
      <w:proofErr w:type="spellEnd"/>
      <w:r>
        <w:t xml:space="preserve"> de </w:t>
      </w:r>
      <w:r w:rsidR="00AE2CFE">
        <w:t>“</w:t>
      </w:r>
      <w:r w:rsidRPr="00236147">
        <w:rPr>
          <w:b/>
        </w:rPr>
        <w:t>Advanced</w:t>
      </w:r>
      <w:r w:rsidR="00AE2CFE">
        <w:rPr>
          <w:b/>
        </w:rPr>
        <w:t>”</w:t>
      </w:r>
    </w:p>
    <w:p w:rsidR="00236147" w:rsidRDefault="00236147">
      <w:r>
        <w:rPr>
          <w:noProof/>
        </w:rPr>
        <w:lastRenderedPageBreak/>
        <w:drawing>
          <wp:inline distT="0" distB="0" distL="0" distR="0" wp14:anchorId="7D89A5F7" wp14:editId="4C4535A2">
            <wp:extent cx="5943600" cy="5775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147" w:rsidRDefault="00236147"/>
    <w:p w:rsidR="00236147" w:rsidRDefault="00236147">
      <w:pPr>
        <w:rPr>
          <w:b/>
        </w:rPr>
      </w:pPr>
      <w:proofErr w:type="spellStart"/>
      <w:r>
        <w:t>Pre</w:t>
      </w:r>
      <w:r w:rsidR="00AE2CFE">
        <w:t>s</w:t>
      </w:r>
      <w:r>
        <w:t>ionar</w:t>
      </w:r>
      <w:proofErr w:type="spellEnd"/>
      <w:r>
        <w:t xml:space="preserve"> el </w:t>
      </w:r>
      <w:proofErr w:type="spellStart"/>
      <w:r>
        <w:t>bot</w:t>
      </w:r>
      <w:r w:rsidR="00AE2CFE">
        <w:t>ó</w:t>
      </w:r>
      <w:r>
        <w:t>n</w:t>
      </w:r>
      <w:proofErr w:type="spellEnd"/>
      <w:r>
        <w:t xml:space="preserve"> de “</w:t>
      </w:r>
      <w:r w:rsidRPr="00236147">
        <w:rPr>
          <w:b/>
        </w:rPr>
        <w:t>Add Web Reference…”</w:t>
      </w:r>
    </w:p>
    <w:p w:rsidR="00236147" w:rsidRDefault="00236147">
      <w:r>
        <w:rPr>
          <w:noProof/>
        </w:rPr>
        <w:lastRenderedPageBreak/>
        <w:drawing>
          <wp:inline distT="0" distB="0" distL="0" distR="0" wp14:anchorId="0DABFF90" wp14:editId="5FF21643">
            <wp:extent cx="5943600" cy="4162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FE" w:rsidRPr="00236147" w:rsidRDefault="00AE2CFE" w:rsidP="00AE2CFE">
      <w:pPr>
        <w:rPr>
          <w:b/>
        </w:rPr>
      </w:pPr>
      <w:proofErr w:type="spellStart"/>
      <w:r>
        <w:rPr>
          <w:rFonts w:ascii="Arial" w:hAnsi="Arial" w:cs="Arial"/>
          <w:color w:val="000000"/>
        </w:rPr>
        <w:t>Poner</w:t>
      </w:r>
      <w:proofErr w:type="spellEnd"/>
      <w:r>
        <w:rPr>
          <w:rFonts w:ascii="Arial" w:hAnsi="Arial" w:cs="Arial"/>
          <w:color w:val="000000"/>
        </w:rPr>
        <w:t xml:space="preserve"> la </w:t>
      </w:r>
      <w:proofErr w:type="spellStart"/>
      <w:proofErr w:type="gramStart"/>
      <w:r>
        <w:rPr>
          <w:rFonts w:ascii="Arial" w:hAnsi="Arial" w:cs="Arial"/>
          <w:color w:val="000000"/>
        </w:rPr>
        <w:t>url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donde</w:t>
      </w:r>
      <w:proofErr w:type="spellEnd"/>
      <w:r>
        <w:rPr>
          <w:rFonts w:ascii="Arial" w:hAnsi="Arial" w:cs="Arial"/>
          <w:color w:val="000000"/>
        </w:rPr>
        <w:t xml:space="preserve"> se </w:t>
      </w:r>
      <w:proofErr w:type="spellStart"/>
      <w:r>
        <w:rPr>
          <w:rFonts w:ascii="Arial" w:hAnsi="Arial" w:cs="Arial"/>
          <w:color w:val="000000"/>
        </w:rPr>
        <w:t>encuentra</w:t>
      </w:r>
      <w:proofErr w:type="spellEnd"/>
      <w:r>
        <w:rPr>
          <w:rFonts w:ascii="Arial" w:hAnsi="Arial" w:cs="Arial"/>
          <w:color w:val="000000"/>
        </w:rPr>
        <w:t xml:space="preserve"> el </w:t>
      </w:r>
      <w:proofErr w:type="spellStart"/>
      <w:r>
        <w:rPr>
          <w:rFonts w:ascii="Arial" w:hAnsi="Arial" w:cs="Arial"/>
          <w:color w:val="000000"/>
        </w:rPr>
        <w:t>servicio</w:t>
      </w:r>
      <w:proofErr w:type="spellEnd"/>
      <w:r>
        <w:rPr>
          <w:rFonts w:ascii="Arial" w:hAnsi="Arial" w:cs="Arial"/>
          <w:color w:val="000000"/>
        </w:rPr>
        <w:t xml:space="preserve"> SOAP.</w:t>
      </w:r>
    </w:p>
    <w:p w:rsidR="00236147" w:rsidRDefault="00236147">
      <w:r>
        <w:rPr>
          <w:noProof/>
        </w:rPr>
        <w:lastRenderedPageBreak/>
        <w:drawing>
          <wp:inline distT="0" distB="0" distL="0" distR="0" wp14:anchorId="022665FD" wp14:editId="29C6D24A">
            <wp:extent cx="5943600" cy="4194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147" w:rsidRDefault="00236147">
      <w:proofErr w:type="spellStart"/>
      <w:r>
        <w:t>Pre</w:t>
      </w:r>
      <w:r w:rsidR="00AE2CFE">
        <w:t>s</w:t>
      </w:r>
      <w:r>
        <w:t>ionar</w:t>
      </w:r>
      <w:proofErr w:type="spellEnd"/>
      <w:r>
        <w:t xml:space="preserve"> el </w:t>
      </w:r>
      <w:proofErr w:type="spellStart"/>
      <w:r>
        <w:t>bot</w:t>
      </w:r>
      <w:r w:rsidR="00AE2CFE">
        <w:t>ó</w:t>
      </w:r>
      <w:r>
        <w:t>n</w:t>
      </w:r>
      <w:proofErr w:type="spellEnd"/>
      <w:r>
        <w:t xml:space="preserve"> con la </w:t>
      </w:r>
      <w:proofErr w:type="spellStart"/>
      <w:r>
        <w:t>fecha</w:t>
      </w:r>
      <w:proofErr w:type="spellEnd"/>
      <w:r>
        <w:t xml:space="preserve"> para que </w:t>
      </w:r>
      <w:proofErr w:type="spellStart"/>
      <w:r>
        <w:t>muestre</w:t>
      </w:r>
      <w:proofErr w:type="spellEnd"/>
      <w:r>
        <w:t xml:space="preserve"> lo que </w:t>
      </w:r>
      <w:proofErr w:type="spellStart"/>
      <w:r>
        <w:t>contiene</w:t>
      </w:r>
      <w:proofErr w:type="spellEnd"/>
      <w:r>
        <w:t xml:space="preserve"> el </w:t>
      </w:r>
      <w:proofErr w:type="spellStart"/>
      <w:r>
        <w:t>servicio</w:t>
      </w:r>
      <w:proofErr w:type="spellEnd"/>
      <w:r>
        <w:t>.</w:t>
      </w:r>
    </w:p>
    <w:p w:rsidR="00236147" w:rsidRDefault="00236147">
      <w:r>
        <w:rPr>
          <w:noProof/>
        </w:rPr>
        <w:lastRenderedPageBreak/>
        <w:drawing>
          <wp:inline distT="0" distB="0" distL="0" distR="0" wp14:anchorId="0AB04A66" wp14:editId="6B9B6944">
            <wp:extent cx="5943600" cy="4162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147" w:rsidRDefault="00236147"/>
    <w:p w:rsidR="00236147" w:rsidRDefault="00236147">
      <w:proofErr w:type="spellStart"/>
      <w:r>
        <w:t>Pre</w:t>
      </w:r>
      <w:r w:rsidR="00AE2CFE">
        <w:t>s</w:t>
      </w:r>
      <w:r>
        <w:t>ionar</w:t>
      </w:r>
      <w:proofErr w:type="spellEnd"/>
      <w:r>
        <w:t xml:space="preserve"> “Add Reference”</w:t>
      </w:r>
    </w:p>
    <w:p w:rsidR="00236147" w:rsidRDefault="00236147">
      <w:r>
        <w:rPr>
          <w:noProof/>
        </w:rPr>
        <w:drawing>
          <wp:inline distT="0" distB="0" distL="0" distR="0" wp14:anchorId="38C39CE8" wp14:editId="43D6FCD7">
            <wp:extent cx="5943600" cy="28111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147" w:rsidRDefault="00AE2CFE" w:rsidP="00AE2CFE">
      <w:proofErr w:type="spellStart"/>
      <w:r>
        <w:rPr>
          <w:rFonts w:ascii="Arial" w:hAnsi="Arial" w:cs="Arial"/>
          <w:color w:val="000000"/>
        </w:rPr>
        <w:t>En</w:t>
      </w:r>
      <w:proofErr w:type="spellEnd"/>
      <w:r>
        <w:rPr>
          <w:rFonts w:ascii="Arial" w:hAnsi="Arial" w:cs="Arial"/>
          <w:color w:val="000000"/>
        </w:rPr>
        <w:t xml:space="preserve"> el </w:t>
      </w:r>
      <w:proofErr w:type="spellStart"/>
      <w:r>
        <w:rPr>
          <w:rFonts w:ascii="Arial" w:hAnsi="Arial" w:cs="Arial"/>
          <w:color w:val="000000"/>
        </w:rPr>
        <w:t>código</w:t>
      </w:r>
      <w:proofErr w:type="spellEnd"/>
      <w:r>
        <w:rPr>
          <w:rFonts w:ascii="Arial" w:hAnsi="Arial" w:cs="Arial"/>
          <w:color w:val="000000"/>
        </w:rPr>
        <w:t xml:space="preserve"> solo hay que </w:t>
      </w:r>
      <w:proofErr w:type="spellStart"/>
      <w:r>
        <w:rPr>
          <w:rFonts w:ascii="Arial" w:hAnsi="Arial" w:cs="Arial"/>
          <w:color w:val="000000"/>
        </w:rPr>
        <w:t>iniciar</w:t>
      </w:r>
      <w:proofErr w:type="spellEnd"/>
      <w:r>
        <w:rPr>
          <w:rFonts w:ascii="Arial" w:hAnsi="Arial" w:cs="Arial"/>
          <w:color w:val="000000"/>
        </w:rPr>
        <w:t xml:space="preserve"> el </w:t>
      </w:r>
      <w:proofErr w:type="spellStart"/>
      <w:r>
        <w:rPr>
          <w:rFonts w:ascii="Arial" w:hAnsi="Arial" w:cs="Arial"/>
          <w:color w:val="000000"/>
        </w:rPr>
        <w:t>servicio</w:t>
      </w:r>
      <w:proofErr w:type="spellEnd"/>
      <w:r>
        <w:rPr>
          <w:rFonts w:ascii="Arial" w:hAnsi="Arial" w:cs="Arial"/>
          <w:color w:val="000000"/>
        </w:rPr>
        <w:t xml:space="preserve"> con el </w:t>
      </w:r>
      <w:proofErr w:type="spellStart"/>
      <w:r>
        <w:rPr>
          <w:rFonts w:ascii="Arial" w:hAnsi="Arial" w:cs="Arial"/>
          <w:color w:val="000000"/>
        </w:rPr>
        <w:t>nombre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nuestro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amsx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este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caso</w:t>
      </w:r>
      <w:proofErr w:type="spellEnd"/>
      <w:r>
        <w:rPr>
          <w:rFonts w:ascii="Arial" w:hAnsi="Arial" w:cs="Arial"/>
          <w:color w:val="000000"/>
        </w:rPr>
        <w:t xml:space="preserve"> “Service” y </w:t>
      </w:r>
      <w:proofErr w:type="spellStart"/>
      <w:r>
        <w:rPr>
          <w:rFonts w:ascii="Arial" w:hAnsi="Arial" w:cs="Arial"/>
          <w:color w:val="000000"/>
        </w:rPr>
        <w:t>llamar</w:t>
      </w:r>
      <w:proofErr w:type="spellEnd"/>
      <w:r>
        <w:rPr>
          <w:rFonts w:ascii="Arial" w:hAnsi="Arial" w:cs="Arial"/>
          <w:color w:val="000000"/>
        </w:rPr>
        <w:t xml:space="preserve"> el </w:t>
      </w:r>
      <w:proofErr w:type="spellStart"/>
      <w:r>
        <w:rPr>
          <w:rFonts w:ascii="Arial" w:hAnsi="Arial" w:cs="Arial"/>
          <w:color w:val="000000"/>
        </w:rPr>
        <w:t>método</w:t>
      </w:r>
      <w:proofErr w:type="spellEnd"/>
      <w:r>
        <w:rPr>
          <w:rFonts w:ascii="Arial" w:hAnsi="Arial" w:cs="Arial"/>
          <w:color w:val="000000"/>
        </w:rPr>
        <w:t xml:space="preserve"> que se </w:t>
      </w:r>
      <w:proofErr w:type="spellStart"/>
      <w:r>
        <w:rPr>
          <w:rFonts w:ascii="Arial" w:hAnsi="Arial" w:cs="Arial"/>
          <w:color w:val="000000"/>
        </w:rPr>
        <w:t>quiere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utilizar</w:t>
      </w:r>
      <w:proofErr w:type="spellEnd"/>
      <w:r>
        <w:rPr>
          <w:rFonts w:ascii="Arial" w:hAnsi="Arial" w:cs="Arial"/>
          <w:color w:val="000000"/>
        </w:rPr>
        <w:t>.</w:t>
      </w:r>
      <w:bookmarkStart w:id="0" w:name="_GoBack"/>
      <w:bookmarkEnd w:id="0"/>
    </w:p>
    <w:sectPr w:rsidR="00236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147"/>
    <w:rsid w:val="00236147"/>
    <w:rsid w:val="005733BE"/>
    <w:rsid w:val="008F7FC4"/>
    <w:rsid w:val="00AE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68D3B"/>
  <w15:chartTrackingRefBased/>
  <w15:docId w15:val="{0623D0AC-94B6-4B13-940E-9D6DACC7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2017-10-17T23:51:00Z</dcterms:created>
  <dcterms:modified xsi:type="dcterms:W3CDTF">2017-10-18T00:05:00Z</dcterms:modified>
</cp:coreProperties>
</file>