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5FA" w:rsidRDefault="00C255FA">
      <w:pPr>
        <w:rPr>
          <w:b/>
        </w:rPr>
      </w:pPr>
      <w:r>
        <w:rPr>
          <w:noProof/>
        </w:rPr>
        <w:drawing>
          <wp:inline distT="0" distB="0" distL="0" distR="0" wp14:anchorId="06C187FA" wp14:editId="3A7B8DC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FA" w:rsidRDefault="00C255FA">
      <w:pPr>
        <w:rPr>
          <w:b/>
        </w:rPr>
      </w:pPr>
      <w:r>
        <w:rPr>
          <w:noProof/>
        </w:rPr>
        <w:drawing>
          <wp:inline distT="0" distB="0" distL="0" distR="0" wp14:anchorId="2424858A" wp14:editId="6F85158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FA" w:rsidRDefault="00C255F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18B853C" wp14:editId="3865D29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FA" w:rsidRDefault="00C255FA">
      <w:pPr>
        <w:rPr>
          <w:b/>
        </w:rPr>
      </w:pPr>
      <w:r>
        <w:rPr>
          <w:b/>
        </w:rPr>
        <w:t>Click web form, then add</w:t>
      </w:r>
    </w:p>
    <w:p w:rsidR="00C255FA" w:rsidRDefault="00C255FA">
      <w:pPr>
        <w:rPr>
          <w:b/>
        </w:rPr>
      </w:pPr>
      <w:r>
        <w:rPr>
          <w:noProof/>
        </w:rPr>
        <w:drawing>
          <wp:inline distT="0" distB="0" distL="0" distR="0" wp14:anchorId="57AAE7F9" wp14:editId="1374FB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FA" w:rsidRDefault="00C255FA">
      <w:pPr>
        <w:rPr>
          <w:b/>
        </w:rPr>
      </w:pPr>
    </w:p>
    <w:p w:rsidR="00C255FA" w:rsidRDefault="00C255FA">
      <w:pPr>
        <w:rPr>
          <w:b/>
        </w:rPr>
      </w:pPr>
    </w:p>
    <w:p w:rsidR="00C255FA" w:rsidRDefault="00C255FA">
      <w:pPr>
        <w:rPr>
          <w:b/>
        </w:rPr>
      </w:pPr>
    </w:p>
    <w:p w:rsidR="00C255FA" w:rsidRDefault="00C255FA">
      <w:pPr>
        <w:rPr>
          <w:b/>
        </w:rPr>
      </w:pPr>
      <w:r>
        <w:rPr>
          <w:b/>
        </w:rPr>
        <w:lastRenderedPageBreak/>
        <w:t xml:space="preserve">Then click </w:t>
      </w:r>
      <w:proofErr w:type="spellStart"/>
      <w:r>
        <w:rPr>
          <w:b/>
        </w:rPr>
        <w:t>desing</w:t>
      </w:r>
      <w:proofErr w:type="spellEnd"/>
    </w:p>
    <w:p w:rsidR="00C255FA" w:rsidRDefault="00C255F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5FA" w:rsidRDefault="00C255FA">
      <w:pPr>
        <w:rPr>
          <w:b/>
        </w:rPr>
      </w:pPr>
      <w:r>
        <w:rPr>
          <w:b/>
        </w:rPr>
        <w:t xml:space="preserve">Click toolbox and add </w:t>
      </w:r>
      <w:r w:rsidR="00224C87">
        <w:rPr>
          <w:b/>
        </w:rPr>
        <w:t>three</w:t>
      </w:r>
      <w:r>
        <w:rPr>
          <w:b/>
        </w:rPr>
        <w:t xml:space="preserve"> textbox and button</w:t>
      </w:r>
    </w:p>
    <w:p w:rsidR="00C255FA" w:rsidRDefault="00C255FA">
      <w:pPr>
        <w:rPr>
          <w:b/>
        </w:rPr>
      </w:pPr>
      <w:r>
        <w:rPr>
          <w:noProof/>
        </w:rPr>
        <w:drawing>
          <wp:inline distT="0" distB="0" distL="0" distR="0" wp14:anchorId="6FAEBB73" wp14:editId="4E56828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FA" w:rsidRDefault="00C255F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6A0E46" wp14:editId="65E35C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FA" w:rsidRDefault="00C255FA">
      <w:pPr>
        <w:rPr>
          <w:b/>
        </w:rPr>
      </w:pPr>
      <w:r>
        <w:rPr>
          <w:b/>
        </w:rPr>
        <w:t>Will look same like this</w:t>
      </w:r>
    </w:p>
    <w:p w:rsidR="00C255FA" w:rsidRDefault="00224C87">
      <w:pPr>
        <w:rPr>
          <w:b/>
        </w:rPr>
      </w:pPr>
      <w:r>
        <w:rPr>
          <w:noProof/>
        </w:rPr>
        <w:drawing>
          <wp:inline distT="0" distB="0" distL="0" distR="0" wp14:anchorId="04CD41A4" wp14:editId="35DDB68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FA" w:rsidRDefault="00C255FA">
      <w:pPr>
        <w:rPr>
          <w:b/>
        </w:rPr>
      </w:pPr>
    </w:p>
    <w:p w:rsidR="00C255FA" w:rsidRDefault="00C255FA">
      <w:pPr>
        <w:rPr>
          <w:b/>
        </w:rPr>
      </w:pPr>
    </w:p>
    <w:p w:rsidR="00C255FA" w:rsidRDefault="00C255FA">
      <w:pPr>
        <w:rPr>
          <w:b/>
        </w:rPr>
      </w:pPr>
    </w:p>
    <w:p w:rsidR="00C255FA" w:rsidRDefault="00C255FA" w:rsidP="00C255FA">
      <w:pPr>
        <w:rPr>
          <w:b/>
        </w:rPr>
      </w:pPr>
      <w:r>
        <w:rPr>
          <w:b/>
        </w:rPr>
        <w:lastRenderedPageBreak/>
        <w:t xml:space="preserve">Copy the </w:t>
      </w:r>
      <w:proofErr w:type="spellStart"/>
      <w:proofErr w:type="gramStart"/>
      <w:r>
        <w:rPr>
          <w:b/>
        </w:rPr>
        <w:t>url</w:t>
      </w:r>
      <w:proofErr w:type="spellEnd"/>
      <w:proofErr w:type="gramEnd"/>
      <w:r>
        <w:rPr>
          <w:b/>
        </w:rPr>
        <w:t xml:space="preserve"> of the service that have to be running</w:t>
      </w:r>
    </w:p>
    <w:p w:rsidR="00C255FA" w:rsidRDefault="00C255FA">
      <w:pPr>
        <w:rPr>
          <w:b/>
        </w:rPr>
      </w:pPr>
      <w:r>
        <w:rPr>
          <w:noProof/>
        </w:rPr>
        <w:drawing>
          <wp:inline distT="0" distB="0" distL="0" distR="0" wp14:anchorId="17630173" wp14:editId="4C3B47D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FA" w:rsidRDefault="00C255FA">
      <w:pPr>
        <w:rPr>
          <w:b/>
        </w:rPr>
      </w:pPr>
      <w:r>
        <w:rPr>
          <w:b/>
        </w:rPr>
        <w:t>Then add the service reference</w:t>
      </w:r>
    </w:p>
    <w:p w:rsidR="00C255FA" w:rsidRDefault="00C255FA">
      <w:pPr>
        <w:rPr>
          <w:b/>
        </w:rPr>
      </w:pPr>
      <w:r>
        <w:rPr>
          <w:noProof/>
        </w:rPr>
        <w:drawing>
          <wp:inline distT="0" distB="0" distL="0" distR="0" wp14:anchorId="3B30D41D" wp14:editId="1FE770C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87" w:rsidRDefault="00224C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5888306" wp14:editId="3B69351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87" w:rsidRDefault="00224C87">
      <w:pPr>
        <w:rPr>
          <w:b/>
        </w:rPr>
      </w:pPr>
      <w:proofErr w:type="spellStart"/>
      <w:r>
        <w:rPr>
          <w:b/>
        </w:rPr>
        <w:t>Doble</w:t>
      </w:r>
      <w:proofErr w:type="spellEnd"/>
      <w:r>
        <w:rPr>
          <w:b/>
        </w:rPr>
        <w:t xml:space="preserve"> click button</w:t>
      </w:r>
    </w:p>
    <w:p w:rsidR="00224C87" w:rsidRDefault="00224C87">
      <w:pPr>
        <w:rPr>
          <w:b/>
        </w:rPr>
      </w:pPr>
      <w:r>
        <w:rPr>
          <w:noProof/>
        </w:rPr>
        <w:drawing>
          <wp:inline distT="0" distB="0" distL="0" distR="0" wp14:anchorId="03595846" wp14:editId="518E37E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87" w:rsidRDefault="00224C87">
      <w:pPr>
        <w:rPr>
          <w:b/>
        </w:rPr>
      </w:pPr>
    </w:p>
    <w:p w:rsidR="00224C87" w:rsidRDefault="00224C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791696" wp14:editId="3DE3554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87" w:rsidRDefault="00224C87">
      <w:pPr>
        <w:rPr>
          <w:b/>
        </w:rPr>
      </w:pPr>
      <w:r>
        <w:rPr>
          <w:b/>
        </w:rPr>
        <w:t>Add the name of reference service in using (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local;</w:t>
      </w:r>
      <w:proofErr w:type="gramEnd"/>
      <w:r>
        <w:rPr>
          <w:b/>
        </w:rPr>
        <w:t>)</w:t>
      </w:r>
    </w:p>
    <w:p w:rsidR="009171D4" w:rsidRDefault="009171D4">
      <w:pPr>
        <w:rPr>
          <w:b/>
        </w:rPr>
      </w:pPr>
      <w:r>
        <w:rPr>
          <w:noProof/>
        </w:rPr>
        <w:drawing>
          <wp:inline distT="0" distB="0" distL="0" distR="0" wp14:anchorId="703A4BF7" wp14:editId="1E1DA33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87" w:rsidRDefault="00224C87" w:rsidP="00224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a, b, c;</w:t>
      </w:r>
    </w:p>
    <w:p w:rsidR="00224C87" w:rsidRDefault="00224C87" w:rsidP="00224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24C87" w:rsidRDefault="00224C87" w:rsidP="00224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24C87" w:rsidRDefault="00224C87" w:rsidP="00224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TextBox1.Text);</w:t>
      </w:r>
    </w:p>
    <w:p w:rsidR="00224C87" w:rsidRDefault="00224C87" w:rsidP="00224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TextBox2.Text);</w:t>
      </w:r>
    </w:p>
    <w:p w:rsidR="00224C87" w:rsidRDefault="00224C87" w:rsidP="00224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locals.Sumar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a, b);</w:t>
      </w:r>
    </w:p>
    <w:p w:rsidR="00224C87" w:rsidRDefault="00224C87" w:rsidP="00224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4C87" w:rsidRDefault="00224C87" w:rsidP="00224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TextBox3.Text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4C87" w:rsidRDefault="00224C87" w:rsidP="00224C87">
      <w:pPr>
        <w:rPr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255FA" w:rsidRDefault="00C255FA">
      <w:pPr>
        <w:rPr>
          <w:b/>
        </w:rPr>
      </w:pPr>
      <w:bookmarkStart w:id="0" w:name="_GoBack"/>
      <w:bookmarkEnd w:id="0"/>
    </w:p>
    <w:p w:rsidR="00C255FA" w:rsidRDefault="009171D4">
      <w:pPr>
        <w:rPr>
          <w:b/>
        </w:rPr>
      </w:pPr>
      <w:r>
        <w:rPr>
          <w:b/>
        </w:rPr>
        <w:t>Click run</w:t>
      </w:r>
    </w:p>
    <w:p w:rsidR="009171D4" w:rsidRPr="00C255FA" w:rsidRDefault="009171D4">
      <w:pPr>
        <w:rPr>
          <w:b/>
        </w:rPr>
      </w:pPr>
      <w:r>
        <w:rPr>
          <w:noProof/>
        </w:rPr>
        <w:drawing>
          <wp:inline distT="0" distB="0" distL="0" distR="0" wp14:anchorId="5807D4D0" wp14:editId="548E761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1D4" w:rsidRPr="00C25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5FA"/>
    <w:rsid w:val="00224C87"/>
    <w:rsid w:val="009171D4"/>
    <w:rsid w:val="00C2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B5DC5"/>
  <w15:chartTrackingRefBased/>
  <w15:docId w15:val="{2488E77C-A048-4BFE-8845-8EB238D6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HERNANDEZ, FELIX ANGELO</dc:creator>
  <cp:keywords/>
  <dc:description/>
  <cp:lastModifiedBy>HERNANDEZ HERNANDEZ, FELIX ANGELO</cp:lastModifiedBy>
  <cp:revision>1</cp:revision>
  <dcterms:created xsi:type="dcterms:W3CDTF">2017-10-18T00:49:00Z</dcterms:created>
  <dcterms:modified xsi:type="dcterms:W3CDTF">2017-10-18T01:11:00Z</dcterms:modified>
</cp:coreProperties>
</file>