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EFEF" w:themeColor="accent2" w:themeTint="33"/>
  <w:body>
    <w:p w:rsidR="0028488A" w:rsidRPr="00315426" w:rsidRDefault="00F626AD">
      <w:pPr>
        <w:rPr>
          <w:lang w:val="es-ES"/>
        </w:rPr>
      </w:pPr>
      <w:bookmarkStart w:id="0" w:name="_GoBack"/>
      <w:bookmarkEnd w:id="0"/>
      <w:r>
        <w:rPr>
          <w:noProof/>
          <w:lang w:eastAsia="es-UY"/>
        </w:rPr>
        <w:drawing>
          <wp:anchor distT="0" distB="0" distL="114300" distR="114300" simplePos="0" relativeHeight="251664384" behindDoc="0" locked="0" layoutInCell="1" allowOverlap="1" wp14:anchorId="3024FB18" wp14:editId="15C195B9">
            <wp:simplePos x="0" y="0"/>
            <wp:positionH relativeFrom="margin">
              <wp:posOffset>5349240</wp:posOffset>
            </wp:positionH>
            <wp:positionV relativeFrom="paragraph">
              <wp:posOffset>8672830</wp:posOffset>
            </wp:positionV>
            <wp:extent cx="1025525" cy="1025525"/>
            <wp:effectExtent l="19050" t="19050" r="22225" b="22225"/>
            <wp:wrapNone/>
            <wp:docPr id="6" name="Imagen 6" descr="https://cruzdelsur.um.es/cruzdelsur/images/logos/Logo_UDEL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ruzdelsur.um.es/cruzdelsur/images/logos/Logo_UDELAR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02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3F8">
        <w:rPr>
          <w:noProof/>
          <w:lang w:eastAsia="es-UY"/>
        </w:rPr>
        <w:drawing>
          <wp:anchor distT="0" distB="0" distL="114300" distR="114300" simplePos="0" relativeHeight="251663360" behindDoc="0" locked="0" layoutInCell="1" allowOverlap="1" wp14:anchorId="4D3CFAF0" wp14:editId="37739C22">
            <wp:simplePos x="0" y="0"/>
            <wp:positionH relativeFrom="column">
              <wp:posOffset>-994410</wp:posOffset>
            </wp:positionH>
            <wp:positionV relativeFrom="paragraph">
              <wp:posOffset>8682355</wp:posOffset>
            </wp:positionV>
            <wp:extent cx="1045210" cy="1025525"/>
            <wp:effectExtent l="19050" t="19050" r="21590" b="22225"/>
            <wp:wrapNone/>
            <wp:docPr id="4" name="Imagen 4" descr="C:\Users\Usuario\Desktop\IETFEM\Tesis\Graficos\f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IETFEM\Tesis\Graficos\fi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25525"/>
                    </a:xfrm>
                    <a:prstGeom prst="rect">
                      <a:avLst/>
                    </a:prstGeom>
                    <a:noFill/>
                    <a:ln cmpd="dbl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3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8BEA6" wp14:editId="05A6B582">
                <wp:simplePos x="0" y="0"/>
                <wp:positionH relativeFrom="margin">
                  <wp:align>right</wp:align>
                </wp:positionH>
                <wp:positionV relativeFrom="paragraph">
                  <wp:posOffset>5838190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061F" w:rsidRPr="00D9503A" w:rsidRDefault="0059061F" w:rsidP="0059061F">
                            <w:pPr>
                              <w:jc w:val="center"/>
                              <w:rPr>
                                <w:rFonts w:ascii="Mongolian Baiti" w:eastAsia="Arial Unicode MS" w:hAnsi="Mongolian Baiti" w:cs="Mongolian Baiti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03A">
                              <w:rPr>
                                <w:rFonts w:ascii="Mongolian Baiti" w:eastAsia="Arial Unicode MS" w:hAnsi="Mongolian Baiti" w:cs="Mongolian Baiti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una interfaz gráfica para una herramienta de cálculo de estructuras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8BE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459.7pt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59061F" w:rsidRPr="00D9503A" w:rsidRDefault="0059061F" w:rsidP="0059061F">
                      <w:pPr>
                        <w:jc w:val="center"/>
                        <w:rPr>
                          <w:rFonts w:ascii="Mongolian Baiti" w:eastAsia="Arial Unicode MS" w:hAnsi="Mongolian Baiti" w:cs="Mongolian Baiti"/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503A">
                        <w:rPr>
                          <w:rFonts w:ascii="Mongolian Baiti" w:eastAsia="Arial Unicode MS" w:hAnsi="Mongolian Baiti" w:cs="Mongolian Baiti"/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Desarrollo de una interfaz gráfica para una herramienta de cálculo de estructuras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6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336ED" wp14:editId="634F0E5E">
                <wp:simplePos x="0" y="0"/>
                <wp:positionH relativeFrom="margin">
                  <wp:posOffset>1186815</wp:posOffset>
                </wp:positionH>
                <wp:positionV relativeFrom="paragraph">
                  <wp:posOffset>8806180</wp:posOffset>
                </wp:positionV>
                <wp:extent cx="3019425" cy="792480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D2E" w:rsidRPr="00D9503A" w:rsidRDefault="009B5D2E" w:rsidP="0059061F">
                            <w:pPr>
                              <w:jc w:val="center"/>
                              <w:rPr>
                                <w:rFonts w:ascii="Mongolian Baiti" w:eastAsia="Arial Unicode MS" w:hAnsi="Mongolian Baiti" w:cs="Mongolian Baiti"/>
                                <w:noProof/>
                                <w:color w:val="000000" w:themeColor="text1"/>
                                <w:szCs w:val="20"/>
                                <w:lang w:val="es-ES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03A">
                              <w:rPr>
                                <w:rFonts w:ascii="Mongolian Baiti" w:eastAsia="Arial Unicode MS" w:hAnsi="Mongolian Baiti" w:cs="Mongolian Baiti"/>
                                <w:noProof/>
                                <w:color w:val="000000" w:themeColor="text1"/>
                                <w:szCs w:val="20"/>
                                <w:lang w:val="es-ES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Computación</w:t>
                            </w:r>
                          </w:p>
                          <w:p w:rsidR="0059061F" w:rsidRPr="00D9503A" w:rsidRDefault="0059061F" w:rsidP="0059061F">
                            <w:pPr>
                              <w:jc w:val="center"/>
                              <w:rPr>
                                <w:rFonts w:ascii="Mongolian Baiti" w:eastAsia="Arial Unicode MS" w:hAnsi="Mongolian Baiti" w:cs="Mongolian Baiti"/>
                                <w:noProof/>
                                <w:color w:val="000000" w:themeColor="text1"/>
                                <w:szCs w:val="20"/>
                                <w:lang w:val="es-ES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03A">
                              <w:rPr>
                                <w:rFonts w:ascii="Mongolian Baiti" w:eastAsia="Arial Unicode MS" w:hAnsi="Mongolian Baiti" w:cs="Mongolian Baiti"/>
                                <w:noProof/>
                                <w:color w:val="000000" w:themeColor="text1"/>
                                <w:szCs w:val="20"/>
                                <w:lang w:val="es-ES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Facultad de Ingeniería</w:t>
                            </w:r>
                          </w:p>
                          <w:p w:rsidR="0059061F" w:rsidRPr="00D9503A" w:rsidRDefault="0059061F" w:rsidP="0059061F">
                            <w:pPr>
                              <w:jc w:val="center"/>
                              <w:rPr>
                                <w:rFonts w:ascii="Mongolian Baiti" w:eastAsia="Arial Unicode MS" w:hAnsi="Mongolian Baiti" w:cs="Mongolian Baiti"/>
                                <w:noProof/>
                                <w:color w:val="000000" w:themeColor="text1"/>
                                <w:szCs w:val="20"/>
                                <w:lang w:val="es-ES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03A">
                              <w:rPr>
                                <w:rFonts w:ascii="Mongolian Baiti" w:eastAsia="Arial Unicode MS" w:hAnsi="Mongolian Baiti" w:cs="Mongolian Baiti"/>
                                <w:noProof/>
                                <w:color w:val="000000" w:themeColor="text1"/>
                                <w:szCs w:val="20"/>
                                <w:lang w:val="es-ES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Universidad de la República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36ED" id="Cuadro de texto 3" o:spid="_x0000_s1027" type="#_x0000_t202" style="position:absolute;margin-left:93.45pt;margin-top:693.4pt;width:237.75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" filled="f" stroked="f">
                <v:fill o:detectmouseclick="t"/>
                <v:textbox>
                  <w:txbxContent>
                    <w:p w:rsidR="009B5D2E" w:rsidRPr="00D9503A" w:rsidRDefault="009B5D2E" w:rsidP="0059061F">
                      <w:pPr>
                        <w:jc w:val="center"/>
                        <w:rPr>
                          <w:rFonts w:ascii="Mongolian Baiti" w:eastAsia="Arial Unicode MS" w:hAnsi="Mongolian Baiti" w:cs="Mongolian Baiti"/>
                          <w:noProof/>
                          <w:color w:val="000000" w:themeColor="text1"/>
                          <w:szCs w:val="20"/>
                          <w:lang w:val="es-ES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503A">
                        <w:rPr>
                          <w:rFonts w:ascii="Mongolian Baiti" w:eastAsia="Arial Unicode MS" w:hAnsi="Mongolian Baiti" w:cs="Mongolian Baiti"/>
                          <w:noProof/>
                          <w:color w:val="000000" w:themeColor="text1"/>
                          <w:szCs w:val="20"/>
                          <w:lang w:val="es-ES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Instituto de Computación</w:t>
                      </w:r>
                    </w:p>
                    <w:p w:rsidR="0059061F" w:rsidRPr="00D9503A" w:rsidRDefault="0059061F" w:rsidP="0059061F">
                      <w:pPr>
                        <w:jc w:val="center"/>
                        <w:rPr>
                          <w:rFonts w:ascii="Mongolian Baiti" w:eastAsia="Arial Unicode MS" w:hAnsi="Mongolian Baiti" w:cs="Mongolian Baiti"/>
                          <w:noProof/>
                          <w:color w:val="000000" w:themeColor="text1"/>
                          <w:szCs w:val="20"/>
                          <w:lang w:val="es-ES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503A">
                        <w:rPr>
                          <w:rFonts w:ascii="Mongolian Baiti" w:eastAsia="Arial Unicode MS" w:hAnsi="Mongolian Baiti" w:cs="Mongolian Baiti"/>
                          <w:noProof/>
                          <w:color w:val="000000" w:themeColor="text1"/>
                          <w:szCs w:val="20"/>
                          <w:lang w:val="es-ES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Facultad de Ingeniería</w:t>
                      </w:r>
                    </w:p>
                    <w:p w:rsidR="0059061F" w:rsidRPr="00D9503A" w:rsidRDefault="0059061F" w:rsidP="0059061F">
                      <w:pPr>
                        <w:jc w:val="center"/>
                        <w:rPr>
                          <w:rFonts w:ascii="Mongolian Baiti" w:eastAsia="Arial Unicode MS" w:hAnsi="Mongolian Baiti" w:cs="Mongolian Baiti"/>
                          <w:noProof/>
                          <w:color w:val="000000" w:themeColor="text1"/>
                          <w:szCs w:val="20"/>
                          <w:lang w:val="es-ES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503A">
                        <w:rPr>
                          <w:rFonts w:ascii="Mongolian Baiti" w:eastAsia="Arial Unicode MS" w:hAnsi="Mongolian Baiti" w:cs="Mongolian Baiti"/>
                          <w:noProof/>
                          <w:color w:val="000000" w:themeColor="text1"/>
                          <w:szCs w:val="20"/>
                          <w:lang w:val="es-ES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Universidad de la República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E62">
        <w:rPr>
          <w:noProof/>
          <w:lang w:eastAsia="es-UY"/>
        </w:rPr>
        <w:drawing>
          <wp:anchor distT="0" distB="0" distL="114300" distR="114300" simplePos="0" relativeHeight="251658240" behindDoc="0" locked="0" layoutInCell="1" allowOverlap="1" wp14:anchorId="578BB7F5" wp14:editId="261D19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4325" cy="5476875"/>
            <wp:effectExtent l="57150" t="57150" r="66675" b="66675"/>
            <wp:wrapThrough wrapText="bothSides">
              <wp:wrapPolygon edited="0">
                <wp:start x="-299" y="-225"/>
                <wp:lineTo x="-299" y="21788"/>
                <wp:lineTo x="21849" y="21788"/>
                <wp:lineTo x="21849" y="-225"/>
                <wp:lineTo x="-299" y="-225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476875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488A" w:rsidRPr="00315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26"/>
    <w:rsid w:val="0028488A"/>
    <w:rsid w:val="00315426"/>
    <w:rsid w:val="0059061F"/>
    <w:rsid w:val="005A2E62"/>
    <w:rsid w:val="009A63F8"/>
    <w:rsid w:val="009B5D2E"/>
    <w:rsid w:val="00BE5982"/>
    <w:rsid w:val="00C12099"/>
    <w:rsid w:val="00D9503A"/>
    <w:rsid w:val="00F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503BE7-CCF9-4600-99CE-D13F3EE0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61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2016-03-16T02:39:00Z</cp:lastPrinted>
  <dcterms:created xsi:type="dcterms:W3CDTF">2016-03-16T01:41:00Z</dcterms:created>
  <dcterms:modified xsi:type="dcterms:W3CDTF">2016-03-16T03:11:00Z</dcterms:modified>
</cp:coreProperties>
</file>