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55449793"/>
        <w:docPartObj>
          <w:docPartGallery w:val="Cover Pages"/>
          <w:docPartUnique/>
        </w:docPartObj>
      </w:sdtPr>
      <w:sdtEndPr>
        <w:rPr>
          <w:b/>
          <w:sz w:val="24"/>
        </w:rPr>
      </w:sdtEndPr>
      <w:sdtContent>
        <w:p w14:paraId="2E789155" w14:textId="177F3E11" w:rsidR="00955466" w:rsidRDefault="00955466">
          <w:r>
            <w:rPr>
              <w:noProof/>
            </w:rPr>
            <mc:AlternateContent>
              <mc:Choice Requires="wpg">
                <w:drawing>
                  <wp:anchor distT="0" distB="0" distL="114300" distR="114300" simplePos="0" relativeHeight="251727872" behindDoc="0" locked="0" layoutInCell="1" allowOverlap="1" wp14:anchorId="626C28BE" wp14:editId="6A63EA1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BE905A4" id="Group 149" o:spid="_x0000_s1026" style="position:absolute;margin-left:0;margin-top:0;width:8in;height:95.7pt;z-index:25172787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5255BEB8" w14:textId="748B10E3" w:rsidR="00955466" w:rsidRDefault="00955466" w:rsidP="00955466">
          <w:pPr>
            <w:pStyle w:val="Title"/>
            <w:rPr>
              <w:rFonts w:ascii="Calibri" w:eastAsia="Calibri" w:hAnsi="Calibri" w:cs="Arial"/>
              <w:b/>
              <w:spacing w:val="0"/>
              <w:kern w:val="0"/>
              <w:sz w:val="24"/>
              <w:szCs w:val="20"/>
            </w:rPr>
          </w:pPr>
        </w:p>
        <w:p w14:paraId="2DD2711C" w14:textId="77777777" w:rsidR="00955466" w:rsidRDefault="00955466" w:rsidP="00955466">
          <w:pPr>
            <w:pStyle w:val="Title"/>
            <w:rPr>
              <w:rFonts w:ascii="Calibri" w:eastAsia="Calibri" w:hAnsi="Calibri" w:cs="Arial"/>
              <w:b/>
              <w:spacing w:val="0"/>
              <w:kern w:val="0"/>
              <w:sz w:val="24"/>
              <w:szCs w:val="20"/>
            </w:rPr>
          </w:pPr>
        </w:p>
        <w:p w14:paraId="1C193782" w14:textId="77777777" w:rsidR="00955466" w:rsidRDefault="00955466" w:rsidP="00955466">
          <w:pPr>
            <w:pStyle w:val="Title"/>
            <w:rPr>
              <w:rFonts w:ascii="Calibri" w:eastAsia="Calibri" w:hAnsi="Calibri" w:cs="Arial"/>
              <w:b/>
              <w:spacing w:val="0"/>
              <w:kern w:val="0"/>
              <w:sz w:val="24"/>
              <w:szCs w:val="20"/>
            </w:rPr>
          </w:pPr>
        </w:p>
        <w:p w14:paraId="77130205" w14:textId="77777777" w:rsidR="00955466" w:rsidRDefault="00955466" w:rsidP="00955466">
          <w:pPr>
            <w:pStyle w:val="Title"/>
            <w:rPr>
              <w:rFonts w:ascii="Calibri" w:eastAsia="Calibri" w:hAnsi="Calibri" w:cs="Arial"/>
              <w:b/>
              <w:spacing w:val="0"/>
              <w:kern w:val="0"/>
              <w:sz w:val="24"/>
              <w:szCs w:val="20"/>
            </w:rPr>
          </w:pPr>
        </w:p>
        <w:p w14:paraId="54B4EDDE" w14:textId="0E734461" w:rsidR="00955466" w:rsidRDefault="00955466" w:rsidP="00955466">
          <w:pPr>
            <w:pStyle w:val="Title"/>
            <w:jc w:val="center"/>
          </w:pPr>
          <w:r>
            <w:t>Liderazgo con perspectiva de género en el sector cooperativista</w:t>
          </w:r>
        </w:p>
        <w:p w14:paraId="061590D8" w14:textId="12B7D567" w:rsidR="00955466" w:rsidRDefault="00955466">
          <w:pPr>
            <w:spacing w:after="160" w:line="259" w:lineRule="auto"/>
            <w:rPr>
              <w:b/>
              <w:sz w:val="24"/>
            </w:rPr>
          </w:pPr>
        </w:p>
      </w:sdtContent>
    </w:sdt>
    <w:p w14:paraId="58FD247A" w14:textId="05524045" w:rsidR="007171E0" w:rsidRDefault="002F1AF3" w:rsidP="007171E0">
      <w:pPr>
        <w:spacing w:line="0" w:lineRule="atLeast"/>
        <w:ind w:left="2220"/>
        <w:rPr>
          <w:i/>
          <w:color w:val="5B9BD5"/>
          <w:sz w:val="39"/>
        </w:rPr>
      </w:pPr>
      <w:r>
        <w:rPr>
          <w:noProof/>
        </w:rPr>
        <w:drawing>
          <wp:anchor distT="0" distB="0" distL="114300" distR="114300" simplePos="0" relativeHeight="251729920" behindDoc="0" locked="0" layoutInCell="1" allowOverlap="1" wp14:anchorId="1D520236" wp14:editId="764E9E17">
            <wp:simplePos x="0" y="0"/>
            <wp:positionH relativeFrom="margin">
              <wp:posOffset>944880</wp:posOffset>
            </wp:positionH>
            <wp:positionV relativeFrom="paragraph">
              <wp:posOffset>66675</wp:posOffset>
            </wp:positionV>
            <wp:extent cx="4518660" cy="2552700"/>
            <wp:effectExtent l="0" t="0" r="0" b="0"/>
            <wp:wrapSquare wrapText="bothSides"/>
            <wp:docPr id="33" name="Picture 3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e the source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8660" cy="2552700"/>
                    </a:xfrm>
                    <a:prstGeom prst="rect">
                      <a:avLst/>
                    </a:prstGeom>
                    <a:noFill/>
                    <a:ln>
                      <a:noFill/>
                    </a:ln>
                  </pic:spPr>
                </pic:pic>
              </a:graphicData>
            </a:graphic>
          </wp:anchor>
        </w:drawing>
      </w:r>
    </w:p>
    <w:p w14:paraId="58FD247C" w14:textId="055133EC" w:rsidR="008201C5" w:rsidRDefault="008201C5"/>
    <w:p w14:paraId="58FD247D" w14:textId="20E9A83F" w:rsidR="007171E0" w:rsidRDefault="007171E0"/>
    <w:p w14:paraId="58FD247E" w14:textId="79607AC1" w:rsidR="007171E0" w:rsidRDefault="007171E0"/>
    <w:p w14:paraId="58FD247F" w14:textId="350EB4D3" w:rsidR="007171E0" w:rsidRDefault="007171E0"/>
    <w:p w14:paraId="58FD2480" w14:textId="5519D20D" w:rsidR="007171E0" w:rsidRDefault="007171E0"/>
    <w:p w14:paraId="58FD2481" w14:textId="08DC961E" w:rsidR="007171E0" w:rsidRDefault="007171E0"/>
    <w:p w14:paraId="58FD2482" w14:textId="50BBF769" w:rsidR="007171E0" w:rsidRDefault="007171E0"/>
    <w:p w14:paraId="58FD2483" w14:textId="77660887" w:rsidR="007171E0" w:rsidRDefault="007171E0"/>
    <w:p w14:paraId="58FD2484" w14:textId="2D4866F5" w:rsidR="007171E0" w:rsidRDefault="007171E0"/>
    <w:p w14:paraId="58FD2485" w14:textId="440CFF2A" w:rsidR="007171E0" w:rsidRDefault="007171E0"/>
    <w:p w14:paraId="58FD2486" w14:textId="77777777" w:rsidR="007171E0" w:rsidRDefault="007171E0"/>
    <w:p w14:paraId="58FD2487" w14:textId="77777777" w:rsidR="007171E0" w:rsidRDefault="007171E0"/>
    <w:p w14:paraId="58FD2488" w14:textId="45F541C3" w:rsidR="007171E0" w:rsidRDefault="007171E0"/>
    <w:p w14:paraId="58FD2489" w14:textId="77777777" w:rsidR="007171E0" w:rsidRDefault="007171E0"/>
    <w:p w14:paraId="58FD248A" w14:textId="77777777" w:rsidR="007171E0" w:rsidRDefault="007171E0"/>
    <w:p w14:paraId="58FD248B" w14:textId="77777777" w:rsidR="007171E0" w:rsidRDefault="007171E0"/>
    <w:p w14:paraId="58FD248C" w14:textId="33BBC9C1" w:rsidR="007171E0" w:rsidRDefault="007171E0"/>
    <w:p w14:paraId="58FD248D" w14:textId="3C3308DF" w:rsidR="007171E0" w:rsidRDefault="007171E0"/>
    <w:p w14:paraId="0CE820F1" w14:textId="6E46DF00" w:rsidR="002F1AF3" w:rsidRDefault="002F1AF3"/>
    <w:p w14:paraId="2FE604B4" w14:textId="264F310E" w:rsidR="002F1AF3" w:rsidRDefault="002F1AF3"/>
    <w:p w14:paraId="47199A63" w14:textId="3C449990" w:rsidR="002F1AF3" w:rsidRDefault="002F1AF3"/>
    <w:p w14:paraId="2EC3FBBC" w14:textId="2F9D2DA5" w:rsidR="002F1AF3" w:rsidRDefault="002F1AF3"/>
    <w:p w14:paraId="3BECDE52" w14:textId="0919BF4B" w:rsidR="002F1AF3" w:rsidRDefault="002F1AF3"/>
    <w:p w14:paraId="3BCC4902" w14:textId="4917E1B9" w:rsidR="002F1AF3" w:rsidRDefault="002F1AF3"/>
    <w:p w14:paraId="58FD248E" w14:textId="0B95FF0C" w:rsidR="007171E0" w:rsidRDefault="002F1AF3">
      <w:r w:rsidRPr="002F1AF3">
        <w:drawing>
          <wp:anchor distT="0" distB="0" distL="114300" distR="114300" simplePos="0" relativeHeight="251730944" behindDoc="0" locked="0" layoutInCell="1" allowOverlap="1" wp14:anchorId="2B1405E7" wp14:editId="3AFE9AB0">
            <wp:simplePos x="0" y="0"/>
            <wp:positionH relativeFrom="margin">
              <wp:align>right</wp:align>
            </wp:positionH>
            <wp:positionV relativeFrom="paragraph">
              <wp:posOffset>243205</wp:posOffset>
            </wp:positionV>
            <wp:extent cx="1722120" cy="683260"/>
            <wp:effectExtent l="0" t="0" r="0" b="2540"/>
            <wp:wrapTopAndBottom/>
            <wp:docPr id="36" name="Imagen 3" descr="Text&#10;&#10;Description automatically generated with low confidence">
              <a:extLst xmlns:a="http://schemas.openxmlformats.org/drawingml/2006/main">
                <a:ext uri="{FF2B5EF4-FFF2-40B4-BE49-F238E27FC236}">
                  <a16:creationId xmlns:a16="http://schemas.microsoft.com/office/drawing/2014/main" id="{80A89B1C-2439-4732-ABBE-3A6AE22009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Text&#10;&#10;Description automatically generated with low confidence">
                      <a:extLst>
                        <a:ext uri="{FF2B5EF4-FFF2-40B4-BE49-F238E27FC236}">
                          <a16:creationId xmlns:a16="http://schemas.microsoft.com/office/drawing/2014/main" id="{80A89B1C-2439-4732-ABBE-3A6AE2200958}"/>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2120" cy="683260"/>
                    </a:xfrm>
                    <a:prstGeom prst="rect">
                      <a:avLst/>
                    </a:prstGeom>
                    <a:solidFill>
                      <a:srgbClr val="FFFFFF">
                        <a:shade val="85000"/>
                      </a:srgbClr>
                    </a:solidFill>
                  </pic:spPr>
                </pic:pic>
              </a:graphicData>
            </a:graphic>
            <wp14:sizeRelH relativeFrom="margin">
              <wp14:pctWidth>0</wp14:pctWidth>
            </wp14:sizeRelH>
            <wp14:sizeRelV relativeFrom="margin">
              <wp14:pctHeight>0</wp14:pctHeight>
            </wp14:sizeRelV>
          </wp:anchor>
        </w:drawing>
      </w:r>
    </w:p>
    <w:p w14:paraId="58FD2497" w14:textId="72E9BA1E" w:rsidR="007171E0" w:rsidRDefault="007171E0"/>
    <w:p w14:paraId="58FD249C" w14:textId="1AF1422A" w:rsidR="007171E0" w:rsidRDefault="007171E0" w:rsidP="002F1AF3">
      <w:pPr>
        <w:spacing w:line="0" w:lineRule="atLeast"/>
        <w:ind w:left="260"/>
        <w:jc w:val="right"/>
        <w:rPr>
          <w:b/>
          <w:sz w:val="24"/>
        </w:rPr>
      </w:pPr>
      <w:r>
        <w:rPr>
          <w:b/>
          <w:sz w:val="24"/>
        </w:rPr>
        <w:t xml:space="preserve">Elaborado por: </w:t>
      </w:r>
      <w:r w:rsidR="00B837F4">
        <w:rPr>
          <w:b/>
          <w:sz w:val="24"/>
        </w:rPr>
        <w:t>Oliver Alfredo Ayala Borjas</w:t>
      </w:r>
    </w:p>
    <w:p w14:paraId="58FD249D" w14:textId="76554318" w:rsidR="007171E0" w:rsidRDefault="007171E0" w:rsidP="002F1AF3">
      <w:pPr>
        <w:spacing w:line="0" w:lineRule="atLeast"/>
        <w:ind w:left="260"/>
        <w:jc w:val="right"/>
        <w:rPr>
          <w:b/>
          <w:sz w:val="24"/>
        </w:rPr>
      </w:pPr>
      <w:r>
        <w:rPr>
          <w:b/>
          <w:sz w:val="24"/>
        </w:rPr>
        <w:t>Facilitador de Cooperativas CHC</w:t>
      </w:r>
    </w:p>
    <w:p w14:paraId="58FD249E" w14:textId="77777777" w:rsidR="007171E0" w:rsidRDefault="007171E0" w:rsidP="002F1AF3">
      <w:pPr>
        <w:spacing w:line="0" w:lineRule="atLeast"/>
        <w:ind w:left="260"/>
        <w:jc w:val="right"/>
        <w:rPr>
          <w:b/>
          <w:sz w:val="24"/>
        </w:rPr>
        <w:sectPr w:rsidR="007171E0" w:rsidSect="00955466">
          <w:pgSz w:w="12240" w:h="15840"/>
          <w:pgMar w:top="1440" w:right="1440" w:bottom="1440" w:left="1440" w:header="0" w:footer="0" w:gutter="0"/>
          <w:pgNumType w:start="0"/>
          <w:cols w:space="0" w:equalWidth="0">
            <w:col w:w="9360"/>
          </w:cols>
          <w:titlePg/>
          <w:docGrid w:linePitch="360"/>
        </w:sectPr>
      </w:pPr>
    </w:p>
    <w:p w14:paraId="58FD249F" w14:textId="77777777" w:rsidR="007171E0" w:rsidRDefault="007171E0" w:rsidP="007171E0">
      <w:pPr>
        <w:spacing w:line="0" w:lineRule="atLeast"/>
        <w:jc w:val="center"/>
        <w:rPr>
          <w:rFonts w:ascii="Arial Rounded MT Bold" w:eastAsia="Arial Rounded MT Bold" w:hAnsi="Arial Rounded MT Bold"/>
          <w:b/>
          <w:i/>
          <w:color w:val="5B9BD5"/>
          <w:sz w:val="44"/>
        </w:rPr>
      </w:pPr>
      <w:r>
        <w:rPr>
          <w:rFonts w:ascii="Arial Rounded MT Bold" w:eastAsia="Arial Rounded MT Bold" w:hAnsi="Arial Rounded MT Bold"/>
          <w:b/>
          <w:i/>
          <w:color w:val="5B9BD5"/>
          <w:sz w:val="44"/>
        </w:rPr>
        <w:lastRenderedPageBreak/>
        <w:t>Invocación del Movimiento</w:t>
      </w:r>
    </w:p>
    <w:p w14:paraId="58FD24A0" w14:textId="77777777" w:rsidR="007171E0" w:rsidRDefault="007171E0" w:rsidP="007171E0">
      <w:pPr>
        <w:spacing w:line="0" w:lineRule="atLeast"/>
        <w:jc w:val="center"/>
        <w:rPr>
          <w:rFonts w:ascii="Arial Rounded MT Bold" w:eastAsia="Arial Rounded MT Bold" w:hAnsi="Arial Rounded MT Bold"/>
          <w:b/>
          <w:i/>
          <w:color w:val="5B9BD5"/>
          <w:sz w:val="44"/>
        </w:rPr>
      </w:pPr>
      <w:r>
        <w:rPr>
          <w:rFonts w:ascii="Arial Rounded MT Bold" w:eastAsia="Arial Rounded MT Bold" w:hAnsi="Arial Rounded MT Bold"/>
          <w:b/>
          <w:i/>
          <w:color w:val="5B9BD5"/>
          <w:sz w:val="44"/>
        </w:rPr>
        <w:t>Cooperativista</w:t>
      </w:r>
    </w:p>
    <w:p w14:paraId="58FD24A1" w14:textId="77777777" w:rsidR="007171E0" w:rsidRDefault="007171E0" w:rsidP="007171E0">
      <w:pPr>
        <w:spacing w:line="200" w:lineRule="exact"/>
        <w:rPr>
          <w:rFonts w:ascii="Times New Roman" w:eastAsia="Times New Roman" w:hAnsi="Times New Roman"/>
        </w:rPr>
      </w:pPr>
    </w:p>
    <w:p w14:paraId="58FD24A2" w14:textId="77777777" w:rsidR="007171E0" w:rsidRDefault="007171E0" w:rsidP="007171E0">
      <w:pPr>
        <w:spacing w:line="200" w:lineRule="exact"/>
        <w:rPr>
          <w:rFonts w:ascii="Times New Roman" w:eastAsia="Times New Roman" w:hAnsi="Times New Roman"/>
        </w:rPr>
      </w:pPr>
    </w:p>
    <w:p w14:paraId="58FD24A3" w14:textId="77777777" w:rsidR="007171E0" w:rsidRDefault="007171E0" w:rsidP="007171E0">
      <w:pPr>
        <w:spacing w:line="300" w:lineRule="exact"/>
        <w:rPr>
          <w:rFonts w:ascii="Times New Roman" w:eastAsia="Times New Roman" w:hAnsi="Times New Roman"/>
        </w:rPr>
      </w:pPr>
    </w:p>
    <w:p w14:paraId="58FD24A4" w14:textId="77777777" w:rsidR="007171E0" w:rsidRDefault="007171E0" w:rsidP="007171E0">
      <w:pPr>
        <w:spacing w:line="355" w:lineRule="auto"/>
        <w:ind w:left="260" w:right="260"/>
        <w:jc w:val="both"/>
        <w:rPr>
          <w:b/>
          <w:sz w:val="40"/>
        </w:rPr>
      </w:pPr>
      <w:r>
        <w:rPr>
          <w:b/>
          <w:sz w:val="40"/>
        </w:rPr>
        <w:t>Elevemos nuestro espíritu a Dios que es fuente de bondad y ejemplo de justicia, que Él encienda en nuestros corazones la sed de servir a nuestro prójimo, inspirados en los nobles principios del cooperativismo; ilumine nuestro entendimiento y guíe nuestras decisiones, exentas de egoísmo y espíritu de lucro, a fin de alcanzar la resolución de nuestros problemas económicos sociales y los de nuestros hermanos, para fomentar, conseguir y preservar la paz del mundo.</w:t>
      </w:r>
    </w:p>
    <w:p w14:paraId="58FD24A5" w14:textId="77777777" w:rsidR="007171E0" w:rsidRDefault="007171E0" w:rsidP="007171E0">
      <w:pPr>
        <w:spacing w:line="8" w:lineRule="exact"/>
        <w:rPr>
          <w:rFonts w:ascii="Times New Roman" w:eastAsia="Times New Roman" w:hAnsi="Times New Roman"/>
        </w:rPr>
      </w:pPr>
    </w:p>
    <w:p w14:paraId="58FD24A6" w14:textId="77777777" w:rsidR="007171E0" w:rsidRDefault="007171E0" w:rsidP="007171E0">
      <w:pPr>
        <w:spacing w:line="0" w:lineRule="atLeast"/>
        <w:jc w:val="center"/>
        <w:rPr>
          <w:b/>
          <w:sz w:val="40"/>
        </w:rPr>
      </w:pPr>
      <w:r>
        <w:rPr>
          <w:b/>
          <w:sz w:val="40"/>
        </w:rPr>
        <w:t>Así sea.</w:t>
      </w:r>
    </w:p>
    <w:p w14:paraId="58FD24A7" w14:textId="77777777" w:rsidR="007171E0" w:rsidRDefault="007171E0" w:rsidP="007171E0">
      <w:pPr>
        <w:spacing w:line="0" w:lineRule="atLeast"/>
        <w:jc w:val="center"/>
        <w:rPr>
          <w:b/>
          <w:sz w:val="40"/>
        </w:rPr>
        <w:sectPr w:rsidR="007171E0">
          <w:pgSz w:w="12240" w:h="15840"/>
          <w:pgMar w:top="1440" w:right="1440" w:bottom="1440" w:left="1440" w:header="0" w:footer="0" w:gutter="0"/>
          <w:cols w:space="0" w:equalWidth="0">
            <w:col w:w="9360"/>
          </w:cols>
          <w:docGrid w:linePitch="360"/>
        </w:sectPr>
      </w:pPr>
    </w:p>
    <w:sdt>
      <w:sdtPr>
        <w:id w:val="-1008362178"/>
        <w:docPartObj>
          <w:docPartGallery w:val="Table of Contents"/>
          <w:docPartUnique/>
        </w:docPartObj>
      </w:sdtPr>
      <w:sdtEndPr>
        <w:rPr>
          <w:rFonts w:ascii="Calibri" w:eastAsia="Calibri" w:hAnsi="Calibri" w:cs="Arial"/>
          <w:b/>
          <w:bCs/>
          <w:noProof/>
          <w:color w:val="auto"/>
          <w:sz w:val="20"/>
          <w:szCs w:val="20"/>
          <w:lang w:val="es-HN" w:eastAsia="es-HN"/>
        </w:rPr>
      </w:sdtEndPr>
      <w:sdtContent>
        <w:p w14:paraId="3536C6A3" w14:textId="512FDA13" w:rsidR="008A71ED" w:rsidRDefault="008A71ED">
          <w:pPr>
            <w:pStyle w:val="TOCHeading"/>
          </w:pPr>
          <w:r>
            <w:t>Contenidos</w:t>
          </w:r>
        </w:p>
        <w:p w14:paraId="04F37FAD" w14:textId="3D38B56F" w:rsidR="008A71ED" w:rsidRDefault="008A71ED">
          <w:pPr>
            <w:pStyle w:val="TOC1"/>
            <w:tabs>
              <w:tab w:val="right" w:leader="dot" w:pos="9350"/>
            </w:tabs>
            <w:rPr>
              <w:noProof/>
            </w:rPr>
          </w:pPr>
          <w:r>
            <w:fldChar w:fldCharType="begin"/>
          </w:r>
          <w:r>
            <w:instrText xml:space="preserve"> TOC \o "1-3" \h \z \u </w:instrText>
          </w:r>
          <w:r>
            <w:fldChar w:fldCharType="separate"/>
          </w:r>
          <w:hyperlink w:anchor="_Toc101430554" w:history="1">
            <w:r w:rsidRPr="001762F5">
              <w:rPr>
                <w:rStyle w:val="Hyperlink"/>
                <w:noProof/>
              </w:rPr>
              <w:t>Presentación</w:t>
            </w:r>
            <w:r>
              <w:rPr>
                <w:noProof/>
                <w:webHidden/>
              </w:rPr>
              <w:tab/>
            </w:r>
            <w:r>
              <w:rPr>
                <w:noProof/>
                <w:webHidden/>
              </w:rPr>
              <w:fldChar w:fldCharType="begin"/>
            </w:r>
            <w:r>
              <w:rPr>
                <w:noProof/>
                <w:webHidden/>
              </w:rPr>
              <w:instrText xml:space="preserve"> PAGEREF _Toc101430554 \h </w:instrText>
            </w:r>
            <w:r>
              <w:rPr>
                <w:noProof/>
                <w:webHidden/>
              </w:rPr>
            </w:r>
            <w:r>
              <w:rPr>
                <w:noProof/>
                <w:webHidden/>
              </w:rPr>
              <w:fldChar w:fldCharType="separate"/>
            </w:r>
            <w:r w:rsidR="006270F9">
              <w:rPr>
                <w:noProof/>
                <w:webHidden/>
              </w:rPr>
              <w:t>5</w:t>
            </w:r>
            <w:r>
              <w:rPr>
                <w:noProof/>
                <w:webHidden/>
              </w:rPr>
              <w:fldChar w:fldCharType="end"/>
            </w:r>
          </w:hyperlink>
        </w:p>
        <w:p w14:paraId="0C75C6C6" w14:textId="07A2A468" w:rsidR="008A71ED" w:rsidRDefault="008A71ED">
          <w:pPr>
            <w:pStyle w:val="TOC1"/>
            <w:tabs>
              <w:tab w:val="right" w:leader="dot" w:pos="9350"/>
            </w:tabs>
            <w:rPr>
              <w:noProof/>
            </w:rPr>
          </w:pPr>
          <w:hyperlink w:anchor="_Toc101430555" w:history="1">
            <w:r w:rsidRPr="001762F5">
              <w:rPr>
                <w:rStyle w:val="Hyperlink"/>
                <w:noProof/>
              </w:rPr>
              <w:t>OBJETIVOS GENERALES</w:t>
            </w:r>
            <w:r>
              <w:rPr>
                <w:noProof/>
                <w:webHidden/>
              </w:rPr>
              <w:tab/>
            </w:r>
            <w:r>
              <w:rPr>
                <w:noProof/>
                <w:webHidden/>
              </w:rPr>
              <w:fldChar w:fldCharType="begin"/>
            </w:r>
            <w:r>
              <w:rPr>
                <w:noProof/>
                <w:webHidden/>
              </w:rPr>
              <w:instrText xml:space="preserve"> PAGEREF _Toc101430555 \h </w:instrText>
            </w:r>
            <w:r>
              <w:rPr>
                <w:noProof/>
                <w:webHidden/>
              </w:rPr>
            </w:r>
            <w:r>
              <w:rPr>
                <w:noProof/>
                <w:webHidden/>
              </w:rPr>
              <w:fldChar w:fldCharType="separate"/>
            </w:r>
            <w:r w:rsidR="006270F9">
              <w:rPr>
                <w:noProof/>
                <w:webHidden/>
              </w:rPr>
              <w:t>6</w:t>
            </w:r>
            <w:r>
              <w:rPr>
                <w:noProof/>
                <w:webHidden/>
              </w:rPr>
              <w:fldChar w:fldCharType="end"/>
            </w:r>
          </w:hyperlink>
        </w:p>
        <w:p w14:paraId="1D5752E1" w14:textId="137BAFDA" w:rsidR="008A71ED" w:rsidRDefault="008A71ED">
          <w:pPr>
            <w:pStyle w:val="TOC1"/>
            <w:tabs>
              <w:tab w:val="right" w:leader="dot" w:pos="9350"/>
            </w:tabs>
            <w:rPr>
              <w:noProof/>
            </w:rPr>
          </w:pPr>
          <w:hyperlink w:anchor="_Toc101430556" w:history="1">
            <w:r w:rsidRPr="001762F5">
              <w:rPr>
                <w:rStyle w:val="Hyperlink"/>
                <w:noProof/>
              </w:rPr>
              <w:t>Parte I: historia y conceptos generales sobre equidad de género</w:t>
            </w:r>
            <w:r>
              <w:rPr>
                <w:noProof/>
                <w:webHidden/>
              </w:rPr>
              <w:tab/>
            </w:r>
            <w:r>
              <w:rPr>
                <w:noProof/>
                <w:webHidden/>
              </w:rPr>
              <w:fldChar w:fldCharType="begin"/>
            </w:r>
            <w:r>
              <w:rPr>
                <w:noProof/>
                <w:webHidden/>
              </w:rPr>
              <w:instrText xml:space="preserve"> PAGEREF _Toc101430556 \h </w:instrText>
            </w:r>
            <w:r>
              <w:rPr>
                <w:noProof/>
                <w:webHidden/>
              </w:rPr>
            </w:r>
            <w:r>
              <w:rPr>
                <w:noProof/>
                <w:webHidden/>
              </w:rPr>
              <w:fldChar w:fldCharType="separate"/>
            </w:r>
            <w:r w:rsidR="006270F9">
              <w:rPr>
                <w:noProof/>
                <w:webHidden/>
              </w:rPr>
              <w:t>7</w:t>
            </w:r>
            <w:r>
              <w:rPr>
                <w:noProof/>
                <w:webHidden/>
              </w:rPr>
              <w:fldChar w:fldCharType="end"/>
            </w:r>
          </w:hyperlink>
        </w:p>
        <w:p w14:paraId="3A133703" w14:textId="657A72EB" w:rsidR="008A71ED" w:rsidRDefault="008A71ED">
          <w:pPr>
            <w:pStyle w:val="TOC2"/>
            <w:tabs>
              <w:tab w:val="right" w:leader="dot" w:pos="9350"/>
            </w:tabs>
            <w:rPr>
              <w:noProof/>
            </w:rPr>
          </w:pPr>
          <w:hyperlink w:anchor="_Toc101430557" w:history="1">
            <w:r w:rsidRPr="001762F5">
              <w:rPr>
                <w:rStyle w:val="Hyperlink"/>
                <w:noProof/>
              </w:rPr>
              <w:t>I.1 Reseña histórica</w:t>
            </w:r>
            <w:r>
              <w:rPr>
                <w:noProof/>
                <w:webHidden/>
              </w:rPr>
              <w:tab/>
            </w:r>
            <w:r>
              <w:rPr>
                <w:noProof/>
                <w:webHidden/>
              </w:rPr>
              <w:fldChar w:fldCharType="begin"/>
            </w:r>
            <w:r>
              <w:rPr>
                <w:noProof/>
                <w:webHidden/>
              </w:rPr>
              <w:instrText xml:space="preserve"> PAGEREF _Toc101430557 \h </w:instrText>
            </w:r>
            <w:r>
              <w:rPr>
                <w:noProof/>
                <w:webHidden/>
              </w:rPr>
            </w:r>
            <w:r>
              <w:rPr>
                <w:noProof/>
                <w:webHidden/>
              </w:rPr>
              <w:fldChar w:fldCharType="separate"/>
            </w:r>
            <w:r w:rsidR="006270F9">
              <w:rPr>
                <w:noProof/>
                <w:webHidden/>
              </w:rPr>
              <w:t>7</w:t>
            </w:r>
            <w:r>
              <w:rPr>
                <w:noProof/>
                <w:webHidden/>
              </w:rPr>
              <w:fldChar w:fldCharType="end"/>
            </w:r>
          </w:hyperlink>
        </w:p>
        <w:p w14:paraId="0E324D8D" w14:textId="4435808D" w:rsidR="008A71ED" w:rsidRDefault="008A71ED">
          <w:pPr>
            <w:pStyle w:val="TOC2"/>
            <w:tabs>
              <w:tab w:val="right" w:leader="dot" w:pos="9350"/>
            </w:tabs>
            <w:rPr>
              <w:noProof/>
            </w:rPr>
          </w:pPr>
          <w:hyperlink w:anchor="_Toc101430558" w:history="1">
            <w:r w:rsidRPr="001762F5">
              <w:rPr>
                <w:rStyle w:val="Hyperlink"/>
                <w:noProof/>
              </w:rPr>
              <w:t>I.2 Una historia hondureña</w:t>
            </w:r>
            <w:r>
              <w:rPr>
                <w:noProof/>
                <w:webHidden/>
              </w:rPr>
              <w:tab/>
            </w:r>
            <w:r>
              <w:rPr>
                <w:noProof/>
                <w:webHidden/>
              </w:rPr>
              <w:fldChar w:fldCharType="begin"/>
            </w:r>
            <w:r>
              <w:rPr>
                <w:noProof/>
                <w:webHidden/>
              </w:rPr>
              <w:instrText xml:space="preserve"> PAGEREF _Toc101430558 \h </w:instrText>
            </w:r>
            <w:r>
              <w:rPr>
                <w:noProof/>
                <w:webHidden/>
              </w:rPr>
            </w:r>
            <w:r>
              <w:rPr>
                <w:noProof/>
                <w:webHidden/>
              </w:rPr>
              <w:fldChar w:fldCharType="separate"/>
            </w:r>
            <w:r w:rsidR="006270F9">
              <w:rPr>
                <w:noProof/>
                <w:webHidden/>
              </w:rPr>
              <w:t>8</w:t>
            </w:r>
            <w:r>
              <w:rPr>
                <w:noProof/>
                <w:webHidden/>
              </w:rPr>
              <w:fldChar w:fldCharType="end"/>
            </w:r>
          </w:hyperlink>
        </w:p>
        <w:p w14:paraId="3AD5DD6F" w14:textId="0D61DB0D" w:rsidR="008A71ED" w:rsidRDefault="008A71ED">
          <w:pPr>
            <w:pStyle w:val="TOC2"/>
            <w:tabs>
              <w:tab w:val="right" w:leader="dot" w:pos="9350"/>
            </w:tabs>
            <w:rPr>
              <w:noProof/>
            </w:rPr>
          </w:pPr>
          <w:hyperlink w:anchor="_Toc101430559" w:history="1">
            <w:r w:rsidRPr="001762F5">
              <w:rPr>
                <w:rStyle w:val="Hyperlink"/>
                <w:noProof/>
              </w:rPr>
              <w:t>I.3 Conceptos generales</w:t>
            </w:r>
            <w:r>
              <w:rPr>
                <w:noProof/>
                <w:webHidden/>
              </w:rPr>
              <w:tab/>
            </w:r>
            <w:r>
              <w:rPr>
                <w:noProof/>
                <w:webHidden/>
              </w:rPr>
              <w:fldChar w:fldCharType="begin"/>
            </w:r>
            <w:r>
              <w:rPr>
                <w:noProof/>
                <w:webHidden/>
              </w:rPr>
              <w:instrText xml:space="preserve"> PAGEREF _Toc101430559 \h </w:instrText>
            </w:r>
            <w:r>
              <w:rPr>
                <w:noProof/>
                <w:webHidden/>
              </w:rPr>
            </w:r>
            <w:r>
              <w:rPr>
                <w:noProof/>
                <w:webHidden/>
              </w:rPr>
              <w:fldChar w:fldCharType="separate"/>
            </w:r>
            <w:r w:rsidR="006270F9">
              <w:rPr>
                <w:noProof/>
                <w:webHidden/>
              </w:rPr>
              <w:t>9</w:t>
            </w:r>
            <w:r>
              <w:rPr>
                <w:noProof/>
                <w:webHidden/>
              </w:rPr>
              <w:fldChar w:fldCharType="end"/>
            </w:r>
          </w:hyperlink>
        </w:p>
        <w:p w14:paraId="399CC28B" w14:textId="41F352AC" w:rsidR="008A71ED" w:rsidRDefault="008A71ED">
          <w:pPr>
            <w:pStyle w:val="TOC3"/>
            <w:tabs>
              <w:tab w:val="right" w:leader="dot" w:pos="9350"/>
            </w:tabs>
            <w:rPr>
              <w:noProof/>
            </w:rPr>
          </w:pPr>
          <w:hyperlink w:anchor="_Toc101430560" w:history="1">
            <w:r w:rsidRPr="001762F5">
              <w:rPr>
                <w:rStyle w:val="Hyperlink"/>
                <w:rFonts w:eastAsia="Times New Roman"/>
                <w:noProof/>
              </w:rPr>
              <w:t>I.3.1 Igualdad y equidad de género</w:t>
            </w:r>
            <w:r>
              <w:rPr>
                <w:noProof/>
                <w:webHidden/>
              </w:rPr>
              <w:tab/>
            </w:r>
            <w:r>
              <w:rPr>
                <w:noProof/>
                <w:webHidden/>
              </w:rPr>
              <w:fldChar w:fldCharType="begin"/>
            </w:r>
            <w:r>
              <w:rPr>
                <w:noProof/>
                <w:webHidden/>
              </w:rPr>
              <w:instrText xml:space="preserve"> PAGEREF _Toc101430560 \h </w:instrText>
            </w:r>
            <w:r>
              <w:rPr>
                <w:noProof/>
                <w:webHidden/>
              </w:rPr>
            </w:r>
            <w:r>
              <w:rPr>
                <w:noProof/>
                <w:webHidden/>
              </w:rPr>
              <w:fldChar w:fldCharType="separate"/>
            </w:r>
            <w:r w:rsidR="006270F9">
              <w:rPr>
                <w:noProof/>
                <w:webHidden/>
              </w:rPr>
              <w:t>9</w:t>
            </w:r>
            <w:r>
              <w:rPr>
                <w:noProof/>
                <w:webHidden/>
              </w:rPr>
              <w:fldChar w:fldCharType="end"/>
            </w:r>
          </w:hyperlink>
        </w:p>
        <w:p w14:paraId="4DE01275" w14:textId="4EC9F490" w:rsidR="008A71ED" w:rsidRDefault="008A71ED">
          <w:pPr>
            <w:pStyle w:val="TOC3"/>
            <w:tabs>
              <w:tab w:val="right" w:leader="dot" w:pos="9350"/>
            </w:tabs>
            <w:rPr>
              <w:noProof/>
            </w:rPr>
          </w:pPr>
          <w:hyperlink w:anchor="_Toc101430561" w:history="1">
            <w:r w:rsidRPr="001762F5">
              <w:rPr>
                <w:rStyle w:val="Hyperlink"/>
                <w:noProof/>
              </w:rPr>
              <w:t>I.3.2 Inclusión y discriminación de género</w:t>
            </w:r>
            <w:r>
              <w:rPr>
                <w:noProof/>
                <w:webHidden/>
              </w:rPr>
              <w:tab/>
            </w:r>
            <w:r>
              <w:rPr>
                <w:noProof/>
                <w:webHidden/>
              </w:rPr>
              <w:fldChar w:fldCharType="begin"/>
            </w:r>
            <w:r>
              <w:rPr>
                <w:noProof/>
                <w:webHidden/>
              </w:rPr>
              <w:instrText xml:space="preserve"> PAGEREF _Toc101430561 \h </w:instrText>
            </w:r>
            <w:r>
              <w:rPr>
                <w:noProof/>
                <w:webHidden/>
              </w:rPr>
            </w:r>
            <w:r>
              <w:rPr>
                <w:noProof/>
                <w:webHidden/>
              </w:rPr>
              <w:fldChar w:fldCharType="separate"/>
            </w:r>
            <w:r w:rsidR="006270F9">
              <w:rPr>
                <w:noProof/>
                <w:webHidden/>
              </w:rPr>
              <w:t>9</w:t>
            </w:r>
            <w:r>
              <w:rPr>
                <w:noProof/>
                <w:webHidden/>
              </w:rPr>
              <w:fldChar w:fldCharType="end"/>
            </w:r>
          </w:hyperlink>
        </w:p>
        <w:p w14:paraId="2830E2AE" w14:textId="16691F27" w:rsidR="008A71ED" w:rsidRDefault="008A71ED">
          <w:pPr>
            <w:pStyle w:val="TOC3"/>
            <w:tabs>
              <w:tab w:val="right" w:leader="dot" w:pos="9350"/>
            </w:tabs>
            <w:rPr>
              <w:noProof/>
            </w:rPr>
          </w:pPr>
          <w:hyperlink w:anchor="_Toc101430562" w:history="1">
            <w:r w:rsidRPr="001762F5">
              <w:rPr>
                <w:rStyle w:val="Hyperlink"/>
                <w:noProof/>
              </w:rPr>
              <w:t>I.3.3 Diferencia entre la conducta machista y la filosofía feminista</w:t>
            </w:r>
            <w:r>
              <w:rPr>
                <w:noProof/>
                <w:webHidden/>
              </w:rPr>
              <w:tab/>
            </w:r>
            <w:r>
              <w:rPr>
                <w:noProof/>
                <w:webHidden/>
              </w:rPr>
              <w:fldChar w:fldCharType="begin"/>
            </w:r>
            <w:r>
              <w:rPr>
                <w:noProof/>
                <w:webHidden/>
              </w:rPr>
              <w:instrText xml:space="preserve"> PAGEREF _Toc101430562 \h </w:instrText>
            </w:r>
            <w:r>
              <w:rPr>
                <w:noProof/>
                <w:webHidden/>
              </w:rPr>
            </w:r>
            <w:r>
              <w:rPr>
                <w:noProof/>
                <w:webHidden/>
              </w:rPr>
              <w:fldChar w:fldCharType="separate"/>
            </w:r>
            <w:r w:rsidR="006270F9">
              <w:rPr>
                <w:noProof/>
                <w:webHidden/>
              </w:rPr>
              <w:t>9</w:t>
            </w:r>
            <w:r>
              <w:rPr>
                <w:noProof/>
                <w:webHidden/>
              </w:rPr>
              <w:fldChar w:fldCharType="end"/>
            </w:r>
          </w:hyperlink>
        </w:p>
        <w:p w14:paraId="7674EE52" w14:textId="05CB2ECF" w:rsidR="008A71ED" w:rsidRDefault="008A71ED">
          <w:pPr>
            <w:pStyle w:val="TOC3"/>
            <w:tabs>
              <w:tab w:val="right" w:leader="dot" w:pos="9350"/>
            </w:tabs>
            <w:rPr>
              <w:noProof/>
            </w:rPr>
          </w:pPr>
          <w:hyperlink w:anchor="_Toc101430563" w:history="1">
            <w:r w:rsidRPr="001762F5">
              <w:rPr>
                <w:rStyle w:val="Hyperlink"/>
                <w:noProof/>
              </w:rPr>
              <w:t>I.3.4 Sexo y género</w:t>
            </w:r>
            <w:r>
              <w:rPr>
                <w:noProof/>
                <w:webHidden/>
              </w:rPr>
              <w:tab/>
            </w:r>
            <w:r>
              <w:rPr>
                <w:noProof/>
                <w:webHidden/>
              </w:rPr>
              <w:fldChar w:fldCharType="begin"/>
            </w:r>
            <w:r>
              <w:rPr>
                <w:noProof/>
                <w:webHidden/>
              </w:rPr>
              <w:instrText xml:space="preserve"> PAGEREF _Toc101430563 \h </w:instrText>
            </w:r>
            <w:r>
              <w:rPr>
                <w:noProof/>
                <w:webHidden/>
              </w:rPr>
            </w:r>
            <w:r>
              <w:rPr>
                <w:noProof/>
                <w:webHidden/>
              </w:rPr>
              <w:fldChar w:fldCharType="separate"/>
            </w:r>
            <w:r w:rsidR="006270F9">
              <w:rPr>
                <w:noProof/>
                <w:webHidden/>
              </w:rPr>
              <w:t>10</w:t>
            </w:r>
            <w:r>
              <w:rPr>
                <w:noProof/>
                <w:webHidden/>
              </w:rPr>
              <w:fldChar w:fldCharType="end"/>
            </w:r>
          </w:hyperlink>
        </w:p>
        <w:p w14:paraId="7EE7BA12" w14:textId="56853824" w:rsidR="008A71ED" w:rsidRDefault="008A71ED">
          <w:pPr>
            <w:pStyle w:val="TOC3"/>
            <w:tabs>
              <w:tab w:val="right" w:leader="dot" w:pos="9350"/>
            </w:tabs>
            <w:rPr>
              <w:noProof/>
            </w:rPr>
          </w:pPr>
          <w:hyperlink w:anchor="_Toc101430564" w:history="1">
            <w:r w:rsidRPr="001762F5">
              <w:rPr>
                <w:rStyle w:val="Hyperlink"/>
                <w:noProof/>
              </w:rPr>
              <w:t>I.3.5 Roles de género en el marco social</w:t>
            </w:r>
            <w:r>
              <w:rPr>
                <w:noProof/>
                <w:webHidden/>
              </w:rPr>
              <w:tab/>
            </w:r>
            <w:r>
              <w:rPr>
                <w:noProof/>
                <w:webHidden/>
              </w:rPr>
              <w:fldChar w:fldCharType="begin"/>
            </w:r>
            <w:r>
              <w:rPr>
                <w:noProof/>
                <w:webHidden/>
              </w:rPr>
              <w:instrText xml:space="preserve"> PAGEREF _Toc101430564 \h </w:instrText>
            </w:r>
            <w:r>
              <w:rPr>
                <w:noProof/>
                <w:webHidden/>
              </w:rPr>
            </w:r>
            <w:r>
              <w:rPr>
                <w:noProof/>
                <w:webHidden/>
              </w:rPr>
              <w:fldChar w:fldCharType="separate"/>
            </w:r>
            <w:r w:rsidR="006270F9">
              <w:rPr>
                <w:noProof/>
                <w:webHidden/>
              </w:rPr>
              <w:t>11</w:t>
            </w:r>
            <w:r>
              <w:rPr>
                <w:noProof/>
                <w:webHidden/>
              </w:rPr>
              <w:fldChar w:fldCharType="end"/>
            </w:r>
          </w:hyperlink>
        </w:p>
        <w:p w14:paraId="1ADA2F2A" w14:textId="36EFC74D" w:rsidR="008A71ED" w:rsidRDefault="008A71ED">
          <w:pPr>
            <w:pStyle w:val="TOC3"/>
            <w:tabs>
              <w:tab w:val="right" w:leader="dot" w:pos="9350"/>
            </w:tabs>
            <w:rPr>
              <w:noProof/>
            </w:rPr>
          </w:pPr>
          <w:hyperlink w:anchor="_Toc101430565" w:history="1">
            <w:r w:rsidRPr="001762F5">
              <w:rPr>
                <w:rStyle w:val="Hyperlink"/>
                <w:rFonts w:eastAsia="Times New Roman"/>
                <w:noProof/>
              </w:rPr>
              <w:t>I.3.6 Perspectiva de género</w:t>
            </w:r>
            <w:r>
              <w:rPr>
                <w:noProof/>
                <w:webHidden/>
              </w:rPr>
              <w:tab/>
            </w:r>
            <w:r>
              <w:rPr>
                <w:noProof/>
                <w:webHidden/>
              </w:rPr>
              <w:fldChar w:fldCharType="begin"/>
            </w:r>
            <w:r>
              <w:rPr>
                <w:noProof/>
                <w:webHidden/>
              </w:rPr>
              <w:instrText xml:space="preserve"> PAGEREF _Toc101430565 \h </w:instrText>
            </w:r>
            <w:r>
              <w:rPr>
                <w:noProof/>
                <w:webHidden/>
              </w:rPr>
            </w:r>
            <w:r>
              <w:rPr>
                <w:noProof/>
                <w:webHidden/>
              </w:rPr>
              <w:fldChar w:fldCharType="separate"/>
            </w:r>
            <w:r w:rsidR="006270F9">
              <w:rPr>
                <w:noProof/>
                <w:webHidden/>
              </w:rPr>
              <w:t>12</w:t>
            </w:r>
            <w:r>
              <w:rPr>
                <w:noProof/>
                <w:webHidden/>
              </w:rPr>
              <w:fldChar w:fldCharType="end"/>
            </w:r>
          </w:hyperlink>
        </w:p>
        <w:p w14:paraId="3F502404" w14:textId="341325C9" w:rsidR="008A71ED" w:rsidRDefault="008A71ED">
          <w:pPr>
            <w:pStyle w:val="TOC2"/>
            <w:tabs>
              <w:tab w:val="right" w:leader="dot" w:pos="9350"/>
            </w:tabs>
            <w:rPr>
              <w:noProof/>
            </w:rPr>
          </w:pPr>
          <w:hyperlink w:anchor="_Toc101430566" w:history="1">
            <w:r w:rsidRPr="001762F5">
              <w:rPr>
                <w:rStyle w:val="Hyperlink"/>
                <w:noProof/>
              </w:rPr>
              <w:t>I.4 Las mujeres en la legislación de Honduras</w:t>
            </w:r>
            <w:r>
              <w:rPr>
                <w:noProof/>
                <w:webHidden/>
              </w:rPr>
              <w:tab/>
            </w:r>
            <w:r>
              <w:rPr>
                <w:noProof/>
                <w:webHidden/>
              </w:rPr>
              <w:fldChar w:fldCharType="begin"/>
            </w:r>
            <w:r>
              <w:rPr>
                <w:noProof/>
                <w:webHidden/>
              </w:rPr>
              <w:instrText xml:space="preserve"> PAGEREF _Toc101430566 \h </w:instrText>
            </w:r>
            <w:r>
              <w:rPr>
                <w:noProof/>
                <w:webHidden/>
              </w:rPr>
            </w:r>
            <w:r>
              <w:rPr>
                <w:noProof/>
                <w:webHidden/>
              </w:rPr>
              <w:fldChar w:fldCharType="separate"/>
            </w:r>
            <w:r w:rsidR="006270F9">
              <w:rPr>
                <w:noProof/>
                <w:webHidden/>
              </w:rPr>
              <w:t>13</w:t>
            </w:r>
            <w:r>
              <w:rPr>
                <w:noProof/>
                <w:webHidden/>
              </w:rPr>
              <w:fldChar w:fldCharType="end"/>
            </w:r>
          </w:hyperlink>
        </w:p>
        <w:p w14:paraId="00828B6B" w14:textId="79E4BABF" w:rsidR="008A71ED" w:rsidRDefault="008A71ED">
          <w:pPr>
            <w:pStyle w:val="TOC2"/>
            <w:tabs>
              <w:tab w:val="right" w:leader="dot" w:pos="9350"/>
            </w:tabs>
            <w:rPr>
              <w:noProof/>
            </w:rPr>
          </w:pPr>
          <w:hyperlink w:anchor="_Toc101430567" w:history="1">
            <w:r w:rsidRPr="001762F5">
              <w:rPr>
                <w:rStyle w:val="Hyperlink"/>
                <w:noProof/>
              </w:rPr>
              <w:t>I.5 La integración e inclusión del género en los principios cooperativos</w:t>
            </w:r>
            <w:r>
              <w:rPr>
                <w:noProof/>
                <w:webHidden/>
              </w:rPr>
              <w:tab/>
            </w:r>
            <w:r>
              <w:rPr>
                <w:noProof/>
                <w:webHidden/>
              </w:rPr>
              <w:fldChar w:fldCharType="begin"/>
            </w:r>
            <w:r>
              <w:rPr>
                <w:noProof/>
                <w:webHidden/>
              </w:rPr>
              <w:instrText xml:space="preserve"> PAGEREF _Toc101430567 \h </w:instrText>
            </w:r>
            <w:r>
              <w:rPr>
                <w:noProof/>
                <w:webHidden/>
              </w:rPr>
            </w:r>
            <w:r>
              <w:rPr>
                <w:noProof/>
                <w:webHidden/>
              </w:rPr>
              <w:fldChar w:fldCharType="separate"/>
            </w:r>
            <w:r w:rsidR="006270F9">
              <w:rPr>
                <w:noProof/>
                <w:webHidden/>
              </w:rPr>
              <w:t>15</w:t>
            </w:r>
            <w:r>
              <w:rPr>
                <w:noProof/>
                <w:webHidden/>
              </w:rPr>
              <w:fldChar w:fldCharType="end"/>
            </w:r>
          </w:hyperlink>
        </w:p>
        <w:p w14:paraId="2B2B32CE" w14:textId="7F42B9E9" w:rsidR="008A71ED" w:rsidRDefault="008A71ED">
          <w:pPr>
            <w:pStyle w:val="TOC1"/>
            <w:tabs>
              <w:tab w:val="right" w:leader="dot" w:pos="9350"/>
            </w:tabs>
            <w:rPr>
              <w:noProof/>
            </w:rPr>
          </w:pPr>
          <w:hyperlink w:anchor="_Toc101430568" w:history="1">
            <w:r w:rsidRPr="001762F5">
              <w:rPr>
                <w:rStyle w:val="Hyperlink"/>
                <w:noProof/>
              </w:rPr>
              <w:t>Parte II: Liderazgo cooperativista con enfoque de género</w:t>
            </w:r>
            <w:r>
              <w:rPr>
                <w:noProof/>
                <w:webHidden/>
              </w:rPr>
              <w:tab/>
            </w:r>
            <w:r>
              <w:rPr>
                <w:noProof/>
                <w:webHidden/>
              </w:rPr>
              <w:fldChar w:fldCharType="begin"/>
            </w:r>
            <w:r>
              <w:rPr>
                <w:noProof/>
                <w:webHidden/>
              </w:rPr>
              <w:instrText xml:space="preserve"> PAGEREF _Toc101430568 \h </w:instrText>
            </w:r>
            <w:r>
              <w:rPr>
                <w:noProof/>
                <w:webHidden/>
              </w:rPr>
            </w:r>
            <w:r>
              <w:rPr>
                <w:noProof/>
                <w:webHidden/>
              </w:rPr>
              <w:fldChar w:fldCharType="separate"/>
            </w:r>
            <w:r w:rsidR="006270F9">
              <w:rPr>
                <w:noProof/>
                <w:webHidden/>
              </w:rPr>
              <w:t>17</w:t>
            </w:r>
            <w:r>
              <w:rPr>
                <w:noProof/>
                <w:webHidden/>
              </w:rPr>
              <w:fldChar w:fldCharType="end"/>
            </w:r>
          </w:hyperlink>
        </w:p>
        <w:p w14:paraId="3348E5C0" w14:textId="4A165E83" w:rsidR="008A71ED" w:rsidRDefault="008A71ED">
          <w:pPr>
            <w:pStyle w:val="TOC2"/>
            <w:tabs>
              <w:tab w:val="right" w:leader="dot" w:pos="9350"/>
            </w:tabs>
            <w:rPr>
              <w:noProof/>
            </w:rPr>
          </w:pPr>
          <w:hyperlink w:anchor="_Toc101430569" w:history="1">
            <w:r w:rsidRPr="001762F5">
              <w:rPr>
                <w:rStyle w:val="Hyperlink"/>
                <w:noProof/>
              </w:rPr>
              <w:t>II.1 Concepto de Liderazgo</w:t>
            </w:r>
            <w:r>
              <w:rPr>
                <w:noProof/>
                <w:webHidden/>
              </w:rPr>
              <w:tab/>
            </w:r>
            <w:r>
              <w:rPr>
                <w:noProof/>
                <w:webHidden/>
              </w:rPr>
              <w:fldChar w:fldCharType="begin"/>
            </w:r>
            <w:r>
              <w:rPr>
                <w:noProof/>
                <w:webHidden/>
              </w:rPr>
              <w:instrText xml:space="preserve"> PAGEREF _Toc101430569 \h </w:instrText>
            </w:r>
            <w:r>
              <w:rPr>
                <w:noProof/>
                <w:webHidden/>
              </w:rPr>
            </w:r>
            <w:r>
              <w:rPr>
                <w:noProof/>
                <w:webHidden/>
              </w:rPr>
              <w:fldChar w:fldCharType="separate"/>
            </w:r>
            <w:r w:rsidR="006270F9">
              <w:rPr>
                <w:noProof/>
                <w:webHidden/>
              </w:rPr>
              <w:t>17</w:t>
            </w:r>
            <w:r>
              <w:rPr>
                <w:noProof/>
                <w:webHidden/>
              </w:rPr>
              <w:fldChar w:fldCharType="end"/>
            </w:r>
          </w:hyperlink>
        </w:p>
        <w:p w14:paraId="0EA2BEB9" w14:textId="18F0ECD6" w:rsidR="008A71ED" w:rsidRDefault="008A71ED">
          <w:pPr>
            <w:pStyle w:val="TOC2"/>
            <w:tabs>
              <w:tab w:val="right" w:leader="dot" w:pos="9350"/>
            </w:tabs>
            <w:rPr>
              <w:noProof/>
            </w:rPr>
          </w:pPr>
          <w:hyperlink w:anchor="_Toc101430570" w:history="1">
            <w:r w:rsidRPr="001762F5">
              <w:rPr>
                <w:rStyle w:val="Hyperlink"/>
                <w:noProof/>
              </w:rPr>
              <w:t>II.2 Teorías del liderazgo: análisis crítico</w:t>
            </w:r>
            <w:r>
              <w:rPr>
                <w:noProof/>
                <w:webHidden/>
              </w:rPr>
              <w:tab/>
            </w:r>
            <w:r>
              <w:rPr>
                <w:noProof/>
                <w:webHidden/>
              </w:rPr>
              <w:fldChar w:fldCharType="begin"/>
            </w:r>
            <w:r>
              <w:rPr>
                <w:noProof/>
                <w:webHidden/>
              </w:rPr>
              <w:instrText xml:space="preserve"> PAGEREF _Toc101430570 \h </w:instrText>
            </w:r>
            <w:r>
              <w:rPr>
                <w:noProof/>
                <w:webHidden/>
              </w:rPr>
            </w:r>
            <w:r>
              <w:rPr>
                <w:noProof/>
                <w:webHidden/>
              </w:rPr>
              <w:fldChar w:fldCharType="separate"/>
            </w:r>
            <w:r w:rsidR="006270F9">
              <w:rPr>
                <w:noProof/>
                <w:webHidden/>
              </w:rPr>
              <w:t>17</w:t>
            </w:r>
            <w:r>
              <w:rPr>
                <w:noProof/>
                <w:webHidden/>
              </w:rPr>
              <w:fldChar w:fldCharType="end"/>
            </w:r>
          </w:hyperlink>
        </w:p>
        <w:p w14:paraId="147B7160" w14:textId="25EAFF4E" w:rsidR="008A71ED" w:rsidRDefault="008A71ED">
          <w:pPr>
            <w:pStyle w:val="TOC3"/>
            <w:tabs>
              <w:tab w:val="right" w:leader="dot" w:pos="9350"/>
            </w:tabs>
            <w:rPr>
              <w:noProof/>
            </w:rPr>
          </w:pPr>
          <w:hyperlink w:anchor="_Toc101430571" w:history="1">
            <w:r w:rsidRPr="001762F5">
              <w:rPr>
                <w:rStyle w:val="Hyperlink"/>
                <w:noProof/>
              </w:rPr>
              <w:t>II.2.1 Teorías del “Gran Hombre”</w:t>
            </w:r>
            <w:r>
              <w:rPr>
                <w:noProof/>
                <w:webHidden/>
              </w:rPr>
              <w:tab/>
            </w:r>
            <w:r>
              <w:rPr>
                <w:noProof/>
                <w:webHidden/>
              </w:rPr>
              <w:fldChar w:fldCharType="begin"/>
            </w:r>
            <w:r>
              <w:rPr>
                <w:noProof/>
                <w:webHidden/>
              </w:rPr>
              <w:instrText xml:space="preserve"> PAGEREF _Toc101430571 \h </w:instrText>
            </w:r>
            <w:r>
              <w:rPr>
                <w:noProof/>
                <w:webHidden/>
              </w:rPr>
            </w:r>
            <w:r>
              <w:rPr>
                <w:noProof/>
                <w:webHidden/>
              </w:rPr>
              <w:fldChar w:fldCharType="separate"/>
            </w:r>
            <w:r w:rsidR="006270F9">
              <w:rPr>
                <w:noProof/>
                <w:webHidden/>
              </w:rPr>
              <w:t>17</w:t>
            </w:r>
            <w:r>
              <w:rPr>
                <w:noProof/>
                <w:webHidden/>
              </w:rPr>
              <w:fldChar w:fldCharType="end"/>
            </w:r>
          </w:hyperlink>
        </w:p>
        <w:p w14:paraId="5EB92782" w14:textId="179E9E4E" w:rsidR="008A71ED" w:rsidRDefault="008A71ED">
          <w:pPr>
            <w:pStyle w:val="TOC3"/>
            <w:tabs>
              <w:tab w:val="right" w:leader="dot" w:pos="9350"/>
            </w:tabs>
            <w:rPr>
              <w:noProof/>
            </w:rPr>
          </w:pPr>
          <w:hyperlink w:anchor="_Toc101430572" w:history="1">
            <w:r w:rsidRPr="001762F5">
              <w:rPr>
                <w:rStyle w:val="Hyperlink"/>
                <w:noProof/>
              </w:rPr>
              <w:t>II.2.2 Teorías de los rasgos</w:t>
            </w:r>
            <w:r>
              <w:rPr>
                <w:noProof/>
                <w:webHidden/>
              </w:rPr>
              <w:tab/>
            </w:r>
            <w:r>
              <w:rPr>
                <w:noProof/>
                <w:webHidden/>
              </w:rPr>
              <w:fldChar w:fldCharType="begin"/>
            </w:r>
            <w:r>
              <w:rPr>
                <w:noProof/>
                <w:webHidden/>
              </w:rPr>
              <w:instrText xml:space="preserve"> PAGEREF _Toc101430572 \h </w:instrText>
            </w:r>
            <w:r>
              <w:rPr>
                <w:noProof/>
                <w:webHidden/>
              </w:rPr>
            </w:r>
            <w:r>
              <w:rPr>
                <w:noProof/>
                <w:webHidden/>
              </w:rPr>
              <w:fldChar w:fldCharType="separate"/>
            </w:r>
            <w:r w:rsidR="006270F9">
              <w:rPr>
                <w:noProof/>
                <w:webHidden/>
              </w:rPr>
              <w:t>18</w:t>
            </w:r>
            <w:r>
              <w:rPr>
                <w:noProof/>
                <w:webHidden/>
              </w:rPr>
              <w:fldChar w:fldCharType="end"/>
            </w:r>
          </w:hyperlink>
        </w:p>
        <w:p w14:paraId="002D8E32" w14:textId="1B5431F1" w:rsidR="008A71ED" w:rsidRDefault="008A71ED">
          <w:pPr>
            <w:pStyle w:val="TOC3"/>
            <w:tabs>
              <w:tab w:val="right" w:leader="dot" w:pos="9350"/>
            </w:tabs>
            <w:rPr>
              <w:noProof/>
            </w:rPr>
          </w:pPr>
          <w:hyperlink w:anchor="_Toc101430573" w:history="1">
            <w:r w:rsidRPr="001762F5">
              <w:rPr>
                <w:rStyle w:val="Hyperlink"/>
                <w:noProof/>
              </w:rPr>
              <w:t>II.2.3 Teorías de contingencia</w:t>
            </w:r>
            <w:r>
              <w:rPr>
                <w:noProof/>
                <w:webHidden/>
              </w:rPr>
              <w:tab/>
            </w:r>
            <w:r>
              <w:rPr>
                <w:noProof/>
                <w:webHidden/>
              </w:rPr>
              <w:fldChar w:fldCharType="begin"/>
            </w:r>
            <w:r>
              <w:rPr>
                <w:noProof/>
                <w:webHidden/>
              </w:rPr>
              <w:instrText xml:space="preserve"> PAGEREF _Toc101430573 \h </w:instrText>
            </w:r>
            <w:r>
              <w:rPr>
                <w:noProof/>
                <w:webHidden/>
              </w:rPr>
            </w:r>
            <w:r>
              <w:rPr>
                <w:noProof/>
                <w:webHidden/>
              </w:rPr>
              <w:fldChar w:fldCharType="separate"/>
            </w:r>
            <w:r w:rsidR="006270F9">
              <w:rPr>
                <w:noProof/>
                <w:webHidden/>
              </w:rPr>
              <w:t>18</w:t>
            </w:r>
            <w:r>
              <w:rPr>
                <w:noProof/>
                <w:webHidden/>
              </w:rPr>
              <w:fldChar w:fldCharType="end"/>
            </w:r>
          </w:hyperlink>
        </w:p>
        <w:p w14:paraId="6EB4B56E" w14:textId="69B22636" w:rsidR="008A71ED" w:rsidRDefault="008A71ED">
          <w:pPr>
            <w:pStyle w:val="TOC3"/>
            <w:tabs>
              <w:tab w:val="right" w:leader="dot" w:pos="9350"/>
            </w:tabs>
            <w:rPr>
              <w:noProof/>
            </w:rPr>
          </w:pPr>
          <w:hyperlink w:anchor="_Toc101430574" w:history="1">
            <w:r w:rsidRPr="001762F5">
              <w:rPr>
                <w:rStyle w:val="Hyperlink"/>
                <w:noProof/>
              </w:rPr>
              <w:t>II.2.4 Teorías situacionales</w:t>
            </w:r>
            <w:r>
              <w:rPr>
                <w:noProof/>
                <w:webHidden/>
              </w:rPr>
              <w:tab/>
            </w:r>
            <w:r>
              <w:rPr>
                <w:noProof/>
                <w:webHidden/>
              </w:rPr>
              <w:fldChar w:fldCharType="begin"/>
            </w:r>
            <w:r>
              <w:rPr>
                <w:noProof/>
                <w:webHidden/>
              </w:rPr>
              <w:instrText xml:space="preserve"> PAGEREF _Toc101430574 \h </w:instrText>
            </w:r>
            <w:r>
              <w:rPr>
                <w:noProof/>
                <w:webHidden/>
              </w:rPr>
            </w:r>
            <w:r>
              <w:rPr>
                <w:noProof/>
                <w:webHidden/>
              </w:rPr>
              <w:fldChar w:fldCharType="separate"/>
            </w:r>
            <w:r w:rsidR="006270F9">
              <w:rPr>
                <w:noProof/>
                <w:webHidden/>
              </w:rPr>
              <w:t>18</w:t>
            </w:r>
            <w:r>
              <w:rPr>
                <w:noProof/>
                <w:webHidden/>
              </w:rPr>
              <w:fldChar w:fldCharType="end"/>
            </w:r>
          </w:hyperlink>
        </w:p>
        <w:p w14:paraId="25A12FAE" w14:textId="6ACF78C7" w:rsidR="008A71ED" w:rsidRDefault="008A71ED">
          <w:pPr>
            <w:pStyle w:val="TOC3"/>
            <w:tabs>
              <w:tab w:val="right" w:leader="dot" w:pos="9350"/>
            </w:tabs>
            <w:rPr>
              <w:noProof/>
            </w:rPr>
          </w:pPr>
          <w:hyperlink w:anchor="_Toc101430575" w:history="1">
            <w:r w:rsidRPr="001762F5">
              <w:rPr>
                <w:rStyle w:val="Hyperlink"/>
                <w:noProof/>
              </w:rPr>
              <w:t>II.2.5 Teorías del comportamiento</w:t>
            </w:r>
            <w:r>
              <w:rPr>
                <w:noProof/>
                <w:webHidden/>
              </w:rPr>
              <w:tab/>
            </w:r>
            <w:r>
              <w:rPr>
                <w:noProof/>
                <w:webHidden/>
              </w:rPr>
              <w:fldChar w:fldCharType="begin"/>
            </w:r>
            <w:r>
              <w:rPr>
                <w:noProof/>
                <w:webHidden/>
              </w:rPr>
              <w:instrText xml:space="preserve"> PAGEREF _Toc101430575 \h </w:instrText>
            </w:r>
            <w:r>
              <w:rPr>
                <w:noProof/>
                <w:webHidden/>
              </w:rPr>
            </w:r>
            <w:r>
              <w:rPr>
                <w:noProof/>
                <w:webHidden/>
              </w:rPr>
              <w:fldChar w:fldCharType="separate"/>
            </w:r>
            <w:r w:rsidR="006270F9">
              <w:rPr>
                <w:noProof/>
                <w:webHidden/>
              </w:rPr>
              <w:t>19</w:t>
            </w:r>
            <w:r>
              <w:rPr>
                <w:noProof/>
                <w:webHidden/>
              </w:rPr>
              <w:fldChar w:fldCharType="end"/>
            </w:r>
          </w:hyperlink>
        </w:p>
        <w:p w14:paraId="33AEEBAC" w14:textId="618607DA" w:rsidR="008A71ED" w:rsidRDefault="008A71ED">
          <w:pPr>
            <w:pStyle w:val="TOC3"/>
            <w:tabs>
              <w:tab w:val="right" w:leader="dot" w:pos="9350"/>
            </w:tabs>
            <w:rPr>
              <w:noProof/>
            </w:rPr>
          </w:pPr>
          <w:hyperlink w:anchor="_Toc101430576" w:history="1">
            <w:r w:rsidRPr="001762F5">
              <w:rPr>
                <w:rStyle w:val="Hyperlink"/>
                <w:noProof/>
              </w:rPr>
              <w:t>II.2.6 Teorías participativas</w:t>
            </w:r>
            <w:r>
              <w:rPr>
                <w:noProof/>
                <w:webHidden/>
              </w:rPr>
              <w:tab/>
            </w:r>
            <w:r>
              <w:rPr>
                <w:noProof/>
                <w:webHidden/>
              </w:rPr>
              <w:fldChar w:fldCharType="begin"/>
            </w:r>
            <w:r>
              <w:rPr>
                <w:noProof/>
                <w:webHidden/>
              </w:rPr>
              <w:instrText xml:space="preserve"> PAGEREF _Toc101430576 \h </w:instrText>
            </w:r>
            <w:r>
              <w:rPr>
                <w:noProof/>
                <w:webHidden/>
              </w:rPr>
            </w:r>
            <w:r>
              <w:rPr>
                <w:noProof/>
                <w:webHidden/>
              </w:rPr>
              <w:fldChar w:fldCharType="separate"/>
            </w:r>
            <w:r w:rsidR="006270F9">
              <w:rPr>
                <w:noProof/>
                <w:webHidden/>
              </w:rPr>
              <w:t>19</w:t>
            </w:r>
            <w:r>
              <w:rPr>
                <w:noProof/>
                <w:webHidden/>
              </w:rPr>
              <w:fldChar w:fldCharType="end"/>
            </w:r>
          </w:hyperlink>
        </w:p>
        <w:p w14:paraId="5893E792" w14:textId="7EB86D07" w:rsidR="008A71ED" w:rsidRDefault="008A71ED">
          <w:pPr>
            <w:pStyle w:val="TOC3"/>
            <w:tabs>
              <w:tab w:val="right" w:leader="dot" w:pos="9350"/>
            </w:tabs>
            <w:rPr>
              <w:noProof/>
            </w:rPr>
          </w:pPr>
          <w:hyperlink w:anchor="_Toc101430577" w:history="1">
            <w:r w:rsidRPr="001762F5">
              <w:rPr>
                <w:rStyle w:val="Hyperlink"/>
                <w:noProof/>
              </w:rPr>
              <w:t>II.2.7 Teorías de gestión o transaccionales</w:t>
            </w:r>
            <w:r>
              <w:rPr>
                <w:noProof/>
                <w:webHidden/>
              </w:rPr>
              <w:tab/>
            </w:r>
            <w:r>
              <w:rPr>
                <w:noProof/>
                <w:webHidden/>
              </w:rPr>
              <w:fldChar w:fldCharType="begin"/>
            </w:r>
            <w:r>
              <w:rPr>
                <w:noProof/>
                <w:webHidden/>
              </w:rPr>
              <w:instrText xml:space="preserve"> PAGEREF _Toc101430577 \h </w:instrText>
            </w:r>
            <w:r>
              <w:rPr>
                <w:noProof/>
                <w:webHidden/>
              </w:rPr>
            </w:r>
            <w:r>
              <w:rPr>
                <w:noProof/>
                <w:webHidden/>
              </w:rPr>
              <w:fldChar w:fldCharType="separate"/>
            </w:r>
            <w:r w:rsidR="006270F9">
              <w:rPr>
                <w:noProof/>
                <w:webHidden/>
              </w:rPr>
              <w:t>19</w:t>
            </w:r>
            <w:r>
              <w:rPr>
                <w:noProof/>
                <w:webHidden/>
              </w:rPr>
              <w:fldChar w:fldCharType="end"/>
            </w:r>
          </w:hyperlink>
        </w:p>
        <w:p w14:paraId="3D27ADD2" w14:textId="7E7DABB3" w:rsidR="008A71ED" w:rsidRDefault="008A71ED">
          <w:pPr>
            <w:pStyle w:val="TOC3"/>
            <w:tabs>
              <w:tab w:val="right" w:leader="dot" w:pos="9350"/>
            </w:tabs>
            <w:rPr>
              <w:noProof/>
            </w:rPr>
          </w:pPr>
          <w:hyperlink w:anchor="_Toc101430578" w:history="1">
            <w:r w:rsidRPr="001762F5">
              <w:rPr>
                <w:rStyle w:val="Hyperlink"/>
                <w:noProof/>
              </w:rPr>
              <w:t>II.2.8 Teorías de relaciones o transformacionales</w:t>
            </w:r>
            <w:r>
              <w:rPr>
                <w:noProof/>
                <w:webHidden/>
              </w:rPr>
              <w:tab/>
            </w:r>
            <w:r>
              <w:rPr>
                <w:noProof/>
                <w:webHidden/>
              </w:rPr>
              <w:fldChar w:fldCharType="begin"/>
            </w:r>
            <w:r>
              <w:rPr>
                <w:noProof/>
                <w:webHidden/>
              </w:rPr>
              <w:instrText xml:space="preserve"> PAGEREF _Toc101430578 \h </w:instrText>
            </w:r>
            <w:r>
              <w:rPr>
                <w:noProof/>
                <w:webHidden/>
              </w:rPr>
            </w:r>
            <w:r>
              <w:rPr>
                <w:noProof/>
                <w:webHidden/>
              </w:rPr>
              <w:fldChar w:fldCharType="separate"/>
            </w:r>
            <w:r w:rsidR="006270F9">
              <w:rPr>
                <w:noProof/>
                <w:webHidden/>
              </w:rPr>
              <w:t>20</w:t>
            </w:r>
            <w:r>
              <w:rPr>
                <w:noProof/>
                <w:webHidden/>
              </w:rPr>
              <w:fldChar w:fldCharType="end"/>
            </w:r>
          </w:hyperlink>
        </w:p>
        <w:p w14:paraId="36442CB4" w14:textId="0F78EB38" w:rsidR="008A71ED" w:rsidRDefault="008A71ED">
          <w:pPr>
            <w:pStyle w:val="TOC2"/>
            <w:tabs>
              <w:tab w:val="right" w:leader="dot" w:pos="9350"/>
            </w:tabs>
            <w:rPr>
              <w:noProof/>
            </w:rPr>
          </w:pPr>
          <w:hyperlink w:anchor="_Toc101430579" w:history="1">
            <w:r w:rsidRPr="001762F5">
              <w:rPr>
                <w:rStyle w:val="Hyperlink"/>
                <w:noProof/>
              </w:rPr>
              <w:t>II.3 Tipos de liderazgo</w:t>
            </w:r>
            <w:r>
              <w:rPr>
                <w:noProof/>
                <w:webHidden/>
              </w:rPr>
              <w:tab/>
            </w:r>
            <w:r>
              <w:rPr>
                <w:noProof/>
                <w:webHidden/>
              </w:rPr>
              <w:fldChar w:fldCharType="begin"/>
            </w:r>
            <w:r>
              <w:rPr>
                <w:noProof/>
                <w:webHidden/>
              </w:rPr>
              <w:instrText xml:space="preserve"> PAGEREF _Toc101430579 \h </w:instrText>
            </w:r>
            <w:r>
              <w:rPr>
                <w:noProof/>
                <w:webHidden/>
              </w:rPr>
            </w:r>
            <w:r>
              <w:rPr>
                <w:noProof/>
                <w:webHidden/>
              </w:rPr>
              <w:fldChar w:fldCharType="separate"/>
            </w:r>
            <w:r w:rsidR="006270F9">
              <w:rPr>
                <w:noProof/>
                <w:webHidden/>
              </w:rPr>
              <w:t>20</w:t>
            </w:r>
            <w:r>
              <w:rPr>
                <w:noProof/>
                <w:webHidden/>
              </w:rPr>
              <w:fldChar w:fldCharType="end"/>
            </w:r>
          </w:hyperlink>
        </w:p>
        <w:p w14:paraId="7073BFF1" w14:textId="56302B1F" w:rsidR="008A71ED" w:rsidRDefault="008A71ED">
          <w:pPr>
            <w:pStyle w:val="TOC3"/>
            <w:tabs>
              <w:tab w:val="right" w:leader="dot" w:pos="9350"/>
            </w:tabs>
            <w:rPr>
              <w:noProof/>
            </w:rPr>
          </w:pPr>
          <w:hyperlink w:anchor="_Toc101430580" w:history="1">
            <w:r w:rsidRPr="001762F5">
              <w:rPr>
                <w:rStyle w:val="Hyperlink"/>
                <w:noProof/>
              </w:rPr>
              <w:t>II.3.1 Liderazgo autoritario</w:t>
            </w:r>
            <w:r>
              <w:rPr>
                <w:noProof/>
                <w:webHidden/>
              </w:rPr>
              <w:tab/>
            </w:r>
            <w:r>
              <w:rPr>
                <w:noProof/>
                <w:webHidden/>
              </w:rPr>
              <w:fldChar w:fldCharType="begin"/>
            </w:r>
            <w:r>
              <w:rPr>
                <w:noProof/>
                <w:webHidden/>
              </w:rPr>
              <w:instrText xml:space="preserve"> PAGEREF _Toc101430580 \h </w:instrText>
            </w:r>
            <w:r>
              <w:rPr>
                <w:noProof/>
                <w:webHidden/>
              </w:rPr>
            </w:r>
            <w:r>
              <w:rPr>
                <w:noProof/>
                <w:webHidden/>
              </w:rPr>
              <w:fldChar w:fldCharType="separate"/>
            </w:r>
            <w:r w:rsidR="006270F9">
              <w:rPr>
                <w:noProof/>
                <w:webHidden/>
              </w:rPr>
              <w:t>20</w:t>
            </w:r>
            <w:r>
              <w:rPr>
                <w:noProof/>
                <w:webHidden/>
              </w:rPr>
              <w:fldChar w:fldCharType="end"/>
            </w:r>
          </w:hyperlink>
        </w:p>
        <w:p w14:paraId="2397767D" w14:textId="5A077AEB" w:rsidR="008A71ED" w:rsidRDefault="008A71ED">
          <w:pPr>
            <w:pStyle w:val="TOC3"/>
            <w:tabs>
              <w:tab w:val="right" w:leader="dot" w:pos="9350"/>
            </w:tabs>
            <w:rPr>
              <w:noProof/>
            </w:rPr>
          </w:pPr>
          <w:hyperlink w:anchor="_Toc101430581" w:history="1">
            <w:r w:rsidRPr="001762F5">
              <w:rPr>
                <w:rStyle w:val="Hyperlink"/>
                <w:noProof/>
              </w:rPr>
              <w:t>II.3.2 Liderazgo democrático</w:t>
            </w:r>
            <w:r>
              <w:rPr>
                <w:noProof/>
                <w:webHidden/>
              </w:rPr>
              <w:tab/>
            </w:r>
            <w:r>
              <w:rPr>
                <w:noProof/>
                <w:webHidden/>
              </w:rPr>
              <w:fldChar w:fldCharType="begin"/>
            </w:r>
            <w:r>
              <w:rPr>
                <w:noProof/>
                <w:webHidden/>
              </w:rPr>
              <w:instrText xml:space="preserve"> PAGEREF _Toc101430581 \h </w:instrText>
            </w:r>
            <w:r>
              <w:rPr>
                <w:noProof/>
                <w:webHidden/>
              </w:rPr>
            </w:r>
            <w:r>
              <w:rPr>
                <w:noProof/>
                <w:webHidden/>
              </w:rPr>
              <w:fldChar w:fldCharType="separate"/>
            </w:r>
            <w:r w:rsidR="006270F9">
              <w:rPr>
                <w:noProof/>
                <w:webHidden/>
              </w:rPr>
              <w:t>21</w:t>
            </w:r>
            <w:r>
              <w:rPr>
                <w:noProof/>
                <w:webHidden/>
              </w:rPr>
              <w:fldChar w:fldCharType="end"/>
            </w:r>
          </w:hyperlink>
        </w:p>
        <w:p w14:paraId="04A96FA8" w14:textId="59F0758E" w:rsidR="008A71ED" w:rsidRDefault="008A71ED">
          <w:pPr>
            <w:pStyle w:val="TOC3"/>
            <w:tabs>
              <w:tab w:val="right" w:leader="dot" w:pos="9350"/>
            </w:tabs>
            <w:rPr>
              <w:noProof/>
            </w:rPr>
          </w:pPr>
          <w:hyperlink w:anchor="_Toc101430582" w:history="1">
            <w:r w:rsidRPr="001762F5">
              <w:rPr>
                <w:rStyle w:val="Hyperlink"/>
                <w:noProof/>
              </w:rPr>
              <w:t>II.3.3. Liderazgo afiliativo</w:t>
            </w:r>
            <w:r>
              <w:rPr>
                <w:noProof/>
                <w:webHidden/>
              </w:rPr>
              <w:tab/>
            </w:r>
            <w:r>
              <w:rPr>
                <w:noProof/>
                <w:webHidden/>
              </w:rPr>
              <w:fldChar w:fldCharType="begin"/>
            </w:r>
            <w:r>
              <w:rPr>
                <w:noProof/>
                <w:webHidden/>
              </w:rPr>
              <w:instrText xml:space="preserve"> PAGEREF _Toc101430582 \h </w:instrText>
            </w:r>
            <w:r>
              <w:rPr>
                <w:noProof/>
                <w:webHidden/>
              </w:rPr>
            </w:r>
            <w:r>
              <w:rPr>
                <w:noProof/>
                <w:webHidden/>
              </w:rPr>
              <w:fldChar w:fldCharType="separate"/>
            </w:r>
            <w:r w:rsidR="006270F9">
              <w:rPr>
                <w:noProof/>
                <w:webHidden/>
              </w:rPr>
              <w:t>21</w:t>
            </w:r>
            <w:r>
              <w:rPr>
                <w:noProof/>
                <w:webHidden/>
              </w:rPr>
              <w:fldChar w:fldCharType="end"/>
            </w:r>
          </w:hyperlink>
        </w:p>
        <w:p w14:paraId="732D3620" w14:textId="77033C5A" w:rsidR="008A71ED" w:rsidRDefault="008A71ED">
          <w:pPr>
            <w:pStyle w:val="TOC3"/>
            <w:tabs>
              <w:tab w:val="right" w:leader="dot" w:pos="9350"/>
            </w:tabs>
            <w:rPr>
              <w:noProof/>
            </w:rPr>
          </w:pPr>
          <w:hyperlink w:anchor="_Toc101430583" w:history="1">
            <w:r w:rsidRPr="001762F5">
              <w:rPr>
                <w:rStyle w:val="Hyperlink"/>
                <w:noProof/>
              </w:rPr>
              <w:t>II.3.4 Liderazgo timonel</w:t>
            </w:r>
            <w:r>
              <w:rPr>
                <w:noProof/>
                <w:webHidden/>
              </w:rPr>
              <w:tab/>
            </w:r>
            <w:r>
              <w:rPr>
                <w:noProof/>
                <w:webHidden/>
              </w:rPr>
              <w:fldChar w:fldCharType="begin"/>
            </w:r>
            <w:r>
              <w:rPr>
                <w:noProof/>
                <w:webHidden/>
              </w:rPr>
              <w:instrText xml:space="preserve"> PAGEREF _Toc101430583 \h </w:instrText>
            </w:r>
            <w:r>
              <w:rPr>
                <w:noProof/>
                <w:webHidden/>
              </w:rPr>
            </w:r>
            <w:r>
              <w:rPr>
                <w:noProof/>
                <w:webHidden/>
              </w:rPr>
              <w:fldChar w:fldCharType="separate"/>
            </w:r>
            <w:r w:rsidR="006270F9">
              <w:rPr>
                <w:noProof/>
                <w:webHidden/>
              </w:rPr>
              <w:t>21</w:t>
            </w:r>
            <w:r>
              <w:rPr>
                <w:noProof/>
                <w:webHidden/>
              </w:rPr>
              <w:fldChar w:fldCharType="end"/>
            </w:r>
          </w:hyperlink>
        </w:p>
        <w:p w14:paraId="28826F60" w14:textId="7A827781" w:rsidR="008A71ED" w:rsidRDefault="008A71ED">
          <w:pPr>
            <w:pStyle w:val="TOC3"/>
            <w:tabs>
              <w:tab w:val="right" w:leader="dot" w:pos="9350"/>
            </w:tabs>
            <w:rPr>
              <w:noProof/>
            </w:rPr>
          </w:pPr>
          <w:hyperlink w:anchor="_Toc101430584" w:history="1">
            <w:r w:rsidRPr="001762F5">
              <w:rPr>
                <w:rStyle w:val="Hyperlink"/>
                <w:noProof/>
              </w:rPr>
              <w:t>II.3.5 Liderazgo coaching</w:t>
            </w:r>
            <w:r>
              <w:rPr>
                <w:noProof/>
                <w:webHidden/>
              </w:rPr>
              <w:tab/>
            </w:r>
            <w:r>
              <w:rPr>
                <w:noProof/>
                <w:webHidden/>
              </w:rPr>
              <w:fldChar w:fldCharType="begin"/>
            </w:r>
            <w:r>
              <w:rPr>
                <w:noProof/>
                <w:webHidden/>
              </w:rPr>
              <w:instrText xml:space="preserve"> PAGEREF _Toc101430584 \h </w:instrText>
            </w:r>
            <w:r>
              <w:rPr>
                <w:noProof/>
                <w:webHidden/>
              </w:rPr>
            </w:r>
            <w:r>
              <w:rPr>
                <w:noProof/>
                <w:webHidden/>
              </w:rPr>
              <w:fldChar w:fldCharType="separate"/>
            </w:r>
            <w:r w:rsidR="006270F9">
              <w:rPr>
                <w:noProof/>
                <w:webHidden/>
              </w:rPr>
              <w:t>21</w:t>
            </w:r>
            <w:r>
              <w:rPr>
                <w:noProof/>
                <w:webHidden/>
              </w:rPr>
              <w:fldChar w:fldCharType="end"/>
            </w:r>
          </w:hyperlink>
        </w:p>
        <w:p w14:paraId="2EF77232" w14:textId="0F96B867" w:rsidR="008A71ED" w:rsidRDefault="008A71ED">
          <w:pPr>
            <w:pStyle w:val="TOC3"/>
            <w:tabs>
              <w:tab w:val="right" w:leader="dot" w:pos="9350"/>
            </w:tabs>
            <w:rPr>
              <w:noProof/>
            </w:rPr>
          </w:pPr>
          <w:hyperlink w:anchor="_Toc101430585" w:history="1">
            <w:r w:rsidRPr="001762F5">
              <w:rPr>
                <w:rStyle w:val="Hyperlink"/>
                <w:noProof/>
              </w:rPr>
              <w:t>II.3.6 Liderazgo visionario</w:t>
            </w:r>
            <w:r>
              <w:rPr>
                <w:noProof/>
                <w:webHidden/>
              </w:rPr>
              <w:tab/>
            </w:r>
            <w:r>
              <w:rPr>
                <w:noProof/>
                <w:webHidden/>
              </w:rPr>
              <w:fldChar w:fldCharType="begin"/>
            </w:r>
            <w:r>
              <w:rPr>
                <w:noProof/>
                <w:webHidden/>
              </w:rPr>
              <w:instrText xml:space="preserve"> PAGEREF _Toc101430585 \h </w:instrText>
            </w:r>
            <w:r>
              <w:rPr>
                <w:noProof/>
                <w:webHidden/>
              </w:rPr>
            </w:r>
            <w:r>
              <w:rPr>
                <w:noProof/>
                <w:webHidden/>
              </w:rPr>
              <w:fldChar w:fldCharType="separate"/>
            </w:r>
            <w:r w:rsidR="006270F9">
              <w:rPr>
                <w:noProof/>
                <w:webHidden/>
              </w:rPr>
              <w:t>22</w:t>
            </w:r>
            <w:r>
              <w:rPr>
                <w:noProof/>
                <w:webHidden/>
              </w:rPr>
              <w:fldChar w:fldCharType="end"/>
            </w:r>
          </w:hyperlink>
        </w:p>
        <w:p w14:paraId="65E4A41B" w14:textId="6F035972" w:rsidR="008A71ED" w:rsidRDefault="008A71ED">
          <w:pPr>
            <w:pStyle w:val="TOC1"/>
            <w:tabs>
              <w:tab w:val="right" w:leader="dot" w:pos="9350"/>
            </w:tabs>
            <w:rPr>
              <w:noProof/>
            </w:rPr>
          </w:pPr>
          <w:hyperlink w:anchor="_Toc101430586" w:history="1">
            <w:r w:rsidRPr="001762F5">
              <w:rPr>
                <w:rStyle w:val="Hyperlink"/>
                <w:noProof/>
              </w:rPr>
              <w:t>Parte III:  Conflictos entre el Género y el Liderazgo</w:t>
            </w:r>
            <w:r>
              <w:rPr>
                <w:noProof/>
                <w:webHidden/>
              </w:rPr>
              <w:tab/>
            </w:r>
            <w:r>
              <w:rPr>
                <w:noProof/>
                <w:webHidden/>
              </w:rPr>
              <w:fldChar w:fldCharType="begin"/>
            </w:r>
            <w:r>
              <w:rPr>
                <w:noProof/>
                <w:webHidden/>
              </w:rPr>
              <w:instrText xml:space="preserve"> PAGEREF _Toc101430586 \h </w:instrText>
            </w:r>
            <w:r>
              <w:rPr>
                <w:noProof/>
                <w:webHidden/>
              </w:rPr>
            </w:r>
            <w:r>
              <w:rPr>
                <w:noProof/>
                <w:webHidden/>
              </w:rPr>
              <w:fldChar w:fldCharType="separate"/>
            </w:r>
            <w:r w:rsidR="006270F9">
              <w:rPr>
                <w:noProof/>
                <w:webHidden/>
              </w:rPr>
              <w:t>23</w:t>
            </w:r>
            <w:r>
              <w:rPr>
                <w:noProof/>
                <w:webHidden/>
              </w:rPr>
              <w:fldChar w:fldCharType="end"/>
            </w:r>
          </w:hyperlink>
        </w:p>
        <w:p w14:paraId="0F7885A4" w14:textId="71027522" w:rsidR="008A71ED" w:rsidRDefault="008A71ED">
          <w:pPr>
            <w:pStyle w:val="TOC2"/>
            <w:tabs>
              <w:tab w:val="right" w:leader="dot" w:pos="9350"/>
            </w:tabs>
            <w:rPr>
              <w:noProof/>
            </w:rPr>
          </w:pPr>
          <w:hyperlink w:anchor="_Toc101430587" w:history="1">
            <w:r w:rsidRPr="001762F5">
              <w:rPr>
                <w:rStyle w:val="Hyperlink"/>
                <w:rFonts w:eastAsia="Calibri Light"/>
                <w:noProof/>
              </w:rPr>
              <w:t>III.1 Liderazgo con perspectiva de género</w:t>
            </w:r>
            <w:r>
              <w:rPr>
                <w:noProof/>
                <w:webHidden/>
              </w:rPr>
              <w:tab/>
            </w:r>
            <w:r>
              <w:rPr>
                <w:noProof/>
                <w:webHidden/>
              </w:rPr>
              <w:fldChar w:fldCharType="begin"/>
            </w:r>
            <w:r>
              <w:rPr>
                <w:noProof/>
                <w:webHidden/>
              </w:rPr>
              <w:instrText xml:space="preserve"> PAGEREF _Toc101430587 \h </w:instrText>
            </w:r>
            <w:r>
              <w:rPr>
                <w:noProof/>
                <w:webHidden/>
              </w:rPr>
            </w:r>
            <w:r>
              <w:rPr>
                <w:noProof/>
                <w:webHidden/>
              </w:rPr>
              <w:fldChar w:fldCharType="separate"/>
            </w:r>
            <w:r w:rsidR="006270F9">
              <w:rPr>
                <w:noProof/>
                <w:webHidden/>
              </w:rPr>
              <w:t>23</w:t>
            </w:r>
            <w:r>
              <w:rPr>
                <w:noProof/>
                <w:webHidden/>
              </w:rPr>
              <w:fldChar w:fldCharType="end"/>
            </w:r>
          </w:hyperlink>
        </w:p>
        <w:p w14:paraId="1DAB9249" w14:textId="72DF1902" w:rsidR="008A71ED" w:rsidRDefault="008A71ED">
          <w:pPr>
            <w:pStyle w:val="TOC2"/>
            <w:tabs>
              <w:tab w:val="right" w:leader="dot" w:pos="9350"/>
            </w:tabs>
            <w:rPr>
              <w:noProof/>
            </w:rPr>
          </w:pPr>
          <w:hyperlink w:anchor="_Toc101430588" w:history="1">
            <w:r w:rsidRPr="001762F5">
              <w:rPr>
                <w:rStyle w:val="Hyperlink"/>
                <w:rFonts w:eastAsia="Calibri Light"/>
                <w:noProof/>
              </w:rPr>
              <w:t>III.2 Liderazgo de las mujeres</w:t>
            </w:r>
            <w:r>
              <w:rPr>
                <w:noProof/>
                <w:webHidden/>
              </w:rPr>
              <w:tab/>
            </w:r>
            <w:r>
              <w:rPr>
                <w:noProof/>
                <w:webHidden/>
              </w:rPr>
              <w:fldChar w:fldCharType="begin"/>
            </w:r>
            <w:r>
              <w:rPr>
                <w:noProof/>
                <w:webHidden/>
              </w:rPr>
              <w:instrText xml:space="preserve"> PAGEREF _Toc101430588 \h </w:instrText>
            </w:r>
            <w:r>
              <w:rPr>
                <w:noProof/>
                <w:webHidden/>
              </w:rPr>
            </w:r>
            <w:r>
              <w:rPr>
                <w:noProof/>
                <w:webHidden/>
              </w:rPr>
              <w:fldChar w:fldCharType="separate"/>
            </w:r>
            <w:r w:rsidR="006270F9">
              <w:rPr>
                <w:noProof/>
                <w:webHidden/>
              </w:rPr>
              <w:t>23</w:t>
            </w:r>
            <w:r>
              <w:rPr>
                <w:noProof/>
                <w:webHidden/>
              </w:rPr>
              <w:fldChar w:fldCharType="end"/>
            </w:r>
          </w:hyperlink>
        </w:p>
        <w:p w14:paraId="5A17CCB7" w14:textId="73BC3259" w:rsidR="008A71ED" w:rsidRDefault="008A71ED">
          <w:pPr>
            <w:pStyle w:val="TOC2"/>
            <w:tabs>
              <w:tab w:val="right" w:leader="dot" w:pos="9350"/>
            </w:tabs>
            <w:rPr>
              <w:noProof/>
            </w:rPr>
          </w:pPr>
          <w:hyperlink w:anchor="_Toc101430589" w:history="1">
            <w:r w:rsidRPr="001762F5">
              <w:rPr>
                <w:rStyle w:val="Hyperlink"/>
                <w:noProof/>
              </w:rPr>
              <w:t>III.3 Retos en liderazgo equitativo</w:t>
            </w:r>
            <w:r>
              <w:rPr>
                <w:noProof/>
                <w:webHidden/>
              </w:rPr>
              <w:tab/>
            </w:r>
            <w:r>
              <w:rPr>
                <w:noProof/>
                <w:webHidden/>
              </w:rPr>
              <w:fldChar w:fldCharType="begin"/>
            </w:r>
            <w:r>
              <w:rPr>
                <w:noProof/>
                <w:webHidden/>
              </w:rPr>
              <w:instrText xml:space="preserve"> PAGEREF _Toc101430589 \h </w:instrText>
            </w:r>
            <w:r>
              <w:rPr>
                <w:noProof/>
                <w:webHidden/>
              </w:rPr>
            </w:r>
            <w:r>
              <w:rPr>
                <w:noProof/>
                <w:webHidden/>
              </w:rPr>
              <w:fldChar w:fldCharType="separate"/>
            </w:r>
            <w:r w:rsidR="006270F9">
              <w:rPr>
                <w:noProof/>
                <w:webHidden/>
              </w:rPr>
              <w:t>24</w:t>
            </w:r>
            <w:r>
              <w:rPr>
                <w:noProof/>
                <w:webHidden/>
              </w:rPr>
              <w:fldChar w:fldCharType="end"/>
            </w:r>
          </w:hyperlink>
        </w:p>
        <w:p w14:paraId="5E156C49" w14:textId="79C7DDA7" w:rsidR="008A71ED" w:rsidRDefault="008A71ED">
          <w:pPr>
            <w:pStyle w:val="TOC3"/>
            <w:tabs>
              <w:tab w:val="right" w:leader="dot" w:pos="9350"/>
            </w:tabs>
            <w:rPr>
              <w:noProof/>
            </w:rPr>
          </w:pPr>
          <w:hyperlink w:anchor="_Toc101430590" w:history="1">
            <w:r w:rsidRPr="001762F5">
              <w:rPr>
                <w:rStyle w:val="Hyperlink"/>
                <w:noProof/>
              </w:rPr>
              <w:t>III.3.1 Teoría de congruencia del rol hacia las mujeres líderes</w:t>
            </w:r>
            <w:r>
              <w:rPr>
                <w:noProof/>
                <w:webHidden/>
              </w:rPr>
              <w:tab/>
            </w:r>
            <w:r>
              <w:rPr>
                <w:noProof/>
                <w:webHidden/>
              </w:rPr>
              <w:fldChar w:fldCharType="begin"/>
            </w:r>
            <w:r>
              <w:rPr>
                <w:noProof/>
                <w:webHidden/>
              </w:rPr>
              <w:instrText xml:space="preserve"> PAGEREF _Toc101430590 \h </w:instrText>
            </w:r>
            <w:r>
              <w:rPr>
                <w:noProof/>
                <w:webHidden/>
              </w:rPr>
            </w:r>
            <w:r>
              <w:rPr>
                <w:noProof/>
                <w:webHidden/>
              </w:rPr>
              <w:fldChar w:fldCharType="separate"/>
            </w:r>
            <w:r w:rsidR="006270F9">
              <w:rPr>
                <w:noProof/>
                <w:webHidden/>
              </w:rPr>
              <w:t>24</w:t>
            </w:r>
            <w:r>
              <w:rPr>
                <w:noProof/>
                <w:webHidden/>
              </w:rPr>
              <w:fldChar w:fldCharType="end"/>
            </w:r>
          </w:hyperlink>
        </w:p>
        <w:p w14:paraId="76E80442" w14:textId="29B629D4" w:rsidR="008A71ED" w:rsidRDefault="008A71ED">
          <w:pPr>
            <w:pStyle w:val="TOC3"/>
            <w:tabs>
              <w:tab w:val="right" w:leader="dot" w:pos="9350"/>
            </w:tabs>
            <w:rPr>
              <w:noProof/>
            </w:rPr>
          </w:pPr>
          <w:hyperlink w:anchor="_Toc101430591" w:history="1">
            <w:r w:rsidRPr="001762F5">
              <w:rPr>
                <w:rStyle w:val="Hyperlink"/>
                <w:noProof/>
              </w:rPr>
              <w:t>III.3.2 Metáfora del Techo de Cristal</w:t>
            </w:r>
            <w:r>
              <w:rPr>
                <w:noProof/>
                <w:webHidden/>
              </w:rPr>
              <w:tab/>
            </w:r>
            <w:r>
              <w:rPr>
                <w:noProof/>
                <w:webHidden/>
              </w:rPr>
              <w:fldChar w:fldCharType="begin"/>
            </w:r>
            <w:r>
              <w:rPr>
                <w:noProof/>
                <w:webHidden/>
              </w:rPr>
              <w:instrText xml:space="preserve"> PAGEREF _Toc101430591 \h </w:instrText>
            </w:r>
            <w:r>
              <w:rPr>
                <w:noProof/>
                <w:webHidden/>
              </w:rPr>
            </w:r>
            <w:r>
              <w:rPr>
                <w:noProof/>
                <w:webHidden/>
              </w:rPr>
              <w:fldChar w:fldCharType="separate"/>
            </w:r>
            <w:r w:rsidR="006270F9">
              <w:rPr>
                <w:noProof/>
                <w:webHidden/>
              </w:rPr>
              <w:t>24</w:t>
            </w:r>
            <w:r>
              <w:rPr>
                <w:noProof/>
                <w:webHidden/>
              </w:rPr>
              <w:fldChar w:fldCharType="end"/>
            </w:r>
          </w:hyperlink>
        </w:p>
        <w:p w14:paraId="3DF84CB7" w14:textId="6CCEDDFA" w:rsidR="008A71ED" w:rsidRDefault="008A71ED">
          <w:pPr>
            <w:pStyle w:val="TOC3"/>
            <w:tabs>
              <w:tab w:val="right" w:leader="dot" w:pos="9350"/>
            </w:tabs>
            <w:rPr>
              <w:noProof/>
            </w:rPr>
          </w:pPr>
          <w:hyperlink w:anchor="_Toc101430592" w:history="1">
            <w:r w:rsidRPr="001762F5">
              <w:rPr>
                <w:rStyle w:val="Hyperlink"/>
                <w:noProof/>
              </w:rPr>
              <w:t>III.3.3 Metáfora del Laberinto</w:t>
            </w:r>
            <w:r>
              <w:rPr>
                <w:noProof/>
                <w:webHidden/>
              </w:rPr>
              <w:tab/>
            </w:r>
            <w:r>
              <w:rPr>
                <w:noProof/>
                <w:webHidden/>
              </w:rPr>
              <w:fldChar w:fldCharType="begin"/>
            </w:r>
            <w:r>
              <w:rPr>
                <w:noProof/>
                <w:webHidden/>
              </w:rPr>
              <w:instrText xml:space="preserve"> PAGEREF _Toc101430592 \h </w:instrText>
            </w:r>
            <w:r>
              <w:rPr>
                <w:noProof/>
                <w:webHidden/>
              </w:rPr>
            </w:r>
            <w:r>
              <w:rPr>
                <w:noProof/>
                <w:webHidden/>
              </w:rPr>
              <w:fldChar w:fldCharType="separate"/>
            </w:r>
            <w:r w:rsidR="006270F9">
              <w:rPr>
                <w:noProof/>
                <w:webHidden/>
              </w:rPr>
              <w:t>25</w:t>
            </w:r>
            <w:r>
              <w:rPr>
                <w:noProof/>
                <w:webHidden/>
              </w:rPr>
              <w:fldChar w:fldCharType="end"/>
            </w:r>
          </w:hyperlink>
        </w:p>
        <w:p w14:paraId="79A3E251" w14:textId="0539D100" w:rsidR="008A71ED" w:rsidRDefault="008A71ED">
          <w:pPr>
            <w:pStyle w:val="TOC3"/>
            <w:tabs>
              <w:tab w:val="right" w:leader="dot" w:pos="9350"/>
            </w:tabs>
            <w:rPr>
              <w:noProof/>
            </w:rPr>
          </w:pPr>
          <w:hyperlink w:anchor="_Toc101430593" w:history="1">
            <w:r w:rsidRPr="001762F5">
              <w:rPr>
                <w:rStyle w:val="Hyperlink"/>
                <w:noProof/>
              </w:rPr>
              <w:t>III.3.4 Prototipos de Liderazgo por género</w:t>
            </w:r>
            <w:r>
              <w:rPr>
                <w:noProof/>
                <w:webHidden/>
              </w:rPr>
              <w:tab/>
            </w:r>
            <w:r>
              <w:rPr>
                <w:noProof/>
                <w:webHidden/>
              </w:rPr>
              <w:fldChar w:fldCharType="begin"/>
            </w:r>
            <w:r>
              <w:rPr>
                <w:noProof/>
                <w:webHidden/>
              </w:rPr>
              <w:instrText xml:space="preserve"> PAGEREF _Toc101430593 \h </w:instrText>
            </w:r>
            <w:r>
              <w:rPr>
                <w:noProof/>
                <w:webHidden/>
              </w:rPr>
            </w:r>
            <w:r>
              <w:rPr>
                <w:noProof/>
                <w:webHidden/>
              </w:rPr>
              <w:fldChar w:fldCharType="separate"/>
            </w:r>
            <w:r w:rsidR="006270F9">
              <w:rPr>
                <w:noProof/>
                <w:webHidden/>
              </w:rPr>
              <w:t>25</w:t>
            </w:r>
            <w:r>
              <w:rPr>
                <w:noProof/>
                <w:webHidden/>
              </w:rPr>
              <w:fldChar w:fldCharType="end"/>
            </w:r>
          </w:hyperlink>
        </w:p>
        <w:p w14:paraId="1F2E3577" w14:textId="0BB24678" w:rsidR="008A71ED" w:rsidRDefault="008A71ED">
          <w:pPr>
            <w:pStyle w:val="TOC2"/>
            <w:tabs>
              <w:tab w:val="right" w:leader="dot" w:pos="9350"/>
            </w:tabs>
            <w:rPr>
              <w:noProof/>
            </w:rPr>
          </w:pPr>
          <w:hyperlink w:anchor="_Toc101430594" w:history="1">
            <w:r w:rsidRPr="001762F5">
              <w:rPr>
                <w:rStyle w:val="Hyperlink"/>
                <w:noProof/>
              </w:rPr>
              <w:t>III.4 Integración de género en las cooperativas</w:t>
            </w:r>
            <w:r>
              <w:rPr>
                <w:noProof/>
                <w:webHidden/>
              </w:rPr>
              <w:tab/>
            </w:r>
            <w:r>
              <w:rPr>
                <w:noProof/>
                <w:webHidden/>
              </w:rPr>
              <w:fldChar w:fldCharType="begin"/>
            </w:r>
            <w:r>
              <w:rPr>
                <w:noProof/>
                <w:webHidden/>
              </w:rPr>
              <w:instrText xml:space="preserve"> PAGEREF _Toc101430594 \h </w:instrText>
            </w:r>
            <w:r>
              <w:rPr>
                <w:noProof/>
                <w:webHidden/>
              </w:rPr>
            </w:r>
            <w:r>
              <w:rPr>
                <w:noProof/>
                <w:webHidden/>
              </w:rPr>
              <w:fldChar w:fldCharType="separate"/>
            </w:r>
            <w:r w:rsidR="006270F9">
              <w:rPr>
                <w:noProof/>
                <w:webHidden/>
              </w:rPr>
              <w:t>25</w:t>
            </w:r>
            <w:r>
              <w:rPr>
                <w:noProof/>
                <w:webHidden/>
              </w:rPr>
              <w:fldChar w:fldCharType="end"/>
            </w:r>
          </w:hyperlink>
        </w:p>
        <w:p w14:paraId="4AC5C968" w14:textId="087FFC9B" w:rsidR="008A71ED" w:rsidRDefault="008A71ED">
          <w:pPr>
            <w:pStyle w:val="TOC2"/>
            <w:tabs>
              <w:tab w:val="right" w:leader="dot" w:pos="9350"/>
            </w:tabs>
            <w:rPr>
              <w:noProof/>
            </w:rPr>
          </w:pPr>
          <w:hyperlink w:anchor="_Toc101430595" w:history="1">
            <w:r w:rsidRPr="001762F5">
              <w:rPr>
                <w:rStyle w:val="Hyperlink"/>
                <w:noProof/>
              </w:rPr>
              <w:t>III.5 Estrategias claves para el logro de la Equidad de Género en las Cooperativas:</w:t>
            </w:r>
            <w:r>
              <w:rPr>
                <w:noProof/>
                <w:webHidden/>
              </w:rPr>
              <w:tab/>
            </w:r>
            <w:r>
              <w:rPr>
                <w:noProof/>
                <w:webHidden/>
              </w:rPr>
              <w:fldChar w:fldCharType="begin"/>
            </w:r>
            <w:r>
              <w:rPr>
                <w:noProof/>
                <w:webHidden/>
              </w:rPr>
              <w:instrText xml:space="preserve"> PAGEREF _Toc101430595 \h </w:instrText>
            </w:r>
            <w:r>
              <w:rPr>
                <w:noProof/>
                <w:webHidden/>
              </w:rPr>
            </w:r>
            <w:r>
              <w:rPr>
                <w:noProof/>
                <w:webHidden/>
              </w:rPr>
              <w:fldChar w:fldCharType="separate"/>
            </w:r>
            <w:r w:rsidR="006270F9">
              <w:rPr>
                <w:noProof/>
                <w:webHidden/>
              </w:rPr>
              <w:t>26</w:t>
            </w:r>
            <w:r>
              <w:rPr>
                <w:noProof/>
                <w:webHidden/>
              </w:rPr>
              <w:fldChar w:fldCharType="end"/>
            </w:r>
          </w:hyperlink>
        </w:p>
        <w:p w14:paraId="20CC76F2" w14:textId="789E94D2" w:rsidR="008A71ED" w:rsidRDefault="008A71ED">
          <w:pPr>
            <w:pStyle w:val="TOC1"/>
            <w:tabs>
              <w:tab w:val="right" w:leader="dot" w:pos="9350"/>
            </w:tabs>
            <w:rPr>
              <w:noProof/>
            </w:rPr>
          </w:pPr>
          <w:hyperlink w:anchor="_Toc101430596" w:history="1">
            <w:r w:rsidRPr="001762F5">
              <w:rPr>
                <w:rStyle w:val="Hyperlink"/>
                <w:rFonts w:eastAsia="Times New Roman"/>
                <w:noProof/>
              </w:rPr>
              <w:t>Referencia bibliográfica</w:t>
            </w:r>
            <w:r>
              <w:rPr>
                <w:noProof/>
                <w:webHidden/>
              </w:rPr>
              <w:tab/>
            </w:r>
            <w:r>
              <w:rPr>
                <w:noProof/>
                <w:webHidden/>
              </w:rPr>
              <w:fldChar w:fldCharType="begin"/>
            </w:r>
            <w:r>
              <w:rPr>
                <w:noProof/>
                <w:webHidden/>
              </w:rPr>
              <w:instrText xml:space="preserve"> PAGEREF _Toc101430596 \h </w:instrText>
            </w:r>
            <w:r>
              <w:rPr>
                <w:noProof/>
                <w:webHidden/>
              </w:rPr>
            </w:r>
            <w:r>
              <w:rPr>
                <w:noProof/>
                <w:webHidden/>
              </w:rPr>
              <w:fldChar w:fldCharType="separate"/>
            </w:r>
            <w:r w:rsidR="006270F9">
              <w:rPr>
                <w:noProof/>
                <w:webHidden/>
              </w:rPr>
              <w:t>28</w:t>
            </w:r>
            <w:r>
              <w:rPr>
                <w:noProof/>
                <w:webHidden/>
              </w:rPr>
              <w:fldChar w:fldCharType="end"/>
            </w:r>
          </w:hyperlink>
        </w:p>
        <w:p w14:paraId="116F2EB0" w14:textId="7E8C6481" w:rsidR="008A71ED" w:rsidRDefault="008A71ED">
          <w:r>
            <w:rPr>
              <w:b/>
              <w:bCs/>
              <w:noProof/>
            </w:rPr>
            <w:fldChar w:fldCharType="end"/>
          </w:r>
        </w:p>
      </w:sdtContent>
    </w:sdt>
    <w:p w14:paraId="58FD24D8" w14:textId="77777777" w:rsidR="007171E0" w:rsidRDefault="007171E0" w:rsidP="007171E0">
      <w:pPr>
        <w:spacing w:line="0" w:lineRule="atLeast"/>
        <w:ind w:left="260"/>
        <w:rPr>
          <w:sz w:val="22"/>
        </w:rPr>
        <w:sectPr w:rsidR="007171E0">
          <w:headerReference w:type="default" r:id="rId12"/>
          <w:pgSz w:w="12240" w:h="15840"/>
          <w:pgMar w:top="1440" w:right="1440" w:bottom="1440" w:left="1440" w:header="0" w:footer="0" w:gutter="0"/>
          <w:cols w:space="0" w:equalWidth="0">
            <w:col w:w="9360"/>
          </w:cols>
          <w:docGrid w:linePitch="360"/>
        </w:sectPr>
      </w:pPr>
    </w:p>
    <w:p w14:paraId="3C09F599" w14:textId="0BE3B500" w:rsidR="00246B4F" w:rsidRDefault="00246B4F" w:rsidP="00246B4F">
      <w:pPr>
        <w:pStyle w:val="Heading1"/>
      </w:pPr>
      <w:bookmarkStart w:id="0" w:name="_Toc101430554"/>
      <w:r>
        <w:lastRenderedPageBreak/>
        <w:t>Presentación</w:t>
      </w:r>
      <w:bookmarkEnd w:id="0"/>
    </w:p>
    <w:p w14:paraId="39A373CD" w14:textId="77777777" w:rsidR="00246B4F" w:rsidRPr="00246B4F" w:rsidRDefault="00246B4F" w:rsidP="00246B4F"/>
    <w:p w14:paraId="58FD24DA" w14:textId="4AFF37BC" w:rsidR="007171E0" w:rsidRDefault="007171E0" w:rsidP="00246B4F">
      <w:pPr>
        <w:spacing w:line="218" w:lineRule="auto"/>
        <w:ind w:right="280"/>
        <w:jc w:val="both"/>
        <w:rPr>
          <w:sz w:val="24"/>
        </w:rPr>
      </w:pPr>
      <w:r>
        <w:rPr>
          <w:sz w:val="24"/>
        </w:rPr>
        <w:t>El manual Liderazgo con Perspectiva de Género es una herramienta valiosa para el empoderamiento de las mujeres en el sistema Cooperativo a nivel Nacional.</w:t>
      </w:r>
    </w:p>
    <w:p w14:paraId="58FD24DB" w14:textId="77777777" w:rsidR="007171E0" w:rsidRDefault="007171E0" w:rsidP="007171E0">
      <w:pPr>
        <w:spacing w:line="347" w:lineRule="exact"/>
        <w:rPr>
          <w:rFonts w:ascii="Times New Roman" w:eastAsia="Times New Roman" w:hAnsi="Times New Roman"/>
        </w:rPr>
      </w:pPr>
    </w:p>
    <w:p w14:paraId="58FD24DC" w14:textId="77777777" w:rsidR="007171E0" w:rsidRDefault="007171E0" w:rsidP="00246B4F">
      <w:pPr>
        <w:spacing w:line="229" w:lineRule="auto"/>
        <w:ind w:right="260"/>
        <w:jc w:val="both"/>
        <w:rPr>
          <w:sz w:val="24"/>
        </w:rPr>
      </w:pPr>
      <w:r>
        <w:rPr>
          <w:sz w:val="24"/>
        </w:rPr>
        <w:t>Con el manual se impactará fuertemente el campo de los Derechos y Valores de las mujeres y su empoderamiento en espacios de toma de decisiones en Organizaciones Cooperativas, permitiendo que más mujeres cooperativistas se vean a sí mismas como líderes dentro de sus estructuras orgánicas.</w:t>
      </w:r>
    </w:p>
    <w:p w14:paraId="58FD24DD" w14:textId="77777777" w:rsidR="007171E0" w:rsidRDefault="007171E0" w:rsidP="007171E0">
      <w:pPr>
        <w:spacing w:line="346" w:lineRule="exact"/>
        <w:rPr>
          <w:rFonts w:ascii="Times New Roman" w:eastAsia="Times New Roman" w:hAnsi="Times New Roman"/>
        </w:rPr>
      </w:pPr>
    </w:p>
    <w:p w14:paraId="58FD24DE" w14:textId="77777777" w:rsidR="007171E0" w:rsidRDefault="007171E0" w:rsidP="00246B4F">
      <w:pPr>
        <w:spacing w:line="218" w:lineRule="auto"/>
        <w:ind w:right="260"/>
        <w:jc w:val="both"/>
        <w:rPr>
          <w:sz w:val="24"/>
        </w:rPr>
      </w:pPr>
      <w:r>
        <w:rPr>
          <w:sz w:val="24"/>
        </w:rPr>
        <w:t>Desde una perspectiva histórica las mujeres han participado en el movimiento cooperativo desde sus inicios, tanto en su creación como en el desarrollo del cooperativismo moderno.</w:t>
      </w:r>
    </w:p>
    <w:p w14:paraId="58FD24DF" w14:textId="77777777" w:rsidR="007171E0" w:rsidRDefault="007171E0" w:rsidP="007171E0">
      <w:pPr>
        <w:spacing w:line="347" w:lineRule="exact"/>
        <w:rPr>
          <w:rFonts w:ascii="Times New Roman" w:eastAsia="Times New Roman" w:hAnsi="Times New Roman"/>
        </w:rPr>
      </w:pPr>
    </w:p>
    <w:p w14:paraId="58FD24E0" w14:textId="77777777" w:rsidR="007171E0" w:rsidRDefault="007171E0" w:rsidP="00246B4F">
      <w:pPr>
        <w:spacing w:line="231" w:lineRule="auto"/>
        <w:ind w:right="280"/>
        <w:jc w:val="both"/>
        <w:rPr>
          <w:sz w:val="24"/>
        </w:rPr>
      </w:pPr>
      <w:r>
        <w:rPr>
          <w:sz w:val="24"/>
        </w:rPr>
        <w:t>Un requisito indispensable para el Sistema Cooperativo Nacional y apegado al sentir de la ACI‐Américas es motivar a las mujeres para que asuman un mayor involucramiento y apropiación con respecto al modelo cooperativo, desde sus planteamientos filosóficos hasta las opciones reales de generar mejoría en la calidad de vida, como resultado de su participación en el sector cooperativo.</w:t>
      </w:r>
    </w:p>
    <w:p w14:paraId="58FD24E1" w14:textId="77777777" w:rsidR="007171E0" w:rsidRDefault="007171E0" w:rsidP="007171E0">
      <w:pPr>
        <w:spacing w:line="352" w:lineRule="exact"/>
        <w:rPr>
          <w:rFonts w:ascii="Times New Roman" w:eastAsia="Times New Roman" w:hAnsi="Times New Roman"/>
        </w:rPr>
      </w:pPr>
    </w:p>
    <w:p w14:paraId="58FD24E2" w14:textId="77777777" w:rsidR="007171E0" w:rsidRDefault="007171E0" w:rsidP="00246B4F">
      <w:pPr>
        <w:spacing w:line="229" w:lineRule="auto"/>
        <w:ind w:right="280"/>
        <w:jc w:val="both"/>
        <w:rPr>
          <w:sz w:val="24"/>
        </w:rPr>
      </w:pPr>
      <w:r>
        <w:rPr>
          <w:sz w:val="24"/>
        </w:rPr>
        <w:t>Una de las Premisas de este Módulo es sensibilizar para generar conciencia y cambios que demuestren el compromiso del movimiento Cooperativo, para establecer políticas organizacionales que permitan una verdadera inclusión de las mujeres brindando una oportunidad de liderar con éxito, establecer nuevas prácticas y estrategias.</w:t>
      </w:r>
    </w:p>
    <w:p w14:paraId="58FD24E3" w14:textId="77777777" w:rsidR="007171E0" w:rsidRDefault="007171E0" w:rsidP="007171E0">
      <w:pPr>
        <w:spacing w:line="346" w:lineRule="exact"/>
        <w:rPr>
          <w:rFonts w:ascii="Times New Roman" w:eastAsia="Times New Roman" w:hAnsi="Times New Roman"/>
        </w:rPr>
      </w:pPr>
    </w:p>
    <w:p w14:paraId="58FD24E4" w14:textId="443D0028" w:rsidR="007171E0" w:rsidRDefault="007171E0" w:rsidP="00246B4F">
      <w:pPr>
        <w:spacing w:line="229" w:lineRule="auto"/>
        <w:ind w:right="260"/>
        <w:jc w:val="both"/>
        <w:rPr>
          <w:sz w:val="24"/>
        </w:rPr>
      </w:pPr>
      <w:r>
        <w:rPr>
          <w:sz w:val="24"/>
        </w:rPr>
        <w:t xml:space="preserve">En los últimos años las prácticas para promover la igualdad de Género en nuestro país han dado un giro a las organizaciones cooperativas, demostrando que la presencia de mujeres en los equipos directivos conlleva por lo general un mayor compromiso social y un estilo de liderazgo más participativo, sin </w:t>
      </w:r>
      <w:r w:rsidR="00246B4F">
        <w:rPr>
          <w:sz w:val="24"/>
        </w:rPr>
        <w:t>embargo,</w:t>
      </w:r>
      <w:r>
        <w:rPr>
          <w:sz w:val="24"/>
        </w:rPr>
        <w:t xml:space="preserve"> aún queda mucho por hacer.</w:t>
      </w:r>
    </w:p>
    <w:p w14:paraId="58FD24E5" w14:textId="77777777" w:rsidR="007171E0" w:rsidRDefault="007171E0" w:rsidP="007171E0">
      <w:pPr>
        <w:spacing w:line="200" w:lineRule="exact"/>
        <w:rPr>
          <w:rFonts w:ascii="Times New Roman" w:eastAsia="Times New Roman" w:hAnsi="Times New Roman"/>
        </w:rPr>
      </w:pPr>
    </w:p>
    <w:p w14:paraId="58FD24E6" w14:textId="77777777" w:rsidR="007171E0" w:rsidRDefault="007171E0" w:rsidP="007171E0">
      <w:pPr>
        <w:spacing w:line="200" w:lineRule="exact"/>
        <w:rPr>
          <w:rFonts w:ascii="Times New Roman" w:eastAsia="Times New Roman" w:hAnsi="Times New Roman"/>
        </w:rPr>
      </w:pPr>
    </w:p>
    <w:p w14:paraId="58FD24E7" w14:textId="77777777" w:rsidR="007171E0" w:rsidRDefault="007171E0" w:rsidP="007171E0">
      <w:pPr>
        <w:spacing w:line="200" w:lineRule="exact"/>
        <w:rPr>
          <w:rFonts w:ascii="Times New Roman" w:eastAsia="Times New Roman" w:hAnsi="Times New Roman"/>
        </w:rPr>
      </w:pPr>
    </w:p>
    <w:p w14:paraId="58FD24E8" w14:textId="77777777" w:rsidR="007171E0" w:rsidRDefault="007171E0" w:rsidP="007171E0">
      <w:pPr>
        <w:spacing w:line="200" w:lineRule="exact"/>
        <w:rPr>
          <w:rFonts w:ascii="Times New Roman" w:eastAsia="Times New Roman" w:hAnsi="Times New Roman"/>
        </w:rPr>
      </w:pPr>
    </w:p>
    <w:p w14:paraId="58FD24E9" w14:textId="77777777" w:rsidR="007171E0" w:rsidRDefault="007171E0" w:rsidP="007171E0">
      <w:pPr>
        <w:spacing w:line="200" w:lineRule="exact"/>
        <w:rPr>
          <w:rFonts w:ascii="Times New Roman" w:eastAsia="Times New Roman" w:hAnsi="Times New Roman"/>
        </w:rPr>
      </w:pPr>
    </w:p>
    <w:p w14:paraId="58FD24EA" w14:textId="77777777" w:rsidR="007171E0" w:rsidRDefault="007171E0" w:rsidP="007171E0">
      <w:pPr>
        <w:spacing w:line="200" w:lineRule="exact"/>
        <w:rPr>
          <w:rFonts w:ascii="Times New Roman" w:eastAsia="Times New Roman" w:hAnsi="Times New Roman"/>
        </w:rPr>
      </w:pPr>
    </w:p>
    <w:p w14:paraId="58FD24EB" w14:textId="77777777" w:rsidR="007171E0" w:rsidRDefault="007171E0" w:rsidP="007171E0">
      <w:pPr>
        <w:spacing w:line="200" w:lineRule="exact"/>
        <w:rPr>
          <w:rFonts w:ascii="Times New Roman" w:eastAsia="Times New Roman" w:hAnsi="Times New Roman"/>
        </w:rPr>
      </w:pPr>
    </w:p>
    <w:p w14:paraId="58FD24EC" w14:textId="77777777" w:rsidR="007171E0" w:rsidRDefault="007171E0" w:rsidP="007171E0">
      <w:pPr>
        <w:spacing w:line="368" w:lineRule="exact"/>
        <w:rPr>
          <w:rFonts w:ascii="Times New Roman" w:eastAsia="Times New Roman" w:hAnsi="Times New Roman"/>
        </w:rPr>
      </w:pPr>
    </w:p>
    <w:p w14:paraId="58FD24ED" w14:textId="77777777" w:rsidR="007171E0" w:rsidRDefault="007171E0" w:rsidP="007171E0">
      <w:pPr>
        <w:spacing w:line="233" w:lineRule="auto"/>
        <w:ind w:left="260" w:right="260"/>
        <w:jc w:val="both"/>
        <w:rPr>
          <w:rFonts w:ascii="Times New Roman" w:eastAsia="Times New Roman" w:hAnsi="Times New Roman"/>
          <w:b/>
          <w:i/>
          <w:color w:val="333333"/>
          <w:sz w:val="23"/>
        </w:rPr>
      </w:pPr>
      <w:r>
        <w:rPr>
          <w:rFonts w:ascii="Times New Roman" w:eastAsia="Times New Roman" w:hAnsi="Times New Roman"/>
          <w:b/>
          <w:i/>
          <w:color w:val="333333"/>
          <w:sz w:val="23"/>
        </w:rPr>
        <w:t>“Para liberarse, la mujer debe sentirse libre, no para rivalizar con los hombres, sino libres en sus capacidades y personalidad”.</w:t>
      </w:r>
    </w:p>
    <w:p w14:paraId="58FD24EE" w14:textId="77777777" w:rsidR="007171E0" w:rsidRDefault="007171E0" w:rsidP="007171E0">
      <w:pPr>
        <w:spacing w:line="309" w:lineRule="exact"/>
        <w:rPr>
          <w:rFonts w:ascii="Times New Roman" w:eastAsia="Times New Roman" w:hAnsi="Times New Roman"/>
        </w:rPr>
      </w:pPr>
    </w:p>
    <w:p w14:paraId="58FD24EF" w14:textId="77777777" w:rsidR="007171E0" w:rsidRDefault="007171E0" w:rsidP="007171E0">
      <w:pPr>
        <w:spacing w:line="0" w:lineRule="atLeast"/>
        <w:ind w:left="6500"/>
        <w:rPr>
          <w:b/>
          <w:sz w:val="23"/>
        </w:rPr>
      </w:pPr>
      <w:r>
        <w:rPr>
          <w:b/>
          <w:sz w:val="23"/>
        </w:rPr>
        <w:t>Indira Gandhi (1917-1984)</w:t>
      </w:r>
    </w:p>
    <w:p w14:paraId="58FD24F0" w14:textId="77777777" w:rsidR="007171E0" w:rsidRDefault="007171E0" w:rsidP="007171E0"/>
    <w:p w14:paraId="58FD24F1" w14:textId="77777777" w:rsidR="007171E0" w:rsidRDefault="007171E0" w:rsidP="007171E0"/>
    <w:p w14:paraId="58FD24F2" w14:textId="77777777" w:rsidR="007171E0" w:rsidRDefault="007171E0" w:rsidP="007171E0"/>
    <w:p w14:paraId="58FD24F3" w14:textId="77777777" w:rsidR="007171E0" w:rsidRDefault="007171E0" w:rsidP="007171E0"/>
    <w:p w14:paraId="58FD24F4" w14:textId="77777777" w:rsidR="007171E0" w:rsidRDefault="007171E0" w:rsidP="007171E0">
      <w:pPr>
        <w:spacing w:line="200" w:lineRule="exact"/>
        <w:rPr>
          <w:rFonts w:ascii="Times New Roman" w:eastAsia="Times New Roman" w:hAnsi="Times New Roman"/>
        </w:rPr>
      </w:pPr>
    </w:p>
    <w:p w14:paraId="58FD24F5" w14:textId="77777777" w:rsidR="007171E0" w:rsidRDefault="007171E0" w:rsidP="007171E0">
      <w:pPr>
        <w:spacing w:line="200" w:lineRule="exact"/>
        <w:rPr>
          <w:rFonts w:ascii="Times New Roman" w:eastAsia="Times New Roman" w:hAnsi="Times New Roman"/>
        </w:rPr>
      </w:pPr>
    </w:p>
    <w:p w14:paraId="58FD24F6" w14:textId="77777777" w:rsidR="007171E0" w:rsidRDefault="007171E0" w:rsidP="007171E0">
      <w:pPr>
        <w:spacing w:line="326" w:lineRule="exact"/>
        <w:rPr>
          <w:rFonts w:ascii="Times New Roman" w:eastAsia="Times New Roman" w:hAnsi="Times New Roman"/>
        </w:rPr>
      </w:pPr>
    </w:p>
    <w:p w14:paraId="58FD24F7" w14:textId="733BE9FA" w:rsidR="007171E0" w:rsidRDefault="007171E0" w:rsidP="007171E0">
      <w:pPr>
        <w:spacing w:line="372" w:lineRule="exact"/>
        <w:rPr>
          <w:rFonts w:ascii="Times New Roman" w:eastAsia="Times New Roman" w:hAnsi="Times New Roman"/>
        </w:rPr>
      </w:pPr>
    </w:p>
    <w:p w14:paraId="5C8C07CA" w14:textId="0313C6D9" w:rsidR="00246B4F" w:rsidRDefault="00246B4F" w:rsidP="007171E0">
      <w:pPr>
        <w:spacing w:line="372" w:lineRule="exact"/>
        <w:rPr>
          <w:rFonts w:ascii="Times New Roman" w:eastAsia="Times New Roman" w:hAnsi="Times New Roman"/>
        </w:rPr>
      </w:pPr>
    </w:p>
    <w:p w14:paraId="28C02CFA" w14:textId="6F8A4ADC" w:rsidR="00246B4F" w:rsidRDefault="00246B4F" w:rsidP="007171E0">
      <w:pPr>
        <w:spacing w:line="372" w:lineRule="exact"/>
        <w:rPr>
          <w:rFonts w:ascii="Times New Roman" w:eastAsia="Times New Roman" w:hAnsi="Times New Roman"/>
        </w:rPr>
      </w:pPr>
    </w:p>
    <w:p w14:paraId="2766DB2D" w14:textId="77777777" w:rsidR="00246B4F" w:rsidRDefault="00246B4F" w:rsidP="007171E0">
      <w:pPr>
        <w:spacing w:line="372" w:lineRule="exact"/>
        <w:rPr>
          <w:rFonts w:ascii="Times New Roman" w:eastAsia="Times New Roman" w:hAnsi="Times New Roman"/>
        </w:rPr>
      </w:pPr>
    </w:p>
    <w:p w14:paraId="58FD24F8" w14:textId="77777777" w:rsidR="00F61B20" w:rsidRDefault="00F61B20" w:rsidP="007171E0">
      <w:pPr>
        <w:spacing w:line="372" w:lineRule="exact"/>
        <w:rPr>
          <w:rFonts w:ascii="Times New Roman" w:eastAsia="Times New Roman" w:hAnsi="Times New Roman"/>
        </w:rPr>
      </w:pPr>
    </w:p>
    <w:p w14:paraId="58FD24F9" w14:textId="77777777" w:rsidR="007171E0" w:rsidRDefault="007171E0" w:rsidP="00246B4F">
      <w:pPr>
        <w:pStyle w:val="Heading1"/>
      </w:pPr>
      <w:bookmarkStart w:id="1" w:name="_Toc101430555"/>
      <w:r>
        <w:t>OBJETIVOS GENERALES</w:t>
      </w:r>
      <w:bookmarkEnd w:id="1"/>
    </w:p>
    <w:p w14:paraId="58FD24FA" w14:textId="77777777" w:rsidR="007171E0" w:rsidRDefault="007171E0" w:rsidP="007171E0">
      <w:pPr>
        <w:spacing w:line="200" w:lineRule="exact"/>
        <w:rPr>
          <w:rFonts w:ascii="Times New Roman" w:eastAsia="Times New Roman" w:hAnsi="Times New Roman"/>
        </w:rPr>
      </w:pPr>
    </w:p>
    <w:p w14:paraId="58FD24FB" w14:textId="77777777" w:rsidR="007171E0" w:rsidRDefault="007171E0" w:rsidP="007171E0">
      <w:pPr>
        <w:spacing w:line="200" w:lineRule="exact"/>
        <w:rPr>
          <w:rFonts w:ascii="Times New Roman" w:eastAsia="Times New Roman" w:hAnsi="Times New Roman"/>
        </w:rPr>
      </w:pPr>
    </w:p>
    <w:p w14:paraId="58FD24FC" w14:textId="77777777" w:rsidR="007171E0" w:rsidRDefault="007171E0" w:rsidP="007171E0">
      <w:pPr>
        <w:spacing w:line="238" w:lineRule="exact"/>
        <w:rPr>
          <w:rFonts w:ascii="Times New Roman" w:eastAsia="Times New Roman" w:hAnsi="Times New Roman"/>
        </w:rPr>
      </w:pPr>
    </w:p>
    <w:p w14:paraId="58FD24FD" w14:textId="77777777" w:rsidR="007171E0" w:rsidRDefault="007171E0" w:rsidP="007171E0">
      <w:pPr>
        <w:numPr>
          <w:ilvl w:val="0"/>
          <w:numId w:val="1"/>
        </w:numPr>
        <w:tabs>
          <w:tab w:val="left" w:pos="980"/>
        </w:tabs>
        <w:spacing w:line="218" w:lineRule="auto"/>
        <w:ind w:left="980" w:right="260" w:hanging="360"/>
        <w:jc w:val="both"/>
        <w:rPr>
          <w:sz w:val="24"/>
        </w:rPr>
      </w:pPr>
      <w:r>
        <w:rPr>
          <w:sz w:val="24"/>
        </w:rPr>
        <w:t>Promover la igualdad y la equidad de género en la acción organizada y empresarial de las cooperativas.</w:t>
      </w:r>
    </w:p>
    <w:p w14:paraId="58FD24FE" w14:textId="77777777" w:rsidR="007171E0" w:rsidRDefault="007171E0" w:rsidP="007171E0">
      <w:pPr>
        <w:spacing w:line="293" w:lineRule="exact"/>
        <w:jc w:val="both"/>
        <w:rPr>
          <w:sz w:val="24"/>
        </w:rPr>
      </w:pPr>
    </w:p>
    <w:p w14:paraId="58FD24FF" w14:textId="77777777" w:rsidR="007171E0" w:rsidRDefault="007171E0" w:rsidP="007171E0">
      <w:pPr>
        <w:numPr>
          <w:ilvl w:val="0"/>
          <w:numId w:val="1"/>
        </w:numPr>
        <w:tabs>
          <w:tab w:val="left" w:pos="980"/>
        </w:tabs>
        <w:spacing w:line="0" w:lineRule="atLeast"/>
        <w:ind w:left="980" w:hanging="360"/>
        <w:jc w:val="both"/>
        <w:rPr>
          <w:sz w:val="24"/>
        </w:rPr>
      </w:pPr>
      <w:r>
        <w:rPr>
          <w:sz w:val="24"/>
        </w:rPr>
        <w:t>Manejar los conceptos y elementos sobre el liderazgo.</w:t>
      </w:r>
    </w:p>
    <w:p w14:paraId="58FD2500" w14:textId="77777777" w:rsidR="007171E0" w:rsidRDefault="007171E0" w:rsidP="007171E0">
      <w:pPr>
        <w:spacing w:line="346" w:lineRule="exact"/>
        <w:jc w:val="both"/>
        <w:rPr>
          <w:rFonts w:ascii="Times New Roman" w:eastAsia="Times New Roman" w:hAnsi="Times New Roman"/>
        </w:rPr>
      </w:pPr>
    </w:p>
    <w:p w14:paraId="58FD2501" w14:textId="77777777" w:rsidR="007171E0" w:rsidRDefault="007171E0" w:rsidP="007171E0">
      <w:pPr>
        <w:tabs>
          <w:tab w:val="left" w:pos="960"/>
        </w:tabs>
        <w:spacing w:line="218" w:lineRule="auto"/>
        <w:ind w:left="980" w:right="260" w:hanging="359"/>
        <w:jc w:val="both"/>
        <w:rPr>
          <w:sz w:val="24"/>
        </w:rPr>
      </w:pPr>
      <w:r>
        <w:rPr>
          <w:sz w:val="24"/>
        </w:rPr>
        <w:t>3.</w:t>
      </w:r>
      <w:r>
        <w:rPr>
          <w:rFonts w:ascii="Times New Roman" w:eastAsia="Times New Roman" w:hAnsi="Times New Roman"/>
        </w:rPr>
        <w:tab/>
      </w:r>
      <w:r>
        <w:rPr>
          <w:sz w:val="24"/>
        </w:rPr>
        <w:t>Empoderarse de un liderazgo con una actitud proactiva dentro de sus organizaciones con una perspectiva de equidad e igualdad de género.</w:t>
      </w:r>
    </w:p>
    <w:p w14:paraId="58FD2502" w14:textId="77777777" w:rsidR="007171E0" w:rsidRDefault="007171E0" w:rsidP="007171E0">
      <w:pPr>
        <w:spacing w:line="294" w:lineRule="exact"/>
        <w:jc w:val="both"/>
        <w:rPr>
          <w:rFonts w:ascii="Times New Roman" w:eastAsia="Times New Roman" w:hAnsi="Times New Roman"/>
        </w:rPr>
      </w:pPr>
    </w:p>
    <w:p w14:paraId="58FD2503" w14:textId="77777777" w:rsidR="007171E0" w:rsidRDefault="007171E0" w:rsidP="007171E0">
      <w:pPr>
        <w:numPr>
          <w:ilvl w:val="0"/>
          <w:numId w:val="2"/>
        </w:numPr>
        <w:tabs>
          <w:tab w:val="left" w:pos="1040"/>
        </w:tabs>
        <w:spacing w:line="0" w:lineRule="atLeast"/>
        <w:ind w:left="1040" w:hanging="420"/>
        <w:jc w:val="both"/>
        <w:rPr>
          <w:sz w:val="24"/>
        </w:rPr>
      </w:pPr>
      <w:r>
        <w:rPr>
          <w:sz w:val="24"/>
        </w:rPr>
        <w:t>Estudiar los Principios cooperativos con enfoque de género.</w:t>
      </w:r>
    </w:p>
    <w:p w14:paraId="58FD2504" w14:textId="77777777" w:rsidR="007171E0" w:rsidRDefault="007171E0" w:rsidP="007171E0">
      <w:pPr>
        <w:spacing w:line="369" w:lineRule="exact"/>
        <w:jc w:val="both"/>
        <w:rPr>
          <w:sz w:val="24"/>
        </w:rPr>
      </w:pPr>
    </w:p>
    <w:p w14:paraId="58FD2505" w14:textId="77777777" w:rsidR="007171E0" w:rsidRDefault="007171E0" w:rsidP="007171E0">
      <w:pPr>
        <w:numPr>
          <w:ilvl w:val="0"/>
          <w:numId w:val="2"/>
        </w:numPr>
        <w:tabs>
          <w:tab w:val="left" w:pos="980"/>
        </w:tabs>
        <w:spacing w:line="218" w:lineRule="auto"/>
        <w:ind w:left="980" w:right="280" w:hanging="360"/>
        <w:jc w:val="both"/>
        <w:rPr>
          <w:sz w:val="24"/>
        </w:rPr>
      </w:pPr>
      <w:r>
        <w:rPr>
          <w:sz w:val="24"/>
        </w:rPr>
        <w:t>Valorar la importancia de ejercer un liderazgo, actuando sin prejuicios y complejos que limiten la toma de decisiones en su cooperativa.</w:t>
      </w:r>
    </w:p>
    <w:p w14:paraId="58FD2506" w14:textId="77777777" w:rsidR="007171E0" w:rsidRDefault="007171E0" w:rsidP="007171E0">
      <w:pPr>
        <w:spacing w:line="200" w:lineRule="exact"/>
        <w:rPr>
          <w:rFonts w:ascii="Times New Roman" w:eastAsia="Times New Roman" w:hAnsi="Times New Roman"/>
        </w:rPr>
      </w:pPr>
    </w:p>
    <w:p w14:paraId="58FD2507" w14:textId="77777777" w:rsidR="007171E0" w:rsidRDefault="007171E0" w:rsidP="007171E0">
      <w:pPr>
        <w:spacing w:line="386" w:lineRule="exact"/>
        <w:rPr>
          <w:rFonts w:ascii="Times New Roman" w:eastAsia="Times New Roman" w:hAnsi="Times New Roman"/>
        </w:rPr>
      </w:pPr>
    </w:p>
    <w:p w14:paraId="58FD2508" w14:textId="77777777" w:rsidR="007171E0" w:rsidRDefault="007171E0" w:rsidP="007171E0">
      <w:pPr>
        <w:spacing w:line="0" w:lineRule="atLeast"/>
        <w:ind w:left="440"/>
        <w:rPr>
          <w:b/>
          <w:sz w:val="24"/>
        </w:rPr>
      </w:pPr>
      <w:r>
        <w:rPr>
          <w:b/>
          <w:sz w:val="24"/>
        </w:rPr>
        <w:t>OBJETIVOS ESPECÍFICOS</w:t>
      </w:r>
    </w:p>
    <w:p w14:paraId="58FD2509" w14:textId="77777777" w:rsidR="007171E0" w:rsidRDefault="007171E0" w:rsidP="007171E0">
      <w:pPr>
        <w:spacing w:line="200" w:lineRule="exact"/>
        <w:rPr>
          <w:rFonts w:ascii="Times New Roman" w:eastAsia="Times New Roman" w:hAnsi="Times New Roman"/>
        </w:rPr>
      </w:pPr>
    </w:p>
    <w:p w14:paraId="58FD250A" w14:textId="77777777" w:rsidR="007171E0" w:rsidRDefault="007171E0" w:rsidP="007171E0">
      <w:pPr>
        <w:spacing w:line="200" w:lineRule="exact"/>
        <w:rPr>
          <w:rFonts w:ascii="Times New Roman" w:eastAsia="Times New Roman" w:hAnsi="Times New Roman"/>
        </w:rPr>
      </w:pPr>
    </w:p>
    <w:p w14:paraId="58FD250B" w14:textId="77777777" w:rsidR="007171E0" w:rsidRDefault="007171E0" w:rsidP="007171E0">
      <w:pPr>
        <w:spacing w:line="272" w:lineRule="exact"/>
        <w:rPr>
          <w:rFonts w:ascii="Times New Roman" w:eastAsia="Times New Roman" w:hAnsi="Times New Roman"/>
        </w:rPr>
      </w:pPr>
    </w:p>
    <w:p w14:paraId="58FD250C" w14:textId="77777777" w:rsidR="007171E0" w:rsidRDefault="007171E0" w:rsidP="007171E0">
      <w:pPr>
        <w:numPr>
          <w:ilvl w:val="0"/>
          <w:numId w:val="3"/>
        </w:numPr>
        <w:tabs>
          <w:tab w:val="left" w:pos="1160"/>
        </w:tabs>
        <w:spacing w:line="214" w:lineRule="auto"/>
        <w:ind w:left="1160" w:right="440" w:hanging="367"/>
        <w:jc w:val="both"/>
        <w:rPr>
          <w:sz w:val="28"/>
        </w:rPr>
      </w:pPr>
      <w:r>
        <w:rPr>
          <w:sz w:val="24"/>
        </w:rPr>
        <w:t>Integrar el enfoque de género en todas las actividades programáticas de la Cooperativas: afiliación, gestión empresarial, unidades administrativas, ámbitos políticos.</w:t>
      </w:r>
    </w:p>
    <w:p w14:paraId="58FD250D" w14:textId="77777777" w:rsidR="007171E0" w:rsidRDefault="007171E0" w:rsidP="007171E0">
      <w:pPr>
        <w:spacing w:line="200" w:lineRule="exact"/>
        <w:jc w:val="both"/>
        <w:rPr>
          <w:sz w:val="28"/>
        </w:rPr>
      </w:pPr>
    </w:p>
    <w:p w14:paraId="58FD250E" w14:textId="77777777" w:rsidR="007171E0" w:rsidRDefault="007171E0" w:rsidP="007171E0">
      <w:pPr>
        <w:spacing w:line="202" w:lineRule="exact"/>
        <w:jc w:val="both"/>
        <w:rPr>
          <w:sz w:val="28"/>
        </w:rPr>
      </w:pPr>
    </w:p>
    <w:p w14:paraId="58FD250F" w14:textId="77777777" w:rsidR="007171E0" w:rsidRDefault="007171E0" w:rsidP="007171E0">
      <w:pPr>
        <w:numPr>
          <w:ilvl w:val="0"/>
          <w:numId w:val="3"/>
        </w:numPr>
        <w:tabs>
          <w:tab w:val="left" w:pos="1160"/>
        </w:tabs>
        <w:spacing w:line="225" w:lineRule="auto"/>
        <w:ind w:left="1160" w:right="680" w:hanging="367"/>
        <w:jc w:val="both"/>
        <w:rPr>
          <w:sz w:val="24"/>
        </w:rPr>
      </w:pPr>
      <w:r>
        <w:rPr>
          <w:sz w:val="24"/>
        </w:rPr>
        <w:t>Fortalecer un acceso equitativo de mujeres y hombres a los procesos de capacitación organizativa y política de las cooperativas y crear capacidades en materia de liderazgos perspectiva de género.</w:t>
      </w:r>
    </w:p>
    <w:p w14:paraId="58FD2510" w14:textId="77777777" w:rsidR="007171E0" w:rsidRDefault="007171E0" w:rsidP="007171E0">
      <w:pPr>
        <w:spacing w:line="200" w:lineRule="exact"/>
        <w:jc w:val="both"/>
        <w:rPr>
          <w:sz w:val="24"/>
        </w:rPr>
      </w:pPr>
    </w:p>
    <w:p w14:paraId="58FD2511" w14:textId="77777777" w:rsidR="007171E0" w:rsidRDefault="007171E0" w:rsidP="007171E0">
      <w:pPr>
        <w:spacing w:line="200" w:lineRule="exact"/>
        <w:jc w:val="both"/>
        <w:rPr>
          <w:sz w:val="24"/>
        </w:rPr>
      </w:pPr>
    </w:p>
    <w:p w14:paraId="58FD2512" w14:textId="77777777" w:rsidR="007171E0" w:rsidRDefault="007171E0" w:rsidP="007171E0">
      <w:pPr>
        <w:spacing w:line="264" w:lineRule="exact"/>
        <w:jc w:val="both"/>
        <w:rPr>
          <w:sz w:val="24"/>
        </w:rPr>
      </w:pPr>
    </w:p>
    <w:p w14:paraId="58FD2513" w14:textId="77777777" w:rsidR="007171E0" w:rsidRDefault="007171E0" w:rsidP="007171E0">
      <w:pPr>
        <w:numPr>
          <w:ilvl w:val="0"/>
          <w:numId w:val="3"/>
        </w:numPr>
        <w:tabs>
          <w:tab w:val="left" w:pos="1160"/>
        </w:tabs>
        <w:spacing w:line="218" w:lineRule="auto"/>
        <w:ind w:left="1160" w:right="420" w:hanging="367"/>
        <w:jc w:val="both"/>
        <w:rPr>
          <w:sz w:val="24"/>
        </w:rPr>
      </w:pPr>
      <w:r>
        <w:rPr>
          <w:sz w:val="24"/>
        </w:rPr>
        <w:t>Promover la equidad e igualdad de género en el acceso a los servicios brindados por las cooperativas.</w:t>
      </w:r>
    </w:p>
    <w:p w14:paraId="58FD2514" w14:textId="77777777" w:rsidR="007171E0" w:rsidRDefault="007171E0" w:rsidP="007171E0"/>
    <w:p w14:paraId="58FD2515" w14:textId="77777777" w:rsidR="007171E0" w:rsidRDefault="007171E0" w:rsidP="007171E0"/>
    <w:p w14:paraId="58FD2516" w14:textId="77777777" w:rsidR="007171E0" w:rsidRDefault="007171E0" w:rsidP="007171E0"/>
    <w:p w14:paraId="58FD2517" w14:textId="77777777" w:rsidR="007171E0" w:rsidRDefault="007171E0" w:rsidP="007171E0"/>
    <w:p w14:paraId="58FD2518" w14:textId="77777777" w:rsidR="007171E0" w:rsidRDefault="007171E0" w:rsidP="007171E0"/>
    <w:p w14:paraId="58FD2519" w14:textId="77777777" w:rsidR="007171E0" w:rsidRDefault="007171E0" w:rsidP="007171E0"/>
    <w:p w14:paraId="58FD251A" w14:textId="77777777" w:rsidR="007171E0" w:rsidRDefault="007171E0" w:rsidP="007171E0"/>
    <w:p w14:paraId="58FD251B" w14:textId="77777777" w:rsidR="007171E0" w:rsidRDefault="007171E0" w:rsidP="007171E0"/>
    <w:p w14:paraId="58FD251C" w14:textId="4FAD04F0" w:rsidR="007171E0" w:rsidRDefault="007171E0" w:rsidP="007171E0"/>
    <w:p w14:paraId="3BA343D4" w14:textId="016DF14A" w:rsidR="00246B4F" w:rsidRDefault="00246B4F" w:rsidP="007171E0"/>
    <w:p w14:paraId="71CE4C1E" w14:textId="124B097F" w:rsidR="00246B4F" w:rsidRDefault="00246B4F" w:rsidP="007171E0"/>
    <w:p w14:paraId="63B8100C" w14:textId="274C7E11" w:rsidR="00246B4F" w:rsidRDefault="00246B4F">
      <w:pPr>
        <w:spacing w:after="160" w:line="259" w:lineRule="auto"/>
      </w:pPr>
      <w:r>
        <w:br w:type="page"/>
      </w:r>
    </w:p>
    <w:p w14:paraId="3C8D269F" w14:textId="1D073452" w:rsidR="00246B4F" w:rsidRDefault="00246B4F" w:rsidP="00246B4F">
      <w:pPr>
        <w:pStyle w:val="Heading1"/>
        <w:jc w:val="center"/>
      </w:pPr>
      <w:bookmarkStart w:id="2" w:name="_Toc101430556"/>
      <w:r>
        <w:lastRenderedPageBreak/>
        <w:t>Parte I: historia y conceptos generales sobre equidad de género</w:t>
      </w:r>
      <w:bookmarkEnd w:id="2"/>
    </w:p>
    <w:p w14:paraId="58FD251D" w14:textId="77777777" w:rsidR="007171E0" w:rsidRDefault="007171E0" w:rsidP="007171E0"/>
    <w:p w14:paraId="58FD2521" w14:textId="77777777" w:rsidR="000A0163" w:rsidRDefault="000A0163" w:rsidP="000A0163">
      <w:pPr>
        <w:spacing w:line="0" w:lineRule="atLeast"/>
        <w:ind w:left="260"/>
        <w:rPr>
          <w:sz w:val="23"/>
        </w:rPr>
      </w:pPr>
    </w:p>
    <w:p w14:paraId="58FD2528" w14:textId="61C242CB" w:rsidR="000A0163" w:rsidRDefault="00246B4F" w:rsidP="00246B4F">
      <w:pPr>
        <w:pStyle w:val="Heading2"/>
      </w:pPr>
      <w:bookmarkStart w:id="3" w:name="_Toc101430557"/>
      <w:r>
        <w:t>I.1 Reseña histórica</w:t>
      </w:r>
      <w:bookmarkEnd w:id="3"/>
    </w:p>
    <w:p w14:paraId="58FD2529" w14:textId="77777777" w:rsidR="000A0163" w:rsidRDefault="000A0163" w:rsidP="000A0163">
      <w:pPr>
        <w:spacing w:line="0" w:lineRule="atLeast"/>
        <w:ind w:left="260"/>
        <w:rPr>
          <w:sz w:val="23"/>
        </w:rPr>
      </w:pPr>
    </w:p>
    <w:p w14:paraId="58FD252A" w14:textId="77777777" w:rsidR="000A0163" w:rsidRDefault="000A0163" w:rsidP="00246B4F">
      <w:pPr>
        <w:spacing w:line="0" w:lineRule="atLeast"/>
        <w:rPr>
          <w:sz w:val="23"/>
        </w:rPr>
      </w:pPr>
      <w:r>
        <w:rPr>
          <w:sz w:val="23"/>
        </w:rPr>
        <w:t>La mujer su participación en la creación y desarrollo del movimiento Cooperativo:</w:t>
      </w:r>
    </w:p>
    <w:p w14:paraId="58FD252B" w14:textId="77777777" w:rsidR="000A0163" w:rsidRDefault="000A0163" w:rsidP="000A0163">
      <w:pPr>
        <w:spacing w:line="0" w:lineRule="atLeast"/>
        <w:ind w:left="260"/>
        <w:rPr>
          <w:sz w:val="23"/>
        </w:rPr>
      </w:pPr>
    </w:p>
    <w:p w14:paraId="58FD252C" w14:textId="77777777" w:rsidR="000A0163" w:rsidRDefault="000A0163" w:rsidP="000A0163">
      <w:pPr>
        <w:spacing w:line="0" w:lineRule="atLeast"/>
        <w:ind w:left="260"/>
        <w:rPr>
          <w:sz w:val="23"/>
        </w:rPr>
      </w:pPr>
    </w:p>
    <w:p w14:paraId="58FD252D" w14:textId="77777777" w:rsidR="000A0163" w:rsidRDefault="000A0163" w:rsidP="000A0163">
      <w:pPr>
        <w:spacing w:line="20" w:lineRule="exact"/>
        <w:rPr>
          <w:rFonts w:ascii="Times New Roman" w:eastAsia="Times New Roman" w:hAnsi="Times New Roman"/>
        </w:rPr>
      </w:pPr>
      <w:r>
        <w:rPr>
          <w:noProof/>
          <w:sz w:val="23"/>
        </w:rPr>
        <w:drawing>
          <wp:anchor distT="0" distB="0" distL="114300" distR="114300" simplePos="0" relativeHeight="251664384" behindDoc="1" locked="0" layoutInCell="1" allowOverlap="1" wp14:anchorId="58FD276F" wp14:editId="42891CAF">
            <wp:simplePos x="0" y="0"/>
            <wp:positionH relativeFrom="column">
              <wp:posOffset>1905635</wp:posOffset>
            </wp:positionH>
            <wp:positionV relativeFrom="paragraph">
              <wp:posOffset>-38735</wp:posOffset>
            </wp:positionV>
            <wp:extent cx="4665980" cy="5139055"/>
            <wp:effectExtent l="0" t="0" r="0" b="0"/>
            <wp:wrapNone/>
            <wp:docPr id="31" name="Imagen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5980" cy="5139055"/>
                    </a:xfrm>
                    <a:prstGeom prst="rect">
                      <a:avLst/>
                    </a:prstGeom>
                    <a:noFill/>
                  </pic:spPr>
                </pic:pic>
              </a:graphicData>
            </a:graphic>
            <wp14:sizeRelH relativeFrom="page">
              <wp14:pctWidth>0</wp14:pctWidth>
            </wp14:sizeRelH>
            <wp14:sizeRelV relativeFrom="page">
              <wp14:pctHeight>0</wp14:pctHeight>
            </wp14:sizeRelV>
          </wp:anchor>
        </w:drawing>
      </w:r>
    </w:p>
    <w:p w14:paraId="58FD252E" w14:textId="77777777" w:rsidR="000A0163" w:rsidRDefault="000A0163" w:rsidP="000A0163">
      <w:pPr>
        <w:spacing w:line="20" w:lineRule="exact"/>
        <w:rPr>
          <w:rFonts w:ascii="Times New Roman" w:eastAsia="Times New Roman" w:hAnsi="Times New Roman"/>
        </w:rPr>
        <w:sectPr w:rsidR="000A0163">
          <w:pgSz w:w="12240" w:h="15840"/>
          <w:pgMar w:top="1440" w:right="920" w:bottom="0" w:left="1440" w:header="0" w:footer="0" w:gutter="0"/>
          <w:cols w:space="0" w:equalWidth="0">
            <w:col w:w="9880"/>
          </w:cols>
          <w:docGrid w:linePitch="360"/>
        </w:sectPr>
      </w:pPr>
    </w:p>
    <w:p w14:paraId="58FD252F" w14:textId="77777777" w:rsidR="000A0163" w:rsidRDefault="000A0163" w:rsidP="000A0163">
      <w:pPr>
        <w:spacing w:line="200" w:lineRule="exact"/>
        <w:rPr>
          <w:rFonts w:ascii="Times New Roman" w:eastAsia="Times New Roman" w:hAnsi="Times New Roman"/>
        </w:rPr>
      </w:pPr>
    </w:p>
    <w:p w14:paraId="58FD2530" w14:textId="77777777" w:rsidR="000A0163" w:rsidRDefault="000A0163" w:rsidP="000A0163">
      <w:pPr>
        <w:spacing w:line="200" w:lineRule="exact"/>
        <w:rPr>
          <w:rFonts w:ascii="Times New Roman" w:eastAsia="Times New Roman" w:hAnsi="Times New Roman"/>
        </w:rPr>
      </w:pPr>
    </w:p>
    <w:p w14:paraId="58FD2531" w14:textId="77777777" w:rsidR="000A0163" w:rsidRDefault="000A0163" w:rsidP="000A0163">
      <w:pPr>
        <w:spacing w:line="200" w:lineRule="exact"/>
        <w:rPr>
          <w:rFonts w:ascii="Times New Roman" w:eastAsia="Times New Roman" w:hAnsi="Times New Roman"/>
        </w:rPr>
      </w:pPr>
    </w:p>
    <w:p w14:paraId="58FD2532" w14:textId="77777777" w:rsidR="000A0163" w:rsidRDefault="000A0163" w:rsidP="000A0163">
      <w:pPr>
        <w:spacing w:line="372" w:lineRule="exact"/>
        <w:rPr>
          <w:rFonts w:ascii="Times New Roman" w:eastAsia="Times New Roman" w:hAnsi="Times New Roman"/>
        </w:rPr>
      </w:pPr>
    </w:p>
    <w:p w14:paraId="58FD2533" w14:textId="77777777" w:rsidR="000A0163" w:rsidRDefault="000A0163" w:rsidP="000A0163">
      <w:pPr>
        <w:spacing w:line="0" w:lineRule="atLeast"/>
        <w:ind w:left="1040"/>
        <w:rPr>
          <w:rFonts w:ascii="Arial" w:eastAsia="Arial" w:hAnsi="Arial"/>
          <w:sz w:val="24"/>
        </w:rPr>
      </w:pPr>
      <w:r>
        <w:rPr>
          <w:rFonts w:ascii="Arial" w:eastAsia="Arial" w:hAnsi="Arial"/>
          <w:sz w:val="24"/>
        </w:rPr>
        <w:t>Desde 1883</w:t>
      </w:r>
    </w:p>
    <w:p w14:paraId="58FD2534" w14:textId="77777777" w:rsidR="000A0163" w:rsidRDefault="000A0163" w:rsidP="000A0163">
      <w:pPr>
        <w:spacing w:line="20" w:lineRule="exact"/>
        <w:rPr>
          <w:rFonts w:ascii="Times New Roman" w:eastAsia="Times New Roman" w:hAnsi="Times New Roman"/>
        </w:rPr>
      </w:pPr>
      <w:r>
        <w:rPr>
          <w:rFonts w:ascii="Arial" w:eastAsia="Arial" w:hAnsi="Arial"/>
          <w:noProof/>
          <w:sz w:val="24"/>
        </w:rPr>
        <w:drawing>
          <wp:anchor distT="0" distB="0" distL="114300" distR="114300" simplePos="0" relativeHeight="251665408" behindDoc="1" locked="0" layoutInCell="1" allowOverlap="1" wp14:anchorId="58FD2771" wp14:editId="211E36B9">
            <wp:simplePos x="0" y="0"/>
            <wp:positionH relativeFrom="column">
              <wp:posOffset>408940</wp:posOffset>
            </wp:positionH>
            <wp:positionV relativeFrom="paragraph">
              <wp:posOffset>-217805</wp:posOffset>
            </wp:positionV>
            <wp:extent cx="1317625" cy="508000"/>
            <wp:effectExtent l="0" t="0" r="0" b="0"/>
            <wp:wrapNone/>
            <wp:docPr id="19" name="Imagen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9"/>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17625" cy="508000"/>
                    </a:xfrm>
                    <a:prstGeom prst="rect">
                      <a:avLst/>
                    </a:prstGeom>
                    <a:noFill/>
                  </pic:spPr>
                </pic:pic>
              </a:graphicData>
            </a:graphic>
            <wp14:sizeRelH relativeFrom="page">
              <wp14:pctWidth>0</wp14:pctWidth>
            </wp14:sizeRelH>
            <wp14:sizeRelV relativeFrom="page">
              <wp14:pctHeight>0</wp14:pctHeight>
            </wp14:sizeRelV>
          </wp:anchor>
        </w:drawing>
      </w:r>
    </w:p>
    <w:p w14:paraId="58FD2535" w14:textId="77777777" w:rsidR="000A0163" w:rsidRDefault="000A0163" w:rsidP="000A0163">
      <w:pPr>
        <w:spacing w:line="0" w:lineRule="atLeast"/>
        <w:ind w:left="1020"/>
        <w:rPr>
          <w:rFonts w:ascii="Arial" w:eastAsia="Arial" w:hAnsi="Arial"/>
          <w:sz w:val="24"/>
        </w:rPr>
      </w:pPr>
      <w:r>
        <w:rPr>
          <w:rFonts w:ascii="Arial" w:eastAsia="Arial" w:hAnsi="Arial"/>
          <w:sz w:val="24"/>
        </w:rPr>
        <w:t>Las inglesas</w:t>
      </w:r>
    </w:p>
    <w:p w14:paraId="58FD2536" w14:textId="77777777" w:rsidR="000A0163" w:rsidRDefault="000A0163" w:rsidP="000A0163">
      <w:pPr>
        <w:spacing w:line="20" w:lineRule="exact"/>
        <w:rPr>
          <w:rFonts w:ascii="Times New Roman" w:eastAsia="Times New Roman" w:hAnsi="Times New Roman"/>
        </w:rPr>
      </w:pPr>
      <w:r>
        <w:rPr>
          <w:rFonts w:ascii="Arial" w:eastAsia="Arial" w:hAnsi="Arial"/>
          <w:noProof/>
          <w:sz w:val="24"/>
        </w:rPr>
        <w:drawing>
          <wp:anchor distT="0" distB="0" distL="114300" distR="114300" simplePos="0" relativeHeight="251666432" behindDoc="1" locked="0" layoutInCell="1" allowOverlap="1" wp14:anchorId="58FD2773" wp14:editId="1F26262F">
            <wp:simplePos x="0" y="0"/>
            <wp:positionH relativeFrom="column">
              <wp:posOffset>445135</wp:posOffset>
            </wp:positionH>
            <wp:positionV relativeFrom="paragraph">
              <wp:posOffset>1337310</wp:posOffset>
            </wp:positionV>
            <wp:extent cx="1336675" cy="575945"/>
            <wp:effectExtent l="0" t="0" r="0" b="0"/>
            <wp:wrapNone/>
            <wp:docPr id="20" name="Imagen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0"/>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6675" cy="575945"/>
                    </a:xfrm>
                    <a:prstGeom prst="rect">
                      <a:avLst/>
                    </a:prstGeom>
                    <a:noFill/>
                  </pic:spPr>
                </pic:pic>
              </a:graphicData>
            </a:graphic>
            <wp14:sizeRelH relativeFrom="page">
              <wp14:pctWidth>0</wp14:pctWidth>
            </wp14:sizeRelH>
            <wp14:sizeRelV relativeFrom="page">
              <wp14:pctHeight>0</wp14:pctHeight>
            </wp14:sizeRelV>
          </wp:anchor>
        </w:drawing>
      </w:r>
    </w:p>
    <w:p w14:paraId="58FD2537" w14:textId="77777777" w:rsidR="000A0163" w:rsidRDefault="000A0163" w:rsidP="000A0163">
      <w:pPr>
        <w:spacing w:line="200" w:lineRule="exact"/>
        <w:rPr>
          <w:rFonts w:ascii="Times New Roman" w:eastAsia="Times New Roman" w:hAnsi="Times New Roman"/>
        </w:rPr>
      </w:pPr>
    </w:p>
    <w:p w14:paraId="58FD2538" w14:textId="77777777" w:rsidR="000A0163" w:rsidRDefault="000A0163" w:rsidP="000A0163">
      <w:pPr>
        <w:spacing w:line="200" w:lineRule="exact"/>
        <w:rPr>
          <w:rFonts w:ascii="Times New Roman" w:eastAsia="Times New Roman" w:hAnsi="Times New Roman"/>
        </w:rPr>
      </w:pPr>
    </w:p>
    <w:p w14:paraId="58FD2539" w14:textId="77777777" w:rsidR="000A0163" w:rsidRDefault="000A0163" w:rsidP="000A0163">
      <w:pPr>
        <w:spacing w:line="200" w:lineRule="exact"/>
        <w:rPr>
          <w:rFonts w:ascii="Times New Roman" w:eastAsia="Times New Roman" w:hAnsi="Times New Roman"/>
        </w:rPr>
      </w:pPr>
    </w:p>
    <w:p w14:paraId="58FD253A" w14:textId="77777777" w:rsidR="000A0163" w:rsidRDefault="000A0163" w:rsidP="000A0163">
      <w:pPr>
        <w:spacing w:line="200" w:lineRule="exact"/>
        <w:rPr>
          <w:rFonts w:ascii="Times New Roman" w:eastAsia="Times New Roman" w:hAnsi="Times New Roman"/>
        </w:rPr>
      </w:pPr>
    </w:p>
    <w:p w14:paraId="58FD253B" w14:textId="77777777" w:rsidR="000A0163" w:rsidRDefault="000A0163" w:rsidP="000A0163">
      <w:pPr>
        <w:spacing w:line="200" w:lineRule="exact"/>
        <w:rPr>
          <w:rFonts w:ascii="Times New Roman" w:eastAsia="Times New Roman" w:hAnsi="Times New Roman"/>
        </w:rPr>
      </w:pPr>
    </w:p>
    <w:p w14:paraId="58FD253C" w14:textId="77777777" w:rsidR="000A0163" w:rsidRDefault="000A0163" w:rsidP="000A0163">
      <w:pPr>
        <w:spacing w:line="200" w:lineRule="exact"/>
        <w:rPr>
          <w:rFonts w:ascii="Times New Roman" w:eastAsia="Times New Roman" w:hAnsi="Times New Roman"/>
        </w:rPr>
      </w:pPr>
    </w:p>
    <w:p w14:paraId="58FD253D" w14:textId="77777777" w:rsidR="000A0163" w:rsidRDefault="000A0163" w:rsidP="000A0163">
      <w:pPr>
        <w:spacing w:line="200" w:lineRule="exact"/>
        <w:rPr>
          <w:rFonts w:ascii="Times New Roman" w:eastAsia="Times New Roman" w:hAnsi="Times New Roman"/>
        </w:rPr>
      </w:pPr>
    </w:p>
    <w:p w14:paraId="58FD253E" w14:textId="77777777" w:rsidR="000A0163" w:rsidRDefault="000A0163" w:rsidP="000A0163">
      <w:pPr>
        <w:spacing w:line="200" w:lineRule="exact"/>
        <w:rPr>
          <w:rFonts w:ascii="Times New Roman" w:eastAsia="Times New Roman" w:hAnsi="Times New Roman"/>
        </w:rPr>
      </w:pPr>
    </w:p>
    <w:p w14:paraId="58FD253F" w14:textId="77777777" w:rsidR="000A0163" w:rsidRDefault="000A0163" w:rsidP="000A0163">
      <w:pPr>
        <w:spacing w:line="200" w:lineRule="exact"/>
        <w:rPr>
          <w:rFonts w:ascii="Times New Roman" w:eastAsia="Times New Roman" w:hAnsi="Times New Roman"/>
        </w:rPr>
      </w:pPr>
    </w:p>
    <w:p w14:paraId="58FD2540" w14:textId="77777777" w:rsidR="000A0163" w:rsidRDefault="000A0163" w:rsidP="000A0163">
      <w:pPr>
        <w:spacing w:line="387" w:lineRule="exact"/>
        <w:rPr>
          <w:rFonts w:ascii="Times New Roman" w:eastAsia="Times New Roman" w:hAnsi="Times New Roman"/>
        </w:rPr>
      </w:pPr>
    </w:p>
    <w:p w14:paraId="58FD2541" w14:textId="77777777" w:rsidR="000A0163" w:rsidRDefault="000A0163" w:rsidP="000A0163">
      <w:pPr>
        <w:spacing w:line="0" w:lineRule="atLeast"/>
        <w:ind w:left="460"/>
        <w:jc w:val="center"/>
        <w:rPr>
          <w:rFonts w:ascii="Arial" w:eastAsia="Arial" w:hAnsi="Arial"/>
          <w:sz w:val="24"/>
        </w:rPr>
      </w:pPr>
      <w:r>
        <w:rPr>
          <w:rFonts w:ascii="Arial" w:eastAsia="Arial" w:hAnsi="Arial"/>
          <w:sz w:val="24"/>
        </w:rPr>
        <w:t>Resoluciones</w:t>
      </w:r>
    </w:p>
    <w:p w14:paraId="58FD2542" w14:textId="77777777" w:rsidR="000A0163" w:rsidRDefault="000A0163" w:rsidP="000A0163">
      <w:pPr>
        <w:spacing w:line="2" w:lineRule="exact"/>
        <w:rPr>
          <w:rFonts w:ascii="Times New Roman" w:eastAsia="Times New Roman" w:hAnsi="Times New Roman"/>
        </w:rPr>
      </w:pPr>
    </w:p>
    <w:p w14:paraId="58FD2543" w14:textId="77777777" w:rsidR="000A0163" w:rsidRDefault="000A0163" w:rsidP="000A0163">
      <w:pPr>
        <w:spacing w:line="0" w:lineRule="atLeast"/>
        <w:ind w:left="460"/>
        <w:jc w:val="center"/>
        <w:rPr>
          <w:rFonts w:ascii="Arial" w:eastAsia="Arial" w:hAnsi="Arial"/>
          <w:sz w:val="24"/>
        </w:rPr>
      </w:pPr>
      <w:r>
        <w:rPr>
          <w:rFonts w:ascii="Arial" w:eastAsia="Arial" w:hAnsi="Arial"/>
          <w:sz w:val="24"/>
        </w:rPr>
        <w:t>de la ACI</w:t>
      </w:r>
    </w:p>
    <w:p w14:paraId="58FD2544" w14:textId="77777777" w:rsidR="000A0163" w:rsidRDefault="000A0163" w:rsidP="000A0163">
      <w:pPr>
        <w:spacing w:line="20" w:lineRule="exact"/>
        <w:rPr>
          <w:rFonts w:ascii="Times New Roman" w:eastAsia="Times New Roman" w:hAnsi="Times New Roman"/>
        </w:rPr>
      </w:pPr>
      <w:r>
        <w:rPr>
          <w:rFonts w:ascii="Arial" w:eastAsia="Arial" w:hAnsi="Arial"/>
          <w:noProof/>
          <w:sz w:val="24"/>
        </w:rPr>
        <w:drawing>
          <wp:anchor distT="0" distB="0" distL="114300" distR="114300" simplePos="0" relativeHeight="251667456" behindDoc="1" locked="0" layoutInCell="1" allowOverlap="1" wp14:anchorId="58FD2775" wp14:editId="15939DC9">
            <wp:simplePos x="0" y="0"/>
            <wp:positionH relativeFrom="column">
              <wp:posOffset>483870</wp:posOffset>
            </wp:positionH>
            <wp:positionV relativeFrom="paragraph">
              <wp:posOffset>890270</wp:posOffset>
            </wp:positionV>
            <wp:extent cx="1336675" cy="898525"/>
            <wp:effectExtent l="0" t="0" r="0" b="0"/>
            <wp:wrapNone/>
            <wp:docPr id="21" name="Imagen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6675" cy="898525"/>
                    </a:xfrm>
                    <a:prstGeom prst="rect">
                      <a:avLst/>
                    </a:prstGeom>
                    <a:noFill/>
                  </pic:spPr>
                </pic:pic>
              </a:graphicData>
            </a:graphic>
            <wp14:sizeRelH relativeFrom="page">
              <wp14:pctWidth>0</wp14:pctWidth>
            </wp14:sizeRelH>
            <wp14:sizeRelV relativeFrom="page">
              <wp14:pctHeight>0</wp14:pctHeight>
            </wp14:sizeRelV>
          </wp:anchor>
        </w:drawing>
      </w:r>
    </w:p>
    <w:p w14:paraId="58FD2545" w14:textId="77777777" w:rsidR="000A0163" w:rsidRDefault="000A0163" w:rsidP="000A0163">
      <w:pPr>
        <w:spacing w:line="200" w:lineRule="exact"/>
        <w:rPr>
          <w:rFonts w:ascii="Times New Roman" w:eastAsia="Times New Roman" w:hAnsi="Times New Roman"/>
        </w:rPr>
      </w:pPr>
    </w:p>
    <w:p w14:paraId="58FD2546" w14:textId="77777777" w:rsidR="000A0163" w:rsidRDefault="000A0163" w:rsidP="000A0163">
      <w:pPr>
        <w:spacing w:line="200" w:lineRule="exact"/>
        <w:rPr>
          <w:rFonts w:ascii="Times New Roman" w:eastAsia="Times New Roman" w:hAnsi="Times New Roman"/>
        </w:rPr>
      </w:pPr>
    </w:p>
    <w:p w14:paraId="58FD2547" w14:textId="77777777" w:rsidR="000A0163" w:rsidRDefault="000A0163" w:rsidP="000A0163">
      <w:pPr>
        <w:spacing w:line="200" w:lineRule="exact"/>
        <w:rPr>
          <w:rFonts w:ascii="Times New Roman" w:eastAsia="Times New Roman" w:hAnsi="Times New Roman"/>
        </w:rPr>
      </w:pPr>
    </w:p>
    <w:p w14:paraId="58FD2548" w14:textId="77777777" w:rsidR="000A0163" w:rsidRDefault="000A0163" w:rsidP="000A0163">
      <w:pPr>
        <w:spacing w:line="200" w:lineRule="exact"/>
        <w:rPr>
          <w:rFonts w:ascii="Times New Roman" w:eastAsia="Times New Roman" w:hAnsi="Times New Roman"/>
        </w:rPr>
      </w:pPr>
    </w:p>
    <w:p w14:paraId="58FD2549" w14:textId="77777777" w:rsidR="000A0163" w:rsidRDefault="000A0163" w:rsidP="000A0163">
      <w:pPr>
        <w:spacing w:line="200" w:lineRule="exact"/>
        <w:rPr>
          <w:rFonts w:ascii="Times New Roman" w:eastAsia="Times New Roman" w:hAnsi="Times New Roman"/>
        </w:rPr>
      </w:pPr>
    </w:p>
    <w:p w14:paraId="58FD254A" w14:textId="77777777" w:rsidR="000A0163" w:rsidRDefault="000A0163" w:rsidP="000A0163">
      <w:pPr>
        <w:spacing w:line="200" w:lineRule="exact"/>
        <w:rPr>
          <w:rFonts w:ascii="Times New Roman" w:eastAsia="Times New Roman" w:hAnsi="Times New Roman"/>
        </w:rPr>
      </w:pPr>
    </w:p>
    <w:p w14:paraId="58FD254B" w14:textId="77777777" w:rsidR="000A0163" w:rsidRDefault="000A0163" w:rsidP="000A0163">
      <w:pPr>
        <w:spacing w:line="280" w:lineRule="exact"/>
        <w:rPr>
          <w:rFonts w:ascii="Times New Roman" w:eastAsia="Times New Roman" w:hAnsi="Times New Roman"/>
        </w:rPr>
      </w:pPr>
    </w:p>
    <w:p w14:paraId="58FD254C" w14:textId="77777777" w:rsidR="000A0163" w:rsidRDefault="000A0163" w:rsidP="000A0163">
      <w:pPr>
        <w:spacing w:line="0" w:lineRule="atLeast"/>
        <w:ind w:left="940"/>
        <w:rPr>
          <w:rFonts w:ascii="Arial" w:eastAsia="Arial" w:hAnsi="Arial"/>
          <w:sz w:val="24"/>
        </w:rPr>
      </w:pPr>
      <w:r>
        <w:rPr>
          <w:rFonts w:ascii="Arial" w:eastAsia="Arial" w:hAnsi="Arial"/>
          <w:sz w:val="24"/>
        </w:rPr>
        <w:t>Declaración</w:t>
      </w:r>
    </w:p>
    <w:p w14:paraId="58FD254D" w14:textId="77777777" w:rsidR="000A0163" w:rsidRDefault="000A0163" w:rsidP="000A0163">
      <w:pPr>
        <w:spacing w:line="13" w:lineRule="exact"/>
        <w:rPr>
          <w:rFonts w:ascii="Times New Roman" w:eastAsia="Times New Roman" w:hAnsi="Times New Roman"/>
        </w:rPr>
      </w:pPr>
    </w:p>
    <w:p w14:paraId="58FD254E" w14:textId="77777777" w:rsidR="000A0163" w:rsidRDefault="000A0163" w:rsidP="000A0163">
      <w:pPr>
        <w:spacing w:line="0" w:lineRule="atLeast"/>
        <w:ind w:left="940"/>
        <w:rPr>
          <w:rFonts w:ascii="Arial" w:eastAsia="Arial" w:hAnsi="Arial"/>
          <w:sz w:val="23"/>
        </w:rPr>
      </w:pPr>
      <w:r>
        <w:rPr>
          <w:rFonts w:ascii="Arial" w:eastAsia="Arial" w:hAnsi="Arial"/>
          <w:sz w:val="23"/>
        </w:rPr>
        <w:t>Universal de los</w:t>
      </w:r>
    </w:p>
    <w:p w14:paraId="58FD254F" w14:textId="77777777" w:rsidR="000A0163" w:rsidRDefault="000A0163" w:rsidP="000A0163">
      <w:pPr>
        <w:spacing w:line="238" w:lineRule="auto"/>
        <w:ind w:left="940"/>
        <w:rPr>
          <w:rFonts w:ascii="Arial" w:eastAsia="Arial" w:hAnsi="Arial"/>
          <w:sz w:val="24"/>
        </w:rPr>
      </w:pPr>
      <w:r>
        <w:rPr>
          <w:rFonts w:ascii="Arial" w:eastAsia="Arial" w:hAnsi="Arial"/>
          <w:sz w:val="24"/>
        </w:rPr>
        <w:t>Derechos</w:t>
      </w:r>
    </w:p>
    <w:p w14:paraId="58FD2550" w14:textId="77777777" w:rsidR="000A0163" w:rsidRDefault="000A0163" w:rsidP="000A0163">
      <w:pPr>
        <w:spacing w:line="8" w:lineRule="exact"/>
        <w:rPr>
          <w:rFonts w:ascii="Times New Roman" w:eastAsia="Times New Roman" w:hAnsi="Times New Roman"/>
        </w:rPr>
      </w:pPr>
    </w:p>
    <w:p w14:paraId="58FD2551" w14:textId="77777777" w:rsidR="000A0163" w:rsidRDefault="000A0163" w:rsidP="000A0163">
      <w:pPr>
        <w:spacing w:line="0" w:lineRule="atLeast"/>
        <w:ind w:left="940"/>
        <w:rPr>
          <w:rFonts w:ascii="Arial" w:eastAsia="Arial" w:hAnsi="Arial"/>
          <w:sz w:val="24"/>
        </w:rPr>
      </w:pPr>
      <w:r>
        <w:rPr>
          <w:rFonts w:ascii="Arial" w:eastAsia="Arial" w:hAnsi="Arial"/>
          <w:sz w:val="24"/>
        </w:rPr>
        <w:t>Humanos</w:t>
      </w:r>
    </w:p>
    <w:p w14:paraId="58FD2552" w14:textId="77777777" w:rsidR="000A0163" w:rsidRDefault="000A0163" w:rsidP="000A0163">
      <w:pPr>
        <w:spacing w:line="200" w:lineRule="exact"/>
        <w:rPr>
          <w:rFonts w:ascii="Times New Roman" w:eastAsia="Times New Roman" w:hAnsi="Times New Roman"/>
        </w:rPr>
      </w:pPr>
      <w:r>
        <w:rPr>
          <w:rFonts w:ascii="Arial" w:eastAsia="Arial" w:hAnsi="Arial"/>
          <w:sz w:val="24"/>
        </w:rPr>
        <w:br w:type="column"/>
      </w:r>
    </w:p>
    <w:p w14:paraId="58FD2553" w14:textId="77777777" w:rsidR="000A0163" w:rsidRDefault="000A0163" w:rsidP="000A0163">
      <w:pPr>
        <w:spacing w:line="299" w:lineRule="exact"/>
        <w:rPr>
          <w:rFonts w:ascii="Times New Roman" w:eastAsia="Times New Roman" w:hAnsi="Times New Roman"/>
        </w:rPr>
      </w:pPr>
    </w:p>
    <w:p w14:paraId="58FD2554" w14:textId="77777777" w:rsidR="000A0163" w:rsidRDefault="000A0163" w:rsidP="000A0163">
      <w:pPr>
        <w:spacing w:line="0" w:lineRule="atLeast"/>
        <w:ind w:left="900"/>
        <w:rPr>
          <w:sz w:val="24"/>
        </w:rPr>
      </w:pPr>
      <w:r>
        <w:rPr>
          <w:sz w:val="24"/>
        </w:rPr>
        <w:t>Contaban con una agrupación Cooperativa.</w:t>
      </w:r>
    </w:p>
    <w:p w14:paraId="58FD2555" w14:textId="77777777" w:rsidR="000A0163" w:rsidRDefault="000A0163" w:rsidP="000A0163">
      <w:pPr>
        <w:spacing w:line="200" w:lineRule="exact"/>
        <w:rPr>
          <w:rFonts w:ascii="Times New Roman" w:eastAsia="Times New Roman" w:hAnsi="Times New Roman"/>
        </w:rPr>
      </w:pPr>
    </w:p>
    <w:p w14:paraId="58FD2556" w14:textId="77777777" w:rsidR="000A0163" w:rsidRDefault="000A0163" w:rsidP="000A0163">
      <w:pPr>
        <w:spacing w:line="200" w:lineRule="exact"/>
        <w:rPr>
          <w:rFonts w:ascii="Times New Roman" w:eastAsia="Times New Roman" w:hAnsi="Times New Roman"/>
        </w:rPr>
      </w:pPr>
    </w:p>
    <w:p w14:paraId="58FD2557" w14:textId="77777777" w:rsidR="000A0163" w:rsidRDefault="000A0163" w:rsidP="000A0163">
      <w:pPr>
        <w:spacing w:line="324" w:lineRule="exact"/>
        <w:rPr>
          <w:rFonts w:ascii="Times New Roman" w:eastAsia="Times New Roman" w:hAnsi="Times New Roman"/>
        </w:rPr>
      </w:pPr>
    </w:p>
    <w:p w14:paraId="58FD2558" w14:textId="77777777" w:rsidR="000A0163" w:rsidRDefault="000A0163" w:rsidP="000A0163">
      <w:pPr>
        <w:spacing w:line="0" w:lineRule="atLeast"/>
        <w:rPr>
          <w:sz w:val="22"/>
        </w:rPr>
      </w:pPr>
      <w:r>
        <w:rPr>
          <w:sz w:val="22"/>
        </w:rPr>
        <w:t>Apoyaron creación de Alianza Cooperativa Internacional (ACI, 1895)</w:t>
      </w:r>
    </w:p>
    <w:p w14:paraId="58FD2559" w14:textId="77777777" w:rsidR="000A0163" w:rsidRDefault="000A0163" w:rsidP="000A0163">
      <w:pPr>
        <w:spacing w:line="200" w:lineRule="exact"/>
        <w:rPr>
          <w:rFonts w:ascii="Times New Roman" w:eastAsia="Times New Roman" w:hAnsi="Times New Roman"/>
        </w:rPr>
      </w:pPr>
    </w:p>
    <w:p w14:paraId="58FD255A" w14:textId="77777777" w:rsidR="000A0163" w:rsidRDefault="000A0163" w:rsidP="000A0163">
      <w:pPr>
        <w:spacing w:line="200" w:lineRule="exact"/>
        <w:rPr>
          <w:rFonts w:ascii="Times New Roman" w:eastAsia="Times New Roman" w:hAnsi="Times New Roman"/>
        </w:rPr>
      </w:pPr>
    </w:p>
    <w:p w14:paraId="58FD255B" w14:textId="77777777" w:rsidR="000A0163" w:rsidRDefault="000A0163" w:rsidP="000A0163">
      <w:pPr>
        <w:spacing w:line="200" w:lineRule="exact"/>
        <w:rPr>
          <w:rFonts w:ascii="Times New Roman" w:eastAsia="Times New Roman" w:hAnsi="Times New Roman"/>
        </w:rPr>
      </w:pPr>
    </w:p>
    <w:p w14:paraId="58FD255C" w14:textId="77777777" w:rsidR="000A0163" w:rsidRDefault="000A0163" w:rsidP="000A0163">
      <w:pPr>
        <w:spacing w:line="304" w:lineRule="exact"/>
        <w:rPr>
          <w:rFonts w:ascii="Times New Roman" w:eastAsia="Times New Roman" w:hAnsi="Times New Roman"/>
        </w:rPr>
      </w:pPr>
    </w:p>
    <w:p w14:paraId="58FD255D" w14:textId="77777777" w:rsidR="000A0163" w:rsidRDefault="000A0163" w:rsidP="000A0163">
      <w:pPr>
        <w:spacing w:line="245" w:lineRule="auto"/>
        <w:ind w:left="140" w:right="140"/>
        <w:rPr>
          <w:b/>
          <w:sz w:val="24"/>
        </w:rPr>
      </w:pPr>
      <w:r>
        <w:rPr>
          <w:sz w:val="24"/>
        </w:rPr>
        <w:t>1995 sobre la «Igualdad de Género en las Cooperativas»</w:t>
      </w:r>
      <w:r>
        <w:rPr>
          <w:b/>
          <w:sz w:val="24"/>
        </w:rPr>
        <w:t>”,</w:t>
      </w:r>
      <w:r>
        <w:rPr>
          <w:sz w:val="24"/>
        </w:rPr>
        <w:t xml:space="preserve"> </w:t>
      </w:r>
      <w:r>
        <w:rPr>
          <w:b/>
          <w:sz w:val="24"/>
        </w:rPr>
        <w:t>como una prioridad mundial que favorezca el acceso equitativo y en igualdad de derechos y oportunidades para las mujeres dentro del sector de las Cooperativas.</w:t>
      </w:r>
    </w:p>
    <w:p w14:paraId="58FD255E" w14:textId="77777777" w:rsidR="000A0163" w:rsidRDefault="000A0163" w:rsidP="000A0163">
      <w:pPr>
        <w:spacing w:line="200" w:lineRule="exact"/>
        <w:rPr>
          <w:rFonts w:ascii="Times New Roman" w:eastAsia="Times New Roman" w:hAnsi="Times New Roman"/>
        </w:rPr>
      </w:pPr>
    </w:p>
    <w:p w14:paraId="58FD255F" w14:textId="77777777" w:rsidR="000A0163" w:rsidRDefault="000A0163" w:rsidP="000A0163">
      <w:pPr>
        <w:spacing w:line="332" w:lineRule="exact"/>
        <w:rPr>
          <w:rFonts w:ascii="Times New Roman" w:eastAsia="Times New Roman" w:hAnsi="Times New Roman"/>
        </w:rPr>
      </w:pPr>
    </w:p>
    <w:p w14:paraId="58FD2560" w14:textId="77777777" w:rsidR="000A0163" w:rsidRDefault="000A0163" w:rsidP="000A0163">
      <w:pPr>
        <w:spacing w:line="239" w:lineRule="auto"/>
        <w:ind w:left="140"/>
        <w:jc w:val="both"/>
        <w:rPr>
          <w:sz w:val="24"/>
        </w:rPr>
      </w:pPr>
      <w:r>
        <w:rPr>
          <w:sz w:val="24"/>
        </w:rPr>
        <w:t>1997 sobre la «Promoción igualdad de hombres y mujeres en puestos de toma de decisiones y actividades del movimiento cooperativo.</w:t>
      </w:r>
    </w:p>
    <w:p w14:paraId="58FD2561" w14:textId="77777777" w:rsidR="000A0163" w:rsidRDefault="000A0163" w:rsidP="000A0163">
      <w:pPr>
        <w:spacing w:line="200" w:lineRule="exact"/>
        <w:rPr>
          <w:rFonts w:ascii="Times New Roman" w:eastAsia="Times New Roman" w:hAnsi="Times New Roman"/>
        </w:rPr>
      </w:pPr>
    </w:p>
    <w:p w14:paraId="58FD2562" w14:textId="77777777" w:rsidR="000A0163" w:rsidRDefault="000A0163" w:rsidP="000A0163">
      <w:pPr>
        <w:spacing w:line="317" w:lineRule="exact"/>
        <w:rPr>
          <w:rFonts w:ascii="Times New Roman" w:eastAsia="Times New Roman" w:hAnsi="Times New Roman"/>
        </w:rPr>
      </w:pPr>
    </w:p>
    <w:p w14:paraId="58FD2563" w14:textId="77777777" w:rsidR="000A0163" w:rsidRDefault="000A0163" w:rsidP="000A0163">
      <w:pPr>
        <w:spacing w:line="248" w:lineRule="auto"/>
        <w:ind w:left="140"/>
        <w:rPr>
          <w:sz w:val="24"/>
        </w:rPr>
      </w:pPr>
      <w:r>
        <w:rPr>
          <w:sz w:val="24"/>
        </w:rPr>
        <w:t>1948 y la Declaración Americana de los Derechos y Deberes del Hombre, de la Organización de Estados Americanos (OEA) ambas, recogen las aspiraciones más profundas de la humanidad y demuestran su valor de conciencia mundial, son Instrumentos de protección de los Derechos Humanos.</w:t>
      </w:r>
    </w:p>
    <w:p w14:paraId="58FD2564" w14:textId="77777777" w:rsidR="000A0163" w:rsidRDefault="000A0163" w:rsidP="000A0163">
      <w:pPr>
        <w:spacing w:line="248" w:lineRule="auto"/>
        <w:rPr>
          <w:sz w:val="24"/>
        </w:rPr>
        <w:sectPr w:rsidR="000A0163">
          <w:type w:val="continuous"/>
          <w:pgSz w:w="12240" w:h="15840"/>
          <w:pgMar w:top="1440" w:right="920" w:bottom="0" w:left="1440" w:header="0" w:footer="0" w:gutter="0"/>
          <w:cols w:num="2" w:space="0" w:equalWidth="0">
            <w:col w:w="3040" w:space="720"/>
            <w:col w:w="6120"/>
          </w:cols>
          <w:docGrid w:linePitch="360"/>
        </w:sectPr>
      </w:pPr>
    </w:p>
    <w:p w14:paraId="58FD2565" w14:textId="77777777" w:rsidR="000A0163" w:rsidRDefault="000A0163" w:rsidP="000A0163">
      <w:pPr>
        <w:spacing w:line="218" w:lineRule="auto"/>
        <w:ind w:right="-1"/>
        <w:jc w:val="both"/>
        <w:rPr>
          <w:sz w:val="24"/>
        </w:rPr>
      </w:pPr>
    </w:p>
    <w:p w14:paraId="58FD2566" w14:textId="77777777" w:rsidR="000A0163" w:rsidRDefault="000A0163" w:rsidP="000A0163">
      <w:pPr>
        <w:spacing w:line="218" w:lineRule="auto"/>
        <w:ind w:right="-1"/>
        <w:jc w:val="both"/>
        <w:rPr>
          <w:sz w:val="24"/>
        </w:rPr>
      </w:pPr>
    </w:p>
    <w:p w14:paraId="58FD2567" w14:textId="77777777" w:rsidR="000A0163" w:rsidRDefault="000A0163" w:rsidP="000A0163">
      <w:pPr>
        <w:rPr>
          <w:sz w:val="32"/>
          <w:szCs w:val="24"/>
        </w:rPr>
      </w:pPr>
    </w:p>
    <w:p w14:paraId="58FD2568" w14:textId="38BDC545" w:rsidR="000A0163" w:rsidRPr="000A0163" w:rsidRDefault="00246B4F" w:rsidP="00246B4F">
      <w:pPr>
        <w:pStyle w:val="Heading2"/>
      </w:pPr>
      <w:bookmarkStart w:id="4" w:name="_Toc101430558"/>
      <w:r>
        <w:t>I.2 Una historia hondureña</w:t>
      </w:r>
      <w:bookmarkEnd w:id="4"/>
    </w:p>
    <w:p w14:paraId="58FD2569" w14:textId="77777777" w:rsidR="000A0163" w:rsidRDefault="000A0163" w:rsidP="000A0163">
      <w:pPr>
        <w:rPr>
          <w:sz w:val="24"/>
          <w:szCs w:val="24"/>
        </w:rPr>
      </w:pPr>
    </w:p>
    <w:p w14:paraId="58FD256B" w14:textId="77777777" w:rsidR="000A0163" w:rsidRPr="000A0163" w:rsidRDefault="000A0163" w:rsidP="000A0163">
      <w:pPr>
        <w:jc w:val="both"/>
        <w:rPr>
          <w:sz w:val="24"/>
          <w:szCs w:val="24"/>
        </w:rPr>
      </w:pPr>
      <w:r w:rsidRPr="000A0163">
        <w:rPr>
          <w:noProof/>
          <w:sz w:val="24"/>
          <w:szCs w:val="24"/>
        </w:rPr>
        <w:drawing>
          <wp:anchor distT="0" distB="0" distL="114300" distR="114300" simplePos="0" relativeHeight="251671552" behindDoc="0" locked="0" layoutInCell="1" allowOverlap="1" wp14:anchorId="58FD2777" wp14:editId="5B18F126">
            <wp:simplePos x="0" y="0"/>
            <wp:positionH relativeFrom="column">
              <wp:posOffset>3740785</wp:posOffset>
            </wp:positionH>
            <wp:positionV relativeFrom="paragraph">
              <wp:posOffset>107315</wp:posOffset>
            </wp:positionV>
            <wp:extent cx="2255520" cy="1130935"/>
            <wp:effectExtent l="19050" t="0" r="11430" b="335915"/>
            <wp:wrapSquare wrapText="bothSides"/>
            <wp:docPr id="1026" name="Picture 2" descr="IMG_20180125_12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G_20180125_124612"/>
                    <pic:cNvPicPr>
                      <a:picLocks noChangeAspect="1" noChangeArrowheads="1"/>
                    </pic:cNvPicPr>
                  </pic:nvPicPr>
                  <pic:blipFill>
                    <a:blip r:embed="rId17" cstate="print">
                      <a:extLst>
                        <a:ext uri="{28A0092B-C50C-407E-A947-70E740481C1C}">
                          <a14:useLocalDpi xmlns:a14="http://schemas.microsoft.com/office/drawing/2010/main" val="0"/>
                        </a:ext>
                      </a:extLst>
                    </a:blip>
                    <a:srcRect l="13412" t="4811" r="10602" b="27406"/>
                    <a:stretch>
                      <a:fillRect/>
                    </a:stretch>
                  </pic:blipFill>
                  <pic:spPr bwMode="auto">
                    <a:xfrm>
                      <a:off x="0" y="0"/>
                      <a:ext cx="2255520" cy="11309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0A0163">
        <w:rPr>
          <w:sz w:val="24"/>
          <w:szCs w:val="24"/>
        </w:rPr>
        <w:t>Según la historia del cooperativismo hondureño, el sector cooperativo en Honduras comienza en el año de 1876 en la zona de Marcala, departamento de La Paz, con la “</w:t>
      </w:r>
      <w:r w:rsidRPr="000A0163">
        <w:rPr>
          <w:b/>
          <w:i/>
          <w:sz w:val="24"/>
          <w:szCs w:val="24"/>
        </w:rPr>
        <w:t>Sociedad de Ladinos de Marcala</w:t>
      </w:r>
      <w:r w:rsidRPr="000A0163">
        <w:rPr>
          <w:sz w:val="24"/>
          <w:szCs w:val="24"/>
        </w:rPr>
        <w:t xml:space="preserve">”, organización de lineamientos cooperativos cuya finalidad era apoyar la educación en la zona. Esta organización fue el punto de partida para el movimiento cooperativo que es quien mejora la calidad de vida de alrededor de un millón de personas a través de las distintas cooperativas, volviéndose el movimiento más estable del sector social de la economía del país. </w:t>
      </w:r>
    </w:p>
    <w:p w14:paraId="58FD256C" w14:textId="77777777" w:rsidR="000A0163" w:rsidRPr="000A0163" w:rsidRDefault="000A0163" w:rsidP="000A0163">
      <w:pPr>
        <w:jc w:val="both"/>
        <w:rPr>
          <w:sz w:val="24"/>
          <w:szCs w:val="24"/>
        </w:rPr>
      </w:pPr>
    </w:p>
    <w:p w14:paraId="58FD256D" w14:textId="77777777" w:rsidR="000A0163" w:rsidRPr="000A0163" w:rsidRDefault="000A0163" w:rsidP="000A0163">
      <w:pPr>
        <w:jc w:val="both"/>
        <w:rPr>
          <w:b/>
          <w:i/>
          <w:sz w:val="24"/>
          <w:szCs w:val="24"/>
        </w:rPr>
      </w:pPr>
      <w:r w:rsidRPr="000A0163">
        <w:rPr>
          <w:sz w:val="24"/>
          <w:szCs w:val="24"/>
        </w:rPr>
        <w:t xml:space="preserve">Actualmente se llama </w:t>
      </w:r>
      <w:r w:rsidRPr="000A0163">
        <w:rPr>
          <w:b/>
          <w:i/>
          <w:sz w:val="24"/>
          <w:szCs w:val="24"/>
        </w:rPr>
        <w:t>Asociación Cooperativa del Fondo de Educación Pública y Privada de Ladinos”.</w:t>
      </w:r>
    </w:p>
    <w:p w14:paraId="58FD256E" w14:textId="77777777" w:rsidR="000A0163" w:rsidRDefault="000A0163" w:rsidP="000A0163">
      <w:pPr>
        <w:jc w:val="both"/>
        <w:rPr>
          <w:sz w:val="24"/>
          <w:szCs w:val="24"/>
        </w:rPr>
      </w:pPr>
    </w:p>
    <w:p w14:paraId="58FD2570" w14:textId="77777777" w:rsidR="000A0163" w:rsidRPr="000A0163" w:rsidRDefault="000A0163" w:rsidP="000A0163">
      <w:pPr>
        <w:jc w:val="both"/>
        <w:rPr>
          <w:sz w:val="24"/>
          <w:szCs w:val="24"/>
        </w:rPr>
      </w:pPr>
      <w:r w:rsidRPr="000A0163">
        <w:rPr>
          <w:sz w:val="24"/>
          <w:szCs w:val="24"/>
        </w:rPr>
        <w:t>Esa historia es conocida por muchas personas, sobre todo por aquellas que forman o han formado parte del sector cooperativo, lo que quizás no todos conozcan es el origen de dicha organización. Para que la Sociedad de Ladinos pudiera existir, primero tuvo que existir en el año de 1855 una organización compuesta por 21 mujeres que unieron esfuerzos para que sus hijos pudieran estudiar, debido a que las oportunidades en la zona de Marcala eran escasos para aquel tiempo. Eventualmente este “Fondo de Mujeres” permitió el ingreso de hombres y de esta forma se formó “La Sociedad de Ladinos de Marcala” naciendo el sector cooperativo en Honduras.</w:t>
      </w:r>
    </w:p>
    <w:p w14:paraId="58FD2571" w14:textId="77777777" w:rsidR="000A0163" w:rsidRDefault="000A0163" w:rsidP="000A0163">
      <w:pPr>
        <w:jc w:val="both"/>
        <w:rPr>
          <w:b/>
          <w:sz w:val="24"/>
          <w:szCs w:val="24"/>
        </w:rPr>
      </w:pPr>
    </w:p>
    <w:p w14:paraId="58FD2572" w14:textId="77777777" w:rsidR="000A0163" w:rsidRPr="000A0163" w:rsidRDefault="000A0163" w:rsidP="000A0163">
      <w:pPr>
        <w:jc w:val="both"/>
        <w:rPr>
          <w:b/>
          <w:sz w:val="24"/>
          <w:szCs w:val="24"/>
        </w:rPr>
      </w:pPr>
    </w:p>
    <w:p w14:paraId="58FD2573" w14:textId="77777777" w:rsidR="000A0163" w:rsidRPr="000A0163" w:rsidRDefault="000A0163" w:rsidP="000A0163">
      <w:pPr>
        <w:jc w:val="both"/>
      </w:pPr>
      <w:r w:rsidRPr="000A0163">
        <w:rPr>
          <w:noProof/>
          <w:sz w:val="24"/>
          <w:szCs w:val="24"/>
        </w:rPr>
        <w:drawing>
          <wp:anchor distT="0" distB="0" distL="114300" distR="114300" simplePos="0" relativeHeight="251672576" behindDoc="0" locked="0" layoutInCell="1" allowOverlap="1" wp14:anchorId="58FD2779" wp14:editId="66E8236E">
            <wp:simplePos x="0" y="0"/>
            <wp:positionH relativeFrom="margin">
              <wp:posOffset>3075940</wp:posOffset>
            </wp:positionH>
            <wp:positionV relativeFrom="paragraph">
              <wp:posOffset>8255</wp:posOffset>
            </wp:positionV>
            <wp:extent cx="2639060" cy="1593850"/>
            <wp:effectExtent l="19050" t="0" r="27940" b="482600"/>
            <wp:wrapSquare wrapText="bothSides"/>
            <wp:docPr id="1027" name="Picture 3" descr="IMG_20180125_12523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IMG_20180125_125236 (1)"/>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r="10216" b="3573"/>
                    <a:stretch/>
                  </pic:blipFill>
                  <pic:spPr bwMode="auto">
                    <a:xfrm>
                      <a:off x="0" y="0"/>
                      <a:ext cx="2639060" cy="15938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0A0163">
        <w:rPr>
          <w:b/>
          <w:sz w:val="24"/>
          <w:szCs w:val="24"/>
        </w:rPr>
        <w:t>¿Por qué la importancia de esta sociedad de mujeres?</w:t>
      </w:r>
      <w:r w:rsidRPr="000A0163">
        <w:rPr>
          <w:sz w:val="24"/>
          <w:szCs w:val="24"/>
        </w:rPr>
        <w:t xml:space="preserve"> Por el contexto en el que se desarrollaron: para el año de 1855 los derechos de las mujeres no eran una prioridad, y entre otras cosas, aun no gozaban de derechos políticos, pero incluso ante esas condiciones poco favorables para ellas, crearon, sin saber, los cimientos del sector cooperativo hondureño</w:t>
      </w:r>
      <w:r w:rsidRPr="000A0163">
        <w:t xml:space="preserve">. </w:t>
      </w:r>
    </w:p>
    <w:p w14:paraId="58FD2574" w14:textId="77777777" w:rsidR="000A0163" w:rsidRPr="000A0163" w:rsidRDefault="000A0163" w:rsidP="000A0163">
      <w:pPr>
        <w:spacing w:line="218" w:lineRule="auto"/>
        <w:ind w:left="260" w:right="780"/>
        <w:rPr>
          <w:sz w:val="24"/>
        </w:rPr>
      </w:pPr>
    </w:p>
    <w:p w14:paraId="58FD2575" w14:textId="77777777" w:rsidR="000A0163" w:rsidRDefault="000A0163" w:rsidP="000A0163">
      <w:pPr>
        <w:spacing w:line="218" w:lineRule="auto"/>
        <w:ind w:right="-1"/>
        <w:jc w:val="both"/>
        <w:rPr>
          <w:sz w:val="24"/>
        </w:rPr>
      </w:pPr>
    </w:p>
    <w:p w14:paraId="58FD2576" w14:textId="77777777" w:rsidR="000A0163" w:rsidRDefault="000A0163" w:rsidP="000A0163">
      <w:pPr>
        <w:spacing w:line="218" w:lineRule="auto"/>
        <w:ind w:right="-1"/>
        <w:jc w:val="both"/>
        <w:rPr>
          <w:sz w:val="24"/>
        </w:rPr>
      </w:pPr>
    </w:p>
    <w:p w14:paraId="58FD2577" w14:textId="77777777" w:rsidR="000A0163" w:rsidRDefault="000A0163" w:rsidP="000A0163">
      <w:pPr>
        <w:spacing w:line="218" w:lineRule="auto"/>
        <w:ind w:right="-1"/>
        <w:jc w:val="both"/>
        <w:rPr>
          <w:sz w:val="24"/>
        </w:rPr>
      </w:pPr>
    </w:p>
    <w:p w14:paraId="58FD2578" w14:textId="77777777" w:rsidR="000A0163" w:rsidRDefault="000A0163" w:rsidP="000A0163">
      <w:pPr>
        <w:spacing w:line="218" w:lineRule="auto"/>
        <w:ind w:right="-1"/>
        <w:jc w:val="both"/>
        <w:rPr>
          <w:sz w:val="24"/>
        </w:rPr>
      </w:pPr>
    </w:p>
    <w:p w14:paraId="58FD2579" w14:textId="77777777" w:rsidR="000A0163" w:rsidRDefault="000A0163" w:rsidP="000A0163">
      <w:pPr>
        <w:spacing w:line="218" w:lineRule="auto"/>
        <w:ind w:right="-1"/>
        <w:jc w:val="both"/>
        <w:rPr>
          <w:sz w:val="24"/>
        </w:rPr>
      </w:pPr>
    </w:p>
    <w:p w14:paraId="58FD257A" w14:textId="77777777" w:rsidR="000A0163" w:rsidRDefault="000A0163" w:rsidP="000A0163">
      <w:pPr>
        <w:spacing w:line="218" w:lineRule="auto"/>
        <w:ind w:right="-1"/>
        <w:jc w:val="both"/>
        <w:rPr>
          <w:sz w:val="24"/>
        </w:rPr>
      </w:pPr>
    </w:p>
    <w:p w14:paraId="58FD257B" w14:textId="77777777" w:rsidR="000A0163" w:rsidRDefault="000A0163" w:rsidP="000A0163">
      <w:pPr>
        <w:spacing w:line="218" w:lineRule="auto"/>
        <w:ind w:right="-1"/>
        <w:jc w:val="both"/>
        <w:rPr>
          <w:sz w:val="24"/>
        </w:rPr>
      </w:pPr>
    </w:p>
    <w:p w14:paraId="58FD257C" w14:textId="77777777" w:rsidR="000A0163" w:rsidRDefault="000A0163" w:rsidP="000A0163">
      <w:pPr>
        <w:spacing w:line="218" w:lineRule="auto"/>
        <w:ind w:right="-1"/>
        <w:jc w:val="both"/>
        <w:rPr>
          <w:sz w:val="24"/>
        </w:rPr>
      </w:pPr>
    </w:p>
    <w:p w14:paraId="58FD257D" w14:textId="77777777" w:rsidR="000A0163" w:rsidRDefault="000A0163" w:rsidP="000A0163">
      <w:pPr>
        <w:spacing w:line="218" w:lineRule="auto"/>
        <w:ind w:right="-1"/>
        <w:jc w:val="both"/>
        <w:rPr>
          <w:sz w:val="24"/>
        </w:rPr>
      </w:pPr>
    </w:p>
    <w:p w14:paraId="58FD257E" w14:textId="77777777" w:rsidR="000A0163" w:rsidRDefault="000A0163" w:rsidP="000A0163">
      <w:pPr>
        <w:spacing w:line="218" w:lineRule="auto"/>
        <w:ind w:right="-1"/>
        <w:jc w:val="both"/>
        <w:rPr>
          <w:sz w:val="24"/>
        </w:rPr>
      </w:pPr>
    </w:p>
    <w:p w14:paraId="58FD257F" w14:textId="77777777" w:rsidR="000A0163" w:rsidRDefault="000A0163" w:rsidP="000A0163">
      <w:pPr>
        <w:spacing w:line="218" w:lineRule="auto"/>
        <w:ind w:right="-1"/>
        <w:jc w:val="both"/>
        <w:rPr>
          <w:sz w:val="24"/>
        </w:rPr>
      </w:pPr>
    </w:p>
    <w:p w14:paraId="58FD2580" w14:textId="77777777" w:rsidR="000A0163" w:rsidRDefault="000A0163" w:rsidP="000A0163">
      <w:pPr>
        <w:spacing w:line="218" w:lineRule="auto"/>
        <w:ind w:right="-1"/>
        <w:jc w:val="both"/>
        <w:rPr>
          <w:sz w:val="24"/>
        </w:rPr>
      </w:pPr>
    </w:p>
    <w:p w14:paraId="03443474" w14:textId="69EE7D5E" w:rsidR="00246B4F" w:rsidRDefault="00246B4F" w:rsidP="00246B4F">
      <w:pPr>
        <w:pStyle w:val="Heading2"/>
        <w:spacing w:after="240"/>
      </w:pPr>
      <w:bookmarkStart w:id="5" w:name="_Toc101430559"/>
      <w:r>
        <w:t>I.3 Conceptos generales</w:t>
      </w:r>
      <w:bookmarkEnd w:id="5"/>
    </w:p>
    <w:p w14:paraId="58FD2581" w14:textId="6345AE7F" w:rsidR="000A0163" w:rsidRDefault="000A0163" w:rsidP="000A0163">
      <w:pPr>
        <w:spacing w:line="218" w:lineRule="auto"/>
        <w:ind w:right="-1"/>
        <w:jc w:val="both"/>
        <w:rPr>
          <w:b/>
          <w:sz w:val="24"/>
        </w:rPr>
      </w:pPr>
      <w:r>
        <w:rPr>
          <w:sz w:val="24"/>
        </w:rPr>
        <w:t xml:space="preserve">Los Derechos Humanos aspiran a la protección de la vida digna de las personas en contra de la </w:t>
      </w:r>
      <w:r>
        <w:rPr>
          <w:b/>
          <w:sz w:val="24"/>
        </w:rPr>
        <w:t>discriminación, favoreciendo el principio de igualdad y el de equidad.</w:t>
      </w:r>
    </w:p>
    <w:p w14:paraId="58FD2582" w14:textId="77777777" w:rsidR="000A0163" w:rsidRDefault="000A0163" w:rsidP="000A0163">
      <w:pPr>
        <w:spacing w:line="20" w:lineRule="exact"/>
        <w:rPr>
          <w:rFonts w:ascii="Times New Roman" w:eastAsia="Times New Roman" w:hAnsi="Times New Roman"/>
        </w:rPr>
      </w:pPr>
    </w:p>
    <w:p w14:paraId="58FD2583" w14:textId="77777777" w:rsidR="000A0163" w:rsidRDefault="000A0163" w:rsidP="000A0163">
      <w:pPr>
        <w:spacing w:line="200" w:lineRule="exact"/>
        <w:rPr>
          <w:rFonts w:ascii="Times New Roman" w:eastAsia="Times New Roman" w:hAnsi="Times New Roman"/>
        </w:rPr>
      </w:pPr>
    </w:p>
    <w:p w14:paraId="58FD2584" w14:textId="4F45D1EE" w:rsidR="000A0163" w:rsidRDefault="000A0163" w:rsidP="000A0163">
      <w:pPr>
        <w:spacing w:line="200" w:lineRule="exact"/>
        <w:rPr>
          <w:rFonts w:ascii="Times New Roman" w:eastAsia="Times New Roman" w:hAnsi="Times New Roman"/>
        </w:rPr>
      </w:pPr>
    </w:p>
    <w:p w14:paraId="58FD2586" w14:textId="25B367E1" w:rsidR="000A0163" w:rsidRDefault="00637A9A" w:rsidP="00637A9A">
      <w:pPr>
        <w:pStyle w:val="Heading3"/>
        <w:rPr>
          <w:rFonts w:eastAsia="Times New Roman"/>
        </w:rPr>
      </w:pPr>
      <w:bookmarkStart w:id="6" w:name="_Toc101430560"/>
      <w:r>
        <w:rPr>
          <w:rFonts w:eastAsia="Times New Roman"/>
        </w:rPr>
        <w:t>I.3.1 Igualdad y equidad de género</w:t>
      </w:r>
      <w:bookmarkEnd w:id="6"/>
    </w:p>
    <w:p w14:paraId="58FD2587" w14:textId="4493877B" w:rsidR="000A0163" w:rsidRDefault="00637A9A" w:rsidP="000A0163">
      <w:pPr>
        <w:spacing w:line="347" w:lineRule="exact"/>
        <w:rPr>
          <w:rFonts w:ascii="Times New Roman" w:eastAsia="Times New Roman" w:hAnsi="Times New Roman"/>
        </w:rPr>
      </w:pPr>
      <w:r>
        <w:rPr>
          <w:noProof/>
        </w:rPr>
        <w:drawing>
          <wp:anchor distT="0" distB="0" distL="114300" distR="114300" simplePos="0" relativeHeight="251669504" behindDoc="0" locked="0" layoutInCell="1" allowOverlap="1" wp14:anchorId="58FD277B" wp14:editId="29CFDA0B">
            <wp:simplePos x="0" y="0"/>
            <wp:positionH relativeFrom="margin">
              <wp:posOffset>2630805</wp:posOffset>
            </wp:positionH>
            <wp:positionV relativeFrom="margin">
              <wp:posOffset>1881505</wp:posOffset>
            </wp:positionV>
            <wp:extent cx="2604770" cy="2164715"/>
            <wp:effectExtent l="0" t="0" r="5080" b="698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26883" t="19624" r="22378" b="5366"/>
                    <a:stretch/>
                  </pic:blipFill>
                  <pic:spPr bwMode="auto">
                    <a:xfrm>
                      <a:off x="0" y="0"/>
                      <a:ext cx="2604770" cy="2164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FD2588" w14:textId="44BA1BB9" w:rsidR="000A0163" w:rsidRDefault="000A0163" w:rsidP="00246B4F">
      <w:pPr>
        <w:spacing w:line="231" w:lineRule="auto"/>
        <w:ind w:right="260"/>
        <w:jc w:val="both"/>
        <w:rPr>
          <w:sz w:val="24"/>
        </w:rPr>
      </w:pPr>
      <w:r>
        <w:rPr>
          <w:b/>
          <w:i/>
          <w:sz w:val="24"/>
          <w:u w:val="single"/>
        </w:rPr>
        <w:t>La igualdad</w:t>
      </w:r>
      <w:r>
        <w:rPr>
          <w:b/>
          <w:i/>
          <w:sz w:val="24"/>
        </w:rPr>
        <w:t xml:space="preserve"> </w:t>
      </w:r>
      <w:r>
        <w:rPr>
          <w:sz w:val="24"/>
        </w:rPr>
        <w:t>no se define a partir de un criterio de semejanza, sino de justicia: se otorga el</w:t>
      </w:r>
      <w:r>
        <w:rPr>
          <w:b/>
          <w:i/>
          <w:sz w:val="24"/>
        </w:rPr>
        <w:t xml:space="preserve"> </w:t>
      </w:r>
      <w:r>
        <w:rPr>
          <w:sz w:val="24"/>
        </w:rPr>
        <w:t>mismo valor a personas diversas y diferentes, integrantes de una sociedad. La igualdad es importante justamente entre diferentes, ya que se trata de una convención social, de un pacto, según el cual se reconoce como iguales a quienes pertenecen a distintos sexos, razas, etnias, clases sociales, y otros.</w:t>
      </w:r>
    </w:p>
    <w:p w14:paraId="58FD2589" w14:textId="77777777" w:rsidR="000A0163" w:rsidRDefault="000A0163" w:rsidP="000A0163">
      <w:pPr>
        <w:spacing w:line="348" w:lineRule="exact"/>
        <w:rPr>
          <w:rFonts w:ascii="Times New Roman" w:eastAsia="Times New Roman" w:hAnsi="Times New Roman"/>
        </w:rPr>
      </w:pPr>
    </w:p>
    <w:p w14:paraId="58FD258A" w14:textId="71188684" w:rsidR="000A0163" w:rsidRDefault="000A0163" w:rsidP="00246B4F">
      <w:pPr>
        <w:spacing w:line="231" w:lineRule="auto"/>
        <w:ind w:right="260"/>
        <w:jc w:val="both"/>
        <w:rPr>
          <w:sz w:val="24"/>
        </w:rPr>
      </w:pPr>
      <w:r>
        <w:rPr>
          <w:b/>
          <w:i/>
          <w:sz w:val="24"/>
          <w:u w:val="single"/>
        </w:rPr>
        <w:t>La equidad</w:t>
      </w:r>
      <w:r>
        <w:rPr>
          <w:b/>
          <w:i/>
          <w:sz w:val="24"/>
        </w:rPr>
        <w:t xml:space="preserve"> </w:t>
      </w:r>
      <w:r>
        <w:rPr>
          <w:sz w:val="24"/>
        </w:rPr>
        <w:t>tiene que ver con la diversidad y el reconocimiento de las desigualdades, de la</w:t>
      </w:r>
      <w:r>
        <w:rPr>
          <w:b/>
          <w:i/>
          <w:sz w:val="24"/>
        </w:rPr>
        <w:t xml:space="preserve"> </w:t>
      </w:r>
      <w:r>
        <w:rPr>
          <w:sz w:val="24"/>
        </w:rPr>
        <w:t>inequidad en las posibilidades de los seres humanos de acceder a las oportunidades para mejorar sus vidas. Del trato diferenciado pero equitativo que hay que dar a las personas, de acuerdo con su situación y condición de desventaja o desigualdad, para el logro de iguales oportunidades y el ejercicio pleno de los derechos en iguales condiciones</w:t>
      </w:r>
    </w:p>
    <w:p w14:paraId="54ED63DF" w14:textId="321D4DD6" w:rsidR="00637A9A" w:rsidRDefault="00637A9A" w:rsidP="00246B4F">
      <w:pPr>
        <w:spacing w:line="231" w:lineRule="auto"/>
        <w:ind w:right="260"/>
        <w:jc w:val="both"/>
        <w:rPr>
          <w:sz w:val="24"/>
        </w:rPr>
      </w:pPr>
    </w:p>
    <w:p w14:paraId="293FCCD5" w14:textId="70E142D8" w:rsidR="00637A9A" w:rsidRDefault="00637A9A" w:rsidP="00637A9A">
      <w:pPr>
        <w:pStyle w:val="Heading3"/>
      </w:pPr>
      <w:bookmarkStart w:id="7" w:name="_Toc101430561"/>
      <w:r>
        <w:t>I.3.2 Inclusión y discriminación de género</w:t>
      </w:r>
      <w:bookmarkEnd w:id="7"/>
    </w:p>
    <w:p w14:paraId="0C867E17" w14:textId="1E9FE40B" w:rsidR="00637A9A" w:rsidRDefault="00637A9A" w:rsidP="00246B4F">
      <w:pPr>
        <w:spacing w:line="231" w:lineRule="auto"/>
        <w:ind w:right="260"/>
        <w:jc w:val="both"/>
        <w:rPr>
          <w:sz w:val="24"/>
        </w:rPr>
      </w:pPr>
    </w:p>
    <w:p w14:paraId="58FD258C" w14:textId="6E1DAB3C" w:rsidR="000A0163" w:rsidRDefault="000A0163" w:rsidP="00246B4F">
      <w:pPr>
        <w:spacing w:line="218" w:lineRule="auto"/>
        <w:ind w:right="260"/>
        <w:jc w:val="both"/>
        <w:rPr>
          <w:sz w:val="24"/>
        </w:rPr>
      </w:pPr>
      <w:r>
        <w:rPr>
          <w:b/>
          <w:sz w:val="24"/>
          <w:u w:val="single"/>
        </w:rPr>
        <w:t>Género inclusivo</w:t>
      </w:r>
      <w:r>
        <w:rPr>
          <w:b/>
          <w:sz w:val="24"/>
        </w:rPr>
        <w:t xml:space="preserve">: </w:t>
      </w:r>
      <w:r>
        <w:rPr>
          <w:sz w:val="24"/>
        </w:rPr>
        <w:t>Idealmente, los hombres y las mujeres se convierten en aliados en la</w:t>
      </w:r>
      <w:r>
        <w:rPr>
          <w:b/>
          <w:sz w:val="24"/>
        </w:rPr>
        <w:t xml:space="preserve"> </w:t>
      </w:r>
      <w:r>
        <w:rPr>
          <w:sz w:val="24"/>
        </w:rPr>
        <w:t>definición, trabajo y logro de metas que benefician a todos y todas.</w:t>
      </w:r>
    </w:p>
    <w:p w14:paraId="033EFCEF" w14:textId="227A121A" w:rsidR="00637A9A" w:rsidRDefault="00637A9A" w:rsidP="00246B4F">
      <w:pPr>
        <w:spacing w:line="218" w:lineRule="auto"/>
        <w:ind w:right="260"/>
        <w:jc w:val="both"/>
        <w:rPr>
          <w:sz w:val="24"/>
        </w:rPr>
      </w:pPr>
    </w:p>
    <w:p w14:paraId="282FC5DA" w14:textId="77777777" w:rsidR="00637A9A" w:rsidRDefault="00637A9A" w:rsidP="00637A9A">
      <w:pPr>
        <w:spacing w:line="231" w:lineRule="auto"/>
        <w:ind w:right="260"/>
        <w:jc w:val="both"/>
        <w:rPr>
          <w:sz w:val="24"/>
        </w:rPr>
      </w:pPr>
      <w:r w:rsidRPr="003D3FFC">
        <w:rPr>
          <w:sz w:val="24"/>
        </w:rPr>
        <w:t xml:space="preserve">El término </w:t>
      </w:r>
      <w:r w:rsidRPr="003D3FFC">
        <w:rPr>
          <w:b/>
          <w:i/>
          <w:sz w:val="24"/>
          <w:u w:val="single"/>
        </w:rPr>
        <w:t>discriminación</w:t>
      </w:r>
      <w:r w:rsidRPr="003D3FFC">
        <w:rPr>
          <w:sz w:val="24"/>
        </w:rPr>
        <w:t xml:space="preserve"> significa</w:t>
      </w:r>
      <w:r>
        <w:rPr>
          <w:b/>
          <w:i/>
          <w:sz w:val="24"/>
        </w:rPr>
        <w:t xml:space="preserve"> </w:t>
      </w:r>
      <w:r>
        <w:rPr>
          <w:sz w:val="24"/>
        </w:rPr>
        <w:t>distinción, separación; la discriminación se basa en la</w:t>
      </w:r>
      <w:r>
        <w:rPr>
          <w:b/>
          <w:i/>
          <w:sz w:val="24"/>
        </w:rPr>
        <w:t xml:space="preserve"> </w:t>
      </w:r>
      <w:r>
        <w:rPr>
          <w:sz w:val="24"/>
        </w:rPr>
        <w:t>existencia de una percepción social que tiene como característica el desprestigio considerable de una persona o grupos de personas, ante los ojos de otras. Estas Percepciones negativas tienen consecuencias en el tratamiento hacia esas personas, en el modo de ver el mundo y de vivir las relaciones sociales en su conjunto.</w:t>
      </w:r>
    </w:p>
    <w:p w14:paraId="4015288B" w14:textId="06C136B7" w:rsidR="00637A9A" w:rsidRDefault="00637A9A" w:rsidP="00246B4F">
      <w:pPr>
        <w:spacing w:line="218" w:lineRule="auto"/>
        <w:ind w:right="260"/>
        <w:jc w:val="both"/>
        <w:rPr>
          <w:sz w:val="24"/>
        </w:rPr>
      </w:pPr>
    </w:p>
    <w:p w14:paraId="3D5CB245" w14:textId="77777777" w:rsidR="00637A9A" w:rsidRDefault="00637A9A" w:rsidP="00246B4F">
      <w:pPr>
        <w:spacing w:line="218" w:lineRule="auto"/>
        <w:ind w:right="260"/>
        <w:jc w:val="both"/>
        <w:rPr>
          <w:sz w:val="24"/>
        </w:rPr>
      </w:pPr>
    </w:p>
    <w:p w14:paraId="0427D95D" w14:textId="678299A9" w:rsidR="009B3493" w:rsidRPr="00637A9A" w:rsidRDefault="00637A9A" w:rsidP="00637A9A">
      <w:pPr>
        <w:pStyle w:val="Heading3"/>
      </w:pPr>
      <w:bookmarkStart w:id="8" w:name="_Toc101430562"/>
      <w:r>
        <w:t xml:space="preserve">I.3.3 Diferencia entre </w:t>
      </w:r>
      <w:r w:rsidR="004C70DD">
        <w:t>la conducta machista y la filosofía feminista</w:t>
      </w:r>
      <w:bookmarkEnd w:id="8"/>
    </w:p>
    <w:p w14:paraId="07CA799D" w14:textId="77777777" w:rsidR="009B3493" w:rsidRDefault="009B3493" w:rsidP="009B3493">
      <w:pPr>
        <w:rPr>
          <w:rFonts w:cstheme="minorHAnsi"/>
          <w:sz w:val="24"/>
          <w:szCs w:val="24"/>
        </w:rPr>
      </w:pPr>
    </w:p>
    <w:p w14:paraId="29AC90A3" w14:textId="77777777" w:rsidR="009B3493" w:rsidRPr="00A056E2" w:rsidRDefault="009B3493" w:rsidP="009B3493">
      <w:pPr>
        <w:rPr>
          <w:rFonts w:cstheme="minorHAnsi"/>
          <w:sz w:val="24"/>
          <w:szCs w:val="24"/>
        </w:rPr>
      </w:pPr>
      <w:r w:rsidRPr="00A056E2">
        <w:rPr>
          <w:rFonts w:cstheme="minorHAnsi"/>
          <w:sz w:val="24"/>
          <w:szCs w:val="24"/>
        </w:rPr>
        <w:t>Abandonando la postura romántica que conlleva establecer puntos de vista sobre ambos términos, veamos la definición de según la RAE:</w:t>
      </w:r>
    </w:p>
    <w:p w14:paraId="5C3576E9" w14:textId="77777777" w:rsidR="009B3493" w:rsidRPr="00A056E2" w:rsidRDefault="009B3493" w:rsidP="009B3493">
      <w:pPr>
        <w:ind w:firstLine="708"/>
        <w:rPr>
          <w:rFonts w:eastAsia="Times New Roman" w:cstheme="minorHAnsi"/>
          <w:b/>
          <w:sz w:val="24"/>
          <w:szCs w:val="24"/>
          <w:u w:val="single"/>
        </w:rPr>
      </w:pPr>
      <w:r w:rsidRPr="00A056E2">
        <w:rPr>
          <w:rFonts w:eastAsia="Times New Roman" w:cstheme="minorHAnsi"/>
          <w:b/>
          <w:sz w:val="24"/>
          <w:szCs w:val="24"/>
          <w:u w:val="single"/>
        </w:rPr>
        <w:t>Machismo</w:t>
      </w:r>
    </w:p>
    <w:p w14:paraId="0A1F9D3E" w14:textId="77777777" w:rsidR="009B3493" w:rsidRPr="00A056E2" w:rsidRDefault="009B3493" w:rsidP="009B3493">
      <w:pPr>
        <w:shd w:val="clear" w:color="auto" w:fill="E8E8E8"/>
        <w:ind w:firstLine="708"/>
        <w:rPr>
          <w:rFonts w:eastAsia="Arial Unicode MS" w:cstheme="minorHAnsi"/>
          <w:color w:val="008000"/>
          <w:spacing w:val="4"/>
          <w:sz w:val="24"/>
          <w:szCs w:val="24"/>
        </w:rPr>
      </w:pPr>
      <w:r w:rsidRPr="00A056E2">
        <w:rPr>
          <w:rFonts w:eastAsia="Arial Unicode MS" w:cstheme="minorHAnsi"/>
          <w:color w:val="008000"/>
          <w:spacing w:val="4"/>
          <w:sz w:val="24"/>
          <w:szCs w:val="24"/>
        </w:rPr>
        <w:t>De </w:t>
      </w:r>
      <w:r w:rsidRPr="00A056E2">
        <w:rPr>
          <w:rFonts w:eastAsia="Arial Unicode MS" w:cstheme="minorHAnsi"/>
          <w:i/>
          <w:iCs/>
          <w:color w:val="008000"/>
          <w:spacing w:val="4"/>
          <w:sz w:val="24"/>
          <w:szCs w:val="24"/>
        </w:rPr>
        <w:t>macho</w:t>
      </w:r>
      <w:r w:rsidRPr="00A056E2">
        <w:rPr>
          <w:rFonts w:eastAsia="Arial Unicode MS" w:cstheme="minorHAnsi"/>
          <w:color w:val="008000"/>
          <w:spacing w:val="4"/>
          <w:sz w:val="24"/>
          <w:szCs w:val="24"/>
          <w:vertAlign w:val="superscript"/>
        </w:rPr>
        <w:t>1</w:t>
      </w:r>
      <w:r w:rsidRPr="00A056E2">
        <w:rPr>
          <w:rFonts w:eastAsia="Arial Unicode MS" w:cstheme="minorHAnsi"/>
          <w:color w:val="008000"/>
          <w:spacing w:val="4"/>
          <w:sz w:val="24"/>
          <w:szCs w:val="24"/>
        </w:rPr>
        <w:t> e </w:t>
      </w:r>
      <w:r w:rsidRPr="00A056E2">
        <w:rPr>
          <w:rFonts w:eastAsia="Arial Unicode MS" w:cstheme="minorHAnsi"/>
          <w:i/>
          <w:iCs/>
          <w:color w:val="008000"/>
          <w:spacing w:val="4"/>
          <w:sz w:val="24"/>
          <w:szCs w:val="24"/>
        </w:rPr>
        <w:t>-ismo.</w:t>
      </w:r>
    </w:p>
    <w:p w14:paraId="79E009C5" w14:textId="77777777" w:rsidR="009B3493" w:rsidRPr="00A056E2" w:rsidRDefault="009B3493" w:rsidP="009B3493">
      <w:pPr>
        <w:shd w:val="clear" w:color="auto" w:fill="FFFFFF"/>
        <w:spacing w:before="240" w:after="150"/>
        <w:ind w:firstLine="708"/>
        <w:rPr>
          <w:rFonts w:eastAsia="Arial Unicode MS" w:cstheme="minorHAnsi"/>
          <w:color w:val="000000"/>
          <w:spacing w:val="4"/>
          <w:sz w:val="24"/>
          <w:szCs w:val="24"/>
        </w:rPr>
      </w:pPr>
      <w:r w:rsidRPr="00A056E2">
        <w:rPr>
          <w:rFonts w:eastAsia="Arial Unicode MS" w:cstheme="minorHAnsi"/>
          <w:b/>
          <w:bCs/>
          <w:color w:val="000000"/>
          <w:spacing w:val="4"/>
          <w:sz w:val="24"/>
          <w:szCs w:val="24"/>
        </w:rPr>
        <w:lastRenderedPageBreak/>
        <w:t>1. </w:t>
      </w:r>
      <w:r w:rsidRPr="00A056E2">
        <w:rPr>
          <w:rFonts w:eastAsia="Arial Unicode MS" w:cstheme="minorHAnsi"/>
          <w:color w:val="000000"/>
          <w:spacing w:val="4"/>
          <w:sz w:val="24"/>
          <w:szCs w:val="24"/>
        </w:rPr>
        <w:t>m. Actitud de prepotencia de los varones respecto de las mujeres.</w:t>
      </w:r>
    </w:p>
    <w:p w14:paraId="22E3B7E4" w14:textId="77777777" w:rsidR="009B3493" w:rsidRPr="00A056E2" w:rsidRDefault="009B3493" w:rsidP="009B3493">
      <w:pPr>
        <w:shd w:val="clear" w:color="auto" w:fill="FFFFFF"/>
        <w:spacing w:before="240" w:after="150"/>
        <w:ind w:firstLine="708"/>
        <w:rPr>
          <w:rFonts w:eastAsia="Arial Unicode MS" w:cstheme="minorHAnsi"/>
          <w:color w:val="000000"/>
          <w:spacing w:val="4"/>
          <w:sz w:val="24"/>
          <w:szCs w:val="24"/>
        </w:rPr>
      </w:pPr>
      <w:r w:rsidRPr="00A056E2">
        <w:rPr>
          <w:rFonts w:eastAsia="Arial Unicode MS" w:cstheme="minorHAnsi"/>
          <w:b/>
          <w:bCs/>
          <w:color w:val="000000"/>
          <w:spacing w:val="4"/>
          <w:sz w:val="24"/>
          <w:szCs w:val="24"/>
        </w:rPr>
        <w:t>2. </w:t>
      </w:r>
      <w:r w:rsidRPr="00A056E2">
        <w:rPr>
          <w:rFonts w:eastAsia="Arial Unicode MS" w:cstheme="minorHAnsi"/>
          <w:color w:val="000000"/>
          <w:spacing w:val="4"/>
          <w:sz w:val="24"/>
          <w:szCs w:val="24"/>
        </w:rPr>
        <w:t>m. Forma de sexismo caracterizada por la prevalencia del varón.</w:t>
      </w:r>
    </w:p>
    <w:p w14:paraId="151259E8" w14:textId="77777777" w:rsidR="009B3493" w:rsidRPr="00A056E2" w:rsidRDefault="009B3493" w:rsidP="009B3493">
      <w:pPr>
        <w:ind w:firstLine="708"/>
        <w:rPr>
          <w:rFonts w:eastAsia="Times New Roman" w:cstheme="minorHAnsi"/>
          <w:b/>
          <w:sz w:val="24"/>
          <w:szCs w:val="24"/>
          <w:u w:val="single"/>
        </w:rPr>
      </w:pPr>
      <w:r w:rsidRPr="00A056E2">
        <w:rPr>
          <w:rFonts w:eastAsia="Times New Roman" w:cstheme="minorHAnsi"/>
          <w:b/>
          <w:sz w:val="24"/>
          <w:szCs w:val="24"/>
          <w:u w:val="single"/>
        </w:rPr>
        <w:t>Feminismo</w:t>
      </w:r>
    </w:p>
    <w:p w14:paraId="7C0FD5F8" w14:textId="77777777" w:rsidR="009B3493" w:rsidRPr="00A056E2" w:rsidRDefault="009B3493" w:rsidP="009B3493">
      <w:pPr>
        <w:shd w:val="clear" w:color="auto" w:fill="E8E8E8"/>
        <w:ind w:firstLine="708"/>
        <w:rPr>
          <w:rFonts w:eastAsia="Arial Unicode MS" w:cstheme="minorHAnsi"/>
          <w:color w:val="008000"/>
          <w:spacing w:val="4"/>
          <w:sz w:val="24"/>
          <w:szCs w:val="24"/>
        </w:rPr>
      </w:pPr>
      <w:r w:rsidRPr="00A056E2">
        <w:rPr>
          <w:rFonts w:eastAsia="Arial Unicode MS" w:cstheme="minorHAnsi"/>
          <w:color w:val="008000"/>
          <w:spacing w:val="4"/>
          <w:sz w:val="24"/>
          <w:szCs w:val="24"/>
        </w:rPr>
        <w:t>Del fr. </w:t>
      </w:r>
      <w:proofErr w:type="spellStart"/>
      <w:r w:rsidRPr="00A056E2">
        <w:rPr>
          <w:rFonts w:eastAsia="Arial Unicode MS" w:cstheme="minorHAnsi"/>
          <w:i/>
          <w:iCs/>
          <w:color w:val="008000"/>
          <w:spacing w:val="4"/>
          <w:sz w:val="24"/>
          <w:szCs w:val="24"/>
        </w:rPr>
        <w:t>féminisme</w:t>
      </w:r>
      <w:proofErr w:type="spellEnd"/>
      <w:r w:rsidRPr="00A056E2">
        <w:rPr>
          <w:rFonts w:eastAsia="Arial Unicode MS" w:cstheme="minorHAnsi"/>
          <w:i/>
          <w:iCs/>
          <w:color w:val="008000"/>
          <w:spacing w:val="4"/>
          <w:sz w:val="24"/>
          <w:szCs w:val="24"/>
        </w:rPr>
        <w:t>,</w:t>
      </w:r>
      <w:r w:rsidRPr="00A056E2">
        <w:rPr>
          <w:rFonts w:eastAsia="Arial Unicode MS" w:cstheme="minorHAnsi"/>
          <w:color w:val="008000"/>
          <w:spacing w:val="4"/>
          <w:sz w:val="24"/>
          <w:szCs w:val="24"/>
        </w:rPr>
        <w:t> y este del lat. </w:t>
      </w:r>
      <w:proofErr w:type="spellStart"/>
      <w:r w:rsidRPr="00A056E2">
        <w:rPr>
          <w:rFonts w:eastAsia="Arial Unicode MS" w:cstheme="minorHAnsi"/>
          <w:i/>
          <w:iCs/>
          <w:color w:val="008000"/>
          <w:spacing w:val="4"/>
          <w:sz w:val="24"/>
          <w:szCs w:val="24"/>
        </w:rPr>
        <w:t>femĭna</w:t>
      </w:r>
      <w:proofErr w:type="spellEnd"/>
      <w:r w:rsidRPr="00A056E2">
        <w:rPr>
          <w:rFonts w:eastAsia="Arial Unicode MS" w:cstheme="minorHAnsi"/>
          <w:color w:val="008000"/>
          <w:spacing w:val="4"/>
          <w:sz w:val="24"/>
          <w:szCs w:val="24"/>
        </w:rPr>
        <w:t> 'mujer' y el fr. </w:t>
      </w:r>
      <w:r w:rsidRPr="00A056E2">
        <w:rPr>
          <w:rFonts w:eastAsia="Arial Unicode MS" w:cstheme="minorHAnsi"/>
          <w:i/>
          <w:iCs/>
          <w:color w:val="008000"/>
          <w:spacing w:val="4"/>
          <w:sz w:val="24"/>
          <w:szCs w:val="24"/>
        </w:rPr>
        <w:t>-</w:t>
      </w:r>
      <w:proofErr w:type="spellStart"/>
      <w:r w:rsidRPr="00A056E2">
        <w:rPr>
          <w:rFonts w:eastAsia="Arial Unicode MS" w:cstheme="minorHAnsi"/>
          <w:i/>
          <w:iCs/>
          <w:color w:val="008000"/>
          <w:spacing w:val="4"/>
          <w:sz w:val="24"/>
          <w:szCs w:val="24"/>
        </w:rPr>
        <w:t>isme</w:t>
      </w:r>
      <w:proofErr w:type="spellEnd"/>
      <w:r w:rsidRPr="00A056E2">
        <w:rPr>
          <w:rFonts w:eastAsia="Arial Unicode MS" w:cstheme="minorHAnsi"/>
          <w:color w:val="008000"/>
          <w:spacing w:val="4"/>
          <w:sz w:val="24"/>
          <w:szCs w:val="24"/>
        </w:rPr>
        <w:t> '-ismo'.</w:t>
      </w:r>
    </w:p>
    <w:p w14:paraId="0690903F" w14:textId="77777777" w:rsidR="009B3493" w:rsidRPr="00A056E2" w:rsidRDefault="009B3493" w:rsidP="009B3493">
      <w:pPr>
        <w:shd w:val="clear" w:color="auto" w:fill="FFFFFF"/>
        <w:spacing w:before="240" w:after="150"/>
        <w:ind w:firstLine="708"/>
        <w:rPr>
          <w:rFonts w:eastAsia="Arial Unicode MS" w:cstheme="minorHAnsi"/>
          <w:color w:val="000000"/>
          <w:spacing w:val="4"/>
          <w:sz w:val="24"/>
          <w:szCs w:val="24"/>
        </w:rPr>
      </w:pPr>
      <w:r w:rsidRPr="00A056E2">
        <w:rPr>
          <w:rFonts w:eastAsia="Arial Unicode MS" w:cstheme="minorHAnsi"/>
          <w:b/>
          <w:bCs/>
          <w:color w:val="000000"/>
          <w:spacing w:val="4"/>
          <w:sz w:val="24"/>
          <w:szCs w:val="24"/>
        </w:rPr>
        <w:t>1. </w:t>
      </w:r>
      <w:r w:rsidRPr="00A056E2">
        <w:rPr>
          <w:rFonts w:eastAsia="Arial Unicode MS" w:cstheme="minorHAnsi"/>
          <w:color w:val="000000"/>
          <w:spacing w:val="4"/>
          <w:sz w:val="24"/>
          <w:szCs w:val="24"/>
        </w:rPr>
        <w:t>m. Principio de igualdad de derechos de la mujer y el hombre.</w:t>
      </w:r>
    </w:p>
    <w:p w14:paraId="72FA6BD1" w14:textId="77777777" w:rsidR="009B3493" w:rsidRPr="00A056E2" w:rsidRDefault="009B3493" w:rsidP="009B3493">
      <w:pPr>
        <w:jc w:val="both"/>
        <w:rPr>
          <w:sz w:val="24"/>
        </w:rPr>
      </w:pPr>
      <w:r w:rsidRPr="00A056E2">
        <w:rPr>
          <w:sz w:val="24"/>
        </w:rPr>
        <w:t xml:space="preserve">Existe actualmente una confusión sobre el hecho de que el “Machismo” pertenece a los hombres y que el feminismo pertenece a las mujeres, pero por definición, el machismo es una </w:t>
      </w:r>
      <w:r w:rsidRPr="00A056E2">
        <w:rPr>
          <w:b/>
          <w:i/>
          <w:sz w:val="24"/>
        </w:rPr>
        <w:t xml:space="preserve">actitud, </w:t>
      </w:r>
      <w:r w:rsidRPr="00A056E2">
        <w:rPr>
          <w:sz w:val="24"/>
        </w:rPr>
        <w:t>así que no importa quien</w:t>
      </w:r>
      <w:r w:rsidRPr="00A056E2">
        <w:rPr>
          <w:b/>
          <w:i/>
          <w:sz w:val="24"/>
        </w:rPr>
        <w:t xml:space="preserve"> </w:t>
      </w:r>
      <w:r w:rsidRPr="00A056E2">
        <w:rPr>
          <w:sz w:val="24"/>
        </w:rPr>
        <w:t xml:space="preserve">la practique, sea hombre o mujer, es la actitud que proyecta que los hombres son superiores a las mujeres lo que está mal. En cambio, la definición del feminismo establece el </w:t>
      </w:r>
      <w:r w:rsidRPr="00A056E2">
        <w:rPr>
          <w:b/>
          <w:i/>
          <w:sz w:val="24"/>
        </w:rPr>
        <w:t>principio de igualdad</w:t>
      </w:r>
      <w:r w:rsidRPr="00A056E2">
        <w:rPr>
          <w:sz w:val="24"/>
        </w:rPr>
        <w:t xml:space="preserve"> entre ambos sexos.</w:t>
      </w:r>
    </w:p>
    <w:p w14:paraId="7FFFF7F2" w14:textId="77777777" w:rsidR="00637A9A" w:rsidRDefault="00637A9A" w:rsidP="009B3493">
      <w:pPr>
        <w:spacing w:line="0" w:lineRule="atLeast"/>
        <w:ind w:left="260"/>
        <w:rPr>
          <w:sz w:val="24"/>
          <w:szCs w:val="24"/>
        </w:rPr>
      </w:pPr>
    </w:p>
    <w:p w14:paraId="0C5D8AED" w14:textId="77777777" w:rsidR="00637A9A" w:rsidRDefault="00637A9A" w:rsidP="009B3493">
      <w:pPr>
        <w:spacing w:line="0" w:lineRule="atLeast"/>
        <w:ind w:left="260"/>
        <w:rPr>
          <w:sz w:val="24"/>
          <w:szCs w:val="24"/>
        </w:rPr>
      </w:pPr>
    </w:p>
    <w:p w14:paraId="610CAC94" w14:textId="4ED348A9" w:rsidR="00637A9A" w:rsidRPr="004C70DD" w:rsidRDefault="004C70DD" w:rsidP="004C70DD">
      <w:pPr>
        <w:pStyle w:val="Heading3"/>
      </w:pPr>
      <w:bookmarkStart w:id="9" w:name="_Toc101430563"/>
      <w:r>
        <w:t xml:space="preserve">I.3.4 </w:t>
      </w:r>
      <w:r w:rsidR="00637A9A" w:rsidRPr="004C70DD">
        <w:t>Sexo y género</w:t>
      </w:r>
      <w:bookmarkEnd w:id="9"/>
    </w:p>
    <w:p w14:paraId="0CCDD7DD" w14:textId="77777777" w:rsidR="00637A9A" w:rsidRDefault="00637A9A" w:rsidP="009B3493">
      <w:pPr>
        <w:spacing w:line="0" w:lineRule="atLeast"/>
        <w:ind w:left="260"/>
        <w:rPr>
          <w:sz w:val="24"/>
          <w:szCs w:val="24"/>
        </w:rPr>
      </w:pPr>
    </w:p>
    <w:p w14:paraId="0B6A6B5C" w14:textId="3E458A0D" w:rsidR="009B3493" w:rsidRPr="00C2767D" w:rsidRDefault="009B3493" w:rsidP="00637A9A">
      <w:pPr>
        <w:spacing w:line="0" w:lineRule="atLeast"/>
        <w:rPr>
          <w:sz w:val="24"/>
          <w:szCs w:val="24"/>
        </w:rPr>
      </w:pPr>
      <w:r w:rsidRPr="00C2767D">
        <w:rPr>
          <w:sz w:val="24"/>
          <w:szCs w:val="24"/>
        </w:rPr>
        <w:t>El mismo ser</w:t>
      </w:r>
      <w:r>
        <w:rPr>
          <w:sz w:val="24"/>
          <w:szCs w:val="24"/>
        </w:rPr>
        <w:t xml:space="preserve"> humano ha hecho una CONSTRUCCIÓ</w:t>
      </w:r>
      <w:r w:rsidRPr="00C2767D">
        <w:rPr>
          <w:sz w:val="24"/>
          <w:szCs w:val="24"/>
        </w:rPr>
        <w:t>N SOCIAL del Hombre masculino y la Mujer femenina.</w:t>
      </w:r>
    </w:p>
    <w:p w14:paraId="0CA5724E" w14:textId="77777777" w:rsidR="009B3493" w:rsidRDefault="009B3493" w:rsidP="009B3493">
      <w:pPr>
        <w:spacing w:line="200" w:lineRule="exact"/>
        <w:rPr>
          <w:noProof/>
        </w:rPr>
      </w:pPr>
    </w:p>
    <w:p w14:paraId="421ED18F" w14:textId="77777777" w:rsidR="009B3493" w:rsidRDefault="009B3493" w:rsidP="009B3493">
      <w:pPr>
        <w:spacing w:line="200" w:lineRule="exact"/>
        <w:rPr>
          <w:noProof/>
        </w:rPr>
      </w:pPr>
      <w:r w:rsidRPr="00C2767D">
        <w:rPr>
          <w:rStyle w:val="Strong"/>
          <w:b w:val="0"/>
          <w:noProof/>
        </w:rPr>
        <w:drawing>
          <wp:anchor distT="0" distB="0" distL="114300" distR="114300" simplePos="0" relativeHeight="251707392" behindDoc="0" locked="0" layoutInCell="1" allowOverlap="1" wp14:anchorId="6F80DE93" wp14:editId="26C0AA30">
            <wp:simplePos x="0" y="0"/>
            <wp:positionH relativeFrom="margin">
              <wp:posOffset>97155</wp:posOffset>
            </wp:positionH>
            <wp:positionV relativeFrom="margin">
              <wp:posOffset>3799205</wp:posOffset>
            </wp:positionV>
            <wp:extent cx="5112385" cy="2753995"/>
            <wp:effectExtent l="0" t="0" r="0" b="8255"/>
            <wp:wrapSquare wrapText="bothSides"/>
            <wp:docPr id="12" name="Imagen 12" descr="A picture containing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picture containing arrow&#10;&#10;Description automatically generated"/>
                    <pic:cNvPicPr/>
                  </pic:nvPicPr>
                  <pic:blipFill rotWithShape="1">
                    <a:blip r:embed="rId21" cstate="print">
                      <a:extLst>
                        <a:ext uri="{28A0092B-C50C-407E-A947-70E740481C1C}">
                          <a14:useLocalDpi xmlns:a14="http://schemas.microsoft.com/office/drawing/2010/main" val="0"/>
                        </a:ext>
                      </a:extLst>
                    </a:blip>
                    <a:srcRect l="26670" t="31104" r="24083" b="21739"/>
                    <a:stretch/>
                  </pic:blipFill>
                  <pic:spPr bwMode="auto">
                    <a:xfrm>
                      <a:off x="0" y="0"/>
                      <a:ext cx="5112385" cy="2753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C22521" w14:textId="77777777" w:rsidR="004C70DD" w:rsidRDefault="004C70DD" w:rsidP="009B3493">
      <w:pPr>
        <w:spacing w:line="200" w:lineRule="exact"/>
        <w:rPr>
          <w:b/>
          <w:sz w:val="24"/>
        </w:rPr>
      </w:pPr>
    </w:p>
    <w:p w14:paraId="38E96ACD" w14:textId="267A1D48" w:rsidR="009B3493" w:rsidRPr="004C70DD" w:rsidRDefault="009B3493" w:rsidP="009B3493">
      <w:pPr>
        <w:spacing w:line="200" w:lineRule="exact"/>
        <w:rPr>
          <w:b/>
          <w:sz w:val="24"/>
          <w:szCs w:val="24"/>
        </w:rPr>
      </w:pPr>
      <w:r w:rsidRPr="004C70DD">
        <w:rPr>
          <w:b/>
          <w:sz w:val="24"/>
          <w:szCs w:val="24"/>
        </w:rPr>
        <w:t>Diferencias sociales versus diferencias Genéticas</w:t>
      </w:r>
      <w:r w:rsidRPr="004C70DD">
        <w:rPr>
          <w:noProof/>
          <w:sz w:val="24"/>
          <w:szCs w:val="24"/>
        </w:rPr>
        <w:t xml:space="preserve"> </w:t>
      </w:r>
    </w:p>
    <w:p w14:paraId="6DB315F5" w14:textId="4A06CBA1" w:rsidR="009B3493" w:rsidRDefault="004C70DD" w:rsidP="009B3493">
      <w:pPr>
        <w:jc w:val="both"/>
        <w:rPr>
          <w:sz w:val="24"/>
          <w:szCs w:val="24"/>
        </w:rPr>
      </w:pPr>
      <w:r w:rsidRPr="00B77891">
        <w:rPr>
          <w:noProof/>
        </w:rPr>
        <w:drawing>
          <wp:anchor distT="0" distB="0" distL="114300" distR="114300" simplePos="0" relativeHeight="251709440" behindDoc="0" locked="0" layoutInCell="1" allowOverlap="1" wp14:anchorId="69A29463" wp14:editId="540BEB8C">
            <wp:simplePos x="0" y="0"/>
            <wp:positionH relativeFrom="margin">
              <wp:posOffset>2910205</wp:posOffset>
            </wp:positionH>
            <wp:positionV relativeFrom="page">
              <wp:posOffset>7970520</wp:posOffset>
            </wp:positionV>
            <wp:extent cx="2905125" cy="1508760"/>
            <wp:effectExtent l="0" t="0" r="9525" b="0"/>
            <wp:wrapSquare wrapText="bothSides"/>
            <wp:docPr id="13" name="Picture 2" descr="Resultado de imagen para diferencias biologicas entre hombres y mujere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Resultado de imagen para diferencias biologicas entre hombres y mujeres pd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5125" cy="1508760"/>
                    </a:xfrm>
                    <a:prstGeom prst="rect">
                      <a:avLst/>
                    </a:prstGeom>
                    <a:noFill/>
                  </pic:spPr>
                </pic:pic>
              </a:graphicData>
            </a:graphic>
            <wp14:sizeRelH relativeFrom="margin">
              <wp14:pctWidth>0</wp14:pctWidth>
            </wp14:sizeRelH>
            <wp14:sizeRelV relativeFrom="margin">
              <wp14:pctHeight>0</wp14:pctHeight>
            </wp14:sizeRelV>
          </wp:anchor>
        </w:drawing>
      </w:r>
      <w:r w:rsidR="009B3493" w:rsidRPr="004C70DD">
        <w:rPr>
          <w:sz w:val="24"/>
          <w:szCs w:val="24"/>
        </w:rPr>
        <w:t xml:space="preserve">El conflicto social de si las mujeres y los hombres somos iguales ocasiona de vez en vez algún disgusto en alguna persona partidaria de su género, pero la verdad es que sí, somos iguales ante la ley, pero entre nosotros somos distintos, así como usted es distinto de su hermano, hermana, amigos y demás personas, también hay varias diferencias genéticas que pueden marcar esas diferencias. Cabe aclarar </w:t>
      </w:r>
      <w:r w:rsidRPr="004C70DD">
        <w:rPr>
          <w:sz w:val="24"/>
          <w:szCs w:val="24"/>
        </w:rPr>
        <w:t>que,</w:t>
      </w:r>
      <w:r w:rsidR="009B3493" w:rsidRPr="004C70DD">
        <w:rPr>
          <w:sz w:val="24"/>
          <w:szCs w:val="24"/>
        </w:rPr>
        <w:t xml:space="preserve"> como toda regla, existen excepciones. Algunas de las diferencias genéticas entre los hombres y las mujeres son:</w:t>
      </w:r>
    </w:p>
    <w:p w14:paraId="5D8B6FE7" w14:textId="222C4B67" w:rsidR="004C70DD" w:rsidRDefault="004C70DD" w:rsidP="009B3493">
      <w:pPr>
        <w:jc w:val="both"/>
        <w:rPr>
          <w:sz w:val="24"/>
          <w:szCs w:val="24"/>
        </w:rPr>
      </w:pPr>
    </w:p>
    <w:p w14:paraId="3BD58245" w14:textId="2AE8D2DC" w:rsidR="004C70DD" w:rsidRDefault="004C70DD" w:rsidP="009B3493">
      <w:pPr>
        <w:jc w:val="both"/>
        <w:rPr>
          <w:sz w:val="24"/>
          <w:szCs w:val="24"/>
        </w:rPr>
      </w:pPr>
    </w:p>
    <w:p w14:paraId="0A5E4FE5" w14:textId="46807B4B" w:rsidR="009B3493" w:rsidRDefault="009B3493" w:rsidP="009B3493">
      <w:pPr>
        <w:spacing w:line="200" w:lineRule="exact"/>
        <w:rPr>
          <w:noProof/>
        </w:rPr>
      </w:pPr>
    </w:p>
    <w:tbl>
      <w:tblPr>
        <w:tblStyle w:val="GridTable4-Accent1"/>
        <w:tblW w:w="0" w:type="auto"/>
        <w:tblLook w:val="04A0" w:firstRow="1" w:lastRow="0" w:firstColumn="1" w:lastColumn="0" w:noHBand="0" w:noVBand="1"/>
      </w:tblPr>
      <w:tblGrid>
        <w:gridCol w:w="1555"/>
        <w:gridCol w:w="4107"/>
        <w:gridCol w:w="2832"/>
      </w:tblGrid>
      <w:tr w:rsidR="009B3493" w14:paraId="463A4302" w14:textId="77777777" w:rsidTr="004C70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F2BA948" w14:textId="77777777" w:rsidR="009B3493" w:rsidRPr="003A2075" w:rsidRDefault="009B3493" w:rsidP="00F7390B">
            <w:pPr>
              <w:jc w:val="center"/>
              <w:rPr>
                <w:b w:val="0"/>
                <w:sz w:val="24"/>
                <w:szCs w:val="24"/>
              </w:rPr>
            </w:pPr>
            <w:r w:rsidRPr="003A2075">
              <w:rPr>
                <w:b w:val="0"/>
                <w:sz w:val="24"/>
                <w:szCs w:val="24"/>
              </w:rPr>
              <w:t>Área</w:t>
            </w:r>
          </w:p>
        </w:tc>
        <w:tc>
          <w:tcPr>
            <w:tcW w:w="4107" w:type="dxa"/>
          </w:tcPr>
          <w:p w14:paraId="290A05A0" w14:textId="77777777" w:rsidR="009B3493" w:rsidRPr="003A2075" w:rsidRDefault="009B3493" w:rsidP="00F7390B">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3A2075">
              <w:rPr>
                <w:b w:val="0"/>
                <w:sz w:val="24"/>
                <w:szCs w:val="24"/>
              </w:rPr>
              <w:t>Hombres</w:t>
            </w:r>
          </w:p>
        </w:tc>
        <w:tc>
          <w:tcPr>
            <w:tcW w:w="2832" w:type="dxa"/>
          </w:tcPr>
          <w:p w14:paraId="00869622" w14:textId="77777777" w:rsidR="009B3493" w:rsidRPr="003A2075" w:rsidRDefault="009B3493" w:rsidP="00F7390B">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3A2075">
              <w:rPr>
                <w:b w:val="0"/>
                <w:sz w:val="24"/>
                <w:szCs w:val="24"/>
              </w:rPr>
              <w:t>Mujeres</w:t>
            </w:r>
          </w:p>
        </w:tc>
      </w:tr>
      <w:tr w:rsidR="009B3493" w14:paraId="5F09550E" w14:textId="77777777" w:rsidTr="004C7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4298775" w14:textId="77777777" w:rsidR="009B3493" w:rsidRDefault="009B3493" w:rsidP="00F7390B">
            <w:r>
              <w:t>Salud</w:t>
            </w:r>
          </w:p>
        </w:tc>
        <w:tc>
          <w:tcPr>
            <w:tcW w:w="4107" w:type="dxa"/>
          </w:tcPr>
          <w:p w14:paraId="083E6FBF"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rPr>
                <w:iCs/>
              </w:rPr>
            </w:pPr>
            <w:r w:rsidRPr="006A3456">
              <w:rPr>
                <w:iCs/>
                <w:lang w:val="es-ES"/>
              </w:rPr>
              <w:t xml:space="preserve">Los hombres padecen más enfermedades graves </w:t>
            </w:r>
          </w:p>
          <w:p w14:paraId="5E519680"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rPr>
                <w:iCs/>
              </w:rPr>
            </w:pPr>
            <w:r w:rsidRPr="006A3456">
              <w:rPr>
                <w:iCs/>
                <w:lang w:val="es-ES"/>
              </w:rPr>
              <w:t>A los hombres les afecta más el estrés</w:t>
            </w:r>
          </w:p>
          <w:p w14:paraId="7B079B77"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r w:rsidRPr="006A3456">
              <w:rPr>
                <w:iCs/>
                <w:lang w:val="es-ES"/>
              </w:rPr>
              <w:t xml:space="preserve">El hombre es genéticamente más débil que la mujer, Padece más enfermedades hereditarias </w:t>
            </w:r>
          </w:p>
          <w:p w14:paraId="6DE424CE"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p>
        </w:tc>
        <w:tc>
          <w:tcPr>
            <w:tcW w:w="2832" w:type="dxa"/>
          </w:tcPr>
          <w:p w14:paraId="6464E759"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r w:rsidRPr="006A3456">
              <w:rPr>
                <w:iCs/>
                <w:lang w:val="es-ES"/>
              </w:rPr>
              <w:t xml:space="preserve">La esperanza de vida es mayor en las mujeres. </w:t>
            </w:r>
          </w:p>
          <w:p w14:paraId="0E0C2C8F"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rPr>
                <w:iCs/>
              </w:rPr>
            </w:pPr>
            <w:r w:rsidRPr="006A3456">
              <w:rPr>
                <w:iCs/>
                <w:lang w:val="es-ES"/>
              </w:rPr>
              <w:t xml:space="preserve">Las mujeres sufren menos   problemas cardiovasculares </w:t>
            </w:r>
          </w:p>
          <w:p w14:paraId="04161AA8"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p>
        </w:tc>
      </w:tr>
      <w:tr w:rsidR="009B3493" w14:paraId="787ED9BD" w14:textId="77777777" w:rsidTr="004C70DD">
        <w:tc>
          <w:tcPr>
            <w:cnfStyle w:val="001000000000" w:firstRow="0" w:lastRow="0" w:firstColumn="1" w:lastColumn="0" w:oddVBand="0" w:evenVBand="0" w:oddHBand="0" w:evenHBand="0" w:firstRowFirstColumn="0" w:firstRowLastColumn="0" w:lastRowFirstColumn="0" w:lastRowLastColumn="0"/>
            <w:tcW w:w="1555" w:type="dxa"/>
          </w:tcPr>
          <w:p w14:paraId="0410D281" w14:textId="77777777" w:rsidR="009B3493" w:rsidRDefault="009B3493" w:rsidP="00F7390B">
            <w:r>
              <w:t xml:space="preserve">Aprendizaje </w:t>
            </w:r>
          </w:p>
        </w:tc>
        <w:tc>
          <w:tcPr>
            <w:tcW w:w="4107" w:type="dxa"/>
          </w:tcPr>
          <w:p w14:paraId="14685F3B" w14:textId="77777777" w:rsidR="009B3493" w:rsidRPr="00B77891" w:rsidRDefault="009B3493" w:rsidP="00F7390B">
            <w:pPr>
              <w:cnfStyle w:val="000000000000" w:firstRow="0" w:lastRow="0" w:firstColumn="0" w:lastColumn="0" w:oddVBand="0" w:evenVBand="0" w:oddHBand="0" w:evenHBand="0" w:firstRowFirstColumn="0" w:firstRowLastColumn="0" w:lastRowFirstColumn="0" w:lastRowLastColumn="0"/>
            </w:pPr>
            <w:r>
              <w:rPr>
                <w:lang w:val="es-ES"/>
              </w:rPr>
              <w:t>L</w:t>
            </w:r>
            <w:r w:rsidRPr="00B77891">
              <w:rPr>
                <w:lang w:val="es-ES"/>
              </w:rPr>
              <w:t xml:space="preserve">os niños tienen mayores habilidades espaciales y más facilidad perceptiva con líneas, ángulos y </w:t>
            </w:r>
            <w:r>
              <w:rPr>
                <w:lang w:val="es-ES"/>
              </w:rPr>
              <w:t>p</w:t>
            </w:r>
            <w:r w:rsidRPr="00B77891">
              <w:rPr>
                <w:lang w:val="es-ES"/>
              </w:rPr>
              <w:t>erspectivas</w:t>
            </w:r>
            <w:r>
              <w:rPr>
                <w:lang w:val="es-ES"/>
              </w:rPr>
              <w:t>.</w:t>
            </w:r>
          </w:p>
          <w:p w14:paraId="031A0F0A" w14:textId="77777777" w:rsidR="009B3493" w:rsidRPr="00B77891" w:rsidRDefault="009B3493" w:rsidP="00F7390B">
            <w:pPr>
              <w:cnfStyle w:val="000000000000" w:firstRow="0" w:lastRow="0" w:firstColumn="0" w:lastColumn="0" w:oddVBand="0" w:evenVBand="0" w:oddHBand="0" w:evenHBand="0" w:firstRowFirstColumn="0" w:firstRowLastColumn="0" w:lastRowFirstColumn="0" w:lastRowLastColumn="0"/>
            </w:pPr>
            <w:r w:rsidRPr="00B77891">
              <w:rPr>
                <w:lang w:val="es-ES"/>
              </w:rPr>
              <w:t>Los niños son más exploradores e inquietos</w:t>
            </w:r>
            <w:r>
              <w:rPr>
                <w:lang w:val="es-ES"/>
              </w:rPr>
              <w:t>.</w:t>
            </w:r>
          </w:p>
          <w:p w14:paraId="19BF9361" w14:textId="77777777" w:rsidR="009B3493" w:rsidRDefault="009B3493" w:rsidP="00F7390B">
            <w:pPr>
              <w:cnfStyle w:val="000000000000" w:firstRow="0" w:lastRow="0" w:firstColumn="0" w:lastColumn="0" w:oddVBand="0" w:evenVBand="0" w:oddHBand="0" w:evenHBand="0" w:firstRowFirstColumn="0" w:firstRowLastColumn="0" w:lastRowFirstColumn="0" w:lastRowLastColumn="0"/>
            </w:pPr>
          </w:p>
        </w:tc>
        <w:tc>
          <w:tcPr>
            <w:tcW w:w="2832" w:type="dxa"/>
          </w:tcPr>
          <w:p w14:paraId="6585B22D" w14:textId="77777777" w:rsidR="009B3493" w:rsidRPr="00B77891" w:rsidRDefault="009B3493" w:rsidP="00F7390B">
            <w:pPr>
              <w:cnfStyle w:val="000000000000" w:firstRow="0" w:lastRow="0" w:firstColumn="0" w:lastColumn="0" w:oddVBand="0" w:evenVBand="0" w:oddHBand="0" w:evenHBand="0" w:firstRowFirstColumn="0" w:firstRowLastColumn="0" w:lastRowFirstColumn="0" w:lastRowLastColumn="0"/>
            </w:pPr>
            <w:r w:rsidRPr="00B77891">
              <w:rPr>
                <w:lang w:val="es-ES"/>
              </w:rPr>
              <w:t>Las niñas dominan mejor el aprendizaje verbal.</w:t>
            </w:r>
          </w:p>
          <w:p w14:paraId="55115332" w14:textId="77777777" w:rsidR="009B3493" w:rsidRPr="00740727" w:rsidRDefault="009B3493" w:rsidP="00F7390B">
            <w:pPr>
              <w:cnfStyle w:val="000000000000" w:firstRow="0" w:lastRow="0" w:firstColumn="0" w:lastColumn="0" w:oddVBand="0" w:evenVBand="0" w:oddHBand="0" w:evenHBand="0" w:firstRowFirstColumn="0" w:firstRowLastColumn="0" w:lastRowFirstColumn="0" w:lastRowLastColumn="0"/>
            </w:pPr>
            <w:r w:rsidRPr="00740727">
              <w:rPr>
                <w:lang w:val="es-ES"/>
              </w:rPr>
              <w:t>Las niñas se interesan más por los rostros humanos y los niños por los objetos.</w:t>
            </w:r>
          </w:p>
          <w:p w14:paraId="14B17FC1" w14:textId="77777777" w:rsidR="009B3493" w:rsidRDefault="009B3493" w:rsidP="00F7390B">
            <w:pPr>
              <w:cnfStyle w:val="000000000000" w:firstRow="0" w:lastRow="0" w:firstColumn="0" w:lastColumn="0" w:oddVBand="0" w:evenVBand="0" w:oddHBand="0" w:evenHBand="0" w:firstRowFirstColumn="0" w:firstRowLastColumn="0" w:lastRowFirstColumn="0" w:lastRowLastColumn="0"/>
            </w:pPr>
          </w:p>
        </w:tc>
      </w:tr>
      <w:tr w:rsidR="009B3493" w14:paraId="01FA1118" w14:textId="77777777" w:rsidTr="004C7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5742491" w14:textId="77777777" w:rsidR="009B3493" w:rsidRDefault="009B3493" w:rsidP="00F7390B">
            <w:r>
              <w:t>Educación</w:t>
            </w:r>
          </w:p>
        </w:tc>
        <w:tc>
          <w:tcPr>
            <w:tcW w:w="4107" w:type="dxa"/>
          </w:tcPr>
          <w:p w14:paraId="43ABA0B9"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r w:rsidRPr="006A3456">
              <w:rPr>
                <w:iCs/>
                <w:lang w:val="es-ES"/>
              </w:rPr>
              <w:t>En las primeras etapas educativas, los niños tienen peores notas y padecen más trastornos relacionados con la escritura y el lenguaje.</w:t>
            </w:r>
          </w:p>
          <w:p w14:paraId="2A41AF14"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p>
        </w:tc>
        <w:tc>
          <w:tcPr>
            <w:tcW w:w="2832" w:type="dxa"/>
          </w:tcPr>
          <w:p w14:paraId="34E64BE3" w14:textId="34907708"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r w:rsidRPr="006A3456">
              <w:rPr>
                <w:iCs/>
                <w:lang w:val="es-ES"/>
              </w:rPr>
              <w:t xml:space="preserve">A partir de los 16-17 años, las chicas </w:t>
            </w:r>
            <w:r w:rsidR="004C70DD" w:rsidRPr="006A3456">
              <w:rPr>
                <w:iCs/>
                <w:lang w:val="es-ES"/>
              </w:rPr>
              <w:t>eligen mayoritariamente</w:t>
            </w:r>
            <w:r w:rsidRPr="006A3456">
              <w:rPr>
                <w:iCs/>
                <w:lang w:val="es-ES"/>
              </w:rPr>
              <w:t xml:space="preserve"> letras y los chicos ciencias.</w:t>
            </w:r>
          </w:p>
        </w:tc>
      </w:tr>
      <w:tr w:rsidR="009B3493" w14:paraId="102F6A24" w14:textId="77777777" w:rsidTr="004C70DD">
        <w:tc>
          <w:tcPr>
            <w:cnfStyle w:val="001000000000" w:firstRow="0" w:lastRow="0" w:firstColumn="1" w:lastColumn="0" w:oddVBand="0" w:evenVBand="0" w:oddHBand="0" w:evenHBand="0" w:firstRowFirstColumn="0" w:firstRowLastColumn="0" w:lastRowFirstColumn="0" w:lastRowLastColumn="0"/>
            <w:tcW w:w="1555" w:type="dxa"/>
          </w:tcPr>
          <w:p w14:paraId="716E8016" w14:textId="77777777" w:rsidR="009B3493" w:rsidRDefault="009B3493" w:rsidP="00F7390B">
            <w:r>
              <w:t>Fisiología</w:t>
            </w:r>
          </w:p>
        </w:tc>
        <w:tc>
          <w:tcPr>
            <w:tcW w:w="4107" w:type="dxa"/>
          </w:tcPr>
          <w:p w14:paraId="3734B8F1" w14:textId="77777777" w:rsidR="009B3493" w:rsidRDefault="009B3493" w:rsidP="00F7390B">
            <w:pPr>
              <w:cnfStyle w:val="000000000000" w:firstRow="0" w:lastRow="0" w:firstColumn="0" w:lastColumn="0" w:oddVBand="0" w:evenVBand="0" w:oddHBand="0" w:evenHBand="0" w:firstRowFirstColumn="0" w:firstRowLastColumn="0" w:lastRowFirstColumn="0" w:lastRowLastColumn="0"/>
            </w:pPr>
            <w:r w:rsidRPr="00740727">
              <w:rPr>
                <w:lang w:val="es-ES"/>
              </w:rPr>
              <w:t>La</w:t>
            </w:r>
            <w:r>
              <w:rPr>
                <w:lang w:val="es-ES"/>
              </w:rPr>
              <w:t xml:space="preserve"> piel</w:t>
            </w:r>
            <w:r w:rsidRPr="00740727">
              <w:rPr>
                <w:lang w:val="es-ES"/>
              </w:rPr>
              <w:t xml:space="preserve"> masculina tiene más glándulas sebáceas y</w:t>
            </w:r>
            <w:r>
              <w:rPr>
                <w:lang w:val="es-ES"/>
              </w:rPr>
              <w:t xml:space="preserve"> </w:t>
            </w:r>
            <w:r w:rsidRPr="00740727">
              <w:rPr>
                <w:lang w:val="es-ES"/>
              </w:rPr>
              <w:t>sudoríparas, lo que provoca que su olor corporal sea</w:t>
            </w:r>
            <w:r>
              <w:rPr>
                <w:lang w:val="es-ES"/>
              </w:rPr>
              <w:t xml:space="preserve"> </w:t>
            </w:r>
            <w:r w:rsidRPr="00740727">
              <w:rPr>
                <w:lang w:val="es-ES"/>
              </w:rPr>
              <w:t>más intenso</w:t>
            </w:r>
            <w:r>
              <w:rPr>
                <w:lang w:val="es-ES"/>
              </w:rPr>
              <w:t>.</w:t>
            </w:r>
          </w:p>
        </w:tc>
        <w:tc>
          <w:tcPr>
            <w:tcW w:w="2832" w:type="dxa"/>
          </w:tcPr>
          <w:p w14:paraId="7CA7C426" w14:textId="38F5B759" w:rsidR="009B3493" w:rsidRDefault="009B3493" w:rsidP="00F7390B">
            <w:pPr>
              <w:cnfStyle w:val="000000000000" w:firstRow="0" w:lastRow="0" w:firstColumn="0" w:lastColumn="0" w:oddVBand="0" w:evenVBand="0" w:oddHBand="0" w:evenHBand="0" w:firstRowFirstColumn="0" w:firstRowLastColumn="0" w:lastRowFirstColumn="0" w:lastRowLastColumn="0"/>
              <w:rPr>
                <w:lang w:val="es-ES"/>
              </w:rPr>
            </w:pPr>
            <w:r w:rsidRPr="00740727">
              <w:rPr>
                <w:lang w:val="es-ES"/>
              </w:rPr>
              <w:t xml:space="preserve">Las mujeres son </w:t>
            </w:r>
            <w:r w:rsidR="004C70DD" w:rsidRPr="00740727">
              <w:rPr>
                <w:lang w:val="es-ES"/>
              </w:rPr>
              <w:t>más frioleras</w:t>
            </w:r>
            <w:r w:rsidRPr="00740727">
              <w:rPr>
                <w:lang w:val="es-ES"/>
              </w:rPr>
              <w:t xml:space="preserve"> y mejores nadadoras</w:t>
            </w:r>
            <w:r>
              <w:rPr>
                <w:lang w:val="es-ES"/>
              </w:rPr>
              <w:t xml:space="preserve">. </w:t>
            </w:r>
          </w:p>
          <w:p w14:paraId="4B1CD466" w14:textId="77777777" w:rsidR="009B3493" w:rsidRPr="00740727" w:rsidRDefault="009B3493" w:rsidP="00F7390B">
            <w:pPr>
              <w:cnfStyle w:val="000000000000" w:firstRow="0" w:lastRow="0" w:firstColumn="0" w:lastColumn="0" w:oddVBand="0" w:evenVBand="0" w:oddHBand="0" w:evenHBand="0" w:firstRowFirstColumn="0" w:firstRowLastColumn="0" w:lastRowFirstColumn="0" w:lastRowLastColumn="0"/>
            </w:pPr>
            <w:r w:rsidRPr="00740727">
              <w:rPr>
                <w:lang w:val="es-ES"/>
              </w:rPr>
              <w:t xml:space="preserve">La piel femenina es más </w:t>
            </w:r>
            <w:r>
              <w:rPr>
                <w:lang w:val="es-ES"/>
              </w:rPr>
              <w:t>d</w:t>
            </w:r>
            <w:r w:rsidRPr="00740727">
              <w:rPr>
                <w:lang w:val="es-ES"/>
              </w:rPr>
              <w:t>elgada y receptiva al tacto</w:t>
            </w:r>
            <w:r>
              <w:rPr>
                <w:lang w:val="es-ES"/>
              </w:rPr>
              <w:t>.</w:t>
            </w:r>
          </w:p>
          <w:p w14:paraId="2C0D2ACB" w14:textId="77777777" w:rsidR="009B3493" w:rsidRDefault="009B3493" w:rsidP="00F7390B">
            <w:pPr>
              <w:cnfStyle w:val="000000000000" w:firstRow="0" w:lastRow="0" w:firstColumn="0" w:lastColumn="0" w:oddVBand="0" w:evenVBand="0" w:oddHBand="0" w:evenHBand="0" w:firstRowFirstColumn="0" w:firstRowLastColumn="0" w:lastRowFirstColumn="0" w:lastRowLastColumn="0"/>
            </w:pPr>
          </w:p>
        </w:tc>
      </w:tr>
      <w:tr w:rsidR="009B3493" w14:paraId="65254122" w14:textId="77777777" w:rsidTr="004C7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607A9FE" w14:textId="77777777" w:rsidR="009B3493" w:rsidRDefault="009B3493" w:rsidP="00F7390B">
            <w:r>
              <w:t>Neurología</w:t>
            </w:r>
          </w:p>
        </w:tc>
        <w:tc>
          <w:tcPr>
            <w:tcW w:w="4107" w:type="dxa"/>
          </w:tcPr>
          <w:p w14:paraId="6F11309D"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r w:rsidRPr="006A3456">
              <w:rPr>
                <w:iCs/>
                <w:lang w:val="es-ES"/>
              </w:rPr>
              <w:t>El cerebro de los hombres es más pesado y voluminoso.</w:t>
            </w:r>
          </w:p>
          <w:p w14:paraId="0182F1D9"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r w:rsidRPr="006A3456">
              <w:rPr>
                <w:iCs/>
                <w:lang w:val="es-ES"/>
              </w:rPr>
              <w:t>Hay más hombres zurdos que mujeres.</w:t>
            </w:r>
          </w:p>
          <w:p w14:paraId="1784BA39" w14:textId="77777777" w:rsidR="009B3493" w:rsidRDefault="009B3493" w:rsidP="00F7390B">
            <w:pPr>
              <w:cnfStyle w:val="000000100000" w:firstRow="0" w:lastRow="0" w:firstColumn="0" w:lastColumn="0" w:oddVBand="0" w:evenVBand="0" w:oddHBand="1" w:evenHBand="0" w:firstRowFirstColumn="0" w:firstRowLastColumn="0" w:lastRowFirstColumn="0" w:lastRowLastColumn="0"/>
            </w:pPr>
          </w:p>
        </w:tc>
        <w:tc>
          <w:tcPr>
            <w:tcW w:w="2832" w:type="dxa"/>
          </w:tcPr>
          <w:p w14:paraId="59E8CC83" w14:textId="77777777"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r w:rsidRPr="006A3456">
              <w:rPr>
                <w:iCs/>
                <w:lang w:val="es-ES"/>
              </w:rPr>
              <w:t>El cuerpo calloso de las mujeres es más grueso.</w:t>
            </w:r>
          </w:p>
          <w:p w14:paraId="52FA9E95" w14:textId="0CF79B0B" w:rsidR="009B3493" w:rsidRPr="006A3456" w:rsidRDefault="009B3493" w:rsidP="00F7390B">
            <w:pPr>
              <w:cnfStyle w:val="000000100000" w:firstRow="0" w:lastRow="0" w:firstColumn="0" w:lastColumn="0" w:oddVBand="0" w:evenVBand="0" w:oddHBand="1" w:evenHBand="0" w:firstRowFirstColumn="0" w:firstRowLastColumn="0" w:lastRowFirstColumn="0" w:lastRowLastColumn="0"/>
            </w:pPr>
            <w:r w:rsidRPr="006A3456">
              <w:rPr>
                <w:iCs/>
                <w:lang w:val="es-ES"/>
              </w:rPr>
              <w:t xml:space="preserve">Las mujeres manejan mejor </w:t>
            </w:r>
            <w:r w:rsidR="004C70DD" w:rsidRPr="006A3456">
              <w:rPr>
                <w:iCs/>
                <w:lang w:val="es-ES"/>
              </w:rPr>
              <w:t>el tráfico</w:t>
            </w:r>
            <w:r w:rsidRPr="006A3456">
              <w:rPr>
                <w:iCs/>
                <w:lang w:val="es-ES"/>
              </w:rPr>
              <w:t xml:space="preserve"> de datos entre los hemisferios.</w:t>
            </w:r>
          </w:p>
          <w:p w14:paraId="73A2AC51" w14:textId="77777777" w:rsidR="009B3493" w:rsidRPr="00740727" w:rsidRDefault="009B3493" w:rsidP="00F7390B">
            <w:pPr>
              <w:cnfStyle w:val="000000100000" w:firstRow="0" w:lastRow="0" w:firstColumn="0" w:lastColumn="0" w:oddVBand="0" w:evenVBand="0" w:oddHBand="1" w:evenHBand="0" w:firstRowFirstColumn="0" w:firstRowLastColumn="0" w:lastRowFirstColumn="0" w:lastRowLastColumn="0"/>
            </w:pPr>
            <w:r w:rsidRPr="006A3456">
              <w:rPr>
                <w:iCs/>
                <w:lang w:val="es-ES"/>
              </w:rPr>
              <w:t>Las mujeres soportan mejor el dolor.</w:t>
            </w:r>
          </w:p>
          <w:p w14:paraId="42B998BC" w14:textId="77777777" w:rsidR="009B3493" w:rsidRDefault="009B3493" w:rsidP="00F7390B">
            <w:pPr>
              <w:cnfStyle w:val="000000100000" w:firstRow="0" w:lastRow="0" w:firstColumn="0" w:lastColumn="0" w:oddVBand="0" w:evenVBand="0" w:oddHBand="1" w:evenHBand="0" w:firstRowFirstColumn="0" w:firstRowLastColumn="0" w:lastRowFirstColumn="0" w:lastRowLastColumn="0"/>
            </w:pPr>
          </w:p>
        </w:tc>
      </w:tr>
    </w:tbl>
    <w:p w14:paraId="61409136" w14:textId="77777777" w:rsidR="009B3493" w:rsidRDefault="009B3493" w:rsidP="009B3493">
      <w:pPr>
        <w:spacing w:line="200" w:lineRule="exact"/>
        <w:rPr>
          <w:noProof/>
        </w:rPr>
      </w:pPr>
    </w:p>
    <w:p w14:paraId="050FB8FC" w14:textId="77777777" w:rsidR="009B3493" w:rsidRDefault="009B3493" w:rsidP="009B3493">
      <w:pPr>
        <w:spacing w:line="200" w:lineRule="exact"/>
        <w:rPr>
          <w:noProof/>
        </w:rPr>
      </w:pPr>
    </w:p>
    <w:p w14:paraId="47385265" w14:textId="3A5E68D3" w:rsidR="009B3493" w:rsidRDefault="009B3493" w:rsidP="009B3493">
      <w:pPr>
        <w:spacing w:line="200" w:lineRule="exact"/>
        <w:rPr>
          <w:noProof/>
        </w:rPr>
      </w:pPr>
    </w:p>
    <w:p w14:paraId="52E844E9" w14:textId="67B54A55" w:rsidR="004C70DD" w:rsidRDefault="004C70DD" w:rsidP="009B3493">
      <w:pPr>
        <w:spacing w:line="200" w:lineRule="exact"/>
        <w:rPr>
          <w:noProof/>
        </w:rPr>
      </w:pPr>
    </w:p>
    <w:p w14:paraId="30F19D22" w14:textId="7474068D" w:rsidR="004C70DD" w:rsidRDefault="004C70DD" w:rsidP="004C70DD">
      <w:pPr>
        <w:pStyle w:val="Heading3"/>
        <w:rPr>
          <w:noProof/>
        </w:rPr>
      </w:pPr>
      <w:bookmarkStart w:id="10" w:name="_Toc101430564"/>
      <w:r>
        <w:rPr>
          <w:noProof/>
        </w:rPr>
        <w:t>I.3.5 Roles de género en el marco social</w:t>
      </w:r>
      <w:bookmarkEnd w:id="10"/>
    </w:p>
    <w:p w14:paraId="12FE1ABA" w14:textId="77777777" w:rsidR="004C70DD" w:rsidRDefault="004C70DD" w:rsidP="009B3493">
      <w:pPr>
        <w:spacing w:line="200" w:lineRule="exact"/>
        <w:rPr>
          <w:noProof/>
        </w:rPr>
      </w:pPr>
    </w:p>
    <w:p w14:paraId="365F8FD8" w14:textId="77777777" w:rsidR="009B3493" w:rsidRDefault="009B3493" w:rsidP="009B3493">
      <w:pPr>
        <w:spacing w:line="255" w:lineRule="auto"/>
        <w:ind w:right="-1"/>
        <w:jc w:val="both"/>
        <w:rPr>
          <w:sz w:val="24"/>
        </w:rPr>
      </w:pPr>
      <w:r>
        <w:rPr>
          <w:b/>
          <w:i/>
          <w:sz w:val="24"/>
          <w:u w:val="single"/>
        </w:rPr>
        <w:t>El rol Productivo</w:t>
      </w:r>
      <w:r>
        <w:rPr>
          <w:b/>
          <w:i/>
          <w:sz w:val="24"/>
        </w:rPr>
        <w:t xml:space="preserve"> </w:t>
      </w:r>
      <w:r>
        <w:rPr>
          <w:sz w:val="24"/>
        </w:rPr>
        <w:t>se refiere a la producción de bienes y</w:t>
      </w:r>
      <w:r>
        <w:rPr>
          <w:b/>
          <w:i/>
          <w:sz w:val="24"/>
        </w:rPr>
        <w:t xml:space="preserve"> </w:t>
      </w:r>
      <w:r>
        <w:rPr>
          <w:sz w:val="24"/>
        </w:rPr>
        <w:t>servicios destinados al consumo y al mercado (agricultura, ganadería, pesca, empleo y auto empleo.)</w:t>
      </w:r>
    </w:p>
    <w:p w14:paraId="0B1E1834" w14:textId="77777777" w:rsidR="009B3493" w:rsidRDefault="009B3493" w:rsidP="009B3493">
      <w:pPr>
        <w:spacing w:line="20" w:lineRule="exact"/>
        <w:jc w:val="both"/>
        <w:rPr>
          <w:rFonts w:ascii="Times New Roman" w:eastAsia="Times New Roman" w:hAnsi="Times New Roman"/>
        </w:rPr>
      </w:pPr>
    </w:p>
    <w:p w14:paraId="1C93485A" w14:textId="77777777" w:rsidR="009B3493" w:rsidRDefault="009B3493" w:rsidP="009B3493">
      <w:pPr>
        <w:spacing w:line="6" w:lineRule="exact"/>
        <w:jc w:val="both"/>
        <w:rPr>
          <w:rFonts w:ascii="Times New Roman" w:eastAsia="Times New Roman" w:hAnsi="Times New Roman"/>
        </w:rPr>
      </w:pPr>
    </w:p>
    <w:p w14:paraId="594B66C8" w14:textId="77777777" w:rsidR="009B3493" w:rsidRDefault="009B3493" w:rsidP="009B3493">
      <w:pPr>
        <w:spacing w:line="0" w:lineRule="atLeast"/>
        <w:ind w:left="260"/>
        <w:jc w:val="both"/>
        <w:rPr>
          <w:sz w:val="24"/>
        </w:rPr>
      </w:pPr>
      <w:r>
        <w:rPr>
          <w:sz w:val="24"/>
        </w:rPr>
        <w:t>Ejemplo:</w:t>
      </w:r>
    </w:p>
    <w:p w14:paraId="3CB2E870" w14:textId="77777777" w:rsidR="009B3493" w:rsidRDefault="009B3493" w:rsidP="009B3493">
      <w:pPr>
        <w:spacing w:line="96" w:lineRule="exact"/>
        <w:jc w:val="both"/>
        <w:rPr>
          <w:rFonts w:ascii="Times New Roman" w:eastAsia="Times New Roman" w:hAnsi="Times New Roman"/>
        </w:rPr>
      </w:pPr>
    </w:p>
    <w:p w14:paraId="368BEC1A" w14:textId="77777777" w:rsidR="009B3493" w:rsidRPr="00DB50DC" w:rsidRDefault="009B3493" w:rsidP="009B3493">
      <w:pPr>
        <w:pStyle w:val="ListParagraph"/>
        <w:numPr>
          <w:ilvl w:val="0"/>
          <w:numId w:val="6"/>
        </w:numPr>
        <w:spacing w:line="236" w:lineRule="auto"/>
        <w:ind w:right="-1"/>
        <w:jc w:val="both"/>
        <w:rPr>
          <w:sz w:val="24"/>
        </w:rPr>
      </w:pPr>
      <w:r w:rsidRPr="00DB50DC">
        <w:rPr>
          <w:sz w:val="24"/>
        </w:rPr>
        <w:t>El hombre construye una casa</w:t>
      </w:r>
    </w:p>
    <w:p w14:paraId="30ED6C00" w14:textId="77777777" w:rsidR="009B3493" w:rsidRDefault="009B3493" w:rsidP="009B3493">
      <w:pPr>
        <w:spacing w:line="43" w:lineRule="exact"/>
        <w:jc w:val="both"/>
        <w:rPr>
          <w:rFonts w:ascii="Times New Roman" w:eastAsia="Times New Roman" w:hAnsi="Times New Roman"/>
        </w:rPr>
      </w:pPr>
    </w:p>
    <w:p w14:paraId="1F550B93" w14:textId="77777777" w:rsidR="009B3493" w:rsidRPr="00DB50DC" w:rsidRDefault="009B3493" w:rsidP="009B3493">
      <w:pPr>
        <w:pStyle w:val="ListParagraph"/>
        <w:numPr>
          <w:ilvl w:val="0"/>
          <w:numId w:val="6"/>
        </w:numPr>
        <w:spacing w:line="0" w:lineRule="atLeast"/>
        <w:jc w:val="both"/>
        <w:rPr>
          <w:sz w:val="24"/>
        </w:rPr>
      </w:pPr>
      <w:r w:rsidRPr="00DB50DC">
        <w:rPr>
          <w:sz w:val="24"/>
        </w:rPr>
        <w:t>Trabajar en la producción</w:t>
      </w:r>
    </w:p>
    <w:p w14:paraId="1CA9DC7F" w14:textId="77777777" w:rsidR="009B3493" w:rsidRDefault="009B3493" w:rsidP="009B3493">
      <w:pPr>
        <w:spacing w:line="48" w:lineRule="exact"/>
        <w:jc w:val="both"/>
        <w:rPr>
          <w:rFonts w:ascii="Times New Roman" w:eastAsia="Times New Roman" w:hAnsi="Times New Roman"/>
        </w:rPr>
      </w:pPr>
    </w:p>
    <w:p w14:paraId="3B7CC2AA" w14:textId="77777777" w:rsidR="009B3493" w:rsidRPr="00DB50DC" w:rsidRDefault="009B3493" w:rsidP="009B3493">
      <w:pPr>
        <w:pStyle w:val="ListParagraph"/>
        <w:numPr>
          <w:ilvl w:val="0"/>
          <w:numId w:val="6"/>
        </w:numPr>
        <w:spacing w:line="0" w:lineRule="atLeast"/>
        <w:jc w:val="both"/>
        <w:rPr>
          <w:sz w:val="24"/>
        </w:rPr>
      </w:pPr>
      <w:r w:rsidRPr="00DB50DC">
        <w:rPr>
          <w:sz w:val="24"/>
        </w:rPr>
        <w:t>Trabajos remunerados</w:t>
      </w:r>
    </w:p>
    <w:p w14:paraId="3C44B505" w14:textId="77777777" w:rsidR="009B3493" w:rsidRDefault="009B3493" w:rsidP="009B3493">
      <w:pPr>
        <w:spacing w:line="43" w:lineRule="exact"/>
        <w:jc w:val="both"/>
        <w:rPr>
          <w:rFonts w:ascii="Times New Roman" w:eastAsia="Times New Roman" w:hAnsi="Times New Roman"/>
        </w:rPr>
      </w:pPr>
    </w:p>
    <w:p w14:paraId="32E162AD" w14:textId="77777777" w:rsidR="009B3493" w:rsidRPr="00DB50DC" w:rsidRDefault="009B3493" w:rsidP="009B3493">
      <w:pPr>
        <w:pStyle w:val="ListParagraph"/>
        <w:numPr>
          <w:ilvl w:val="0"/>
          <w:numId w:val="6"/>
        </w:numPr>
        <w:spacing w:line="0" w:lineRule="atLeast"/>
        <w:jc w:val="both"/>
        <w:rPr>
          <w:sz w:val="24"/>
        </w:rPr>
      </w:pPr>
      <w:r w:rsidRPr="00DB50DC">
        <w:rPr>
          <w:sz w:val="24"/>
        </w:rPr>
        <w:t>Jornalero agrícola</w:t>
      </w:r>
    </w:p>
    <w:p w14:paraId="0B9342DE" w14:textId="77777777" w:rsidR="009B3493" w:rsidRDefault="009B3493" w:rsidP="009B3493">
      <w:pPr>
        <w:spacing w:line="200" w:lineRule="exact"/>
        <w:rPr>
          <w:noProof/>
        </w:rPr>
      </w:pPr>
    </w:p>
    <w:p w14:paraId="2B790515" w14:textId="77777777" w:rsidR="009B3493" w:rsidRDefault="009B3493" w:rsidP="009B3493">
      <w:pPr>
        <w:tabs>
          <w:tab w:val="left" w:pos="8222"/>
        </w:tabs>
        <w:spacing w:line="282" w:lineRule="auto"/>
        <w:ind w:right="260"/>
        <w:jc w:val="both"/>
        <w:rPr>
          <w:sz w:val="23"/>
        </w:rPr>
      </w:pPr>
      <w:r>
        <w:rPr>
          <w:b/>
          <w:i/>
          <w:sz w:val="23"/>
          <w:u w:val="single"/>
        </w:rPr>
        <w:t>El Rol Reproductivo</w:t>
      </w:r>
      <w:r>
        <w:rPr>
          <w:b/>
          <w:i/>
          <w:sz w:val="23"/>
        </w:rPr>
        <w:t xml:space="preserve"> </w:t>
      </w:r>
      <w:r>
        <w:rPr>
          <w:sz w:val="23"/>
        </w:rPr>
        <w:t>Se refiere al cuidado</w:t>
      </w:r>
      <w:r>
        <w:rPr>
          <w:b/>
          <w:i/>
          <w:sz w:val="23"/>
        </w:rPr>
        <w:t xml:space="preserve"> </w:t>
      </w:r>
      <w:r>
        <w:rPr>
          <w:sz w:val="23"/>
        </w:rPr>
        <w:t>y a la manutención de la casa y sus miembros incluyendo el embarazo y el cuidado de los niños, la preparación de los alimentos, la recolección de agua y fuentes de energía, las compras, administración de la casa y el cuidado de la salud.</w:t>
      </w:r>
    </w:p>
    <w:p w14:paraId="5CC4C693" w14:textId="77777777" w:rsidR="009B3493" w:rsidRDefault="009B3493" w:rsidP="009B3493">
      <w:pPr>
        <w:spacing w:line="253" w:lineRule="exact"/>
        <w:rPr>
          <w:rFonts w:ascii="Times New Roman" w:eastAsia="Times New Roman" w:hAnsi="Times New Roman"/>
        </w:rPr>
      </w:pPr>
    </w:p>
    <w:p w14:paraId="0402EE57" w14:textId="77777777" w:rsidR="009B3493" w:rsidRDefault="009B3493" w:rsidP="009B3493">
      <w:pPr>
        <w:spacing w:line="0" w:lineRule="atLeast"/>
        <w:ind w:left="260"/>
        <w:rPr>
          <w:sz w:val="24"/>
        </w:rPr>
      </w:pPr>
      <w:r>
        <w:rPr>
          <w:sz w:val="24"/>
        </w:rPr>
        <w:lastRenderedPageBreak/>
        <w:t>Ejemplo:</w:t>
      </w:r>
    </w:p>
    <w:p w14:paraId="7F7E3986" w14:textId="77777777" w:rsidR="009B3493" w:rsidRDefault="009B3493" w:rsidP="009B3493">
      <w:pPr>
        <w:spacing w:line="43" w:lineRule="exact"/>
        <w:rPr>
          <w:rFonts w:ascii="Times New Roman" w:eastAsia="Times New Roman" w:hAnsi="Times New Roman"/>
        </w:rPr>
      </w:pPr>
    </w:p>
    <w:p w14:paraId="2871B32E" w14:textId="77777777" w:rsidR="009B3493" w:rsidRPr="00DB50DC" w:rsidRDefault="009B3493" w:rsidP="009B3493">
      <w:pPr>
        <w:pStyle w:val="ListParagraph"/>
        <w:numPr>
          <w:ilvl w:val="0"/>
          <w:numId w:val="7"/>
        </w:numPr>
        <w:spacing w:line="0" w:lineRule="atLeast"/>
        <w:rPr>
          <w:sz w:val="24"/>
        </w:rPr>
      </w:pPr>
      <w:r w:rsidRPr="00DB50DC">
        <w:rPr>
          <w:sz w:val="24"/>
        </w:rPr>
        <w:t>Cuidar y educar a los miembros del hogar.</w:t>
      </w:r>
    </w:p>
    <w:p w14:paraId="2CF3BBF6" w14:textId="77777777" w:rsidR="009B3493" w:rsidRDefault="009B3493" w:rsidP="009B3493">
      <w:pPr>
        <w:spacing w:line="43" w:lineRule="exact"/>
        <w:rPr>
          <w:rFonts w:ascii="Times New Roman" w:eastAsia="Times New Roman" w:hAnsi="Times New Roman"/>
        </w:rPr>
      </w:pPr>
    </w:p>
    <w:p w14:paraId="1D7E9473" w14:textId="77777777" w:rsidR="009B3493" w:rsidRPr="00DB50DC" w:rsidRDefault="009B3493" w:rsidP="009B3493">
      <w:pPr>
        <w:pStyle w:val="ListParagraph"/>
        <w:numPr>
          <w:ilvl w:val="0"/>
          <w:numId w:val="7"/>
        </w:numPr>
        <w:spacing w:line="0" w:lineRule="atLeast"/>
        <w:rPr>
          <w:sz w:val="24"/>
        </w:rPr>
      </w:pPr>
      <w:r w:rsidRPr="00DB50DC">
        <w:rPr>
          <w:sz w:val="24"/>
        </w:rPr>
        <w:t>Trabajos de casa</w:t>
      </w:r>
    </w:p>
    <w:p w14:paraId="1C11CF94" w14:textId="77777777" w:rsidR="009B3493" w:rsidRDefault="009B3493" w:rsidP="009B3493">
      <w:pPr>
        <w:spacing w:line="20" w:lineRule="exact"/>
        <w:rPr>
          <w:rFonts w:ascii="Times New Roman" w:eastAsia="Times New Roman" w:hAnsi="Times New Roman"/>
        </w:rPr>
      </w:pPr>
    </w:p>
    <w:p w14:paraId="72552566" w14:textId="77777777" w:rsidR="009B3493" w:rsidRDefault="009B3493" w:rsidP="009B3493">
      <w:pPr>
        <w:spacing w:line="23" w:lineRule="exact"/>
        <w:rPr>
          <w:rFonts w:ascii="Times New Roman" w:eastAsia="Times New Roman" w:hAnsi="Times New Roman"/>
        </w:rPr>
      </w:pPr>
    </w:p>
    <w:p w14:paraId="4788A294" w14:textId="77777777" w:rsidR="009B3493" w:rsidRPr="00DB50DC" w:rsidRDefault="009B3493" w:rsidP="009B3493">
      <w:pPr>
        <w:pStyle w:val="ListParagraph"/>
        <w:numPr>
          <w:ilvl w:val="0"/>
          <w:numId w:val="7"/>
        </w:numPr>
        <w:spacing w:line="0" w:lineRule="atLeast"/>
        <w:rPr>
          <w:sz w:val="24"/>
        </w:rPr>
      </w:pPr>
      <w:r w:rsidRPr="00DB50DC">
        <w:rPr>
          <w:sz w:val="24"/>
        </w:rPr>
        <w:t>La mujer da el pecho a su bebé</w:t>
      </w:r>
    </w:p>
    <w:p w14:paraId="5FD1F097" w14:textId="77777777" w:rsidR="009B3493" w:rsidRDefault="009B3493" w:rsidP="009B3493">
      <w:pPr>
        <w:spacing w:line="200" w:lineRule="exact"/>
        <w:rPr>
          <w:noProof/>
        </w:rPr>
      </w:pPr>
    </w:p>
    <w:p w14:paraId="1407AF1E" w14:textId="77777777" w:rsidR="009B3493" w:rsidRDefault="009B3493" w:rsidP="009B3493">
      <w:pPr>
        <w:spacing w:line="200" w:lineRule="exact"/>
        <w:rPr>
          <w:noProof/>
        </w:rPr>
      </w:pPr>
    </w:p>
    <w:p w14:paraId="05D5D8B6" w14:textId="77777777" w:rsidR="009B3493" w:rsidRDefault="009B3493" w:rsidP="009B3493">
      <w:pPr>
        <w:spacing w:line="0" w:lineRule="atLeast"/>
        <w:jc w:val="both"/>
        <w:rPr>
          <w:sz w:val="24"/>
        </w:rPr>
      </w:pPr>
      <w:r>
        <w:rPr>
          <w:b/>
          <w:i/>
          <w:sz w:val="24"/>
          <w:u w:val="single"/>
        </w:rPr>
        <w:t>Rol comunal</w:t>
      </w:r>
      <w:r>
        <w:rPr>
          <w:b/>
          <w:i/>
          <w:sz w:val="24"/>
        </w:rPr>
        <w:t xml:space="preserve"> </w:t>
      </w:r>
      <w:r>
        <w:rPr>
          <w:sz w:val="24"/>
        </w:rPr>
        <w:t>Se refiere a la organización colectiva de eventos y servicios sociales: ceremonias y celebraciones, actividades de mejoramiento de la</w:t>
      </w:r>
      <w:r>
        <w:rPr>
          <w:sz w:val="24"/>
        </w:rPr>
        <w:tab/>
        <w:t>comunidad, participación</w:t>
      </w:r>
      <w:r>
        <w:rPr>
          <w:sz w:val="24"/>
        </w:rPr>
        <w:tab/>
        <w:t>en</w:t>
      </w:r>
      <w:r>
        <w:rPr>
          <w:sz w:val="24"/>
        </w:rPr>
        <w:tab/>
        <w:t>grupos</w:t>
      </w:r>
      <w:r>
        <w:rPr>
          <w:sz w:val="24"/>
        </w:rPr>
        <w:tab/>
        <w:t>y organizaciones.</w:t>
      </w:r>
    </w:p>
    <w:p w14:paraId="77E7642D" w14:textId="77777777" w:rsidR="009B3493" w:rsidRDefault="009B3493" w:rsidP="009B3493">
      <w:pPr>
        <w:spacing w:line="43" w:lineRule="exact"/>
        <w:rPr>
          <w:rFonts w:ascii="Times New Roman" w:eastAsia="Times New Roman" w:hAnsi="Times New Roman"/>
        </w:rPr>
      </w:pPr>
    </w:p>
    <w:p w14:paraId="02FB1D0B" w14:textId="77777777" w:rsidR="009B3493" w:rsidRDefault="009B3493" w:rsidP="009B3493">
      <w:pPr>
        <w:spacing w:line="0" w:lineRule="atLeast"/>
        <w:ind w:left="260"/>
        <w:rPr>
          <w:sz w:val="24"/>
        </w:rPr>
      </w:pPr>
      <w:r>
        <w:rPr>
          <w:sz w:val="24"/>
        </w:rPr>
        <w:t>Ejemplo:</w:t>
      </w:r>
    </w:p>
    <w:p w14:paraId="7695EADC" w14:textId="77777777" w:rsidR="009B3493" w:rsidRDefault="009B3493" w:rsidP="009B3493">
      <w:pPr>
        <w:spacing w:line="48" w:lineRule="exact"/>
        <w:rPr>
          <w:rFonts w:ascii="Times New Roman" w:eastAsia="Times New Roman" w:hAnsi="Times New Roman"/>
        </w:rPr>
      </w:pPr>
    </w:p>
    <w:p w14:paraId="705FFF25" w14:textId="77777777" w:rsidR="009B3493" w:rsidRPr="00174F37" w:rsidRDefault="009B3493" w:rsidP="009B3493">
      <w:pPr>
        <w:pStyle w:val="ListParagraph"/>
        <w:numPr>
          <w:ilvl w:val="0"/>
          <w:numId w:val="8"/>
        </w:numPr>
        <w:spacing w:line="0" w:lineRule="atLeast"/>
        <w:rPr>
          <w:sz w:val="24"/>
        </w:rPr>
      </w:pPr>
      <w:r w:rsidRPr="00174F37">
        <w:rPr>
          <w:sz w:val="24"/>
        </w:rPr>
        <w:t>Promotor (a) de salud rural.</w:t>
      </w:r>
    </w:p>
    <w:p w14:paraId="2DCC1DB6" w14:textId="77777777" w:rsidR="009B3493" w:rsidRDefault="009B3493" w:rsidP="009B3493">
      <w:pPr>
        <w:spacing w:line="43" w:lineRule="exact"/>
        <w:rPr>
          <w:rFonts w:ascii="Times New Roman" w:eastAsia="Times New Roman" w:hAnsi="Times New Roman"/>
        </w:rPr>
      </w:pPr>
    </w:p>
    <w:p w14:paraId="0A9C9EEB" w14:textId="77777777" w:rsidR="009B3493" w:rsidRPr="00174F37" w:rsidRDefault="009B3493" w:rsidP="009B3493">
      <w:pPr>
        <w:pStyle w:val="ListParagraph"/>
        <w:numPr>
          <w:ilvl w:val="0"/>
          <w:numId w:val="8"/>
        </w:numPr>
        <w:spacing w:line="0" w:lineRule="atLeast"/>
        <w:rPr>
          <w:sz w:val="24"/>
        </w:rPr>
      </w:pPr>
      <w:r w:rsidRPr="00174F37">
        <w:rPr>
          <w:sz w:val="24"/>
        </w:rPr>
        <w:t>Dirigente(a) de grupos.</w:t>
      </w:r>
    </w:p>
    <w:p w14:paraId="35896202" w14:textId="77777777" w:rsidR="009B3493" w:rsidRDefault="009B3493" w:rsidP="009B3493">
      <w:pPr>
        <w:spacing w:line="43" w:lineRule="exact"/>
        <w:rPr>
          <w:rFonts w:ascii="Times New Roman" w:eastAsia="Times New Roman" w:hAnsi="Times New Roman"/>
        </w:rPr>
      </w:pPr>
    </w:p>
    <w:p w14:paraId="7281A8E3" w14:textId="77777777" w:rsidR="009B3493" w:rsidRPr="00174F37" w:rsidRDefault="009B3493" w:rsidP="009B3493">
      <w:pPr>
        <w:pStyle w:val="ListParagraph"/>
        <w:numPr>
          <w:ilvl w:val="0"/>
          <w:numId w:val="8"/>
        </w:numPr>
        <w:spacing w:line="0" w:lineRule="atLeast"/>
        <w:rPr>
          <w:sz w:val="24"/>
        </w:rPr>
      </w:pPr>
      <w:r w:rsidRPr="00174F37">
        <w:rPr>
          <w:sz w:val="24"/>
        </w:rPr>
        <w:t>Tener un cargo en alguna organización local.</w:t>
      </w:r>
    </w:p>
    <w:p w14:paraId="7338F536" w14:textId="77777777" w:rsidR="009B3493" w:rsidRDefault="009B3493" w:rsidP="009B3493">
      <w:pPr>
        <w:spacing w:line="288" w:lineRule="exact"/>
        <w:rPr>
          <w:rFonts w:ascii="Times New Roman" w:eastAsia="Times New Roman" w:hAnsi="Times New Roman"/>
        </w:rPr>
      </w:pPr>
    </w:p>
    <w:p w14:paraId="6B24166B" w14:textId="77777777" w:rsidR="009B3493" w:rsidRDefault="009B3493" w:rsidP="009B3493">
      <w:pPr>
        <w:spacing w:line="0" w:lineRule="atLeast"/>
        <w:jc w:val="both"/>
        <w:rPr>
          <w:sz w:val="24"/>
        </w:rPr>
      </w:pPr>
      <w:r>
        <w:rPr>
          <w:sz w:val="24"/>
        </w:rPr>
        <w:t xml:space="preserve">Incluir en el liderazgo la perspectiva de Género significa tener en cuenta sistemáticamente </w:t>
      </w:r>
      <w:r>
        <w:rPr>
          <w:sz w:val="23"/>
        </w:rPr>
        <w:t xml:space="preserve">las diferencias entre las condiciones, situaciones y necesidades respectivas de las Mujeres y </w:t>
      </w:r>
      <w:r>
        <w:rPr>
          <w:sz w:val="24"/>
        </w:rPr>
        <w:t>de los Hombres.</w:t>
      </w:r>
    </w:p>
    <w:p w14:paraId="627D062C" w14:textId="77777777" w:rsidR="009B3493" w:rsidRDefault="009B3493" w:rsidP="009B3493">
      <w:pPr>
        <w:spacing w:line="200" w:lineRule="exact"/>
        <w:rPr>
          <w:noProof/>
        </w:rPr>
      </w:pPr>
    </w:p>
    <w:p w14:paraId="7162B733" w14:textId="77777777" w:rsidR="009B3493" w:rsidRDefault="009B3493" w:rsidP="009B3493">
      <w:pPr>
        <w:spacing w:line="200" w:lineRule="exact"/>
        <w:rPr>
          <w:noProof/>
        </w:rPr>
      </w:pPr>
    </w:p>
    <w:p w14:paraId="731B0AF9" w14:textId="222C3C52" w:rsidR="009B3493" w:rsidRDefault="009B3493" w:rsidP="009B3493">
      <w:pPr>
        <w:spacing w:line="276" w:lineRule="auto"/>
        <w:jc w:val="both"/>
        <w:rPr>
          <w:rFonts w:asciiTheme="minorHAnsi" w:eastAsia="Times New Roman" w:hAnsiTheme="minorHAnsi" w:cstheme="minorHAnsi"/>
          <w:sz w:val="24"/>
        </w:rPr>
      </w:pPr>
      <w:r>
        <w:rPr>
          <w:rFonts w:asciiTheme="minorHAnsi" w:eastAsia="Times New Roman" w:hAnsiTheme="minorHAnsi" w:cstheme="minorHAnsi"/>
          <w:sz w:val="24"/>
        </w:rPr>
        <w:t>P</w:t>
      </w:r>
      <w:r w:rsidRPr="009D1645">
        <w:rPr>
          <w:rFonts w:asciiTheme="minorHAnsi" w:eastAsia="Times New Roman" w:hAnsiTheme="minorHAnsi" w:cstheme="minorHAnsi"/>
          <w:sz w:val="24"/>
        </w:rPr>
        <w:t xml:space="preserve">ara promover la igualdad de género e impulsar la participación de las mujeres en todos los niveles; las empresas y organizaciones, deben tomar conciencia de </w:t>
      </w:r>
      <w:proofErr w:type="gramStart"/>
      <w:r w:rsidRPr="009D1645">
        <w:rPr>
          <w:rFonts w:asciiTheme="minorHAnsi" w:eastAsia="Times New Roman" w:hAnsiTheme="minorHAnsi" w:cstheme="minorHAnsi"/>
          <w:sz w:val="24"/>
        </w:rPr>
        <w:t>que</w:t>
      </w:r>
      <w:proofErr w:type="gramEnd"/>
      <w:r w:rsidRPr="009D1645">
        <w:rPr>
          <w:rFonts w:asciiTheme="minorHAnsi" w:eastAsia="Times New Roman" w:hAnsiTheme="minorHAnsi" w:cstheme="minorHAnsi"/>
          <w:sz w:val="24"/>
        </w:rPr>
        <w:t xml:space="preserve"> en el campo de liderazgo, la mujer cuenta con las competencias y habilidades necesarias para competir en igualdad de condiciones.</w:t>
      </w:r>
    </w:p>
    <w:p w14:paraId="1612DB40" w14:textId="6C71E856" w:rsidR="004C70DD" w:rsidRDefault="004C70DD" w:rsidP="009B3493">
      <w:pPr>
        <w:spacing w:line="276" w:lineRule="auto"/>
        <w:jc w:val="both"/>
        <w:rPr>
          <w:rFonts w:asciiTheme="minorHAnsi" w:eastAsia="Times New Roman" w:hAnsiTheme="minorHAnsi" w:cstheme="minorHAnsi"/>
          <w:sz w:val="24"/>
        </w:rPr>
      </w:pPr>
    </w:p>
    <w:p w14:paraId="68EB0D05" w14:textId="5D6B45F9" w:rsidR="004C70DD" w:rsidRPr="009D1645" w:rsidRDefault="004C70DD" w:rsidP="004C70DD">
      <w:pPr>
        <w:pStyle w:val="Heading3"/>
        <w:rPr>
          <w:noProof/>
        </w:rPr>
      </w:pPr>
      <w:bookmarkStart w:id="11" w:name="_Toc101430565"/>
      <w:r>
        <w:rPr>
          <w:rFonts w:eastAsia="Times New Roman"/>
        </w:rPr>
        <w:t>I.3.6 Perspectiva de género</w:t>
      </w:r>
      <w:bookmarkEnd w:id="11"/>
    </w:p>
    <w:p w14:paraId="58FD2590" w14:textId="77777777" w:rsidR="000A0163" w:rsidRDefault="000A0163" w:rsidP="007171E0"/>
    <w:p w14:paraId="588CB202" w14:textId="77685764" w:rsidR="00637A9A" w:rsidRDefault="00637A9A" w:rsidP="00637A9A">
      <w:pPr>
        <w:spacing w:line="0" w:lineRule="atLeast"/>
        <w:jc w:val="both"/>
        <w:rPr>
          <w:rFonts w:ascii="Times New Roman" w:eastAsia="Times New Roman" w:hAnsi="Times New Roman"/>
        </w:rPr>
      </w:pPr>
      <w:r w:rsidRPr="00637A9A">
        <w:rPr>
          <w:color w:val="222A35"/>
          <w:sz w:val="24"/>
          <w:szCs w:val="24"/>
        </w:rPr>
        <w:t>Punto de vista, forma de considerar algo.</w:t>
      </w:r>
      <w:r>
        <w:rPr>
          <w:color w:val="222A35"/>
          <w:sz w:val="24"/>
          <w:szCs w:val="24"/>
        </w:rPr>
        <w:t xml:space="preserve"> Múltiples definiciones sobre la perspectiva de género coinciden en los siguientes aspectos: </w:t>
      </w:r>
    </w:p>
    <w:p w14:paraId="2895CBFF" w14:textId="77777777" w:rsidR="00637A9A" w:rsidRDefault="00637A9A" w:rsidP="00637A9A">
      <w:pPr>
        <w:spacing w:line="200" w:lineRule="exact"/>
        <w:rPr>
          <w:rFonts w:ascii="Times New Roman" w:eastAsia="Times New Roman" w:hAnsi="Times New Roman"/>
        </w:rPr>
      </w:pPr>
    </w:p>
    <w:p w14:paraId="15BFC43D" w14:textId="77777777" w:rsidR="00637A9A" w:rsidRDefault="00637A9A" w:rsidP="00637A9A">
      <w:pPr>
        <w:numPr>
          <w:ilvl w:val="0"/>
          <w:numId w:val="4"/>
        </w:numPr>
        <w:tabs>
          <w:tab w:val="left" w:pos="980"/>
        </w:tabs>
        <w:spacing w:line="0" w:lineRule="atLeast"/>
        <w:ind w:left="720" w:hanging="360"/>
        <w:jc w:val="both"/>
        <w:rPr>
          <w:rFonts w:ascii="Times New Roman" w:eastAsia="Times New Roman" w:hAnsi="Times New Roman"/>
          <w:sz w:val="24"/>
        </w:rPr>
      </w:pPr>
      <w:r>
        <w:rPr>
          <w:color w:val="222A35"/>
          <w:sz w:val="24"/>
        </w:rPr>
        <w:t>Es una manera de ver y analizar la realidad.</w:t>
      </w:r>
    </w:p>
    <w:p w14:paraId="78D82063" w14:textId="77777777" w:rsidR="00637A9A" w:rsidRDefault="00637A9A" w:rsidP="00637A9A">
      <w:pPr>
        <w:numPr>
          <w:ilvl w:val="0"/>
          <w:numId w:val="4"/>
        </w:numPr>
        <w:tabs>
          <w:tab w:val="left" w:pos="980"/>
        </w:tabs>
        <w:spacing w:line="225" w:lineRule="auto"/>
        <w:ind w:left="720" w:right="-1" w:hanging="360"/>
        <w:jc w:val="both"/>
        <w:rPr>
          <w:rFonts w:ascii="Times New Roman" w:eastAsia="Times New Roman" w:hAnsi="Times New Roman"/>
          <w:sz w:val="24"/>
        </w:rPr>
      </w:pPr>
      <w:r>
        <w:rPr>
          <w:color w:val="222A35"/>
          <w:sz w:val="24"/>
        </w:rPr>
        <w:t>Es tomar en cuenta que la discriminación sexual existe a veces evidente, a veces camuflada.</w:t>
      </w:r>
    </w:p>
    <w:p w14:paraId="165F7A11" w14:textId="77777777" w:rsidR="00637A9A" w:rsidRDefault="00637A9A" w:rsidP="00637A9A">
      <w:pPr>
        <w:numPr>
          <w:ilvl w:val="0"/>
          <w:numId w:val="4"/>
        </w:numPr>
        <w:tabs>
          <w:tab w:val="left" w:pos="980"/>
        </w:tabs>
        <w:spacing w:line="225" w:lineRule="auto"/>
        <w:ind w:left="720" w:right="-1" w:hanging="360"/>
        <w:jc w:val="both"/>
        <w:rPr>
          <w:rFonts w:ascii="Times New Roman" w:eastAsia="Times New Roman" w:hAnsi="Times New Roman"/>
          <w:sz w:val="24"/>
        </w:rPr>
      </w:pPr>
      <w:r>
        <w:rPr>
          <w:color w:val="222A35"/>
          <w:sz w:val="24"/>
        </w:rPr>
        <w:t>Es adoptar un punto de vista que revela la problemática de las relaciones sociales de los géneros.</w:t>
      </w:r>
    </w:p>
    <w:p w14:paraId="3F9F2CF6" w14:textId="77777777" w:rsidR="00637A9A" w:rsidRDefault="00637A9A" w:rsidP="007171E0"/>
    <w:p w14:paraId="58FD2592" w14:textId="77777777" w:rsidR="000A0163" w:rsidRDefault="000A0163" w:rsidP="007171E0"/>
    <w:p w14:paraId="58FD2593" w14:textId="77777777" w:rsidR="000A0163" w:rsidRDefault="000A0163" w:rsidP="007171E0"/>
    <w:p w14:paraId="0E81C15E" w14:textId="77777777" w:rsidR="00637A9A" w:rsidRPr="00637A9A" w:rsidRDefault="00637A9A" w:rsidP="00637A9A">
      <w:pPr>
        <w:spacing w:line="225" w:lineRule="auto"/>
        <w:ind w:right="280"/>
        <w:jc w:val="both"/>
        <w:rPr>
          <w:b/>
          <w:sz w:val="24"/>
        </w:rPr>
      </w:pPr>
      <w:r w:rsidRPr="00637A9A">
        <w:rPr>
          <w:b/>
          <w:sz w:val="24"/>
        </w:rPr>
        <w:t>En el marco de los derechos de las mujeres, hablar de igualdad no significa identidad con los hombres; significa tener las mismas oportunidades, ser reconocidas y tratadas como iguales, pues cada persona vale igual que cualquier otra persona.</w:t>
      </w:r>
    </w:p>
    <w:p w14:paraId="58FD2594" w14:textId="77777777" w:rsidR="000A0163" w:rsidRDefault="000A0163" w:rsidP="007171E0"/>
    <w:p w14:paraId="58FD259E" w14:textId="39FDB495" w:rsidR="00FF5269" w:rsidRDefault="00FF5269" w:rsidP="007171E0"/>
    <w:p w14:paraId="55058288" w14:textId="4F6D8368" w:rsidR="00246B4F" w:rsidRDefault="00246B4F" w:rsidP="007171E0"/>
    <w:p w14:paraId="37570B1E" w14:textId="21524BAD" w:rsidR="00246B4F" w:rsidRDefault="00246B4F" w:rsidP="007171E0"/>
    <w:p w14:paraId="6D2DF427" w14:textId="78ED93C8" w:rsidR="004C70DD" w:rsidRDefault="004C70DD">
      <w:pPr>
        <w:spacing w:after="160" w:line="259" w:lineRule="auto"/>
      </w:pPr>
      <w:r>
        <w:br w:type="page"/>
      </w:r>
    </w:p>
    <w:p w14:paraId="4D4B549E" w14:textId="77777777" w:rsidR="00246B4F" w:rsidRDefault="00246B4F" w:rsidP="007171E0"/>
    <w:p w14:paraId="6B1D29A5" w14:textId="58D38897" w:rsidR="00246B4F" w:rsidRDefault="00246B4F" w:rsidP="007171E0"/>
    <w:p w14:paraId="462BE731" w14:textId="3D0E0282" w:rsidR="00246B4F" w:rsidRDefault="00246B4F" w:rsidP="00246B4F">
      <w:pPr>
        <w:pStyle w:val="Heading2"/>
      </w:pPr>
      <w:bookmarkStart w:id="12" w:name="_Toc101430566"/>
      <w:r>
        <w:t>I.4 Las mujeres en la legislación de Honduras</w:t>
      </w:r>
      <w:bookmarkEnd w:id="12"/>
    </w:p>
    <w:p w14:paraId="49F5C612" w14:textId="77777777" w:rsidR="00246B4F" w:rsidRDefault="00246B4F" w:rsidP="007171E0"/>
    <w:p w14:paraId="58FD259F" w14:textId="77777777" w:rsidR="00FF5269" w:rsidRDefault="00253EE4" w:rsidP="007171E0">
      <w:r>
        <w:rPr>
          <w:noProof/>
          <w:sz w:val="36"/>
        </w:rPr>
        <mc:AlternateContent>
          <mc:Choice Requires="wps">
            <w:drawing>
              <wp:anchor distT="0" distB="0" distL="114300" distR="114300" simplePos="0" relativeHeight="251673600" behindDoc="0" locked="0" layoutInCell="1" allowOverlap="1" wp14:anchorId="58FD277F" wp14:editId="12E2BC19">
                <wp:simplePos x="0" y="0"/>
                <wp:positionH relativeFrom="margin">
                  <wp:posOffset>-186517</wp:posOffset>
                </wp:positionH>
                <wp:positionV relativeFrom="paragraph">
                  <wp:posOffset>115974</wp:posOffset>
                </wp:positionV>
                <wp:extent cx="6065520" cy="2646218"/>
                <wp:effectExtent l="0" t="0" r="11430" b="20955"/>
                <wp:wrapNone/>
                <wp:docPr id="5" name="Rectángulo redondeado 5"/>
                <wp:cNvGraphicFramePr/>
                <a:graphic xmlns:a="http://schemas.openxmlformats.org/drawingml/2006/main">
                  <a:graphicData uri="http://schemas.microsoft.com/office/word/2010/wordprocessingShape">
                    <wps:wsp>
                      <wps:cNvSpPr/>
                      <wps:spPr>
                        <a:xfrm>
                          <a:off x="0" y="0"/>
                          <a:ext cx="6065520" cy="264621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8FD27A9" w14:textId="77777777" w:rsidR="000A0163" w:rsidRDefault="000A0163" w:rsidP="000A0163">
                            <w:pPr>
                              <w:spacing w:line="0" w:lineRule="atLeast"/>
                              <w:ind w:right="-159"/>
                              <w:rPr>
                                <w:b/>
                                <w:sz w:val="24"/>
                              </w:rPr>
                            </w:pPr>
                            <w:r>
                              <w:rPr>
                                <w:b/>
                                <w:sz w:val="24"/>
                              </w:rPr>
                              <w:t>CONSTITUCIÓN DE LA REPUBLICA</w:t>
                            </w:r>
                          </w:p>
                          <w:p w14:paraId="58FD27AA" w14:textId="77777777" w:rsidR="000A0163" w:rsidRDefault="000A0163" w:rsidP="000A0163">
                            <w:pPr>
                              <w:spacing w:line="0" w:lineRule="atLeast"/>
                              <w:ind w:right="-179"/>
                              <w:rPr>
                                <w:sz w:val="24"/>
                              </w:rPr>
                            </w:pPr>
                            <w:r>
                              <w:rPr>
                                <w:sz w:val="24"/>
                              </w:rPr>
                              <w:t>(Publicada en la Gaceta No. 23,612 del 20 de enero 1982.)</w:t>
                            </w:r>
                          </w:p>
                          <w:p w14:paraId="58FD27AB" w14:textId="77777777" w:rsidR="000A0163" w:rsidRDefault="000A0163" w:rsidP="000A0163">
                            <w:pPr>
                              <w:spacing w:line="293" w:lineRule="exact"/>
                              <w:rPr>
                                <w:rFonts w:ascii="Times New Roman" w:eastAsia="Times New Roman" w:hAnsi="Times New Roman"/>
                              </w:rPr>
                            </w:pPr>
                          </w:p>
                          <w:p w14:paraId="58FD27AC" w14:textId="77777777" w:rsidR="000A0163" w:rsidRDefault="000A0163" w:rsidP="000A0163">
                            <w:pPr>
                              <w:spacing w:line="0" w:lineRule="atLeast"/>
                              <w:ind w:left="260"/>
                              <w:rPr>
                                <w:b/>
                                <w:sz w:val="24"/>
                                <w:u w:val="single"/>
                              </w:rPr>
                            </w:pPr>
                            <w:r>
                              <w:rPr>
                                <w:b/>
                                <w:sz w:val="24"/>
                                <w:u w:val="single"/>
                              </w:rPr>
                              <w:t>Artículo 60</w:t>
                            </w:r>
                          </w:p>
                          <w:p w14:paraId="58FD27AD" w14:textId="77777777" w:rsidR="000A0163" w:rsidRDefault="000A0163" w:rsidP="000A0163">
                            <w:pPr>
                              <w:spacing w:line="53" w:lineRule="exact"/>
                              <w:rPr>
                                <w:rFonts w:ascii="Times New Roman" w:eastAsia="Times New Roman" w:hAnsi="Times New Roman"/>
                              </w:rPr>
                            </w:pPr>
                          </w:p>
                          <w:p w14:paraId="58FD27AE" w14:textId="77777777" w:rsidR="000A0163" w:rsidRDefault="000A0163" w:rsidP="000A0163">
                            <w:pPr>
                              <w:spacing w:line="218" w:lineRule="auto"/>
                              <w:ind w:left="260" w:right="1840"/>
                              <w:jc w:val="both"/>
                              <w:rPr>
                                <w:sz w:val="24"/>
                              </w:rPr>
                            </w:pPr>
                            <w:r>
                              <w:rPr>
                                <w:sz w:val="24"/>
                              </w:rPr>
                              <w:t xml:space="preserve">Todos los hombres nacen libres e iguales en derechos. </w:t>
                            </w:r>
                          </w:p>
                          <w:p w14:paraId="58FD27AF" w14:textId="77777777" w:rsidR="000A0163" w:rsidRDefault="000A0163" w:rsidP="000A0163">
                            <w:pPr>
                              <w:spacing w:line="218" w:lineRule="auto"/>
                              <w:ind w:left="260" w:right="1840"/>
                              <w:jc w:val="both"/>
                              <w:rPr>
                                <w:sz w:val="24"/>
                              </w:rPr>
                            </w:pPr>
                          </w:p>
                          <w:p w14:paraId="58FD27B0" w14:textId="77777777" w:rsidR="000A0163" w:rsidRDefault="000A0163" w:rsidP="000A0163">
                            <w:pPr>
                              <w:spacing w:line="218" w:lineRule="auto"/>
                              <w:ind w:left="260" w:right="4"/>
                              <w:jc w:val="both"/>
                              <w:rPr>
                                <w:sz w:val="24"/>
                              </w:rPr>
                            </w:pPr>
                            <w:r>
                              <w:rPr>
                                <w:sz w:val="24"/>
                              </w:rPr>
                              <w:t xml:space="preserve">En Honduras no hay Clases privilegiadas. Todos los hondureños son iguales ante la Ley. </w:t>
                            </w:r>
                          </w:p>
                          <w:p w14:paraId="58FD27B1" w14:textId="77777777" w:rsidR="000A0163" w:rsidRDefault="000A0163" w:rsidP="000A0163"/>
                          <w:p w14:paraId="58FD27B2" w14:textId="77777777" w:rsidR="000A0163" w:rsidRDefault="000A0163" w:rsidP="000A0163">
                            <w:pPr>
                              <w:spacing w:line="218" w:lineRule="auto"/>
                              <w:ind w:left="260" w:right="4"/>
                              <w:jc w:val="both"/>
                              <w:rPr>
                                <w:sz w:val="24"/>
                              </w:rPr>
                            </w:pPr>
                            <w:r>
                              <w:rPr>
                                <w:sz w:val="24"/>
                              </w:rPr>
                              <w:t>Se declara punible toda discriminación por motivo de sexo, raza, clase y cualquier otra lesiva a la dignidad humana. La Ley establecerá los delitos y sanciones para el infractor de este precepto.</w:t>
                            </w:r>
                          </w:p>
                          <w:p w14:paraId="58FD27B3" w14:textId="77777777" w:rsidR="000A0163" w:rsidRDefault="000A0163" w:rsidP="000A01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8FD277F" id="Rectángulo redondeado 5" o:spid="_x0000_s1026" style="position:absolute;margin-left:-14.7pt;margin-top:9.15pt;width:477.6pt;height:208.3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" fillcolor="white [3201]" strokecolor="#70ad47 [3209]" strokeweight="1pt">
                <v:stroke joinstyle="miter"/>
                <v:textbox>
                  <w:txbxContent>
                    <w:p w14:paraId="58FD27A9" w14:textId="77777777" w:rsidR="000A0163" w:rsidRDefault="000A0163" w:rsidP="000A0163">
                      <w:pPr>
                        <w:spacing w:line="0" w:lineRule="atLeast"/>
                        <w:ind w:right="-159"/>
                        <w:rPr>
                          <w:b/>
                          <w:sz w:val="24"/>
                        </w:rPr>
                      </w:pPr>
                      <w:r>
                        <w:rPr>
                          <w:b/>
                          <w:sz w:val="24"/>
                        </w:rPr>
                        <w:t>CONSTITUCIÓN DE LA REPUBLICA</w:t>
                      </w:r>
                    </w:p>
                    <w:p w14:paraId="58FD27AA" w14:textId="77777777" w:rsidR="000A0163" w:rsidRDefault="000A0163" w:rsidP="000A0163">
                      <w:pPr>
                        <w:spacing w:line="0" w:lineRule="atLeast"/>
                        <w:ind w:right="-179"/>
                        <w:rPr>
                          <w:sz w:val="24"/>
                        </w:rPr>
                      </w:pPr>
                      <w:r>
                        <w:rPr>
                          <w:sz w:val="24"/>
                        </w:rPr>
                        <w:t>(Publicada en la Gaceta No. 23,612 del 20 de enero 1982.)</w:t>
                      </w:r>
                    </w:p>
                    <w:p w14:paraId="58FD27AB" w14:textId="77777777" w:rsidR="000A0163" w:rsidRDefault="000A0163" w:rsidP="000A0163">
                      <w:pPr>
                        <w:spacing w:line="293" w:lineRule="exact"/>
                        <w:rPr>
                          <w:rFonts w:ascii="Times New Roman" w:eastAsia="Times New Roman" w:hAnsi="Times New Roman"/>
                        </w:rPr>
                      </w:pPr>
                    </w:p>
                    <w:p w14:paraId="58FD27AC" w14:textId="77777777" w:rsidR="000A0163" w:rsidRDefault="000A0163" w:rsidP="000A0163">
                      <w:pPr>
                        <w:spacing w:line="0" w:lineRule="atLeast"/>
                        <w:ind w:left="260"/>
                        <w:rPr>
                          <w:b/>
                          <w:sz w:val="24"/>
                          <w:u w:val="single"/>
                        </w:rPr>
                      </w:pPr>
                      <w:r>
                        <w:rPr>
                          <w:b/>
                          <w:sz w:val="24"/>
                          <w:u w:val="single"/>
                        </w:rPr>
                        <w:t>Artículo 60</w:t>
                      </w:r>
                    </w:p>
                    <w:p w14:paraId="58FD27AD" w14:textId="77777777" w:rsidR="000A0163" w:rsidRDefault="000A0163" w:rsidP="000A0163">
                      <w:pPr>
                        <w:spacing w:line="53" w:lineRule="exact"/>
                        <w:rPr>
                          <w:rFonts w:ascii="Times New Roman" w:eastAsia="Times New Roman" w:hAnsi="Times New Roman"/>
                        </w:rPr>
                      </w:pPr>
                    </w:p>
                    <w:p w14:paraId="58FD27AE" w14:textId="77777777" w:rsidR="000A0163" w:rsidRDefault="000A0163" w:rsidP="000A0163">
                      <w:pPr>
                        <w:spacing w:line="218" w:lineRule="auto"/>
                        <w:ind w:left="260" w:right="1840"/>
                        <w:jc w:val="both"/>
                        <w:rPr>
                          <w:sz w:val="24"/>
                        </w:rPr>
                      </w:pPr>
                      <w:r>
                        <w:rPr>
                          <w:sz w:val="24"/>
                        </w:rPr>
                        <w:t xml:space="preserve">Todos los hombres nacen libres e iguales en derechos. </w:t>
                      </w:r>
                    </w:p>
                    <w:p w14:paraId="58FD27AF" w14:textId="77777777" w:rsidR="000A0163" w:rsidRDefault="000A0163" w:rsidP="000A0163">
                      <w:pPr>
                        <w:spacing w:line="218" w:lineRule="auto"/>
                        <w:ind w:left="260" w:right="1840"/>
                        <w:jc w:val="both"/>
                        <w:rPr>
                          <w:sz w:val="24"/>
                        </w:rPr>
                      </w:pPr>
                    </w:p>
                    <w:p w14:paraId="58FD27B0" w14:textId="77777777" w:rsidR="000A0163" w:rsidRDefault="000A0163" w:rsidP="000A0163">
                      <w:pPr>
                        <w:spacing w:line="218" w:lineRule="auto"/>
                        <w:ind w:left="260" w:right="4"/>
                        <w:jc w:val="both"/>
                        <w:rPr>
                          <w:sz w:val="24"/>
                        </w:rPr>
                      </w:pPr>
                      <w:r>
                        <w:rPr>
                          <w:sz w:val="24"/>
                        </w:rPr>
                        <w:t xml:space="preserve">En Honduras no hay Clases privilegiadas. Todos los hondureños son iguales ante la Ley. </w:t>
                      </w:r>
                    </w:p>
                    <w:p w14:paraId="58FD27B1" w14:textId="77777777" w:rsidR="000A0163" w:rsidRDefault="000A0163" w:rsidP="000A0163"/>
                    <w:p w14:paraId="58FD27B2" w14:textId="77777777" w:rsidR="000A0163" w:rsidRDefault="000A0163" w:rsidP="000A0163">
                      <w:pPr>
                        <w:spacing w:line="218" w:lineRule="auto"/>
                        <w:ind w:left="260" w:right="4"/>
                        <w:jc w:val="both"/>
                        <w:rPr>
                          <w:sz w:val="24"/>
                        </w:rPr>
                      </w:pPr>
                      <w:r>
                        <w:rPr>
                          <w:sz w:val="24"/>
                        </w:rPr>
                        <w:t>Se declara punible toda discriminación por motivo de sexo, raza, clase y cualquier otra lesiva a la dignidad humana. La Ley establecerá los delitos y sanciones para el infractor de este precepto.</w:t>
                      </w:r>
                    </w:p>
                    <w:p w14:paraId="58FD27B3" w14:textId="77777777" w:rsidR="000A0163" w:rsidRDefault="000A0163" w:rsidP="000A0163">
                      <w:pPr>
                        <w:jc w:val="center"/>
                      </w:pPr>
                    </w:p>
                  </w:txbxContent>
                </v:textbox>
                <w10:wrap anchorx="margin"/>
              </v:roundrect>
            </w:pict>
          </mc:Fallback>
        </mc:AlternateContent>
      </w:r>
    </w:p>
    <w:p w14:paraId="58FD25A0" w14:textId="77777777" w:rsidR="00FF5269" w:rsidRDefault="00FF5269" w:rsidP="007171E0"/>
    <w:p w14:paraId="58FD25A1" w14:textId="77777777" w:rsidR="00FF5269" w:rsidRDefault="00FF5269" w:rsidP="007171E0"/>
    <w:p w14:paraId="58FD25A2" w14:textId="77777777" w:rsidR="00FF5269" w:rsidRDefault="00FF5269" w:rsidP="007171E0"/>
    <w:p w14:paraId="58FD25A3" w14:textId="77777777" w:rsidR="00FF5269" w:rsidRDefault="00FF5269" w:rsidP="007171E0"/>
    <w:p w14:paraId="58FD25A4" w14:textId="77777777" w:rsidR="00FF5269" w:rsidRDefault="00FF5269" w:rsidP="007171E0"/>
    <w:p w14:paraId="58FD25A5" w14:textId="77777777" w:rsidR="00FF5269" w:rsidRDefault="00FF5269" w:rsidP="007171E0"/>
    <w:p w14:paraId="58FD25A6" w14:textId="77777777" w:rsidR="00FF5269" w:rsidRDefault="00FF5269" w:rsidP="007171E0"/>
    <w:p w14:paraId="58FD25A7" w14:textId="77777777" w:rsidR="00FF5269" w:rsidRDefault="00FF5269" w:rsidP="007171E0"/>
    <w:p w14:paraId="58FD25A8" w14:textId="77777777" w:rsidR="00FF5269" w:rsidRDefault="00FF5269" w:rsidP="007171E0"/>
    <w:p w14:paraId="58FD25A9" w14:textId="77777777" w:rsidR="00FF5269" w:rsidRDefault="00FF5269" w:rsidP="007171E0"/>
    <w:p w14:paraId="58FD25AA" w14:textId="77777777" w:rsidR="00FF5269" w:rsidRDefault="00FF5269" w:rsidP="007171E0"/>
    <w:p w14:paraId="58FD25AB" w14:textId="77777777" w:rsidR="00FF5269" w:rsidRDefault="00FF5269" w:rsidP="007171E0"/>
    <w:p w14:paraId="58FD25AC" w14:textId="77777777" w:rsidR="00FF5269" w:rsidRDefault="00FF5269" w:rsidP="007171E0"/>
    <w:p w14:paraId="58FD25AD" w14:textId="77777777" w:rsidR="00FF5269" w:rsidRDefault="00FF5269" w:rsidP="007171E0"/>
    <w:p w14:paraId="58FD25AE" w14:textId="77777777" w:rsidR="00FF5269" w:rsidRDefault="00FF5269" w:rsidP="007171E0"/>
    <w:p w14:paraId="58FD25AF" w14:textId="77777777" w:rsidR="00FF5269" w:rsidRDefault="00FF5269" w:rsidP="007171E0"/>
    <w:p w14:paraId="58FD25B0" w14:textId="77777777" w:rsidR="00FF5269" w:rsidRDefault="00FF5269" w:rsidP="007171E0"/>
    <w:p w14:paraId="58FD25B1" w14:textId="77777777" w:rsidR="00FF5269" w:rsidRDefault="00FF5269" w:rsidP="007171E0"/>
    <w:p w14:paraId="58FD25B2" w14:textId="77777777" w:rsidR="00FF5269" w:rsidRDefault="00FF5269" w:rsidP="007171E0"/>
    <w:p w14:paraId="58FD25B3" w14:textId="77777777" w:rsidR="00FF5269" w:rsidRDefault="00253EE4" w:rsidP="007171E0">
      <w:r>
        <w:rPr>
          <w:noProof/>
          <w:sz w:val="36"/>
        </w:rPr>
        <mc:AlternateContent>
          <mc:Choice Requires="wps">
            <w:drawing>
              <wp:anchor distT="0" distB="0" distL="114300" distR="114300" simplePos="0" relativeHeight="251675648" behindDoc="0" locked="0" layoutInCell="1" allowOverlap="1" wp14:anchorId="58FD2781" wp14:editId="1F56D56A">
                <wp:simplePos x="0" y="0"/>
                <wp:positionH relativeFrom="margin">
                  <wp:posOffset>-193444</wp:posOffset>
                </wp:positionH>
                <wp:positionV relativeFrom="paragraph">
                  <wp:posOffset>49414</wp:posOffset>
                </wp:positionV>
                <wp:extent cx="6065520" cy="3144981"/>
                <wp:effectExtent l="0" t="0" r="11430" b="17780"/>
                <wp:wrapNone/>
                <wp:docPr id="6" name="Rectángulo redondeado 6"/>
                <wp:cNvGraphicFramePr/>
                <a:graphic xmlns:a="http://schemas.openxmlformats.org/drawingml/2006/main">
                  <a:graphicData uri="http://schemas.microsoft.com/office/word/2010/wordprocessingShape">
                    <wps:wsp>
                      <wps:cNvSpPr/>
                      <wps:spPr>
                        <a:xfrm>
                          <a:off x="0" y="0"/>
                          <a:ext cx="6065520" cy="3144981"/>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58FD27B4" w14:textId="77777777" w:rsidR="00FF5269" w:rsidRDefault="00FF5269" w:rsidP="00FF5269">
                            <w:pPr>
                              <w:spacing w:line="200" w:lineRule="exact"/>
                              <w:rPr>
                                <w:rFonts w:ascii="Times New Roman" w:eastAsia="Times New Roman" w:hAnsi="Times New Roman"/>
                              </w:rPr>
                            </w:pPr>
                            <w:r>
                              <w:rPr>
                                <w:b/>
                                <w:sz w:val="24"/>
                              </w:rPr>
                              <w:t>LEY DE IGUALDAD DE OPORTUNIDADES PARA LA MUJER</w:t>
                            </w:r>
                          </w:p>
                          <w:p w14:paraId="58FD27B5" w14:textId="77777777" w:rsidR="00FF5269" w:rsidRDefault="00FF5269" w:rsidP="00FF5269">
                            <w:pPr>
                              <w:spacing w:line="200" w:lineRule="exact"/>
                              <w:rPr>
                                <w:b/>
                                <w:sz w:val="24"/>
                              </w:rPr>
                            </w:pPr>
                            <w:bookmarkStart w:id="13" w:name="page8"/>
                            <w:bookmarkEnd w:id="13"/>
                          </w:p>
                          <w:p w14:paraId="58FD27B6" w14:textId="77777777" w:rsidR="00FF5269" w:rsidRDefault="00FF5269" w:rsidP="00FF5269">
                            <w:pPr>
                              <w:spacing w:line="200" w:lineRule="exact"/>
                              <w:rPr>
                                <w:b/>
                                <w:sz w:val="24"/>
                              </w:rPr>
                            </w:pPr>
                            <w:r>
                              <w:rPr>
                                <w:b/>
                                <w:sz w:val="24"/>
                              </w:rPr>
                              <w:t>Decreto núm. 34-2000</w:t>
                            </w:r>
                          </w:p>
                          <w:p w14:paraId="58FD27B7" w14:textId="77777777" w:rsidR="00FF5269" w:rsidRDefault="00FF5269" w:rsidP="00FF5269">
                            <w:pPr>
                              <w:spacing w:line="293" w:lineRule="exact"/>
                              <w:rPr>
                                <w:rFonts w:ascii="Times New Roman" w:eastAsia="Times New Roman" w:hAnsi="Times New Roman"/>
                              </w:rPr>
                            </w:pPr>
                          </w:p>
                          <w:p w14:paraId="58FD27B8" w14:textId="77777777" w:rsidR="00FF5269" w:rsidRDefault="00FF5269" w:rsidP="00FF5269">
                            <w:pPr>
                              <w:spacing w:line="0" w:lineRule="atLeast"/>
                              <w:ind w:left="260"/>
                              <w:rPr>
                                <w:sz w:val="24"/>
                              </w:rPr>
                            </w:pPr>
                            <w:r>
                              <w:rPr>
                                <w:b/>
                                <w:sz w:val="24"/>
                              </w:rPr>
                              <w:t xml:space="preserve">Artículo 1.- </w:t>
                            </w:r>
                            <w:r>
                              <w:rPr>
                                <w:sz w:val="24"/>
                              </w:rPr>
                              <w:t>En Honduras todos los hombres y mujeres nacen libres e iguales en derecho.</w:t>
                            </w:r>
                          </w:p>
                          <w:p w14:paraId="58FD27B9" w14:textId="77777777" w:rsidR="00FF5269" w:rsidRDefault="00FF5269" w:rsidP="00FF5269">
                            <w:pPr>
                              <w:spacing w:line="346" w:lineRule="exact"/>
                              <w:rPr>
                                <w:rFonts w:ascii="Times New Roman" w:eastAsia="Times New Roman" w:hAnsi="Times New Roman"/>
                              </w:rPr>
                            </w:pPr>
                          </w:p>
                          <w:p w14:paraId="58FD27BA" w14:textId="77777777" w:rsidR="00FF5269" w:rsidRDefault="00FF5269" w:rsidP="00FF5269">
                            <w:pPr>
                              <w:spacing w:line="232" w:lineRule="auto"/>
                              <w:ind w:left="260" w:right="260"/>
                              <w:jc w:val="both"/>
                              <w:rPr>
                                <w:sz w:val="24"/>
                              </w:rPr>
                            </w:pPr>
                            <w:r>
                              <w:rPr>
                                <w:b/>
                                <w:sz w:val="24"/>
                              </w:rPr>
                              <w:t>Artículo 2.-</w:t>
                            </w:r>
                            <w:r>
                              <w:rPr>
                                <w:sz w:val="24"/>
                              </w:rPr>
                              <w:t>La presente Ley tiene por objeto integrar y coordinar las acciones que el Estado</w:t>
                            </w:r>
                            <w:r>
                              <w:rPr>
                                <w:b/>
                                <w:sz w:val="24"/>
                              </w:rPr>
                              <w:t xml:space="preserve"> </w:t>
                            </w:r>
                            <w:r>
                              <w:rPr>
                                <w:sz w:val="24"/>
                              </w:rPr>
                              <w:t>y la sociedad civil, tienen que ejecutar para eliminar todo tipo de discriminación contra la mujer y, obtener la igualdad de los hombres y mujeres ante la ley, priorizando las áreas de familia, salud, educación, cultura, medios de comunicación, medio ambiente, trabajo, seguridad social, crédito, tierra, vivienda y participación en la toma de decisiones dentro de las estructuras de poder.</w:t>
                            </w:r>
                          </w:p>
                          <w:p w14:paraId="58FD27BB" w14:textId="77777777" w:rsidR="000A0163" w:rsidRDefault="000A0163" w:rsidP="000A01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8FD2781" id="Rectángulo redondeado 6" o:spid="_x0000_s1027" style="position:absolute;margin-left:-15.25pt;margin-top:3.9pt;width:477.6pt;height:247.6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" fillcolor="white [3201]" strokecolor="#4472c4 [3208]" strokeweight="1pt">
                <v:stroke joinstyle="miter"/>
                <v:textbox>
                  <w:txbxContent>
                    <w:p w14:paraId="58FD27B4" w14:textId="77777777" w:rsidR="00FF5269" w:rsidRDefault="00FF5269" w:rsidP="00FF5269">
                      <w:pPr>
                        <w:spacing w:line="200" w:lineRule="exact"/>
                        <w:rPr>
                          <w:rFonts w:ascii="Times New Roman" w:eastAsia="Times New Roman" w:hAnsi="Times New Roman"/>
                        </w:rPr>
                      </w:pPr>
                      <w:r>
                        <w:rPr>
                          <w:b/>
                          <w:sz w:val="24"/>
                        </w:rPr>
                        <w:t>LEY DE IGUALDAD DE OPORTUNIDADES PARA LA MUJER</w:t>
                      </w:r>
                    </w:p>
                    <w:p w14:paraId="58FD27B5" w14:textId="77777777" w:rsidR="00FF5269" w:rsidRDefault="00FF5269" w:rsidP="00FF5269">
                      <w:pPr>
                        <w:spacing w:line="200" w:lineRule="exact"/>
                        <w:rPr>
                          <w:b/>
                          <w:sz w:val="24"/>
                        </w:rPr>
                      </w:pPr>
                      <w:bookmarkStart w:id="14" w:name="page8"/>
                      <w:bookmarkEnd w:id="14"/>
                    </w:p>
                    <w:p w14:paraId="58FD27B6" w14:textId="77777777" w:rsidR="00FF5269" w:rsidRDefault="00FF5269" w:rsidP="00FF5269">
                      <w:pPr>
                        <w:spacing w:line="200" w:lineRule="exact"/>
                        <w:rPr>
                          <w:b/>
                          <w:sz w:val="24"/>
                        </w:rPr>
                      </w:pPr>
                      <w:r>
                        <w:rPr>
                          <w:b/>
                          <w:sz w:val="24"/>
                        </w:rPr>
                        <w:t>Decreto núm. 34-2000</w:t>
                      </w:r>
                    </w:p>
                    <w:p w14:paraId="58FD27B7" w14:textId="77777777" w:rsidR="00FF5269" w:rsidRDefault="00FF5269" w:rsidP="00FF5269">
                      <w:pPr>
                        <w:spacing w:line="293" w:lineRule="exact"/>
                        <w:rPr>
                          <w:rFonts w:ascii="Times New Roman" w:eastAsia="Times New Roman" w:hAnsi="Times New Roman"/>
                        </w:rPr>
                      </w:pPr>
                    </w:p>
                    <w:p w14:paraId="58FD27B8" w14:textId="77777777" w:rsidR="00FF5269" w:rsidRDefault="00FF5269" w:rsidP="00FF5269">
                      <w:pPr>
                        <w:spacing w:line="0" w:lineRule="atLeast"/>
                        <w:ind w:left="260"/>
                        <w:rPr>
                          <w:sz w:val="24"/>
                        </w:rPr>
                      </w:pPr>
                      <w:r>
                        <w:rPr>
                          <w:b/>
                          <w:sz w:val="24"/>
                        </w:rPr>
                        <w:t xml:space="preserve">Artículo 1.- </w:t>
                      </w:r>
                      <w:r>
                        <w:rPr>
                          <w:sz w:val="24"/>
                        </w:rPr>
                        <w:t>En Honduras todos los hombres y mujeres nacen libres e iguales en derecho.</w:t>
                      </w:r>
                    </w:p>
                    <w:p w14:paraId="58FD27B9" w14:textId="77777777" w:rsidR="00FF5269" w:rsidRDefault="00FF5269" w:rsidP="00FF5269">
                      <w:pPr>
                        <w:spacing w:line="346" w:lineRule="exact"/>
                        <w:rPr>
                          <w:rFonts w:ascii="Times New Roman" w:eastAsia="Times New Roman" w:hAnsi="Times New Roman"/>
                        </w:rPr>
                      </w:pPr>
                    </w:p>
                    <w:p w14:paraId="58FD27BA" w14:textId="77777777" w:rsidR="00FF5269" w:rsidRDefault="00FF5269" w:rsidP="00FF5269">
                      <w:pPr>
                        <w:spacing w:line="232" w:lineRule="auto"/>
                        <w:ind w:left="260" w:right="260"/>
                        <w:jc w:val="both"/>
                        <w:rPr>
                          <w:sz w:val="24"/>
                        </w:rPr>
                      </w:pPr>
                      <w:r>
                        <w:rPr>
                          <w:b/>
                          <w:sz w:val="24"/>
                        </w:rPr>
                        <w:t>Artículo 2.-</w:t>
                      </w:r>
                      <w:r>
                        <w:rPr>
                          <w:sz w:val="24"/>
                        </w:rPr>
                        <w:t>La presente Ley tiene por objeto integrar y coordinar las acciones que el Estado</w:t>
                      </w:r>
                      <w:r>
                        <w:rPr>
                          <w:b/>
                          <w:sz w:val="24"/>
                        </w:rPr>
                        <w:t xml:space="preserve"> </w:t>
                      </w:r>
                      <w:r>
                        <w:rPr>
                          <w:sz w:val="24"/>
                        </w:rPr>
                        <w:t>y la sociedad civil, tienen que ejecutar para eliminar todo tipo de discriminación contra la mujer y, obtener la igualdad de los hombres y mujeres ante la ley, priorizando las áreas de familia, salud, educación, cultura, medios de comunicación, medio ambiente, trabajo, seguridad social, crédito, tierra, vivienda y participación en la toma de decisiones dentro de las estructuras de poder.</w:t>
                      </w:r>
                    </w:p>
                    <w:p w14:paraId="58FD27BB" w14:textId="77777777" w:rsidR="000A0163" w:rsidRDefault="000A0163" w:rsidP="000A0163">
                      <w:pPr>
                        <w:jc w:val="center"/>
                      </w:pPr>
                    </w:p>
                  </w:txbxContent>
                </v:textbox>
                <w10:wrap anchorx="margin"/>
              </v:roundrect>
            </w:pict>
          </mc:Fallback>
        </mc:AlternateContent>
      </w:r>
    </w:p>
    <w:p w14:paraId="58FD25B4" w14:textId="77777777" w:rsidR="00FF5269" w:rsidRDefault="00FF5269" w:rsidP="007171E0"/>
    <w:p w14:paraId="58FD25B5" w14:textId="77777777" w:rsidR="00FF5269" w:rsidRDefault="00FF5269" w:rsidP="007171E0"/>
    <w:p w14:paraId="58FD25B6" w14:textId="77777777" w:rsidR="00FF5269" w:rsidRDefault="00FF5269" w:rsidP="007171E0"/>
    <w:p w14:paraId="58FD25B7" w14:textId="77777777" w:rsidR="00FF5269" w:rsidRDefault="00FF5269" w:rsidP="007171E0"/>
    <w:p w14:paraId="58FD25B8" w14:textId="77777777" w:rsidR="00FF5269" w:rsidRDefault="00FF5269" w:rsidP="007171E0"/>
    <w:p w14:paraId="58FD25B9" w14:textId="77777777" w:rsidR="00FF5269" w:rsidRDefault="00FF5269" w:rsidP="007171E0"/>
    <w:p w14:paraId="58FD25BA" w14:textId="77777777" w:rsidR="00FF5269" w:rsidRDefault="00FF5269" w:rsidP="007171E0"/>
    <w:p w14:paraId="58FD25BB" w14:textId="77777777" w:rsidR="00FF5269" w:rsidRDefault="00FF5269" w:rsidP="007171E0"/>
    <w:p w14:paraId="58FD25BC" w14:textId="77777777" w:rsidR="00FF5269" w:rsidRDefault="00FF5269" w:rsidP="007171E0"/>
    <w:p w14:paraId="58FD25BD" w14:textId="77777777" w:rsidR="00FF5269" w:rsidRDefault="00FF5269" w:rsidP="007171E0"/>
    <w:p w14:paraId="58FD25BE" w14:textId="77777777" w:rsidR="00FF5269" w:rsidRDefault="00FF5269" w:rsidP="007171E0"/>
    <w:p w14:paraId="58FD25BF" w14:textId="77777777" w:rsidR="00FF5269" w:rsidRDefault="00FF5269" w:rsidP="007171E0"/>
    <w:p w14:paraId="58FD25C0" w14:textId="77777777" w:rsidR="00FF5269" w:rsidRDefault="00FF5269" w:rsidP="007171E0"/>
    <w:p w14:paraId="58FD25C1" w14:textId="77777777" w:rsidR="00FF5269" w:rsidRDefault="00FF5269" w:rsidP="007171E0"/>
    <w:p w14:paraId="58FD25C2" w14:textId="77777777" w:rsidR="00FF5269" w:rsidRDefault="00FF5269" w:rsidP="007171E0"/>
    <w:p w14:paraId="58FD25C3" w14:textId="77777777" w:rsidR="00FF5269" w:rsidRDefault="00FF5269" w:rsidP="007171E0"/>
    <w:p w14:paraId="58FD25C4" w14:textId="77777777" w:rsidR="00FF5269" w:rsidRDefault="00FF5269" w:rsidP="007171E0"/>
    <w:p w14:paraId="58FD25C5" w14:textId="77777777" w:rsidR="00FF5269" w:rsidRDefault="00FF5269" w:rsidP="007171E0"/>
    <w:p w14:paraId="58FD25C6" w14:textId="77777777" w:rsidR="00FF5269" w:rsidRDefault="00FF5269" w:rsidP="007171E0"/>
    <w:p w14:paraId="58FD25C7" w14:textId="77777777" w:rsidR="00FF5269" w:rsidRDefault="00FF5269" w:rsidP="007171E0"/>
    <w:p w14:paraId="58FD25C8" w14:textId="77777777" w:rsidR="00FF5269" w:rsidRDefault="00FF5269" w:rsidP="007171E0"/>
    <w:p w14:paraId="58FD25C9" w14:textId="77777777" w:rsidR="00FF5269" w:rsidRDefault="00FF5269" w:rsidP="007171E0"/>
    <w:p w14:paraId="58FD25CA" w14:textId="77777777" w:rsidR="00FF5269" w:rsidRDefault="00FF5269" w:rsidP="007171E0"/>
    <w:p w14:paraId="58FD25CB" w14:textId="77777777" w:rsidR="00FF5269" w:rsidRDefault="00FF5269" w:rsidP="007171E0"/>
    <w:p w14:paraId="58FD25CC" w14:textId="77777777" w:rsidR="00FF5269" w:rsidRDefault="00FF5269" w:rsidP="007171E0">
      <w:r>
        <w:rPr>
          <w:noProof/>
        </w:rPr>
        <w:lastRenderedPageBreak/>
        <w:drawing>
          <wp:anchor distT="0" distB="0" distL="114300" distR="114300" simplePos="0" relativeHeight="251679744" behindDoc="0" locked="0" layoutInCell="1" allowOverlap="1" wp14:anchorId="58FD2783" wp14:editId="6145FE2D">
            <wp:simplePos x="0" y="0"/>
            <wp:positionH relativeFrom="column">
              <wp:posOffset>3697605</wp:posOffset>
            </wp:positionH>
            <wp:positionV relativeFrom="paragraph">
              <wp:posOffset>0</wp:posOffset>
            </wp:positionV>
            <wp:extent cx="2404745" cy="1796415"/>
            <wp:effectExtent l="0" t="0" r="0" b="0"/>
            <wp:wrapSquare wrapText="bothSides"/>
            <wp:docPr id="3" name="Imagen 3" descr="MUJERES COOPERATIVISTAS DE HONDURAS: Pronunciamiento públ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JERES COOPERATIVISTAS DE HONDURAS: Pronunciamiento públic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4745" cy="1796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D25CD" w14:textId="77777777" w:rsidR="00FF5269" w:rsidRDefault="00FF5269" w:rsidP="007171E0"/>
    <w:p w14:paraId="58FD25CE" w14:textId="77777777" w:rsidR="00FF5269" w:rsidRDefault="00FF5269" w:rsidP="007171E0"/>
    <w:p w14:paraId="58FD25CF" w14:textId="77777777" w:rsidR="00FF5269" w:rsidRDefault="00FF5269" w:rsidP="007171E0"/>
    <w:p w14:paraId="58FD25D0" w14:textId="77777777" w:rsidR="00FF5269" w:rsidRDefault="00FF5269" w:rsidP="007171E0">
      <w:r>
        <w:rPr>
          <w:noProof/>
          <w:sz w:val="36"/>
        </w:rPr>
        <mc:AlternateContent>
          <mc:Choice Requires="wps">
            <w:drawing>
              <wp:anchor distT="0" distB="0" distL="114300" distR="114300" simplePos="0" relativeHeight="251677696" behindDoc="0" locked="0" layoutInCell="1" allowOverlap="1" wp14:anchorId="58FD2785" wp14:editId="5534E6CD">
                <wp:simplePos x="0" y="0"/>
                <wp:positionH relativeFrom="margin">
                  <wp:posOffset>-767715</wp:posOffset>
                </wp:positionH>
                <wp:positionV relativeFrom="paragraph">
                  <wp:posOffset>189865</wp:posOffset>
                </wp:positionV>
                <wp:extent cx="6743700" cy="7612380"/>
                <wp:effectExtent l="0" t="0" r="19050" b="26670"/>
                <wp:wrapNone/>
                <wp:docPr id="7" name="Rectángulo redondeado 7"/>
                <wp:cNvGraphicFramePr/>
                <a:graphic xmlns:a="http://schemas.openxmlformats.org/drawingml/2006/main">
                  <a:graphicData uri="http://schemas.microsoft.com/office/word/2010/wordprocessingShape">
                    <wps:wsp>
                      <wps:cNvSpPr/>
                      <wps:spPr>
                        <a:xfrm>
                          <a:off x="0" y="0"/>
                          <a:ext cx="6743700" cy="76123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8FD27BC" w14:textId="77777777" w:rsidR="00FF5269" w:rsidRDefault="00FF5269" w:rsidP="00FF5269">
                            <w:pPr>
                              <w:spacing w:line="0" w:lineRule="atLeast"/>
                              <w:ind w:right="-179"/>
                              <w:rPr>
                                <w:b/>
                                <w:sz w:val="24"/>
                              </w:rPr>
                            </w:pPr>
                            <w:r>
                              <w:rPr>
                                <w:b/>
                                <w:sz w:val="24"/>
                              </w:rPr>
                              <w:t>LEY DE COOPERATIVAS DE HONDURAS</w:t>
                            </w:r>
                          </w:p>
                          <w:p w14:paraId="58FD27BD" w14:textId="77777777" w:rsidR="00FF5269" w:rsidRDefault="00FF5269" w:rsidP="00FF5269">
                            <w:pPr>
                              <w:spacing w:line="0" w:lineRule="atLeast"/>
                              <w:ind w:right="-179"/>
                              <w:rPr>
                                <w:b/>
                                <w:sz w:val="24"/>
                              </w:rPr>
                            </w:pPr>
                            <w:r>
                              <w:rPr>
                                <w:b/>
                                <w:sz w:val="24"/>
                              </w:rPr>
                              <w:t>D E C R E T O No. 174-2013</w:t>
                            </w:r>
                          </w:p>
                          <w:p w14:paraId="58FD27BE" w14:textId="77777777" w:rsidR="00FF5269" w:rsidRDefault="00FF5269" w:rsidP="00FF5269">
                            <w:pPr>
                              <w:spacing w:line="346" w:lineRule="exact"/>
                              <w:rPr>
                                <w:rFonts w:ascii="Times New Roman" w:eastAsia="Times New Roman" w:hAnsi="Times New Roman"/>
                              </w:rPr>
                            </w:pPr>
                          </w:p>
                          <w:p w14:paraId="58FD27BF" w14:textId="77777777" w:rsidR="00FF5269" w:rsidRDefault="00FF5269" w:rsidP="00FF5269">
                            <w:pPr>
                              <w:spacing w:line="225" w:lineRule="auto"/>
                              <w:ind w:left="660" w:right="280" w:firstLine="24"/>
                              <w:jc w:val="both"/>
                              <w:rPr>
                                <w:sz w:val="24"/>
                              </w:rPr>
                            </w:pPr>
                            <w:r>
                              <w:rPr>
                                <w:sz w:val="24"/>
                              </w:rPr>
                              <w:t>Con las reformas aprobadas se han logrado importantes avances que contribuirá a lograr la igualdad de derechos entre las mujeres y hombres cooperativistas, entre ellos podemos destacar:</w:t>
                            </w:r>
                          </w:p>
                          <w:p w14:paraId="58FD27C0" w14:textId="77777777" w:rsidR="00FF5269" w:rsidRDefault="00FF5269" w:rsidP="00FF5269">
                            <w:pPr>
                              <w:spacing w:line="294" w:lineRule="exact"/>
                              <w:rPr>
                                <w:rFonts w:ascii="Times New Roman" w:eastAsia="Times New Roman" w:hAnsi="Times New Roman"/>
                              </w:rPr>
                            </w:pPr>
                          </w:p>
                          <w:p w14:paraId="58FD27C1" w14:textId="77777777" w:rsidR="00FF5269" w:rsidRPr="00FF5269" w:rsidRDefault="00FF5269" w:rsidP="00FF5269">
                            <w:pPr>
                              <w:spacing w:line="0" w:lineRule="atLeast"/>
                              <w:ind w:left="440"/>
                              <w:rPr>
                                <w:b/>
                                <w:sz w:val="24"/>
                                <w:szCs w:val="24"/>
                                <w:u w:val="single"/>
                              </w:rPr>
                            </w:pPr>
                            <w:r w:rsidRPr="00FF5269">
                              <w:rPr>
                                <w:b/>
                                <w:sz w:val="24"/>
                                <w:szCs w:val="24"/>
                                <w:u w:val="single"/>
                              </w:rPr>
                              <w:t>Articulo No. 1:</w:t>
                            </w:r>
                          </w:p>
                          <w:p w14:paraId="58FD27C2" w14:textId="77777777" w:rsidR="00FF5269" w:rsidRPr="00FF5269" w:rsidRDefault="00FF5269" w:rsidP="00FF5269">
                            <w:pPr>
                              <w:spacing w:line="53" w:lineRule="exact"/>
                              <w:rPr>
                                <w:rFonts w:ascii="Times New Roman" w:eastAsia="Times New Roman" w:hAnsi="Times New Roman"/>
                                <w:sz w:val="24"/>
                                <w:szCs w:val="24"/>
                              </w:rPr>
                            </w:pPr>
                          </w:p>
                          <w:p w14:paraId="58FD27C3" w14:textId="77777777" w:rsidR="00FF5269" w:rsidRPr="00FF5269" w:rsidRDefault="00FF5269" w:rsidP="00FF5269">
                            <w:pPr>
                              <w:spacing w:line="239" w:lineRule="auto"/>
                              <w:ind w:left="840" w:right="320" w:hanging="23"/>
                              <w:jc w:val="both"/>
                              <w:rPr>
                                <w:sz w:val="24"/>
                                <w:szCs w:val="24"/>
                              </w:rPr>
                            </w:pPr>
                            <w:r w:rsidRPr="00FF5269">
                              <w:rPr>
                                <w:sz w:val="24"/>
                                <w:szCs w:val="24"/>
                              </w:rPr>
                              <w:t>En las disposiciones preliminares se incluye que se debe propiciar la apertura de espacios de participación para la juventud y las mujeres en igualdad de oportunidades, el fortalecimiento de la democracia, la realización de la justicia social, la defensa de los valores, los derechos humanos y la protección del ambiente.</w:t>
                            </w:r>
                          </w:p>
                          <w:p w14:paraId="58FD27C4" w14:textId="77777777" w:rsidR="00FF5269" w:rsidRDefault="00FF5269" w:rsidP="00FF5269">
                            <w:pPr>
                              <w:spacing w:line="20" w:lineRule="exact"/>
                              <w:rPr>
                                <w:rFonts w:ascii="Times New Roman" w:eastAsia="Times New Roman" w:hAnsi="Times New Roman"/>
                              </w:rPr>
                            </w:pPr>
                          </w:p>
                          <w:p w14:paraId="58FD27C5" w14:textId="77777777" w:rsidR="00FF5269" w:rsidRDefault="00FF5269" w:rsidP="00FF5269">
                            <w:pPr>
                              <w:spacing w:line="200" w:lineRule="exact"/>
                              <w:rPr>
                                <w:rFonts w:ascii="Times New Roman" w:eastAsia="Times New Roman" w:hAnsi="Times New Roman"/>
                              </w:rPr>
                            </w:pPr>
                          </w:p>
                          <w:p w14:paraId="58FD27C6" w14:textId="77777777" w:rsidR="00FF5269" w:rsidRDefault="00FF5269" w:rsidP="00FF5269">
                            <w:pPr>
                              <w:spacing w:line="200" w:lineRule="exact"/>
                              <w:rPr>
                                <w:rFonts w:ascii="Times New Roman" w:eastAsia="Times New Roman" w:hAnsi="Times New Roman"/>
                              </w:rPr>
                            </w:pPr>
                            <w:bookmarkStart w:id="15" w:name="page9"/>
                            <w:bookmarkEnd w:id="15"/>
                          </w:p>
                          <w:p w14:paraId="58FD27C7" w14:textId="77777777" w:rsidR="00FF5269" w:rsidRDefault="00FF5269" w:rsidP="00FF5269">
                            <w:pPr>
                              <w:spacing w:line="0" w:lineRule="atLeast"/>
                              <w:ind w:left="440"/>
                              <w:rPr>
                                <w:b/>
                                <w:sz w:val="24"/>
                                <w:u w:val="single"/>
                              </w:rPr>
                            </w:pPr>
                            <w:r>
                              <w:rPr>
                                <w:b/>
                                <w:sz w:val="24"/>
                                <w:u w:val="single"/>
                              </w:rPr>
                              <w:t>Articulo No. 91 A:</w:t>
                            </w:r>
                          </w:p>
                          <w:p w14:paraId="58FD27C8" w14:textId="5FAD10E1" w:rsidR="00FF5269" w:rsidRDefault="00FF5269" w:rsidP="00FF5269">
                            <w:pPr>
                              <w:spacing w:line="0" w:lineRule="atLeast"/>
                              <w:ind w:left="440"/>
                              <w:rPr>
                                <w:sz w:val="24"/>
                              </w:rPr>
                            </w:pPr>
                            <w:r w:rsidRPr="00FF5269">
                              <w:rPr>
                                <w:sz w:val="24"/>
                              </w:rPr>
                              <w:t>Se reconoce el</w:t>
                            </w:r>
                            <w:r>
                              <w:rPr>
                                <w:sz w:val="24"/>
                              </w:rPr>
                              <w:t xml:space="preserve"> Consejo Nacional de la Mujer Cooperativista Hondureña</w:t>
                            </w:r>
                            <w:r w:rsidRPr="00FF5269">
                              <w:rPr>
                                <w:b/>
                                <w:sz w:val="24"/>
                              </w:rPr>
                              <w:t xml:space="preserve"> CONAMUCOOPHL</w:t>
                            </w:r>
                            <w:r>
                              <w:rPr>
                                <w:b/>
                                <w:sz w:val="24"/>
                                <w:u w:val="single"/>
                              </w:rPr>
                              <w:t xml:space="preserve"> </w:t>
                            </w:r>
                            <w:r>
                              <w:rPr>
                                <w:sz w:val="24"/>
                              </w:rPr>
                              <w:t xml:space="preserve">como el órgano auxiliar técnico especializado, por medio del cual, se </w:t>
                            </w:r>
                            <w:r w:rsidR="004C70DD">
                              <w:rPr>
                                <w:sz w:val="24"/>
                              </w:rPr>
                              <w:t>velará</w:t>
                            </w:r>
                            <w:r>
                              <w:rPr>
                                <w:sz w:val="24"/>
                              </w:rPr>
                              <w:t xml:space="preserve"> por la equidad de género y el desarrollo de las mujeres cooperativistas y sus derechos.</w:t>
                            </w:r>
                          </w:p>
                          <w:p w14:paraId="58FD27C9" w14:textId="77777777" w:rsidR="00FF5269" w:rsidRDefault="00FF5269" w:rsidP="00FF5269">
                            <w:pPr>
                              <w:spacing w:line="200" w:lineRule="exact"/>
                              <w:rPr>
                                <w:rFonts w:ascii="Times New Roman" w:eastAsia="Times New Roman" w:hAnsi="Times New Roman"/>
                              </w:rPr>
                            </w:pPr>
                          </w:p>
                          <w:p w14:paraId="58FD27CA" w14:textId="77777777" w:rsidR="00FF5269" w:rsidRDefault="00FF5269" w:rsidP="00FF5269">
                            <w:pPr>
                              <w:spacing w:line="200" w:lineRule="exact"/>
                              <w:rPr>
                                <w:rFonts w:ascii="Times New Roman" w:eastAsia="Times New Roman" w:hAnsi="Times New Roman"/>
                              </w:rPr>
                            </w:pPr>
                          </w:p>
                          <w:p w14:paraId="58FD27CB" w14:textId="77777777" w:rsidR="00FF5269" w:rsidRPr="00FF5269" w:rsidRDefault="00FF5269" w:rsidP="00FF5269">
                            <w:pPr>
                              <w:spacing w:line="276" w:lineRule="auto"/>
                              <w:jc w:val="both"/>
                              <w:rPr>
                                <w:rFonts w:ascii="Times New Roman" w:eastAsia="Times New Roman" w:hAnsi="Times New Roman"/>
                                <w:i/>
                                <w:sz w:val="24"/>
                              </w:rPr>
                            </w:pPr>
                            <w:r w:rsidRPr="00FF5269">
                              <w:rPr>
                                <w:i/>
                                <w:sz w:val="24"/>
                              </w:rPr>
                              <w:t xml:space="preserve">El </w:t>
                            </w:r>
                            <w:r w:rsidRPr="00FF5269">
                              <w:rPr>
                                <w:b/>
                                <w:i/>
                                <w:sz w:val="24"/>
                              </w:rPr>
                              <w:t>Artículo 71 de Reglamento de la Ley</w:t>
                            </w:r>
                            <w:r w:rsidRPr="00FF5269">
                              <w:rPr>
                                <w:sz w:val="24"/>
                              </w:rPr>
                              <w:t xml:space="preserve">, menciona a los comités obligados a </w:t>
                            </w:r>
                            <w:r>
                              <w:rPr>
                                <w:sz w:val="24"/>
                              </w:rPr>
                              <w:t>integrar en las cooperativas, que</w:t>
                            </w:r>
                            <w:r w:rsidRPr="00FF5269">
                              <w:rPr>
                                <w:sz w:val="24"/>
                              </w:rPr>
                              <w:t xml:space="preserve"> son el Comité de Educación, Comité de Género y el Comité de Juventud, y el </w:t>
                            </w:r>
                            <w:r w:rsidRPr="00FF5269">
                              <w:rPr>
                                <w:b/>
                                <w:sz w:val="24"/>
                              </w:rPr>
                              <w:t>Artículo 72</w:t>
                            </w:r>
                            <w:r w:rsidRPr="00FF5269">
                              <w:rPr>
                                <w:sz w:val="24"/>
                              </w:rPr>
                              <w:t xml:space="preserve"> del mismo documento señala como será presididos, estableciendo que “</w:t>
                            </w:r>
                            <w:r w:rsidRPr="00FF5269">
                              <w:rPr>
                                <w:i/>
                                <w:sz w:val="24"/>
                              </w:rPr>
                              <w:t>El Comité de Educación, será presidido por el Vicepresidente de la Junta Directiva; El Comité de Género, será presidido de preferencia por un miembro de Junta Directiva del sexo femenino y el Comité de Juventud por quien designe la Junta Directiva.”</w:t>
                            </w:r>
                          </w:p>
                          <w:p w14:paraId="58FD27CC" w14:textId="77777777" w:rsidR="00FF5269" w:rsidRPr="00FF5269" w:rsidRDefault="00FF5269" w:rsidP="00FF5269">
                            <w:pPr>
                              <w:spacing w:line="279" w:lineRule="exact"/>
                              <w:rPr>
                                <w:rFonts w:ascii="Times New Roman" w:eastAsia="Times New Roman" w:hAnsi="Times New Roman"/>
                              </w:rPr>
                            </w:pPr>
                          </w:p>
                          <w:p w14:paraId="58FD27CD" w14:textId="77777777" w:rsidR="00FF5269" w:rsidRPr="00FF5269" w:rsidRDefault="00FF5269" w:rsidP="00FF5269">
                            <w:pPr>
                              <w:spacing w:line="276" w:lineRule="auto"/>
                              <w:rPr>
                                <w:sz w:val="24"/>
                                <w:szCs w:val="24"/>
                              </w:rPr>
                            </w:pPr>
                          </w:p>
                          <w:p w14:paraId="58FD27CE" w14:textId="2ADE1CE3" w:rsidR="00FF5269" w:rsidRPr="00FF5269" w:rsidRDefault="00FF5269" w:rsidP="00FF5269">
                            <w:pPr>
                              <w:spacing w:line="276" w:lineRule="auto"/>
                              <w:jc w:val="both"/>
                              <w:rPr>
                                <w:sz w:val="24"/>
                                <w:szCs w:val="24"/>
                              </w:rPr>
                            </w:pPr>
                            <w:r w:rsidRPr="00FF5269">
                              <w:rPr>
                                <w:b/>
                                <w:sz w:val="24"/>
                                <w:szCs w:val="24"/>
                              </w:rPr>
                              <w:t xml:space="preserve">Artículo 109 del Reglamento de la </w:t>
                            </w:r>
                            <w:r w:rsidR="004C70DD" w:rsidRPr="00FF5269">
                              <w:rPr>
                                <w:b/>
                                <w:sz w:val="24"/>
                                <w:szCs w:val="24"/>
                              </w:rPr>
                              <w:t>Ley. -</w:t>
                            </w:r>
                            <w:r w:rsidRPr="00FF5269">
                              <w:rPr>
                                <w:sz w:val="24"/>
                                <w:szCs w:val="24"/>
                              </w:rPr>
                              <w:t xml:space="preserve"> Participación de la Mujer. La Asamblea General debe procurar elegir para los cargos de Junta Directiva y vigilancia no menos </w:t>
                            </w:r>
                            <w:r w:rsidR="004C70DD" w:rsidRPr="00FF5269">
                              <w:rPr>
                                <w:sz w:val="24"/>
                                <w:szCs w:val="24"/>
                              </w:rPr>
                              <w:t>de</w:t>
                            </w:r>
                            <w:r w:rsidRPr="00FF5269">
                              <w:rPr>
                                <w:sz w:val="24"/>
                                <w:szCs w:val="24"/>
                              </w:rPr>
                              <w:t xml:space="preserve"> </w:t>
                            </w:r>
                            <w:r w:rsidR="004C70DD">
                              <w:rPr>
                                <w:sz w:val="24"/>
                                <w:szCs w:val="24"/>
                              </w:rPr>
                              <w:t>cincuenta</w:t>
                            </w:r>
                            <w:r w:rsidRPr="00FF5269">
                              <w:rPr>
                                <w:sz w:val="24"/>
                                <w:szCs w:val="24"/>
                              </w:rPr>
                              <w:t xml:space="preserve"> por ciento (</w:t>
                            </w:r>
                            <w:r w:rsidR="004C70DD">
                              <w:rPr>
                                <w:sz w:val="24"/>
                                <w:szCs w:val="24"/>
                              </w:rPr>
                              <w:t>5</w:t>
                            </w:r>
                            <w:r w:rsidRPr="00FF5269">
                              <w:rPr>
                                <w:sz w:val="24"/>
                                <w:szCs w:val="24"/>
                              </w:rPr>
                              <w:t>0%) de Afiliados(as) del sexo femenino. Igual representación se debe garantizar en cada comité que forme la Cooperativa</w:t>
                            </w:r>
                          </w:p>
                          <w:p w14:paraId="58FD27CF" w14:textId="77777777" w:rsidR="00FF5269" w:rsidRDefault="00FF5269" w:rsidP="00FF52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FD2785" id="Rectángulo redondeado 7" o:spid="_x0000_s1028" style="position:absolute;margin-left:-60.45pt;margin-top:14.95pt;width:531pt;height:599.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" fillcolor="white [3201]" strokecolor="#70ad47 [3209]" strokeweight="1pt">
                <v:stroke joinstyle="miter"/>
                <v:textbox>
                  <w:txbxContent>
                    <w:p w14:paraId="58FD27BC" w14:textId="77777777" w:rsidR="00FF5269" w:rsidRDefault="00FF5269" w:rsidP="00FF5269">
                      <w:pPr>
                        <w:spacing w:line="0" w:lineRule="atLeast"/>
                        <w:ind w:right="-179"/>
                        <w:rPr>
                          <w:b/>
                          <w:sz w:val="24"/>
                        </w:rPr>
                      </w:pPr>
                      <w:r>
                        <w:rPr>
                          <w:b/>
                          <w:sz w:val="24"/>
                        </w:rPr>
                        <w:t>LEY DE COOPERATIVAS DE HONDURAS</w:t>
                      </w:r>
                    </w:p>
                    <w:p w14:paraId="58FD27BD" w14:textId="77777777" w:rsidR="00FF5269" w:rsidRDefault="00FF5269" w:rsidP="00FF5269">
                      <w:pPr>
                        <w:spacing w:line="0" w:lineRule="atLeast"/>
                        <w:ind w:right="-179"/>
                        <w:rPr>
                          <w:b/>
                          <w:sz w:val="24"/>
                        </w:rPr>
                      </w:pPr>
                      <w:r>
                        <w:rPr>
                          <w:b/>
                          <w:sz w:val="24"/>
                        </w:rPr>
                        <w:t>D E C R E T O No. 174-2013</w:t>
                      </w:r>
                    </w:p>
                    <w:p w14:paraId="58FD27BE" w14:textId="77777777" w:rsidR="00FF5269" w:rsidRDefault="00FF5269" w:rsidP="00FF5269">
                      <w:pPr>
                        <w:spacing w:line="346" w:lineRule="exact"/>
                        <w:rPr>
                          <w:rFonts w:ascii="Times New Roman" w:eastAsia="Times New Roman" w:hAnsi="Times New Roman"/>
                        </w:rPr>
                      </w:pPr>
                    </w:p>
                    <w:p w14:paraId="58FD27BF" w14:textId="77777777" w:rsidR="00FF5269" w:rsidRDefault="00FF5269" w:rsidP="00FF5269">
                      <w:pPr>
                        <w:spacing w:line="225" w:lineRule="auto"/>
                        <w:ind w:left="660" w:right="280" w:firstLine="24"/>
                        <w:jc w:val="both"/>
                        <w:rPr>
                          <w:sz w:val="24"/>
                        </w:rPr>
                      </w:pPr>
                      <w:r>
                        <w:rPr>
                          <w:sz w:val="24"/>
                        </w:rPr>
                        <w:t>Con las reformas aprobadas se han logrado importantes avances que contribuirá a lograr la igualdad de derechos entre las mujeres y hombres cooperativistas, entre ellos podemos destacar:</w:t>
                      </w:r>
                    </w:p>
                    <w:p w14:paraId="58FD27C0" w14:textId="77777777" w:rsidR="00FF5269" w:rsidRDefault="00FF5269" w:rsidP="00FF5269">
                      <w:pPr>
                        <w:spacing w:line="294" w:lineRule="exact"/>
                        <w:rPr>
                          <w:rFonts w:ascii="Times New Roman" w:eastAsia="Times New Roman" w:hAnsi="Times New Roman"/>
                        </w:rPr>
                      </w:pPr>
                    </w:p>
                    <w:p w14:paraId="58FD27C1" w14:textId="77777777" w:rsidR="00FF5269" w:rsidRPr="00FF5269" w:rsidRDefault="00FF5269" w:rsidP="00FF5269">
                      <w:pPr>
                        <w:spacing w:line="0" w:lineRule="atLeast"/>
                        <w:ind w:left="440"/>
                        <w:rPr>
                          <w:b/>
                          <w:sz w:val="24"/>
                          <w:szCs w:val="24"/>
                          <w:u w:val="single"/>
                        </w:rPr>
                      </w:pPr>
                      <w:r w:rsidRPr="00FF5269">
                        <w:rPr>
                          <w:b/>
                          <w:sz w:val="24"/>
                          <w:szCs w:val="24"/>
                          <w:u w:val="single"/>
                        </w:rPr>
                        <w:t>Articulo No. 1:</w:t>
                      </w:r>
                    </w:p>
                    <w:p w14:paraId="58FD27C2" w14:textId="77777777" w:rsidR="00FF5269" w:rsidRPr="00FF5269" w:rsidRDefault="00FF5269" w:rsidP="00FF5269">
                      <w:pPr>
                        <w:spacing w:line="53" w:lineRule="exact"/>
                        <w:rPr>
                          <w:rFonts w:ascii="Times New Roman" w:eastAsia="Times New Roman" w:hAnsi="Times New Roman"/>
                          <w:sz w:val="24"/>
                          <w:szCs w:val="24"/>
                        </w:rPr>
                      </w:pPr>
                    </w:p>
                    <w:p w14:paraId="58FD27C3" w14:textId="77777777" w:rsidR="00FF5269" w:rsidRPr="00FF5269" w:rsidRDefault="00FF5269" w:rsidP="00FF5269">
                      <w:pPr>
                        <w:spacing w:line="239" w:lineRule="auto"/>
                        <w:ind w:left="840" w:right="320" w:hanging="23"/>
                        <w:jc w:val="both"/>
                        <w:rPr>
                          <w:sz w:val="24"/>
                          <w:szCs w:val="24"/>
                        </w:rPr>
                      </w:pPr>
                      <w:r w:rsidRPr="00FF5269">
                        <w:rPr>
                          <w:sz w:val="24"/>
                          <w:szCs w:val="24"/>
                        </w:rPr>
                        <w:t>En las disposiciones preliminares se incluye que se debe propiciar la apertura de espacios de participación para la juventud y las mujeres en igualdad de oportunidades, el fortalecimiento de la democracia, la realización de la justicia social, la defensa de los valores, los derechos humanos y la protección del ambiente.</w:t>
                      </w:r>
                    </w:p>
                    <w:p w14:paraId="58FD27C4" w14:textId="77777777" w:rsidR="00FF5269" w:rsidRDefault="00FF5269" w:rsidP="00FF5269">
                      <w:pPr>
                        <w:spacing w:line="20" w:lineRule="exact"/>
                        <w:rPr>
                          <w:rFonts w:ascii="Times New Roman" w:eastAsia="Times New Roman" w:hAnsi="Times New Roman"/>
                        </w:rPr>
                      </w:pPr>
                    </w:p>
                    <w:p w14:paraId="58FD27C5" w14:textId="77777777" w:rsidR="00FF5269" w:rsidRDefault="00FF5269" w:rsidP="00FF5269">
                      <w:pPr>
                        <w:spacing w:line="200" w:lineRule="exact"/>
                        <w:rPr>
                          <w:rFonts w:ascii="Times New Roman" w:eastAsia="Times New Roman" w:hAnsi="Times New Roman"/>
                        </w:rPr>
                      </w:pPr>
                    </w:p>
                    <w:p w14:paraId="58FD27C6" w14:textId="77777777" w:rsidR="00FF5269" w:rsidRDefault="00FF5269" w:rsidP="00FF5269">
                      <w:pPr>
                        <w:spacing w:line="200" w:lineRule="exact"/>
                        <w:rPr>
                          <w:rFonts w:ascii="Times New Roman" w:eastAsia="Times New Roman" w:hAnsi="Times New Roman"/>
                        </w:rPr>
                      </w:pPr>
                      <w:bookmarkStart w:id="16" w:name="page9"/>
                      <w:bookmarkEnd w:id="16"/>
                    </w:p>
                    <w:p w14:paraId="58FD27C7" w14:textId="77777777" w:rsidR="00FF5269" w:rsidRDefault="00FF5269" w:rsidP="00FF5269">
                      <w:pPr>
                        <w:spacing w:line="0" w:lineRule="atLeast"/>
                        <w:ind w:left="440"/>
                        <w:rPr>
                          <w:b/>
                          <w:sz w:val="24"/>
                          <w:u w:val="single"/>
                        </w:rPr>
                      </w:pPr>
                      <w:r>
                        <w:rPr>
                          <w:b/>
                          <w:sz w:val="24"/>
                          <w:u w:val="single"/>
                        </w:rPr>
                        <w:t>Articulo No. 91 A:</w:t>
                      </w:r>
                    </w:p>
                    <w:p w14:paraId="58FD27C8" w14:textId="5FAD10E1" w:rsidR="00FF5269" w:rsidRDefault="00FF5269" w:rsidP="00FF5269">
                      <w:pPr>
                        <w:spacing w:line="0" w:lineRule="atLeast"/>
                        <w:ind w:left="440"/>
                        <w:rPr>
                          <w:sz w:val="24"/>
                        </w:rPr>
                      </w:pPr>
                      <w:r w:rsidRPr="00FF5269">
                        <w:rPr>
                          <w:sz w:val="24"/>
                        </w:rPr>
                        <w:t>Se reconoce el</w:t>
                      </w:r>
                      <w:r>
                        <w:rPr>
                          <w:sz w:val="24"/>
                        </w:rPr>
                        <w:t xml:space="preserve"> Consejo Nacional de la Mujer Cooperativista Hondureña</w:t>
                      </w:r>
                      <w:r w:rsidRPr="00FF5269">
                        <w:rPr>
                          <w:b/>
                          <w:sz w:val="24"/>
                        </w:rPr>
                        <w:t xml:space="preserve"> CONAMUCOOPHL</w:t>
                      </w:r>
                      <w:r>
                        <w:rPr>
                          <w:b/>
                          <w:sz w:val="24"/>
                          <w:u w:val="single"/>
                        </w:rPr>
                        <w:t xml:space="preserve"> </w:t>
                      </w:r>
                      <w:r>
                        <w:rPr>
                          <w:sz w:val="24"/>
                        </w:rPr>
                        <w:t xml:space="preserve">como el órgano auxiliar técnico especializado, por medio del cual, se </w:t>
                      </w:r>
                      <w:r w:rsidR="004C70DD">
                        <w:rPr>
                          <w:sz w:val="24"/>
                        </w:rPr>
                        <w:t>velará</w:t>
                      </w:r>
                      <w:r>
                        <w:rPr>
                          <w:sz w:val="24"/>
                        </w:rPr>
                        <w:t xml:space="preserve"> por la equidad de género y el desarrollo de las mujeres cooperativistas y sus derechos.</w:t>
                      </w:r>
                    </w:p>
                    <w:p w14:paraId="58FD27C9" w14:textId="77777777" w:rsidR="00FF5269" w:rsidRDefault="00FF5269" w:rsidP="00FF5269">
                      <w:pPr>
                        <w:spacing w:line="200" w:lineRule="exact"/>
                        <w:rPr>
                          <w:rFonts w:ascii="Times New Roman" w:eastAsia="Times New Roman" w:hAnsi="Times New Roman"/>
                        </w:rPr>
                      </w:pPr>
                    </w:p>
                    <w:p w14:paraId="58FD27CA" w14:textId="77777777" w:rsidR="00FF5269" w:rsidRDefault="00FF5269" w:rsidP="00FF5269">
                      <w:pPr>
                        <w:spacing w:line="200" w:lineRule="exact"/>
                        <w:rPr>
                          <w:rFonts w:ascii="Times New Roman" w:eastAsia="Times New Roman" w:hAnsi="Times New Roman"/>
                        </w:rPr>
                      </w:pPr>
                    </w:p>
                    <w:p w14:paraId="58FD27CB" w14:textId="77777777" w:rsidR="00FF5269" w:rsidRPr="00FF5269" w:rsidRDefault="00FF5269" w:rsidP="00FF5269">
                      <w:pPr>
                        <w:spacing w:line="276" w:lineRule="auto"/>
                        <w:jc w:val="both"/>
                        <w:rPr>
                          <w:rFonts w:ascii="Times New Roman" w:eastAsia="Times New Roman" w:hAnsi="Times New Roman"/>
                          <w:i/>
                          <w:sz w:val="24"/>
                        </w:rPr>
                      </w:pPr>
                      <w:r w:rsidRPr="00FF5269">
                        <w:rPr>
                          <w:i/>
                          <w:sz w:val="24"/>
                        </w:rPr>
                        <w:t xml:space="preserve">El </w:t>
                      </w:r>
                      <w:r w:rsidRPr="00FF5269">
                        <w:rPr>
                          <w:b/>
                          <w:i/>
                          <w:sz w:val="24"/>
                        </w:rPr>
                        <w:t>Artículo 71 de Reglamento de la Ley</w:t>
                      </w:r>
                      <w:r w:rsidRPr="00FF5269">
                        <w:rPr>
                          <w:sz w:val="24"/>
                        </w:rPr>
                        <w:t xml:space="preserve">, menciona a los comités obligados a </w:t>
                      </w:r>
                      <w:r>
                        <w:rPr>
                          <w:sz w:val="24"/>
                        </w:rPr>
                        <w:t>integrar en las cooperativas, que</w:t>
                      </w:r>
                      <w:r w:rsidRPr="00FF5269">
                        <w:rPr>
                          <w:sz w:val="24"/>
                        </w:rPr>
                        <w:t xml:space="preserve"> son el Comité de Educación, Comité de Género y el Comité de Juventud, y el </w:t>
                      </w:r>
                      <w:r w:rsidRPr="00FF5269">
                        <w:rPr>
                          <w:b/>
                          <w:sz w:val="24"/>
                        </w:rPr>
                        <w:t>Artículo 72</w:t>
                      </w:r>
                      <w:r w:rsidRPr="00FF5269">
                        <w:rPr>
                          <w:sz w:val="24"/>
                        </w:rPr>
                        <w:t xml:space="preserve"> del mismo documento señala como será presididos, estableciendo que “</w:t>
                      </w:r>
                      <w:r w:rsidRPr="00FF5269">
                        <w:rPr>
                          <w:i/>
                          <w:sz w:val="24"/>
                        </w:rPr>
                        <w:t>El Comité de Educación, será presidido por el Vicepresidente de la Junta Directiva; El Comité de Género, será presidido de preferencia por un miembro de Junta Directiva del sexo femenino y el Comité de Juventud por quien designe la Junta Directiva.”</w:t>
                      </w:r>
                    </w:p>
                    <w:p w14:paraId="58FD27CC" w14:textId="77777777" w:rsidR="00FF5269" w:rsidRPr="00FF5269" w:rsidRDefault="00FF5269" w:rsidP="00FF5269">
                      <w:pPr>
                        <w:spacing w:line="279" w:lineRule="exact"/>
                        <w:rPr>
                          <w:rFonts w:ascii="Times New Roman" w:eastAsia="Times New Roman" w:hAnsi="Times New Roman"/>
                        </w:rPr>
                      </w:pPr>
                    </w:p>
                    <w:p w14:paraId="58FD27CD" w14:textId="77777777" w:rsidR="00FF5269" w:rsidRPr="00FF5269" w:rsidRDefault="00FF5269" w:rsidP="00FF5269">
                      <w:pPr>
                        <w:spacing w:line="276" w:lineRule="auto"/>
                        <w:rPr>
                          <w:sz w:val="24"/>
                          <w:szCs w:val="24"/>
                        </w:rPr>
                      </w:pPr>
                    </w:p>
                    <w:p w14:paraId="58FD27CE" w14:textId="2ADE1CE3" w:rsidR="00FF5269" w:rsidRPr="00FF5269" w:rsidRDefault="00FF5269" w:rsidP="00FF5269">
                      <w:pPr>
                        <w:spacing w:line="276" w:lineRule="auto"/>
                        <w:jc w:val="both"/>
                        <w:rPr>
                          <w:sz w:val="24"/>
                          <w:szCs w:val="24"/>
                        </w:rPr>
                      </w:pPr>
                      <w:r w:rsidRPr="00FF5269">
                        <w:rPr>
                          <w:b/>
                          <w:sz w:val="24"/>
                          <w:szCs w:val="24"/>
                        </w:rPr>
                        <w:t xml:space="preserve">Artículo 109 del Reglamento de la </w:t>
                      </w:r>
                      <w:r w:rsidR="004C70DD" w:rsidRPr="00FF5269">
                        <w:rPr>
                          <w:b/>
                          <w:sz w:val="24"/>
                          <w:szCs w:val="24"/>
                        </w:rPr>
                        <w:t>Ley. -</w:t>
                      </w:r>
                      <w:r w:rsidRPr="00FF5269">
                        <w:rPr>
                          <w:sz w:val="24"/>
                          <w:szCs w:val="24"/>
                        </w:rPr>
                        <w:t xml:space="preserve"> Participación de la Mujer. La Asamblea General debe procurar elegir para los cargos de Junta Directiva y vigilancia no menos </w:t>
                      </w:r>
                      <w:r w:rsidR="004C70DD" w:rsidRPr="00FF5269">
                        <w:rPr>
                          <w:sz w:val="24"/>
                          <w:szCs w:val="24"/>
                        </w:rPr>
                        <w:t>de</w:t>
                      </w:r>
                      <w:r w:rsidRPr="00FF5269">
                        <w:rPr>
                          <w:sz w:val="24"/>
                          <w:szCs w:val="24"/>
                        </w:rPr>
                        <w:t xml:space="preserve"> </w:t>
                      </w:r>
                      <w:r w:rsidR="004C70DD">
                        <w:rPr>
                          <w:sz w:val="24"/>
                          <w:szCs w:val="24"/>
                        </w:rPr>
                        <w:t>cincuenta</w:t>
                      </w:r>
                      <w:r w:rsidRPr="00FF5269">
                        <w:rPr>
                          <w:sz w:val="24"/>
                          <w:szCs w:val="24"/>
                        </w:rPr>
                        <w:t xml:space="preserve"> por ciento (</w:t>
                      </w:r>
                      <w:r w:rsidR="004C70DD">
                        <w:rPr>
                          <w:sz w:val="24"/>
                          <w:szCs w:val="24"/>
                        </w:rPr>
                        <w:t>5</w:t>
                      </w:r>
                      <w:r w:rsidRPr="00FF5269">
                        <w:rPr>
                          <w:sz w:val="24"/>
                          <w:szCs w:val="24"/>
                        </w:rPr>
                        <w:t>0%) de Afiliados(as) del sexo femenino. Igual representación se debe garantizar en cada comité que forme la Cooperativa</w:t>
                      </w:r>
                    </w:p>
                    <w:p w14:paraId="58FD27CF" w14:textId="77777777" w:rsidR="00FF5269" w:rsidRDefault="00FF5269" w:rsidP="00FF5269">
                      <w:pPr>
                        <w:jc w:val="center"/>
                      </w:pPr>
                    </w:p>
                  </w:txbxContent>
                </v:textbox>
                <w10:wrap anchorx="margin"/>
              </v:roundrect>
            </w:pict>
          </mc:Fallback>
        </mc:AlternateContent>
      </w:r>
    </w:p>
    <w:p w14:paraId="58FD25D1" w14:textId="77777777" w:rsidR="00FF5269" w:rsidRDefault="00FF5269" w:rsidP="007171E0"/>
    <w:p w14:paraId="58FD25D2" w14:textId="77777777" w:rsidR="00FF5269" w:rsidRDefault="00FF5269" w:rsidP="007171E0"/>
    <w:p w14:paraId="58FD25D3" w14:textId="77777777" w:rsidR="00FF5269" w:rsidRDefault="00FF5269" w:rsidP="007171E0"/>
    <w:p w14:paraId="58FD25D4" w14:textId="77777777" w:rsidR="00FF5269" w:rsidRDefault="00FF5269" w:rsidP="007171E0"/>
    <w:p w14:paraId="58FD25D5" w14:textId="77777777" w:rsidR="00FF5269" w:rsidRDefault="00FF5269" w:rsidP="007171E0"/>
    <w:p w14:paraId="58FD25D6" w14:textId="77777777" w:rsidR="00FF5269" w:rsidRDefault="00FF5269" w:rsidP="007171E0"/>
    <w:p w14:paraId="58FD25D7" w14:textId="77777777" w:rsidR="00FF5269" w:rsidRDefault="00FF5269" w:rsidP="007171E0"/>
    <w:p w14:paraId="58FD25D8" w14:textId="77777777" w:rsidR="00FF5269" w:rsidRDefault="00FF5269" w:rsidP="007171E0"/>
    <w:p w14:paraId="58FD25D9" w14:textId="77777777" w:rsidR="00FF5269" w:rsidRDefault="00FF5269" w:rsidP="007171E0"/>
    <w:p w14:paraId="58FD25DA" w14:textId="77777777" w:rsidR="00FF5269" w:rsidRDefault="00FF5269" w:rsidP="007171E0"/>
    <w:p w14:paraId="58FD25DB" w14:textId="77777777" w:rsidR="00FF5269" w:rsidRDefault="00FF5269" w:rsidP="007171E0"/>
    <w:p w14:paraId="58FD25DC" w14:textId="77777777" w:rsidR="00FF5269" w:rsidRDefault="00FF5269" w:rsidP="007171E0"/>
    <w:p w14:paraId="58FD25DD" w14:textId="77777777" w:rsidR="00FF5269" w:rsidRDefault="00FF5269" w:rsidP="007171E0"/>
    <w:p w14:paraId="58FD25DE" w14:textId="77777777" w:rsidR="00FF5269" w:rsidRDefault="00FF5269" w:rsidP="007171E0"/>
    <w:p w14:paraId="58FD25DF" w14:textId="77777777" w:rsidR="00FF5269" w:rsidRDefault="00FF5269" w:rsidP="007171E0"/>
    <w:p w14:paraId="58FD25E0" w14:textId="77777777" w:rsidR="00FF5269" w:rsidRDefault="00FF5269" w:rsidP="007171E0"/>
    <w:p w14:paraId="58FD25E1" w14:textId="77777777" w:rsidR="00FF5269" w:rsidRDefault="00FF5269" w:rsidP="007171E0"/>
    <w:p w14:paraId="58FD25E2" w14:textId="77777777" w:rsidR="00FF5269" w:rsidRDefault="00FF5269" w:rsidP="007171E0"/>
    <w:p w14:paraId="58FD25E3" w14:textId="77777777" w:rsidR="00FF5269" w:rsidRDefault="00FF5269" w:rsidP="007171E0"/>
    <w:p w14:paraId="58FD25E4" w14:textId="77777777" w:rsidR="00FF5269" w:rsidRDefault="00FF5269" w:rsidP="007171E0"/>
    <w:p w14:paraId="58FD25E5" w14:textId="77777777" w:rsidR="00FF5269" w:rsidRDefault="00FF5269" w:rsidP="007171E0"/>
    <w:p w14:paraId="58FD25E6" w14:textId="77777777" w:rsidR="00FF5269" w:rsidRDefault="00FF5269" w:rsidP="007171E0"/>
    <w:p w14:paraId="58FD25E7" w14:textId="77777777" w:rsidR="00FF5269" w:rsidRDefault="00FF5269" w:rsidP="007171E0"/>
    <w:p w14:paraId="58FD25E8" w14:textId="77777777" w:rsidR="00FF5269" w:rsidRDefault="00FF5269" w:rsidP="007171E0"/>
    <w:p w14:paraId="58FD25E9" w14:textId="77777777" w:rsidR="00FF5269" w:rsidRDefault="00FF5269" w:rsidP="007171E0"/>
    <w:p w14:paraId="58FD25EA" w14:textId="77777777" w:rsidR="00FF5269" w:rsidRDefault="00FF5269" w:rsidP="007171E0"/>
    <w:p w14:paraId="58FD25EB" w14:textId="77777777" w:rsidR="00FF5269" w:rsidRDefault="00FF5269" w:rsidP="007171E0"/>
    <w:p w14:paraId="58FD25EC" w14:textId="77777777" w:rsidR="00FF5269" w:rsidRDefault="00FF5269" w:rsidP="007171E0"/>
    <w:p w14:paraId="58FD25ED" w14:textId="77777777" w:rsidR="00FF5269" w:rsidRDefault="00FF5269" w:rsidP="007171E0"/>
    <w:p w14:paraId="58FD25EE" w14:textId="77777777" w:rsidR="00FF5269" w:rsidRDefault="00FF5269" w:rsidP="007171E0"/>
    <w:p w14:paraId="58FD25EF" w14:textId="77777777" w:rsidR="00FF5269" w:rsidRDefault="00FF5269" w:rsidP="007171E0"/>
    <w:p w14:paraId="58FD25F0" w14:textId="77777777" w:rsidR="00FF5269" w:rsidRDefault="00FF5269" w:rsidP="007171E0"/>
    <w:p w14:paraId="58FD25F1" w14:textId="77777777" w:rsidR="00FF5269" w:rsidRDefault="00FF5269" w:rsidP="007171E0"/>
    <w:p w14:paraId="58FD25F2" w14:textId="77777777" w:rsidR="00FF5269" w:rsidRDefault="00FF5269" w:rsidP="007171E0"/>
    <w:p w14:paraId="58FD25F3" w14:textId="77777777" w:rsidR="00FF5269" w:rsidRDefault="00FF5269" w:rsidP="007171E0"/>
    <w:p w14:paraId="58FD25F4" w14:textId="77777777" w:rsidR="00FF5269" w:rsidRDefault="00FF5269" w:rsidP="007171E0"/>
    <w:p w14:paraId="58FD25F5" w14:textId="77777777" w:rsidR="00FF5269" w:rsidRDefault="00FF5269" w:rsidP="007171E0"/>
    <w:p w14:paraId="58FD25F6" w14:textId="77777777" w:rsidR="00FF5269" w:rsidRDefault="00FF5269" w:rsidP="007171E0"/>
    <w:p w14:paraId="58FD25F7" w14:textId="77777777" w:rsidR="00FF5269" w:rsidRDefault="00FF5269" w:rsidP="007171E0"/>
    <w:p w14:paraId="58FD25F8" w14:textId="77777777" w:rsidR="00FF5269" w:rsidRDefault="00FF5269" w:rsidP="007171E0"/>
    <w:p w14:paraId="58FD25F9" w14:textId="77777777" w:rsidR="00FF5269" w:rsidRDefault="00FF5269" w:rsidP="007171E0"/>
    <w:p w14:paraId="58FD25FA" w14:textId="77777777" w:rsidR="00FF5269" w:rsidRDefault="00FF5269" w:rsidP="007171E0"/>
    <w:p w14:paraId="58FD25FB" w14:textId="77777777" w:rsidR="00FF5269" w:rsidRDefault="00FF5269" w:rsidP="007171E0"/>
    <w:p w14:paraId="58FD25FC" w14:textId="77777777" w:rsidR="00FF5269" w:rsidRDefault="00FF5269" w:rsidP="007171E0"/>
    <w:p w14:paraId="58FD25FD" w14:textId="77777777" w:rsidR="00FF5269" w:rsidRDefault="00FF5269" w:rsidP="007171E0"/>
    <w:p w14:paraId="58FD25FE" w14:textId="77777777" w:rsidR="00FF5269" w:rsidRDefault="00FF5269" w:rsidP="007171E0"/>
    <w:p w14:paraId="58FD25FF" w14:textId="77777777" w:rsidR="00FF5269" w:rsidRDefault="00FF5269" w:rsidP="007171E0"/>
    <w:p w14:paraId="58FD2600" w14:textId="77777777" w:rsidR="00FF5269" w:rsidRDefault="00FF5269" w:rsidP="007171E0"/>
    <w:p w14:paraId="58FD2601" w14:textId="77777777" w:rsidR="00FF5269" w:rsidRDefault="00FF5269" w:rsidP="007171E0"/>
    <w:p w14:paraId="58FD2602" w14:textId="77777777" w:rsidR="00FF5269" w:rsidRDefault="00FF5269" w:rsidP="007171E0"/>
    <w:p w14:paraId="58FD2603" w14:textId="77777777" w:rsidR="00FF5269" w:rsidRDefault="00FF5269" w:rsidP="007171E0"/>
    <w:p w14:paraId="58FD2605" w14:textId="5D82F92F" w:rsidR="00D82DC0" w:rsidRDefault="00D82DC0" w:rsidP="00D82DC0">
      <w:pPr>
        <w:spacing w:line="276" w:lineRule="auto"/>
        <w:rPr>
          <w:color w:val="313829"/>
          <w:sz w:val="24"/>
          <w:szCs w:val="24"/>
          <w:u w:val="single"/>
        </w:rPr>
      </w:pPr>
    </w:p>
    <w:p w14:paraId="6607CA85" w14:textId="3104630A" w:rsidR="00074D44" w:rsidRDefault="00074D44" w:rsidP="00074D44">
      <w:pPr>
        <w:pStyle w:val="Heading2"/>
        <w:rPr>
          <w:noProof/>
        </w:rPr>
      </w:pPr>
      <w:bookmarkStart w:id="17" w:name="_Toc101430567"/>
      <w:r>
        <w:rPr>
          <w:noProof/>
        </w:rPr>
        <w:lastRenderedPageBreak/>
        <w:t xml:space="preserve">I.5 </w:t>
      </w:r>
      <w:r>
        <w:rPr>
          <w:noProof/>
        </w:rPr>
        <w:t>La integración e inclusión del género en los principios cooperativos</w:t>
      </w:r>
      <w:bookmarkEnd w:id="17"/>
    </w:p>
    <w:p w14:paraId="53F14B3C" w14:textId="77777777" w:rsidR="00074D44" w:rsidRDefault="00074D44" w:rsidP="00074D44">
      <w:pPr>
        <w:spacing w:line="200" w:lineRule="exact"/>
        <w:rPr>
          <w:noProof/>
        </w:rPr>
      </w:pPr>
    </w:p>
    <w:p w14:paraId="6AE02924" w14:textId="77777777" w:rsidR="00074D44" w:rsidRDefault="00074D44" w:rsidP="00074D44">
      <w:pPr>
        <w:spacing w:line="59" w:lineRule="exact"/>
        <w:rPr>
          <w:rFonts w:ascii="Times New Roman" w:eastAsia="Times New Roman" w:hAnsi="Times New Roman"/>
        </w:rPr>
      </w:pPr>
    </w:p>
    <w:p w14:paraId="34973CF2" w14:textId="77777777" w:rsidR="00074D44" w:rsidRDefault="00074D44" w:rsidP="00074D44">
      <w:pPr>
        <w:spacing w:line="218" w:lineRule="auto"/>
        <w:ind w:right="280"/>
        <w:jc w:val="both"/>
        <w:rPr>
          <w:sz w:val="24"/>
        </w:rPr>
      </w:pPr>
      <w:r>
        <w:rPr>
          <w:sz w:val="24"/>
        </w:rPr>
        <w:t>La participación equitativa y activa de los miembros, tanto hombres como mujeres es una necesidad para el desarrollo sostenible en las Cooperativas.</w:t>
      </w:r>
    </w:p>
    <w:p w14:paraId="2909D4ED" w14:textId="77777777" w:rsidR="00074D44" w:rsidRDefault="00074D44" w:rsidP="00074D44">
      <w:pPr>
        <w:spacing w:line="20" w:lineRule="exact"/>
        <w:jc w:val="both"/>
        <w:rPr>
          <w:rFonts w:ascii="Times New Roman" w:eastAsia="Times New Roman" w:hAnsi="Times New Roman"/>
        </w:rPr>
      </w:pPr>
    </w:p>
    <w:p w14:paraId="793A46BC" w14:textId="77777777" w:rsidR="00074D44" w:rsidRDefault="00074D44" w:rsidP="00074D44">
      <w:pPr>
        <w:spacing w:line="326" w:lineRule="exact"/>
        <w:jc w:val="both"/>
        <w:rPr>
          <w:rFonts w:ascii="Times New Roman" w:eastAsia="Times New Roman" w:hAnsi="Times New Roman"/>
        </w:rPr>
      </w:pPr>
    </w:p>
    <w:p w14:paraId="4BB894CE" w14:textId="241D25C6" w:rsidR="00074D44" w:rsidRDefault="00074D44" w:rsidP="00074D44">
      <w:pPr>
        <w:spacing w:line="0" w:lineRule="atLeast"/>
        <w:ind w:right="-1"/>
        <w:jc w:val="both"/>
        <w:rPr>
          <w:sz w:val="23"/>
        </w:rPr>
      </w:pPr>
      <w:r>
        <w:rPr>
          <w:sz w:val="23"/>
        </w:rPr>
        <w:t xml:space="preserve">Las Cooperativas se basan en los valores de </w:t>
      </w:r>
      <w:r>
        <w:rPr>
          <w:sz w:val="23"/>
        </w:rPr>
        <w:t>autoayuda</w:t>
      </w:r>
      <w:r>
        <w:rPr>
          <w:sz w:val="23"/>
        </w:rPr>
        <w:t>, la responsabilidad mutua, la equidad y la igualdad, donde se práctica la honestidad, la transparencia y la responsabilidad social en todas sus actividades.</w:t>
      </w:r>
    </w:p>
    <w:p w14:paraId="03317C14" w14:textId="77777777" w:rsidR="00074D44" w:rsidRDefault="00074D44" w:rsidP="00074D44">
      <w:pPr>
        <w:spacing w:line="394" w:lineRule="exact"/>
        <w:ind w:right="-1"/>
        <w:jc w:val="both"/>
        <w:rPr>
          <w:rFonts w:ascii="Times New Roman" w:eastAsia="Times New Roman" w:hAnsi="Times New Roman"/>
        </w:rPr>
      </w:pPr>
    </w:p>
    <w:p w14:paraId="1C71CB8E" w14:textId="77777777" w:rsidR="00074D44" w:rsidRDefault="00074D44" w:rsidP="00074D44">
      <w:pPr>
        <w:spacing w:line="225" w:lineRule="auto"/>
        <w:ind w:right="-1"/>
        <w:jc w:val="both"/>
        <w:rPr>
          <w:sz w:val="24"/>
        </w:rPr>
      </w:pPr>
      <w:r>
        <w:rPr>
          <w:sz w:val="24"/>
        </w:rPr>
        <w:t>Según los Principios cooperativistas, las Cooperativas son Organizaciones democráticas, sin discriminación de género.</w:t>
      </w:r>
    </w:p>
    <w:p w14:paraId="549ADA95" w14:textId="77777777" w:rsidR="00074D44" w:rsidRDefault="00074D44" w:rsidP="00074D44">
      <w:pPr>
        <w:spacing w:line="2" w:lineRule="exact"/>
        <w:jc w:val="both"/>
        <w:rPr>
          <w:rFonts w:ascii="Times New Roman" w:eastAsia="Times New Roman" w:hAnsi="Times New Roman"/>
        </w:rPr>
      </w:pPr>
    </w:p>
    <w:p w14:paraId="53C0685C" w14:textId="77777777" w:rsidR="00074D44" w:rsidRDefault="00074D44" w:rsidP="00074D44">
      <w:pPr>
        <w:spacing w:line="0" w:lineRule="atLeast"/>
        <w:jc w:val="both"/>
        <w:rPr>
          <w:sz w:val="24"/>
        </w:rPr>
      </w:pPr>
      <w:r>
        <w:rPr>
          <w:sz w:val="24"/>
        </w:rPr>
        <w:t>La experiencia ha demostrado que las mujeres en puestos de dirección son más propensas a abordar las cuestiones de género y salvaguardar los intereses de la mujer.</w:t>
      </w:r>
    </w:p>
    <w:p w14:paraId="17707049" w14:textId="77777777" w:rsidR="00074D44" w:rsidRDefault="00074D44" w:rsidP="00074D44">
      <w:pPr>
        <w:spacing w:line="200" w:lineRule="exact"/>
        <w:rPr>
          <w:noProof/>
        </w:rPr>
      </w:pPr>
    </w:p>
    <w:p w14:paraId="4F905259" w14:textId="77777777" w:rsidR="00074D44" w:rsidRDefault="00074D44" w:rsidP="00074D44">
      <w:pPr>
        <w:spacing w:line="200" w:lineRule="exact"/>
        <w:rPr>
          <w:noProof/>
        </w:rPr>
      </w:pPr>
    </w:p>
    <w:p w14:paraId="6EB3F227" w14:textId="77777777" w:rsidR="00074D44" w:rsidRPr="00074D44" w:rsidRDefault="00074D44" w:rsidP="00074D44">
      <w:pPr>
        <w:spacing w:line="0" w:lineRule="atLeast"/>
        <w:rPr>
          <w:b/>
          <w:sz w:val="24"/>
          <w:szCs w:val="24"/>
          <w:u w:val="single"/>
        </w:rPr>
      </w:pPr>
      <w:r w:rsidRPr="00074D44">
        <w:rPr>
          <w:b/>
          <w:sz w:val="24"/>
          <w:szCs w:val="24"/>
          <w:u w:val="single"/>
        </w:rPr>
        <w:t>Primer Principio</w:t>
      </w:r>
    </w:p>
    <w:p w14:paraId="085DA97F" w14:textId="77777777" w:rsidR="00074D44" w:rsidRPr="00F250FD" w:rsidRDefault="00074D44" w:rsidP="00074D44">
      <w:pPr>
        <w:spacing w:line="0" w:lineRule="atLeast"/>
        <w:rPr>
          <w:sz w:val="24"/>
        </w:rPr>
      </w:pPr>
      <w:r w:rsidRPr="00F250FD">
        <w:rPr>
          <w:b/>
          <w:sz w:val="24"/>
        </w:rPr>
        <w:t>Membresía Abierta y Voluntaria</w:t>
      </w:r>
    </w:p>
    <w:p w14:paraId="0C3C3333" w14:textId="77777777" w:rsidR="00074D44" w:rsidRDefault="00074D44" w:rsidP="00074D44">
      <w:pPr>
        <w:spacing w:line="53" w:lineRule="exact"/>
        <w:rPr>
          <w:rFonts w:ascii="Times New Roman" w:eastAsia="Times New Roman" w:hAnsi="Times New Roman"/>
        </w:rPr>
      </w:pPr>
    </w:p>
    <w:p w14:paraId="7C84D8A1" w14:textId="77777777" w:rsidR="00074D44" w:rsidRDefault="00074D44" w:rsidP="00074D44">
      <w:pPr>
        <w:spacing w:line="232" w:lineRule="auto"/>
        <w:ind w:right="260"/>
        <w:jc w:val="both"/>
        <w:rPr>
          <w:sz w:val="24"/>
        </w:rPr>
      </w:pPr>
      <w:r>
        <w:rPr>
          <w:sz w:val="24"/>
        </w:rPr>
        <w:t xml:space="preserve">El principio de las puestas abiertas. Este principio ya establece que las cooperativas deben permitir el ingreso de nuevas personas, sin establecer requisitos raciales de ningún tipo. Para ampliar la apertura, la cooperativa debe brindar mecanismos que faciliten el ingreso, considerando la situación de los distintos grupos que pueden ingresar. </w:t>
      </w:r>
    </w:p>
    <w:p w14:paraId="0F77A608" w14:textId="3FCDA06F" w:rsidR="00074D44" w:rsidRDefault="00074D44" w:rsidP="00074D44">
      <w:pPr>
        <w:spacing w:line="232" w:lineRule="auto"/>
        <w:ind w:right="260"/>
        <w:jc w:val="both"/>
        <w:rPr>
          <w:sz w:val="24"/>
        </w:rPr>
      </w:pPr>
      <w:r>
        <w:rPr>
          <w:sz w:val="24"/>
        </w:rPr>
        <w:t xml:space="preserve">Un ejemplo de </w:t>
      </w:r>
      <w:r>
        <w:rPr>
          <w:sz w:val="24"/>
        </w:rPr>
        <w:t>cómo</w:t>
      </w:r>
      <w:r>
        <w:rPr>
          <w:sz w:val="24"/>
        </w:rPr>
        <w:t xml:space="preserve"> la cooperativa podría ampliar este principio para ser más igualitario, sería haciendo visitas a los centros laborales, hogares y centros educativos, para que tanto hombres y mujeres, así como adultos y jóvenes puedan tener mayor facilidad de ingresar a la cooperativa.</w:t>
      </w:r>
    </w:p>
    <w:p w14:paraId="7C293906" w14:textId="77777777" w:rsidR="00074D44" w:rsidRDefault="00074D44" w:rsidP="00074D44">
      <w:pPr>
        <w:spacing w:line="200" w:lineRule="exact"/>
        <w:rPr>
          <w:noProof/>
        </w:rPr>
      </w:pPr>
    </w:p>
    <w:p w14:paraId="547D9D41" w14:textId="77777777" w:rsidR="00074D44" w:rsidRDefault="00074D44" w:rsidP="00074D44">
      <w:pPr>
        <w:spacing w:line="200" w:lineRule="exact"/>
        <w:rPr>
          <w:noProof/>
        </w:rPr>
      </w:pPr>
    </w:p>
    <w:p w14:paraId="7206AD0A" w14:textId="77777777" w:rsidR="00074D44" w:rsidRPr="00074D44" w:rsidRDefault="00074D44" w:rsidP="00074D44">
      <w:pPr>
        <w:spacing w:line="200" w:lineRule="exact"/>
        <w:rPr>
          <w:noProof/>
          <w:sz w:val="24"/>
          <w:szCs w:val="24"/>
        </w:rPr>
      </w:pPr>
    </w:p>
    <w:p w14:paraId="05293E17" w14:textId="2C7B0258" w:rsidR="00074D44" w:rsidRPr="00074D44" w:rsidRDefault="00074D44" w:rsidP="00074D44">
      <w:pPr>
        <w:spacing w:line="0" w:lineRule="atLeast"/>
        <w:rPr>
          <w:b/>
          <w:sz w:val="24"/>
          <w:szCs w:val="24"/>
          <w:u w:val="single"/>
        </w:rPr>
      </w:pPr>
      <w:r w:rsidRPr="00074D44">
        <w:rPr>
          <w:b/>
          <w:sz w:val="24"/>
          <w:szCs w:val="24"/>
          <w:u w:val="single"/>
        </w:rPr>
        <w:t>Segundo Principio</w:t>
      </w:r>
    </w:p>
    <w:p w14:paraId="1A3FA9BC" w14:textId="0615A7CA" w:rsidR="00074D44" w:rsidRPr="00F250FD" w:rsidRDefault="00074D44" w:rsidP="00074D44">
      <w:pPr>
        <w:spacing w:line="0" w:lineRule="atLeast"/>
        <w:rPr>
          <w:sz w:val="24"/>
        </w:rPr>
      </w:pPr>
      <w:r w:rsidRPr="00F250FD">
        <w:rPr>
          <w:noProof/>
          <w:sz w:val="28"/>
          <w:u w:val="single"/>
        </w:rPr>
        <w:drawing>
          <wp:anchor distT="0" distB="0" distL="114300" distR="114300" simplePos="0" relativeHeight="251719680" behindDoc="1" locked="0" layoutInCell="1" allowOverlap="1" wp14:anchorId="4C5A1787" wp14:editId="07D29E3E">
            <wp:simplePos x="0" y="0"/>
            <wp:positionH relativeFrom="margin">
              <wp:align>right</wp:align>
            </wp:positionH>
            <wp:positionV relativeFrom="paragraph">
              <wp:posOffset>6350</wp:posOffset>
            </wp:positionV>
            <wp:extent cx="1305560" cy="1294765"/>
            <wp:effectExtent l="0" t="0" r="8890" b="635"/>
            <wp:wrapSquare wrapText="bothSides"/>
            <wp:docPr id="110" name="Imagen 110" descr="A picture containing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n 110" descr="A picture containing text&#10;&#10;Description automatically generated"/>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05560" cy="1294765"/>
                    </a:xfrm>
                    <a:prstGeom prst="rect">
                      <a:avLst/>
                    </a:prstGeom>
                    <a:noFill/>
                  </pic:spPr>
                </pic:pic>
              </a:graphicData>
            </a:graphic>
            <wp14:sizeRelH relativeFrom="page">
              <wp14:pctWidth>0</wp14:pctWidth>
            </wp14:sizeRelH>
            <wp14:sizeRelV relativeFrom="page">
              <wp14:pctHeight>0</wp14:pctHeight>
            </wp14:sizeRelV>
          </wp:anchor>
        </w:drawing>
      </w:r>
      <w:r w:rsidRPr="00F250FD">
        <w:rPr>
          <w:b/>
          <w:sz w:val="24"/>
        </w:rPr>
        <w:t>Control democrático de las y los afiliados</w:t>
      </w:r>
    </w:p>
    <w:p w14:paraId="175F5FAD" w14:textId="77777777" w:rsidR="00074D44" w:rsidRDefault="00074D44" w:rsidP="00074D44">
      <w:pPr>
        <w:spacing w:line="20" w:lineRule="exact"/>
        <w:rPr>
          <w:rFonts w:ascii="Times New Roman" w:eastAsia="Times New Roman" w:hAnsi="Times New Roman"/>
        </w:rPr>
      </w:pPr>
    </w:p>
    <w:p w14:paraId="40E6232C" w14:textId="77777777" w:rsidR="00074D44" w:rsidRDefault="00074D44" w:rsidP="00074D44">
      <w:pPr>
        <w:spacing w:line="33" w:lineRule="exact"/>
        <w:rPr>
          <w:rFonts w:ascii="Times New Roman" w:eastAsia="Times New Roman" w:hAnsi="Times New Roman"/>
        </w:rPr>
      </w:pPr>
    </w:p>
    <w:p w14:paraId="57E03915" w14:textId="7E505DEF" w:rsidR="00074D44" w:rsidRDefault="00074D44" w:rsidP="00074D44">
      <w:pPr>
        <w:spacing w:line="230" w:lineRule="auto"/>
        <w:ind w:right="140"/>
        <w:jc w:val="both"/>
        <w:rPr>
          <w:sz w:val="24"/>
        </w:rPr>
      </w:pPr>
      <w:r>
        <w:rPr>
          <w:sz w:val="24"/>
        </w:rPr>
        <w:t xml:space="preserve">La Cooperativa debe asegurarse de la </w:t>
      </w:r>
      <w:r>
        <w:rPr>
          <w:sz w:val="24"/>
        </w:rPr>
        <w:t>participación</w:t>
      </w:r>
      <w:r>
        <w:rPr>
          <w:sz w:val="24"/>
        </w:rPr>
        <w:t xml:space="preserve"> de ambos géneros con las definiciones políticas y toma de decisiones. Debe garantizar a las mujeres la práctica de una democracia que tome en cuenta su participación en todos sus espacios de gestión.</w:t>
      </w:r>
    </w:p>
    <w:p w14:paraId="4FFABC43" w14:textId="77777777" w:rsidR="00074D44" w:rsidRDefault="00074D44" w:rsidP="00074D44">
      <w:pPr>
        <w:spacing w:line="230" w:lineRule="auto"/>
        <w:ind w:right="140"/>
        <w:jc w:val="both"/>
        <w:rPr>
          <w:sz w:val="24"/>
        </w:rPr>
      </w:pPr>
      <w:r>
        <w:rPr>
          <w:sz w:val="24"/>
        </w:rPr>
        <w:t>Deben en igual manera, buscar que se cumpla lo señalado en el artículo 109 del reglamento de la Ley de Cooperativas de Honduras, concerniente a que en los cuerpos de dirección y demás órganos de la cooperativa, al menos el 50% debe ser integrado por mujeres.</w:t>
      </w:r>
    </w:p>
    <w:p w14:paraId="611523D0" w14:textId="77777777" w:rsidR="00074D44" w:rsidRDefault="00074D44" w:rsidP="00074D44">
      <w:pPr>
        <w:spacing w:line="200" w:lineRule="exact"/>
        <w:rPr>
          <w:noProof/>
        </w:rPr>
      </w:pPr>
    </w:p>
    <w:p w14:paraId="030BDBBA" w14:textId="77777777" w:rsidR="00074D44" w:rsidRDefault="00074D44" w:rsidP="00074D44">
      <w:pPr>
        <w:spacing w:line="200" w:lineRule="exact"/>
        <w:rPr>
          <w:noProof/>
        </w:rPr>
      </w:pPr>
    </w:p>
    <w:p w14:paraId="78F91707" w14:textId="77777777" w:rsidR="00074D44" w:rsidRDefault="00074D44" w:rsidP="00074D44">
      <w:pPr>
        <w:spacing w:line="200" w:lineRule="exact"/>
        <w:rPr>
          <w:noProof/>
        </w:rPr>
      </w:pPr>
    </w:p>
    <w:p w14:paraId="52895CB6" w14:textId="36ED7F0C" w:rsidR="00074D44" w:rsidRPr="00074D44" w:rsidRDefault="00074D44" w:rsidP="00074D44">
      <w:pPr>
        <w:spacing w:line="0" w:lineRule="atLeast"/>
        <w:rPr>
          <w:b/>
          <w:sz w:val="24"/>
          <w:szCs w:val="24"/>
          <w:u w:val="single"/>
        </w:rPr>
      </w:pPr>
      <w:r w:rsidRPr="00074D44">
        <w:rPr>
          <w:noProof/>
          <w:sz w:val="24"/>
          <w:szCs w:val="24"/>
        </w:rPr>
        <w:drawing>
          <wp:anchor distT="0" distB="0" distL="114300" distR="114300" simplePos="0" relativeHeight="251720704" behindDoc="0" locked="0" layoutInCell="1" allowOverlap="1" wp14:anchorId="7DA5A57C" wp14:editId="56CA8F9D">
            <wp:simplePos x="0" y="0"/>
            <wp:positionH relativeFrom="margin">
              <wp:posOffset>3377202</wp:posOffset>
            </wp:positionH>
            <wp:positionV relativeFrom="margin">
              <wp:posOffset>-1270</wp:posOffset>
            </wp:positionV>
            <wp:extent cx="2290445" cy="1417955"/>
            <wp:effectExtent l="0" t="0" r="0" b="0"/>
            <wp:wrapSquare wrapText="bothSides"/>
            <wp:docPr id="14" name="Imagen 1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aphical user interface, website&#10;&#10;Description automatically generated"/>
                    <pic:cNvPicPr/>
                  </pic:nvPicPr>
                  <pic:blipFill rotWithShape="1">
                    <a:blip r:embed="rId25" cstate="print">
                      <a:extLst>
                        <a:ext uri="{28A0092B-C50C-407E-A947-70E740481C1C}">
                          <a14:useLocalDpi xmlns:a14="http://schemas.microsoft.com/office/drawing/2010/main" val="0"/>
                        </a:ext>
                      </a:extLst>
                    </a:blip>
                    <a:srcRect l="19656" t="13976" r="17249" b="16508"/>
                    <a:stretch/>
                  </pic:blipFill>
                  <pic:spPr bwMode="auto">
                    <a:xfrm>
                      <a:off x="0" y="0"/>
                      <a:ext cx="2290445" cy="1417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4D44">
        <w:rPr>
          <w:b/>
          <w:sz w:val="24"/>
          <w:szCs w:val="24"/>
          <w:u w:val="single"/>
        </w:rPr>
        <w:t>Tercer Principio</w:t>
      </w:r>
    </w:p>
    <w:p w14:paraId="7AB69D09" w14:textId="77777777" w:rsidR="00074D44" w:rsidRPr="00F250FD" w:rsidRDefault="00074D44" w:rsidP="00074D44">
      <w:pPr>
        <w:spacing w:line="0" w:lineRule="atLeast"/>
        <w:rPr>
          <w:b/>
          <w:sz w:val="24"/>
        </w:rPr>
      </w:pPr>
      <w:r w:rsidRPr="00F250FD">
        <w:rPr>
          <w:b/>
          <w:sz w:val="24"/>
        </w:rPr>
        <w:t>Participación económica de las membresías</w:t>
      </w:r>
    </w:p>
    <w:p w14:paraId="4AB36A30" w14:textId="77777777" w:rsidR="00074D44" w:rsidRDefault="00074D44" w:rsidP="00074D44">
      <w:pPr>
        <w:spacing w:line="53" w:lineRule="exact"/>
        <w:rPr>
          <w:rFonts w:ascii="Times New Roman" w:eastAsia="Times New Roman" w:hAnsi="Times New Roman"/>
        </w:rPr>
      </w:pPr>
    </w:p>
    <w:p w14:paraId="5FFDA075" w14:textId="77777777" w:rsidR="00074D44" w:rsidRPr="00F250FD" w:rsidRDefault="00074D44" w:rsidP="00074D44">
      <w:pPr>
        <w:jc w:val="both"/>
        <w:rPr>
          <w:sz w:val="24"/>
        </w:rPr>
      </w:pPr>
      <w:r w:rsidRPr="00F250FD">
        <w:rPr>
          <w:sz w:val="24"/>
        </w:rPr>
        <w:t>Las cooperativas dentro de sus servicios pueden y deben brindar servicios que puedan ser utilizados por los distintos tipos de personas que integren la cooperativa y volver su actuar más equitativo.</w:t>
      </w:r>
    </w:p>
    <w:p w14:paraId="20018D5C" w14:textId="77777777" w:rsidR="00074D44" w:rsidRDefault="00074D44" w:rsidP="00074D44">
      <w:pPr>
        <w:jc w:val="both"/>
        <w:rPr>
          <w:sz w:val="24"/>
        </w:rPr>
      </w:pPr>
    </w:p>
    <w:p w14:paraId="7698C8A0" w14:textId="77777777" w:rsidR="00074D44" w:rsidRPr="00F250FD" w:rsidRDefault="00074D44" w:rsidP="00074D44">
      <w:pPr>
        <w:jc w:val="both"/>
        <w:rPr>
          <w:sz w:val="24"/>
        </w:rPr>
      </w:pPr>
      <w:r w:rsidRPr="00F250FD">
        <w:rPr>
          <w:sz w:val="24"/>
        </w:rPr>
        <w:lastRenderedPageBreak/>
        <w:t>Por ejemplo, en las cooperativas de Ahorro y crédito, se puede crear un servicio crediticio orientado para amas de casa, debido a que ellas no podrán cumplir con todas las garantías que pueden requerir lo</w:t>
      </w:r>
      <w:r>
        <w:rPr>
          <w:sz w:val="24"/>
        </w:rPr>
        <w:t>s distintos tipos de préstamos.</w:t>
      </w:r>
    </w:p>
    <w:p w14:paraId="5E55A9E5" w14:textId="77777777" w:rsidR="00074D44" w:rsidRPr="00F250FD" w:rsidRDefault="00074D44" w:rsidP="00074D44">
      <w:pPr>
        <w:spacing w:line="0" w:lineRule="atLeast"/>
        <w:rPr>
          <w:b/>
          <w:sz w:val="24"/>
          <w:u w:val="single"/>
        </w:rPr>
      </w:pPr>
    </w:p>
    <w:p w14:paraId="17639521" w14:textId="77777777" w:rsidR="00074D44" w:rsidRPr="00074D44" w:rsidRDefault="00074D44" w:rsidP="00074D44">
      <w:pPr>
        <w:spacing w:line="0" w:lineRule="atLeast"/>
        <w:rPr>
          <w:b/>
          <w:sz w:val="24"/>
          <w:szCs w:val="24"/>
          <w:u w:val="single"/>
        </w:rPr>
      </w:pPr>
      <w:r w:rsidRPr="00074D44">
        <w:rPr>
          <w:b/>
          <w:sz w:val="24"/>
          <w:szCs w:val="24"/>
          <w:u w:val="single"/>
        </w:rPr>
        <w:t>Cuarto Principio</w:t>
      </w:r>
    </w:p>
    <w:p w14:paraId="625CCBC8" w14:textId="77777777" w:rsidR="00074D44" w:rsidRPr="00F250FD" w:rsidRDefault="00074D44" w:rsidP="00074D44">
      <w:pPr>
        <w:spacing w:line="0" w:lineRule="atLeast"/>
        <w:rPr>
          <w:b/>
          <w:sz w:val="24"/>
        </w:rPr>
      </w:pPr>
      <w:r w:rsidRPr="00F250FD">
        <w:rPr>
          <w:b/>
          <w:sz w:val="24"/>
        </w:rPr>
        <w:t>Autonomía y dependencia</w:t>
      </w:r>
    </w:p>
    <w:p w14:paraId="1D02ABB9" w14:textId="77777777" w:rsidR="00074D44" w:rsidRDefault="00074D44" w:rsidP="00074D44">
      <w:pPr>
        <w:spacing w:line="53" w:lineRule="exact"/>
        <w:rPr>
          <w:rFonts w:ascii="Times New Roman" w:eastAsia="Times New Roman" w:hAnsi="Times New Roman"/>
        </w:rPr>
      </w:pPr>
    </w:p>
    <w:p w14:paraId="0A82998C" w14:textId="77777777" w:rsidR="00074D44" w:rsidRDefault="00074D44" w:rsidP="00074D44">
      <w:pPr>
        <w:spacing w:line="230" w:lineRule="auto"/>
        <w:ind w:right="-1"/>
        <w:jc w:val="both"/>
        <w:rPr>
          <w:sz w:val="24"/>
        </w:rPr>
      </w:pPr>
      <w:r>
        <w:rPr>
          <w:sz w:val="24"/>
        </w:rPr>
        <w:t>Las Cooperativas deben de poner en primer término los intereses de los afiliados y afiliadas, sus derechos de toma de decisiones democráticamente, respetando siempre la equidad, ayuda mutua y responsabilidad como valores.</w:t>
      </w:r>
    </w:p>
    <w:p w14:paraId="4F495252" w14:textId="77777777" w:rsidR="00074D44" w:rsidRDefault="00074D44" w:rsidP="00074D44">
      <w:pPr>
        <w:spacing w:line="200" w:lineRule="exact"/>
        <w:rPr>
          <w:rFonts w:ascii="Times New Roman" w:eastAsia="Times New Roman" w:hAnsi="Times New Roman"/>
        </w:rPr>
      </w:pPr>
    </w:p>
    <w:p w14:paraId="4AE7F20C" w14:textId="77777777" w:rsidR="00074D44" w:rsidRDefault="00074D44" w:rsidP="00074D44">
      <w:pPr>
        <w:spacing w:line="200" w:lineRule="exact"/>
        <w:rPr>
          <w:rFonts w:ascii="Times New Roman" w:eastAsia="Times New Roman" w:hAnsi="Times New Roman"/>
        </w:rPr>
      </w:pPr>
    </w:p>
    <w:p w14:paraId="3F3DA388" w14:textId="77777777" w:rsidR="00074D44" w:rsidRPr="00074D44" w:rsidRDefault="00074D44" w:rsidP="00074D44">
      <w:pPr>
        <w:spacing w:line="0" w:lineRule="atLeast"/>
        <w:rPr>
          <w:b/>
          <w:sz w:val="24"/>
          <w:szCs w:val="24"/>
          <w:u w:val="single"/>
        </w:rPr>
      </w:pPr>
      <w:r w:rsidRPr="00074D44">
        <w:rPr>
          <w:b/>
          <w:sz w:val="24"/>
          <w:szCs w:val="24"/>
          <w:u w:val="single"/>
        </w:rPr>
        <w:t>Quinto Principio</w:t>
      </w:r>
    </w:p>
    <w:p w14:paraId="3AB764D5" w14:textId="77777777" w:rsidR="00074D44" w:rsidRPr="001C0669" w:rsidRDefault="00074D44" w:rsidP="00074D44">
      <w:pPr>
        <w:spacing w:line="0" w:lineRule="atLeast"/>
        <w:jc w:val="both"/>
        <w:rPr>
          <w:b/>
          <w:sz w:val="24"/>
        </w:rPr>
      </w:pPr>
      <w:r w:rsidRPr="001C0669">
        <w:rPr>
          <w:b/>
          <w:sz w:val="24"/>
        </w:rPr>
        <w:t>Educación, Entrenamiento e Información.</w:t>
      </w:r>
    </w:p>
    <w:p w14:paraId="28A423B6" w14:textId="57035C01" w:rsidR="00074D44" w:rsidRDefault="00074D44" w:rsidP="00074D44">
      <w:pPr>
        <w:spacing w:line="0" w:lineRule="atLeast"/>
        <w:jc w:val="both"/>
        <w:rPr>
          <w:sz w:val="24"/>
        </w:rPr>
      </w:pPr>
      <w:r>
        <w:rPr>
          <w:sz w:val="24"/>
        </w:rPr>
        <w:t xml:space="preserve">Las Cooperativas deben hacer horarios de capacitación adecuados para las distintas personas que serán capacitadas, por </w:t>
      </w:r>
      <w:r>
        <w:rPr>
          <w:sz w:val="24"/>
        </w:rPr>
        <w:t>ejemplo,</w:t>
      </w:r>
      <w:r>
        <w:rPr>
          <w:sz w:val="24"/>
        </w:rPr>
        <w:t xml:space="preserve"> en el caso de las mujeres, la cooperativa puede brindar un servicio de </w:t>
      </w:r>
      <w:r>
        <w:rPr>
          <w:sz w:val="23"/>
        </w:rPr>
        <w:t xml:space="preserve">cuidado de los niños mientras estas se capacitan, además deben priorizar como eje transversal la enseñanza </w:t>
      </w:r>
      <w:r>
        <w:rPr>
          <w:sz w:val="24"/>
        </w:rPr>
        <w:t>sobre la necesidad de las mujeres a que se eduquen.</w:t>
      </w:r>
    </w:p>
    <w:p w14:paraId="3BFAB8E9" w14:textId="77777777" w:rsidR="00074D44" w:rsidRDefault="00074D44" w:rsidP="00074D44">
      <w:pPr>
        <w:spacing w:line="20" w:lineRule="exact"/>
        <w:rPr>
          <w:rFonts w:ascii="Times New Roman" w:eastAsia="Times New Roman" w:hAnsi="Times New Roman"/>
        </w:rPr>
      </w:pPr>
    </w:p>
    <w:p w14:paraId="1C949A8A" w14:textId="63565D80" w:rsidR="00074D44" w:rsidRDefault="00074D44" w:rsidP="00074D44">
      <w:pPr>
        <w:spacing w:line="200" w:lineRule="exact"/>
        <w:rPr>
          <w:rFonts w:ascii="Times New Roman" w:eastAsia="Times New Roman" w:hAnsi="Times New Roman"/>
        </w:rPr>
      </w:pPr>
    </w:p>
    <w:p w14:paraId="0BF95616" w14:textId="77777777" w:rsidR="00074D44" w:rsidRDefault="00074D44" w:rsidP="00074D44">
      <w:pPr>
        <w:spacing w:line="200" w:lineRule="exact"/>
        <w:rPr>
          <w:rFonts w:ascii="Times New Roman" w:eastAsia="Times New Roman" w:hAnsi="Times New Roman"/>
        </w:rPr>
      </w:pPr>
    </w:p>
    <w:p w14:paraId="77683513" w14:textId="77777777" w:rsidR="00074D44" w:rsidRPr="00074D44" w:rsidRDefault="00074D44" w:rsidP="00074D44">
      <w:pPr>
        <w:spacing w:line="0" w:lineRule="atLeast"/>
        <w:rPr>
          <w:b/>
          <w:sz w:val="24"/>
          <w:szCs w:val="24"/>
          <w:u w:val="single"/>
        </w:rPr>
      </w:pPr>
      <w:r w:rsidRPr="00074D44">
        <w:rPr>
          <w:b/>
          <w:sz w:val="24"/>
          <w:szCs w:val="24"/>
          <w:u w:val="single"/>
        </w:rPr>
        <w:t>Sexto Principio</w:t>
      </w:r>
    </w:p>
    <w:p w14:paraId="73C904BF" w14:textId="77777777" w:rsidR="00074D44" w:rsidRPr="001C0669" w:rsidRDefault="00074D44" w:rsidP="00074D44">
      <w:pPr>
        <w:spacing w:line="0" w:lineRule="atLeast"/>
        <w:rPr>
          <w:b/>
          <w:sz w:val="24"/>
        </w:rPr>
      </w:pPr>
      <w:r w:rsidRPr="001C0669">
        <w:rPr>
          <w:b/>
          <w:sz w:val="24"/>
        </w:rPr>
        <w:t>Cooperación entre Cooperativas</w:t>
      </w:r>
    </w:p>
    <w:p w14:paraId="01C8147E" w14:textId="77777777" w:rsidR="00074D44" w:rsidRDefault="00074D44" w:rsidP="00074D44">
      <w:pPr>
        <w:spacing w:line="53" w:lineRule="exact"/>
        <w:rPr>
          <w:rFonts w:ascii="Times New Roman" w:eastAsia="Times New Roman" w:hAnsi="Times New Roman"/>
        </w:rPr>
      </w:pPr>
    </w:p>
    <w:p w14:paraId="73C6D80C" w14:textId="77777777" w:rsidR="00074D44" w:rsidRDefault="00074D44" w:rsidP="00074D44">
      <w:pPr>
        <w:spacing w:line="225" w:lineRule="auto"/>
        <w:ind w:right="260"/>
        <w:jc w:val="both"/>
        <w:rPr>
          <w:sz w:val="24"/>
        </w:rPr>
      </w:pPr>
      <w:r>
        <w:rPr>
          <w:sz w:val="24"/>
        </w:rPr>
        <w:t>Las cooperativas a través de este principio pueden intercambiar experiencias con otras cooperativas para replicar la sana práctica de inclusión de género, tomando como premisa que la cooperativa se debe a sus afiliados, sin distinción de género.</w:t>
      </w:r>
    </w:p>
    <w:p w14:paraId="2E5B3FFF" w14:textId="77777777" w:rsidR="00074D44" w:rsidRDefault="00074D44" w:rsidP="00074D44">
      <w:pPr>
        <w:spacing w:line="20" w:lineRule="exact"/>
        <w:jc w:val="both"/>
        <w:rPr>
          <w:rFonts w:ascii="Times New Roman" w:eastAsia="Times New Roman" w:hAnsi="Times New Roman"/>
        </w:rPr>
      </w:pPr>
    </w:p>
    <w:p w14:paraId="7DB2D8F3" w14:textId="77777777" w:rsidR="00074D44" w:rsidRDefault="00074D44" w:rsidP="00074D44">
      <w:pPr>
        <w:spacing w:line="341" w:lineRule="exact"/>
        <w:jc w:val="both"/>
        <w:rPr>
          <w:rFonts w:ascii="Times New Roman" w:eastAsia="Times New Roman" w:hAnsi="Times New Roman"/>
        </w:rPr>
      </w:pPr>
    </w:p>
    <w:p w14:paraId="5139CEC6" w14:textId="27E7584A" w:rsidR="00074D44" w:rsidRDefault="00074D44" w:rsidP="00074D44">
      <w:pPr>
        <w:spacing w:line="0" w:lineRule="atLeast"/>
        <w:jc w:val="both"/>
        <w:rPr>
          <w:b/>
          <w:sz w:val="28"/>
          <w:u w:val="single"/>
        </w:rPr>
      </w:pPr>
    </w:p>
    <w:p w14:paraId="31BE5C5F" w14:textId="034DEA85" w:rsidR="00074D44" w:rsidRPr="00074D44" w:rsidRDefault="00074D44" w:rsidP="00074D44">
      <w:pPr>
        <w:spacing w:line="0" w:lineRule="atLeast"/>
        <w:jc w:val="both"/>
        <w:rPr>
          <w:b/>
          <w:sz w:val="24"/>
          <w:szCs w:val="24"/>
          <w:u w:val="single"/>
        </w:rPr>
      </w:pPr>
      <w:r w:rsidRPr="00074D44">
        <w:rPr>
          <w:b/>
          <w:noProof/>
          <w:sz w:val="24"/>
          <w:szCs w:val="24"/>
          <w:u w:val="single"/>
        </w:rPr>
        <w:drawing>
          <wp:anchor distT="0" distB="0" distL="114300" distR="114300" simplePos="0" relativeHeight="251721728" behindDoc="0" locked="0" layoutInCell="1" allowOverlap="1" wp14:anchorId="33F466C2" wp14:editId="5F2A9CD2">
            <wp:simplePos x="0" y="0"/>
            <wp:positionH relativeFrom="margin">
              <wp:align>left</wp:align>
            </wp:positionH>
            <wp:positionV relativeFrom="margin">
              <wp:posOffset>5212080</wp:posOffset>
            </wp:positionV>
            <wp:extent cx="2546985" cy="1697990"/>
            <wp:effectExtent l="0" t="0" r="5715" b="0"/>
            <wp:wrapSquare wrapText="bothSides"/>
            <wp:docPr id="15" name="Imagen 15" descr="C:\Users\chcen\AppData\Local\Microsoft\Windows\INetCache\Content.Word\40219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chcen\AppData\Local\Microsoft\Windows\INetCache\Content.Word\4021928.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6985" cy="1697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74D44">
        <w:rPr>
          <w:b/>
          <w:sz w:val="24"/>
          <w:szCs w:val="24"/>
          <w:u w:val="single"/>
        </w:rPr>
        <w:t>Séptimo Principio</w:t>
      </w:r>
    </w:p>
    <w:p w14:paraId="6EEA6533" w14:textId="77777777" w:rsidR="00074D44" w:rsidRDefault="00074D44" w:rsidP="00074D44">
      <w:pPr>
        <w:spacing w:line="20" w:lineRule="exact"/>
        <w:jc w:val="both"/>
        <w:rPr>
          <w:rFonts w:ascii="Times New Roman" w:eastAsia="Times New Roman" w:hAnsi="Times New Roman"/>
        </w:rPr>
      </w:pPr>
    </w:p>
    <w:p w14:paraId="31395AAD" w14:textId="2286D765" w:rsidR="00074D44" w:rsidRPr="001C0669" w:rsidRDefault="00074D44" w:rsidP="00074D44">
      <w:pPr>
        <w:spacing w:line="0" w:lineRule="atLeast"/>
        <w:jc w:val="both"/>
        <w:rPr>
          <w:b/>
          <w:sz w:val="24"/>
        </w:rPr>
      </w:pPr>
      <w:r w:rsidRPr="001C0669">
        <w:rPr>
          <w:b/>
          <w:sz w:val="24"/>
        </w:rPr>
        <w:t>Compromiso con la comunidad</w:t>
      </w:r>
    </w:p>
    <w:p w14:paraId="00587026" w14:textId="77777777" w:rsidR="00074D44" w:rsidRDefault="00074D44" w:rsidP="00074D44">
      <w:pPr>
        <w:spacing w:line="53" w:lineRule="exact"/>
        <w:jc w:val="both"/>
        <w:rPr>
          <w:rFonts w:ascii="Times New Roman" w:eastAsia="Times New Roman" w:hAnsi="Times New Roman"/>
        </w:rPr>
      </w:pPr>
    </w:p>
    <w:p w14:paraId="5BD3185A" w14:textId="77777777" w:rsidR="00074D44" w:rsidRDefault="00074D44" w:rsidP="00074D44">
      <w:pPr>
        <w:spacing w:line="230" w:lineRule="auto"/>
        <w:ind w:right="-1"/>
        <w:jc w:val="both"/>
        <w:rPr>
          <w:sz w:val="24"/>
        </w:rPr>
      </w:pPr>
      <w:r>
        <w:rPr>
          <w:sz w:val="24"/>
        </w:rPr>
        <w:t>Las mujeres de las Cooperativas deben interesarse en influenciar los espacios familiares (domésticos) para contar con esos espacios, como facilitadores de su desarrollo.</w:t>
      </w:r>
    </w:p>
    <w:p w14:paraId="049E769D" w14:textId="360D6A4B" w:rsidR="00246B4F" w:rsidRDefault="00246B4F" w:rsidP="00D82DC0">
      <w:pPr>
        <w:spacing w:line="276" w:lineRule="auto"/>
        <w:rPr>
          <w:color w:val="313829"/>
          <w:sz w:val="24"/>
          <w:szCs w:val="24"/>
          <w:u w:val="single"/>
        </w:rPr>
      </w:pPr>
    </w:p>
    <w:p w14:paraId="3BB39ACF" w14:textId="7446CFB0" w:rsidR="00074D44" w:rsidRDefault="00074D44" w:rsidP="00D82DC0">
      <w:pPr>
        <w:spacing w:line="276" w:lineRule="auto"/>
        <w:rPr>
          <w:color w:val="313829"/>
          <w:sz w:val="24"/>
          <w:szCs w:val="24"/>
          <w:u w:val="single"/>
        </w:rPr>
      </w:pPr>
    </w:p>
    <w:p w14:paraId="5B9A80A2" w14:textId="51459DB1" w:rsidR="00074D44" w:rsidRDefault="00074D44" w:rsidP="00D82DC0">
      <w:pPr>
        <w:spacing w:line="276" w:lineRule="auto"/>
        <w:rPr>
          <w:color w:val="313829"/>
          <w:sz w:val="24"/>
          <w:szCs w:val="24"/>
          <w:u w:val="single"/>
        </w:rPr>
      </w:pPr>
    </w:p>
    <w:p w14:paraId="76BF7D25" w14:textId="2B30D939" w:rsidR="00074D44" w:rsidRDefault="00074D44" w:rsidP="00D82DC0">
      <w:pPr>
        <w:spacing w:line="276" w:lineRule="auto"/>
        <w:rPr>
          <w:color w:val="313829"/>
          <w:sz w:val="24"/>
          <w:szCs w:val="24"/>
          <w:u w:val="single"/>
        </w:rPr>
      </w:pPr>
    </w:p>
    <w:p w14:paraId="0C0A1F06" w14:textId="7B54EF4F" w:rsidR="00074D44" w:rsidRDefault="00074D44" w:rsidP="00D82DC0">
      <w:pPr>
        <w:spacing w:line="276" w:lineRule="auto"/>
        <w:rPr>
          <w:color w:val="313829"/>
          <w:sz w:val="24"/>
          <w:szCs w:val="24"/>
          <w:u w:val="single"/>
        </w:rPr>
      </w:pPr>
    </w:p>
    <w:p w14:paraId="046DAA81" w14:textId="7E32D3A0" w:rsidR="00074D44" w:rsidRDefault="00074D44" w:rsidP="00D82DC0">
      <w:pPr>
        <w:spacing w:line="276" w:lineRule="auto"/>
        <w:rPr>
          <w:color w:val="313829"/>
          <w:sz w:val="24"/>
          <w:szCs w:val="24"/>
          <w:u w:val="single"/>
        </w:rPr>
      </w:pPr>
    </w:p>
    <w:p w14:paraId="7EEDAD3D" w14:textId="7F1BF0C5" w:rsidR="00074D44" w:rsidRDefault="00074D44" w:rsidP="00D82DC0">
      <w:pPr>
        <w:spacing w:line="276" w:lineRule="auto"/>
        <w:rPr>
          <w:color w:val="313829"/>
          <w:sz w:val="24"/>
          <w:szCs w:val="24"/>
          <w:u w:val="single"/>
        </w:rPr>
      </w:pPr>
    </w:p>
    <w:p w14:paraId="6DF0C042" w14:textId="480C8635" w:rsidR="00074D44" w:rsidRDefault="00074D44" w:rsidP="00D82DC0">
      <w:pPr>
        <w:spacing w:line="276" w:lineRule="auto"/>
        <w:rPr>
          <w:color w:val="313829"/>
          <w:sz w:val="24"/>
          <w:szCs w:val="24"/>
          <w:u w:val="single"/>
        </w:rPr>
      </w:pPr>
    </w:p>
    <w:p w14:paraId="23857E31" w14:textId="5346D698" w:rsidR="00074D44" w:rsidRDefault="00074D44" w:rsidP="00D82DC0">
      <w:pPr>
        <w:spacing w:line="276" w:lineRule="auto"/>
        <w:rPr>
          <w:color w:val="313829"/>
          <w:sz w:val="24"/>
          <w:szCs w:val="24"/>
          <w:u w:val="single"/>
        </w:rPr>
      </w:pPr>
    </w:p>
    <w:p w14:paraId="5FA37948" w14:textId="502FC813" w:rsidR="00074D44" w:rsidRDefault="00074D44" w:rsidP="00D82DC0">
      <w:pPr>
        <w:spacing w:line="276" w:lineRule="auto"/>
        <w:rPr>
          <w:color w:val="313829"/>
          <w:sz w:val="24"/>
          <w:szCs w:val="24"/>
          <w:u w:val="single"/>
        </w:rPr>
      </w:pPr>
    </w:p>
    <w:p w14:paraId="541B5D23" w14:textId="77777777" w:rsidR="00074D44" w:rsidRDefault="00074D44" w:rsidP="00D82DC0">
      <w:pPr>
        <w:spacing w:line="276" w:lineRule="auto"/>
        <w:rPr>
          <w:color w:val="313829"/>
          <w:sz w:val="24"/>
          <w:szCs w:val="24"/>
          <w:u w:val="single"/>
        </w:rPr>
      </w:pPr>
    </w:p>
    <w:p w14:paraId="017953BB" w14:textId="45284CC9" w:rsidR="00246B4F" w:rsidRDefault="00246B4F" w:rsidP="00074D44">
      <w:pPr>
        <w:pStyle w:val="Heading1"/>
        <w:jc w:val="center"/>
      </w:pPr>
      <w:bookmarkStart w:id="18" w:name="_Toc101430568"/>
      <w:r w:rsidRPr="00246B4F">
        <w:lastRenderedPageBreak/>
        <w:t>Parte II: Liderazgo</w:t>
      </w:r>
      <w:r w:rsidR="00074D44">
        <w:t xml:space="preserve"> cooperativista con enfoque de género</w:t>
      </w:r>
      <w:bookmarkEnd w:id="18"/>
    </w:p>
    <w:p w14:paraId="74E0CE8F" w14:textId="6F614293" w:rsidR="00F829D1" w:rsidRDefault="00F829D1" w:rsidP="00F829D1"/>
    <w:p w14:paraId="3DA2901A" w14:textId="6CC8A565" w:rsidR="00F829D1" w:rsidRDefault="00F829D1" w:rsidP="00F829D1">
      <w:pPr>
        <w:pStyle w:val="Heading2"/>
        <w:spacing w:after="240"/>
      </w:pPr>
      <w:bookmarkStart w:id="19" w:name="_Toc101430569"/>
      <w:r>
        <w:t>II.1 Concepto de Liderazgo</w:t>
      </w:r>
      <w:bookmarkEnd w:id="19"/>
    </w:p>
    <w:p w14:paraId="5BFE67C6" w14:textId="430BFAD5" w:rsidR="00F829D1" w:rsidRPr="00F829D1" w:rsidRDefault="00F829D1" w:rsidP="00F829D1">
      <w:pPr>
        <w:jc w:val="both"/>
        <w:rPr>
          <w:rFonts w:asciiTheme="minorHAnsi" w:hAnsiTheme="minorHAnsi" w:cstheme="minorHAnsi"/>
          <w:sz w:val="24"/>
          <w:szCs w:val="24"/>
        </w:rPr>
      </w:pPr>
      <w:r w:rsidRPr="00F829D1">
        <w:rPr>
          <w:rFonts w:asciiTheme="minorHAnsi" w:hAnsiTheme="minorHAnsi" w:cstheme="minorHAnsi"/>
          <w:sz w:val="24"/>
          <w:szCs w:val="24"/>
        </w:rPr>
        <w:t>El liderazgo es un conjunto de habilidades que sirven para conducir y acompañar a un grupo de personas. Sin embargo, un líder no sólo es capaz de influenciar en su grupo, sino también de proporcionar ideas innovadoras, y motivar a cada participante a sacar lo mejor de sí.</w:t>
      </w:r>
    </w:p>
    <w:p w14:paraId="50725D12" w14:textId="77777777" w:rsidR="00F829D1" w:rsidRPr="00F829D1" w:rsidRDefault="00F829D1" w:rsidP="00F829D1">
      <w:pPr>
        <w:jc w:val="both"/>
        <w:rPr>
          <w:rFonts w:asciiTheme="minorHAnsi" w:hAnsiTheme="minorHAnsi" w:cstheme="minorHAnsi"/>
          <w:sz w:val="24"/>
          <w:szCs w:val="24"/>
        </w:rPr>
      </w:pPr>
    </w:p>
    <w:p w14:paraId="49DFF3EA" w14:textId="77777777" w:rsidR="00F829D1" w:rsidRPr="00F829D1" w:rsidRDefault="00F829D1" w:rsidP="00F829D1">
      <w:pPr>
        <w:jc w:val="both"/>
        <w:rPr>
          <w:rFonts w:asciiTheme="minorHAnsi" w:hAnsiTheme="minorHAnsi" w:cstheme="minorHAnsi"/>
          <w:sz w:val="24"/>
          <w:szCs w:val="24"/>
        </w:rPr>
      </w:pPr>
      <w:r w:rsidRPr="00F829D1">
        <w:rPr>
          <w:rFonts w:asciiTheme="minorHAnsi" w:hAnsiTheme="minorHAnsi" w:cstheme="minorHAnsi"/>
          <w:sz w:val="24"/>
          <w:szCs w:val="24"/>
        </w:rPr>
        <w:t xml:space="preserve">Según Max Weber, un líder es </w:t>
      </w:r>
      <w:r w:rsidRPr="00F829D1">
        <w:rPr>
          <w:rFonts w:asciiTheme="minorHAnsi" w:hAnsiTheme="minorHAnsi" w:cstheme="minorHAnsi"/>
          <w:i/>
          <w:iCs/>
          <w:sz w:val="24"/>
          <w:szCs w:val="24"/>
        </w:rPr>
        <w:t>la persona encargada de guiar a otras por el camino correcto para alcanzar objetivos específicos o metas que comparten, es la persona que guía al grupo y es reconocida como orientadora.</w:t>
      </w:r>
    </w:p>
    <w:p w14:paraId="014400B6" w14:textId="77777777" w:rsidR="00F829D1" w:rsidRPr="00F829D1" w:rsidRDefault="00F829D1" w:rsidP="00F829D1"/>
    <w:p w14:paraId="58FD2608" w14:textId="77777777" w:rsidR="00D82DC0" w:rsidRPr="00D82DC0" w:rsidRDefault="00D82DC0" w:rsidP="00D82DC0">
      <w:pPr>
        <w:spacing w:line="276" w:lineRule="auto"/>
        <w:jc w:val="both"/>
        <w:rPr>
          <w:rFonts w:ascii="Times New Roman" w:eastAsia="Times New Roman" w:hAnsi="Times New Roman"/>
        </w:rPr>
      </w:pPr>
      <w:r w:rsidRPr="00D82DC0">
        <w:rPr>
          <w:rFonts w:asciiTheme="minorHAnsi" w:hAnsiTheme="minorHAnsi" w:cstheme="minorHAnsi"/>
          <w:sz w:val="24"/>
          <w:szCs w:val="24"/>
        </w:rPr>
        <w:t xml:space="preserve">Podríamos definir el liderazgo </w:t>
      </w:r>
      <w:r>
        <w:rPr>
          <w:rFonts w:asciiTheme="minorHAnsi" w:hAnsiTheme="minorHAnsi" w:cstheme="minorHAnsi"/>
          <w:sz w:val="24"/>
          <w:szCs w:val="24"/>
        </w:rPr>
        <w:t xml:space="preserve">en las cooperativas </w:t>
      </w:r>
      <w:r w:rsidRPr="00D82DC0">
        <w:rPr>
          <w:rFonts w:asciiTheme="minorHAnsi" w:hAnsiTheme="minorHAnsi" w:cstheme="minorHAnsi"/>
          <w:sz w:val="24"/>
          <w:szCs w:val="24"/>
        </w:rPr>
        <w:t>como el conjunto de actividades que se involucra en dirigir a otros; estas actividades son llevadas a cabo por una persona cuyas calidades de personalidad les permiten ejercer influencia sobre un grupo social de modo que les motiven e incentiven para trabajar de forma entusiasta por un objetivo común</w:t>
      </w:r>
      <w:r w:rsidRPr="00D82DC0">
        <w:rPr>
          <w:rFonts w:ascii="Verdana" w:hAnsi="Verdana"/>
        </w:rPr>
        <w:t>.</w:t>
      </w:r>
    </w:p>
    <w:p w14:paraId="58FD2609" w14:textId="77777777" w:rsidR="00D82DC0" w:rsidRDefault="00D82DC0" w:rsidP="00D82DC0">
      <w:pPr>
        <w:spacing w:line="200" w:lineRule="exact"/>
        <w:rPr>
          <w:rFonts w:ascii="Times New Roman" w:eastAsia="Times New Roman" w:hAnsi="Times New Roman"/>
        </w:rPr>
      </w:pPr>
    </w:p>
    <w:p w14:paraId="58FD260A" w14:textId="11B6717C" w:rsidR="00F829D1" w:rsidRDefault="00C86D7B" w:rsidP="00C86D7B">
      <w:pPr>
        <w:pStyle w:val="Heading2"/>
        <w:spacing w:after="240"/>
      </w:pPr>
      <w:bookmarkStart w:id="20" w:name="_Toc101430570"/>
      <w:r>
        <w:t>II.2 Teorías del liderazgo: análisis crítico</w:t>
      </w:r>
      <w:bookmarkEnd w:id="20"/>
    </w:p>
    <w:p w14:paraId="7D688CA7" w14:textId="435ADFD6"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 xml:space="preserve">Las teorías de liderazgo buscan explicar cómo y por qué ciertas personas se convierten en </w:t>
      </w:r>
      <w:r>
        <w:rPr>
          <w:iCs/>
          <w:color w:val="000000" w:themeColor="text1"/>
          <w:sz w:val="24"/>
          <w:szCs w:val="24"/>
        </w:rPr>
        <w:t>personas líderes</w:t>
      </w:r>
      <w:r w:rsidRPr="00C86D7B">
        <w:rPr>
          <w:iCs/>
          <w:color w:val="000000" w:themeColor="text1"/>
          <w:sz w:val="24"/>
          <w:szCs w:val="24"/>
        </w:rPr>
        <w:t xml:space="preserve">. Estas teorías suelen centrarse en las características de </w:t>
      </w:r>
      <w:r>
        <w:rPr>
          <w:iCs/>
          <w:color w:val="000000" w:themeColor="text1"/>
          <w:sz w:val="24"/>
          <w:szCs w:val="24"/>
        </w:rPr>
        <w:t>las personas líderes</w:t>
      </w:r>
      <w:r w:rsidRPr="00C86D7B">
        <w:rPr>
          <w:iCs/>
          <w:color w:val="000000" w:themeColor="text1"/>
          <w:sz w:val="24"/>
          <w:szCs w:val="24"/>
        </w:rPr>
        <w:t>, pero algunas intentan identificar los comportamientos que las personas pueden adoptar para mejorar sus propias habilidades de liderazgo en diferentes situaciones.</w:t>
      </w:r>
    </w:p>
    <w:p w14:paraId="2EE8D7B5" w14:textId="77777777"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Los primeros debates sobre la psicología del liderazgo sugerían, por lo general, que tales habilidades eran simplemente habilidades con las que las personas nacían. Algunas teorías del liderazgo más recientes proponen que poseer ciertos rasgos puede ayudar a las personas a convertirse en líderes de la naturaleza, pero que la experiencia y las variables situacionales también juegan un papel importante.</w:t>
      </w:r>
    </w:p>
    <w:p w14:paraId="5345B89F" w14:textId="6A0DD0AA" w:rsidR="00C86D7B" w:rsidRPr="00C86D7B" w:rsidRDefault="00C86D7B" w:rsidP="00C86D7B">
      <w:pPr>
        <w:pStyle w:val="Heading3"/>
        <w:spacing w:after="240"/>
      </w:pPr>
      <w:bookmarkStart w:id="21" w:name="_Toc101430571"/>
      <w:r>
        <w:t xml:space="preserve">II.2.1 </w:t>
      </w:r>
      <w:r w:rsidRPr="00C86D7B">
        <w:t>Teorías del “Gran Hombre”</w:t>
      </w:r>
      <w:bookmarkEnd w:id="21"/>
    </w:p>
    <w:p w14:paraId="34C8A05A" w14:textId="77777777"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De acuerdo con este punto de vista, los grandes líderes simplemente nacen con las características internas necesarias, como el </w:t>
      </w:r>
      <w:hyperlink r:id="rId27" w:tgtFrame="_blank" w:history="1">
        <w:r w:rsidRPr="00C86D7B">
          <w:rPr>
            <w:rStyle w:val="Hyperlink"/>
            <w:iCs/>
            <w:color w:val="000000" w:themeColor="text1"/>
            <w:sz w:val="24"/>
            <w:szCs w:val="24"/>
          </w:rPr>
          <w:t>carisma</w:t>
        </w:r>
      </w:hyperlink>
      <w:r w:rsidRPr="00C86D7B">
        <w:rPr>
          <w:iCs/>
          <w:color w:val="000000" w:themeColor="text1"/>
          <w:sz w:val="24"/>
          <w:szCs w:val="24"/>
        </w:rPr>
        <w:t>, la confianza, la inteligencia y las habilidades sociales.</w:t>
      </w:r>
    </w:p>
    <w:p w14:paraId="0FBC6873" w14:textId="77777777"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Las teorías de los grandes hombres suponen que la capacidad de liderazgo es inherente, es decir, que los grandes líderes nacen, no se hacen. Estas teorías suelen describir a los grandes líderes como heroicos, míticos y destinados a ocupar una posición de liderazgo.</w:t>
      </w:r>
    </w:p>
    <w:p w14:paraId="49FFCFC1" w14:textId="1FF6163F"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Se utilizó el término “Gran Hombre” porque, en el momento de aparición de las teorías, originalmente propuestas por el historiador </w:t>
      </w:r>
      <w:hyperlink r:id="rId28" w:tgtFrame="_blank" w:history="1">
        <w:r w:rsidRPr="00C86D7B">
          <w:rPr>
            <w:rStyle w:val="Hyperlink"/>
            <w:iCs/>
            <w:color w:val="000000" w:themeColor="text1"/>
            <w:sz w:val="24"/>
            <w:szCs w:val="24"/>
          </w:rPr>
          <w:t>Thomas Carlyle</w:t>
        </w:r>
      </w:hyperlink>
      <w:r w:rsidRPr="00C86D7B">
        <w:rPr>
          <w:iCs/>
          <w:color w:val="000000" w:themeColor="text1"/>
          <w:sz w:val="24"/>
          <w:szCs w:val="24"/>
        </w:rPr>
        <w:t>, el liderazgo se consideraba principalmente como una cualidad masculina, especialmente en términos de liderazgo militar. </w:t>
      </w:r>
      <w:r w:rsidRPr="00C86D7B">
        <w:rPr>
          <w:iCs/>
          <w:color w:val="000000" w:themeColor="text1"/>
          <w:sz w:val="24"/>
          <w:szCs w:val="24"/>
        </w:rPr>
        <w:t>Estas teorías</w:t>
      </w:r>
      <w:r w:rsidRPr="00C86D7B">
        <w:rPr>
          <w:iCs/>
          <w:color w:val="000000" w:themeColor="text1"/>
          <w:sz w:val="24"/>
          <w:szCs w:val="24"/>
        </w:rPr>
        <w:t xml:space="preserve"> sugieren que las personas realmente no pueden aprender cómo convertirse en líderes fuertes, sino que se nace con la capacidad innata para ello.</w:t>
      </w:r>
    </w:p>
    <w:p w14:paraId="2847959C" w14:textId="66EF29EC" w:rsidR="00C86D7B" w:rsidRPr="00C86D7B" w:rsidRDefault="00C86D7B" w:rsidP="00C86D7B">
      <w:pPr>
        <w:pStyle w:val="Heading3"/>
        <w:spacing w:after="240"/>
      </w:pPr>
      <w:bookmarkStart w:id="22" w:name="_Toc101430572"/>
      <w:r>
        <w:lastRenderedPageBreak/>
        <w:t xml:space="preserve">II.2.2 </w:t>
      </w:r>
      <w:r w:rsidRPr="00C86D7B">
        <w:t>Teorías de los rasgos</w:t>
      </w:r>
      <w:bookmarkEnd w:id="22"/>
    </w:p>
    <w:p w14:paraId="5D433E10" w14:textId="6234E02C" w:rsidR="00C86D7B" w:rsidRPr="00C86D7B" w:rsidRDefault="00A2076C" w:rsidP="00C86D7B">
      <w:pPr>
        <w:spacing w:after="160" w:line="259" w:lineRule="auto"/>
        <w:jc w:val="both"/>
        <w:rPr>
          <w:iCs/>
          <w:color w:val="000000" w:themeColor="text1"/>
          <w:sz w:val="24"/>
          <w:szCs w:val="24"/>
        </w:rPr>
      </w:pPr>
      <w:r>
        <w:rPr>
          <w:noProof/>
        </w:rPr>
        <mc:AlternateContent>
          <mc:Choice Requires="wps">
            <w:drawing>
              <wp:anchor distT="0" distB="0" distL="114300" distR="114300" simplePos="0" relativeHeight="251712512" behindDoc="0" locked="0" layoutInCell="1" allowOverlap="1" wp14:anchorId="2188EC6D" wp14:editId="1EE25734">
                <wp:simplePos x="0" y="0"/>
                <wp:positionH relativeFrom="column">
                  <wp:posOffset>2993390</wp:posOffset>
                </wp:positionH>
                <wp:positionV relativeFrom="paragraph">
                  <wp:posOffset>3215640</wp:posOffset>
                </wp:positionV>
                <wp:extent cx="2406015"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406015" cy="635"/>
                        </a:xfrm>
                        <a:prstGeom prst="rect">
                          <a:avLst/>
                        </a:prstGeom>
                        <a:solidFill>
                          <a:prstClr val="white"/>
                        </a:solidFill>
                        <a:ln>
                          <a:noFill/>
                        </a:ln>
                      </wps:spPr>
                      <wps:txbx>
                        <w:txbxContent>
                          <w:p w14:paraId="465D4078" w14:textId="2E629BE8" w:rsidR="00A2076C" w:rsidRPr="00567C9D" w:rsidRDefault="00A2076C" w:rsidP="00A2076C">
                            <w:pPr>
                              <w:pStyle w:val="Caption"/>
                              <w:rPr>
                                <w:noProof/>
                                <w:sz w:val="20"/>
                                <w:szCs w:val="20"/>
                              </w:rPr>
                            </w:pPr>
                            <w:r>
                              <w:t xml:space="preserve">Ilustración </w:t>
                            </w:r>
                            <w:r>
                              <w:fldChar w:fldCharType="begin"/>
                            </w:r>
                            <w:r>
                              <w:instrText xml:space="preserve"> SEQ Ilustración \* ARABIC </w:instrText>
                            </w:r>
                            <w:r>
                              <w:fldChar w:fldCharType="separate"/>
                            </w:r>
                            <w:r w:rsidR="006270F9">
                              <w:rPr>
                                <w:noProof/>
                              </w:rPr>
                              <w:t>1</w:t>
                            </w:r>
                            <w:r>
                              <w:fldChar w:fldCharType="end"/>
                            </w:r>
                            <w:r>
                              <w:t>: ejemplo de teoría de la personalidad: los cinco grandes de la personalidad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88EC6D" id="_x0000_t202" coordsize="21600,21600" o:spt="202" path="m,l,21600r21600,l21600,xe">
                <v:stroke joinstyle="miter"/>
                <v:path gradientshapeok="t" o:connecttype="rect"/>
              </v:shapetype>
              <v:shape id="Text Box 18" o:spid="_x0000_s1029" type="#_x0000_t202" style="position:absolute;left:0;text-align:left;margin-left:235.7pt;margin-top:253.2pt;width:189.4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1FGgIAAD8EAAAOAAAAZHJzL2Uyb0RvYy54bWysU8Fu2zAMvQ/YPwi6L3bStR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" stroked="f">
                <v:textbox style="mso-fit-shape-to-text:t" inset="0,0,0,0">
                  <w:txbxContent>
                    <w:p w14:paraId="465D4078" w14:textId="2E629BE8" w:rsidR="00A2076C" w:rsidRPr="00567C9D" w:rsidRDefault="00A2076C" w:rsidP="00A2076C">
                      <w:pPr>
                        <w:pStyle w:val="Caption"/>
                        <w:rPr>
                          <w:noProof/>
                          <w:sz w:val="20"/>
                          <w:szCs w:val="20"/>
                        </w:rPr>
                      </w:pPr>
                      <w:r>
                        <w:t xml:space="preserve">Ilustración </w:t>
                      </w:r>
                      <w:r>
                        <w:fldChar w:fldCharType="begin"/>
                      </w:r>
                      <w:r>
                        <w:instrText xml:space="preserve"> SEQ Ilustración \* ARABIC </w:instrText>
                      </w:r>
                      <w:r>
                        <w:fldChar w:fldCharType="separate"/>
                      </w:r>
                      <w:r w:rsidR="006270F9">
                        <w:rPr>
                          <w:noProof/>
                        </w:rPr>
                        <w:t>1</w:t>
                      </w:r>
                      <w:r>
                        <w:fldChar w:fldCharType="end"/>
                      </w:r>
                      <w:r>
                        <w:t>: ejemplo de teoría de la personalidad: los cinco grandes de la personalidad</w:t>
                      </w:r>
                    </w:p>
                  </w:txbxContent>
                </v:textbox>
                <w10:wrap type="square"/>
              </v:shape>
            </w:pict>
          </mc:Fallback>
        </mc:AlternateContent>
      </w:r>
      <w:r>
        <w:rPr>
          <w:noProof/>
        </w:rPr>
        <w:drawing>
          <wp:anchor distT="0" distB="0" distL="114300" distR="114300" simplePos="0" relativeHeight="251710464" behindDoc="0" locked="0" layoutInCell="1" allowOverlap="1" wp14:anchorId="60ED4010" wp14:editId="7654A583">
            <wp:simplePos x="0" y="0"/>
            <wp:positionH relativeFrom="margin">
              <wp:posOffset>2993390</wp:posOffset>
            </wp:positionH>
            <wp:positionV relativeFrom="paragraph">
              <wp:posOffset>11430</wp:posOffset>
            </wp:positionV>
            <wp:extent cx="2406015" cy="3147060"/>
            <wp:effectExtent l="0" t="0" r="0" b="0"/>
            <wp:wrapSquare wrapText="bothSides"/>
            <wp:docPr id="17" name="Picture 1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06015" cy="3147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6D7B" w:rsidRPr="00C86D7B">
        <w:rPr>
          <w:iCs/>
          <w:color w:val="000000" w:themeColor="text1"/>
          <w:sz w:val="24"/>
          <w:szCs w:val="24"/>
        </w:rPr>
        <w:t>Las teorías de los rasgos son similares en algunos aspectos a las teorías del Gran Hombre. Las teorías de los rasgos suponen que las personas heredan ciertas cualidades y rasgos que las hacen más adecuados para el liderazgo. </w:t>
      </w:r>
    </w:p>
    <w:p w14:paraId="77B0D515" w14:textId="77777777"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Las teorías de los rasgos observan los </w:t>
      </w:r>
      <w:hyperlink r:id="rId30" w:tgtFrame="_blank" w:history="1">
        <w:r w:rsidRPr="00C86D7B">
          <w:rPr>
            <w:rStyle w:val="Hyperlink"/>
            <w:iCs/>
            <w:color w:val="000000" w:themeColor="text1"/>
            <w:sz w:val="24"/>
            <w:szCs w:val="24"/>
          </w:rPr>
          <w:t>rasgos de personalidad</w:t>
        </w:r>
      </w:hyperlink>
      <w:r w:rsidRPr="00C86D7B">
        <w:rPr>
          <w:iCs/>
          <w:color w:val="000000" w:themeColor="text1"/>
          <w:sz w:val="24"/>
          <w:szCs w:val="24"/>
        </w:rPr>
        <w:t> y los comportamientos que contribuyen al liderazgo. El enfoque principal está en la personalidad clave y los rasgos de comportamiento que comparten los grandes líderes.</w:t>
      </w:r>
    </w:p>
    <w:p w14:paraId="55EB8EB3" w14:textId="797BAAF6"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Sin embargo, el problema es que las personas con rasgos similares pueden terminar siendo líderes totalmente diferentes. En algunos casos, uno puede convertirse en un líder, mientras que el otro sigue siendo un seguidor, independientemente de lo común en personalidad o comportamiento.</w:t>
      </w:r>
      <w:r w:rsidR="00A2076C" w:rsidRPr="00A2076C">
        <w:rPr>
          <w:noProof/>
        </w:rPr>
        <w:t xml:space="preserve"> </w:t>
      </w:r>
    </w:p>
    <w:p w14:paraId="48CE3D79" w14:textId="5DBCE621" w:rsidR="00C86D7B" w:rsidRPr="00C86D7B" w:rsidRDefault="00C86D7B" w:rsidP="00C86D7B">
      <w:pPr>
        <w:pStyle w:val="Heading3"/>
        <w:spacing w:after="240"/>
      </w:pPr>
      <w:bookmarkStart w:id="23" w:name="_Toc101430573"/>
      <w:r>
        <w:t xml:space="preserve">II.2.3 </w:t>
      </w:r>
      <w:r w:rsidRPr="00C86D7B">
        <w:t>Teorías de contingencia</w:t>
      </w:r>
      <w:bookmarkEnd w:id="23"/>
    </w:p>
    <w:p w14:paraId="2B1919A2" w14:textId="77777777"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Las teorías de contingencias enfatizan los estilos de liderazgo dependiendo de la situación en la que el líder se encuentre. Se centran en variables particulares relacionadas con el entorno que pueden determinar qué estilo particular de liderazgo es el más adecuado para la situación.</w:t>
      </w:r>
    </w:p>
    <w:p w14:paraId="7CF92B0C" w14:textId="77777777"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Según esta teoría, ningún estilo de liderazgo es mejor para todas las situaciones. Los investigadores de liderazgo White y Hodgson sugieren que en un liderazgo verdaderamente efectivo no intervienen solo las cualidades del líder, sino que se trata más bien de lograr un equilibrio entre las conductas, las necesidades y el contexto.</w:t>
      </w:r>
    </w:p>
    <w:p w14:paraId="7DF56B55" w14:textId="77777777"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En este sentido, los buenos líderes son capaces de evaluar las necesidades de sus seguidores, hacer un balance de la situación y luego ajustar sus comportamientos. El éxito depende de una serie de variables, incluido el estilo de liderazgo, las cualidades de los seguidores y los aspectos de la situación.</w:t>
      </w:r>
    </w:p>
    <w:p w14:paraId="4B23A55F" w14:textId="4C45B1A1" w:rsidR="00C86D7B" w:rsidRPr="00C86D7B" w:rsidRDefault="00C86D7B" w:rsidP="00C86D7B">
      <w:pPr>
        <w:pStyle w:val="Heading3"/>
        <w:spacing w:after="240"/>
      </w:pPr>
      <w:bookmarkStart w:id="24" w:name="_Toc101430574"/>
      <w:r>
        <w:t xml:space="preserve">II.2.4 </w:t>
      </w:r>
      <w:r w:rsidRPr="00C86D7B">
        <w:t>Teorías situacionales</w:t>
      </w:r>
      <w:bookmarkEnd w:id="24"/>
    </w:p>
    <w:p w14:paraId="318C1357" w14:textId="03CE5A22"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Las teorías situacionales, como las teorías de contingencias, ven a los líderes adaptarse a la situación en la que se encuentran. La diferencia es que se considera que el líder cambia su estilo de liderazgo de acuerdo con el cambio de situación.</w:t>
      </w:r>
    </w:p>
    <w:p w14:paraId="65CEC4AC" w14:textId="755A6A36"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lastRenderedPageBreak/>
        <w:t>Las teorías situacionales</w:t>
      </w:r>
      <w:r w:rsidRPr="00C86D7B">
        <w:rPr>
          <w:iCs/>
          <w:color w:val="000000" w:themeColor="text1"/>
          <w:sz w:val="24"/>
          <w:szCs w:val="24"/>
        </w:rPr>
        <w:t> incluyen el cambio en la motivación del líder, así como las capacidades de los individuos que son seguidores. El </w:t>
      </w:r>
      <w:hyperlink r:id="rId31" w:tgtFrame="_blank" w:history="1">
        <w:r w:rsidRPr="00C86D7B">
          <w:rPr>
            <w:rStyle w:val="Hyperlink"/>
            <w:iCs/>
            <w:color w:val="000000" w:themeColor="text1"/>
            <w:sz w:val="24"/>
            <w:szCs w:val="24"/>
          </w:rPr>
          <w:t>líder</w:t>
        </w:r>
      </w:hyperlink>
      <w:r w:rsidRPr="00C86D7B">
        <w:rPr>
          <w:iCs/>
          <w:color w:val="000000" w:themeColor="text1"/>
          <w:sz w:val="24"/>
          <w:szCs w:val="24"/>
        </w:rPr>
        <w:t> puede cambiar su opinión sobre sus seguidores, su situación y su estado mental y emocional. Todos estos factores contribuyen a las decisiones que toma el líder.</w:t>
      </w:r>
    </w:p>
    <w:p w14:paraId="485BF30B" w14:textId="5D334967" w:rsidR="00C86D7B" w:rsidRPr="00C86D7B" w:rsidRDefault="00C86D7B" w:rsidP="00C86D7B">
      <w:pPr>
        <w:spacing w:after="160" w:line="259" w:lineRule="auto"/>
        <w:jc w:val="both"/>
        <w:rPr>
          <w:iCs/>
          <w:color w:val="000000" w:themeColor="text1"/>
          <w:sz w:val="24"/>
          <w:szCs w:val="24"/>
        </w:rPr>
      </w:pPr>
      <w:r w:rsidRPr="00C86D7B">
        <w:rPr>
          <w:iCs/>
          <w:color w:val="000000" w:themeColor="text1"/>
          <w:sz w:val="24"/>
          <w:szCs w:val="24"/>
        </w:rPr>
        <w:t>Además, las teorías situacionales proponen que los líderes elijan el mejor curso de acción basado en variables situacionales. Diferentes estilos de liderazgo pueden ser más apropiados para ciertos tipos de toma de decisiones.</w:t>
      </w:r>
    </w:p>
    <w:p w14:paraId="075FC896" w14:textId="18C2F354" w:rsidR="00A2076C" w:rsidRPr="00A2076C" w:rsidRDefault="00A2076C" w:rsidP="00A2076C">
      <w:pPr>
        <w:pStyle w:val="Heading3"/>
      </w:pPr>
      <w:bookmarkStart w:id="25" w:name="_Toc101430575"/>
      <w:r>
        <w:t xml:space="preserve">II.2.5 </w:t>
      </w:r>
      <w:r w:rsidRPr="00A2076C">
        <w:t>Teorías del comportamiento</w:t>
      </w:r>
      <w:bookmarkEnd w:id="25"/>
    </w:p>
    <w:p w14:paraId="009ED30D" w14:textId="141F88FC" w:rsidR="00A2076C" w:rsidRPr="00A2076C" w:rsidRDefault="00A2076C" w:rsidP="00A2076C">
      <w:pPr>
        <w:spacing w:after="160" w:line="259" w:lineRule="auto"/>
        <w:jc w:val="both"/>
        <w:rPr>
          <w:rFonts w:asciiTheme="minorHAnsi" w:hAnsiTheme="minorHAnsi" w:cstheme="minorHAnsi"/>
          <w:iCs/>
          <w:color w:val="000000" w:themeColor="text1"/>
          <w:sz w:val="24"/>
          <w:szCs w:val="24"/>
        </w:rPr>
      </w:pPr>
      <w:r w:rsidRPr="00A2076C">
        <w:rPr>
          <w:rFonts w:asciiTheme="minorHAnsi" w:hAnsiTheme="minorHAnsi" w:cstheme="minorHAnsi"/>
          <w:iCs/>
          <w:color w:val="000000" w:themeColor="text1"/>
          <w:sz w:val="24"/>
          <w:szCs w:val="24"/>
        </w:rPr>
        <w:t xml:space="preserve">Con las teorías del comportamiento, la creencia es que los líderes se forman o crean, con independencia de que nazcan con </w:t>
      </w:r>
      <w:r w:rsidRPr="00A2076C">
        <w:rPr>
          <w:rFonts w:asciiTheme="minorHAnsi" w:hAnsiTheme="minorHAnsi" w:cstheme="minorHAnsi"/>
          <w:iCs/>
          <w:color w:val="000000" w:themeColor="text1"/>
          <w:sz w:val="24"/>
          <w:szCs w:val="24"/>
        </w:rPr>
        <w:t>unas características</w:t>
      </w:r>
      <w:r w:rsidRPr="00A2076C">
        <w:rPr>
          <w:rFonts w:asciiTheme="minorHAnsi" w:hAnsiTheme="minorHAnsi" w:cstheme="minorHAnsi"/>
          <w:iCs/>
          <w:color w:val="000000" w:themeColor="text1"/>
          <w:sz w:val="24"/>
          <w:szCs w:val="24"/>
        </w:rPr>
        <w:t xml:space="preserve"> u otras. El liderazgo se aprendería a través de la observación y la enseñanza. Al igual que con otros comportamientos, se cree que el liderazgo también se puede aprender y desarrollar.</w:t>
      </w:r>
    </w:p>
    <w:p w14:paraId="681341CF" w14:textId="346975F8" w:rsidR="00A2076C" w:rsidRPr="00A2076C" w:rsidRDefault="00A2076C" w:rsidP="00A2076C">
      <w:pPr>
        <w:spacing w:after="160" w:line="259" w:lineRule="auto"/>
        <w:jc w:val="both"/>
        <w:rPr>
          <w:rFonts w:asciiTheme="minorHAnsi" w:hAnsiTheme="minorHAnsi" w:cstheme="minorHAnsi"/>
          <w:iCs/>
          <w:color w:val="000000" w:themeColor="text1"/>
          <w:sz w:val="24"/>
          <w:szCs w:val="24"/>
        </w:rPr>
      </w:pPr>
      <w:r w:rsidRPr="00A2076C">
        <w:rPr>
          <w:rFonts w:asciiTheme="minorHAnsi" w:hAnsiTheme="minorHAnsi" w:cstheme="minorHAnsi"/>
          <w:iCs/>
          <w:color w:val="000000" w:themeColor="text1"/>
          <w:sz w:val="24"/>
          <w:szCs w:val="24"/>
        </w:rPr>
        <w:t>Es decir, las teorías del comportamiento del liderazgo se basan en la creencia de que los grandes líderes son creados, no nacidos. Según esta teoría, las personas pueden aprender a ser líderes a través de la enseñanza y la observación.</w:t>
      </w:r>
    </w:p>
    <w:p w14:paraId="45D082DC" w14:textId="14557802" w:rsidR="00A2076C" w:rsidRPr="00A2076C" w:rsidRDefault="00A2076C" w:rsidP="00A2076C">
      <w:pPr>
        <w:pStyle w:val="Heading3"/>
      </w:pPr>
      <w:bookmarkStart w:id="26" w:name="_Toc101430576"/>
      <w:r>
        <w:t xml:space="preserve">II.2.6 </w:t>
      </w:r>
      <w:r w:rsidRPr="00A2076C">
        <w:t>Teorías participativas</w:t>
      </w:r>
      <w:bookmarkEnd w:id="26"/>
    </w:p>
    <w:p w14:paraId="6B38FCFF" w14:textId="1393E770" w:rsidR="00A2076C" w:rsidRPr="00A2076C" w:rsidRDefault="00A2076C" w:rsidP="00A2076C">
      <w:pPr>
        <w:spacing w:after="160" w:line="259" w:lineRule="auto"/>
        <w:jc w:val="both"/>
        <w:rPr>
          <w:rFonts w:asciiTheme="minorHAnsi" w:hAnsiTheme="minorHAnsi" w:cstheme="minorHAnsi"/>
          <w:iCs/>
          <w:color w:val="000000" w:themeColor="text1"/>
          <w:sz w:val="24"/>
          <w:szCs w:val="24"/>
        </w:rPr>
      </w:pPr>
      <w:r>
        <w:rPr>
          <w:noProof/>
        </w:rPr>
        <w:drawing>
          <wp:anchor distT="0" distB="0" distL="114300" distR="114300" simplePos="0" relativeHeight="251713536" behindDoc="0" locked="0" layoutInCell="1" allowOverlap="1" wp14:anchorId="1BA6CF0D" wp14:editId="2C226032">
            <wp:simplePos x="0" y="0"/>
            <wp:positionH relativeFrom="margin">
              <wp:align>right</wp:align>
            </wp:positionH>
            <wp:positionV relativeFrom="paragraph">
              <wp:posOffset>8255</wp:posOffset>
            </wp:positionV>
            <wp:extent cx="2636520" cy="1642745"/>
            <wp:effectExtent l="0" t="0" r="0" b="0"/>
            <wp:wrapSquare wrapText="bothSides"/>
            <wp:docPr id="22" name="Picture 2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the source 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36520" cy="1642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076C">
        <w:rPr>
          <w:rFonts w:asciiTheme="minorHAnsi" w:hAnsiTheme="minorHAnsi" w:cstheme="minorHAnsi"/>
          <w:iCs/>
          <w:color w:val="000000" w:themeColor="text1"/>
          <w:sz w:val="24"/>
          <w:szCs w:val="24"/>
        </w:rPr>
        <w:t>Las teorías de liderazgo participativo sugieren que el estilo ideal de liderazgo es aquel que tiene en cuenta el papel que pueden jugar los demás. La inclusión de otros en el proceso de </w:t>
      </w:r>
      <w:hyperlink r:id="rId33" w:tgtFrame="_blank" w:history="1">
        <w:r w:rsidRPr="00A2076C">
          <w:rPr>
            <w:rStyle w:val="Hyperlink"/>
            <w:rFonts w:asciiTheme="minorHAnsi" w:hAnsiTheme="minorHAnsi" w:cstheme="minorHAnsi"/>
            <w:iCs/>
            <w:color w:val="000000" w:themeColor="text1"/>
            <w:sz w:val="24"/>
            <w:szCs w:val="24"/>
          </w:rPr>
          <w:t>toma de decisiones</w:t>
        </w:r>
      </w:hyperlink>
      <w:r w:rsidRPr="00A2076C">
        <w:rPr>
          <w:rFonts w:asciiTheme="minorHAnsi" w:hAnsiTheme="minorHAnsi" w:cstheme="minorHAnsi"/>
          <w:iCs/>
          <w:color w:val="000000" w:themeColor="text1"/>
          <w:sz w:val="24"/>
          <w:szCs w:val="24"/>
        </w:rPr>
        <w:t> del líder es vital en las teorías del liderazgo participativo. Los buenos líderes buscarían de manera activa la contribución de los demás.</w:t>
      </w:r>
    </w:p>
    <w:p w14:paraId="044EC2FE" w14:textId="105447EA" w:rsidR="00A2076C" w:rsidRPr="00A2076C" w:rsidRDefault="00A2076C" w:rsidP="00A2076C">
      <w:pPr>
        <w:spacing w:after="160" w:line="259" w:lineRule="auto"/>
        <w:jc w:val="both"/>
        <w:rPr>
          <w:rFonts w:asciiTheme="minorHAnsi" w:hAnsiTheme="minorHAnsi" w:cstheme="minorHAnsi"/>
          <w:iCs/>
          <w:color w:val="000000" w:themeColor="text1"/>
          <w:sz w:val="24"/>
          <w:szCs w:val="24"/>
        </w:rPr>
      </w:pPr>
      <w:r w:rsidRPr="00A2076C">
        <w:rPr>
          <w:rFonts w:asciiTheme="minorHAnsi" w:hAnsiTheme="minorHAnsi" w:cstheme="minorHAnsi"/>
          <w:iCs/>
          <w:color w:val="000000" w:themeColor="text1"/>
          <w:sz w:val="24"/>
          <w:szCs w:val="24"/>
        </w:rPr>
        <w:t>Este proceso involucra a las personas lideradas. Así, el buen líder sería aquel que fuese capaz de lograr que se sintiesen valoradas, además de una parte con influencia en las decisiones que se toman. Esta sensación de formar parte real de algo importante haría que los seguidores se sintiesen más comprometidos con el proceso.</w:t>
      </w:r>
      <w:r w:rsidRPr="00A2076C">
        <w:rPr>
          <w:noProof/>
        </w:rPr>
        <w:t xml:space="preserve"> </w:t>
      </w:r>
    </w:p>
    <w:p w14:paraId="5C9B4398" w14:textId="73DD6C05" w:rsidR="00A2076C" w:rsidRPr="00A2076C" w:rsidRDefault="00A2076C" w:rsidP="00A2076C">
      <w:pPr>
        <w:pStyle w:val="Heading3"/>
      </w:pPr>
      <w:bookmarkStart w:id="27" w:name="_Toc101430577"/>
      <w:r w:rsidRPr="00A2076C">
        <w:t xml:space="preserve">II.2.7 </w:t>
      </w:r>
      <w:r w:rsidRPr="00A2076C">
        <w:t xml:space="preserve">Teorías de gestión o </w:t>
      </w:r>
      <w:r w:rsidR="00002A5C" w:rsidRPr="00A2076C">
        <w:t>transaccionales</w:t>
      </w:r>
      <w:bookmarkEnd w:id="27"/>
    </w:p>
    <w:p w14:paraId="4B7CF656" w14:textId="77777777" w:rsidR="00A2076C" w:rsidRPr="00A2076C" w:rsidRDefault="00A2076C" w:rsidP="00A2076C">
      <w:pPr>
        <w:spacing w:after="160" w:line="259" w:lineRule="auto"/>
        <w:jc w:val="both"/>
        <w:rPr>
          <w:rFonts w:asciiTheme="minorHAnsi" w:hAnsiTheme="minorHAnsi" w:cstheme="minorHAnsi"/>
          <w:iCs/>
          <w:color w:val="000000" w:themeColor="text1"/>
          <w:sz w:val="24"/>
          <w:szCs w:val="24"/>
        </w:rPr>
      </w:pPr>
      <w:r w:rsidRPr="00A2076C">
        <w:rPr>
          <w:rFonts w:asciiTheme="minorHAnsi" w:hAnsiTheme="minorHAnsi" w:cstheme="minorHAnsi"/>
          <w:iCs/>
          <w:color w:val="000000" w:themeColor="text1"/>
          <w:sz w:val="24"/>
          <w:szCs w:val="24"/>
        </w:rPr>
        <w:t>Las teorías de gestión, también conocidas como teorías transaccionales, se centran en el papel de la supervisión, la organización y el rendimiento grupal. Estas teorías basan el liderazgo en un sistema de recompensas y castigos, es decir, en un sistema de gestión del desempeño de los individuos por parte de líderes en los que se premia el éxito y se castigan los fallos.</w:t>
      </w:r>
    </w:p>
    <w:p w14:paraId="14030C19" w14:textId="77777777" w:rsidR="00A2076C" w:rsidRPr="00A2076C" w:rsidRDefault="00A2076C" w:rsidP="00A2076C">
      <w:pPr>
        <w:spacing w:after="160" w:line="259" w:lineRule="auto"/>
        <w:jc w:val="both"/>
        <w:rPr>
          <w:rFonts w:asciiTheme="minorHAnsi" w:hAnsiTheme="minorHAnsi" w:cstheme="minorHAnsi"/>
          <w:iCs/>
          <w:color w:val="000000" w:themeColor="text1"/>
          <w:sz w:val="24"/>
          <w:szCs w:val="24"/>
        </w:rPr>
      </w:pPr>
      <w:r w:rsidRPr="00A2076C">
        <w:rPr>
          <w:rFonts w:asciiTheme="minorHAnsi" w:hAnsiTheme="minorHAnsi" w:cstheme="minorHAnsi"/>
          <w:iCs/>
          <w:color w:val="000000" w:themeColor="text1"/>
          <w:sz w:val="24"/>
          <w:szCs w:val="24"/>
        </w:rPr>
        <w:t>Esta es la forma más común de liderazgo. El rol del líder pasa por manejar las </w:t>
      </w:r>
      <w:hyperlink r:id="rId34" w:tgtFrame="_blank" w:history="1">
        <w:r w:rsidRPr="00A2076C">
          <w:rPr>
            <w:rStyle w:val="Hyperlink"/>
            <w:rFonts w:asciiTheme="minorHAnsi" w:hAnsiTheme="minorHAnsi" w:cstheme="minorHAnsi"/>
            <w:iCs/>
            <w:color w:val="000000" w:themeColor="text1"/>
            <w:sz w:val="24"/>
            <w:szCs w:val="24"/>
          </w:rPr>
          <w:t>expectativas</w:t>
        </w:r>
      </w:hyperlink>
      <w:r w:rsidRPr="00A2076C">
        <w:rPr>
          <w:rFonts w:asciiTheme="minorHAnsi" w:hAnsiTheme="minorHAnsi" w:cstheme="minorHAnsi"/>
          <w:iCs/>
          <w:color w:val="000000" w:themeColor="text1"/>
          <w:sz w:val="24"/>
          <w:szCs w:val="24"/>
        </w:rPr>
        <w:t> de los seguidores y adaptarlas a los objetivos del grupo. Básicamente el líder sería un gestor, tanto de personas como de recursos.</w:t>
      </w:r>
    </w:p>
    <w:p w14:paraId="53F3E02A" w14:textId="2FB06476" w:rsidR="00A2076C" w:rsidRPr="00A2076C" w:rsidRDefault="00A2076C" w:rsidP="00A2076C">
      <w:pPr>
        <w:pStyle w:val="Heading3"/>
      </w:pPr>
      <w:bookmarkStart w:id="28" w:name="_Toc101430578"/>
      <w:r>
        <w:lastRenderedPageBreak/>
        <w:t xml:space="preserve">II.2.8 </w:t>
      </w:r>
      <w:r w:rsidRPr="00A2076C">
        <w:t>Teorías de relaciones o transformacionales</w:t>
      </w:r>
      <w:bookmarkEnd w:id="28"/>
    </w:p>
    <w:p w14:paraId="4DEB973B" w14:textId="77777777" w:rsidR="00A2076C" w:rsidRPr="00A2076C" w:rsidRDefault="00A2076C" w:rsidP="00A2076C">
      <w:pPr>
        <w:spacing w:after="160" w:line="259" w:lineRule="auto"/>
        <w:jc w:val="both"/>
        <w:rPr>
          <w:rFonts w:asciiTheme="minorHAnsi" w:hAnsiTheme="minorHAnsi" w:cstheme="minorHAnsi"/>
          <w:iCs/>
          <w:color w:val="000000" w:themeColor="text1"/>
          <w:sz w:val="24"/>
          <w:szCs w:val="24"/>
        </w:rPr>
      </w:pPr>
      <w:r w:rsidRPr="00A2076C">
        <w:rPr>
          <w:rFonts w:asciiTheme="minorHAnsi" w:hAnsiTheme="minorHAnsi" w:cstheme="minorHAnsi"/>
          <w:iCs/>
          <w:color w:val="000000" w:themeColor="text1"/>
          <w:sz w:val="24"/>
          <w:szCs w:val="24"/>
        </w:rPr>
        <w:t>Las teorías de las relaciones, también conocidas como teorías transformacionales, se centran en las conexiones formadas entre líderes y seguidores. Este enfoque no solo se centra en el rendimiento del grupo, sino también se interesa porque cada uno de los miembros del grupo pueda desarrollar todo su potencial.</w:t>
      </w:r>
    </w:p>
    <w:p w14:paraId="6BE8E0C8" w14:textId="3240330B" w:rsidR="00A2076C" w:rsidRPr="00A2076C" w:rsidRDefault="00A2076C" w:rsidP="00A2076C">
      <w:pPr>
        <w:jc w:val="both"/>
        <w:rPr>
          <w:sz w:val="24"/>
          <w:szCs w:val="24"/>
        </w:rPr>
      </w:pPr>
      <w:r w:rsidRPr="00A2076C">
        <w:rPr>
          <w:sz w:val="24"/>
          <w:szCs w:val="24"/>
        </w:rPr>
        <w:t>Los líderes transformacionales motivan e inspiran a las personas manejando y alineando dos intereses: el grupal y el individual. Además, para ellos es tan importante la definición del objetivo como los medios y la inversión necesaria para lograrlos. El líder motiva e inspira haciendo que los seguidores asuman el mejor papel teniendo en cuenta que su rol y su manera de desempeñarlo es importante para el resultado. La relación y la conexión entre un líder y su seguidor es el enfoque principal, sin dejar de lado el respeto a la ética y el cuidado de cada seguidor o subordinado de manera individual.</w:t>
      </w:r>
    </w:p>
    <w:p w14:paraId="208F4BBB" w14:textId="6166DDFF" w:rsidR="00A2076C" w:rsidRDefault="00A2076C">
      <w:pPr>
        <w:spacing w:after="160" w:line="259" w:lineRule="auto"/>
        <w:rPr>
          <w:rFonts w:asciiTheme="minorHAnsi" w:hAnsiTheme="minorHAnsi" w:cstheme="minorHAnsi"/>
          <w:bCs/>
          <w:iCs/>
          <w:color w:val="000000" w:themeColor="text1"/>
          <w:sz w:val="28"/>
        </w:rPr>
      </w:pPr>
    </w:p>
    <w:p w14:paraId="425F7713" w14:textId="19E67AA4" w:rsidR="00002A5C" w:rsidRPr="00A2076C" w:rsidRDefault="00002A5C" w:rsidP="00002A5C">
      <w:pPr>
        <w:pStyle w:val="Heading2"/>
      </w:pPr>
      <w:bookmarkStart w:id="29" w:name="_Toc101430579"/>
      <w:r>
        <w:t>II.3 Tipos de liderazgo</w:t>
      </w:r>
      <w:bookmarkEnd w:id="29"/>
    </w:p>
    <w:p w14:paraId="1EE26D72" w14:textId="39FB99CE" w:rsidR="00C86D7B" w:rsidRDefault="00C86D7B">
      <w:pPr>
        <w:spacing w:after="160" w:line="259" w:lineRule="auto"/>
        <w:rPr>
          <w:bCs/>
          <w:iCs/>
          <w:color w:val="404040" w:themeColor="text1" w:themeTint="BF"/>
          <w:sz w:val="28"/>
        </w:rPr>
      </w:pPr>
    </w:p>
    <w:p w14:paraId="04483E78" w14:textId="0C517766" w:rsidR="00002A5C" w:rsidRDefault="00002A5C">
      <w:pPr>
        <w:spacing w:after="160" w:line="259" w:lineRule="auto"/>
        <w:rPr>
          <w:bCs/>
          <w:iCs/>
          <w:color w:val="404040" w:themeColor="text1" w:themeTint="BF"/>
          <w:sz w:val="28"/>
        </w:rPr>
      </w:pPr>
      <w:r>
        <w:rPr>
          <w:noProof/>
        </w:rPr>
        <w:drawing>
          <wp:inline distT="0" distB="0" distL="0" distR="0" wp14:anchorId="4D7584D6" wp14:editId="45669AE7">
            <wp:extent cx="5400040" cy="2174240"/>
            <wp:effectExtent l="0" t="0" r="0" b="0"/>
            <wp:docPr id="29" name="Picture 29"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imeline&#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2174240"/>
                    </a:xfrm>
                    <a:prstGeom prst="rect">
                      <a:avLst/>
                    </a:prstGeom>
                    <a:noFill/>
                    <a:ln>
                      <a:noFill/>
                    </a:ln>
                  </pic:spPr>
                </pic:pic>
              </a:graphicData>
            </a:graphic>
          </wp:inline>
        </w:drawing>
      </w:r>
    </w:p>
    <w:p w14:paraId="0CDFBDC1" w14:textId="062F338A" w:rsidR="00376DB8" w:rsidRDefault="00376DB8" w:rsidP="00376DB8">
      <w:pPr>
        <w:shd w:val="clear" w:color="auto" w:fill="FFFFFF"/>
        <w:jc w:val="both"/>
        <w:rPr>
          <w:rFonts w:asciiTheme="minorHAnsi" w:hAnsiTheme="minorHAnsi" w:cstheme="minorHAnsi"/>
          <w:b/>
          <w:bCs/>
          <w:color w:val="000000" w:themeColor="text1"/>
          <w:sz w:val="24"/>
          <w:szCs w:val="24"/>
          <w:shd w:val="clear" w:color="auto" w:fill="FFFFFF"/>
        </w:rPr>
      </w:pPr>
      <w:r w:rsidRPr="00376DB8">
        <w:rPr>
          <w:rFonts w:asciiTheme="minorHAnsi" w:hAnsiTheme="minorHAnsi" w:cstheme="minorHAnsi"/>
          <w:color w:val="000000" w:themeColor="text1"/>
          <w:sz w:val="24"/>
          <w:szCs w:val="24"/>
        </w:rPr>
        <w:t>Sin duda existen muchas teorías que hablan acerca de los tipos de liderazgo, el día de hoy comentaremos la teoría que el psicólogo estadounidense Daniel Goleman "</w:t>
      </w:r>
      <w:proofErr w:type="spellStart"/>
      <w:r w:rsidRPr="00376DB8">
        <w:rPr>
          <w:rFonts w:asciiTheme="minorHAnsi" w:hAnsiTheme="minorHAnsi" w:cstheme="minorHAnsi"/>
          <w:i/>
          <w:iCs/>
          <w:color w:val="000000" w:themeColor="text1"/>
          <w:sz w:val="24"/>
          <w:szCs w:val="24"/>
        </w:rPr>
        <w:t>Leadership</w:t>
      </w:r>
      <w:proofErr w:type="spellEnd"/>
      <w:r w:rsidRPr="00376DB8">
        <w:rPr>
          <w:rFonts w:asciiTheme="minorHAnsi" w:hAnsiTheme="minorHAnsi" w:cstheme="minorHAnsi"/>
          <w:i/>
          <w:iCs/>
          <w:color w:val="000000" w:themeColor="text1"/>
          <w:sz w:val="24"/>
          <w:szCs w:val="24"/>
        </w:rPr>
        <w:t xml:space="preserve"> </w:t>
      </w:r>
      <w:proofErr w:type="spellStart"/>
      <w:r w:rsidRPr="00376DB8">
        <w:rPr>
          <w:rFonts w:asciiTheme="minorHAnsi" w:hAnsiTheme="minorHAnsi" w:cstheme="minorHAnsi"/>
          <w:i/>
          <w:iCs/>
          <w:color w:val="000000" w:themeColor="text1"/>
          <w:sz w:val="24"/>
          <w:szCs w:val="24"/>
        </w:rPr>
        <w:t>that</w:t>
      </w:r>
      <w:proofErr w:type="spellEnd"/>
      <w:r w:rsidRPr="00376DB8">
        <w:rPr>
          <w:rFonts w:asciiTheme="minorHAnsi" w:hAnsiTheme="minorHAnsi" w:cstheme="minorHAnsi"/>
          <w:i/>
          <w:iCs/>
          <w:color w:val="000000" w:themeColor="text1"/>
          <w:sz w:val="24"/>
          <w:szCs w:val="24"/>
        </w:rPr>
        <w:t xml:space="preserve"> </w:t>
      </w:r>
      <w:proofErr w:type="spellStart"/>
      <w:r w:rsidRPr="00376DB8">
        <w:rPr>
          <w:rFonts w:asciiTheme="minorHAnsi" w:hAnsiTheme="minorHAnsi" w:cstheme="minorHAnsi"/>
          <w:i/>
          <w:iCs/>
          <w:color w:val="000000" w:themeColor="text1"/>
          <w:sz w:val="24"/>
          <w:szCs w:val="24"/>
        </w:rPr>
        <w:t>gets</w:t>
      </w:r>
      <w:proofErr w:type="spellEnd"/>
      <w:r w:rsidRPr="00376DB8">
        <w:rPr>
          <w:rFonts w:asciiTheme="minorHAnsi" w:hAnsiTheme="minorHAnsi" w:cstheme="minorHAnsi"/>
          <w:i/>
          <w:iCs/>
          <w:color w:val="000000" w:themeColor="text1"/>
          <w:sz w:val="24"/>
          <w:szCs w:val="24"/>
        </w:rPr>
        <w:t xml:space="preserve"> </w:t>
      </w:r>
      <w:proofErr w:type="spellStart"/>
      <w:r w:rsidRPr="00376DB8">
        <w:rPr>
          <w:rFonts w:asciiTheme="minorHAnsi" w:hAnsiTheme="minorHAnsi" w:cstheme="minorHAnsi"/>
          <w:i/>
          <w:iCs/>
          <w:color w:val="000000" w:themeColor="text1"/>
          <w:sz w:val="24"/>
          <w:szCs w:val="24"/>
        </w:rPr>
        <w:t>result</w:t>
      </w:r>
      <w:proofErr w:type="spellEnd"/>
      <w:r w:rsidRPr="00376DB8">
        <w:rPr>
          <w:rFonts w:asciiTheme="minorHAnsi" w:hAnsiTheme="minorHAnsi" w:cstheme="minorHAnsi"/>
          <w:i/>
          <w:iCs/>
          <w:color w:val="000000" w:themeColor="text1"/>
          <w:sz w:val="24"/>
          <w:szCs w:val="24"/>
        </w:rPr>
        <w:t>"</w:t>
      </w:r>
      <w:r w:rsidRPr="00376DB8">
        <w:rPr>
          <w:rFonts w:asciiTheme="minorHAnsi" w:hAnsiTheme="minorHAnsi" w:cstheme="minorHAnsi"/>
          <w:color w:val="000000" w:themeColor="text1"/>
          <w:sz w:val="24"/>
          <w:szCs w:val="24"/>
        </w:rPr>
        <w:t> establece que la verdadera función que define a un líder efectivo es su capacidad para obtener resultados. Asimismo, define 6 estilos diferentes de liderazgo y cada uno de estos tiene un origen en determinado componente de la </w:t>
      </w:r>
      <w:r w:rsidRPr="00376DB8">
        <w:rPr>
          <w:rFonts w:asciiTheme="minorHAnsi" w:hAnsiTheme="minorHAnsi" w:cstheme="minorHAnsi"/>
          <w:b/>
          <w:bCs/>
          <w:color w:val="000000" w:themeColor="text1"/>
          <w:sz w:val="24"/>
          <w:szCs w:val="24"/>
        </w:rPr>
        <w:t>inteligencia emocional</w:t>
      </w:r>
      <w:r w:rsidRPr="00376DB8">
        <w:rPr>
          <w:rFonts w:asciiTheme="minorHAnsi" w:hAnsiTheme="minorHAnsi" w:cstheme="minorHAnsi"/>
          <w:b/>
          <w:bCs/>
          <w:i/>
          <w:iCs/>
          <w:color w:val="000000" w:themeColor="text1"/>
          <w:sz w:val="24"/>
          <w:szCs w:val="24"/>
          <w:shd w:val="clear" w:color="auto" w:fill="FFFFFF"/>
        </w:rPr>
        <w:t>.</w:t>
      </w:r>
    </w:p>
    <w:p w14:paraId="5BD8F1D3" w14:textId="2CC20A70" w:rsidR="00376DB8" w:rsidRDefault="00376DB8" w:rsidP="00376DB8">
      <w:pPr>
        <w:shd w:val="clear" w:color="auto" w:fill="FFFFFF"/>
        <w:jc w:val="both"/>
        <w:rPr>
          <w:rFonts w:asciiTheme="minorHAnsi" w:hAnsiTheme="minorHAnsi" w:cstheme="minorHAnsi"/>
          <w:b/>
          <w:bCs/>
          <w:color w:val="000000" w:themeColor="text1"/>
          <w:sz w:val="24"/>
          <w:szCs w:val="24"/>
          <w:shd w:val="clear" w:color="auto" w:fill="FFFFFF"/>
        </w:rPr>
      </w:pPr>
    </w:p>
    <w:p w14:paraId="2B173BE9" w14:textId="35622F97" w:rsidR="00376DB8" w:rsidRDefault="00376DB8" w:rsidP="00376DB8">
      <w:pPr>
        <w:shd w:val="clear" w:color="auto" w:fill="FFFFFF"/>
        <w:jc w:val="both"/>
        <w:rPr>
          <w:rFonts w:asciiTheme="minorHAnsi" w:hAnsiTheme="minorHAnsi" w:cstheme="minorHAnsi"/>
          <w:b/>
          <w:bCs/>
          <w:color w:val="000000" w:themeColor="text1"/>
          <w:sz w:val="24"/>
          <w:szCs w:val="24"/>
          <w:shd w:val="clear" w:color="auto" w:fill="FFFFFF"/>
        </w:rPr>
      </w:pPr>
    </w:p>
    <w:p w14:paraId="2D04D27B" w14:textId="0FA87CE4" w:rsidR="00376DB8" w:rsidRDefault="00376DB8" w:rsidP="00376DB8">
      <w:pPr>
        <w:pStyle w:val="Heading3"/>
        <w:spacing w:after="240"/>
      </w:pPr>
      <w:bookmarkStart w:id="30" w:name="_Toc101430580"/>
      <w:r>
        <w:t>II.3.1 Liderazgo autoritario</w:t>
      </w:r>
      <w:bookmarkEnd w:id="30"/>
    </w:p>
    <w:p w14:paraId="75698B01" w14:textId="514D0DC7" w:rsidR="00376DB8" w:rsidRDefault="00376DB8" w:rsidP="00376DB8">
      <w:pPr>
        <w:shd w:val="clear" w:color="auto" w:fill="FFFFFF"/>
        <w:spacing w:after="60" w:line="288" w:lineRule="atLeast"/>
        <w:jc w:val="both"/>
        <w:rPr>
          <w:rFonts w:asciiTheme="minorHAnsi" w:hAnsiTheme="minorHAnsi" w:cstheme="minorHAnsi"/>
          <w:b/>
          <w:bCs/>
          <w:color w:val="000000" w:themeColor="text1"/>
          <w:sz w:val="24"/>
          <w:szCs w:val="24"/>
        </w:rPr>
      </w:pPr>
      <w:r w:rsidRPr="00376DB8">
        <w:rPr>
          <w:rFonts w:asciiTheme="minorHAnsi" w:hAnsiTheme="minorHAnsi" w:cstheme="minorHAnsi"/>
          <w:color w:val="000000" w:themeColor="text1"/>
          <w:sz w:val="24"/>
          <w:szCs w:val="24"/>
        </w:rPr>
        <w:t xml:space="preserve">Este estilo se muestra como uno de los menos resonantes, de </w:t>
      </w:r>
      <w:r w:rsidRPr="00376DB8">
        <w:rPr>
          <w:rFonts w:asciiTheme="minorHAnsi" w:hAnsiTheme="minorHAnsi" w:cstheme="minorHAnsi"/>
          <w:color w:val="000000" w:themeColor="text1"/>
          <w:sz w:val="24"/>
          <w:szCs w:val="24"/>
        </w:rPr>
        <w:t>hecho,</w:t>
      </w:r>
      <w:r w:rsidRPr="00376DB8">
        <w:rPr>
          <w:rFonts w:asciiTheme="minorHAnsi" w:hAnsiTheme="minorHAnsi" w:cstheme="minorHAnsi"/>
          <w:color w:val="000000" w:themeColor="text1"/>
          <w:sz w:val="24"/>
          <w:szCs w:val="24"/>
        </w:rPr>
        <w:t xml:space="preserve"> es un estilo que</w:t>
      </w:r>
      <w:r w:rsidRPr="00376DB8">
        <w:rPr>
          <w:rFonts w:asciiTheme="minorHAnsi" w:hAnsiTheme="minorHAnsi" w:cstheme="minorHAnsi"/>
          <w:b/>
          <w:bCs/>
          <w:color w:val="000000" w:themeColor="text1"/>
          <w:sz w:val="24"/>
          <w:szCs w:val="24"/>
        </w:rPr>
        <w:t> destruye la motivación en poco tiempo</w:t>
      </w:r>
      <w:r w:rsidRPr="00376DB8">
        <w:rPr>
          <w:rFonts w:asciiTheme="minorHAnsi" w:hAnsiTheme="minorHAnsi" w:cstheme="minorHAnsi"/>
          <w:color w:val="000000" w:themeColor="text1"/>
          <w:sz w:val="24"/>
          <w:szCs w:val="24"/>
        </w:rPr>
        <w:t xml:space="preserve">. Es un estilo que se debe utilizar en situaciones críticas. </w:t>
      </w:r>
      <w:r>
        <w:rPr>
          <w:rFonts w:asciiTheme="minorHAnsi" w:hAnsiTheme="minorHAnsi" w:cstheme="minorHAnsi"/>
          <w:color w:val="000000" w:themeColor="text1"/>
          <w:sz w:val="24"/>
          <w:szCs w:val="24"/>
        </w:rPr>
        <w:t xml:space="preserve">Las personas </w:t>
      </w:r>
      <w:r w:rsidRPr="00376DB8">
        <w:rPr>
          <w:rFonts w:asciiTheme="minorHAnsi" w:hAnsiTheme="minorHAnsi" w:cstheme="minorHAnsi"/>
          <w:color w:val="000000" w:themeColor="text1"/>
          <w:sz w:val="24"/>
          <w:szCs w:val="24"/>
        </w:rPr>
        <w:t xml:space="preserve">líderes que lo utilizan con cierta asiduidad pierden el compromiso de su equipo y en la </w:t>
      </w:r>
      <w:r>
        <w:rPr>
          <w:rFonts w:asciiTheme="minorHAnsi" w:hAnsiTheme="minorHAnsi" w:cstheme="minorHAnsi"/>
          <w:color w:val="000000" w:themeColor="text1"/>
          <w:sz w:val="24"/>
          <w:szCs w:val="24"/>
        </w:rPr>
        <w:t>cooperativa</w:t>
      </w:r>
      <w:r w:rsidRPr="00376DB8">
        <w:rPr>
          <w:rFonts w:asciiTheme="minorHAnsi" w:hAnsiTheme="minorHAnsi" w:cstheme="minorHAnsi"/>
          <w:color w:val="000000" w:themeColor="text1"/>
          <w:sz w:val="24"/>
          <w:szCs w:val="24"/>
        </w:rPr>
        <w:t xml:space="preserve"> sólo permanecen las personas que no tienen otra salida que quedarse. El talento que </w:t>
      </w:r>
      <w:r w:rsidRPr="00376DB8">
        <w:rPr>
          <w:rFonts w:asciiTheme="minorHAnsi" w:hAnsiTheme="minorHAnsi" w:cstheme="minorHAnsi"/>
          <w:color w:val="000000" w:themeColor="text1"/>
          <w:sz w:val="24"/>
          <w:szCs w:val="24"/>
        </w:rPr>
        <w:t>puede</w:t>
      </w:r>
      <w:r w:rsidRPr="00376DB8">
        <w:rPr>
          <w:rFonts w:asciiTheme="minorHAnsi" w:hAnsiTheme="minorHAnsi" w:cstheme="minorHAnsi"/>
          <w:color w:val="000000" w:themeColor="text1"/>
          <w:sz w:val="24"/>
          <w:szCs w:val="24"/>
        </w:rPr>
        <w:t xml:space="preserve"> </w:t>
      </w:r>
      <w:r w:rsidRPr="00376DB8">
        <w:rPr>
          <w:rFonts w:asciiTheme="minorHAnsi" w:hAnsiTheme="minorHAnsi" w:cstheme="minorHAnsi"/>
          <w:color w:val="000000" w:themeColor="text1"/>
          <w:sz w:val="24"/>
          <w:szCs w:val="24"/>
        </w:rPr>
        <w:t>se puede fugar, lo hace.</w:t>
      </w:r>
    </w:p>
    <w:p w14:paraId="7FAFF880" w14:textId="1CDD444F" w:rsidR="00376DB8" w:rsidRDefault="00376DB8" w:rsidP="00376DB8">
      <w:pPr>
        <w:shd w:val="clear" w:color="auto" w:fill="FFFFFF"/>
        <w:spacing w:after="60" w:line="288" w:lineRule="atLeast"/>
        <w:jc w:val="both"/>
        <w:rPr>
          <w:rFonts w:asciiTheme="minorHAnsi" w:hAnsiTheme="minorHAnsi" w:cstheme="minorHAnsi"/>
          <w:b/>
          <w:bCs/>
          <w:color w:val="000000" w:themeColor="text1"/>
          <w:sz w:val="24"/>
          <w:szCs w:val="24"/>
        </w:rPr>
      </w:pPr>
    </w:p>
    <w:p w14:paraId="6F923D46" w14:textId="63AC9FE2" w:rsidR="00376DB8" w:rsidRPr="00376DB8" w:rsidRDefault="00376DB8" w:rsidP="00376DB8">
      <w:pPr>
        <w:pStyle w:val="Heading3"/>
        <w:spacing w:after="240"/>
      </w:pPr>
      <w:bookmarkStart w:id="31" w:name="_Toc101430581"/>
      <w:r>
        <w:lastRenderedPageBreak/>
        <w:t>II.3.2 Liderazgo democrático</w:t>
      </w:r>
      <w:bookmarkEnd w:id="31"/>
    </w:p>
    <w:p w14:paraId="6D06A976" w14:textId="3935379D" w:rsidR="00376DB8" w:rsidRDefault="00E053BF" w:rsidP="00376DB8">
      <w:pPr>
        <w:shd w:val="clear" w:color="auto" w:fill="FFFFFF"/>
        <w:spacing w:after="60" w:line="288" w:lineRule="atLeast"/>
        <w:jc w:val="both"/>
        <w:rPr>
          <w:rFonts w:asciiTheme="minorHAnsi" w:hAnsiTheme="minorHAnsi" w:cstheme="minorHAnsi"/>
          <w:color w:val="000000" w:themeColor="text1"/>
          <w:sz w:val="24"/>
          <w:szCs w:val="24"/>
        </w:rPr>
      </w:pPr>
      <w:r>
        <w:rPr>
          <w:noProof/>
        </w:rPr>
        <w:drawing>
          <wp:anchor distT="0" distB="0" distL="114300" distR="114300" simplePos="0" relativeHeight="251714560" behindDoc="0" locked="0" layoutInCell="1" allowOverlap="1" wp14:anchorId="1ED06728" wp14:editId="19EEBEB9">
            <wp:simplePos x="0" y="0"/>
            <wp:positionH relativeFrom="margin">
              <wp:align>left</wp:align>
            </wp:positionH>
            <wp:positionV relativeFrom="paragraph">
              <wp:posOffset>62865</wp:posOffset>
            </wp:positionV>
            <wp:extent cx="1508760" cy="1158875"/>
            <wp:effectExtent l="0" t="0" r="0" b="3175"/>
            <wp:wrapSquare wrapText="bothSides"/>
            <wp:docPr id="30" name="Picture 3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e the source 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19666" cy="11673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6DB8" w:rsidRPr="00376DB8">
        <w:rPr>
          <w:rFonts w:asciiTheme="minorHAnsi" w:hAnsiTheme="minorHAnsi" w:cstheme="minorHAnsi"/>
          <w:color w:val="000000" w:themeColor="text1"/>
          <w:sz w:val="24"/>
          <w:szCs w:val="24"/>
        </w:rPr>
        <w:t>Este tipo de</w:t>
      </w:r>
      <w:r>
        <w:rPr>
          <w:rFonts w:asciiTheme="minorHAnsi" w:hAnsiTheme="minorHAnsi" w:cstheme="minorHAnsi"/>
          <w:color w:val="000000" w:themeColor="text1"/>
          <w:sz w:val="24"/>
          <w:szCs w:val="24"/>
        </w:rPr>
        <w:t xml:space="preserve"> persona</w:t>
      </w:r>
      <w:r w:rsidR="00376DB8" w:rsidRPr="00376DB8">
        <w:rPr>
          <w:rFonts w:asciiTheme="minorHAnsi" w:hAnsiTheme="minorHAnsi" w:cstheme="minorHAnsi"/>
          <w:color w:val="000000" w:themeColor="text1"/>
          <w:sz w:val="24"/>
          <w:szCs w:val="24"/>
        </w:rPr>
        <w:t xml:space="preserve"> líder deja en el equipo la capacidad de decidir. </w:t>
      </w:r>
      <w:r>
        <w:rPr>
          <w:rFonts w:asciiTheme="minorHAnsi" w:hAnsiTheme="minorHAnsi" w:cstheme="minorHAnsi"/>
          <w:color w:val="000000" w:themeColor="text1"/>
          <w:sz w:val="24"/>
          <w:szCs w:val="24"/>
        </w:rPr>
        <w:t>La persona líder</w:t>
      </w:r>
      <w:r w:rsidR="00376DB8" w:rsidRPr="00376DB8">
        <w:rPr>
          <w:rFonts w:asciiTheme="minorHAnsi" w:hAnsiTheme="minorHAnsi" w:cstheme="minorHAnsi"/>
          <w:color w:val="000000" w:themeColor="text1"/>
          <w:sz w:val="24"/>
          <w:szCs w:val="24"/>
        </w:rPr>
        <w:t xml:space="preserve"> no adquiere una relevancia importante y su actuación no aporta demasiado valor añadido. Este estilo </w:t>
      </w:r>
      <w:r w:rsidR="00376DB8" w:rsidRPr="00376DB8">
        <w:rPr>
          <w:rFonts w:asciiTheme="minorHAnsi" w:hAnsiTheme="minorHAnsi" w:cstheme="minorHAnsi"/>
          <w:b/>
          <w:bCs/>
          <w:color w:val="000000" w:themeColor="text1"/>
          <w:sz w:val="24"/>
          <w:szCs w:val="24"/>
        </w:rPr>
        <w:t>es recomendable para situaciones poco importantes</w:t>
      </w:r>
      <w:r w:rsidR="00376DB8" w:rsidRPr="00376DB8">
        <w:rPr>
          <w:rFonts w:asciiTheme="minorHAnsi" w:hAnsiTheme="minorHAnsi" w:cstheme="minorHAnsi"/>
          <w:color w:val="000000" w:themeColor="text1"/>
          <w:sz w:val="24"/>
          <w:szCs w:val="24"/>
        </w:rPr>
        <w:t xml:space="preserve"> que podamos delegar 100% y en las que el líder no quiera actuar. Sin </w:t>
      </w:r>
      <w:r w:rsidRPr="00376DB8">
        <w:rPr>
          <w:rFonts w:asciiTheme="minorHAnsi" w:hAnsiTheme="minorHAnsi" w:cstheme="minorHAnsi"/>
          <w:color w:val="000000" w:themeColor="text1"/>
          <w:sz w:val="24"/>
          <w:szCs w:val="24"/>
        </w:rPr>
        <w:t>embargo,</w:t>
      </w:r>
      <w:r w:rsidR="00376DB8" w:rsidRPr="00376DB8">
        <w:rPr>
          <w:rFonts w:asciiTheme="minorHAnsi" w:hAnsiTheme="minorHAnsi" w:cstheme="minorHAnsi"/>
          <w:color w:val="000000" w:themeColor="text1"/>
          <w:sz w:val="24"/>
          <w:szCs w:val="24"/>
        </w:rPr>
        <w:t> </w:t>
      </w:r>
      <w:r w:rsidR="00376DB8" w:rsidRPr="00376DB8">
        <w:rPr>
          <w:rFonts w:asciiTheme="minorHAnsi" w:hAnsiTheme="minorHAnsi" w:cstheme="minorHAnsi"/>
          <w:b/>
          <w:bCs/>
          <w:color w:val="000000" w:themeColor="text1"/>
          <w:sz w:val="24"/>
          <w:szCs w:val="24"/>
        </w:rPr>
        <w:t>se espera de</w:t>
      </w:r>
      <w:r>
        <w:rPr>
          <w:rFonts w:asciiTheme="minorHAnsi" w:hAnsiTheme="minorHAnsi" w:cstheme="minorHAnsi"/>
          <w:b/>
          <w:bCs/>
          <w:color w:val="000000" w:themeColor="text1"/>
          <w:sz w:val="24"/>
          <w:szCs w:val="24"/>
        </w:rPr>
        <w:t xml:space="preserve"> la persona </w:t>
      </w:r>
      <w:r w:rsidR="00376DB8" w:rsidRPr="00376DB8">
        <w:rPr>
          <w:rFonts w:asciiTheme="minorHAnsi" w:hAnsiTheme="minorHAnsi" w:cstheme="minorHAnsi"/>
          <w:b/>
          <w:bCs/>
          <w:color w:val="000000" w:themeColor="text1"/>
          <w:sz w:val="24"/>
          <w:szCs w:val="24"/>
        </w:rPr>
        <w:t>líder visión estratégica y determinación</w:t>
      </w:r>
      <w:r w:rsidR="00376DB8" w:rsidRPr="00376DB8">
        <w:rPr>
          <w:rFonts w:asciiTheme="minorHAnsi" w:hAnsiTheme="minorHAnsi" w:cstheme="minorHAnsi"/>
          <w:color w:val="000000" w:themeColor="text1"/>
          <w:sz w:val="24"/>
          <w:szCs w:val="24"/>
        </w:rPr>
        <w:t xml:space="preserve"> ante las situaciones importantes, por lo que será </w:t>
      </w:r>
      <w:r w:rsidRPr="00376DB8">
        <w:rPr>
          <w:rFonts w:asciiTheme="minorHAnsi" w:hAnsiTheme="minorHAnsi" w:cstheme="minorHAnsi"/>
          <w:color w:val="000000" w:themeColor="text1"/>
          <w:sz w:val="24"/>
          <w:szCs w:val="24"/>
        </w:rPr>
        <w:t>un estilo para utilizar puntualmente</w:t>
      </w:r>
      <w:r w:rsidR="00376DB8" w:rsidRPr="00376DB8">
        <w:rPr>
          <w:rFonts w:asciiTheme="minorHAnsi" w:hAnsiTheme="minorHAnsi" w:cstheme="minorHAnsi"/>
          <w:color w:val="000000" w:themeColor="text1"/>
          <w:sz w:val="24"/>
          <w:szCs w:val="24"/>
        </w:rPr>
        <w:t>.</w:t>
      </w:r>
      <w:r>
        <w:rPr>
          <w:rFonts w:asciiTheme="minorHAnsi" w:hAnsiTheme="minorHAnsi" w:cstheme="minorHAnsi"/>
          <w:color w:val="000000" w:themeColor="text1"/>
          <w:sz w:val="24"/>
          <w:szCs w:val="24"/>
        </w:rPr>
        <w:t xml:space="preserve"> </w:t>
      </w:r>
    </w:p>
    <w:p w14:paraId="00D4A0AC" w14:textId="77777777" w:rsidR="00376DB8" w:rsidRPr="00376DB8" w:rsidRDefault="00376DB8" w:rsidP="00376DB8">
      <w:pPr>
        <w:shd w:val="clear" w:color="auto" w:fill="FFFFFF"/>
        <w:spacing w:after="60" w:line="288" w:lineRule="atLeast"/>
        <w:jc w:val="both"/>
        <w:rPr>
          <w:rFonts w:asciiTheme="minorHAnsi" w:hAnsiTheme="minorHAnsi" w:cstheme="minorHAnsi"/>
          <w:color w:val="000000" w:themeColor="text1"/>
          <w:sz w:val="24"/>
          <w:szCs w:val="24"/>
        </w:rPr>
      </w:pPr>
    </w:p>
    <w:p w14:paraId="6020B598" w14:textId="116845C5" w:rsidR="00E053BF" w:rsidRDefault="00E053BF" w:rsidP="00E053BF">
      <w:pPr>
        <w:pStyle w:val="Heading3"/>
        <w:spacing w:after="240"/>
      </w:pPr>
      <w:bookmarkStart w:id="32" w:name="_Toc101430582"/>
      <w:r>
        <w:t xml:space="preserve">II.3.3. </w:t>
      </w:r>
      <w:r w:rsidR="00376DB8" w:rsidRPr="00376DB8">
        <w:t>Liderazgo afiliativo</w:t>
      </w:r>
      <w:bookmarkEnd w:id="32"/>
    </w:p>
    <w:p w14:paraId="3AE102D8" w14:textId="1BC91F6E" w:rsidR="00E053BF" w:rsidRDefault="00376DB8" w:rsidP="00376DB8">
      <w:pPr>
        <w:shd w:val="clear" w:color="auto" w:fill="FFFFFF"/>
        <w:spacing w:after="60" w:line="288" w:lineRule="atLeast"/>
        <w:jc w:val="both"/>
        <w:rPr>
          <w:rFonts w:asciiTheme="minorHAnsi" w:hAnsiTheme="minorHAnsi" w:cstheme="minorHAnsi"/>
          <w:color w:val="000000" w:themeColor="text1"/>
          <w:sz w:val="24"/>
          <w:szCs w:val="24"/>
        </w:rPr>
      </w:pPr>
      <w:r w:rsidRPr="00376DB8">
        <w:rPr>
          <w:rFonts w:asciiTheme="minorHAnsi" w:hAnsiTheme="minorHAnsi" w:cstheme="minorHAnsi"/>
          <w:color w:val="000000" w:themeColor="text1"/>
          <w:sz w:val="24"/>
          <w:szCs w:val="24"/>
        </w:rPr>
        <w:t> Su lema es </w:t>
      </w:r>
      <w:r w:rsidRPr="00376DB8">
        <w:rPr>
          <w:rFonts w:asciiTheme="minorHAnsi" w:hAnsiTheme="minorHAnsi" w:cstheme="minorHAnsi"/>
          <w:b/>
          <w:bCs/>
          <w:color w:val="000000" w:themeColor="text1"/>
          <w:sz w:val="24"/>
          <w:szCs w:val="24"/>
        </w:rPr>
        <w:t>“primero las personas”</w:t>
      </w:r>
      <w:r w:rsidRPr="00376DB8">
        <w:rPr>
          <w:rFonts w:asciiTheme="minorHAnsi" w:hAnsiTheme="minorHAnsi" w:cstheme="minorHAnsi"/>
          <w:color w:val="000000" w:themeColor="text1"/>
          <w:sz w:val="24"/>
          <w:szCs w:val="24"/>
        </w:rPr>
        <w:t xml:space="preserve">, lo cual hace </w:t>
      </w:r>
      <w:r w:rsidR="00E053BF">
        <w:rPr>
          <w:rFonts w:asciiTheme="minorHAnsi" w:hAnsiTheme="minorHAnsi" w:cstheme="minorHAnsi"/>
          <w:color w:val="000000" w:themeColor="text1"/>
          <w:sz w:val="24"/>
          <w:szCs w:val="24"/>
        </w:rPr>
        <w:t>que</w:t>
      </w:r>
      <w:r w:rsidRPr="00376DB8">
        <w:rPr>
          <w:rFonts w:asciiTheme="minorHAnsi" w:hAnsiTheme="minorHAnsi" w:cstheme="minorHAnsi"/>
          <w:color w:val="000000" w:themeColor="text1"/>
          <w:sz w:val="24"/>
          <w:szCs w:val="24"/>
        </w:rPr>
        <w:t xml:space="preserve"> este tipo de </w:t>
      </w:r>
      <w:r w:rsidR="00E053BF">
        <w:rPr>
          <w:rFonts w:asciiTheme="minorHAnsi" w:hAnsiTheme="minorHAnsi" w:cstheme="minorHAnsi"/>
          <w:color w:val="000000" w:themeColor="text1"/>
          <w:sz w:val="24"/>
          <w:szCs w:val="24"/>
        </w:rPr>
        <w:t>persona líder</w:t>
      </w:r>
      <w:r w:rsidRPr="00376DB8">
        <w:rPr>
          <w:rFonts w:asciiTheme="minorHAnsi" w:hAnsiTheme="minorHAnsi" w:cstheme="minorHAnsi"/>
          <w:color w:val="000000" w:themeColor="text1"/>
          <w:sz w:val="24"/>
          <w:szCs w:val="24"/>
        </w:rPr>
        <w:t xml:space="preserve"> tengan una relación extraordinaria con los demás, que sean cercanos y exista una familiaridad importante con su equipo. Sin embargo, a menudo se olvida de los resultados, lo que hace que su estilo no sea el más resonante. </w:t>
      </w:r>
    </w:p>
    <w:p w14:paraId="339FF6B3" w14:textId="29A71414" w:rsidR="00376DB8" w:rsidRDefault="00376DB8" w:rsidP="00376DB8">
      <w:pPr>
        <w:shd w:val="clear" w:color="auto" w:fill="FFFFFF"/>
        <w:spacing w:after="60" w:line="288" w:lineRule="atLeast"/>
        <w:jc w:val="both"/>
        <w:rPr>
          <w:rFonts w:asciiTheme="minorHAnsi" w:hAnsiTheme="minorHAnsi" w:cstheme="minorHAnsi"/>
          <w:b/>
          <w:bCs/>
          <w:color w:val="000000" w:themeColor="text1"/>
          <w:sz w:val="24"/>
          <w:szCs w:val="24"/>
        </w:rPr>
      </w:pPr>
      <w:r w:rsidRPr="00376DB8">
        <w:rPr>
          <w:rFonts w:asciiTheme="minorHAnsi" w:hAnsiTheme="minorHAnsi" w:cstheme="minorHAnsi"/>
          <w:b/>
          <w:bCs/>
          <w:color w:val="000000" w:themeColor="text1"/>
          <w:sz w:val="24"/>
          <w:szCs w:val="24"/>
        </w:rPr>
        <w:t>Con las personas muy bien, pero con los resultados no tanto</w:t>
      </w:r>
      <w:r w:rsidRPr="00376DB8">
        <w:rPr>
          <w:rFonts w:asciiTheme="minorHAnsi" w:hAnsiTheme="minorHAnsi" w:cstheme="minorHAnsi"/>
          <w:color w:val="000000" w:themeColor="text1"/>
          <w:sz w:val="24"/>
          <w:szCs w:val="24"/>
        </w:rPr>
        <w:t xml:space="preserve">. Este liderazgo es ideal cuando el equipo a dirigir es nuevo, o cuando el equipo ha cambiado y sufrido mucho por algún motivo. </w:t>
      </w:r>
    </w:p>
    <w:p w14:paraId="5706E37A" w14:textId="77777777" w:rsidR="00376DB8" w:rsidRPr="00376DB8" w:rsidRDefault="00376DB8" w:rsidP="00376DB8">
      <w:pPr>
        <w:shd w:val="clear" w:color="auto" w:fill="FFFFFF"/>
        <w:spacing w:after="60" w:line="288" w:lineRule="atLeast"/>
        <w:jc w:val="both"/>
        <w:rPr>
          <w:rFonts w:asciiTheme="minorHAnsi" w:hAnsiTheme="minorHAnsi" w:cstheme="minorHAnsi"/>
          <w:color w:val="000000" w:themeColor="text1"/>
          <w:sz w:val="24"/>
          <w:szCs w:val="24"/>
        </w:rPr>
      </w:pPr>
    </w:p>
    <w:p w14:paraId="426CF8DC" w14:textId="35E21DD4" w:rsidR="00E053BF" w:rsidRPr="00E053BF" w:rsidRDefault="00E053BF" w:rsidP="00E053BF">
      <w:pPr>
        <w:pStyle w:val="Heading3"/>
      </w:pPr>
      <w:bookmarkStart w:id="33" w:name="_Toc101430583"/>
      <w:r>
        <w:t xml:space="preserve">II.3.4 </w:t>
      </w:r>
      <w:r w:rsidR="00376DB8" w:rsidRPr="00E053BF">
        <w:t>Liderazgo timonel</w:t>
      </w:r>
      <w:bookmarkEnd w:id="33"/>
    </w:p>
    <w:p w14:paraId="1AC7FAFC" w14:textId="313B48EE" w:rsidR="00376DB8" w:rsidRDefault="00376DB8" w:rsidP="00376DB8">
      <w:pPr>
        <w:shd w:val="clear" w:color="auto" w:fill="FFFFFF"/>
        <w:spacing w:after="60" w:line="288" w:lineRule="atLeast"/>
        <w:jc w:val="both"/>
        <w:rPr>
          <w:rFonts w:asciiTheme="minorHAnsi" w:hAnsiTheme="minorHAnsi" w:cstheme="minorHAnsi"/>
          <w:b/>
          <w:bCs/>
          <w:color w:val="000000" w:themeColor="text1"/>
          <w:sz w:val="24"/>
          <w:szCs w:val="24"/>
        </w:rPr>
      </w:pPr>
      <w:r w:rsidRPr="00376DB8">
        <w:rPr>
          <w:rFonts w:asciiTheme="minorHAnsi" w:hAnsiTheme="minorHAnsi" w:cstheme="minorHAnsi"/>
          <w:color w:val="000000" w:themeColor="text1"/>
          <w:sz w:val="24"/>
          <w:szCs w:val="24"/>
        </w:rPr>
        <w:t xml:space="preserve">Aquí </w:t>
      </w:r>
      <w:r w:rsidR="00E053BF">
        <w:rPr>
          <w:rFonts w:asciiTheme="minorHAnsi" w:hAnsiTheme="minorHAnsi" w:cstheme="minorHAnsi"/>
          <w:color w:val="000000" w:themeColor="text1"/>
          <w:sz w:val="24"/>
          <w:szCs w:val="24"/>
        </w:rPr>
        <w:t xml:space="preserve">la persona </w:t>
      </w:r>
      <w:r w:rsidRPr="00376DB8">
        <w:rPr>
          <w:rFonts w:asciiTheme="minorHAnsi" w:hAnsiTheme="minorHAnsi" w:cstheme="minorHAnsi"/>
          <w:color w:val="000000" w:themeColor="text1"/>
          <w:sz w:val="24"/>
          <w:szCs w:val="24"/>
        </w:rPr>
        <w:t>líder dice que hay que hacer, lo monitoriza y corrige. Su papel al igual que el timonel de un barco es </w:t>
      </w:r>
      <w:r w:rsidRPr="00376DB8">
        <w:rPr>
          <w:rFonts w:asciiTheme="minorHAnsi" w:hAnsiTheme="minorHAnsi" w:cstheme="minorHAnsi"/>
          <w:b/>
          <w:bCs/>
          <w:color w:val="000000" w:themeColor="text1"/>
          <w:sz w:val="24"/>
          <w:szCs w:val="24"/>
        </w:rPr>
        <w:t>poner rumbo y mantenerlo</w:t>
      </w:r>
      <w:r w:rsidRPr="00376DB8">
        <w:rPr>
          <w:rFonts w:asciiTheme="minorHAnsi" w:hAnsiTheme="minorHAnsi" w:cstheme="minorHAnsi"/>
          <w:color w:val="000000" w:themeColor="text1"/>
          <w:sz w:val="24"/>
          <w:szCs w:val="24"/>
        </w:rPr>
        <w:t>. Es un liderazgo muy efectivo y quizás de los más utilizados. Sin embargo, no es suficientemente efectivo en el desarrollo del talento y potenciación de cualidades personales, así como en inspirar a otros. </w:t>
      </w:r>
      <w:r w:rsidRPr="00376DB8">
        <w:rPr>
          <w:rFonts w:asciiTheme="minorHAnsi" w:hAnsiTheme="minorHAnsi" w:cstheme="minorHAnsi"/>
          <w:b/>
          <w:bCs/>
          <w:color w:val="000000" w:themeColor="text1"/>
          <w:sz w:val="24"/>
          <w:szCs w:val="24"/>
        </w:rPr>
        <w:t>A la larga el talento se acaba fugando si este líder no enriquece su estilo con otros más resonantes.</w:t>
      </w:r>
    </w:p>
    <w:p w14:paraId="3E1C3A90" w14:textId="51F03BD0" w:rsidR="00E053BF" w:rsidRDefault="00E053BF" w:rsidP="00376DB8">
      <w:pPr>
        <w:shd w:val="clear" w:color="auto" w:fill="FFFFFF"/>
        <w:spacing w:after="60" w:line="288" w:lineRule="atLeast"/>
        <w:jc w:val="both"/>
        <w:rPr>
          <w:rFonts w:asciiTheme="minorHAnsi" w:hAnsiTheme="minorHAnsi" w:cstheme="minorHAnsi"/>
          <w:b/>
          <w:bCs/>
          <w:color w:val="000000" w:themeColor="text1"/>
          <w:sz w:val="24"/>
          <w:szCs w:val="24"/>
        </w:rPr>
      </w:pPr>
    </w:p>
    <w:p w14:paraId="21286195" w14:textId="1FC4FC89" w:rsidR="00E053BF" w:rsidRDefault="00E053BF" w:rsidP="00E053BF">
      <w:pPr>
        <w:pStyle w:val="Heading3"/>
      </w:pPr>
      <w:bookmarkStart w:id="34" w:name="_Toc101430584"/>
      <w:r>
        <w:t xml:space="preserve">II.3.5 </w:t>
      </w:r>
      <w:r w:rsidR="00376DB8" w:rsidRPr="00376DB8">
        <w:t>Liderazgo coaching</w:t>
      </w:r>
      <w:bookmarkEnd w:id="34"/>
    </w:p>
    <w:p w14:paraId="23FEF608" w14:textId="29B34B10" w:rsidR="00D36BC8" w:rsidRDefault="00D36BC8" w:rsidP="00376DB8">
      <w:pPr>
        <w:shd w:val="clear" w:color="auto" w:fill="FFFFFF"/>
        <w:spacing w:after="60" w:line="288" w:lineRule="atLeast"/>
        <w:jc w:val="both"/>
        <w:rPr>
          <w:rFonts w:asciiTheme="minorHAnsi" w:hAnsiTheme="minorHAnsi" w:cstheme="minorHAnsi"/>
          <w:color w:val="000000" w:themeColor="text1"/>
          <w:sz w:val="24"/>
          <w:szCs w:val="24"/>
        </w:rPr>
      </w:pPr>
      <w:r>
        <w:rPr>
          <w:noProof/>
        </w:rPr>
        <w:drawing>
          <wp:anchor distT="0" distB="0" distL="114300" distR="114300" simplePos="0" relativeHeight="251715584" behindDoc="0" locked="0" layoutInCell="1" allowOverlap="1" wp14:anchorId="5D87EBE2" wp14:editId="5D8FA6F0">
            <wp:simplePos x="0" y="0"/>
            <wp:positionH relativeFrom="margin">
              <wp:align>center</wp:align>
            </wp:positionH>
            <wp:positionV relativeFrom="paragraph">
              <wp:posOffset>114935</wp:posOffset>
            </wp:positionV>
            <wp:extent cx="2994660" cy="1058545"/>
            <wp:effectExtent l="0" t="0" r="0" b="8255"/>
            <wp:wrapSquare wrapText="bothSides"/>
            <wp:docPr id="32" name="Picture 3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e the source 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94660" cy="1058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0A27E2" w14:textId="4F55CD56" w:rsidR="00D36BC8" w:rsidRDefault="00D36BC8" w:rsidP="00376DB8">
      <w:pPr>
        <w:shd w:val="clear" w:color="auto" w:fill="FFFFFF"/>
        <w:spacing w:after="60" w:line="288" w:lineRule="atLeast"/>
        <w:jc w:val="both"/>
        <w:rPr>
          <w:rFonts w:asciiTheme="minorHAnsi" w:hAnsiTheme="minorHAnsi" w:cstheme="minorHAnsi"/>
          <w:color w:val="000000" w:themeColor="text1"/>
          <w:sz w:val="24"/>
          <w:szCs w:val="24"/>
        </w:rPr>
      </w:pPr>
    </w:p>
    <w:p w14:paraId="71F818AF" w14:textId="05E28703" w:rsidR="00D36BC8" w:rsidRDefault="00D36BC8" w:rsidP="00376DB8">
      <w:pPr>
        <w:shd w:val="clear" w:color="auto" w:fill="FFFFFF"/>
        <w:spacing w:after="60" w:line="288" w:lineRule="atLeast"/>
        <w:jc w:val="both"/>
        <w:rPr>
          <w:rFonts w:asciiTheme="minorHAnsi" w:hAnsiTheme="minorHAnsi" w:cstheme="minorHAnsi"/>
          <w:color w:val="000000" w:themeColor="text1"/>
          <w:sz w:val="24"/>
          <w:szCs w:val="24"/>
        </w:rPr>
      </w:pPr>
    </w:p>
    <w:p w14:paraId="26AB9BB6" w14:textId="77777777" w:rsidR="00D36BC8" w:rsidRDefault="00D36BC8" w:rsidP="00376DB8">
      <w:pPr>
        <w:shd w:val="clear" w:color="auto" w:fill="FFFFFF"/>
        <w:spacing w:after="60" w:line="288" w:lineRule="atLeast"/>
        <w:jc w:val="both"/>
        <w:rPr>
          <w:rFonts w:asciiTheme="minorHAnsi" w:hAnsiTheme="minorHAnsi" w:cstheme="minorHAnsi"/>
          <w:color w:val="000000" w:themeColor="text1"/>
          <w:sz w:val="24"/>
          <w:szCs w:val="24"/>
        </w:rPr>
      </w:pPr>
    </w:p>
    <w:p w14:paraId="1F9069EE" w14:textId="77777777" w:rsidR="00D36BC8" w:rsidRDefault="00D36BC8" w:rsidP="00376DB8">
      <w:pPr>
        <w:shd w:val="clear" w:color="auto" w:fill="FFFFFF"/>
        <w:spacing w:after="60" w:line="288" w:lineRule="atLeast"/>
        <w:jc w:val="both"/>
        <w:rPr>
          <w:rFonts w:asciiTheme="minorHAnsi" w:hAnsiTheme="minorHAnsi" w:cstheme="minorHAnsi"/>
          <w:color w:val="000000" w:themeColor="text1"/>
          <w:sz w:val="24"/>
          <w:szCs w:val="24"/>
        </w:rPr>
      </w:pPr>
    </w:p>
    <w:p w14:paraId="68638CBE" w14:textId="77777777" w:rsidR="00D36BC8" w:rsidRDefault="00D36BC8" w:rsidP="00376DB8">
      <w:pPr>
        <w:shd w:val="clear" w:color="auto" w:fill="FFFFFF"/>
        <w:spacing w:after="60" w:line="288" w:lineRule="atLeast"/>
        <w:jc w:val="both"/>
        <w:rPr>
          <w:rFonts w:asciiTheme="minorHAnsi" w:hAnsiTheme="minorHAnsi" w:cstheme="minorHAnsi"/>
          <w:color w:val="000000" w:themeColor="text1"/>
          <w:sz w:val="24"/>
          <w:szCs w:val="24"/>
        </w:rPr>
      </w:pPr>
    </w:p>
    <w:p w14:paraId="04F453BE" w14:textId="3616A4E5" w:rsidR="00376DB8" w:rsidRDefault="00E053BF" w:rsidP="00376DB8">
      <w:pPr>
        <w:shd w:val="clear" w:color="auto" w:fill="FFFFFF"/>
        <w:spacing w:after="60" w:line="288" w:lineRule="atLeast"/>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persona líder coach</w:t>
      </w:r>
      <w:r w:rsidRPr="00376DB8">
        <w:rPr>
          <w:rFonts w:asciiTheme="minorHAnsi" w:hAnsiTheme="minorHAnsi" w:cstheme="minorHAnsi"/>
          <w:color w:val="000000" w:themeColor="text1"/>
          <w:sz w:val="24"/>
          <w:szCs w:val="24"/>
        </w:rPr>
        <w:t>, es</w:t>
      </w:r>
      <w:r w:rsidR="00376DB8" w:rsidRPr="00376DB8">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una</w:t>
      </w:r>
      <w:r w:rsidR="00376DB8" w:rsidRPr="00376DB8">
        <w:rPr>
          <w:rFonts w:asciiTheme="minorHAnsi" w:hAnsiTheme="minorHAnsi" w:cstheme="minorHAnsi"/>
          <w:color w:val="000000" w:themeColor="text1"/>
          <w:sz w:val="24"/>
          <w:szCs w:val="24"/>
        </w:rPr>
        <w:t xml:space="preserve"> que utiliza habilidades, técnicas y modelos de coaching para sacar lo mejor de su equipo.  El </w:t>
      </w:r>
      <w:r w:rsidR="00376DB8" w:rsidRPr="00376DB8">
        <w:rPr>
          <w:rFonts w:asciiTheme="minorHAnsi" w:hAnsiTheme="minorHAnsi" w:cstheme="minorHAnsi"/>
          <w:b/>
          <w:bCs/>
          <w:color w:val="000000" w:themeColor="text1"/>
          <w:sz w:val="24"/>
          <w:szCs w:val="24"/>
        </w:rPr>
        <w:t>líder-coach</w:t>
      </w:r>
      <w:r w:rsidR="00376DB8" w:rsidRPr="00376DB8">
        <w:rPr>
          <w:rFonts w:asciiTheme="minorHAnsi" w:hAnsiTheme="minorHAnsi" w:cstheme="minorHAnsi"/>
          <w:color w:val="000000" w:themeColor="text1"/>
          <w:sz w:val="24"/>
          <w:szCs w:val="24"/>
        </w:rPr>
        <w:t> sitúa al equipo en zona de aprendizaje y hace que el propio equipo e individuos se cuestionen su forma de funcionar, </w:t>
      </w:r>
      <w:r w:rsidR="00376DB8" w:rsidRPr="00376DB8">
        <w:rPr>
          <w:rFonts w:asciiTheme="minorHAnsi" w:hAnsiTheme="minorHAnsi" w:cstheme="minorHAnsi"/>
          <w:b/>
          <w:bCs/>
          <w:color w:val="000000" w:themeColor="text1"/>
          <w:sz w:val="24"/>
          <w:szCs w:val="24"/>
        </w:rPr>
        <w:t>potenciando la mejora constantemente</w:t>
      </w:r>
      <w:r w:rsidR="00376DB8" w:rsidRPr="00376DB8">
        <w:rPr>
          <w:rFonts w:asciiTheme="minorHAnsi" w:hAnsiTheme="minorHAnsi" w:cstheme="minorHAnsi"/>
          <w:color w:val="000000" w:themeColor="text1"/>
          <w:sz w:val="24"/>
          <w:szCs w:val="24"/>
        </w:rPr>
        <w:t>. Sin ofrecer demasiadas guías y tutorización, el líder-coach consigue que las personas mejoren por sí mismos.</w:t>
      </w:r>
      <w:r w:rsidR="00D36BC8">
        <w:rPr>
          <w:rFonts w:asciiTheme="minorHAnsi" w:hAnsiTheme="minorHAnsi" w:cstheme="minorHAnsi"/>
          <w:color w:val="000000" w:themeColor="text1"/>
          <w:sz w:val="24"/>
          <w:szCs w:val="24"/>
        </w:rPr>
        <w:t xml:space="preserve"> </w:t>
      </w:r>
    </w:p>
    <w:p w14:paraId="1DC0B1EC" w14:textId="77777777" w:rsidR="00074D44" w:rsidRDefault="00074D44" w:rsidP="00376DB8">
      <w:pPr>
        <w:shd w:val="clear" w:color="auto" w:fill="FFFFFF"/>
        <w:spacing w:after="60" w:line="288" w:lineRule="atLeast"/>
        <w:jc w:val="both"/>
        <w:rPr>
          <w:rFonts w:asciiTheme="minorHAnsi" w:hAnsiTheme="minorHAnsi" w:cstheme="minorHAnsi"/>
          <w:color w:val="000000" w:themeColor="text1"/>
          <w:sz w:val="24"/>
          <w:szCs w:val="24"/>
        </w:rPr>
      </w:pPr>
    </w:p>
    <w:p w14:paraId="52111B16" w14:textId="77777777" w:rsidR="00376DB8" w:rsidRPr="00376DB8" w:rsidRDefault="00376DB8" w:rsidP="00376DB8">
      <w:pPr>
        <w:shd w:val="clear" w:color="auto" w:fill="FFFFFF"/>
        <w:spacing w:after="60" w:line="288" w:lineRule="atLeast"/>
        <w:jc w:val="both"/>
        <w:rPr>
          <w:rFonts w:asciiTheme="minorHAnsi" w:hAnsiTheme="minorHAnsi" w:cstheme="minorHAnsi"/>
          <w:color w:val="000000" w:themeColor="text1"/>
          <w:sz w:val="24"/>
          <w:szCs w:val="24"/>
        </w:rPr>
      </w:pPr>
    </w:p>
    <w:p w14:paraId="1B20DEF2" w14:textId="531F8C92" w:rsidR="00D36BC8" w:rsidRDefault="00D36BC8" w:rsidP="00D36BC8">
      <w:pPr>
        <w:pStyle w:val="Heading3"/>
      </w:pPr>
      <w:bookmarkStart w:id="35" w:name="_Toc101430585"/>
      <w:r>
        <w:lastRenderedPageBreak/>
        <w:t xml:space="preserve">II.3.6 </w:t>
      </w:r>
      <w:r w:rsidR="00376DB8" w:rsidRPr="00376DB8">
        <w:t>Liderazgo visionario</w:t>
      </w:r>
      <w:bookmarkEnd w:id="35"/>
    </w:p>
    <w:p w14:paraId="76463456" w14:textId="77777777" w:rsidR="00D36BC8" w:rsidRDefault="00D36BC8" w:rsidP="00376DB8">
      <w:pPr>
        <w:shd w:val="clear" w:color="auto" w:fill="FFFFFF"/>
        <w:spacing w:after="60" w:line="288" w:lineRule="atLeast"/>
        <w:jc w:val="both"/>
        <w:rPr>
          <w:rFonts w:asciiTheme="minorHAnsi" w:hAnsiTheme="minorHAnsi" w:cstheme="minorHAnsi"/>
          <w:color w:val="000000" w:themeColor="text1"/>
          <w:sz w:val="24"/>
          <w:szCs w:val="24"/>
        </w:rPr>
      </w:pPr>
    </w:p>
    <w:p w14:paraId="2C3D4A5C" w14:textId="5F6324FD" w:rsidR="00D36BC8" w:rsidRDefault="00376DB8" w:rsidP="00376DB8">
      <w:pPr>
        <w:shd w:val="clear" w:color="auto" w:fill="FFFFFF"/>
        <w:spacing w:after="60" w:line="288" w:lineRule="atLeast"/>
        <w:jc w:val="both"/>
        <w:rPr>
          <w:rFonts w:asciiTheme="minorHAnsi" w:hAnsiTheme="minorHAnsi" w:cstheme="minorHAnsi"/>
          <w:color w:val="000000" w:themeColor="text1"/>
          <w:sz w:val="24"/>
          <w:szCs w:val="24"/>
        </w:rPr>
      </w:pPr>
      <w:r w:rsidRPr="00376DB8">
        <w:rPr>
          <w:rFonts w:asciiTheme="minorHAnsi" w:hAnsiTheme="minorHAnsi" w:cstheme="minorHAnsi"/>
          <w:color w:val="000000" w:themeColor="text1"/>
          <w:sz w:val="24"/>
          <w:szCs w:val="24"/>
        </w:rPr>
        <w:t>Definido como</w:t>
      </w:r>
      <w:r w:rsidRPr="00376DB8">
        <w:rPr>
          <w:rFonts w:asciiTheme="minorHAnsi" w:hAnsiTheme="minorHAnsi" w:cstheme="minorHAnsi"/>
          <w:b/>
          <w:bCs/>
          <w:color w:val="000000" w:themeColor="text1"/>
          <w:sz w:val="24"/>
          <w:szCs w:val="24"/>
        </w:rPr>
        <w:t> </w:t>
      </w:r>
      <w:r w:rsidRPr="00376DB8">
        <w:rPr>
          <w:rFonts w:asciiTheme="minorHAnsi" w:hAnsiTheme="minorHAnsi" w:cstheme="minorHAnsi"/>
          <w:color w:val="000000" w:themeColor="text1"/>
          <w:sz w:val="24"/>
          <w:szCs w:val="24"/>
        </w:rPr>
        <w:t>el más resonante</w:t>
      </w:r>
      <w:r w:rsidRPr="00376DB8">
        <w:rPr>
          <w:rFonts w:asciiTheme="minorHAnsi" w:hAnsiTheme="minorHAnsi" w:cstheme="minorHAnsi"/>
          <w:b/>
          <w:bCs/>
          <w:color w:val="000000" w:themeColor="text1"/>
          <w:sz w:val="24"/>
          <w:szCs w:val="24"/>
        </w:rPr>
        <w:t>.</w:t>
      </w:r>
      <w:r w:rsidRPr="00376DB8">
        <w:rPr>
          <w:rFonts w:asciiTheme="minorHAnsi" w:hAnsiTheme="minorHAnsi" w:cstheme="minorHAnsi"/>
          <w:color w:val="000000" w:themeColor="text1"/>
          <w:sz w:val="24"/>
          <w:szCs w:val="24"/>
        </w:rPr>
        <w:t> El líder visionario</w:t>
      </w:r>
      <w:r w:rsidRPr="00376DB8">
        <w:rPr>
          <w:rFonts w:asciiTheme="minorHAnsi" w:hAnsiTheme="minorHAnsi" w:cstheme="minorHAnsi"/>
          <w:b/>
          <w:bCs/>
          <w:color w:val="000000" w:themeColor="text1"/>
          <w:sz w:val="24"/>
          <w:szCs w:val="24"/>
        </w:rPr>
        <w:t> </w:t>
      </w:r>
      <w:r w:rsidRPr="00376DB8">
        <w:rPr>
          <w:rFonts w:asciiTheme="minorHAnsi" w:hAnsiTheme="minorHAnsi" w:cstheme="minorHAnsi"/>
          <w:color w:val="000000" w:themeColor="text1"/>
          <w:sz w:val="24"/>
          <w:szCs w:val="24"/>
        </w:rPr>
        <w:t xml:space="preserve">consigue gracias a una visión muy inspiradora y a su compromiso con ella que las personas se contagien y sean fieles a ella. El líder visionario es ese tipo de persona que mueve a las masas. Tenemos claros ejemplos históricos como Mandela, Gandhi, </w:t>
      </w:r>
      <w:r w:rsidR="00D36BC8" w:rsidRPr="00376DB8">
        <w:rPr>
          <w:rFonts w:asciiTheme="minorHAnsi" w:hAnsiTheme="minorHAnsi" w:cstheme="minorHAnsi"/>
          <w:color w:val="000000" w:themeColor="text1"/>
          <w:sz w:val="24"/>
          <w:szCs w:val="24"/>
        </w:rPr>
        <w:t>etc.</w:t>
      </w:r>
      <w:r w:rsidRPr="00376DB8">
        <w:rPr>
          <w:rFonts w:asciiTheme="minorHAnsi" w:hAnsiTheme="minorHAnsi" w:cstheme="minorHAnsi"/>
          <w:color w:val="000000" w:themeColor="text1"/>
          <w:sz w:val="24"/>
          <w:szCs w:val="24"/>
        </w:rPr>
        <w:t xml:space="preserve">… pero a nivel </w:t>
      </w:r>
      <w:r w:rsidR="00D36BC8">
        <w:rPr>
          <w:rFonts w:asciiTheme="minorHAnsi" w:hAnsiTheme="minorHAnsi" w:cstheme="minorHAnsi"/>
          <w:color w:val="000000" w:themeColor="text1"/>
          <w:sz w:val="24"/>
          <w:szCs w:val="24"/>
        </w:rPr>
        <w:t>cooperativo</w:t>
      </w:r>
      <w:r w:rsidRPr="00376DB8">
        <w:rPr>
          <w:rFonts w:asciiTheme="minorHAnsi" w:hAnsiTheme="minorHAnsi" w:cstheme="minorHAnsi"/>
          <w:color w:val="000000" w:themeColor="text1"/>
          <w:sz w:val="24"/>
          <w:szCs w:val="24"/>
        </w:rPr>
        <w:t xml:space="preserve"> no podríamos obviar el liderazgo visionario (entre otros estilos) de personas como Juan Roig (Mercadona), Amancio Ortega (Zara), Steve Jobs (Apple) y por supuesto otros cientos de pequeños empresarios anónimos que todos podemos conocer. Insisto, que fueran grandes visionarios, no quiere decir que no ejercieran otros estilos (el autoritario es muy común en algunos de ellos).</w:t>
      </w:r>
    </w:p>
    <w:p w14:paraId="798EDFD7" w14:textId="1CA6B993" w:rsidR="00D36BC8" w:rsidRDefault="00D36BC8">
      <w:pPr>
        <w:spacing w:after="160" w:line="259"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br w:type="page"/>
      </w:r>
    </w:p>
    <w:p w14:paraId="58FD261A" w14:textId="10DD0085" w:rsidR="00C046EC" w:rsidRPr="00D36BC8" w:rsidRDefault="00D36BC8" w:rsidP="00D36BC8">
      <w:pPr>
        <w:pStyle w:val="Heading1"/>
      </w:pPr>
      <w:bookmarkStart w:id="36" w:name="_Toc101430586"/>
      <w:r w:rsidRPr="00D36BC8">
        <w:lastRenderedPageBreak/>
        <w:t xml:space="preserve">Parte III:  </w:t>
      </w:r>
      <w:r w:rsidR="00C046EC" w:rsidRPr="00D36BC8">
        <w:t>Conflictos entre el Género y el Liderazgo</w:t>
      </w:r>
      <w:bookmarkEnd w:id="36"/>
    </w:p>
    <w:p w14:paraId="7A395EF6" w14:textId="77777777" w:rsidR="00D36BC8" w:rsidRDefault="00D36BC8" w:rsidP="00C046EC">
      <w:pPr>
        <w:rPr>
          <w:b/>
          <w:sz w:val="24"/>
          <w:szCs w:val="24"/>
        </w:rPr>
      </w:pPr>
    </w:p>
    <w:p w14:paraId="683AB450" w14:textId="05AFA2BF" w:rsidR="005F00DC" w:rsidRDefault="005F00DC" w:rsidP="005F00DC">
      <w:pPr>
        <w:pStyle w:val="Heading2"/>
        <w:rPr>
          <w:rFonts w:eastAsia="Calibri Light"/>
        </w:rPr>
      </w:pPr>
      <w:bookmarkStart w:id="37" w:name="_Toc101430587"/>
      <w:r>
        <w:rPr>
          <w:rFonts w:eastAsia="Calibri Light"/>
        </w:rPr>
        <w:t>III.1 Liderazgo con perspectiva de género</w:t>
      </w:r>
      <w:bookmarkEnd w:id="37"/>
    </w:p>
    <w:p w14:paraId="7AFB1730" w14:textId="0DB581C7" w:rsidR="005F00DC" w:rsidRDefault="005F00DC" w:rsidP="005F00DC">
      <w:pPr>
        <w:spacing w:line="0" w:lineRule="atLeast"/>
        <w:rPr>
          <w:rFonts w:ascii="Calibri Light" w:eastAsia="Calibri Light" w:hAnsi="Calibri Light"/>
          <w:sz w:val="28"/>
        </w:rPr>
      </w:pPr>
    </w:p>
    <w:p w14:paraId="07407428" w14:textId="4CAD13AB" w:rsidR="005F00DC" w:rsidRPr="005F00DC" w:rsidRDefault="005F00DC" w:rsidP="005F00DC">
      <w:pPr>
        <w:spacing w:line="0" w:lineRule="atLeast"/>
        <w:jc w:val="both"/>
        <w:rPr>
          <w:rFonts w:asciiTheme="minorHAnsi" w:eastAsia="Calibri Light" w:hAnsiTheme="minorHAnsi" w:cstheme="minorHAnsi"/>
          <w:sz w:val="24"/>
          <w:szCs w:val="24"/>
        </w:rPr>
      </w:pPr>
      <w:r w:rsidRPr="005F00DC">
        <w:rPr>
          <w:rFonts w:asciiTheme="minorHAnsi" w:eastAsia="Calibri Light" w:hAnsiTheme="minorHAnsi" w:cstheme="minorHAnsi"/>
          <w:sz w:val="24"/>
          <w:szCs w:val="24"/>
        </w:rPr>
        <w:t>Se puede entender el </w:t>
      </w:r>
      <w:r w:rsidRPr="005F00DC">
        <w:rPr>
          <w:rFonts w:asciiTheme="minorHAnsi" w:eastAsia="Calibri Light" w:hAnsiTheme="minorHAnsi" w:cstheme="minorHAnsi"/>
          <w:b/>
          <w:bCs/>
          <w:sz w:val="24"/>
          <w:szCs w:val="24"/>
        </w:rPr>
        <w:t>liderazgo con perspectiva de género</w:t>
      </w:r>
      <w:r w:rsidRPr="005F00DC">
        <w:rPr>
          <w:rFonts w:asciiTheme="minorHAnsi" w:eastAsia="Calibri Light" w:hAnsiTheme="minorHAnsi" w:cstheme="minorHAnsi"/>
          <w:sz w:val="24"/>
          <w:szCs w:val="24"/>
        </w:rPr>
        <w:t> desde una doble vertiente. Por un lado, haciendo referencia al papel que la mujer juega (o debería de jugar) en puestos directivos; por otro, relativo a la manera en que tanto hombres como mujeres deberían dirigir una</w:t>
      </w:r>
      <w:r w:rsidRPr="005F00DC">
        <w:rPr>
          <w:rFonts w:asciiTheme="minorHAnsi" w:eastAsia="Calibri Light" w:hAnsiTheme="minorHAnsi" w:cstheme="minorHAnsi"/>
          <w:sz w:val="24"/>
          <w:szCs w:val="24"/>
        </w:rPr>
        <w:t xml:space="preserve"> cooperativa</w:t>
      </w:r>
      <w:r w:rsidRPr="005F00DC">
        <w:rPr>
          <w:rFonts w:asciiTheme="minorHAnsi" w:eastAsia="Calibri Light" w:hAnsiTheme="minorHAnsi" w:cstheme="minorHAnsi"/>
          <w:sz w:val="24"/>
          <w:szCs w:val="24"/>
        </w:rPr>
        <w:t xml:space="preserve"> para garantizar el cumplimiento de valores como la igualdad y la diversidad. </w:t>
      </w:r>
    </w:p>
    <w:p w14:paraId="1B2A8878" w14:textId="199859F1" w:rsidR="005F00DC" w:rsidRDefault="005F00DC" w:rsidP="005F00DC">
      <w:pPr>
        <w:spacing w:line="0" w:lineRule="atLeast"/>
        <w:rPr>
          <w:rFonts w:ascii="Calibri Light" w:eastAsia="Calibri Light" w:hAnsi="Calibri Light"/>
          <w:sz w:val="28"/>
        </w:rPr>
      </w:pPr>
    </w:p>
    <w:p w14:paraId="0DAEBA38" w14:textId="436577F4" w:rsidR="00D816BD" w:rsidRDefault="00D816BD" w:rsidP="00D816BD">
      <w:pPr>
        <w:spacing w:line="0" w:lineRule="atLeast"/>
        <w:jc w:val="both"/>
        <w:rPr>
          <w:rFonts w:asciiTheme="minorHAnsi" w:eastAsia="Calibri Light" w:hAnsiTheme="minorHAnsi" w:cstheme="minorHAnsi"/>
          <w:color w:val="000000" w:themeColor="text1"/>
          <w:sz w:val="24"/>
          <w:szCs w:val="24"/>
        </w:rPr>
      </w:pPr>
      <w:r w:rsidRPr="00D816BD">
        <w:rPr>
          <w:rFonts w:asciiTheme="minorHAnsi" w:eastAsia="Calibri Light" w:hAnsiTheme="minorHAnsi" w:cstheme="minorHAnsi"/>
          <w:color w:val="000000" w:themeColor="text1"/>
          <w:sz w:val="24"/>
          <w:szCs w:val="24"/>
        </w:rPr>
        <w:t>La </w:t>
      </w:r>
      <w:hyperlink r:id="rId38" w:history="1">
        <w:r w:rsidRPr="00D816BD">
          <w:rPr>
            <w:rStyle w:val="Hyperlink"/>
            <w:rFonts w:asciiTheme="minorHAnsi" w:eastAsia="Calibri Light" w:hAnsiTheme="minorHAnsi" w:cstheme="minorHAnsi"/>
            <w:color w:val="000000" w:themeColor="text1"/>
            <w:sz w:val="24"/>
            <w:szCs w:val="24"/>
          </w:rPr>
          <w:t>perspectiva de género en el trabajo</w:t>
        </w:r>
      </w:hyperlink>
      <w:r w:rsidRPr="00D816BD">
        <w:rPr>
          <w:rFonts w:asciiTheme="minorHAnsi" w:eastAsia="Calibri Light" w:hAnsiTheme="minorHAnsi" w:cstheme="minorHAnsi"/>
          <w:color w:val="000000" w:themeColor="text1"/>
          <w:sz w:val="24"/>
          <w:szCs w:val="24"/>
        </w:rPr>
        <w:t> se basa en la observación de las interacciones sociales y de los roles y estereotipos que cada género cumple en la sociedad, con el objetivo de diseñar programas, propuestas, políticas o modos de organización empresarial que fomenten la igualdad y la diversidad.</w:t>
      </w:r>
    </w:p>
    <w:p w14:paraId="26B7936C" w14:textId="77777777" w:rsidR="00D816BD" w:rsidRPr="00D816BD" w:rsidRDefault="00D816BD" w:rsidP="00D816BD">
      <w:pPr>
        <w:spacing w:line="0" w:lineRule="atLeast"/>
        <w:jc w:val="both"/>
        <w:rPr>
          <w:rFonts w:asciiTheme="minorHAnsi" w:eastAsia="Calibri Light" w:hAnsiTheme="minorHAnsi" w:cstheme="minorHAnsi"/>
          <w:color w:val="000000" w:themeColor="text1"/>
          <w:sz w:val="24"/>
          <w:szCs w:val="24"/>
        </w:rPr>
      </w:pPr>
    </w:p>
    <w:p w14:paraId="032AB49D" w14:textId="6B9F7085" w:rsidR="00D816BD" w:rsidRDefault="00D816BD" w:rsidP="00D816BD">
      <w:pPr>
        <w:spacing w:line="0" w:lineRule="atLeast"/>
        <w:jc w:val="both"/>
        <w:rPr>
          <w:rFonts w:asciiTheme="minorHAnsi" w:eastAsia="Calibri Light" w:hAnsiTheme="minorHAnsi" w:cstheme="minorHAnsi"/>
          <w:color w:val="000000" w:themeColor="text1"/>
          <w:sz w:val="24"/>
          <w:szCs w:val="24"/>
        </w:rPr>
      </w:pPr>
      <w:r w:rsidRPr="00D816BD">
        <w:rPr>
          <w:rFonts w:asciiTheme="minorHAnsi" w:eastAsia="Calibri Light" w:hAnsiTheme="minorHAnsi" w:cstheme="minorHAnsi"/>
          <w:color w:val="000000" w:themeColor="text1"/>
          <w:sz w:val="24"/>
          <w:szCs w:val="24"/>
        </w:rPr>
        <w:t>Desde hace algunas décadas, en el ámbito empresarial se ha empezado a hablar del concepto de </w:t>
      </w:r>
      <w:r w:rsidRPr="00D816BD">
        <w:rPr>
          <w:rFonts w:asciiTheme="minorHAnsi" w:eastAsia="Calibri Light" w:hAnsiTheme="minorHAnsi" w:cstheme="minorHAnsi"/>
          <w:b/>
          <w:bCs/>
          <w:color w:val="000000" w:themeColor="text1"/>
          <w:sz w:val="24"/>
          <w:szCs w:val="24"/>
        </w:rPr>
        <w:t>liderazgo de género</w:t>
      </w:r>
      <w:r w:rsidRPr="00D816BD">
        <w:rPr>
          <w:rFonts w:asciiTheme="minorHAnsi" w:eastAsia="Calibri Light" w:hAnsiTheme="minorHAnsi" w:cstheme="minorHAnsi"/>
          <w:color w:val="000000" w:themeColor="text1"/>
          <w:sz w:val="24"/>
          <w:szCs w:val="24"/>
        </w:rPr>
        <w:t>. En este sentido, muchos sociólogos han investigado acerca de la forma en que hombres y mujeres ejercen en liderazgo, llegando a la conclusión de que existen diferencias en la manera en que ambos se dirigen a sus subordinados.</w:t>
      </w:r>
    </w:p>
    <w:p w14:paraId="5EAC99CC" w14:textId="77777777" w:rsidR="00D816BD" w:rsidRPr="00D816BD" w:rsidRDefault="00D816BD" w:rsidP="00D816BD">
      <w:pPr>
        <w:spacing w:line="0" w:lineRule="atLeast"/>
        <w:jc w:val="both"/>
        <w:rPr>
          <w:rFonts w:asciiTheme="minorHAnsi" w:eastAsia="Calibri Light" w:hAnsiTheme="minorHAnsi" w:cstheme="minorHAnsi"/>
          <w:color w:val="000000" w:themeColor="text1"/>
          <w:sz w:val="24"/>
          <w:szCs w:val="24"/>
        </w:rPr>
      </w:pPr>
    </w:p>
    <w:p w14:paraId="185F9C57" w14:textId="77777777" w:rsidR="00D816BD" w:rsidRPr="00D816BD" w:rsidRDefault="00D816BD" w:rsidP="00D816BD">
      <w:pPr>
        <w:spacing w:line="0" w:lineRule="atLeast"/>
        <w:jc w:val="both"/>
        <w:rPr>
          <w:rFonts w:asciiTheme="minorHAnsi" w:eastAsia="Calibri Light" w:hAnsiTheme="minorHAnsi" w:cstheme="minorHAnsi"/>
          <w:color w:val="000000" w:themeColor="text1"/>
          <w:sz w:val="24"/>
          <w:szCs w:val="24"/>
        </w:rPr>
      </w:pPr>
      <w:r w:rsidRPr="00D816BD">
        <w:rPr>
          <w:rFonts w:asciiTheme="minorHAnsi" w:eastAsia="Calibri Light" w:hAnsiTheme="minorHAnsi" w:cstheme="minorHAnsi"/>
          <w:color w:val="000000" w:themeColor="text1"/>
          <w:sz w:val="24"/>
          <w:szCs w:val="24"/>
        </w:rPr>
        <w:t>Si hablamos de liderazgo de género, nos estaremos refiriendo al acceso a puestos directivos de mujeres y hombres. Esto es, los caminos profesionales, expectativas, problemáticas o laberintos profesionales a los que unos y otras se enfrentan, y a las diferencias que existen entre ambos sexos a la hora de poner en práctica este liderazgo.</w:t>
      </w:r>
    </w:p>
    <w:p w14:paraId="26FD7D04" w14:textId="79CFEB06" w:rsidR="00D816BD" w:rsidRDefault="00D816BD" w:rsidP="00D816BD">
      <w:pPr>
        <w:spacing w:line="0" w:lineRule="atLeast"/>
        <w:jc w:val="both"/>
        <w:rPr>
          <w:rFonts w:asciiTheme="minorHAnsi" w:eastAsia="Calibri Light" w:hAnsiTheme="minorHAnsi" w:cstheme="minorHAnsi"/>
          <w:color w:val="000000" w:themeColor="text1"/>
          <w:sz w:val="24"/>
          <w:szCs w:val="24"/>
        </w:rPr>
      </w:pPr>
      <w:r w:rsidRPr="00D816BD">
        <w:rPr>
          <w:rFonts w:asciiTheme="minorHAnsi" w:eastAsia="Calibri Light" w:hAnsiTheme="minorHAnsi" w:cstheme="minorHAnsi"/>
          <w:color w:val="000000" w:themeColor="text1"/>
          <w:sz w:val="24"/>
          <w:szCs w:val="24"/>
        </w:rPr>
        <w:t xml:space="preserve">Sin embargo, al hablar de liderazgo con perspectiva de género, no se debería hacer distinción entre uno y otro sexo. Es decir, no importa quién ejerza este liderazgo, sino que lo que verdaderamente importa es que, sea quien sea este líder, actúe </w:t>
      </w:r>
      <w:r w:rsidRPr="00D816BD">
        <w:rPr>
          <w:rFonts w:asciiTheme="minorHAnsi" w:eastAsia="Calibri Light" w:hAnsiTheme="minorHAnsi" w:cstheme="minorHAnsi"/>
          <w:color w:val="000000" w:themeColor="text1"/>
          <w:sz w:val="24"/>
          <w:szCs w:val="24"/>
        </w:rPr>
        <w:t>de acuerdo con</w:t>
      </w:r>
      <w:r w:rsidRPr="00D816BD">
        <w:rPr>
          <w:rFonts w:asciiTheme="minorHAnsi" w:eastAsia="Calibri Light" w:hAnsiTheme="minorHAnsi" w:cstheme="minorHAnsi"/>
          <w:color w:val="000000" w:themeColor="text1"/>
          <w:sz w:val="24"/>
          <w:szCs w:val="24"/>
        </w:rPr>
        <w:t xml:space="preserve"> las nociones de igualdad, integración y diversidad.</w:t>
      </w:r>
    </w:p>
    <w:p w14:paraId="574C2530" w14:textId="019200A6" w:rsidR="00D816BD" w:rsidRDefault="00D816BD" w:rsidP="00D816BD">
      <w:pPr>
        <w:spacing w:line="0" w:lineRule="atLeast"/>
        <w:jc w:val="both"/>
        <w:rPr>
          <w:rFonts w:asciiTheme="minorHAnsi" w:eastAsia="Calibri Light" w:hAnsiTheme="minorHAnsi" w:cstheme="minorHAnsi"/>
          <w:color w:val="000000" w:themeColor="text1"/>
          <w:sz w:val="24"/>
          <w:szCs w:val="24"/>
        </w:rPr>
      </w:pPr>
    </w:p>
    <w:p w14:paraId="6E09F391" w14:textId="77777777" w:rsidR="00D816BD" w:rsidRPr="00D816BD" w:rsidRDefault="00D816BD" w:rsidP="00D816BD">
      <w:pPr>
        <w:spacing w:line="0" w:lineRule="atLeast"/>
        <w:rPr>
          <w:rFonts w:asciiTheme="minorHAnsi" w:eastAsia="Calibri Light" w:hAnsiTheme="minorHAnsi" w:cstheme="minorHAnsi"/>
          <w:b/>
          <w:bCs/>
          <w:sz w:val="24"/>
          <w:szCs w:val="24"/>
        </w:rPr>
      </w:pPr>
      <w:r w:rsidRPr="00D816BD">
        <w:rPr>
          <w:rFonts w:asciiTheme="minorHAnsi" w:eastAsia="Calibri Light" w:hAnsiTheme="minorHAnsi" w:cstheme="minorHAnsi"/>
          <w:b/>
          <w:bCs/>
          <w:sz w:val="24"/>
          <w:szCs w:val="24"/>
        </w:rPr>
        <w:t>¿Para qué sirve la perspectiva de género?</w:t>
      </w:r>
    </w:p>
    <w:p w14:paraId="0ED1E1F6" w14:textId="77777777" w:rsidR="00D816BD" w:rsidRPr="00D816BD" w:rsidRDefault="00D816BD" w:rsidP="00D816BD">
      <w:pPr>
        <w:spacing w:line="200" w:lineRule="exact"/>
        <w:rPr>
          <w:rFonts w:asciiTheme="minorHAnsi" w:eastAsia="Times New Roman" w:hAnsiTheme="minorHAnsi" w:cstheme="minorHAnsi"/>
          <w:sz w:val="24"/>
          <w:szCs w:val="24"/>
        </w:rPr>
      </w:pPr>
    </w:p>
    <w:p w14:paraId="24D65D94" w14:textId="77777777" w:rsidR="00D816BD" w:rsidRPr="00D816BD" w:rsidRDefault="00D816BD" w:rsidP="00D816BD">
      <w:pPr>
        <w:spacing w:line="248" w:lineRule="exact"/>
        <w:jc w:val="both"/>
        <w:rPr>
          <w:rFonts w:asciiTheme="minorHAnsi" w:eastAsia="Times New Roman" w:hAnsiTheme="minorHAnsi" w:cstheme="minorHAnsi"/>
          <w:sz w:val="24"/>
          <w:szCs w:val="24"/>
        </w:rPr>
      </w:pPr>
    </w:p>
    <w:p w14:paraId="4ED0CDFB" w14:textId="77777777" w:rsidR="00D816BD" w:rsidRPr="00D816BD" w:rsidRDefault="00D816BD" w:rsidP="00D816BD">
      <w:pPr>
        <w:pStyle w:val="ListParagraph"/>
        <w:numPr>
          <w:ilvl w:val="0"/>
          <w:numId w:val="5"/>
        </w:numPr>
        <w:spacing w:line="218" w:lineRule="auto"/>
        <w:ind w:right="-1"/>
        <w:jc w:val="both"/>
        <w:rPr>
          <w:rFonts w:asciiTheme="minorHAnsi" w:hAnsiTheme="minorHAnsi" w:cstheme="minorHAnsi"/>
          <w:sz w:val="24"/>
          <w:szCs w:val="24"/>
        </w:rPr>
      </w:pPr>
      <w:r w:rsidRPr="00D816BD">
        <w:rPr>
          <w:rFonts w:asciiTheme="minorHAnsi" w:hAnsiTheme="minorHAnsi" w:cstheme="minorHAnsi"/>
          <w:sz w:val="24"/>
          <w:szCs w:val="24"/>
        </w:rPr>
        <w:t xml:space="preserve">Para mirar las </w:t>
      </w:r>
      <w:r w:rsidRPr="00D816BD">
        <w:rPr>
          <w:rFonts w:asciiTheme="minorHAnsi" w:hAnsiTheme="minorHAnsi" w:cstheme="minorHAnsi"/>
          <w:b/>
          <w:sz w:val="24"/>
          <w:szCs w:val="24"/>
          <w:u w:val="single"/>
        </w:rPr>
        <w:t>diferencias sociales</w:t>
      </w:r>
      <w:r w:rsidRPr="00D816BD">
        <w:rPr>
          <w:rFonts w:asciiTheme="minorHAnsi" w:hAnsiTheme="minorHAnsi" w:cstheme="minorHAnsi"/>
          <w:sz w:val="24"/>
          <w:szCs w:val="24"/>
        </w:rPr>
        <w:t xml:space="preserve"> entre mujeres y varones como un resultado de la cultura.</w:t>
      </w:r>
    </w:p>
    <w:p w14:paraId="3B7B0082" w14:textId="77777777" w:rsidR="00D816BD" w:rsidRPr="00D816BD" w:rsidRDefault="00D816BD" w:rsidP="00D816BD">
      <w:pPr>
        <w:pStyle w:val="ListParagraph"/>
        <w:numPr>
          <w:ilvl w:val="0"/>
          <w:numId w:val="5"/>
        </w:numPr>
        <w:spacing w:line="0" w:lineRule="atLeast"/>
        <w:jc w:val="both"/>
        <w:rPr>
          <w:rFonts w:asciiTheme="minorHAnsi" w:hAnsiTheme="minorHAnsi" w:cstheme="minorHAnsi"/>
          <w:sz w:val="24"/>
          <w:szCs w:val="24"/>
        </w:rPr>
      </w:pPr>
      <w:r w:rsidRPr="00D816BD">
        <w:rPr>
          <w:rFonts w:asciiTheme="minorHAnsi" w:hAnsiTheme="minorHAnsi" w:cstheme="minorHAnsi"/>
          <w:sz w:val="24"/>
          <w:szCs w:val="24"/>
        </w:rPr>
        <w:t xml:space="preserve">Ver cómo nuestra </w:t>
      </w:r>
      <w:r w:rsidRPr="00D816BD">
        <w:rPr>
          <w:rFonts w:asciiTheme="minorHAnsi" w:hAnsiTheme="minorHAnsi" w:cstheme="minorHAnsi"/>
          <w:b/>
          <w:sz w:val="24"/>
          <w:szCs w:val="24"/>
          <w:u w:val="single"/>
        </w:rPr>
        <w:t>sociedad se estructura y organiza</w:t>
      </w:r>
      <w:r w:rsidRPr="00D816BD">
        <w:rPr>
          <w:rFonts w:asciiTheme="minorHAnsi" w:hAnsiTheme="minorHAnsi" w:cstheme="minorHAnsi"/>
          <w:sz w:val="24"/>
          <w:szCs w:val="24"/>
        </w:rPr>
        <w:t xml:space="preserve"> a partir del género.</w:t>
      </w:r>
    </w:p>
    <w:p w14:paraId="78CF4B66" w14:textId="77777777" w:rsidR="00D816BD" w:rsidRPr="00D816BD" w:rsidRDefault="00D816BD" w:rsidP="00D816BD">
      <w:pPr>
        <w:pStyle w:val="ListParagraph"/>
        <w:numPr>
          <w:ilvl w:val="0"/>
          <w:numId w:val="5"/>
        </w:numPr>
        <w:spacing w:line="218" w:lineRule="auto"/>
        <w:ind w:right="-1"/>
        <w:jc w:val="both"/>
        <w:rPr>
          <w:rFonts w:asciiTheme="minorHAnsi" w:hAnsiTheme="minorHAnsi" w:cstheme="minorHAnsi"/>
          <w:sz w:val="24"/>
          <w:szCs w:val="24"/>
        </w:rPr>
      </w:pPr>
      <w:r w:rsidRPr="00D816BD">
        <w:rPr>
          <w:rFonts w:asciiTheme="minorHAnsi" w:hAnsiTheme="minorHAnsi" w:cstheme="minorHAnsi"/>
          <w:sz w:val="24"/>
          <w:szCs w:val="24"/>
        </w:rPr>
        <w:t xml:space="preserve">Comprender qué </w:t>
      </w:r>
      <w:r w:rsidRPr="00D816BD">
        <w:rPr>
          <w:rFonts w:asciiTheme="minorHAnsi" w:hAnsiTheme="minorHAnsi" w:cstheme="minorHAnsi"/>
          <w:b/>
          <w:sz w:val="24"/>
          <w:szCs w:val="24"/>
          <w:u w:val="single"/>
        </w:rPr>
        <w:t>podemos cambiar de la situación</w:t>
      </w:r>
      <w:r w:rsidRPr="00D816BD">
        <w:rPr>
          <w:rFonts w:asciiTheme="minorHAnsi" w:hAnsiTheme="minorHAnsi" w:cstheme="minorHAnsi"/>
          <w:sz w:val="24"/>
          <w:szCs w:val="24"/>
        </w:rPr>
        <w:t>; sobre todo, cuando se trata de desigualdades, desventajas o discriminaciones.</w:t>
      </w:r>
    </w:p>
    <w:p w14:paraId="592F7F66" w14:textId="0E375482" w:rsidR="00D816BD" w:rsidRDefault="00D816BD" w:rsidP="00D816BD">
      <w:pPr>
        <w:spacing w:line="0" w:lineRule="atLeast"/>
        <w:jc w:val="both"/>
        <w:rPr>
          <w:rFonts w:asciiTheme="minorHAnsi" w:eastAsia="Calibri Light" w:hAnsiTheme="minorHAnsi" w:cstheme="minorHAnsi"/>
          <w:color w:val="000000" w:themeColor="text1"/>
          <w:sz w:val="24"/>
          <w:szCs w:val="24"/>
        </w:rPr>
      </w:pPr>
    </w:p>
    <w:p w14:paraId="7BB1C61B" w14:textId="77777777" w:rsidR="00D816BD" w:rsidRPr="00D816BD" w:rsidRDefault="00D816BD" w:rsidP="00D816BD">
      <w:pPr>
        <w:spacing w:line="0" w:lineRule="atLeast"/>
        <w:jc w:val="both"/>
        <w:rPr>
          <w:rFonts w:asciiTheme="minorHAnsi" w:eastAsia="Calibri Light" w:hAnsiTheme="minorHAnsi" w:cstheme="minorHAnsi"/>
          <w:color w:val="000000" w:themeColor="text1"/>
          <w:sz w:val="24"/>
          <w:szCs w:val="24"/>
        </w:rPr>
      </w:pPr>
    </w:p>
    <w:p w14:paraId="65B1D0E7" w14:textId="6904E563" w:rsidR="00D816BD" w:rsidRPr="00D816BD" w:rsidRDefault="00D816BD" w:rsidP="00D816BD">
      <w:pPr>
        <w:pStyle w:val="Heading2"/>
        <w:spacing w:after="240"/>
        <w:rPr>
          <w:rFonts w:eastAsia="Calibri Light"/>
        </w:rPr>
      </w:pPr>
      <w:bookmarkStart w:id="38" w:name="_Toc101430588"/>
      <w:r>
        <w:rPr>
          <w:rFonts w:eastAsia="Calibri Light"/>
        </w:rPr>
        <w:t xml:space="preserve">III.2 </w:t>
      </w:r>
      <w:r w:rsidRPr="00D816BD">
        <w:rPr>
          <w:rFonts w:eastAsia="Calibri Light"/>
        </w:rPr>
        <w:t>Liderazgo de las mujeres</w:t>
      </w:r>
      <w:bookmarkEnd w:id="38"/>
    </w:p>
    <w:p w14:paraId="71A80E93" w14:textId="19E903A7" w:rsidR="00D816BD" w:rsidRDefault="00D816BD" w:rsidP="00D816BD">
      <w:pPr>
        <w:spacing w:line="0" w:lineRule="atLeast"/>
        <w:jc w:val="both"/>
        <w:rPr>
          <w:rFonts w:asciiTheme="minorHAnsi" w:eastAsia="Calibri Light" w:hAnsiTheme="minorHAnsi" w:cstheme="minorHAnsi"/>
          <w:color w:val="000000" w:themeColor="text1"/>
          <w:sz w:val="24"/>
          <w:szCs w:val="24"/>
        </w:rPr>
      </w:pPr>
      <w:r w:rsidRPr="00D816BD">
        <w:rPr>
          <w:rFonts w:asciiTheme="minorHAnsi" w:eastAsia="Calibri Light" w:hAnsiTheme="minorHAnsi" w:cstheme="minorHAnsi"/>
          <w:color w:val="000000" w:themeColor="text1"/>
          <w:sz w:val="24"/>
          <w:szCs w:val="24"/>
        </w:rPr>
        <w:t>El </w:t>
      </w:r>
      <w:r w:rsidRPr="00D816BD">
        <w:rPr>
          <w:rFonts w:asciiTheme="minorHAnsi" w:eastAsia="Calibri Light" w:hAnsiTheme="minorHAnsi" w:cstheme="minorHAnsi"/>
          <w:b/>
          <w:bCs/>
          <w:color w:val="000000" w:themeColor="text1"/>
          <w:sz w:val="24"/>
          <w:szCs w:val="24"/>
        </w:rPr>
        <w:t>liderazgo femenino</w:t>
      </w:r>
      <w:r w:rsidRPr="00D816BD">
        <w:rPr>
          <w:rFonts w:asciiTheme="minorHAnsi" w:eastAsia="Calibri Light" w:hAnsiTheme="minorHAnsi" w:cstheme="minorHAnsi"/>
          <w:color w:val="000000" w:themeColor="text1"/>
          <w:sz w:val="24"/>
          <w:szCs w:val="24"/>
        </w:rPr>
        <w:t> se refiere al papel de la mujer en la toma de decisiones de una empresa, su forma de acceso a los puestos directivos, y la manera en que ésta ejerce su liderazgo. por ejemplo, a la hora de crear estrategias o gestionar equipos.</w:t>
      </w:r>
    </w:p>
    <w:p w14:paraId="1B3DF03E" w14:textId="77777777" w:rsidR="00D816BD" w:rsidRPr="00D816BD" w:rsidRDefault="00D816BD" w:rsidP="00D816BD">
      <w:pPr>
        <w:spacing w:line="0" w:lineRule="atLeast"/>
        <w:jc w:val="both"/>
        <w:rPr>
          <w:rFonts w:asciiTheme="minorHAnsi" w:eastAsia="Calibri Light" w:hAnsiTheme="minorHAnsi" w:cstheme="minorHAnsi"/>
          <w:color w:val="000000" w:themeColor="text1"/>
          <w:sz w:val="24"/>
          <w:szCs w:val="24"/>
        </w:rPr>
      </w:pPr>
    </w:p>
    <w:p w14:paraId="57440361" w14:textId="32363472" w:rsidR="00D816BD" w:rsidRDefault="00D816BD" w:rsidP="00D816BD">
      <w:pPr>
        <w:spacing w:line="0" w:lineRule="atLeast"/>
        <w:jc w:val="both"/>
        <w:rPr>
          <w:rFonts w:asciiTheme="minorHAnsi" w:eastAsia="Calibri Light" w:hAnsiTheme="minorHAnsi" w:cstheme="minorHAnsi"/>
          <w:color w:val="000000" w:themeColor="text1"/>
          <w:sz w:val="24"/>
          <w:szCs w:val="24"/>
        </w:rPr>
      </w:pPr>
      <w:r w:rsidRPr="00D816BD">
        <w:rPr>
          <w:rFonts w:asciiTheme="minorHAnsi" w:eastAsia="Calibri Light" w:hAnsiTheme="minorHAnsi" w:cstheme="minorHAnsi"/>
          <w:color w:val="000000" w:themeColor="text1"/>
          <w:sz w:val="24"/>
          <w:szCs w:val="24"/>
        </w:rPr>
        <w:lastRenderedPageBreak/>
        <w:t>Se suele asociar el liderazgo femenino en una organización al compromiso social, al trabajo cooperativo y al fomento de la igualdad. Sin embargo, a pesar de que cada vez existen más </w:t>
      </w:r>
      <w:r w:rsidRPr="00D816BD">
        <w:rPr>
          <w:rFonts w:asciiTheme="minorHAnsi" w:eastAsia="Calibri Light" w:hAnsiTheme="minorHAnsi" w:cstheme="minorHAnsi"/>
          <w:b/>
          <w:bCs/>
          <w:color w:val="000000" w:themeColor="text1"/>
          <w:sz w:val="24"/>
          <w:szCs w:val="24"/>
        </w:rPr>
        <w:t>mujeres en puestos directivos</w:t>
      </w:r>
      <w:r w:rsidRPr="00D816BD">
        <w:rPr>
          <w:rFonts w:asciiTheme="minorHAnsi" w:eastAsia="Calibri Light" w:hAnsiTheme="minorHAnsi" w:cstheme="minorHAnsi"/>
          <w:color w:val="000000" w:themeColor="text1"/>
          <w:sz w:val="24"/>
          <w:szCs w:val="24"/>
        </w:rPr>
        <w:t>, lo cierto es que su número sigue siendo inferior al de los hombres.</w:t>
      </w:r>
    </w:p>
    <w:p w14:paraId="6486BC8C" w14:textId="77777777" w:rsidR="00D816BD" w:rsidRPr="00D816BD" w:rsidRDefault="00D816BD" w:rsidP="00D816BD">
      <w:pPr>
        <w:spacing w:line="0" w:lineRule="atLeast"/>
        <w:jc w:val="both"/>
        <w:rPr>
          <w:rFonts w:asciiTheme="minorHAnsi" w:eastAsia="Calibri Light" w:hAnsiTheme="minorHAnsi" w:cstheme="minorHAnsi"/>
          <w:color w:val="000000" w:themeColor="text1"/>
          <w:sz w:val="24"/>
          <w:szCs w:val="24"/>
        </w:rPr>
      </w:pPr>
    </w:p>
    <w:p w14:paraId="67428251" w14:textId="67D80ACA" w:rsidR="00D816BD" w:rsidRPr="00D816BD" w:rsidRDefault="00D816BD" w:rsidP="00D816BD">
      <w:pPr>
        <w:spacing w:line="0" w:lineRule="atLeast"/>
        <w:jc w:val="both"/>
        <w:rPr>
          <w:rFonts w:asciiTheme="minorHAnsi" w:eastAsia="Calibri Light" w:hAnsiTheme="minorHAnsi" w:cstheme="minorHAnsi"/>
          <w:color w:val="000000" w:themeColor="text1"/>
          <w:sz w:val="24"/>
          <w:szCs w:val="24"/>
        </w:rPr>
      </w:pPr>
      <w:r w:rsidRPr="00D816BD">
        <w:rPr>
          <w:rFonts w:asciiTheme="minorHAnsi" w:eastAsia="Calibri Light" w:hAnsiTheme="minorHAnsi" w:cstheme="minorHAnsi"/>
          <w:color w:val="000000" w:themeColor="text1"/>
          <w:sz w:val="24"/>
          <w:szCs w:val="24"/>
        </w:rPr>
        <w:t xml:space="preserve">Las mujeres se enfrentan a ciertas problemáticas </w:t>
      </w:r>
      <w:r w:rsidRPr="00D816BD">
        <w:rPr>
          <w:rFonts w:asciiTheme="minorHAnsi" w:eastAsia="Calibri Light" w:hAnsiTheme="minorHAnsi" w:cstheme="minorHAnsi"/>
          <w:color w:val="000000" w:themeColor="text1"/>
          <w:sz w:val="24"/>
          <w:szCs w:val="24"/>
        </w:rPr>
        <w:t>en relación con el</w:t>
      </w:r>
      <w:r w:rsidRPr="00D816BD">
        <w:rPr>
          <w:rFonts w:asciiTheme="minorHAnsi" w:eastAsia="Calibri Light" w:hAnsiTheme="minorHAnsi" w:cstheme="minorHAnsi"/>
          <w:color w:val="000000" w:themeColor="text1"/>
          <w:sz w:val="24"/>
          <w:szCs w:val="24"/>
        </w:rPr>
        <w:t xml:space="preserve"> acceso a puestos directivos o a la hora de ejercer como líderes. En este sentido, a </w:t>
      </w:r>
      <w:r w:rsidRPr="00D816BD">
        <w:rPr>
          <w:rFonts w:asciiTheme="minorHAnsi" w:eastAsia="Calibri Light" w:hAnsiTheme="minorHAnsi" w:cstheme="minorHAnsi"/>
          <w:color w:val="000000" w:themeColor="text1"/>
          <w:sz w:val="24"/>
          <w:szCs w:val="24"/>
        </w:rPr>
        <w:t>continuación,</w:t>
      </w:r>
      <w:r w:rsidRPr="00D816BD">
        <w:rPr>
          <w:rFonts w:asciiTheme="minorHAnsi" w:eastAsia="Calibri Light" w:hAnsiTheme="minorHAnsi" w:cstheme="minorHAnsi"/>
          <w:color w:val="000000" w:themeColor="text1"/>
          <w:sz w:val="24"/>
          <w:szCs w:val="24"/>
        </w:rPr>
        <w:t xml:space="preserve"> vemos algunos conceptos clave como son el laberinto de cristal, el techo de cristal o las expectativas de liderazgo.</w:t>
      </w:r>
    </w:p>
    <w:p w14:paraId="20B2C19A" w14:textId="77777777" w:rsidR="00D816BD" w:rsidRDefault="00D816BD" w:rsidP="005F00DC">
      <w:pPr>
        <w:spacing w:line="0" w:lineRule="atLeast"/>
        <w:rPr>
          <w:rFonts w:ascii="Calibri Light" w:eastAsia="Calibri Light" w:hAnsi="Calibri Light"/>
          <w:sz w:val="28"/>
        </w:rPr>
      </w:pPr>
    </w:p>
    <w:p w14:paraId="1D7BBC22" w14:textId="77777777" w:rsidR="00201802" w:rsidRDefault="00201802" w:rsidP="00201802">
      <w:pPr>
        <w:pStyle w:val="Heading2"/>
      </w:pPr>
      <w:bookmarkStart w:id="39" w:name="_Toc101430589"/>
      <w:r>
        <w:t>III.3 Retos en liderazgo equitativo</w:t>
      </w:r>
      <w:bookmarkEnd w:id="39"/>
    </w:p>
    <w:p w14:paraId="5A16A1E9" w14:textId="77777777" w:rsidR="00201802" w:rsidRPr="00201802" w:rsidRDefault="00201802" w:rsidP="00201802"/>
    <w:p w14:paraId="58FD261B" w14:textId="58C57EDB" w:rsidR="00C046EC" w:rsidRPr="00C046EC" w:rsidRDefault="00201802" w:rsidP="00201802">
      <w:pPr>
        <w:pStyle w:val="Heading3"/>
        <w:spacing w:after="240"/>
      </w:pPr>
      <w:bookmarkStart w:id="40" w:name="_Toc101430590"/>
      <w:r>
        <w:t xml:space="preserve">III.3.1 </w:t>
      </w:r>
      <w:r w:rsidR="00C046EC" w:rsidRPr="00C046EC">
        <w:t>Teoría de congruencia del rol hacia las mujeres líderes</w:t>
      </w:r>
      <w:bookmarkEnd w:id="40"/>
    </w:p>
    <w:p w14:paraId="58FD261C" w14:textId="5C45F814" w:rsidR="00C046EC" w:rsidRDefault="00C046EC" w:rsidP="00C046EC">
      <w:pPr>
        <w:jc w:val="both"/>
        <w:rPr>
          <w:sz w:val="24"/>
          <w:szCs w:val="24"/>
        </w:rPr>
      </w:pPr>
      <w:r w:rsidRPr="00C046EC">
        <w:rPr>
          <w:sz w:val="24"/>
          <w:szCs w:val="24"/>
        </w:rPr>
        <w:t xml:space="preserve">El primer conflicto que podemos encontrar entre el género y el </w:t>
      </w:r>
      <w:proofErr w:type="gramStart"/>
      <w:r w:rsidRPr="00C046EC">
        <w:rPr>
          <w:sz w:val="24"/>
          <w:szCs w:val="24"/>
        </w:rPr>
        <w:t>liderazgo,</w:t>
      </w:r>
      <w:proofErr w:type="gramEnd"/>
      <w:r w:rsidRPr="00C046EC">
        <w:rPr>
          <w:sz w:val="24"/>
          <w:szCs w:val="24"/>
        </w:rPr>
        <w:t xml:space="preserve"> tiene que ver con las denominadas “</w:t>
      </w:r>
      <w:r w:rsidRPr="00C046EC">
        <w:rPr>
          <w:i/>
          <w:sz w:val="24"/>
          <w:szCs w:val="24"/>
        </w:rPr>
        <w:t>Teorías Implícitas del Liderazgo</w:t>
      </w:r>
      <w:r w:rsidRPr="00C046EC">
        <w:rPr>
          <w:sz w:val="24"/>
          <w:szCs w:val="24"/>
        </w:rPr>
        <w:t>” que parafraseando, establece que la persona líder goza de ciertas características, que se atribuyen generalmente a los hombres.</w:t>
      </w:r>
    </w:p>
    <w:p w14:paraId="034AFC20" w14:textId="77777777" w:rsidR="00201802" w:rsidRPr="00C046EC" w:rsidRDefault="00201802" w:rsidP="00C046EC">
      <w:pPr>
        <w:jc w:val="both"/>
        <w:rPr>
          <w:sz w:val="24"/>
          <w:szCs w:val="24"/>
        </w:rPr>
      </w:pPr>
    </w:p>
    <w:p w14:paraId="58FD261D" w14:textId="77777777" w:rsidR="00C046EC" w:rsidRPr="00C046EC" w:rsidRDefault="00C046EC" w:rsidP="00C046EC">
      <w:pPr>
        <w:jc w:val="both"/>
        <w:rPr>
          <w:sz w:val="24"/>
          <w:szCs w:val="24"/>
        </w:rPr>
      </w:pPr>
      <w:r w:rsidRPr="00C046EC">
        <w:rPr>
          <w:sz w:val="24"/>
          <w:szCs w:val="24"/>
        </w:rPr>
        <w:t xml:space="preserve">De aquí que se genera una incongruencia entre las características femeninas y los requisitos del rol de líder. Es por esto </w:t>
      </w:r>
      <w:proofErr w:type="gramStart"/>
      <w:r w:rsidRPr="00C046EC">
        <w:rPr>
          <w:sz w:val="24"/>
          <w:szCs w:val="24"/>
        </w:rPr>
        <w:t>que</w:t>
      </w:r>
      <w:proofErr w:type="gramEnd"/>
      <w:r w:rsidRPr="00C046EC">
        <w:rPr>
          <w:sz w:val="24"/>
          <w:szCs w:val="24"/>
        </w:rPr>
        <w:t xml:space="preserve"> muchas mujeres en puesto de liderazgo adoptan actitudes que se enmarcan generalmente en un comportamiento masculino.</w:t>
      </w:r>
    </w:p>
    <w:p w14:paraId="58FD261E" w14:textId="34D297AA" w:rsidR="00C046EC" w:rsidRDefault="00201802" w:rsidP="00C046EC">
      <w:pPr>
        <w:jc w:val="both"/>
        <w:rPr>
          <w:sz w:val="24"/>
          <w:szCs w:val="24"/>
        </w:rPr>
      </w:pPr>
      <w:r w:rsidRPr="00C046EC">
        <w:rPr>
          <w:noProof/>
          <w:sz w:val="24"/>
          <w:szCs w:val="24"/>
        </w:rPr>
        <w:drawing>
          <wp:anchor distT="0" distB="0" distL="114300" distR="114300" simplePos="0" relativeHeight="251684864" behindDoc="0" locked="0" layoutInCell="1" allowOverlap="1" wp14:anchorId="58FD2789" wp14:editId="6FB8ACAD">
            <wp:simplePos x="0" y="0"/>
            <wp:positionH relativeFrom="margin">
              <wp:posOffset>3535045</wp:posOffset>
            </wp:positionH>
            <wp:positionV relativeFrom="paragraph">
              <wp:posOffset>541020</wp:posOffset>
            </wp:positionV>
            <wp:extent cx="1797685" cy="1511300"/>
            <wp:effectExtent l="0" t="0" r="0" b="0"/>
            <wp:wrapSquare wrapText="bothSides"/>
            <wp:docPr id="10" name="Imagen 10" descr="La Metáfora Del Techo De Cristal, La Desigualdad Del Género Y El Concepto  De La Discriminación Ilustración del Vector - Ilustración de  discriminación, metáfora: 4573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Metáfora Del Techo De Cristal, La Desigualdad Del Género Y El Concepto  De La Discriminación Ilustración del Vector - Ilustración de  discriminación, metáfora: 4573507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580" t="-1" r="2196" b="9792"/>
                    <a:stretch/>
                  </pic:blipFill>
                  <pic:spPr bwMode="auto">
                    <a:xfrm>
                      <a:off x="0" y="0"/>
                      <a:ext cx="1797685" cy="1511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46EC" w:rsidRPr="00C046EC">
        <w:rPr>
          <w:sz w:val="24"/>
          <w:szCs w:val="24"/>
        </w:rPr>
        <w:t>Entonces, cuando una mujer llega a ser considerada igual de competente que su par varón, las personas tienden a considerar que violenta</w:t>
      </w:r>
      <w:r w:rsidR="00C046EC" w:rsidRPr="00C046EC">
        <w:rPr>
          <w:sz w:val="24"/>
          <w:szCs w:val="24"/>
        </w:rPr>
        <w:tab/>
        <w:t xml:space="preserve"> las normas esperadas socialmente.</w:t>
      </w:r>
    </w:p>
    <w:p w14:paraId="7C409800" w14:textId="77777777" w:rsidR="00201802" w:rsidRPr="00C046EC" w:rsidRDefault="00201802" w:rsidP="00C046EC">
      <w:pPr>
        <w:jc w:val="both"/>
        <w:rPr>
          <w:sz w:val="24"/>
          <w:szCs w:val="24"/>
        </w:rPr>
      </w:pPr>
    </w:p>
    <w:p w14:paraId="58FD261F" w14:textId="2687EE9A" w:rsidR="00C046EC" w:rsidRDefault="00C046EC" w:rsidP="00C046EC">
      <w:pPr>
        <w:jc w:val="both"/>
        <w:rPr>
          <w:sz w:val="24"/>
          <w:szCs w:val="24"/>
        </w:rPr>
      </w:pPr>
      <w:r w:rsidRPr="00C046EC">
        <w:rPr>
          <w:sz w:val="24"/>
          <w:szCs w:val="24"/>
        </w:rPr>
        <w:t xml:space="preserve">De ambas formas existe incongruencia entre el rol de liderazgo y el rol social. En </w:t>
      </w:r>
      <w:r w:rsidR="00201802" w:rsidRPr="00C046EC">
        <w:rPr>
          <w:sz w:val="24"/>
          <w:szCs w:val="24"/>
        </w:rPr>
        <w:t>consecuencia,</w:t>
      </w:r>
      <w:r w:rsidRPr="00C046EC">
        <w:rPr>
          <w:sz w:val="24"/>
          <w:szCs w:val="24"/>
        </w:rPr>
        <w:t xml:space="preserve"> se ven obligadas a combinar atributos asociados al estereotipo masculino (asertividad, competencia, control) con cualidades femeninas, con el fin de lograr no ser rechazadas principalmente por sus pares varones.</w:t>
      </w:r>
    </w:p>
    <w:p w14:paraId="0236063B" w14:textId="470ECB63" w:rsidR="00201802" w:rsidRPr="00C046EC" w:rsidRDefault="00201802" w:rsidP="00C046EC">
      <w:pPr>
        <w:jc w:val="both"/>
        <w:rPr>
          <w:sz w:val="24"/>
          <w:szCs w:val="24"/>
        </w:rPr>
      </w:pPr>
    </w:p>
    <w:p w14:paraId="58FD2620" w14:textId="30EAA542" w:rsidR="00C046EC" w:rsidRPr="00C046EC" w:rsidRDefault="00C046EC" w:rsidP="00C046EC">
      <w:pPr>
        <w:jc w:val="both"/>
        <w:rPr>
          <w:sz w:val="24"/>
          <w:szCs w:val="24"/>
        </w:rPr>
      </w:pPr>
      <w:r w:rsidRPr="00C046EC">
        <w:rPr>
          <w:sz w:val="24"/>
          <w:szCs w:val="24"/>
        </w:rPr>
        <w:t xml:space="preserve">En las cooperativas se debe dar prelación a la selección de las personas para integrar cargos </w:t>
      </w:r>
      <w:r w:rsidR="00201802" w:rsidRPr="00C046EC">
        <w:rPr>
          <w:sz w:val="24"/>
          <w:szCs w:val="24"/>
        </w:rPr>
        <w:t>de liderazgo</w:t>
      </w:r>
      <w:r w:rsidRPr="00C046EC">
        <w:rPr>
          <w:sz w:val="24"/>
          <w:szCs w:val="24"/>
        </w:rPr>
        <w:t xml:space="preserve"> (como los cuerpos directivos) tomando como referencia su capacidad de liderazgo, más no su género. A pesar de esto, a través del tiempo han existido ciertos sesgos o limitantes que han favorecido la selección de los hombres por sobre las mujeres en los cargos de mando. Algunas de esas problemáticas han sido las siguientes:</w:t>
      </w:r>
    </w:p>
    <w:p w14:paraId="58FD2621" w14:textId="400EC2C5" w:rsidR="00C046EC" w:rsidRPr="00C046EC" w:rsidRDefault="00C046EC" w:rsidP="00C046EC">
      <w:pPr>
        <w:rPr>
          <w:sz w:val="24"/>
          <w:szCs w:val="24"/>
        </w:rPr>
      </w:pPr>
    </w:p>
    <w:p w14:paraId="58FD2622" w14:textId="671689FF" w:rsidR="00C046EC" w:rsidRPr="00C046EC" w:rsidRDefault="00201802" w:rsidP="00201802">
      <w:pPr>
        <w:pStyle w:val="Heading3"/>
        <w:spacing w:after="240"/>
      </w:pPr>
      <w:bookmarkStart w:id="41" w:name="_Toc101430591"/>
      <w:r>
        <w:t xml:space="preserve">III.3.2 </w:t>
      </w:r>
      <w:r w:rsidR="00C046EC" w:rsidRPr="00C046EC">
        <w:t>Metáfora del Techo de Cristal</w:t>
      </w:r>
      <w:bookmarkEnd w:id="41"/>
    </w:p>
    <w:p w14:paraId="58FD2623" w14:textId="77777777" w:rsidR="00C046EC" w:rsidRPr="00C046EC" w:rsidRDefault="00C046EC" w:rsidP="00C046EC">
      <w:pPr>
        <w:jc w:val="both"/>
        <w:rPr>
          <w:sz w:val="24"/>
          <w:szCs w:val="24"/>
        </w:rPr>
      </w:pPr>
      <w:r w:rsidRPr="00C046EC">
        <w:rPr>
          <w:sz w:val="24"/>
          <w:szCs w:val="24"/>
        </w:rPr>
        <w:t>Existen barreras invisibles, pero efectivas, que permiten a las mujeres avanzar solo hasta un determinado nivel en la escala jerárquica de las organizaciones.</w:t>
      </w:r>
    </w:p>
    <w:p w14:paraId="58FD2624" w14:textId="77777777" w:rsidR="00C046EC" w:rsidRPr="00C046EC" w:rsidRDefault="00C046EC" w:rsidP="00C046EC">
      <w:pPr>
        <w:rPr>
          <w:sz w:val="24"/>
          <w:szCs w:val="24"/>
        </w:rPr>
      </w:pPr>
    </w:p>
    <w:p w14:paraId="58FD2625" w14:textId="7E3DE29C" w:rsidR="00C046EC" w:rsidRPr="00C046EC" w:rsidRDefault="00C046EC" w:rsidP="00C046EC">
      <w:pPr>
        <w:rPr>
          <w:sz w:val="24"/>
          <w:szCs w:val="24"/>
        </w:rPr>
      </w:pPr>
    </w:p>
    <w:p w14:paraId="58FD2626" w14:textId="77777777" w:rsidR="00C046EC" w:rsidRPr="00C046EC" w:rsidRDefault="00C046EC" w:rsidP="00C046EC">
      <w:pPr>
        <w:rPr>
          <w:sz w:val="24"/>
          <w:szCs w:val="24"/>
        </w:rPr>
      </w:pPr>
    </w:p>
    <w:p w14:paraId="58FD2627" w14:textId="7D74F0D0" w:rsidR="00C046EC" w:rsidRPr="00C046EC" w:rsidRDefault="00201802" w:rsidP="00201802">
      <w:pPr>
        <w:pStyle w:val="Heading3"/>
      </w:pPr>
      <w:bookmarkStart w:id="42" w:name="_Toc101430592"/>
      <w:r>
        <w:lastRenderedPageBreak/>
        <w:t xml:space="preserve">III.3.3 </w:t>
      </w:r>
      <w:r w:rsidR="00C046EC" w:rsidRPr="00C046EC">
        <w:t>Metáfora del Laberinto</w:t>
      </w:r>
      <w:bookmarkEnd w:id="42"/>
    </w:p>
    <w:p w14:paraId="58FD2628" w14:textId="6E3C4416" w:rsidR="00C046EC" w:rsidRPr="00C046EC" w:rsidRDefault="00201802" w:rsidP="00C046EC">
      <w:pPr>
        <w:jc w:val="both"/>
        <w:rPr>
          <w:sz w:val="24"/>
          <w:szCs w:val="24"/>
        </w:rPr>
      </w:pPr>
      <w:r w:rsidRPr="00C046EC">
        <w:rPr>
          <w:noProof/>
          <w:sz w:val="24"/>
          <w:szCs w:val="24"/>
        </w:rPr>
        <w:drawing>
          <wp:anchor distT="0" distB="0" distL="114300" distR="114300" simplePos="0" relativeHeight="251685888" behindDoc="0" locked="0" layoutInCell="1" allowOverlap="1" wp14:anchorId="58FD278B" wp14:editId="46DF9A1C">
            <wp:simplePos x="0" y="0"/>
            <wp:positionH relativeFrom="margin">
              <wp:align>left</wp:align>
            </wp:positionH>
            <wp:positionV relativeFrom="paragraph">
              <wp:posOffset>107315</wp:posOffset>
            </wp:positionV>
            <wp:extent cx="1384300" cy="1581785"/>
            <wp:effectExtent l="0" t="0" r="6350" b="0"/>
            <wp:wrapSquare wrapText="bothSides"/>
            <wp:docPr id="46" name="Imagen 46" descr="339967-PANWR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39967-PANWR0-244"/>
                    <pic:cNvPicPr>
                      <a:picLocks noChangeAspect="1" noChangeArrowheads="1"/>
                    </pic:cNvPicPr>
                  </pic:nvPicPr>
                  <pic:blipFill>
                    <a:blip r:embed="rId40" cstate="print">
                      <a:extLst>
                        <a:ext uri="{28A0092B-C50C-407E-A947-70E740481C1C}">
                          <a14:useLocalDpi xmlns:a14="http://schemas.microsoft.com/office/drawing/2010/main" val="0"/>
                        </a:ext>
                      </a:extLst>
                    </a:blip>
                    <a:srcRect l="13663" t="13663" r="16513" b="6252"/>
                    <a:stretch>
                      <a:fillRect/>
                    </a:stretch>
                  </pic:blipFill>
                  <pic:spPr bwMode="auto">
                    <a:xfrm>
                      <a:off x="0" y="0"/>
                      <a:ext cx="1384300" cy="1581785"/>
                    </a:xfrm>
                    <a:prstGeom prst="rect">
                      <a:avLst/>
                    </a:prstGeom>
                    <a:noFill/>
                  </pic:spPr>
                </pic:pic>
              </a:graphicData>
            </a:graphic>
            <wp14:sizeRelH relativeFrom="page">
              <wp14:pctWidth>0</wp14:pctWidth>
            </wp14:sizeRelH>
            <wp14:sizeRelV relativeFrom="page">
              <wp14:pctHeight>0</wp14:pctHeight>
            </wp14:sizeRelV>
          </wp:anchor>
        </w:drawing>
      </w:r>
      <w:r w:rsidR="00C046EC" w:rsidRPr="00C046EC">
        <w:rPr>
          <w:sz w:val="24"/>
          <w:szCs w:val="24"/>
        </w:rPr>
        <w:t xml:space="preserve">Esta metáfora establece </w:t>
      </w:r>
      <w:proofErr w:type="gramStart"/>
      <w:r w:rsidR="00C046EC" w:rsidRPr="00C046EC">
        <w:rPr>
          <w:sz w:val="24"/>
          <w:szCs w:val="24"/>
        </w:rPr>
        <w:t>que</w:t>
      </w:r>
      <w:proofErr w:type="gramEnd"/>
      <w:r w:rsidR="00C046EC" w:rsidRPr="00C046EC">
        <w:rPr>
          <w:sz w:val="24"/>
          <w:szCs w:val="24"/>
        </w:rPr>
        <w:t xml:space="preserve"> si bien a las mujeres que aspiran a puestos de </w:t>
      </w:r>
      <w:r w:rsidRPr="00C046EC">
        <w:rPr>
          <w:sz w:val="24"/>
          <w:szCs w:val="24"/>
        </w:rPr>
        <w:t>liderazgo, se</w:t>
      </w:r>
      <w:r w:rsidR="00C046EC" w:rsidRPr="00C046EC">
        <w:rPr>
          <w:sz w:val="24"/>
          <w:szCs w:val="24"/>
        </w:rPr>
        <w:t xml:space="preserve"> les bloquea el acceso, pero si deben recorrer dificultosos caminos para llegar a ellos.</w:t>
      </w:r>
    </w:p>
    <w:p w14:paraId="58FD2629" w14:textId="243939DA" w:rsidR="00C046EC" w:rsidRPr="00C046EC" w:rsidRDefault="00C046EC" w:rsidP="00C046EC">
      <w:pPr>
        <w:jc w:val="both"/>
        <w:rPr>
          <w:sz w:val="24"/>
          <w:szCs w:val="24"/>
        </w:rPr>
      </w:pPr>
      <w:r w:rsidRPr="00C046EC">
        <w:rPr>
          <w:sz w:val="24"/>
          <w:szCs w:val="24"/>
        </w:rPr>
        <w:t xml:space="preserve">Un ejemplo de esto podría ser por ejemplo el establecer horarios de reunión que interfieran con sus labores, recordando </w:t>
      </w:r>
      <w:r w:rsidR="00201802" w:rsidRPr="00C046EC">
        <w:rPr>
          <w:sz w:val="24"/>
          <w:szCs w:val="24"/>
        </w:rPr>
        <w:t>que,</w:t>
      </w:r>
      <w:r w:rsidRPr="00C046EC">
        <w:rPr>
          <w:sz w:val="24"/>
          <w:szCs w:val="24"/>
        </w:rPr>
        <w:t xml:space="preserve"> en muchas ocasiones, son quienes desempeñan la labor educativa en los hijos.</w:t>
      </w:r>
    </w:p>
    <w:p w14:paraId="58FD262A" w14:textId="77777777" w:rsidR="00C046EC" w:rsidRPr="00C046EC" w:rsidRDefault="00C046EC" w:rsidP="00C046EC">
      <w:pPr>
        <w:rPr>
          <w:sz w:val="22"/>
        </w:rPr>
      </w:pPr>
    </w:p>
    <w:p w14:paraId="58FD262B" w14:textId="77777777" w:rsidR="00C046EC" w:rsidRPr="00C046EC" w:rsidRDefault="00C046EC" w:rsidP="00C046EC">
      <w:pPr>
        <w:jc w:val="both"/>
        <w:rPr>
          <w:sz w:val="24"/>
        </w:rPr>
      </w:pPr>
      <w:r w:rsidRPr="00C046EC">
        <w:rPr>
          <w:sz w:val="24"/>
        </w:rPr>
        <w:t>También cabe señalar que las limitantes para la inclusión de las mujeres varían según la actividad de la cooperativa, pudiendo observar mayor participación en las cooperativas de servicio y escaza participación en las cooperativas de producción. Esto se explica por fenómenos históricos, pero el reto del sector cooperativo es comenzar</w:t>
      </w:r>
      <w:r>
        <w:rPr>
          <w:sz w:val="24"/>
        </w:rPr>
        <w:t xml:space="preserve"> a abrir espacio de participación para</w:t>
      </w:r>
      <w:r w:rsidRPr="00C046EC">
        <w:rPr>
          <w:sz w:val="24"/>
        </w:rPr>
        <w:t xml:space="preserve"> mujeres y hombres, tomando en cuenta sus capacidades de liderazgo, no su género.</w:t>
      </w:r>
    </w:p>
    <w:p w14:paraId="58FD262C" w14:textId="77777777" w:rsidR="00C046EC" w:rsidRPr="00C046EC" w:rsidRDefault="00C046EC" w:rsidP="00C046EC">
      <w:pPr>
        <w:rPr>
          <w:sz w:val="22"/>
        </w:rPr>
      </w:pPr>
    </w:p>
    <w:p w14:paraId="58FD262D" w14:textId="1D6BB9A6" w:rsidR="00C046EC" w:rsidRPr="00C046EC" w:rsidRDefault="00201802" w:rsidP="00201802">
      <w:pPr>
        <w:pStyle w:val="Heading3"/>
        <w:spacing w:after="240"/>
      </w:pPr>
      <w:bookmarkStart w:id="43" w:name="_Toc101430593"/>
      <w:r>
        <w:t xml:space="preserve">III.3.4 </w:t>
      </w:r>
      <w:r w:rsidR="00C046EC" w:rsidRPr="00C046EC">
        <w:t>Prototipos de Liderazgo por género</w:t>
      </w:r>
      <w:bookmarkEnd w:id="43"/>
    </w:p>
    <w:p w14:paraId="58FD262E" w14:textId="77777777" w:rsidR="00C046EC" w:rsidRPr="00C046EC" w:rsidRDefault="00C046EC" w:rsidP="00C046EC">
      <w:pPr>
        <w:jc w:val="both"/>
        <w:rPr>
          <w:sz w:val="24"/>
          <w:szCs w:val="24"/>
        </w:rPr>
      </w:pPr>
      <w:r w:rsidRPr="00C046EC">
        <w:rPr>
          <w:sz w:val="24"/>
          <w:szCs w:val="24"/>
        </w:rPr>
        <w:t xml:space="preserve">Se encontró, además, que a los prototipos masculinos se los relaciona con características como la capacidad de conducción y el logro de resultados obtenidos. </w:t>
      </w:r>
    </w:p>
    <w:p w14:paraId="58FD262F" w14:textId="77777777" w:rsidR="00504822" w:rsidRDefault="00504822" w:rsidP="00C046EC">
      <w:pPr>
        <w:jc w:val="both"/>
        <w:rPr>
          <w:sz w:val="24"/>
          <w:szCs w:val="24"/>
        </w:rPr>
      </w:pPr>
    </w:p>
    <w:p w14:paraId="58FD2630" w14:textId="77777777" w:rsidR="00504822" w:rsidRDefault="00C046EC" w:rsidP="00C046EC">
      <w:pPr>
        <w:jc w:val="both"/>
        <w:rPr>
          <w:sz w:val="24"/>
          <w:szCs w:val="24"/>
        </w:rPr>
      </w:pPr>
      <w:r w:rsidRPr="00C046EC">
        <w:rPr>
          <w:sz w:val="24"/>
          <w:szCs w:val="24"/>
        </w:rPr>
        <w:t>En cambio, los prototipos femeninos eran asociados con atributos como la protección y la consecución de beneficios sociales, características que se corresponden con rasgos típicamente asociados al género femenino</w:t>
      </w:r>
      <w:r w:rsidR="00504822">
        <w:rPr>
          <w:sz w:val="24"/>
          <w:szCs w:val="24"/>
        </w:rPr>
        <w:t>.</w:t>
      </w:r>
    </w:p>
    <w:p w14:paraId="58FD2631" w14:textId="77777777" w:rsidR="00504822" w:rsidRDefault="00504822" w:rsidP="00C046EC">
      <w:pPr>
        <w:jc w:val="both"/>
        <w:rPr>
          <w:sz w:val="24"/>
          <w:szCs w:val="24"/>
        </w:rPr>
      </w:pPr>
    </w:p>
    <w:p w14:paraId="58FD2632" w14:textId="77777777" w:rsidR="00C046EC" w:rsidRPr="00C046EC" w:rsidRDefault="00504822" w:rsidP="00C046EC">
      <w:pPr>
        <w:jc w:val="both"/>
        <w:rPr>
          <w:sz w:val="24"/>
          <w:szCs w:val="24"/>
        </w:rPr>
      </w:pPr>
      <w:r>
        <w:rPr>
          <w:sz w:val="24"/>
          <w:szCs w:val="24"/>
        </w:rPr>
        <w:t>L</w:t>
      </w:r>
      <w:r w:rsidR="00C046EC" w:rsidRPr="00C046EC">
        <w:rPr>
          <w:sz w:val="24"/>
          <w:szCs w:val="24"/>
        </w:rPr>
        <w:t>as mujeres líderes consideran que desempeñan con mayor frecuencia un estilo de liderazgo democrático u orientado a las relaciones (considerado típicamente femenino, en contraposición a un estilo autoritario u orientado a la tarea considerado típicamente masculino</w:t>
      </w:r>
    </w:p>
    <w:p w14:paraId="58FD2633" w14:textId="77777777" w:rsidR="00504822" w:rsidRDefault="00504822" w:rsidP="00C046EC">
      <w:pPr>
        <w:jc w:val="both"/>
        <w:rPr>
          <w:sz w:val="24"/>
          <w:szCs w:val="24"/>
        </w:rPr>
      </w:pPr>
    </w:p>
    <w:p w14:paraId="58FD2634" w14:textId="77777777" w:rsidR="00C046EC" w:rsidRPr="00C046EC" w:rsidRDefault="00C046EC" w:rsidP="00C046EC">
      <w:pPr>
        <w:jc w:val="both"/>
        <w:rPr>
          <w:sz w:val="24"/>
          <w:szCs w:val="24"/>
        </w:rPr>
      </w:pPr>
      <w:r w:rsidRPr="00C046EC">
        <w:rPr>
          <w:sz w:val="24"/>
          <w:szCs w:val="24"/>
        </w:rPr>
        <w:t>Sin embargo, los participantes de dichos estudios consideraron que las líderes mujeres también despliegan características como la firmeza y la habilidad para superar obstáculos, las cuales son asociadas por lo general al género masculino. Dichos resultados dan cuenta de la necesidad de combinar atributos de ambos géneros para consolidar un liderazgo femenino efectivo</w:t>
      </w:r>
    </w:p>
    <w:p w14:paraId="58FD2635" w14:textId="77777777" w:rsidR="00504822" w:rsidRDefault="00504822" w:rsidP="00C046EC">
      <w:pPr>
        <w:rPr>
          <w:sz w:val="24"/>
          <w:szCs w:val="24"/>
        </w:rPr>
      </w:pPr>
    </w:p>
    <w:p w14:paraId="58FD2636" w14:textId="316C2585" w:rsidR="00FF5269" w:rsidRPr="00C046EC" w:rsidRDefault="00C046EC" w:rsidP="00C046EC">
      <w:pPr>
        <w:rPr>
          <w:sz w:val="22"/>
        </w:rPr>
      </w:pPr>
      <w:r w:rsidRPr="00C046EC">
        <w:rPr>
          <w:sz w:val="24"/>
          <w:szCs w:val="24"/>
        </w:rPr>
        <w:t xml:space="preserve">Más importante del género del líder, es importante recalcar que su comportamiento va a variar </w:t>
      </w:r>
      <w:r w:rsidR="00201802" w:rsidRPr="00C046EC">
        <w:rPr>
          <w:sz w:val="24"/>
          <w:szCs w:val="24"/>
        </w:rPr>
        <w:t>de acuerdo con el</w:t>
      </w:r>
      <w:r w:rsidRPr="00C046EC">
        <w:rPr>
          <w:sz w:val="24"/>
          <w:szCs w:val="24"/>
        </w:rPr>
        <w:t xml:space="preserve"> escenario en el que se desarrolle. Por ejemplo, la actitud del líder variará si está en un contexto educativo, Empresarial o Político, sin importar si es hombre o mujer</w:t>
      </w:r>
      <w:r w:rsidRPr="00C046EC">
        <w:rPr>
          <w:sz w:val="22"/>
        </w:rPr>
        <w:t>.</w:t>
      </w:r>
    </w:p>
    <w:p w14:paraId="58FD2637" w14:textId="77777777" w:rsidR="00FF5269" w:rsidRDefault="00FF5269" w:rsidP="007171E0"/>
    <w:p w14:paraId="58FD26B6" w14:textId="77777777" w:rsidR="008A7838" w:rsidRDefault="008A7838" w:rsidP="00504822">
      <w:pPr>
        <w:spacing w:line="200" w:lineRule="exact"/>
        <w:rPr>
          <w:noProof/>
        </w:rPr>
      </w:pPr>
    </w:p>
    <w:p w14:paraId="58FD26E3" w14:textId="10AC5A5B" w:rsidR="008A7838" w:rsidRDefault="00074D44" w:rsidP="00074D44">
      <w:pPr>
        <w:pStyle w:val="Heading2"/>
        <w:rPr>
          <w:noProof/>
        </w:rPr>
      </w:pPr>
      <w:bookmarkStart w:id="44" w:name="_Toc101430594"/>
      <w:r>
        <w:rPr>
          <w:noProof/>
        </w:rPr>
        <w:t>III.4 Integración de género en las cooperativas</w:t>
      </w:r>
      <w:bookmarkEnd w:id="44"/>
    </w:p>
    <w:p w14:paraId="58FD2730" w14:textId="7479A1D4" w:rsidR="00C13828" w:rsidRPr="00C13828" w:rsidRDefault="00C13828" w:rsidP="00C13828">
      <w:pPr>
        <w:spacing w:line="276" w:lineRule="auto"/>
        <w:rPr>
          <w:rFonts w:asciiTheme="minorHAnsi" w:eastAsia="Times New Roman" w:hAnsiTheme="minorHAnsi" w:cstheme="minorHAnsi"/>
          <w:sz w:val="24"/>
          <w:szCs w:val="24"/>
        </w:rPr>
      </w:pPr>
      <w:r w:rsidRPr="00C13828">
        <w:rPr>
          <w:rFonts w:asciiTheme="minorHAnsi" w:eastAsia="Times New Roman" w:hAnsiTheme="minorHAnsi" w:cstheme="minorHAnsi"/>
          <w:sz w:val="24"/>
          <w:szCs w:val="24"/>
        </w:rPr>
        <w:t>Para que la cooperativa pueda mejorar sus procesos de integración de liderazgo desde una perspectiva de género debe considerar:</w:t>
      </w:r>
    </w:p>
    <w:p w14:paraId="58FD2731" w14:textId="77777777" w:rsidR="00C13828" w:rsidRPr="00C13828" w:rsidRDefault="00C13828" w:rsidP="00C13828">
      <w:pPr>
        <w:pStyle w:val="ListParagraph"/>
        <w:numPr>
          <w:ilvl w:val="0"/>
          <w:numId w:val="11"/>
        </w:numPr>
        <w:tabs>
          <w:tab w:val="left" w:pos="620"/>
        </w:tabs>
        <w:spacing w:line="276" w:lineRule="auto"/>
        <w:jc w:val="both"/>
        <w:rPr>
          <w:rFonts w:asciiTheme="minorHAnsi" w:eastAsia="Wingdings" w:hAnsiTheme="minorHAnsi" w:cstheme="minorHAnsi"/>
          <w:sz w:val="24"/>
          <w:szCs w:val="24"/>
          <w:vertAlign w:val="superscript"/>
        </w:rPr>
      </w:pPr>
      <w:r w:rsidRPr="00C13828">
        <w:rPr>
          <w:rFonts w:asciiTheme="minorHAnsi" w:hAnsiTheme="minorHAnsi" w:cstheme="minorHAnsi"/>
          <w:sz w:val="24"/>
          <w:szCs w:val="24"/>
        </w:rPr>
        <w:t>El hombre y las mujeres abordan y resuelven de diferentes maneras los problemas.</w:t>
      </w:r>
    </w:p>
    <w:p w14:paraId="58FD2732" w14:textId="77777777" w:rsidR="00C13828" w:rsidRPr="00C13828" w:rsidRDefault="00C13828" w:rsidP="00C13828">
      <w:pPr>
        <w:pStyle w:val="ListParagraph"/>
        <w:numPr>
          <w:ilvl w:val="0"/>
          <w:numId w:val="11"/>
        </w:numPr>
        <w:tabs>
          <w:tab w:val="left" w:pos="620"/>
        </w:tabs>
        <w:spacing w:line="276" w:lineRule="auto"/>
        <w:ind w:right="280"/>
        <w:jc w:val="both"/>
        <w:rPr>
          <w:rFonts w:asciiTheme="minorHAnsi" w:eastAsia="Wingdings" w:hAnsiTheme="minorHAnsi" w:cstheme="minorHAnsi"/>
          <w:sz w:val="24"/>
          <w:szCs w:val="24"/>
          <w:vertAlign w:val="superscript"/>
        </w:rPr>
      </w:pPr>
      <w:r w:rsidRPr="00C13828">
        <w:rPr>
          <w:rFonts w:asciiTheme="minorHAnsi" w:hAnsiTheme="minorHAnsi" w:cstheme="minorHAnsi"/>
          <w:sz w:val="24"/>
          <w:szCs w:val="24"/>
        </w:rPr>
        <w:lastRenderedPageBreak/>
        <w:t>La participación de las mujeres en las cooperativas puede ampliar más el alcance y mejorar su función social.</w:t>
      </w:r>
    </w:p>
    <w:p w14:paraId="58FD2733" w14:textId="5B3C846B" w:rsidR="00F61B20" w:rsidRPr="00C13828" w:rsidRDefault="00074D44" w:rsidP="00C13828">
      <w:pPr>
        <w:pStyle w:val="ListParagraph"/>
        <w:numPr>
          <w:ilvl w:val="0"/>
          <w:numId w:val="11"/>
        </w:numPr>
        <w:spacing w:line="276" w:lineRule="auto"/>
        <w:jc w:val="both"/>
        <w:rPr>
          <w:rFonts w:asciiTheme="minorHAnsi" w:eastAsia="Times New Roman" w:hAnsiTheme="minorHAnsi" w:cstheme="minorHAnsi"/>
          <w:sz w:val="24"/>
          <w:szCs w:val="24"/>
        </w:rPr>
      </w:pPr>
      <w:r>
        <w:rPr>
          <w:rFonts w:ascii="Wingdings" w:eastAsia="Wingdings" w:hAnsi="Wingdings"/>
          <w:noProof/>
          <w:sz w:val="40"/>
          <w:vertAlign w:val="superscript"/>
        </w:rPr>
        <w:drawing>
          <wp:anchor distT="0" distB="0" distL="114300" distR="114300" simplePos="0" relativeHeight="251700224" behindDoc="1" locked="0" layoutInCell="1" allowOverlap="1" wp14:anchorId="58FD2799" wp14:editId="3BB0F1FC">
            <wp:simplePos x="0" y="0"/>
            <wp:positionH relativeFrom="margin">
              <wp:align>right</wp:align>
            </wp:positionH>
            <wp:positionV relativeFrom="paragraph">
              <wp:posOffset>52070</wp:posOffset>
            </wp:positionV>
            <wp:extent cx="2117090" cy="1211580"/>
            <wp:effectExtent l="0" t="0" r="0" b="7620"/>
            <wp:wrapSquare wrapText="bothSides"/>
            <wp:docPr id="123" name="Imagen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23"/>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17090" cy="1211580"/>
                    </a:xfrm>
                    <a:prstGeom prst="rect">
                      <a:avLst/>
                    </a:prstGeom>
                    <a:noFill/>
                  </pic:spPr>
                </pic:pic>
              </a:graphicData>
            </a:graphic>
            <wp14:sizeRelH relativeFrom="page">
              <wp14:pctWidth>0</wp14:pctWidth>
            </wp14:sizeRelH>
            <wp14:sizeRelV relativeFrom="page">
              <wp14:pctHeight>0</wp14:pctHeight>
            </wp14:sizeRelV>
          </wp:anchor>
        </w:drawing>
      </w:r>
      <w:r w:rsidR="00C13828" w:rsidRPr="00C13828">
        <w:rPr>
          <w:rFonts w:asciiTheme="minorHAnsi" w:hAnsiTheme="minorHAnsi" w:cstheme="minorHAnsi"/>
          <w:sz w:val="24"/>
          <w:szCs w:val="24"/>
        </w:rPr>
        <w:t>Incorporar las ideas y aspiraciones de equidad entre hombres y mujeres amplía el abanico de opciones a considerar</w:t>
      </w:r>
    </w:p>
    <w:p w14:paraId="58FD2734" w14:textId="150AE16A" w:rsidR="00F61B20" w:rsidRPr="00C13828" w:rsidRDefault="00C13828" w:rsidP="00C13828">
      <w:pPr>
        <w:pStyle w:val="ListParagraph"/>
        <w:numPr>
          <w:ilvl w:val="0"/>
          <w:numId w:val="11"/>
        </w:numPr>
        <w:spacing w:line="276" w:lineRule="auto"/>
        <w:jc w:val="both"/>
        <w:rPr>
          <w:rFonts w:asciiTheme="minorHAnsi" w:hAnsiTheme="minorHAnsi" w:cstheme="minorHAnsi"/>
          <w:sz w:val="24"/>
          <w:szCs w:val="24"/>
        </w:rPr>
      </w:pPr>
      <w:r w:rsidRPr="00C13828">
        <w:rPr>
          <w:rFonts w:asciiTheme="minorHAnsi" w:hAnsiTheme="minorHAnsi" w:cstheme="minorHAnsi"/>
          <w:sz w:val="24"/>
          <w:szCs w:val="24"/>
        </w:rPr>
        <w:t>Es necesario vencer el estancamiento y reflexionar acerca de las estrategias y vías para continuar avanzando hacia relaciones de género más equitativas.</w:t>
      </w:r>
    </w:p>
    <w:p w14:paraId="58FD2735" w14:textId="77777777" w:rsidR="00C13828" w:rsidRDefault="00C13828" w:rsidP="00504822">
      <w:pPr>
        <w:spacing w:line="200" w:lineRule="exact"/>
        <w:rPr>
          <w:rFonts w:ascii="Times New Roman" w:eastAsia="Times New Roman" w:hAnsi="Times New Roman"/>
        </w:rPr>
      </w:pPr>
    </w:p>
    <w:p w14:paraId="58FD2736" w14:textId="138344D8" w:rsidR="00D4075A" w:rsidRDefault="00D4075A" w:rsidP="00C13828">
      <w:pPr>
        <w:spacing w:line="0" w:lineRule="atLeast"/>
        <w:ind w:left="260"/>
        <w:rPr>
          <w:b/>
          <w:sz w:val="24"/>
        </w:rPr>
      </w:pPr>
    </w:p>
    <w:p w14:paraId="58FD2737" w14:textId="050EA3B8" w:rsidR="00C13828" w:rsidRDefault="00074D44" w:rsidP="00074D44">
      <w:pPr>
        <w:pStyle w:val="Heading2"/>
      </w:pPr>
      <w:bookmarkStart w:id="45" w:name="_Toc101430595"/>
      <w:r>
        <w:t xml:space="preserve">III.5 </w:t>
      </w:r>
      <w:r w:rsidR="00C13828">
        <w:t>Estrateg</w:t>
      </w:r>
      <w:r w:rsidR="00D4075A">
        <w:t xml:space="preserve">ias claves para el logro de la </w:t>
      </w:r>
      <w:r w:rsidR="00C13828">
        <w:t>Equida</w:t>
      </w:r>
      <w:r w:rsidR="00D4075A">
        <w:t>d de Género en las Cooperativas:</w:t>
      </w:r>
      <w:bookmarkEnd w:id="45"/>
    </w:p>
    <w:p w14:paraId="58FD2738" w14:textId="3C0C6D72" w:rsidR="00C13828" w:rsidRPr="00D4075A" w:rsidRDefault="00D4075A" w:rsidP="00D4075A">
      <w:pPr>
        <w:pStyle w:val="ListParagraph"/>
        <w:numPr>
          <w:ilvl w:val="0"/>
          <w:numId w:val="12"/>
        </w:numPr>
        <w:tabs>
          <w:tab w:val="left" w:pos="980"/>
        </w:tabs>
        <w:spacing w:line="276" w:lineRule="auto"/>
        <w:rPr>
          <w:sz w:val="24"/>
        </w:rPr>
      </w:pPr>
      <w:r w:rsidRPr="00D4075A">
        <w:rPr>
          <w:sz w:val="24"/>
        </w:rPr>
        <w:t>Empoderamiento y autovaloración</w:t>
      </w:r>
      <w:r>
        <w:rPr>
          <w:sz w:val="24"/>
        </w:rPr>
        <w:t>,</w:t>
      </w:r>
    </w:p>
    <w:p w14:paraId="58FD2739" w14:textId="77777777" w:rsidR="00C13828" w:rsidRPr="00D4075A" w:rsidRDefault="00C13828" w:rsidP="00D4075A">
      <w:pPr>
        <w:pStyle w:val="ListParagraph"/>
        <w:numPr>
          <w:ilvl w:val="0"/>
          <w:numId w:val="12"/>
        </w:numPr>
        <w:tabs>
          <w:tab w:val="left" w:pos="980"/>
        </w:tabs>
        <w:spacing w:line="276" w:lineRule="auto"/>
        <w:rPr>
          <w:sz w:val="24"/>
        </w:rPr>
      </w:pPr>
      <w:r w:rsidRPr="00D4075A">
        <w:rPr>
          <w:sz w:val="24"/>
        </w:rPr>
        <w:t>Participación en la estructura política y económica,</w:t>
      </w:r>
    </w:p>
    <w:p w14:paraId="58FD273A" w14:textId="77777777" w:rsidR="00C13828" w:rsidRPr="00D4075A" w:rsidRDefault="00C13828" w:rsidP="00D4075A">
      <w:pPr>
        <w:pStyle w:val="ListParagraph"/>
        <w:numPr>
          <w:ilvl w:val="0"/>
          <w:numId w:val="12"/>
        </w:numPr>
        <w:tabs>
          <w:tab w:val="left" w:pos="980"/>
        </w:tabs>
        <w:spacing w:line="276" w:lineRule="auto"/>
        <w:rPr>
          <w:sz w:val="24"/>
        </w:rPr>
      </w:pPr>
      <w:r w:rsidRPr="00D4075A">
        <w:rPr>
          <w:sz w:val="24"/>
        </w:rPr>
        <w:t>Educación</w:t>
      </w:r>
      <w:r w:rsidR="00D4075A">
        <w:rPr>
          <w:sz w:val="24"/>
        </w:rPr>
        <w:t xml:space="preserve"> inclusiva</w:t>
      </w:r>
      <w:r w:rsidRPr="00D4075A">
        <w:rPr>
          <w:sz w:val="24"/>
        </w:rPr>
        <w:t>,</w:t>
      </w:r>
    </w:p>
    <w:p w14:paraId="58FD273B" w14:textId="77777777" w:rsidR="00C13828" w:rsidRPr="00D4075A" w:rsidRDefault="00C13828" w:rsidP="00D4075A">
      <w:pPr>
        <w:pStyle w:val="ListParagraph"/>
        <w:numPr>
          <w:ilvl w:val="0"/>
          <w:numId w:val="12"/>
        </w:numPr>
        <w:tabs>
          <w:tab w:val="left" w:pos="980"/>
        </w:tabs>
        <w:spacing w:line="276" w:lineRule="auto"/>
        <w:rPr>
          <w:sz w:val="24"/>
        </w:rPr>
      </w:pPr>
      <w:r w:rsidRPr="00D4075A">
        <w:rPr>
          <w:sz w:val="24"/>
        </w:rPr>
        <w:t>Participación en la fuerza de trabajo con igualdad de remuneración</w:t>
      </w:r>
      <w:r w:rsidR="00D4075A">
        <w:rPr>
          <w:sz w:val="24"/>
        </w:rPr>
        <w:t>,</w:t>
      </w:r>
    </w:p>
    <w:p w14:paraId="58FD273C" w14:textId="77777777" w:rsidR="00C13828" w:rsidRPr="00D4075A" w:rsidRDefault="00C13828" w:rsidP="00D4075A">
      <w:pPr>
        <w:pStyle w:val="ListParagraph"/>
        <w:numPr>
          <w:ilvl w:val="0"/>
          <w:numId w:val="12"/>
        </w:numPr>
        <w:tabs>
          <w:tab w:val="left" w:pos="980"/>
        </w:tabs>
        <w:spacing w:line="276" w:lineRule="auto"/>
        <w:rPr>
          <w:sz w:val="24"/>
        </w:rPr>
      </w:pPr>
      <w:r w:rsidRPr="00D4075A">
        <w:rPr>
          <w:sz w:val="24"/>
        </w:rPr>
        <w:t>Liderazgo</w:t>
      </w:r>
      <w:r w:rsidR="00D4075A">
        <w:rPr>
          <w:sz w:val="24"/>
        </w:rPr>
        <w:t xml:space="preserve"> participativo.</w:t>
      </w:r>
    </w:p>
    <w:p w14:paraId="58FD273D" w14:textId="77777777" w:rsidR="00C13828" w:rsidRPr="00D4075A" w:rsidRDefault="00C13828" w:rsidP="00D4075A">
      <w:pPr>
        <w:pStyle w:val="ListParagraph"/>
        <w:numPr>
          <w:ilvl w:val="0"/>
          <w:numId w:val="12"/>
        </w:numPr>
        <w:tabs>
          <w:tab w:val="left" w:pos="980"/>
        </w:tabs>
        <w:spacing w:line="276" w:lineRule="auto"/>
        <w:ind w:right="280"/>
        <w:rPr>
          <w:sz w:val="24"/>
        </w:rPr>
      </w:pPr>
      <w:r w:rsidRPr="00D4075A">
        <w:rPr>
          <w:sz w:val="24"/>
        </w:rPr>
        <w:t>Disponibilidad de marcos normativos focalizados en cuestiones relacionadas con la equidad de género.</w:t>
      </w:r>
    </w:p>
    <w:p w14:paraId="58FD273E" w14:textId="77777777" w:rsidR="00C13828" w:rsidRDefault="00C13828" w:rsidP="00504822">
      <w:pPr>
        <w:spacing w:line="200" w:lineRule="exact"/>
        <w:rPr>
          <w:rFonts w:ascii="Times New Roman" w:eastAsia="Times New Roman" w:hAnsi="Times New Roman"/>
        </w:rPr>
      </w:pPr>
    </w:p>
    <w:p w14:paraId="58FD273F" w14:textId="7F04B330" w:rsidR="00C13828" w:rsidRPr="00074D44" w:rsidRDefault="00C13828" w:rsidP="00074D44">
      <w:pPr>
        <w:spacing w:line="200" w:lineRule="exact"/>
        <w:jc w:val="center"/>
        <w:rPr>
          <w:rFonts w:ascii="Times New Roman" w:eastAsia="Times New Roman" w:hAnsi="Times New Roman"/>
          <w:b/>
          <w:bCs/>
        </w:rPr>
      </w:pPr>
    </w:p>
    <w:p w14:paraId="58FD2740" w14:textId="77777777" w:rsidR="00CE56F7" w:rsidRPr="00074D44" w:rsidRDefault="00CE56F7" w:rsidP="00074D44">
      <w:pPr>
        <w:spacing w:line="218" w:lineRule="auto"/>
        <w:ind w:left="320" w:right="360" w:hanging="52"/>
        <w:jc w:val="center"/>
        <w:rPr>
          <w:b/>
          <w:bCs/>
          <w:sz w:val="24"/>
        </w:rPr>
      </w:pPr>
      <w:r w:rsidRPr="00074D44">
        <w:rPr>
          <w:b/>
          <w:bCs/>
          <w:sz w:val="24"/>
        </w:rPr>
        <w:t>La promoción de la equidad e igualdad de género en su organización Cooperativa necesita esencialmente un cambio cultural.</w:t>
      </w:r>
    </w:p>
    <w:p w14:paraId="58FD2741" w14:textId="77777777" w:rsidR="00C13828" w:rsidRDefault="00C13828" w:rsidP="00504822">
      <w:pPr>
        <w:spacing w:line="200" w:lineRule="exact"/>
        <w:rPr>
          <w:rFonts w:ascii="Times New Roman" w:eastAsia="Times New Roman" w:hAnsi="Times New Roman"/>
        </w:rPr>
      </w:pPr>
    </w:p>
    <w:p w14:paraId="58FD2742" w14:textId="725B3A23" w:rsidR="00CE56F7" w:rsidRDefault="00074D44" w:rsidP="00CE56F7">
      <w:pPr>
        <w:spacing w:line="234" w:lineRule="auto"/>
        <w:ind w:left="260" w:right="260"/>
        <w:jc w:val="both"/>
        <w:rPr>
          <w:sz w:val="24"/>
        </w:rPr>
      </w:pPr>
      <w:r>
        <w:rPr>
          <w:rFonts w:ascii="Times New Roman" w:eastAsia="Times New Roman" w:hAnsi="Times New Roman"/>
          <w:noProof/>
        </w:rPr>
        <w:drawing>
          <wp:anchor distT="0" distB="0" distL="114300" distR="114300" simplePos="0" relativeHeight="251701248" behindDoc="0" locked="0" layoutInCell="1" allowOverlap="1" wp14:anchorId="58FD279B" wp14:editId="340E3A7B">
            <wp:simplePos x="0" y="0"/>
            <wp:positionH relativeFrom="margin">
              <wp:posOffset>3497580</wp:posOffset>
            </wp:positionH>
            <wp:positionV relativeFrom="bottomMargin">
              <wp:posOffset>-4049395</wp:posOffset>
            </wp:positionV>
            <wp:extent cx="2435225" cy="1621155"/>
            <wp:effectExtent l="0" t="0" r="3175" b="0"/>
            <wp:wrapSquare wrapText="bothSides"/>
            <wp:docPr id="16" name="Imagen 16" descr="C:\Users\chcen\AppData\Local\Microsoft\Windows\INetCache\Content.Word\38075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chcen\AppData\Local\Microsoft\Windows\INetCache\Content.Word\3807560.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35225" cy="1621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56F7">
        <w:rPr>
          <w:sz w:val="24"/>
        </w:rPr>
        <w:t>El potencial de las Cooperativas en la consecución de la igualdad de oportunidades no está en acciones concretas, sino en sus valores básicos y en las estructuras organizativas, es decir, en los propios fundamentos de la cooperativa. Por su propia naturaleza y sus principios cooperativos, la cooperación ha ayudado a mejorar las condiciones sociales y económicas en muchos lugares del mundo y aún tienen un rol importante que jugar en ese sentido. Las cooperativas, por su estructura y mecanismos de participación pueden mejorar una situación que, actualmente, desfavorece a las mujeres, dando pie a desarrollar liderazgo de forma efectiva e inclusiva.</w:t>
      </w:r>
    </w:p>
    <w:p w14:paraId="58FD2743" w14:textId="77777777" w:rsidR="00C13828" w:rsidRDefault="00C13828" w:rsidP="00504822">
      <w:pPr>
        <w:spacing w:line="200" w:lineRule="exact"/>
        <w:rPr>
          <w:rFonts w:ascii="Times New Roman" w:eastAsia="Times New Roman" w:hAnsi="Times New Roman"/>
        </w:rPr>
      </w:pPr>
    </w:p>
    <w:p w14:paraId="58FD2744" w14:textId="58970A0F" w:rsidR="00CE56F7" w:rsidRDefault="00CE56F7" w:rsidP="00CE56F7">
      <w:pPr>
        <w:spacing w:line="238" w:lineRule="auto"/>
        <w:ind w:left="260" w:right="260"/>
        <w:jc w:val="both"/>
        <w:rPr>
          <w:b/>
          <w:color w:val="5B9BD5"/>
          <w:sz w:val="24"/>
        </w:rPr>
      </w:pPr>
      <w:r>
        <w:rPr>
          <w:b/>
          <w:color w:val="5B9BD5"/>
          <w:sz w:val="24"/>
        </w:rPr>
        <w:t>Solo quienes practiquen en el día a día los principios y valores cooperativos lograrán la equidad de género. Una Cooperativa que asuma y viva la equidad de género siempre será exitosa.</w:t>
      </w:r>
    </w:p>
    <w:p w14:paraId="6436C3C5" w14:textId="77777777" w:rsidR="00201802" w:rsidRDefault="00201802">
      <w:pPr>
        <w:spacing w:after="160" w:line="259" w:lineRule="auto"/>
        <w:rPr>
          <w:b/>
          <w:color w:val="5B9BD5"/>
          <w:sz w:val="24"/>
        </w:rPr>
      </w:pPr>
    </w:p>
    <w:p w14:paraId="601D8818" w14:textId="1DAB700F" w:rsidR="00074D44" w:rsidRDefault="00074D44">
      <w:pPr>
        <w:spacing w:after="160" w:line="259" w:lineRule="auto"/>
        <w:rPr>
          <w:b/>
          <w:color w:val="5B9BD5"/>
          <w:sz w:val="24"/>
        </w:rPr>
      </w:pPr>
      <w:r>
        <w:rPr>
          <w:b/>
          <w:color w:val="5B9BD5"/>
          <w:sz w:val="24"/>
        </w:rPr>
        <w:br w:type="page"/>
      </w:r>
    </w:p>
    <w:p w14:paraId="54F6BB5A" w14:textId="77777777" w:rsidR="00201802" w:rsidRDefault="00201802">
      <w:pPr>
        <w:spacing w:after="160" w:line="259" w:lineRule="auto"/>
        <w:rPr>
          <w:b/>
          <w:color w:val="5B9BD5"/>
          <w:sz w:val="24"/>
        </w:rPr>
      </w:pPr>
    </w:p>
    <w:p w14:paraId="67FAF1B5" w14:textId="77777777" w:rsidR="00201802" w:rsidRDefault="00201802" w:rsidP="00201802">
      <w:pPr>
        <w:spacing w:line="0" w:lineRule="atLeast"/>
        <w:ind w:left="260"/>
        <w:rPr>
          <w:b/>
          <w:color w:val="5B9BD5"/>
          <w:sz w:val="28"/>
          <w:u w:val="single"/>
        </w:rPr>
      </w:pPr>
      <w:r>
        <w:rPr>
          <w:b/>
          <w:color w:val="5B9BD5"/>
          <w:sz w:val="28"/>
          <w:u w:val="single"/>
        </w:rPr>
        <w:t>MUJERES CADA VEZ MÁS VISIBLES EN EL COOPERATIVISMO MUNDIAL</w:t>
      </w:r>
    </w:p>
    <w:p w14:paraId="2117A9A9" w14:textId="77777777" w:rsidR="00201802" w:rsidRDefault="00201802" w:rsidP="00201802">
      <w:pPr>
        <w:spacing w:line="312" w:lineRule="exact"/>
        <w:rPr>
          <w:rFonts w:ascii="Times New Roman" w:eastAsia="Times New Roman" w:hAnsi="Times New Roman"/>
        </w:rPr>
      </w:pPr>
    </w:p>
    <w:p w14:paraId="23D48A5E" w14:textId="77777777" w:rsidR="00201802" w:rsidRPr="009D1645" w:rsidRDefault="00201802" w:rsidP="00201802">
      <w:pPr>
        <w:spacing w:line="312" w:lineRule="exact"/>
        <w:rPr>
          <w:rFonts w:ascii="Times New Roman" w:eastAsia="Times New Roman" w:hAnsi="Times New Roman"/>
        </w:rPr>
      </w:pPr>
    </w:p>
    <w:p w14:paraId="2BCD070D" w14:textId="77777777" w:rsidR="00201802" w:rsidRPr="009D1645" w:rsidRDefault="00201802" w:rsidP="00201802">
      <w:pPr>
        <w:spacing w:line="236" w:lineRule="auto"/>
        <w:ind w:left="260" w:right="440"/>
        <w:jc w:val="center"/>
        <w:rPr>
          <w:rFonts w:ascii="Arial" w:eastAsia="Arial" w:hAnsi="Arial"/>
          <w:b/>
          <w:sz w:val="24"/>
        </w:rPr>
      </w:pPr>
      <w:r w:rsidRPr="009D1645">
        <w:rPr>
          <w:rFonts w:ascii="Arial" w:eastAsia="Arial" w:hAnsi="Arial"/>
          <w:b/>
          <w:sz w:val="24"/>
        </w:rPr>
        <w:t>88vo. Día Internacional de las Cooperativas</w:t>
      </w:r>
    </w:p>
    <w:p w14:paraId="73943B76" w14:textId="77777777" w:rsidR="00201802" w:rsidRPr="009D1645" w:rsidRDefault="00201802" w:rsidP="00201802">
      <w:pPr>
        <w:spacing w:line="236" w:lineRule="auto"/>
        <w:ind w:left="260" w:right="440"/>
        <w:jc w:val="center"/>
        <w:rPr>
          <w:rFonts w:ascii="Arial" w:eastAsia="Arial" w:hAnsi="Arial"/>
          <w:b/>
        </w:rPr>
      </w:pPr>
      <w:r w:rsidRPr="009D1645">
        <w:rPr>
          <w:rFonts w:ascii="Arial" w:eastAsia="Arial" w:hAnsi="Arial"/>
          <w:b/>
          <w:sz w:val="24"/>
        </w:rPr>
        <w:t xml:space="preserve"> - </w:t>
      </w:r>
      <w:r w:rsidRPr="009D1645">
        <w:rPr>
          <w:rFonts w:ascii="Arial" w:eastAsia="Arial" w:hAnsi="Arial"/>
          <w:b/>
        </w:rPr>
        <w:t>16vo Día Internacional de las Cooperativas de las Naciones Unidas</w:t>
      </w:r>
    </w:p>
    <w:p w14:paraId="18BA117C" w14:textId="77777777" w:rsidR="00201802" w:rsidRDefault="00201802" w:rsidP="00201802">
      <w:pPr>
        <w:spacing w:line="236" w:lineRule="auto"/>
        <w:ind w:left="260" w:right="440"/>
        <w:jc w:val="center"/>
        <w:rPr>
          <w:rFonts w:ascii="Arial" w:eastAsia="Arial" w:hAnsi="Arial"/>
          <w:b/>
        </w:rPr>
      </w:pPr>
      <w:r w:rsidRPr="009D1645">
        <w:rPr>
          <w:rFonts w:ascii="Arial" w:eastAsia="Arial" w:hAnsi="Arial"/>
          <w:b/>
        </w:rPr>
        <w:t xml:space="preserve"> 3 de julio del 2010</w:t>
      </w:r>
    </w:p>
    <w:p w14:paraId="353D8003" w14:textId="77777777" w:rsidR="00201802" w:rsidRPr="009D1645" w:rsidRDefault="00201802" w:rsidP="00201802">
      <w:pPr>
        <w:spacing w:line="236" w:lineRule="auto"/>
        <w:ind w:left="260" w:right="440"/>
        <w:jc w:val="center"/>
        <w:rPr>
          <w:rFonts w:ascii="Arial" w:eastAsia="Arial" w:hAnsi="Arial"/>
          <w:b/>
        </w:rPr>
      </w:pPr>
    </w:p>
    <w:p w14:paraId="1364D540" w14:textId="77777777" w:rsidR="00201802" w:rsidRDefault="00201802" w:rsidP="00201802">
      <w:pPr>
        <w:spacing w:line="236" w:lineRule="auto"/>
        <w:ind w:left="260" w:right="440"/>
        <w:jc w:val="center"/>
        <w:rPr>
          <w:rFonts w:ascii="Arial" w:eastAsia="Arial" w:hAnsi="Arial"/>
          <w:b/>
          <w:i/>
          <w:sz w:val="22"/>
        </w:rPr>
      </w:pPr>
      <w:r>
        <w:rPr>
          <w:rFonts w:ascii="Arial" w:eastAsia="Arial" w:hAnsi="Arial"/>
          <w:b/>
          <w:i/>
        </w:rPr>
        <w:t xml:space="preserve">- </w:t>
      </w:r>
      <w:r>
        <w:rPr>
          <w:rFonts w:ascii="Arial" w:eastAsia="Arial" w:hAnsi="Arial"/>
          <w:b/>
          <w:i/>
          <w:sz w:val="22"/>
        </w:rPr>
        <w:t>"Las Empresas Cooperativas Empoderan a las Mujeres”</w:t>
      </w:r>
    </w:p>
    <w:p w14:paraId="1E55A9C8" w14:textId="77777777" w:rsidR="00201802" w:rsidRDefault="00201802" w:rsidP="00201802">
      <w:pPr>
        <w:spacing w:line="239" w:lineRule="exact"/>
        <w:rPr>
          <w:rFonts w:ascii="Times New Roman" w:eastAsia="Times New Roman" w:hAnsi="Times New Roman"/>
        </w:rPr>
      </w:pPr>
    </w:p>
    <w:p w14:paraId="575F139B" w14:textId="77777777" w:rsidR="00201802" w:rsidRDefault="00201802" w:rsidP="00201802">
      <w:pPr>
        <w:spacing w:line="0" w:lineRule="atLeast"/>
        <w:ind w:left="260"/>
        <w:rPr>
          <w:b/>
          <w:sz w:val="24"/>
        </w:rPr>
      </w:pPr>
      <w:r>
        <w:rPr>
          <w:b/>
          <w:sz w:val="24"/>
        </w:rPr>
        <w:t>El mensaje de la Alianza Cooperativa Internacional de 2010</w:t>
      </w:r>
    </w:p>
    <w:p w14:paraId="757FF2C1" w14:textId="77777777" w:rsidR="00201802" w:rsidRDefault="00201802" w:rsidP="00201802">
      <w:pPr>
        <w:spacing w:line="197" w:lineRule="exact"/>
        <w:rPr>
          <w:rFonts w:ascii="Times New Roman" w:eastAsia="Times New Roman" w:hAnsi="Times New Roman"/>
        </w:rPr>
      </w:pPr>
    </w:p>
    <w:p w14:paraId="4890C0F6" w14:textId="77777777" w:rsidR="00201802" w:rsidRDefault="00201802" w:rsidP="00201802">
      <w:pPr>
        <w:spacing w:line="349" w:lineRule="auto"/>
        <w:ind w:left="260" w:right="260" w:firstLine="48"/>
        <w:jc w:val="both"/>
      </w:pPr>
      <w:r>
        <w:t>En dicho mensaje se constata que “en todo el mundo las mujeres están eligiendo el modelo de Empresa Cooperativa como respuesta a sus necesidades económicas y sociales. Ya sea para alcanzar sus aspiraciones empresariales, para acceder a productos y servicios que quieren y necesitan, o bien para participar en una empresa que se basa en valores y principios éticos y que proporciona oportunidades de generación de ingresos, las mujeres están descubriendo que las cooperativas representan opciones atractivas”.</w:t>
      </w:r>
    </w:p>
    <w:p w14:paraId="7447781A" w14:textId="77777777" w:rsidR="00201802" w:rsidRDefault="00201802" w:rsidP="00201802">
      <w:pPr>
        <w:spacing w:line="54" w:lineRule="exact"/>
        <w:rPr>
          <w:rFonts w:ascii="Times New Roman" w:eastAsia="Times New Roman" w:hAnsi="Times New Roman"/>
        </w:rPr>
      </w:pPr>
    </w:p>
    <w:p w14:paraId="74D77C5F" w14:textId="77777777" w:rsidR="00201802" w:rsidRDefault="00201802" w:rsidP="00201802">
      <w:pPr>
        <w:spacing w:line="349" w:lineRule="auto"/>
        <w:ind w:left="260" w:right="260" w:firstLine="48"/>
        <w:jc w:val="both"/>
      </w:pPr>
      <w:r>
        <w:t>A lo largo del mensaje, la ACI desgrana las razones por las cuales las Cooperativas, ya estén constituidas exclusivamente por mujeres, ya lo estén por mujeres y hombres, son organizaciones que responden de manera especialmente adecuada a las necesidades y a los intereses de mujeres de todo el mundo. No obstante, tampoco se priva la ACI de reconocer que “se necesita hacer mucho más para lograr la igualdad de género.</w:t>
      </w:r>
    </w:p>
    <w:p w14:paraId="09CB3D54" w14:textId="77777777" w:rsidR="00201802" w:rsidRDefault="00201802" w:rsidP="00201802">
      <w:pPr>
        <w:spacing w:line="59" w:lineRule="exact"/>
        <w:rPr>
          <w:rFonts w:ascii="Times New Roman" w:eastAsia="Times New Roman" w:hAnsi="Times New Roman"/>
        </w:rPr>
      </w:pPr>
    </w:p>
    <w:p w14:paraId="54FC79E2" w14:textId="77777777" w:rsidR="00201802" w:rsidRDefault="00201802" w:rsidP="00201802">
      <w:pPr>
        <w:spacing w:line="351" w:lineRule="auto"/>
        <w:ind w:left="260" w:right="260" w:firstLine="48"/>
        <w:jc w:val="both"/>
      </w:pPr>
      <w:r>
        <w:t>Las Cooperativas son un reflejo de sus miembros y de la sociedad en la que operan, y por consiguiente siguen reflejando los prejuicios sociales y culturales predominantes”. El mensaje finaliza haciendo un llamamiento “a los cooperadores para que reconozcan la contribución fundamental de las mujeres al desarrollo económico, social y cultural en todo el mundo, fortalezcan el compromiso cooperativo para permitir la jerarquización de las mujeres en sus empresas cooperativas e instar la participación de las mujeres en el Movimiento Cooperativo”.</w:t>
      </w:r>
    </w:p>
    <w:p w14:paraId="74DCC00B" w14:textId="77777777" w:rsidR="00201802" w:rsidRDefault="00201802" w:rsidP="00201802">
      <w:pPr>
        <w:spacing w:line="20" w:lineRule="exact"/>
        <w:rPr>
          <w:noProof/>
        </w:rPr>
      </w:pPr>
    </w:p>
    <w:p w14:paraId="53C06A3E" w14:textId="77777777" w:rsidR="00201802" w:rsidRDefault="00201802" w:rsidP="00201802">
      <w:pPr>
        <w:spacing w:line="20" w:lineRule="exact"/>
        <w:rPr>
          <w:rFonts w:ascii="Times New Roman" w:eastAsia="Times New Roman" w:hAnsi="Times New Roman"/>
        </w:rPr>
      </w:pPr>
    </w:p>
    <w:p w14:paraId="17B8BD4B" w14:textId="77777777" w:rsidR="00201802" w:rsidRDefault="00201802" w:rsidP="00201802">
      <w:pPr>
        <w:spacing w:line="200" w:lineRule="exact"/>
        <w:rPr>
          <w:rFonts w:ascii="Times New Roman" w:eastAsia="Times New Roman" w:hAnsi="Times New Roman"/>
        </w:rPr>
      </w:pPr>
    </w:p>
    <w:p w14:paraId="2542A7E3" w14:textId="77777777" w:rsidR="00201802" w:rsidRDefault="00201802" w:rsidP="00201802">
      <w:pPr>
        <w:spacing w:line="200" w:lineRule="exact"/>
        <w:rPr>
          <w:rFonts w:ascii="Times New Roman" w:eastAsia="Times New Roman" w:hAnsi="Times New Roman"/>
        </w:rPr>
      </w:pPr>
    </w:p>
    <w:p w14:paraId="092F6771" w14:textId="77777777" w:rsidR="00201802" w:rsidRDefault="00201802" w:rsidP="00201802">
      <w:pPr>
        <w:spacing w:line="200" w:lineRule="exact"/>
        <w:rPr>
          <w:rFonts w:ascii="Times New Roman" w:eastAsia="Times New Roman" w:hAnsi="Times New Roman"/>
        </w:rPr>
      </w:pPr>
    </w:p>
    <w:p w14:paraId="7AA00176" w14:textId="77777777" w:rsidR="00201802" w:rsidRDefault="00201802" w:rsidP="00201802">
      <w:pPr>
        <w:spacing w:line="200" w:lineRule="exact"/>
        <w:rPr>
          <w:rFonts w:ascii="Times New Roman" w:eastAsia="Times New Roman" w:hAnsi="Times New Roman"/>
        </w:rPr>
      </w:pPr>
    </w:p>
    <w:p w14:paraId="6764FA89" w14:textId="77777777" w:rsidR="00201802" w:rsidRDefault="00201802" w:rsidP="00201802">
      <w:pPr>
        <w:spacing w:line="200" w:lineRule="exact"/>
        <w:rPr>
          <w:rFonts w:ascii="Times New Roman" w:eastAsia="Times New Roman" w:hAnsi="Times New Roman"/>
        </w:rPr>
      </w:pPr>
      <w:r>
        <w:rPr>
          <w:noProof/>
        </w:rPr>
        <w:drawing>
          <wp:anchor distT="0" distB="0" distL="114300" distR="114300" simplePos="0" relativeHeight="251717632" behindDoc="1" locked="0" layoutInCell="1" allowOverlap="1" wp14:anchorId="6A0C0659" wp14:editId="6A5C82BC">
            <wp:simplePos x="0" y="0"/>
            <wp:positionH relativeFrom="margin">
              <wp:align>center</wp:align>
            </wp:positionH>
            <wp:positionV relativeFrom="paragraph">
              <wp:posOffset>2540</wp:posOffset>
            </wp:positionV>
            <wp:extent cx="4989195" cy="1870710"/>
            <wp:effectExtent l="0" t="0" r="1905" b="0"/>
            <wp:wrapNone/>
            <wp:docPr id="106" name="Imagen 106" descr="A picture containing text, posing, crow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n 106" descr="A picture containing text, posing, crowd&#10;&#10;Description automatically generated"/>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89195" cy="1870710"/>
                    </a:xfrm>
                    <a:prstGeom prst="rect">
                      <a:avLst/>
                    </a:prstGeom>
                    <a:noFill/>
                  </pic:spPr>
                </pic:pic>
              </a:graphicData>
            </a:graphic>
            <wp14:sizeRelH relativeFrom="page">
              <wp14:pctWidth>0</wp14:pctWidth>
            </wp14:sizeRelH>
            <wp14:sizeRelV relativeFrom="page">
              <wp14:pctHeight>0</wp14:pctHeight>
            </wp14:sizeRelV>
          </wp:anchor>
        </w:drawing>
      </w:r>
    </w:p>
    <w:p w14:paraId="27EC3E8D" w14:textId="77777777" w:rsidR="00201802" w:rsidRDefault="00201802" w:rsidP="00201802">
      <w:pPr>
        <w:spacing w:line="200" w:lineRule="exact"/>
        <w:rPr>
          <w:rFonts w:ascii="Times New Roman" w:eastAsia="Times New Roman" w:hAnsi="Times New Roman"/>
        </w:rPr>
      </w:pPr>
    </w:p>
    <w:p w14:paraId="2D286677" w14:textId="77777777" w:rsidR="00201802" w:rsidRDefault="00201802" w:rsidP="00201802">
      <w:pPr>
        <w:spacing w:line="200" w:lineRule="exact"/>
        <w:rPr>
          <w:rFonts w:ascii="Times New Roman" w:eastAsia="Times New Roman" w:hAnsi="Times New Roman"/>
        </w:rPr>
      </w:pPr>
    </w:p>
    <w:p w14:paraId="01EFA266" w14:textId="77777777" w:rsidR="00201802" w:rsidRDefault="00201802" w:rsidP="00201802">
      <w:pPr>
        <w:spacing w:line="200" w:lineRule="exact"/>
        <w:rPr>
          <w:rFonts w:ascii="Times New Roman" w:eastAsia="Times New Roman" w:hAnsi="Times New Roman"/>
        </w:rPr>
      </w:pPr>
    </w:p>
    <w:p w14:paraId="6135DB40" w14:textId="77777777" w:rsidR="00201802" w:rsidRDefault="00201802" w:rsidP="00201802">
      <w:pPr>
        <w:spacing w:line="200" w:lineRule="exact"/>
        <w:rPr>
          <w:rFonts w:ascii="Times New Roman" w:eastAsia="Times New Roman" w:hAnsi="Times New Roman"/>
        </w:rPr>
      </w:pPr>
    </w:p>
    <w:p w14:paraId="6A2908EE" w14:textId="77777777" w:rsidR="00201802" w:rsidRDefault="00201802" w:rsidP="00201802">
      <w:pPr>
        <w:spacing w:line="200" w:lineRule="exact"/>
        <w:rPr>
          <w:rFonts w:ascii="Times New Roman" w:eastAsia="Times New Roman" w:hAnsi="Times New Roman"/>
        </w:rPr>
      </w:pPr>
    </w:p>
    <w:p w14:paraId="43488BC5" w14:textId="77777777" w:rsidR="00201802" w:rsidRDefault="00201802" w:rsidP="00201802">
      <w:pPr>
        <w:spacing w:line="200" w:lineRule="exact"/>
        <w:rPr>
          <w:noProof/>
        </w:rPr>
      </w:pPr>
    </w:p>
    <w:p w14:paraId="5126E154" w14:textId="77777777" w:rsidR="00201802" w:rsidRDefault="00201802" w:rsidP="00201802">
      <w:pPr>
        <w:spacing w:line="200" w:lineRule="exact"/>
        <w:rPr>
          <w:noProof/>
        </w:rPr>
      </w:pPr>
    </w:p>
    <w:p w14:paraId="5B9F2868" w14:textId="77777777" w:rsidR="00201802" w:rsidRDefault="00201802" w:rsidP="00201802">
      <w:pPr>
        <w:spacing w:line="200" w:lineRule="exact"/>
        <w:rPr>
          <w:noProof/>
        </w:rPr>
      </w:pPr>
    </w:p>
    <w:p w14:paraId="03DE1645" w14:textId="77777777" w:rsidR="00201802" w:rsidRDefault="00201802" w:rsidP="00201802">
      <w:pPr>
        <w:spacing w:line="200" w:lineRule="exact"/>
        <w:rPr>
          <w:noProof/>
        </w:rPr>
      </w:pPr>
    </w:p>
    <w:p w14:paraId="7A090B89" w14:textId="77777777" w:rsidR="00201802" w:rsidRDefault="00201802" w:rsidP="00201802">
      <w:pPr>
        <w:spacing w:line="200" w:lineRule="exact"/>
        <w:rPr>
          <w:noProof/>
        </w:rPr>
      </w:pPr>
    </w:p>
    <w:p w14:paraId="480C88FF" w14:textId="77777777" w:rsidR="00201802" w:rsidRDefault="00201802" w:rsidP="00201802">
      <w:pPr>
        <w:spacing w:line="200" w:lineRule="exact"/>
        <w:rPr>
          <w:noProof/>
        </w:rPr>
      </w:pPr>
    </w:p>
    <w:p w14:paraId="23F06CCA" w14:textId="77777777" w:rsidR="00201802" w:rsidRDefault="00201802" w:rsidP="00201802">
      <w:pPr>
        <w:spacing w:line="200" w:lineRule="exact"/>
        <w:rPr>
          <w:noProof/>
        </w:rPr>
      </w:pPr>
    </w:p>
    <w:p w14:paraId="598A462A" w14:textId="77777777" w:rsidR="00201802" w:rsidRDefault="00201802" w:rsidP="00201802">
      <w:pPr>
        <w:spacing w:line="200" w:lineRule="exact"/>
        <w:rPr>
          <w:noProof/>
        </w:rPr>
      </w:pPr>
    </w:p>
    <w:p w14:paraId="28B2AFB9" w14:textId="77777777" w:rsidR="00201802" w:rsidRDefault="00201802" w:rsidP="00201802">
      <w:pPr>
        <w:spacing w:line="200" w:lineRule="exact"/>
        <w:rPr>
          <w:noProof/>
        </w:rPr>
      </w:pPr>
    </w:p>
    <w:p w14:paraId="3569C5C7" w14:textId="2401476B" w:rsidR="00201802" w:rsidRDefault="00201802">
      <w:pPr>
        <w:spacing w:after="160" w:line="259" w:lineRule="auto"/>
        <w:rPr>
          <w:b/>
          <w:color w:val="5B9BD5"/>
          <w:sz w:val="24"/>
        </w:rPr>
      </w:pPr>
      <w:r>
        <w:rPr>
          <w:b/>
          <w:color w:val="5B9BD5"/>
          <w:sz w:val="24"/>
        </w:rPr>
        <w:br w:type="page"/>
      </w:r>
    </w:p>
    <w:p w14:paraId="51D624AB" w14:textId="77777777" w:rsidR="00201802" w:rsidRDefault="00201802" w:rsidP="00CE56F7">
      <w:pPr>
        <w:spacing w:line="238" w:lineRule="auto"/>
        <w:ind w:left="260" w:right="260"/>
        <w:jc w:val="both"/>
        <w:rPr>
          <w:b/>
          <w:color w:val="5B9BD5"/>
          <w:sz w:val="24"/>
        </w:rPr>
      </w:pPr>
    </w:p>
    <w:p w14:paraId="58FD2748" w14:textId="15CA3342" w:rsidR="00CE56F7" w:rsidRDefault="00074D44" w:rsidP="00074D44">
      <w:pPr>
        <w:pStyle w:val="Heading1"/>
        <w:rPr>
          <w:rFonts w:eastAsia="Times New Roman"/>
        </w:rPr>
      </w:pPr>
      <w:bookmarkStart w:id="46" w:name="_Toc101430596"/>
      <w:r>
        <w:rPr>
          <w:rFonts w:eastAsia="Times New Roman"/>
        </w:rPr>
        <w:t>Referencia bibliográfica</w:t>
      </w:r>
      <w:bookmarkEnd w:id="46"/>
    </w:p>
    <w:p w14:paraId="58FD2749" w14:textId="77777777" w:rsidR="00CE56F7" w:rsidRDefault="00CE56F7" w:rsidP="00CE56F7">
      <w:pPr>
        <w:spacing w:line="200" w:lineRule="exact"/>
        <w:rPr>
          <w:rFonts w:ascii="Times New Roman" w:eastAsia="Times New Roman" w:hAnsi="Times New Roman"/>
        </w:rPr>
      </w:pPr>
    </w:p>
    <w:p w14:paraId="58FD274A" w14:textId="77777777" w:rsidR="00CE56F7" w:rsidRDefault="002C2AA9" w:rsidP="00CE56F7">
      <w:pPr>
        <w:spacing w:line="0" w:lineRule="atLeast"/>
        <w:ind w:left="260"/>
        <w:rPr>
          <w:color w:val="0563C1"/>
          <w:sz w:val="22"/>
          <w:u w:val="single"/>
        </w:rPr>
      </w:pPr>
      <w:hyperlink r:id="rId44" w:history="1">
        <w:r w:rsidR="00CE56F7">
          <w:rPr>
            <w:color w:val="0563C1"/>
            <w:sz w:val="22"/>
            <w:u w:val="single"/>
          </w:rPr>
          <w:t>https://www.aciamericas.coop/IMG/pdf/estrategiamodelocoopmujeres.pdf</w:t>
        </w:r>
      </w:hyperlink>
    </w:p>
    <w:p w14:paraId="58FD274B" w14:textId="77777777" w:rsidR="00CE56F7" w:rsidRDefault="00CE56F7" w:rsidP="00CE56F7">
      <w:pPr>
        <w:spacing w:line="227" w:lineRule="exact"/>
        <w:rPr>
          <w:rFonts w:ascii="Times New Roman" w:eastAsia="Times New Roman" w:hAnsi="Times New Roman"/>
        </w:rPr>
      </w:pPr>
    </w:p>
    <w:p w14:paraId="58FD274C" w14:textId="77777777" w:rsidR="00CE56F7" w:rsidRDefault="002C2AA9" w:rsidP="00CE56F7">
      <w:pPr>
        <w:spacing w:line="228" w:lineRule="auto"/>
        <w:ind w:left="260" w:right="1000"/>
        <w:rPr>
          <w:color w:val="0563C1"/>
          <w:sz w:val="22"/>
          <w:u w:val="single"/>
        </w:rPr>
      </w:pPr>
      <w:hyperlink r:id="rId45" w:history="1">
        <w:r w:rsidR="00CE56F7">
          <w:rPr>
            <w:color w:val="0563C1"/>
            <w:sz w:val="22"/>
            <w:u w:val="single"/>
          </w:rPr>
          <w:t>https://www.coomeva.com.co/publicaciones/56318/mujeres-cada-vez-mas-visibles-en-el-</w:t>
        </w:r>
      </w:hyperlink>
      <w:hyperlink r:id="rId46" w:history="1">
        <w:r w:rsidR="00CE56F7">
          <w:rPr>
            <w:color w:val="0563C1"/>
            <w:sz w:val="22"/>
            <w:u w:val="single"/>
          </w:rPr>
          <w:t>cooperativismo-mundial/</w:t>
        </w:r>
      </w:hyperlink>
    </w:p>
    <w:p w14:paraId="58FD274D" w14:textId="77777777" w:rsidR="00CE56F7" w:rsidRDefault="00CE56F7" w:rsidP="00CE56F7">
      <w:pPr>
        <w:spacing w:line="229" w:lineRule="exact"/>
        <w:rPr>
          <w:rFonts w:ascii="Times New Roman" w:eastAsia="Times New Roman" w:hAnsi="Times New Roman"/>
        </w:rPr>
      </w:pPr>
    </w:p>
    <w:p w14:paraId="58FD274E" w14:textId="77777777" w:rsidR="00CE56F7" w:rsidRDefault="00CE56F7" w:rsidP="00CE56F7">
      <w:pPr>
        <w:spacing w:line="229" w:lineRule="auto"/>
        <w:ind w:left="260" w:right="380"/>
        <w:rPr>
          <w:sz w:val="22"/>
        </w:rPr>
      </w:pPr>
      <w:r>
        <w:rPr>
          <w:sz w:val="22"/>
        </w:rPr>
        <w:t>Relaciones de equidad entre hombres y mujeres. Análisis crítico del entorno familiar, Isabel Vega-Robles. Instituto de Investigaciones Psicológicas, Universidad de Costa Rica</w:t>
      </w:r>
    </w:p>
    <w:p w14:paraId="58FD274F" w14:textId="77777777" w:rsidR="00CE56F7" w:rsidRDefault="00CE56F7" w:rsidP="00CE56F7">
      <w:pPr>
        <w:spacing w:line="178" w:lineRule="exact"/>
        <w:rPr>
          <w:rFonts w:ascii="Times New Roman" w:eastAsia="Times New Roman" w:hAnsi="Times New Roman"/>
        </w:rPr>
      </w:pPr>
    </w:p>
    <w:p w14:paraId="58FD2750" w14:textId="77777777" w:rsidR="00CE56F7" w:rsidRDefault="002C2AA9" w:rsidP="00CE56F7">
      <w:pPr>
        <w:spacing w:line="0" w:lineRule="atLeast"/>
        <w:ind w:left="260"/>
        <w:rPr>
          <w:color w:val="0563C1"/>
          <w:sz w:val="22"/>
          <w:u w:val="single"/>
        </w:rPr>
      </w:pPr>
      <w:hyperlink r:id="rId47" w:history="1">
        <w:r w:rsidR="00CE56F7">
          <w:rPr>
            <w:color w:val="0563C1"/>
            <w:sz w:val="22"/>
            <w:u w:val="single"/>
          </w:rPr>
          <w:t>https://www.aciamericas.coop/Mensaje-de-la-ACI-por-el-Dia</w:t>
        </w:r>
      </w:hyperlink>
    </w:p>
    <w:p w14:paraId="58FD2751" w14:textId="77777777" w:rsidR="00CE56F7" w:rsidRDefault="00CE56F7" w:rsidP="00CE56F7">
      <w:pPr>
        <w:spacing w:line="227" w:lineRule="exact"/>
        <w:rPr>
          <w:rFonts w:ascii="Times New Roman" w:eastAsia="Times New Roman" w:hAnsi="Times New Roman"/>
        </w:rPr>
      </w:pPr>
    </w:p>
    <w:p w14:paraId="58FD2752" w14:textId="77777777" w:rsidR="00CE56F7" w:rsidRDefault="00CE56F7" w:rsidP="00CE56F7">
      <w:pPr>
        <w:spacing w:line="338" w:lineRule="auto"/>
        <w:ind w:left="260" w:right="700"/>
        <w:rPr>
          <w:sz w:val="22"/>
        </w:rPr>
      </w:pPr>
      <w:r>
        <w:rPr>
          <w:sz w:val="22"/>
        </w:rPr>
        <w:t xml:space="preserve">Ley de Cooperativas con sus reformas Decreto 174-2013, Decreto 168-2016 Decreto 146-2019 Liderazgo con Perspectiva de Género, IFC mayo 2006 </w:t>
      </w:r>
      <w:hyperlink r:id="rId48" w:history="1">
        <w:r w:rsidRPr="00767A22">
          <w:rPr>
            <w:rStyle w:val="Hyperlink"/>
            <w:sz w:val="22"/>
          </w:rPr>
          <w:t>https://www.aciamericas.coop/IMG/pdf/encuentro_equidad_genero_ramirez_texto.pdf</w:t>
        </w:r>
      </w:hyperlink>
    </w:p>
    <w:p w14:paraId="58FD2753" w14:textId="77777777" w:rsidR="00BD566E" w:rsidRDefault="00BD566E" w:rsidP="00BD566E">
      <w:pPr>
        <w:spacing w:line="338" w:lineRule="auto"/>
        <w:ind w:left="260" w:right="700"/>
        <w:jc w:val="both"/>
      </w:pPr>
      <w:proofErr w:type="spellStart"/>
      <w:r w:rsidRPr="00BD566E">
        <w:t>Lupano</w:t>
      </w:r>
      <w:proofErr w:type="spellEnd"/>
      <w:r w:rsidRPr="00BD566E">
        <w:t xml:space="preserve"> </w:t>
      </w:r>
      <w:proofErr w:type="spellStart"/>
      <w:r w:rsidRPr="00BD566E">
        <w:t>Perugini</w:t>
      </w:r>
      <w:proofErr w:type="spellEnd"/>
      <w:r w:rsidRPr="00BD566E">
        <w:t xml:space="preserve">, María Laura, &amp; Castro Solano, Alejandro (2011). TEORÍAS IMPLÍCITAS DEL LIDERAZGO MASCULINO Y FEMENINO SEGÚN ÁMBITO DE DESEMPEÑO. Ciencias Psicológicas, </w:t>
      </w:r>
      <w:proofErr w:type="gramStart"/>
      <w:r w:rsidRPr="00BD566E">
        <w:t>V(</w:t>
      </w:r>
      <w:proofErr w:type="gramEnd"/>
      <w:r w:rsidRPr="00BD566E">
        <w:t xml:space="preserve">2),139-150.[fecha de Consulta 29 de Septiembre de 2020]. ISSN: 1688-4094. Disponible en:   </w:t>
      </w:r>
      <w:hyperlink r:id="rId49" w:history="1">
        <w:r w:rsidRPr="00767A22">
          <w:rPr>
            <w:rStyle w:val="Hyperlink"/>
          </w:rPr>
          <w:t>https://www.redalyc.org/articulo.oa?id=4595/459545418002</w:t>
        </w:r>
      </w:hyperlink>
    </w:p>
    <w:p w14:paraId="58FD2754" w14:textId="77777777" w:rsidR="00BD566E" w:rsidRDefault="00BD566E" w:rsidP="00BD566E">
      <w:pPr>
        <w:spacing w:line="338" w:lineRule="auto"/>
        <w:ind w:left="260" w:right="700"/>
        <w:jc w:val="both"/>
      </w:pPr>
    </w:p>
    <w:p w14:paraId="58FD2755" w14:textId="77777777" w:rsidR="00BD566E" w:rsidRDefault="00BD566E" w:rsidP="00BD566E">
      <w:pPr>
        <w:spacing w:line="338" w:lineRule="auto"/>
        <w:ind w:left="260" w:right="700"/>
        <w:jc w:val="both"/>
      </w:pPr>
      <w:r w:rsidRPr="00BD566E">
        <w:t xml:space="preserve">CASTRO SOLANO, ALEJANDRO, &amp; LUPANO PERUGINI, MARÍA LAURA, &amp; LOPEZ PELL, ANDRÉS (2008). Teorías implícitas acerca del liderazgo femenino y masculino. Un estudio comparativo en regiones culturales diversas. Revista Iberoamericana de Diagnóstico y Evaluación - e </w:t>
      </w:r>
      <w:proofErr w:type="spellStart"/>
      <w:r w:rsidRPr="00BD566E">
        <w:t>Avaliação</w:t>
      </w:r>
      <w:proofErr w:type="spellEnd"/>
      <w:r w:rsidRPr="00BD566E">
        <w:t xml:space="preserve"> Psicológica, 2(26),53-</w:t>
      </w:r>
      <w:proofErr w:type="gramStart"/>
      <w:r w:rsidRPr="00BD566E">
        <w:t>73.[</w:t>
      </w:r>
      <w:proofErr w:type="gramEnd"/>
      <w:r w:rsidRPr="00BD566E">
        <w:t xml:space="preserve">fecha de Consulta 29 de Septiembre de 2020]. ISSN: 1135-3848. Disponible en:   </w:t>
      </w:r>
      <w:hyperlink r:id="rId50" w:history="1">
        <w:r w:rsidRPr="00767A22">
          <w:rPr>
            <w:rStyle w:val="Hyperlink"/>
          </w:rPr>
          <w:t>https://www.redalyc.org/articulo.oa?id=4596/459647347004</w:t>
        </w:r>
      </w:hyperlink>
    </w:p>
    <w:p w14:paraId="58FD2756" w14:textId="77777777" w:rsidR="00BD566E" w:rsidRDefault="00BD566E" w:rsidP="00BD566E">
      <w:pPr>
        <w:spacing w:line="338" w:lineRule="auto"/>
        <w:ind w:left="260" w:right="700"/>
        <w:jc w:val="both"/>
      </w:pPr>
    </w:p>
    <w:p w14:paraId="58FD275A" w14:textId="7875C029" w:rsidR="00C13828" w:rsidRDefault="00BD566E" w:rsidP="003D7A99">
      <w:pPr>
        <w:spacing w:line="338" w:lineRule="auto"/>
        <w:ind w:left="260" w:right="700"/>
        <w:jc w:val="both"/>
      </w:pPr>
      <w:r w:rsidRPr="00BD566E">
        <w:t xml:space="preserve">DIFERENCIAS ENTRE HOMBRES Y </w:t>
      </w:r>
      <w:proofErr w:type="gramStart"/>
      <w:r w:rsidRPr="00BD566E">
        <w:t>MUJERES</w:t>
      </w:r>
      <w:r>
        <w:t>,  Carolina</w:t>
      </w:r>
      <w:proofErr w:type="gramEnd"/>
      <w:r>
        <w:t xml:space="preserve"> </w:t>
      </w:r>
      <w:proofErr w:type="spellStart"/>
      <w:r>
        <w:t>Perez</w:t>
      </w:r>
      <w:proofErr w:type="spellEnd"/>
      <w:r>
        <w:t xml:space="preserve"> Dueñas, </w:t>
      </w:r>
      <w:hyperlink r:id="rId51" w:history="1">
        <w:r w:rsidRPr="00767A22">
          <w:rPr>
            <w:rStyle w:val="Hyperlink"/>
          </w:rPr>
          <w:t>http://cettenerife.org/descargas/cerebro_de_hombre_y_mujer_2.pdf</w:t>
        </w:r>
      </w:hyperlink>
    </w:p>
    <w:p w14:paraId="5859E46C" w14:textId="0B9CE312" w:rsidR="003D7A99" w:rsidRDefault="003D7A99" w:rsidP="003D7A99">
      <w:pPr>
        <w:spacing w:line="338" w:lineRule="auto"/>
        <w:ind w:left="260" w:right="700"/>
        <w:jc w:val="both"/>
      </w:pPr>
    </w:p>
    <w:p w14:paraId="1CBFE93B" w14:textId="424ABE61" w:rsidR="003D7A99" w:rsidRDefault="003D7A99" w:rsidP="003D7A99">
      <w:pPr>
        <w:spacing w:line="338" w:lineRule="auto"/>
        <w:ind w:left="260" w:right="700"/>
        <w:jc w:val="both"/>
      </w:pPr>
      <w:r>
        <w:t>LIDERAZGO CON PERSPECTIVA DE GÉNERO</w:t>
      </w:r>
    </w:p>
    <w:p w14:paraId="48766747" w14:textId="2DF7B895" w:rsidR="003D7A99" w:rsidRDefault="003D7A99" w:rsidP="003D7A99">
      <w:pPr>
        <w:spacing w:line="338" w:lineRule="auto"/>
        <w:ind w:left="260" w:right="700"/>
        <w:jc w:val="both"/>
      </w:pPr>
      <w:hyperlink r:id="rId52" w:history="1">
        <w:r>
          <w:rPr>
            <w:rStyle w:val="Hyperlink"/>
          </w:rPr>
          <w:t>Liderazgo con perspectiva de género | Grupo Atico34 (protecciondatos-lopd.com)</w:t>
        </w:r>
      </w:hyperlink>
    </w:p>
    <w:p w14:paraId="1370F569" w14:textId="6F838958" w:rsidR="003D7A99" w:rsidRDefault="003D7A99" w:rsidP="003D7A99">
      <w:pPr>
        <w:spacing w:line="338" w:lineRule="auto"/>
        <w:ind w:left="260" w:right="700"/>
        <w:jc w:val="both"/>
      </w:pPr>
    </w:p>
    <w:p w14:paraId="2438EAC2" w14:textId="7DB44E31" w:rsidR="003D7A99" w:rsidRDefault="003D7A99" w:rsidP="003D7A99">
      <w:pPr>
        <w:spacing w:line="338" w:lineRule="auto"/>
        <w:ind w:left="260" w:right="700"/>
        <w:jc w:val="both"/>
      </w:pPr>
      <w:r>
        <w:t>TIPOS DE LIDERAZGO</w:t>
      </w:r>
    </w:p>
    <w:p w14:paraId="0928AB02" w14:textId="1F5C2C75" w:rsidR="003D7A99" w:rsidRPr="003D7A99" w:rsidRDefault="003D7A99" w:rsidP="003D7A99">
      <w:pPr>
        <w:spacing w:line="338" w:lineRule="auto"/>
        <w:ind w:left="260" w:right="700"/>
        <w:jc w:val="both"/>
      </w:pPr>
      <w:hyperlink r:id="rId53" w:history="1">
        <w:proofErr w:type="gramStart"/>
        <w:r>
          <w:rPr>
            <w:rStyle w:val="Hyperlink"/>
          </w:rPr>
          <w:t>Liderazgo :</w:t>
        </w:r>
        <w:proofErr w:type="gramEnd"/>
        <w:r>
          <w:rPr>
            <w:rStyle w:val="Hyperlink"/>
          </w:rPr>
          <w:t xml:space="preserve"> Tipos de liderazgo (liderazgovalorico.blogspot.com)</w:t>
        </w:r>
      </w:hyperlink>
    </w:p>
    <w:p w14:paraId="58FD275B" w14:textId="77777777" w:rsidR="00C13828" w:rsidRDefault="00C13828" w:rsidP="00504822">
      <w:pPr>
        <w:spacing w:line="200" w:lineRule="exact"/>
        <w:rPr>
          <w:rFonts w:ascii="Times New Roman" w:eastAsia="Times New Roman" w:hAnsi="Times New Roman"/>
        </w:rPr>
      </w:pPr>
    </w:p>
    <w:p w14:paraId="58FD275C" w14:textId="77777777" w:rsidR="00C13828" w:rsidRDefault="00C13828" w:rsidP="00504822">
      <w:pPr>
        <w:spacing w:line="200" w:lineRule="exact"/>
        <w:rPr>
          <w:rFonts w:ascii="Times New Roman" w:eastAsia="Times New Roman" w:hAnsi="Times New Roman"/>
        </w:rPr>
      </w:pPr>
    </w:p>
    <w:p w14:paraId="58FD275D" w14:textId="77777777" w:rsidR="00C13828" w:rsidRDefault="00C13828" w:rsidP="00504822">
      <w:pPr>
        <w:spacing w:line="200" w:lineRule="exact"/>
        <w:rPr>
          <w:rFonts w:ascii="Times New Roman" w:eastAsia="Times New Roman" w:hAnsi="Times New Roman"/>
        </w:rPr>
      </w:pPr>
    </w:p>
    <w:p w14:paraId="58FD275E" w14:textId="77777777" w:rsidR="00C13828" w:rsidRDefault="00C13828" w:rsidP="00504822">
      <w:pPr>
        <w:spacing w:line="200" w:lineRule="exact"/>
        <w:rPr>
          <w:rFonts w:ascii="Times New Roman" w:eastAsia="Times New Roman" w:hAnsi="Times New Roman"/>
        </w:rPr>
      </w:pPr>
    </w:p>
    <w:p w14:paraId="58FD275F" w14:textId="77777777" w:rsidR="00C13828" w:rsidRDefault="00C13828" w:rsidP="00504822">
      <w:pPr>
        <w:spacing w:line="200" w:lineRule="exact"/>
        <w:rPr>
          <w:rFonts w:ascii="Times New Roman" w:eastAsia="Times New Roman" w:hAnsi="Times New Roman"/>
        </w:rPr>
      </w:pPr>
    </w:p>
    <w:p w14:paraId="58FD2760" w14:textId="77777777" w:rsidR="00C13828" w:rsidRDefault="00C13828" w:rsidP="00504822">
      <w:pPr>
        <w:spacing w:line="200" w:lineRule="exact"/>
        <w:rPr>
          <w:rFonts w:ascii="Times New Roman" w:eastAsia="Times New Roman" w:hAnsi="Times New Roman"/>
        </w:rPr>
      </w:pPr>
    </w:p>
    <w:p w14:paraId="58FD2761" w14:textId="77777777" w:rsidR="00C13828" w:rsidRDefault="00C13828" w:rsidP="00504822">
      <w:pPr>
        <w:spacing w:line="200" w:lineRule="exact"/>
        <w:rPr>
          <w:rFonts w:ascii="Times New Roman" w:eastAsia="Times New Roman" w:hAnsi="Times New Roman"/>
        </w:rPr>
      </w:pPr>
    </w:p>
    <w:p w14:paraId="58FD2762" w14:textId="77777777" w:rsidR="00C13828" w:rsidRDefault="00C13828" w:rsidP="00504822">
      <w:pPr>
        <w:spacing w:line="200" w:lineRule="exact"/>
        <w:rPr>
          <w:rFonts w:ascii="Times New Roman" w:eastAsia="Times New Roman" w:hAnsi="Times New Roman"/>
        </w:rPr>
      </w:pPr>
    </w:p>
    <w:p w14:paraId="58FD2763" w14:textId="77777777" w:rsidR="00C13828" w:rsidRDefault="00C13828" w:rsidP="00504822">
      <w:pPr>
        <w:spacing w:line="200" w:lineRule="exact"/>
        <w:rPr>
          <w:rFonts w:ascii="Times New Roman" w:eastAsia="Times New Roman" w:hAnsi="Times New Roman"/>
        </w:rPr>
      </w:pPr>
    </w:p>
    <w:p w14:paraId="58FD2764" w14:textId="77777777" w:rsidR="00C13828" w:rsidRDefault="00C13828" w:rsidP="00504822">
      <w:pPr>
        <w:spacing w:line="200" w:lineRule="exact"/>
        <w:rPr>
          <w:rFonts w:ascii="Times New Roman" w:eastAsia="Times New Roman" w:hAnsi="Times New Roman"/>
        </w:rPr>
      </w:pPr>
    </w:p>
    <w:p w14:paraId="58FD2765" w14:textId="77777777" w:rsidR="00C13828" w:rsidRDefault="00C13828" w:rsidP="00504822">
      <w:pPr>
        <w:spacing w:line="200" w:lineRule="exact"/>
        <w:rPr>
          <w:rFonts w:ascii="Times New Roman" w:eastAsia="Times New Roman" w:hAnsi="Times New Roman"/>
        </w:rPr>
      </w:pPr>
    </w:p>
    <w:p w14:paraId="58FD2766" w14:textId="77777777" w:rsidR="00C13828" w:rsidRDefault="00C13828" w:rsidP="00504822">
      <w:pPr>
        <w:spacing w:line="200" w:lineRule="exact"/>
        <w:rPr>
          <w:rFonts w:ascii="Times New Roman" w:eastAsia="Times New Roman" w:hAnsi="Times New Roman"/>
        </w:rPr>
      </w:pPr>
    </w:p>
    <w:p w14:paraId="58FD2767" w14:textId="77777777" w:rsidR="00C13828" w:rsidRDefault="00C13828" w:rsidP="00504822">
      <w:pPr>
        <w:spacing w:line="200" w:lineRule="exact"/>
        <w:rPr>
          <w:rFonts w:ascii="Times New Roman" w:eastAsia="Times New Roman" w:hAnsi="Times New Roman"/>
        </w:rPr>
      </w:pPr>
    </w:p>
    <w:p w14:paraId="58FD2768" w14:textId="77777777" w:rsidR="00C13828" w:rsidRDefault="00C13828" w:rsidP="00504822">
      <w:pPr>
        <w:spacing w:line="200" w:lineRule="exact"/>
        <w:rPr>
          <w:rFonts w:ascii="Times New Roman" w:eastAsia="Times New Roman" w:hAnsi="Times New Roman"/>
        </w:rPr>
      </w:pPr>
    </w:p>
    <w:p w14:paraId="58FD2769" w14:textId="77777777" w:rsidR="00C13828" w:rsidRDefault="00C13828" w:rsidP="00504822">
      <w:pPr>
        <w:spacing w:line="200" w:lineRule="exact"/>
        <w:rPr>
          <w:rFonts w:ascii="Times New Roman" w:eastAsia="Times New Roman" w:hAnsi="Times New Roman"/>
        </w:rPr>
      </w:pPr>
    </w:p>
    <w:p w14:paraId="58FD276A" w14:textId="77777777" w:rsidR="00C13828" w:rsidRDefault="00C13828" w:rsidP="00504822">
      <w:pPr>
        <w:spacing w:line="200" w:lineRule="exact"/>
        <w:rPr>
          <w:rFonts w:ascii="Times New Roman" w:eastAsia="Times New Roman" w:hAnsi="Times New Roman"/>
        </w:rPr>
      </w:pPr>
    </w:p>
    <w:sectPr w:rsidR="00C13828">
      <w:headerReference w:type="default" r:id="rId5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E270E" w14:textId="77777777" w:rsidR="002C2AA9" w:rsidRDefault="002C2AA9" w:rsidP="007171E0">
      <w:r>
        <w:separator/>
      </w:r>
    </w:p>
  </w:endnote>
  <w:endnote w:type="continuationSeparator" w:id="0">
    <w:p w14:paraId="2C9FB317" w14:textId="77777777" w:rsidR="002C2AA9" w:rsidRDefault="002C2AA9" w:rsidP="00717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82066" w14:textId="77777777" w:rsidR="002C2AA9" w:rsidRDefault="002C2AA9" w:rsidP="007171E0">
      <w:r>
        <w:separator/>
      </w:r>
    </w:p>
  </w:footnote>
  <w:footnote w:type="continuationSeparator" w:id="0">
    <w:p w14:paraId="1E42A533" w14:textId="77777777" w:rsidR="002C2AA9" w:rsidRDefault="002C2AA9" w:rsidP="00717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01A82" w14:textId="77777777" w:rsidR="00955466" w:rsidRDefault="009554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5901827"/>
      <w:docPartObj>
        <w:docPartGallery w:val="Page Numbers (Top of Page)"/>
        <w:docPartUnique/>
      </w:docPartObj>
    </w:sdtPr>
    <w:sdtContent>
      <w:p w14:paraId="70E687D2" w14:textId="6C6021C3" w:rsidR="00002A5C" w:rsidRDefault="00955466" w:rsidP="00002A5C">
        <w:pPr>
          <w:pStyle w:val="Header"/>
          <w:ind w:right="-864"/>
          <w:jc w:val="center"/>
        </w:pPr>
        <w:r w:rsidRPr="00955466">
          <w:drawing>
            <wp:anchor distT="0" distB="0" distL="114300" distR="114300" simplePos="0" relativeHeight="251663360" behindDoc="0" locked="0" layoutInCell="1" allowOverlap="1" wp14:anchorId="3EFC2482" wp14:editId="5A543A4C">
              <wp:simplePos x="0" y="0"/>
              <wp:positionH relativeFrom="column">
                <wp:posOffset>-173356</wp:posOffset>
              </wp:positionH>
              <wp:positionV relativeFrom="paragraph">
                <wp:posOffset>-190500</wp:posOffset>
              </wp:positionV>
              <wp:extent cx="1343529" cy="534035"/>
              <wp:effectExtent l="0" t="0" r="9525" b="0"/>
              <wp:wrapNone/>
              <wp:docPr id="4" name="Imagen 3" descr="Text&#10;&#10;Description automatically generated with low confidence">
                <a:extLst xmlns:a="http://schemas.openxmlformats.org/drawingml/2006/main">
                  <a:ext uri="{FF2B5EF4-FFF2-40B4-BE49-F238E27FC236}">
                    <a16:creationId xmlns:a16="http://schemas.microsoft.com/office/drawing/2014/main" id="{80A89B1C-2439-4732-ABBE-3A6AE22009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Text&#10;&#10;Description automatically generated with low confidence">
                        <a:extLst>
                          <a:ext uri="{FF2B5EF4-FFF2-40B4-BE49-F238E27FC236}">
                            <a16:creationId xmlns:a16="http://schemas.microsoft.com/office/drawing/2014/main" id="{80A89B1C-2439-4732-ABBE-3A6AE220095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44638" cy="534476"/>
                      </a:xfrm>
                      <a:prstGeom prst="rect">
                        <a:avLst/>
                      </a:prstGeom>
                      <a:solidFill>
                        <a:srgbClr val="FFFFFF">
                          <a:shade val="85000"/>
                        </a:srgbClr>
                      </a:solidFill>
                    </pic:spPr>
                  </pic:pic>
                </a:graphicData>
              </a:graphic>
              <wp14:sizeRelH relativeFrom="margin">
                <wp14:pctWidth>0</wp14:pctWidth>
              </wp14:sizeRelH>
              <wp14:sizeRelV relativeFrom="margin">
                <wp14:pctHeight>0</wp14:pctHeight>
              </wp14:sizeRelV>
            </wp:anchor>
          </w:drawing>
        </w:r>
        <w:r w:rsidR="00002A5C">
          <w:rPr>
            <w:noProof/>
          </w:rPr>
          <mc:AlternateContent>
            <mc:Choice Requires="wpg">
              <w:drawing>
                <wp:anchor distT="0" distB="0" distL="114300" distR="114300" simplePos="0" relativeHeight="251662336" behindDoc="0" locked="0" layoutInCell="1" allowOverlap="1" wp14:anchorId="5F2DE20B" wp14:editId="73CEE6BD">
                  <wp:simplePos x="0" y="0"/>
                  <wp:positionH relativeFrom="margin">
                    <wp:align>right</wp:align>
                  </wp:positionH>
                  <wp:positionV relativeFrom="paragraph">
                    <wp:posOffset>-36830</wp:posOffset>
                  </wp:positionV>
                  <wp:extent cx="548640" cy="237490"/>
                  <wp:effectExtent l="0" t="0" r="22860" b="10160"/>
                  <wp:wrapSquare wrapText="bothSides"/>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24" name="AutoShape 42"/>
                          <wps:cNvSpPr>
                            <a:spLocks noChangeArrowheads="1"/>
                          </wps:cNvSpPr>
                          <wps:spPr bwMode="auto">
                            <a:xfrm rot="-5400000">
                              <a:off x="859" y="415"/>
                              <a:ext cx="374" cy="864"/>
                            </a:xfrm>
                            <a:prstGeom prst="roundRect">
                              <a:avLst>
                                <a:gd name="adj" fmla="val 16667"/>
                              </a:avLst>
                            </a:prstGeom>
                            <a:ln>
                              <a:headEnd/>
                              <a:tailEnd/>
                            </a:ln>
                          </wps:spPr>
                          <wps:style>
                            <a:lnRef idx="1">
                              <a:schemeClr val="accent6"/>
                            </a:lnRef>
                            <a:fillRef idx="2">
                              <a:schemeClr val="accent6"/>
                            </a:fillRef>
                            <a:effectRef idx="1">
                              <a:schemeClr val="accent6"/>
                            </a:effectRef>
                            <a:fontRef idx="minor">
                              <a:schemeClr val="dk1"/>
                            </a:fontRef>
                          </wps:style>
                          <wps:bodyPr rot="0" vert="horz" wrap="square" lIns="91440" tIns="45720" rIns="91440" bIns="45720" anchor="t" anchorCtr="0" upright="1">
                            <a:noAutofit/>
                          </wps:bodyPr>
                        </wps:wsp>
                        <wps:wsp>
                          <wps:cNvPr id="25" name="AutoShape 43"/>
                          <wps:cNvSpPr>
                            <a:spLocks noChangeArrowheads="1"/>
                          </wps:cNvSpPr>
                          <wps:spPr bwMode="auto">
                            <a:xfrm rot="-5400000">
                              <a:off x="898" y="451"/>
                              <a:ext cx="296" cy="792"/>
                            </a:xfrm>
                            <a:prstGeom prst="roundRect">
                              <a:avLst>
                                <a:gd name="adj" fmla="val 16667"/>
                              </a:avLst>
                            </a:prstGeom>
                            <a:ln>
                              <a:headEnd/>
                              <a:tailEnd/>
                            </a:ln>
                          </wps:spPr>
                          <wps:style>
                            <a:lnRef idx="1">
                              <a:schemeClr val="accent6"/>
                            </a:lnRef>
                            <a:fillRef idx="2">
                              <a:schemeClr val="accent6"/>
                            </a:fillRef>
                            <a:effectRef idx="1">
                              <a:schemeClr val="accent6"/>
                            </a:effectRef>
                            <a:fontRef idx="minor">
                              <a:schemeClr val="dk1"/>
                            </a:fontRef>
                          </wps:style>
                          <wps:bodyPr rot="0" vert="horz" wrap="square" lIns="91440" tIns="45720" rIns="91440" bIns="45720" anchor="t" anchorCtr="0" upright="1">
                            <a:noAutofit/>
                          </wps:bodyPr>
                        </wps:wsp>
                        <wps:wsp>
                          <wps:cNvPr id="26" name="Text Box 44"/>
                          <wps:cNvSpPr txBox="1">
                            <a:spLocks noChangeArrowheads="1"/>
                          </wps:cNvSpPr>
                          <wps:spPr bwMode="auto">
                            <a:xfrm>
                              <a:off x="732" y="716"/>
                              <a:ext cx="659" cy="288"/>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775419E2" w14:textId="77777777" w:rsidR="00002A5C" w:rsidRDefault="00002A5C" w:rsidP="00002A5C">
                                <w:pPr>
                                  <w:jc w:val="cente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anchor>
              </w:drawing>
            </mc:Choice>
            <mc:Fallback>
              <w:pict>
                <v:group w14:anchorId="5F2DE20B" id="Group 23" o:spid="_x0000_s1030" style="position:absolute;left:0;text-align:left;margin-left:-8pt;margin-top:-2.9pt;width:43.2pt;height:18.7pt;z-index:251662336;mso-position-horizontal:right;mso-position-horizontal-relative:margin"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">
                  <v:roundrect id="AutoShape 42"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" fillcolor="#9ecb81 [2169]" strokecolor="#70ad47 [3209]" strokeweight=".5pt">
                    <v:fill color2="#8ac066 [2617]" rotate="t" colors="0 #b5d5a7;.5 #aace99;1 #9cca86" focus="100%" type="gradient">
                      <o:fill v:ext="view" type="gradientUnscaled"/>
                    </v:fill>
                    <v:stroke joinstyle="miter"/>
                  </v:roundrect>
                  <v:roundrect id="AutoShape 43"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" fillcolor="#9ecb81 [2169]" strokecolor="#70ad47 [3209]" strokeweight=".5pt">
                    <v:fill color2="#8ac066 [2617]" rotate="t" colors="0 #b5d5a7;.5 #aace99;1 #9cca86" focus="100%" type="gradient">
                      <o:fill v:ext="view" type="gradientUnscaled"/>
                    </v:fill>
                    <v:stroke joinstyle="miter"/>
                  </v:roundrect>
                  <v:shapetype id="_x0000_t202" coordsize="21600,21600" o:spt="202" path="m,l,21600r21600,l21600,xe">
                    <v:stroke joinstyle="miter"/>
                    <v:path gradientshapeok="t" o:connecttype="rect"/>
                  </v:shapetype>
                  <v:shape id="Text Box 44"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" fillcolor="#9ecb81 [2169]" strokecolor="#70ad47 [3209]" strokeweight=".5pt">
                    <v:fill color2="#8ac066 [2617]" rotate="t" colors="0 #b5d5a7;.5 #aace99;1 #9cca86" focus="100%" type="gradient">
                      <o:fill v:ext="view" type="gradientUnscaled"/>
                    </v:fill>
                    <v:textbox inset="0,0,0,0">
                      <w:txbxContent>
                        <w:p w14:paraId="775419E2" w14:textId="77777777" w:rsidR="00002A5C" w:rsidRDefault="00002A5C" w:rsidP="00002A5C">
                          <w:pPr>
                            <w:jc w:val="cente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wrap type="square" anchorx="margin"/>
                </v:group>
              </w:pict>
            </mc:Fallback>
          </mc:AlternateContent>
        </w:r>
        <w:r w:rsidR="00002A5C">
          <w:t xml:space="preserve">                                                                            Módulo de Liderazgo con perspectiva de género  </w:t>
        </w:r>
      </w:p>
    </w:sdtContent>
  </w:sdt>
  <w:p w14:paraId="58FD27A4" w14:textId="62915DF3" w:rsidR="007171E0" w:rsidRDefault="00717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9E2A9E2"/>
    <w:lvl w:ilvl="0" w:tplc="F63E56AC">
      <w:start w:val="1"/>
      <w:numFmt w:val="decimal"/>
      <w:lvlText w:val="%1."/>
      <w:lvlJc w:val="left"/>
    </w:lvl>
    <w:lvl w:ilvl="1" w:tplc="6B3C72BE">
      <w:start w:val="1"/>
      <w:numFmt w:val="bullet"/>
      <w:lvlText w:val=""/>
      <w:lvlJc w:val="left"/>
    </w:lvl>
    <w:lvl w:ilvl="2" w:tplc="73F29BDC">
      <w:start w:val="1"/>
      <w:numFmt w:val="bullet"/>
      <w:lvlText w:val=""/>
      <w:lvlJc w:val="left"/>
    </w:lvl>
    <w:lvl w:ilvl="3" w:tplc="D338C1F6">
      <w:start w:val="1"/>
      <w:numFmt w:val="bullet"/>
      <w:lvlText w:val=""/>
      <w:lvlJc w:val="left"/>
    </w:lvl>
    <w:lvl w:ilvl="4" w:tplc="6F06CBEC">
      <w:start w:val="1"/>
      <w:numFmt w:val="bullet"/>
      <w:lvlText w:val=""/>
      <w:lvlJc w:val="left"/>
    </w:lvl>
    <w:lvl w:ilvl="5" w:tplc="B186E4E6">
      <w:start w:val="1"/>
      <w:numFmt w:val="bullet"/>
      <w:lvlText w:val=""/>
      <w:lvlJc w:val="left"/>
    </w:lvl>
    <w:lvl w:ilvl="6" w:tplc="E684E5BE">
      <w:start w:val="1"/>
      <w:numFmt w:val="bullet"/>
      <w:lvlText w:val=""/>
      <w:lvlJc w:val="left"/>
    </w:lvl>
    <w:lvl w:ilvl="7" w:tplc="3FB69B90">
      <w:start w:val="1"/>
      <w:numFmt w:val="bullet"/>
      <w:lvlText w:val=""/>
      <w:lvlJc w:val="left"/>
    </w:lvl>
    <w:lvl w:ilvl="8" w:tplc="6284EEC6">
      <w:start w:val="1"/>
      <w:numFmt w:val="bullet"/>
      <w:lvlText w:val=""/>
      <w:lvlJc w:val="left"/>
    </w:lvl>
  </w:abstractNum>
  <w:abstractNum w:abstractNumId="1" w15:restartNumberingAfterBreak="0">
    <w:nsid w:val="00000002"/>
    <w:multiLevelType w:val="hybridMultilevel"/>
    <w:tmpl w:val="7545E146"/>
    <w:lvl w:ilvl="0" w:tplc="7F6820BC">
      <w:start w:val="4"/>
      <w:numFmt w:val="decimal"/>
      <w:lvlText w:val="%1."/>
      <w:lvlJc w:val="left"/>
    </w:lvl>
    <w:lvl w:ilvl="1" w:tplc="3918C1AC">
      <w:start w:val="1"/>
      <w:numFmt w:val="bullet"/>
      <w:lvlText w:val=""/>
      <w:lvlJc w:val="left"/>
    </w:lvl>
    <w:lvl w:ilvl="2" w:tplc="720EEC68">
      <w:start w:val="1"/>
      <w:numFmt w:val="bullet"/>
      <w:lvlText w:val=""/>
      <w:lvlJc w:val="left"/>
    </w:lvl>
    <w:lvl w:ilvl="3" w:tplc="07966AC2">
      <w:start w:val="1"/>
      <w:numFmt w:val="bullet"/>
      <w:lvlText w:val=""/>
      <w:lvlJc w:val="left"/>
    </w:lvl>
    <w:lvl w:ilvl="4" w:tplc="F5602550">
      <w:start w:val="1"/>
      <w:numFmt w:val="bullet"/>
      <w:lvlText w:val=""/>
      <w:lvlJc w:val="left"/>
    </w:lvl>
    <w:lvl w:ilvl="5" w:tplc="F8A0AEC4">
      <w:start w:val="1"/>
      <w:numFmt w:val="bullet"/>
      <w:lvlText w:val=""/>
      <w:lvlJc w:val="left"/>
    </w:lvl>
    <w:lvl w:ilvl="6" w:tplc="0A4672E4">
      <w:start w:val="1"/>
      <w:numFmt w:val="bullet"/>
      <w:lvlText w:val=""/>
      <w:lvlJc w:val="left"/>
    </w:lvl>
    <w:lvl w:ilvl="7" w:tplc="38A44676">
      <w:start w:val="1"/>
      <w:numFmt w:val="bullet"/>
      <w:lvlText w:val=""/>
      <w:lvlJc w:val="left"/>
    </w:lvl>
    <w:lvl w:ilvl="8" w:tplc="705C1660">
      <w:start w:val="1"/>
      <w:numFmt w:val="bullet"/>
      <w:lvlText w:val=""/>
      <w:lvlJc w:val="left"/>
    </w:lvl>
  </w:abstractNum>
  <w:abstractNum w:abstractNumId="2" w15:restartNumberingAfterBreak="0">
    <w:nsid w:val="00000003"/>
    <w:multiLevelType w:val="hybridMultilevel"/>
    <w:tmpl w:val="515F007C"/>
    <w:lvl w:ilvl="0" w:tplc="EFE0E860">
      <w:start w:val="1"/>
      <w:numFmt w:val="decimal"/>
      <w:lvlText w:val="%1."/>
      <w:lvlJc w:val="left"/>
    </w:lvl>
    <w:lvl w:ilvl="1" w:tplc="734A645C">
      <w:start w:val="1"/>
      <w:numFmt w:val="bullet"/>
      <w:lvlText w:val=""/>
      <w:lvlJc w:val="left"/>
    </w:lvl>
    <w:lvl w:ilvl="2" w:tplc="95DCA1EE">
      <w:start w:val="1"/>
      <w:numFmt w:val="bullet"/>
      <w:lvlText w:val=""/>
      <w:lvlJc w:val="left"/>
    </w:lvl>
    <w:lvl w:ilvl="3" w:tplc="A62C8CA2">
      <w:start w:val="1"/>
      <w:numFmt w:val="bullet"/>
      <w:lvlText w:val=""/>
      <w:lvlJc w:val="left"/>
    </w:lvl>
    <w:lvl w:ilvl="4" w:tplc="A9EC73CC">
      <w:start w:val="1"/>
      <w:numFmt w:val="bullet"/>
      <w:lvlText w:val=""/>
      <w:lvlJc w:val="left"/>
    </w:lvl>
    <w:lvl w:ilvl="5" w:tplc="C93A41E6">
      <w:start w:val="1"/>
      <w:numFmt w:val="bullet"/>
      <w:lvlText w:val=""/>
      <w:lvlJc w:val="left"/>
    </w:lvl>
    <w:lvl w:ilvl="6" w:tplc="6310C9EE">
      <w:start w:val="1"/>
      <w:numFmt w:val="bullet"/>
      <w:lvlText w:val=""/>
      <w:lvlJc w:val="left"/>
    </w:lvl>
    <w:lvl w:ilvl="7" w:tplc="31943FBC">
      <w:start w:val="1"/>
      <w:numFmt w:val="bullet"/>
      <w:lvlText w:val=""/>
      <w:lvlJc w:val="left"/>
    </w:lvl>
    <w:lvl w:ilvl="8" w:tplc="7C8CA0EE">
      <w:start w:val="1"/>
      <w:numFmt w:val="bullet"/>
      <w:lvlText w:val=""/>
      <w:lvlJc w:val="left"/>
    </w:lvl>
  </w:abstractNum>
  <w:abstractNum w:abstractNumId="3" w15:restartNumberingAfterBreak="0">
    <w:nsid w:val="0000000C"/>
    <w:multiLevelType w:val="hybridMultilevel"/>
    <w:tmpl w:val="3352255A"/>
    <w:lvl w:ilvl="0" w:tplc="2294CA98">
      <w:start w:val="1"/>
      <w:numFmt w:val="bullet"/>
      <w:lvlText w:val="•"/>
      <w:lvlJc w:val="left"/>
    </w:lvl>
    <w:lvl w:ilvl="1" w:tplc="A83EF7EE">
      <w:start w:val="1"/>
      <w:numFmt w:val="bullet"/>
      <w:lvlText w:val=""/>
      <w:lvlJc w:val="left"/>
    </w:lvl>
    <w:lvl w:ilvl="2" w:tplc="2EC0F88A">
      <w:start w:val="1"/>
      <w:numFmt w:val="bullet"/>
      <w:lvlText w:val=""/>
      <w:lvlJc w:val="left"/>
    </w:lvl>
    <w:lvl w:ilvl="3" w:tplc="5DC01A46">
      <w:start w:val="1"/>
      <w:numFmt w:val="bullet"/>
      <w:lvlText w:val=""/>
      <w:lvlJc w:val="left"/>
    </w:lvl>
    <w:lvl w:ilvl="4" w:tplc="6DE442FC">
      <w:start w:val="1"/>
      <w:numFmt w:val="bullet"/>
      <w:lvlText w:val=""/>
      <w:lvlJc w:val="left"/>
    </w:lvl>
    <w:lvl w:ilvl="5" w:tplc="1450B80C">
      <w:start w:val="1"/>
      <w:numFmt w:val="bullet"/>
      <w:lvlText w:val=""/>
      <w:lvlJc w:val="left"/>
    </w:lvl>
    <w:lvl w:ilvl="6" w:tplc="320EB2D0">
      <w:start w:val="1"/>
      <w:numFmt w:val="bullet"/>
      <w:lvlText w:val=""/>
      <w:lvlJc w:val="left"/>
    </w:lvl>
    <w:lvl w:ilvl="7" w:tplc="8506C8AC">
      <w:start w:val="1"/>
      <w:numFmt w:val="bullet"/>
      <w:lvlText w:val=""/>
      <w:lvlJc w:val="left"/>
    </w:lvl>
    <w:lvl w:ilvl="8" w:tplc="E38ACE90">
      <w:start w:val="1"/>
      <w:numFmt w:val="bullet"/>
      <w:lvlText w:val=""/>
      <w:lvlJc w:val="left"/>
    </w:lvl>
  </w:abstractNum>
  <w:abstractNum w:abstractNumId="4" w15:restartNumberingAfterBreak="0">
    <w:nsid w:val="0000000D"/>
    <w:multiLevelType w:val="hybridMultilevel"/>
    <w:tmpl w:val="109CF92E"/>
    <w:lvl w:ilvl="0" w:tplc="0CB273E2">
      <w:start w:val="1"/>
      <w:numFmt w:val="bullet"/>
      <w:lvlText w:val=""/>
      <w:lvlJc w:val="left"/>
    </w:lvl>
    <w:lvl w:ilvl="1" w:tplc="0582950C">
      <w:start w:val="1"/>
      <w:numFmt w:val="bullet"/>
      <w:lvlText w:val=""/>
      <w:lvlJc w:val="left"/>
    </w:lvl>
    <w:lvl w:ilvl="2" w:tplc="5766808A">
      <w:start w:val="1"/>
      <w:numFmt w:val="bullet"/>
      <w:lvlText w:val=""/>
      <w:lvlJc w:val="left"/>
    </w:lvl>
    <w:lvl w:ilvl="3" w:tplc="D5F83EAC">
      <w:start w:val="1"/>
      <w:numFmt w:val="bullet"/>
      <w:lvlText w:val=""/>
      <w:lvlJc w:val="left"/>
    </w:lvl>
    <w:lvl w:ilvl="4" w:tplc="D8EA08C8">
      <w:start w:val="1"/>
      <w:numFmt w:val="bullet"/>
      <w:lvlText w:val=""/>
      <w:lvlJc w:val="left"/>
    </w:lvl>
    <w:lvl w:ilvl="5" w:tplc="4D040C38">
      <w:start w:val="1"/>
      <w:numFmt w:val="bullet"/>
      <w:lvlText w:val=""/>
      <w:lvlJc w:val="left"/>
    </w:lvl>
    <w:lvl w:ilvl="6" w:tplc="20E2FC22">
      <w:start w:val="1"/>
      <w:numFmt w:val="bullet"/>
      <w:lvlText w:val=""/>
      <w:lvlJc w:val="left"/>
    </w:lvl>
    <w:lvl w:ilvl="7" w:tplc="58201A18">
      <w:start w:val="1"/>
      <w:numFmt w:val="bullet"/>
      <w:lvlText w:val=""/>
      <w:lvlJc w:val="left"/>
    </w:lvl>
    <w:lvl w:ilvl="8" w:tplc="690A46DC">
      <w:start w:val="1"/>
      <w:numFmt w:val="bullet"/>
      <w:lvlText w:val=""/>
      <w:lvlJc w:val="left"/>
    </w:lvl>
  </w:abstractNum>
  <w:abstractNum w:abstractNumId="5" w15:restartNumberingAfterBreak="0">
    <w:nsid w:val="0000000E"/>
    <w:multiLevelType w:val="hybridMultilevel"/>
    <w:tmpl w:val="0DED7262"/>
    <w:lvl w:ilvl="0" w:tplc="EFCE3C16">
      <w:start w:val="1"/>
      <w:numFmt w:val="decimal"/>
      <w:lvlText w:val="%1."/>
      <w:lvlJc w:val="left"/>
    </w:lvl>
    <w:lvl w:ilvl="1" w:tplc="7E9472E8">
      <w:start w:val="1"/>
      <w:numFmt w:val="bullet"/>
      <w:lvlText w:val=""/>
      <w:lvlJc w:val="left"/>
    </w:lvl>
    <w:lvl w:ilvl="2" w:tplc="D310AFAE">
      <w:start w:val="1"/>
      <w:numFmt w:val="bullet"/>
      <w:lvlText w:val=""/>
      <w:lvlJc w:val="left"/>
    </w:lvl>
    <w:lvl w:ilvl="3" w:tplc="151E74EE">
      <w:start w:val="1"/>
      <w:numFmt w:val="bullet"/>
      <w:lvlText w:val=""/>
      <w:lvlJc w:val="left"/>
    </w:lvl>
    <w:lvl w:ilvl="4" w:tplc="3AA88C90">
      <w:start w:val="1"/>
      <w:numFmt w:val="bullet"/>
      <w:lvlText w:val=""/>
      <w:lvlJc w:val="left"/>
    </w:lvl>
    <w:lvl w:ilvl="5" w:tplc="1CE01EAC">
      <w:start w:val="1"/>
      <w:numFmt w:val="bullet"/>
      <w:lvlText w:val=""/>
      <w:lvlJc w:val="left"/>
    </w:lvl>
    <w:lvl w:ilvl="6" w:tplc="FF481B40">
      <w:start w:val="1"/>
      <w:numFmt w:val="bullet"/>
      <w:lvlText w:val=""/>
      <w:lvlJc w:val="left"/>
    </w:lvl>
    <w:lvl w:ilvl="7" w:tplc="EF68165C">
      <w:start w:val="1"/>
      <w:numFmt w:val="bullet"/>
      <w:lvlText w:val=""/>
      <w:lvlJc w:val="left"/>
    </w:lvl>
    <w:lvl w:ilvl="8" w:tplc="19D4330C">
      <w:start w:val="1"/>
      <w:numFmt w:val="bullet"/>
      <w:lvlText w:val=""/>
      <w:lvlJc w:val="left"/>
    </w:lvl>
  </w:abstractNum>
  <w:abstractNum w:abstractNumId="6" w15:restartNumberingAfterBreak="0">
    <w:nsid w:val="028C5CD4"/>
    <w:multiLevelType w:val="multilevel"/>
    <w:tmpl w:val="EC24BF3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3441B2"/>
    <w:multiLevelType w:val="multilevel"/>
    <w:tmpl w:val="0CDCC7D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C01B3"/>
    <w:multiLevelType w:val="hybridMultilevel"/>
    <w:tmpl w:val="A6F2206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9" w15:restartNumberingAfterBreak="0">
    <w:nsid w:val="15115FCA"/>
    <w:multiLevelType w:val="hybridMultilevel"/>
    <w:tmpl w:val="148CBAE4"/>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1AD04C9D"/>
    <w:multiLevelType w:val="multilevel"/>
    <w:tmpl w:val="F476ED8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4530E4"/>
    <w:multiLevelType w:val="hybridMultilevel"/>
    <w:tmpl w:val="C89225E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2" w15:restartNumberingAfterBreak="0">
    <w:nsid w:val="5BFF0F17"/>
    <w:multiLevelType w:val="hybridMultilevel"/>
    <w:tmpl w:val="362A7A9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3" w15:restartNumberingAfterBreak="0">
    <w:nsid w:val="5EC62047"/>
    <w:multiLevelType w:val="multilevel"/>
    <w:tmpl w:val="ED709F6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FE04DA"/>
    <w:multiLevelType w:val="multilevel"/>
    <w:tmpl w:val="8300316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34405F"/>
    <w:multiLevelType w:val="hybridMultilevel"/>
    <w:tmpl w:val="9DBCADA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6" w15:restartNumberingAfterBreak="0">
    <w:nsid w:val="769B6D3E"/>
    <w:multiLevelType w:val="multilevel"/>
    <w:tmpl w:val="41B8AA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CC3BE0"/>
    <w:multiLevelType w:val="hybridMultilevel"/>
    <w:tmpl w:val="96F0221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num w:numId="1" w16cid:durableId="232200464">
    <w:abstractNumId w:val="0"/>
  </w:num>
  <w:num w:numId="2" w16cid:durableId="176163587">
    <w:abstractNumId w:val="1"/>
  </w:num>
  <w:num w:numId="3" w16cid:durableId="1571385731">
    <w:abstractNumId w:val="2"/>
  </w:num>
  <w:num w:numId="4" w16cid:durableId="1345745708">
    <w:abstractNumId w:val="3"/>
  </w:num>
  <w:num w:numId="5" w16cid:durableId="1388996185">
    <w:abstractNumId w:val="11"/>
  </w:num>
  <w:num w:numId="6" w16cid:durableId="1408267588">
    <w:abstractNumId w:val="12"/>
  </w:num>
  <w:num w:numId="7" w16cid:durableId="1456950963">
    <w:abstractNumId w:val="17"/>
  </w:num>
  <w:num w:numId="8" w16cid:durableId="696124817">
    <w:abstractNumId w:val="8"/>
  </w:num>
  <w:num w:numId="9" w16cid:durableId="832449060">
    <w:abstractNumId w:val="4"/>
  </w:num>
  <w:num w:numId="10" w16cid:durableId="1115826049">
    <w:abstractNumId w:val="5"/>
  </w:num>
  <w:num w:numId="11" w16cid:durableId="1472135971">
    <w:abstractNumId w:val="15"/>
  </w:num>
  <w:num w:numId="12" w16cid:durableId="1069963700">
    <w:abstractNumId w:val="9"/>
  </w:num>
  <w:num w:numId="13" w16cid:durableId="1497694361">
    <w:abstractNumId w:val="6"/>
  </w:num>
  <w:num w:numId="14" w16cid:durableId="607615612">
    <w:abstractNumId w:val="7"/>
  </w:num>
  <w:num w:numId="15" w16cid:durableId="923028049">
    <w:abstractNumId w:val="16"/>
  </w:num>
  <w:num w:numId="16" w16cid:durableId="1211334234">
    <w:abstractNumId w:val="10"/>
  </w:num>
  <w:num w:numId="17" w16cid:durableId="433600756">
    <w:abstractNumId w:val="13"/>
  </w:num>
  <w:num w:numId="18" w16cid:durableId="4742968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1E0"/>
    <w:rsid w:val="00001641"/>
    <w:rsid w:val="00002A5C"/>
    <w:rsid w:val="00036076"/>
    <w:rsid w:val="000447B6"/>
    <w:rsid w:val="00074D44"/>
    <w:rsid w:val="000A0163"/>
    <w:rsid w:val="00174F37"/>
    <w:rsid w:val="001C0669"/>
    <w:rsid w:val="00201802"/>
    <w:rsid w:val="0021604B"/>
    <w:rsid w:val="00246B4F"/>
    <w:rsid w:val="00253EE4"/>
    <w:rsid w:val="002A08BB"/>
    <w:rsid w:val="002A1939"/>
    <w:rsid w:val="002C2AA9"/>
    <w:rsid w:val="002F1AF3"/>
    <w:rsid w:val="00376DB8"/>
    <w:rsid w:val="003A3CEA"/>
    <w:rsid w:val="003D7A99"/>
    <w:rsid w:val="0041776E"/>
    <w:rsid w:val="004C70DD"/>
    <w:rsid w:val="00504822"/>
    <w:rsid w:val="005F00DC"/>
    <w:rsid w:val="006270F9"/>
    <w:rsid w:val="00637A9A"/>
    <w:rsid w:val="006A3456"/>
    <w:rsid w:val="007171E0"/>
    <w:rsid w:val="00761FF7"/>
    <w:rsid w:val="008201C5"/>
    <w:rsid w:val="008A71ED"/>
    <w:rsid w:val="008A7838"/>
    <w:rsid w:val="00955466"/>
    <w:rsid w:val="009B3493"/>
    <w:rsid w:val="009D1645"/>
    <w:rsid w:val="00A2076C"/>
    <w:rsid w:val="00B837F4"/>
    <w:rsid w:val="00BB6FD7"/>
    <w:rsid w:val="00BD566E"/>
    <w:rsid w:val="00C046EC"/>
    <w:rsid w:val="00C05104"/>
    <w:rsid w:val="00C13828"/>
    <w:rsid w:val="00C2767D"/>
    <w:rsid w:val="00C86D7B"/>
    <w:rsid w:val="00CE56F7"/>
    <w:rsid w:val="00D36BC8"/>
    <w:rsid w:val="00D4075A"/>
    <w:rsid w:val="00D52042"/>
    <w:rsid w:val="00D816BD"/>
    <w:rsid w:val="00D82DC0"/>
    <w:rsid w:val="00DB50DC"/>
    <w:rsid w:val="00E053BF"/>
    <w:rsid w:val="00F250FD"/>
    <w:rsid w:val="00F61B20"/>
    <w:rsid w:val="00F829D1"/>
    <w:rsid w:val="00FF5269"/>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2479"/>
  <w15:chartTrackingRefBased/>
  <w15:docId w15:val="{2465B23D-4C70-456D-B9DA-9FF9F5602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1E0"/>
    <w:pPr>
      <w:spacing w:after="0" w:line="240" w:lineRule="auto"/>
    </w:pPr>
    <w:rPr>
      <w:rFonts w:ascii="Calibri" w:eastAsia="Calibri" w:hAnsi="Calibri" w:cs="Arial"/>
      <w:sz w:val="20"/>
      <w:szCs w:val="20"/>
      <w:lang w:eastAsia="es-HN"/>
    </w:rPr>
  </w:style>
  <w:style w:type="paragraph" w:styleId="Heading1">
    <w:name w:val="heading 1"/>
    <w:basedOn w:val="Normal"/>
    <w:next w:val="Normal"/>
    <w:link w:val="Heading1Char"/>
    <w:uiPriority w:val="9"/>
    <w:qFormat/>
    <w:rsid w:val="00246B4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46B4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37A9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71E0"/>
    <w:pPr>
      <w:tabs>
        <w:tab w:val="center" w:pos="4252"/>
        <w:tab w:val="right" w:pos="8504"/>
      </w:tabs>
    </w:pPr>
  </w:style>
  <w:style w:type="character" w:customStyle="1" w:styleId="HeaderChar">
    <w:name w:val="Header Char"/>
    <w:basedOn w:val="DefaultParagraphFont"/>
    <w:link w:val="Header"/>
    <w:uiPriority w:val="99"/>
    <w:rsid w:val="007171E0"/>
    <w:rPr>
      <w:rFonts w:ascii="Calibri" w:eastAsia="Calibri" w:hAnsi="Calibri" w:cs="Arial"/>
      <w:sz w:val="20"/>
      <w:szCs w:val="20"/>
      <w:lang w:eastAsia="es-HN"/>
    </w:rPr>
  </w:style>
  <w:style w:type="paragraph" w:styleId="Footer">
    <w:name w:val="footer"/>
    <w:basedOn w:val="Normal"/>
    <w:link w:val="FooterChar"/>
    <w:uiPriority w:val="99"/>
    <w:unhideWhenUsed/>
    <w:rsid w:val="007171E0"/>
    <w:pPr>
      <w:tabs>
        <w:tab w:val="center" w:pos="4252"/>
        <w:tab w:val="right" w:pos="8504"/>
      </w:tabs>
    </w:pPr>
  </w:style>
  <w:style w:type="character" w:customStyle="1" w:styleId="FooterChar">
    <w:name w:val="Footer Char"/>
    <w:basedOn w:val="DefaultParagraphFont"/>
    <w:link w:val="Footer"/>
    <w:uiPriority w:val="99"/>
    <w:rsid w:val="007171E0"/>
    <w:rPr>
      <w:rFonts w:ascii="Calibri" w:eastAsia="Calibri" w:hAnsi="Calibri" w:cs="Arial"/>
      <w:sz w:val="20"/>
      <w:szCs w:val="20"/>
      <w:lang w:eastAsia="es-HN"/>
    </w:rPr>
  </w:style>
  <w:style w:type="paragraph" w:styleId="IntenseQuote">
    <w:name w:val="Intense Quote"/>
    <w:basedOn w:val="Normal"/>
    <w:next w:val="Normal"/>
    <w:link w:val="IntenseQuoteChar"/>
    <w:uiPriority w:val="30"/>
    <w:qFormat/>
    <w:rsid w:val="007171E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171E0"/>
    <w:rPr>
      <w:rFonts w:ascii="Calibri" w:eastAsia="Calibri" w:hAnsi="Calibri" w:cs="Arial"/>
      <w:i/>
      <w:iCs/>
      <w:color w:val="5B9BD5" w:themeColor="accent1"/>
      <w:sz w:val="20"/>
      <w:szCs w:val="20"/>
      <w:lang w:eastAsia="es-HN"/>
    </w:rPr>
  </w:style>
  <w:style w:type="paragraph" w:styleId="Quote">
    <w:name w:val="Quote"/>
    <w:basedOn w:val="Normal"/>
    <w:next w:val="Normal"/>
    <w:link w:val="QuoteChar"/>
    <w:uiPriority w:val="29"/>
    <w:qFormat/>
    <w:rsid w:val="00D82DC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82DC0"/>
    <w:rPr>
      <w:rFonts w:ascii="Calibri" w:eastAsia="Calibri" w:hAnsi="Calibri" w:cs="Arial"/>
      <w:i/>
      <w:iCs/>
      <w:color w:val="404040" w:themeColor="text1" w:themeTint="BF"/>
      <w:sz w:val="20"/>
      <w:szCs w:val="20"/>
      <w:lang w:eastAsia="es-HN"/>
    </w:rPr>
  </w:style>
  <w:style w:type="paragraph" w:styleId="ListParagraph">
    <w:name w:val="List Paragraph"/>
    <w:basedOn w:val="Normal"/>
    <w:uiPriority w:val="34"/>
    <w:qFormat/>
    <w:rsid w:val="00504822"/>
    <w:pPr>
      <w:ind w:left="720"/>
      <w:contextualSpacing/>
    </w:pPr>
  </w:style>
  <w:style w:type="character" w:styleId="Strong">
    <w:name w:val="Strong"/>
    <w:basedOn w:val="DefaultParagraphFont"/>
    <w:uiPriority w:val="22"/>
    <w:qFormat/>
    <w:rsid w:val="00C2767D"/>
    <w:rPr>
      <w:b/>
      <w:bCs/>
    </w:rPr>
  </w:style>
  <w:style w:type="table" w:styleId="GridTable4-Accent6">
    <w:name w:val="Grid Table 4 Accent 6"/>
    <w:basedOn w:val="TableNormal"/>
    <w:uiPriority w:val="49"/>
    <w:rsid w:val="006A345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3A3C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CEA"/>
    <w:rPr>
      <w:rFonts w:ascii="Segoe UI" w:eastAsia="Calibri" w:hAnsi="Segoe UI" w:cs="Segoe UI"/>
      <w:sz w:val="18"/>
      <w:szCs w:val="18"/>
      <w:lang w:eastAsia="es-HN"/>
    </w:rPr>
  </w:style>
  <w:style w:type="character" w:styleId="Hyperlink">
    <w:name w:val="Hyperlink"/>
    <w:basedOn w:val="DefaultParagraphFont"/>
    <w:uiPriority w:val="99"/>
    <w:unhideWhenUsed/>
    <w:rsid w:val="00CE56F7"/>
    <w:rPr>
      <w:color w:val="0563C1" w:themeColor="hyperlink"/>
      <w:u w:val="single"/>
    </w:rPr>
  </w:style>
  <w:style w:type="character" w:styleId="UnresolvedMention">
    <w:name w:val="Unresolved Mention"/>
    <w:basedOn w:val="DefaultParagraphFont"/>
    <w:uiPriority w:val="99"/>
    <w:semiHidden/>
    <w:unhideWhenUsed/>
    <w:rsid w:val="0041776E"/>
    <w:rPr>
      <w:color w:val="605E5C"/>
      <w:shd w:val="clear" w:color="auto" w:fill="E1DFDD"/>
    </w:rPr>
  </w:style>
  <w:style w:type="character" w:customStyle="1" w:styleId="Heading1Char">
    <w:name w:val="Heading 1 Char"/>
    <w:basedOn w:val="DefaultParagraphFont"/>
    <w:link w:val="Heading1"/>
    <w:uiPriority w:val="9"/>
    <w:rsid w:val="00246B4F"/>
    <w:rPr>
      <w:rFonts w:asciiTheme="majorHAnsi" w:eastAsiaTheme="majorEastAsia" w:hAnsiTheme="majorHAnsi" w:cstheme="majorBidi"/>
      <w:color w:val="2E74B5" w:themeColor="accent1" w:themeShade="BF"/>
      <w:sz w:val="32"/>
      <w:szCs w:val="32"/>
      <w:lang w:eastAsia="es-HN"/>
    </w:rPr>
  </w:style>
  <w:style w:type="character" w:customStyle="1" w:styleId="Heading2Char">
    <w:name w:val="Heading 2 Char"/>
    <w:basedOn w:val="DefaultParagraphFont"/>
    <w:link w:val="Heading2"/>
    <w:uiPriority w:val="9"/>
    <w:rsid w:val="00246B4F"/>
    <w:rPr>
      <w:rFonts w:asciiTheme="majorHAnsi" w:eastAsiaTheme="majorEastAsia" w:hAnsiTheme="majorHAnsi" w:cstheme="majorBidi"/>
      <w:color w:val="2E74B5" w:themeColor="accent1" w:themeShade="BF"/>
      <w:sz w:val="26"/>
      <w:szCs w:val="26"/>
      <w:lang w:eastAsia="es-HN"/>
    </w:rPr>
  </w:style>
  <w:style w:type="character" w:customStyle="1" w:styleId="Heading3Char">
    <w:name w:val="Heading 3 Char"/>
    <w:basedOn w:val="DefaultParagraphFont"/>
    <w:link w:val="Heading3"/>
    <w:uiPriority w:val="9"/>
    <w:rsid w:val="00637A9A"/>
    <w:rPr>
      <w:rFonts w:asciiTheme="majorHAnsi" w:eastAsiaTheme="majorEastAsia" w:hAnsiTheme="majorHAnsi" w:cstheme="majorBidi"/>
      <w:color w:val="1F4D78" w:themeColor="accent1" w:themeShade="7F"/>
      <w:sz w:val="24"/>
      <w:szCs w:val="24"/>
      <w:lang w:eastAsia="es-HN"/>
    </w:rPr>
  </w:style>
  <w:style w:type="table" w:styleId="GridTable4-Accent1">
    <w:name w:val="Grid Table 4 Accent 1"/>
    <w:basedOn w:val="TableNormal"/>
    <w:uiPriority w:val="49"/>
    <w:rsid w:val="004C70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A2076C"/>
    <w:pPr>
      <w:spacing w:after="200"/>
    </w:pPr>
    <w:rPr>
      <w:i/>
      <w:iCs/>
      <w:color w:val="44546A" w:themeColor="text2"/>
      <w:sz w:val="18"/>
      <w:szCs w:val="18"/>
    </w:rPr>
  </w:style>
  <w:style w:type="paragraph" w:customStyle="1" w:styleId="jsx-4098198752">
    <w:name w:val="jsx-4098198752"/>
    <w:basedOn w:val="Normal"/>
    <w:rsid w:val="00A2076C"/>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8A71ED"/>
    <w:pPr>
      <w:spacing w:line="259" w:lineRule="auto"/>
      <w:outlineLvl w:val="9"/>
    </w:pPr>
    <w:rPr>
      <w:lang w:val="en-US" w:eastAsia="en-US"/>
    </w:rPr>
  </w:style>
  <w:style w:type="paragraph" w:styleId="TOC1">
    <w:name w:val="toc 1"/>
    <w:basedOn w:val="Normal"/>
    <w:next w:val="Normal"/>
    <w:autoRedefine/>
    <w:uiPriority w:val="39"/>
    <w:unhideWhenUsed/>
    <w:rsid w:val="008A71ED"/>
    <w:pPr>
      <w:spacing w:after="100"/>
    </w:pPr>
  </w:style>
  <w:style w:type="paragraph" w:styleId="TOC2">
    <w:name w:val="toc 2"/>
    <w:basedOn w:val="Normal"/>
    <w:next w:val="Normal"/>
    <w:autoRedefine/>
    <w:uiPriority w:val="39"/>
    <w:unhideWhenUsed/>
    <w:rsid w:val="008A71ED"/>
    <w:pPr>
      <w:spacing w:after="100"/>
      <w:ind w:left="200"/>
    </w:pPr>
  </w:style>
  <w:style w:type="paragraph" w:styleId="TOC3">
    <w:name w:val="toc 3"/>
    <w:basedOn w:val="Normal"/>
    <w:next w:val="Normal"/>
    <w:autoRedefine/>
    <w:uiPriority w:val="39"/>
    <w:unhideWhenUsed/>
    <w:rsid w:val="008A71ED"/>
    <w:pPr>
      <w:spacing w:after="100"/>
      <w:ind w:left="400"/>
    </w:pPr>
  </w:style>
  <w:style w:type="paragraph" w:styleId="Title">
    <w:name w:val="Title"/>
    <w:basedOn w:val="Normal"/>
    <w:next w:val="Normal"/>
    <w:link w:val="TitleChar"/>
    <w:uiPriority w:val="10"/>
    <w:qFormat/>
    <w:rsid w:val="008A71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1ED"/>
    <w:rPr>
      <w:rFonts w:asciiTheme="majorHAnsi" w:eastAsiaTheme="majorEastAsia" w:hAnsiTheme="majorHAnsi" w:cstheme="majorBidi"/>
      <w:spacing w:val="-10"/>
      <w:kern w:val="28"/>
      <w:sz w:val="56"/>
      <w:szCs w:val="56"/>
      <w:lang w:eastAsia="es-HN"/>
    </w:rPr>
  </w:style>
  <w:style w:type="paragraph" w:styleId="NoSpacing">
    <w:name w:val="No Spacing"/>
    <w:link w:val="NoSpacingChar"/>
    <w:uiPriority w:val="1"/>
    <w:qFormat/>
    <w:rsid w:val="0095546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55466"/>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38682">
      <w:bodyDiv w:val="1"/>
      <w:marLeft w:val="0"/>
      <w:marRight w:val="0"/>
      <w:marTop w:val="0"/>
      <w:marBottom w:val="0"/>
      <w:divBdr>
        <w:top w:val="none" w:sz="0" w:space="0" w:color="auto"/>
        <w:left w:val="none" w:sz="0" w:space="0" w:color="auto"/>
        <w:bottom w:val="none" w:sz="0" w:space="0" w:color="auto"/>
        <w:right w:val="none" w:sz="0" w:space="0" w:color="auto"/>
      </w:divBdr>
    </w:div>
    <w:div w:id="219754322">
      <w:bodyDiv w:val="1"/>
      <w:marLeft w:val="0"/>
      <w:marRight w:val="0"/>
      <w:marTop w:val="0"/>
      <w:marBottom w:val="0"/>
      <w:divBdr>
        <w:top w:val="none" w:sz="0" w:space="0" w:color="auto"/>
        <w:left w:val="none" w:sz="0" w:space="0" w:color="auto"/>
        <w:bottom w:val="none" w:sz="0" w:space="0" w:color="auto"/>
        <w:right w:val="none" w:sz="0" w:space="0" w:color="auto"/>
      </w:divBdr>
    </w:div>
    <w:div w:id="439496211">
      <w:bodyDiv w:val="1"/>
      <w:marLeft w:val="0"/>
      <w:marRight w:val="0"/>
      <w:marTop w:val="0"/>
      <w:marBottom w:val="0"/>
      <w:divBdr>
        <w:top w:val="none" w:sz="0" w:space="0" w:color="auto"/>
        <w:left w:val="none" w:sz="0" w:space="0" w:color="auto"/>
        <w:bottom w:val="none" w:sz="0" w:space="0" w:color="auto"/>
        <w:right w:val="none" w:sz="0" w:space="0" w:color="auto"/>
      </w:divBdr>
    </w:div>
    <w:div w:id="694886500">
      <w:bodyDiv w:val="1"/>
      <w:marLeft w:val="0"/>
      <w:marRight w:val="0"/>
      <w:marTop w:val="0"/>
      <w:marBottom w:val="0"/>
      <w:divBdr>
        <w:top w:val="none" w:sz="0" w:space="0" w:color="auto"/>
        <w:left w:val="none" w:sz="0" w:space="0" w:color="auto"/>
        <w:bottom w:val="none" w:sz="0" w:space="0" w:color="auto"/>
        <w:right w:val="none" w:sz="0" w:space="0" w:color="auto"/>
      </w:divBdr>
    </w:div>
    <w:div w:id="710113323">
      <w:bodyDiv w:val="1"/>
      <w:marLeft w:val="0"/>
      <w:marRight w:val="0"/>
      <w:marTop w:val="0"/>
      <w:marBottom w:val="0"/>
      <w:divBdr>
        <w:top w:val="none" w:sz="0" w:space="0" w:color="auto"/>
        <w:left w:val="none" w:sz="0" w:space="0" w:color="auto"/>
        <w:bottom w:val="none" w:sz="0" w:space="0" w:color="auto"/>
        <w:right w:val="none" w:sz="0" w:space="0" w:color="auto"/>
      </w:divBdr>
    </w:div>
    <w:div w:id="711072139">
      <w:bodyDiv w:val="1"/>
      <w:marLeft w:val="0"/>
      <w:marRight w:val="0"/>
      <w:marTop w:val="0"/>
      <w:marBottom w:val="0"/>
      <w:divBdr>
        <w:top w:val="none" w:sz="0" w:space="0" w:color="auto"/>
        <w:left w:val="none" w:sz="0" w:space="0" w:color="auto"/>
        <w:bottom w:val="none" w:sz="0" w:space="0" w:color="auto"/>
        <w:right w:val="none" w:sz="0" w:space="0" w:color="auto"/>
      </w:divBdr>
    </w:div>
    <w:div w:id="755900010">
      <w:bodyDiv w:val="1"/>
      <w:marLeft w:val="0"/>
      <w:marRight w:val="0"/>
      <w:marTop w:val="0"/>
      <w:marBottom w:val="0"/>
      <w:divBdr>
        <w:top w:val="none" w:sz="0" w:space="0" w:color="auto"/>
        <w:left w:val="none" w:sz="0" w:space="0" w:color="auto"/>
        <w:bottom w:val="none" w:sz="0" w:space="0" w:color="auto"/>
        <w:right w:val="none" w:sz="0" w:space="0" w:color="auto"/>
      </w:divBdr>
    </w:div>
    <w:div w:id="922496644">
      <w:bodyDiv w:val="1"/>
      <w:marLeft w:val="0"/>
      <w:marRight w:val="0"/>
      <w:marTop w:val="0"/>
      <w:marBottom w:val="0"/>
      <w:divBdr>
        <w:top w:val="none" w:sz="0" w:space="0" w:color="auto"/>
        <w:left w:val="none" w:sz="0" w:space="0" w:color="auto"/>
        <w:bottom w:val="none" w:sz="0" w:space="0" w:color="auto"/>
        <w:right w:val="none" w:sz="0" w:space="0" w:color="auto"/>
      </w:divBdr>
    </w:div>
    <w:div w:id="137006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jpeg"/><Relationship Id="rId39" Type="http://schemas.openxmlformats.org/officeDocument/2006/relationships/image" Target="media/image23.jpeg"/><Relationship Id="rId21" Type="http://schemas.openxmlformats.org/officeDocument/2006/relationships/image" Target="media/image12.png"/><Relationship Id="rId34" Type="http://schemas.openxmlformats.org/officeDocument/2006/relationships/hyperlink" Target="https://es.wikipedia.org/wiki/Expectativa" TargetMode="External"/><Relationship Id="rId42" Type="http://schemas.openxmlformats.org/officeDocument/2006/relationships/image" Target="media/image26.jpeg"/><Relationship Id="rId47" Type="http://schemas.openxmlformats.org/officeDocument/2006/relationships/hyperlink" Target="https://www.aciamericas.coop/Mensaje-de-la-ACI-por-el-Dia" TargetMode="External"/><Relationship Id="rId50" Type="http://schemas.openxmlformats.org/officeDocument/2006/relationships/hyperlink" Target="https://www.redalyc.org/articulo.oa?id=4596/459647347004"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jpeg"/><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19.jpeg"/><Relationship Id="rId37" Type="http://schemas.openxmlformats.org/officeDocument/2006/relationships/image" Target="media/image22.jpeg"/><Relationship Id="rId40" Type="http://schemas.openxmlformats.org/officeDocument/2006/relationships/image" Target="media/image24.jpeg"/><Relationship Id="rId45" Type="http://schemas.openxmlformats.org/officeDocument/2006/relationships/hyperlink" Target="https://www.coomeva.com.co/publicaciones/56318/mujeres-cada-vez-mas-visibles-en-el-cooperativismo-mundial/" TargetMode="External"/><Relationship Id="rId53" Type="http://schemas.openxmlformats.org/officeDocument/2006/relationships/hyperlink" Target="http://liderazgovalorico.blogspot.com/2015/11/tipos-de-liderazgo.html" TargetMode="External"/><Relationship Id="rId5" Type="http://schemas.openxmlformats.org/officeDocument/2006/relationships/webSettings" Target="webSettings.xml"/><Relationship Id="rId10" Type="http://schemas.openxmlformats.org/officeDocument/2006/relationships/image" Target="media/image3.jpeg"/><Relationship Id="rId19" Type="http://schemas.microsoft.com/office/2007/relationships/hdphoto" Target="media/hdphoto1.wdp"/><Relationship Id="rId31" Type="http://schemas.openxmlformats.org/officeDocument/2006/relationships/hyperlink" Target="https://lamenteesmaravillosa.com/tipos-de-liderazgo-segun-daniel-goleman/" TargetMode="External"/><Relationship Id="rId44" Type="http://schemas.openxmlformats.org/officeDocument/2006/relationships/hyperlink" Target="https://www.aciamericas.coop/IMG/pdf/estrategiamodelocoopmujeres.pdf" TargetMode="External"/><Relationship Id="rId52" Type="http://schemas.openxmlformats.org/officeDocument/2006/relationships/hyperlink" Target="https://protecciondatos-lopd.com/empresas/liderazgo-perspectiva-de-gener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hyperlink" Target="https://lamenteesmaravillosa.com/5-habitos-para-potenciar-tu-carisma/" TargetMode="External"/><Relationship Id="rId30" Type="http://schemas.openxmlformats.org/officeDocument/2006/relationships/hyperlink" Target="https://lamenteesmaravillosa.com/como-afectan-tus-rasgos-de-personalidad-a-tu-dia-a-dia/" TargetMode="External"/><Relationship Id="rId35" Type="http://schemas.openxmlformats.org/officeDocument/2006/relationships/image" Target="media/image20.jpeg"/><Relationship Id="rId43" Type="http://schemas.openxmlformats.org/officeDocument/2006/relationships/image" Target="media/image27.jpeg"/><Relationship Id="rId48" Type="http://schemas.openxmlformats.org/officeDocument/2006/relationships/hyperlink" Target="https://www.aciamericas.coop/IMG/pdf/encuentro_equidad_genero_ramirez_texto.pdf"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cettenerife.org/descargas/cerebro_de_hombre_y_mujer_2.pdf"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hyperlink" Target="https://lamenteesmaravillosa.com/influyen-los-sentimientos-la-toma-decisiones/" TargetMode="External"/><Relationship Id="rId38" Type="http://schemas.openxmlformats.org/officeDocument/2006/relationships/hyperlink" Target="https://protecciondatos-lopd.com/empresas/perspectiva-de-genero/" TargetMode="External"/><Relationship Id="rId46" Type="http://schemas.openxmlformats.org/officeDocument/2006/relationships/hyperlink" Target="https://www.coomeva.com.co/publicaciones/56318/mujeres-cada-vez-mas-visibles-en-el-cooperativismo-mundial/" TargetMode="External"/><Relationship Id="rId20" Type="http://schemas.openxmlformats.org/officeDocument/2006/relationships/image" Target="media/image11.png"/><Relationship Id="rId41" Type="http://schemas.openxmlformats.org/officeDocument/2006/relationships/image" Target="media/image25.jpe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es.wikipedia.org/wiki/Thomas_Carlyle" TargetMode="External"/><Relationship Id="rId36" Type="http://schemas.openxmlformats.org/officeDocument/2006/relationships/image" Target="media/image21.jpeg"/><Relationship Id="rId49" Type="http://schemas.openxmlformats.org/officeDocument/2006/relationships/hyperlink" Target="https://www.redalyc.org/articulo.oa?id=4595/45954541800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500B5-B2AB-4371-BB6E-7339B1D6C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29</Pages>
  <Words>7051</Words>
  <Characters>40192</Characters>
  <Application>Microsoft Office Word</Application>
  <DocSecurity>0</DocSecurity>
  <Lines>334</Lines>
  <Paragraphs>94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chcenlinea@gmail.com</dc:creator>
  <cp:keywords/>
  <dc:description/>
  <cp:lastModifiedBy>Oliver</cp:lastModifiedBy>
  <cp:revision>18</cp:revision>
  <cp:lastPrinted>2022-04-21T19:47:00Z</cp:lastPrinted>
  <dcterms:created xsi:type="dcterms:W3CDTF">2020-09-29T14:29:00Z</dcterms:created>
  <dcterms:modified xsi:type="dcterms:W3CDTF">2022-04-21T20:29:00Z</dcterms:modified>
</cp:coreProperties>
</file>