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85984082"/>
        <w:docPartObj>
          <w:docPartGallery w:val="Cover Pages"/>
          <w:docPartUnique/>
        </w:docPartObj>
      </w:sdtPr>
      <w:sdtEndPr/>
      <w:sdtContent>
        <w:p w14:paraId="16D329E3" w14:textId="6F34EB4B" w:rsidR="000C31FE" w:rsidRDefault="00920E6F">
          <w:r>
            <w:rPr>
              <w:noProof/>
            </w:rPr>
            <w:drawing>
              <wp:anchor distT="0" distB="0" distL="114300" distR="114300" simplePos="0" relativeHeight="251706368" behindDoc="0" locked="0" layoutInCell="1" allowOverlap="1" wp14:anchorId="7BC474F1" wp14:editId="151BB3C7">
                <wp:simplePos x="0" y="0"/>
                <wp:positionH relativeFrom="margin">
                  <wp:posOffset>4453890</wp:posOffset>
                </wp:positionH>
                <wp:positionV relativeFrom="paragraph">
                  <wp:posOffset>80010</wp:posOffset>
                </wp:positionV>
                <wp:extent cx="1139190" cy="113919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9190" cy="1139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FA7903" w14:textId="5C33975A" w:rsidR="000C31FE" w:rsidRDefault="00920E6F">
          <w:r>
            <w:rPr>
              <w:noProof/>
            </w:rPr>
            <w:drawing>
              <wp:anchor distT="0" distB="0" distL="114300" distR="114300" simplePos="0" relativeHeight="251702272" behindDoc="0" locked="0" layoutInCell="1" allowOverlap="1" wp14:anchorId="3E0F069E" wp14:editId="788C56AA">
                <wp:simplePos x="0" y="0"/>
                <wp:positionH relativeFrom="margin">
                  <wp:posOffset>99060</wp:posOffset>
                </wp:positionH>
                <wp:positionV relativeFrom="paragraph">
                  <wp:posOffset>3810</wp:posOffset>
                </wp:positionV>
                <wp:extent cx="1905000" cy="759973"/>
                <wp:effectExtent l="0" t="0" r="0" b="254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7599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343E">
            <w:rPr>
              <w:noProof/>
            </w:rPr>
            <w:drawing>
              <wp:anchor distT="0" distB="0" distL="114300" distR="114300" simplePos="0" relativeHeight="251705344" behindDoc="0" locked="0" layoutInCell="1" allowOverlap="1" wp14:anchorId="73BD8A87" wp14:editId="5E1CB38B">
                <wp:simplePos x="0" y="0"/>
                <wp:positionH relativeFrom="margin">
                  <wp:posOffset>566420</wp:posOffset>
                </wp:positionH>
                <wp:positionV relativeFrom="paragraph">
                  <wp:posOffset>2005013</wp:posOffset>
                </wp:positionV>
                <wp:extent cx="5353050" cy="3985260"/>
                <wp:effectExtent l="0" t="0" r="0" b="0"/>
                <wp:wrapSquare wrapText="bothSides"/>
                <wp:docPr id="53" name="Picture 53" descr="Liderar y consolidar equipos de Alto Rendimiento | by Pilar Fernández  Lueng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iderar y consolidar equipos de Alto Rendimiento | by Pilar Fernández  Luengo | Medium"/>
                        <pic:cNvPicPr>
                          <a:picLocks noChangeAspect="1" noChangeArrowheads="1"/>
                        </pic:cNvPicPr>
                      </pic:nvPicPr>
                      <pic:blipFill>
                        <a:blip r:embed="rId10">
                          <a:biLevel thresh="25000"/>
                          <a:extLst>
                            <a:ext uri="{28A0092B-C50C-407E-A947-70E740481C1C}">
                              <a14:useLocalDpi xmlns:a14="http://schemas.microsoft.com/office/drawing/2010/main" val="0"/>
                            </a:ext>
                          </a:extLst>
                        </a:blip>
                        <a:srcRect/>
                        <a:stretch>
                          <a:fillRect/>
                        </a:stretch>
                      </pic:blipFill>
                      <pic:spPr bwMode="auto">
                        <a:xfrm>
                          <a:off x="0" y="0"/>
                          <a:ext cx="5353050" cy="3985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343E">
            <w:rPr>
              <w:noProof/>
            </w:rPr>
            <mc:AlternateContent>
              <mc:Choice Requires="wps">
                <w:drawing>
                  <wp:anchor distT="45720" distB="45720" distL="114300" distR="114300" simplePos="0" relativeHeight="251704320" behindDoc="0" locked="0" layoutInCell="1" allowOverlap="1" wp14:anchorId="0F9D7218" wp14:editId="4566CEEA">
                    <wp:simplePos x="0" y="0"/>
                    <wp:positionH relativeFrom="column">
                      <wp:posOffset>-212725</wp:posOffset>
                    </wp:positionH>
                    <wp:positionV relativeFrom="paragraph">
                      <wp:posOffset>7359015</wp:posOffset>
                    </wp:positionV>
                    <wp:extent cx="2360930" cy="1404620"/>
                    <wp:effectExtent l="0" t="0" r="22860" b="2032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DD9F108" w14:textId="6740D354" w:rsidR="00EE343E" w:rsidRPr="00920E6F" w:rsidRDefault="00EE343E" w:rsidP="00EE343E">
                                <w:pPr>
                                  <w:spacing w:after="0"/>
                                  <w:rPr>
                                    <w:lang w:val="es-HN"/>
                                  </w:rPr>
                                </w:pPr>
                                <w:r w:rsidRPr="00920E6F">
                                  <w:rPr>
                                    <w:lang w:val="es-HN"/>
                                  </w:rPr>
                                  <w:t>Elaborado por: Oliver Ayala</w:t>
                                </w:r>
                              </w:p>
                              <w:p w14:paraId="3CF8231E" w14:textId="53CCB51C" w:rsidR="00EE343E" w:rsidRPr="00920E6F" w:rsidRDefault="00EE343E">
                                <w:pPr>
                                  <w:rPr>
                                    <w:lang w:val="es-HN"/>
                                  </w:rPr>
                                </w:pPr>
                                <w:r w:rsidRPr="00920E6F">
                                  <w:rPr>
                                    <w:lang w:val="es-HN"/>
                                  </w:rPr>
                                  <w:t>Facilitador CHC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F9D7218" id="_x0000_t202" coordsize="21600,21600" o:spt="202" path="m,l,21600r21600,l21600,xe">
                    <v:stroke joinstyle="miter"/>
                    <v:path gradientshapeok="t" o:connecttype="rect"/>
                  </v:shapetype>
                  <v:shape id="Text Box 2" o:spid="_x0000_s1026" type="#_x0000_t202" style="position:absolute;margin-left:-16.75pt;margin-top:579.45pt;width:185.9pt;height:110.6pt;z-index:2517043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" strokecolor="white [3212]">
                    <v:textbox style="mso-fit-shape-to-text:t">
                      <w:txbxContent>
                        <w:p w14:paraId="7DD9F108" w14:textId="6740D354" w:rsidR="00EE343E" w:rsidRPr="00920E6F" w:rsidRDefault="00EE343E" w:rsidP="00EE343E">
                          <w:pPr>
                            <w:spacing w:after="0"/>
                            <w:rPr>
                              <w:lang w:val="es-HN"/>
                            </w:rPr>
                          </w:pPr>
                          <w:r w:rsidRPr="00920E6F">
                            <w:rPr>
                              <w:lang w:val="es-HN"/>
                            </w:rPr>
                            <w:t>Elaborado por: Oliver Ayala</w:t>
                          </w:r>
                        </w:p>
                        <w:p w14:paraId="3CF8231E" w14:textId="53CCB51C" w:rsidR="00EE343E" w:rsidRPr="00920E6F" w:rsidRDefault="00EE343E">
                          <w:pPr>
                            <w:rPr>
                              <w:lang w:val="es-HN"/>
                            </w:rPr>
                          </w:pPr>
                          <w:r w:rsidRPr="00920E6F">
                            <w:rPr>
                              <w:lang w:val="es-HN"/>
                            </w:rPr>
                            <w:t>Facilitador CHC</w:t>
                          </w:r>
                        </w:p>
                      </w:txbxContent>
                    </v:textbox>
                    <w10:wrap type="square"/>
                  </v:shape>
                </w:pict>
              </mc:Fallback>
            </mc:AlternateContent>
          </w:r>
          <w:r w:rsidR="000C31FE">
            <w:rPr>
              <w:noProof/>
            </w:rPr>
            <mc:AlternateContent>
              <mc:Choice Requires="wps">
                <w:drawing>
                  <wp:anchor distT="0" distB="0" distL="114300" distR="114300" simplePos="0" relativeHeight="251660288" behindDoc="0" locked="0" layoutInCell="1" allowOverlap="1" wp14:anchorId="425EFBD4" wp14:editId="2CFCD865">
                    <wp:simplePos x="0" y="0"/>
                    <wp:positionH relativeFrom="margin">
                      <wp:posOffset>24448</wp:posOffset>
                    </wp:positionH>
                    <wp:positionV relativeFrom="page">
                      <wp:posOffset>1561465</wp:posOffset>
                    </wp:positionV>
                    <wp:extent cx="5753100" cy="157162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571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C93733" w14:textId="203021B8" w:rsidR="000C31FE" w:rsidRPr="000A0772" w:rsidRDefault="00482F6B" w:rsidP="00932035">
                                <w:pPr>
                                  <w:pStyle w:val="NoSpacing"/>
                                  <w:jc w:val="center"/>
                                  <w:rPr>
                                    <w:caps/>
                                    <w:color w:val="323E4F" w:themeColor="text2" w:themeShade="BF"/>
                                    <w:sz w:val="52"/>
                                    <w:szCs w:val="52"/>
                                    <w:lang w:val="es-HN"/>
                                  </w:rPr>
                                </w:pPr>
                                <w:sdt>
                                  <w:sdtPr>
                                    <w:rPr>
                                      <w:caps/>
                                      <w:color w:val="323E4F" w:themeColor="text2" w:themeShade="BF"/>
                                      <w:sz w:val="52"/>
                                      <w:szCs w:val="52"/>
                                      <w:lang w:val="es-HN"/>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A0772" w:rsidRPr="000A0772">
                                      <w:rPr>
                                        <w:caps/>
                                        <w:color w:val="323E4F" w:themeColor="text2" w:themeShade="BF"/>
                                        <w:sz w:val="52"/>
                                        <w:szCs w:val="52"/>
                                        <w:lang w:val="es-HN"/>
                                      </w:rPr>
                                      <w:t>Módulo de conformación de equipos de alto rendimiento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425EFBD4" id="Text Box 113" o:spid="_x0000_s1027" type="#_x0000_t202" style="position:absolute;margin-left:1.95pt;margin-top:122.95pt;width:453pt;height:123.75pt;z-index:251660288;visibility:visible;mso-wrap-style:square;mso-width-percent:734;mso-height-percent:0;mso-wrap-distance-left:9pt;mso-wrap-distance-top:0;mso-wrap-distance-right:9pt;mso-wrap-distance-bottom:0;mso-position-horizontal:absolute;mso-position-horizontal-relative:margin;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" filled="f" stroked="f" strokeweight=".5pt">
                    <v:textbox inset="0,0,0,0">
                      <w:txbxContent>
                        <w:p w14:paraId="46C93733" w14:textId="203021B8" w:rsidR="000C31FE" w:rsidRPr="000A0772" w:rsidRDefault="00482F6B" w:rsidP="00932035">
                          <w:pPr>
                            <w:pStyle w:val="NoSpacing"/>
                            <w:jc w:val="center"/>
                            <w:rPr>
                              <w:caps/>
                              <w:color w:val="323E4F" w:themeColor="text2" w:themeShade="BF"/>
                              <w:sz w:val="52"/>
                              <w:szCs w:val="52"/>
                              <w:lang w:val="es-HN"/>
                            </w:rPr>
                          </w:pPr>
                          <w:sdt>
                            <w:sdtPr>
                              <w:rPr>
                                <w:caps/>
                                <w:color w:val="323E4F" w:themeColor="text2" w:themeShade="BF"/>
                                <w:sz w:val="52"/>
                                <w:szCs w:val="52"/>
                                <w:lang w:val="es-HN"/>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A0772" w:rsidRPr="000A0772">
                                <w:rPr>
                                  <w:caps/>
                                  <w:color w:val="323E4F" w:themeColor="text2" w:themeShade="BF"/>
                                  <w:sz w:val="52"/>
                                  <w:szCs w:val="52"/>
                                  <w:lang w:val="es-HN"/>
                                </w:rPr>
                                <w:t>Módulo de conformación de equipos de alto rendimiento</w:t>
                              </w:r>
                            </w:sdtContent>
                          </w:sdt>
                        </w:p>
                      </w:txbxContent>
                    </v:textbox>
                    <w10:wrap type="square" anchorx="margin" anchory="page"/>
                  </v:shape>
                </w:pict>
              </mc:Fallback>
            </mc:AlternateContent>
          </w:r>
          <w:r w:rsidR="000C31FE">
            <w:rPr>
              <w:noProof/>
            </w:rPr>
            <mc:AlternateContent>
              <mc:Choice Requires="wpg">
                <w:drawing>
                  <wp:anchor distT="0" distB="0" distL="114300" distR="114300" simplePos="0" relativeHeight="251659264" behindDoc="0" locked="0" layoutInCell="1" allowOverlap="1" wp14:anchorId="1829B9B8" wp14:editId="13C68DC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332BFB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000C31FE">
            <w:br w:type="page"/>
          </w:r>
        </w:p>
        <w:p w14:paraId="18636FB6" w14:textId="77777777" w:rsidR="00932035" w:rsidRDefault="00932035" w:rsidP="000C31FE">
          <w:pPr>
            <w:spacing w:line="0" w:lineRule="atLeast"/>
            <w:jc w:val="center"/>
            <w:rPr>
              <w:rFonts w:ascii="Arial Rounded MT Bold" w:eastAsia="Arial Rounded MT Bold" w:hAnsi="Arial Rounded MT Bold"/>
              <w:b/>
              <w:i/>
              <w:color w:val="ED7D31" w:themeColor="accent2"/>
              <w:sz w:val="44"/>
              <w:lang w:val="es-HN"/>
            </w:rPr>
          </w:pPr>
        </w:p>
        <w:p w14:paraId="3DEEBD23" w14:textId="0E20B8EF" w:rsidR="000C31FE" w:rsidRPr="00F22B70" w:rsidRDefault="000C31FE" w:rsidP="000C31FE">
          <w:pPr>
            <w:spacing w:line="0" w:lineRule="atLeast"/>
            <w:jc w:val="center"/>
            <w:rPr>
              <w:rFonts w:ascii="Arial Rounded MT Bold" w:eastAsia="Arial Rounded MT Bold" w:hAnsi="Arial Rounded MT Bold"/>
              <w:b/>
              <w:i/>
              <w:color w:val="ED7D31" w:themeColor="accent2"/>
              <w:sz w:val="44"/>
              <w:lang w:val="es-HN"/>
            </w:rPr>
          </w:pPr>
          <w:r w:rsidRPr="00F22B70">
            <w:rPr>
              <w:rFonts w:ascii="Arial Rounded MT Bold" w:eastAsia="Arial Rounded MT Bold" w:hAnsi="Arial Rounded MT Bold"/>
              <w:b/>
              <w:i/>
              <w:color w:val="ED7D31" w:themeColor="accent2"/>
              <w:sz w:val="44"/>
              <w:lang w:val="es-HN"/>
            </w:rPr>
            <w:t>Invocación del Movimiento</w:t>
          </w:r>
        </w:p>
        <w:p w14:paraId="0ADAC215" w14:textId="77777777" w:rsidR="000C31FE" w:rsidRPr="00F22B70" w:rsidRDefault="000C31FE" w:rsidP="000C31FE">
          <w:pPr>
            <w:spacing w:line="0" w:lineRule="atLeast"/>
            <w:jc w:val="center"/>
            <w:rPr>
              <w:rFonts w:ascii="Arial Rounded MT Bold" w:eastAsia="Arial Rounded MT Bold" w:hAnsi="Arial Rounded MT Bold"/>
              <w:b/>
              <w:i/>
              <w:color w:val="ED7D31" w:themeColor="accent2"/>
              <w:sz w:val="44"/>
              <w:lang w:val="es-HN"/>
            </w:rPr>
          </w:pPr>
          <w:r w:rsidRPr="00F22B70">
            <w:rPr>
              <w:rFonts w:ascii="Arial Rounded MT Bold" w:eastAsia="Arial Rounded MT Bold" w:hAnsi="Arial Rounded MT Bold"/>
              <w:b/>
              <w:i/>
              <w:color w:val="ED7D31" w:themeColor="accent2"/>
              <w:sz w:val="44"/>
              <w:lang w:val="es-HN"/>
            </w:rPr>
            <w:t>Cooperativista</w:t>
          </w:r>
        </w:p>
        <w:p w14:paraId="0554555B" w14:textId="77777777" w:rsidR="000C31FE" w:rsidRPr="00F22B70" w:rsidRDefault="000C31FE" w:rsidP="000C31FE">
          <w:pPr>
            <w:spacing w:line="200" w:lineRule="exact"/>
            <w:rPr>
              <w:rFonts w:ascii="Times New Roman" w:eastAsia="Times New Roman" w:hAnsi="Times New Roman"/>
              <w:lang w:val="es-HN"/>
            </w:rPr>
          </w:pPr>
        </w:p>
        <w:p w14:paraId="3ACA24CB" w14:textId="77777777" w:rsidR="000C31FE" w:rsidRPr="00F22B70" w:rsidRDefault="000C31FE" w:rsidP="000C31FE">
          <w:pPr>
            <w:spacing w:line="300" w:lineRule="exact"/>
            <w:rPr>
              <w:rFonts w:ascii="Times New Roman" w:eastAsia="Times New Roman" w:hAnsi="Times New Roman"/>
              <w:lang w:val="es-HN"/>
            </w:rPr>
          </w:pPr>
        </w:p>
        <w:p w14:paraId="77F25935" w14:textId="77777777" w:rsidR="000C31FE" w:rsidRPr="00F22B70" w:rsidRDefault="000C31FE" w:rsidP="000C31FE">
          <w:pPr>
            <w:spacing w:line="355" w:lineRule="auto"/>
            <w:ind w:left="260" w:right="260"/>
            <w:jc w:val="both"/>
            <w:rPr>
              <w:b/>
              <w:sz w:val="40"/>
              <w:lang w:val="es-HN"/>
            </w:rPr>
          </w:pPr>
          <w:r w:rsidRPr="00F22B70">
            <w:rPr>
              <w:b/>
              <w:sz w:val="40"/>
              <w:lang w:val="es-HN"/>
            </w:rPr>
            <w:t>Elevemos nuestro espíritu a Dios que es fuente de bondad y ejemplo de justicia, que Él encienda en nuestros corazones la sed de servir a nuestro prójimo, inspirados en los nobles principios del cooperativismo; ilumine nuestro entendimiento y guíe nuestras decisiones, exentas de egoísmo y espíritu de lucro, a fin de alcanzar la resolución de nuestros problemas económicos sociales y los de nuestros hermanos, para fomentar, conseguir y preservar la paz del mundo.</w:t>
          </w:r>
        </w:p>
        <w:p w14:paraId="275541D0" w14:textId="77777777" w:rsidR="000C31FE" w:rsidRPr="00F22B70" w:rsidRDefault="000C31FE" w:rsidP="000C31FE">
          <w:pPr>
            <w:spacing w:line="8" w:lineRule="exact"/>
            <w:rPr>
              <w:rFonts w:ascii="Times New Roman" w:eastAsia="Times New Roman" w:hAnsi="Times New Roman"/>
              <w:lang w:val="es-HN"/>
            </w:rPr>
          </w:pPr>
        </w:p>
        <w:p w14:paraId="0CCA9046" w14:textId="77777777" w:rsidR="000C31FE" w:rsidRDefault="000C31FE" w:rsidP="000C31FE">
          <w:pPr>
            <w:spacing w:line="0" w:lineRule="atLeast"/>
            <w:jc w:val="center"/>
            <w:rPr>
              <w:b/>
              <w:sz w:val="40"/>
            </w:rPr>
          </w:pPr>
          <w:proofErr w:type="spellStart"/>
          <w:r>
            <w:rPr>
              <w:b/>
              <w:sz w:val="40"/>
            </w:rPr>
            <w:t>Así</w:t>
          </w:r>
          <w:proofErr w:type="spellEnd"/>
          <w:r>
            <w:rPr>
              <w:b/>
              <w:sz w:val="40"/>
            </w:rPr>
            <w:t xml:space="preserve"> sea.</w:t>
          </w:r>
        </w:p>
        <w:p w14:paraId="520D7A63" w14:textId="77777777" w:rsidR="000C31FE" w:rsidRDefault="000C31FE" w:rsidP="000C31FE">
          <w:pPr>
            <w:rPr>
              <w:rFonts w:cstheme="minorHAnsi"/>
              <w:color w:val="000000" w:themeColor="text1"/>
              <w:sz w:val="24"/>
              <w:szCs w:val="24"/>
              <w:lang w:val="es-HN"/>
            </w:rPr>
          </w:pPr>
        </w:p>
        <w:p w14:paraId="583F59A2" w14:textId="77777777" w:rsidR="000C31FE" w:rsidRDefault="000C31FE"/>
        <w:p w14:paraId="702EF4F6" w14:textId="77777777" w:rsidR="000C31FE" w:rsidRDefault="000C31FE"/>
        <w:p w14:paraId="2C465295" w14:textId="43E6AFA4" w:rsidR="000C31FE" w:rsidRPr="000C31FE" w:rsidRDefault="000C31FE">
          <w:r>
            <w:br w:type="page"/>
          </w:r>
        </w:p>
      </w:sdtContent>
    </w:sdt>
    <w:sdt>
      <w:sdtPr>
        <w:rPr>
          <w:rFonts w:asciiTheme="minorHAnsi" w:eastAsiaTheme="minorHAnsi" w:hAnsiTheme="minorHAnsi" w:cstheme="minorBidi"/>
          <w:color w:val="auto"/>
          <w:sz w:val="22"/>
          <w:szCs w:val="22"/>
        </w:rPr>
        <w:id w:val="-8368366"/>
        <w:docPartObj>
          <w:docPartGallery w:val="Table of Contents"/>
          <w:docPartUnique/>
        </w:docPartObj>
      </w:sdtPr>
      <w:sdtEndPr>
        <w:rPr>
          <w:b/>
          <w:bCs/>
          <w:noProof/>
        </w:rPr>
      </w:sdtEndPr>
      <w:sdtContent>
        <w:p w14:paraId="20092A61" w14:textId="0AD1C384" w:rsidR="008B300D" w:rsidRDefault="008B300D">
          <w:pPr>
            <w:pStyle w:val="TOCHeading"/>
          </w:pPr>
          <w:r>
            <w:t>Conten</w:t>
          </w:r>
          <w:r w:rsidR="008039A2">
            <w:t>idos</w:t>
          </w:r>
        </w:p>
        <w:p w14:paraId="55A6C0E3" w14:textId="12E6713B" w:rsidR="00932035" w:rsidRDefault="008B30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7846017" w:history="1">
            <w:r w:rsidR="00932035" w:rsidRPr="00E5206F">
              <w:rPr>
                <w:rStyle w:val="Hyperlink"/>
                <w:noProof/>
                <w:lang w:val="es-HN"/>
              </w:rPr>
              <w:t>Presentación</w:t>
            </w:r>
            <w:r w:rsidR="00932035">
              <w:rPr>
                <w:noProof/>
                <w:webHidden/>
              </w:rPr>
              <w:tab/>
            </w:r>
            <w:r w:rsidR="00932035">
              <w:rPr>
                <w:noProof/>
                <w:webHidden/>
              </w:rPr>
              <w:fldChar w:fldCharType="begin"/>
            </w:r>
            <w:r w:rsidR="00932035">
              <w:rPr>
                <w:noProof/>
                <w:webHidden/>
              </w:rPr>
              <w:instrText xml:space="preserve"> PAGEREF _Toc77846017 \h </w:instrText>
            </w:r>
            <w:r w:rsidR="00932035">
              <w:rPr>
                <w:noProof/>
                <w:webHidden/>
              </w:rPr>
            </w:r>
            <w:r w:rsidR="00932035">
              <w:rPr>
                <w:noProof/>
                <w:webHidden/>
              </w:rPr>
              <w:fldChar w:fldCharType="separate"/>
            </w:r>
            <w:r w:rsidR="00615961">
              <w:rPr>
                <w:noProof/>
                <w:webHidden/>
              </w:rPr>
              <w:t>4</w:t>
            </w:r>
            <w:r w:rsidR="00932035">
              <w:rPr>
                <w:noProof/>
                <w:webHidden/>
              </w:rPr>
              <w:fldChar w:fldCharType="end"/>
            </w:r>
          </w:hyperlink>
        </w:p>
        <w:p w14:paraId="794299CE" w14:textId="5EE4B4F8" w:rsidR="00932035" w:rsidRDefault="00482F6B">
          <w:pPr>
            <w:pStyle w:val="TOC1"/>
            <w:tabs>
              <w:tab w:val="right" w:leader="dot" w:pos="9350"/>
            </w:tabs>
            <w:rPr>
              <w:rFonts w:eastAsiaTheme="minorEastAsia"/>
              <w:noProof/>
            </w:rPr>
          </w:pPr>
          <w:hyperlink w:anchor="_Toc77846018" w:history="1">
            <w:r w:rsidR="00932035" w:rsidRPr="00E5206F">
              <w:rPr>
                <w:rStyle w:val="Hyperlink"/>
                <w:noProof/>
                <w:lang w:val="es-HN"/>
              </w:rPr>
              <w:t>Objetivos</w:t>
            </w:r>
            <w:r w:rsidR="00932035">
              <w:rPr>
                <w:noProof/>
                <w:webHidden/>
              </w:rPr>
              <w:tab/>
            </w:r>
            <w:r w:rsidR="00932035">
              <w:rPr>
                <w:noProof/>
                <w:webHidden/>
              </w:rPr>
              <w:fldChar w:fldCharType="begin"/>
            </w:r>
            <w:r w:rsidR="00932035">
              <w:rPr>
                <w:noProof/>
                <w:webHidden/>
              </w:rPr>
              <w:instrText xml:space="preserve"> PAGEREF _Toc77846018 \h </w:instrText>
            </w:r>
            <w:r w:rsidR="00932035">
              <w:rPr>
                <w:noProof/>
                <w:webHidden/>
              </w:rPr>
            </w:r>
            <w:r w:rsidR="00932035">
              <w:rPr>
                <w:noProof/>
                <w:webHidden/>
              </w:rPr>
              <w:fldChar w:fldCharType="separate"/>
            </w:r>
            <w:r w:rsidR="00615961">
              <w:rPr>
                <w:noProof/>
                <w:webHidden/>
              </w:rPr>
              <w:t>5</w:t>
            </w:r>
            <w:r w:rsidR="00932035">
              <w:rPr>
                <w:noProof/>
                <w:webHidden/>
              </w:rPr>
              <w:fldChar w:fldCharType="end"/>
            </w:r>
          </w:hyperlink>
        </w:p>
        <w:p w14:paraId="0B136FC5" w14:textId="11C410A9" w:rsidR="00932035" w:rsidRDefault="00482F6B">
          <w:pPr>
            <w:pStyle w:val="TOC2"/>
            <w:tabs>
              <w:tab w:val="right" w:leader="dot" w:pos="9350"/>
            </w:tabs>
            <w:rPr>
              <w:rFonts w:eastAsiaTheme="minorEastAsia"/>
              <w:noProof/>
            </w:rPr>
          </w:pPr>
          <w:hyperlink w:anchor="_Toc77846019" w:history="1">
            <w:r w:rsidR="00932035" w:rsidRPr="00E5206F">
              <w:rPr>
                <w:rStyle w:val="Hyperlink"/>
                <w:noProof/>
                <w:lang w:val="es-HN"/>
              </w:rPr>
              <w:t>Objetivo general</w:t>
            </w:r>
            <w:r w:rsidR="00932035">
              <w:rPr>
                <w:noProof/>
                <w:webHidden/>
              </w:rPr>
              <w:tab/>
            </w:r>
            <w:r w:rsidR="00932035">
              <w:rPr>
                <w:noProof/>
                <w:webHidden/>
              </w:rPr>
              <w:fldChar w:fldCharType="begin"/>
            </w:r>
            <w:r w:rsidR="00932035">
              <w:rPr>
                <w:noProof/>
                <w:webHidden/>
              </w:rPr>
              <w:instrText xml:space="preserve"> PAGEREF _Toc77846019 \h </w:instrText>
            </w:r>
            <w:r w:rsidR="00932035">
              <w:rPr>
                <w:noProof/>
                <w:webHidden/>
              </w:rPr>
            </w:r>
            <w:r w:rsidR="00932035">
              <w:rPr>
                <w:noProof/>
                <w:webHidden/>
              </w:rPr>
              <w:fldChar w:fldCharType="separate"/>
            </w:r>
            <w:r w:rsidR="00615961">
              <w:rPr>
                <w:noProof/>
                <w:webHidden/>
              </w:rPr>
              <w:t>5</w:t>
            </w:r>
            <w:r w:rsidR="00932035">
              <w:rPr>
                <w:noProof/>
                <w:webHidden/>
              </w:rPr>
              <w:fldChar w:fldCharType="end"/>
            </w:r>
          </w:hyperlink>
        </w:p>
        <w:p w14:paraId="03B39CD5" w14:textId="3FD3D87C" w:rsidR="00932035" w:rsidRDefault="00482F6B">
          <w:pPr>
            <w:pStyle w:val="TOC2"/>
            <w:tabs>
              <w:tab w:val="right" w:leader="dot" w:pos="9350"/>
            </w:tabs>
            <w:rPr>
              <w:rFonts w:eastAsiaTheme="minorEastAsia"/>
              <w:noProof/>
            </w:rPr>
          </w:pPr>
          <w:hyperlink w:anchor="_Toc77846020" w:history="1">
            <w:r w:rsidR="00932035" w:rsidRPr="00E5206F">
              <w:rPr>
                <w:rStyle w:val="Hyperlink"/>
                <w:noProof/>
                <w:lang w:val="es-HN"/>
              </w:rPr>
              <w:t>Objetivos específicos</w:t>
            </w:r>
            <w:r w:rsidR="00932035">
              <w:rPr>
                <w:noProof/>
                <w:webHidden/>
              </w:rPr>
              <w:tab/>
            </w:r>
            <w:r w:rsidR="00932035">
              <w:rPr>
                <w:noProof/>
                <w:webHidden/>
              </w:rPr>
              <w:fldChar w:fldCharType="begin"/>
            </w:r>
            <w:r w:rsidR="00932035">
              <w:rPr>
                <w:noProof/>
                <w:webHidden/>
              </w:rPr>
              <w:instrText xml:space="preserve"> PAGEREF _Toc77846020 \h </w:instrText>
            </w:r>
            <w:r w:rsidR="00932035">
              <w:rPr>
                <w:noProof/>
                <w:webHidden/>
              </w:rPr>
            </w:r>
            <w:r w:rsidR="00932035">
              <w:rPr>
                <w:noProof/>
                <w:webHidden/>
              </w:rPr>
              <w:fldChar w:fldCharType="separate"/>
            </w:r>
            <w:r w:rsidR="00615961">
              <w:rPr>
                <w:noProof/>
                <w:webHidden/>
              </w:rPr>
              <w:t>5</w:t>
            </w:r>
            <w:r w:rsidR="00932035">
              <w:rPr>
                <w:noProof/>
                <w:webHidden/>
              </w:rPr>
              <w:fldChar w:fldCharType="end"/>
            </w:r>
          </w:hyperlink>
        </w:p>
        <w:p w14:paraId="1C9436B4" w14:textId="4CA8F967" w:rsidR="00932035" w:rsidRDefault="00482F6B">
          <w:pPr>
            <w:pStyle w:val="TOC1"/>
            <w:tabs>
              <w:tab w:val="right" w:leader="dot" w:pos="9350"/>
            </w:tabs>
            <w:rPr>
              <w:rFonts w:eastAsiaTheme="minorEastAsia"/>
              <w:noProof/>
            </w:rPr>
          </w:pPr>
          <w:hyperlink w:anchor="_Toc77846021" w:history="1">
            <w:r w:rsidR="00932035" w:rsidRPr="00E5206F">
              <w:rPr>
                <w:rStyle w:val="Hyperlink"/>
                <w:noProof/>
                <w:lang w:val="es-HN"/>
              </w:rPr>
              <w:t>Sección I: Relevancia de los equipos de trabajo</w:t>
            </w:r>
            <w:r w:rsidR="00932035">
              <w:rPr>
                <w:noProof/>
                <w:webHidden/>
              </w:rPr>
              <w:tab/>
            </w:r>
            <w:r w:rsidR="00932035">
              <w:rPr>
                <w:noProof/>
                <w:webHidden/>
              </w:rPr>
              <w:fldChar w:fldCharType="begin"/>
            </w:r>
            <w:r w:rsidR="00932035">
              <w:rPr>
                <w:noProof/>
                <w:webHidden/>
              </w:rPr>
              <w:instrText xml:space="preserve"> PAGEREF _Toc77846021 \h </w:instrText>
            </w:r>
            <w:r w:rsidR="00932035">
              <w:rPr>
                <w:noProof/>
                <w:webHidden/>
              </w:rPr>
            </w:r>
            <w:r w:rsidR="00932035">
              <w:rPr>
                <w:noProof/>
                <w:webHidden/>
              </w:rPr>
              <w:fldChar w:fldCharType="separate"/>
            </w:r>
            <w:r w:rsidR="00615961">
              <w:rPr>
                <w:noProof/>
                <w:webHidden/>
              </w:rPr>
              <w:t>6</w:t>
            </w:r>
            <w:r w:rsidR="00932035">
              <w:rPr>
                <w:noProof/>
                <w:webHidden/>
              </w:rPr>
              <w:fldChar w:fldCharType="end"/>
            </w:r>
          </w:hyperlink>
        </w:p>
        <w:p w14:paraId="7D034804" w14:textId="5F1E16DD" w:rsidR="00932035" w:rsidRDefault="00482F6B">
          <w:pPr>
            <w:pStyle w:val="TOC2"/>
            <w:tabs>
              <w:tab w:val="right" w:leader="dot" w:pos="9350"/>
            </w:tabs>
            <w:rPr>
              <w:rFonts w:eastAsiaTheme="minorEastAsia"/>
              <w:noProof/>
            </w:rPr>
          </w:pPr>
          <w:hyperlink w:anchor="_Toc77846022" w:history="1">
            <w:r w:rsidR="00932035" w:rsidRPr="00E5206F">
              <w:rPr>
                <w:rStyle w:val="Hyperlink"/>
                <w:noProof/>
                <w:lang w:val="es-HN"/>
              </w:rPr>
              <w:t>I.1 Algunas lecciones valiosas de la historia cooperativista</w:t>
            </w:r>
            <w:r w:rsidR="00932035">
              <w:rPr>
                <w:noProof/>
                <w:webHidden/>
              </w:rPr>
              <w:tab/>
            </w:r>
            <w:r w:rsidR="00932035">
              <w:rPr>
                <w:noProof/>
                <w:webHidden/>
              </w:rPr>
              <w:fldChar w:fldCharType="begin"/>
            </w:r>
            <w:r w:rsidR="00932035">
              <w:rPr>
                <w:noProof/>
                <w:webHidden/>
              </w:rPr>
              <w:instrText xml:space="preserve"> PAGEREF _Toc77846022 \h </w:instrText>
            </w:r>
            <w:r w:rsidR="00932035">
              <w:rPr>
                <w:noProof/>
                <w:webHidden/>
              </w:rPr>
            </w:r>
            <w:r w:rsidR="00932035">
              <w:rPr>
                <w:noProof/>
                <w:webHidden/>
              </w:rPr>
              <w:fldChar w:fldCharType="separate"/>
            </w:r>
            <w:r w:rsidR="00615961">
              <w:rPr>
                <w:noProof/>
                <w:webHidden/>
              </w:rPr>
              <w:t>6</w:t>
            </w:r>
            <w:r w:rsidR="00932035">
              <w:rPr>
                <w:noProof/>
                <w:webHidden/>
              </w:rPr>
              <w:fldChar w:fldCharType="end"/>
            </w:r>
          </w:hyperlink>
        </w:p>
        <w:p w14:paraId="01EEBD3D" w14:textId="1C861A65" w:rsidR="00932035" w:rsidRDefault="00482F6B">
          <w:pPr>
            <w:pStyle w:val="TOC2"/>
            <w:tabs>
              <w:tab w:val="right" w:leader="dot" w:pos="9350"/>
            </w:tabs>
            <w:rPr>
              <w:rFonts w:eastAsiaTheme="minorEastAsia"/>
              <w:noProof/>
            </w:rPr>
          </w:pPr>
          <w:hyperlink w:anchor="_Toc77846023" w:history="1">
            <w:r w:rsidR="00932035" w:rsidRPr="00E5206F">
              <w:rPr>
                <w:rStyle w:val="Hyperlink"/>
                <w:noProof/>
                <w:lang w:val="es-HN"/>
              </w:rPr>
              <w:t>I.2 Importancia del trabajo en equipo</w:t>
            </w:r>
            <w:r w:rsidR="00932035">
              <w:rPr>
                <w:noProof/>
                <w:webHidden/>
              </w:rPr>
              <w:tab/>
            </w:r>
            <w:r w:rsidR="00932035">
              <w:rPr>
                <w:noProof/>
                <w:webHidden/>
              </w:rPr>
              <w:fldChar w:fldCharType="begin"/>
            </w:r>
            <w:r w:rsidR="00932035">
              <w:rPr>
                <w:noProof/>
                <w:webHidden/>
              </w:rPr>
              <w:instrText xml:space="preserve"> PAGEREF _Toc77846023 \h </w:instrText>
            </w:r>
            <w:r w:rsidR="00932035">
              <w:rPr>
                <w:noProof/>
                <w:webHidden/>
              </w:rPr>
            </w:r>
            <w:r w:rsidR="00932035">
              <w:rPr>
                <w:noProof/>
                <w:webHidden/>
              </w:rPr>
              <w:fldChar w:fldCharType="separate"/>
            </w:r>
            <w:r w:rsidR="00615961">
              <w:rPr>
                <w:noProof/>
                <w:webHidden/>
              </w:rPr>
              <w:t>7</w:t>
            </w:r>
            <w:r w:rsidR="00932035">
              <w:rPr>
                <w:noProof/>
                <w:webHidden/>
              </w:rPr>
              <w:fldChar w:fldCharType="end"/>
            </w:r>
          </w:hyperlink>
        </w:p>
        <w:p w14:paraId="3EDE8355" w14:textId="63CC3BA5" w:rsidR="00932035" w:rsidRDefault="00482F6B">
          <w:pPr>
            <w:pStyle w:val="TOC2"/>
            <w:tabs>
              <w:tab w:val="right" w:leader="dot" w:pos="9350"/>
            </w:tabs>
            <w:rPr>
              <w:rFonts w:eastAsiaTheme="minorEastAsia"/>
              <w:noProof/>
            </w:rPr>
          </w:pPr>
          <w:hyperlink w:anchor="_Toc77846024" w:history="1">
            <w:r w:rsidR="00932035" w:rsidRPr="00E5206F">
              <w:rPr>
                <w:rStyle w:val="Hyperlink"/>
                <w:noProof/>
                <w:lang w:val="es-HN"/>
              </w:rPr>
              <w:t>I.3 Definiciones de trabajo en equipo</w:t>
            </w:r>
            <w:r w:rsidR="00932035">
              <w:rPr>
                <w:noProof/>
                <w:webHidden/>
              </w:rPr>
              <w:tab/>
            </w:r>
            <w:r w:rsidR="00932035">
              <w:rPr>
                <w:noProof/>
                <w:webHidden/>
              </w:rPr>
              <w:fldChar w:fldCharType="begin"/>
            </w:r>
            <w:r w:rsidR="00932035">
              <w:rPr>
                <w:noProof/>
                <w:webHidden/>
              </w:rPr>
              <w:instrText xml:space="preserve"> PAGEREF _Toc77846024 \h </w:instrText>
            </w:r>
            <w:r w:rsidR="00932035">
              <w:rPr>
                <w:noProof/>
                <w:webHidden/>
              </w:rPr>
            </w:r>
            <w:r w:rsidR="00932035">
              <w:rPr>
                <w:noProof/>
                <w:webHidden/>
              </w:rPr>
              <w:fldChar w:fldCharType="separate"/>
            </w:r>
            <w:r w:rsidR="00615961">
              <w:rPr>
                <w:noProof/>
                <w:webHidden/>
              </w:rPr>
              <w:t>8</w:t>
            </w:r>
            <w:r w:rsidR="00932035">
              <w:rPr>
                <w:noProof/>
                <w:webHidden/>
              </w:rPr>
              <w:fldChar w:fldCharType="end"/>
            </w:r>
          </w:hyperlink>
        </w:p>
        <w:p w14:paraId="79613A3B" w14:textId="337E24FA" w:rsidR="00932035" w:rsidRDefault="00482F6B">
          <w:pPr>
            <w:pStyle w:val="TOC2"/>
            <w:tabs>
              <w:tab w:val="right" w:leader="dot" w:pos="9350"/>
            </w:tabs>
            <w:rPr>
              <w:rFonts w:eastAsiaTheme="minorEastAsia"/>
              <w:noProof/>
            </w:rPr>
          </w:pPr>
          <w:hyperlink w:anchor="_Toc77846025" w:history="1">
            <w:r w:rsidR="00932035" w:rsidRPr="00E5206F">
              <w:rPr>
                <w:rStyle w:val="Hyperlink"/>
                <w:noProof/>
                <w:lang w:val="es-HN"/>
              </w:rPr>
              <w:t>I.4 Equipos de alto rendimiento</w:t>
            </w:r>
            <w:r w:rsidR="00932035">
              <w:rPr>
                <w:noProof/>
                <w:webHidden/>
              </w:rPr>
              <w:tab/>
            </w:r>
            <w:r w:rsidR="00932035">
              <w:rPr>
                <w:noProof/>
                <w:webHidden/>
              </w:rPr>
              <w:fldChar w:fldCharType="begin"/>
            </w:r>
            <w:r w:rsidR="00932035">
              <w:rPr>
                <w:noProof/>
                <w:webHidden/>
              </w:rPr>
              <w:instrText xml:space="preserve"> PAGEREF _Toc77846025 \h </w:instrText>
            </w:r>
            <w:r w:rsidR="00932035">
              <w:rPr>
                <w:noProof/>
                <w:webHidden/>
              </w:rPr>
            </w:r>
            <w:r w:rsidR="00932035">
              <w:rPr>
                <w:noProof/>
                <w:webHidden/>
              </w:rPr>
              <w:fldChar w:fldCharType="separate"/>
            </w:r>
            <w:r w:rsidR="00615961">
              <w:rPr>
                <w:noProof/>
                <w:webHidden/>
              </w:rPr>
              <w:t>9</w:t>
            </w:r>
            <w:r w:rsidR="00932035">
              <w:rPr>
                <w:noProof/>
                <w:webHidden/>
              </w:rPr>
              <w:fldChar w:fldCharType="end"/>
            </w:r>
          </w:hyperlink>
        </w:p>
        <w:p w14:paraId="2203DEEC" w14:textId="5C30F87E" w:rsidR="00932035" w:rsidRDefault="00482F6B">
          <w:pPr>
            <w:pStyle w:val="TOC1"/>
            <w:tabs>
              <w:tab w:val="right" w:leader="dot" w:pos="9350"/>
            </w:tabs>
            <w:rPr>
              <w:rFonts w:eastAsiaTheme="minorEastAsia"/>
              <w:noProof/>
            </w:rPr>
          </w:pPr>
          <w:hyperlink w:anchor="_Toc77846026" w:history="1">
            <w:r w:rsidR="00932035" w:rsidRPr="00E5206F">
              <w:rPr>
                <w:rStyle w:val="Hyperlink"/>
                <w:noProof/>
                <w:lang w:val="es-HN"/>
              </w:rPr>
              <w:t>Sección II: ciclo vital y caracterización de los equipos de trabajo</w:t>
            </w:r>
            <w:r w:rsidR="00932035">
              <w:rPr>
                <w:noProof/>
                <w:webHidden/>
              </w:rPr>
              <w:tab/>
            </w:r>
            <w:r w:rsidR="00932035">
              <w:rPr>
                <w:noProof/>
                <w:webHidden/>
              </w:rPr>
              <w:fldChar w:fldCharType="begin"/>
            </w:r>
            <w:r w:rsidR="00932035">
              <w:rPr>
                <w:noProof/>
                <w:webHidden/>
              </w:rPr>
              <w:instrText xml:space="preserve"> PAGEREF _Toc77846026 \h </w:instrText>
            </w:r>
            <w:r w:rsidR="00932035">
              <w:rPr>
                <w:noProof/>
                <w:webHidden/>
              </w:rPr>
            </w:r>
            <w:r w:rsidR="00932035">
              <w:rPr>
                <w:noProof/>
                <w:webHidden/>
              </w:rPr>
              <w:fldChar w:fldCharType="separate"/>
            </w:r>
            <w:r w:rsidR="00615961">
              <w:rPr>
                <w:noProof/>
                <w:webHidden/>
              </w:rPr>
              <w:t>10</w:t>
            </w:r>
            <w:r w:rsidR="00932035">
              <w:rPr>
                <w:noProof/>
                <w:webHidden/>
              </w:rPr>
              <w:fldChar w:fldCharType="end"/>
            </w:r>
          </w:hyperlink>
        </w:p>
        <w:p w14:paraId="098BD662" w14:textId="3D7F19A1" w:rsidR="00932035" w:rsidRDefault="00482F6B">
          <w:pPr>
            <w:pStyle w:val="TOC2"/>
            <w:tabs>
              <w:tab w:val="right" w:leader="dot" w:pos="9350"/>
            </w:tabs>
            <w:rPr>
              <w:rFonts w:eastAsiaTheme="minorEastAsia"/>
              <w:noProof/>
            </w:rPr>
          </w:pPr>
          <w:hyperlink w:anchor="_Toc77846027" w:history="1">
            <w:r w:rsidR="00932035" w:rsidRPr="00E5206F">
              <w:rPr>
                <w:rStyle w:val="Hyperlink"/>
                <w:noProof/>
                <w:lang w:val="es-HN"/>
              </w:rPr>
              <w:t>II.1 Diferenciando entre equipos y grupos</w:t>
            </w:r>
            <w:r w:rsidR="00932035">
              <w:rPr>
                <w:noProof/>
                <w:webHidden/>
              </w:rPr>
              <w:tab/>
            </w:r>
            <w:r w:rsidR="00932035">
              <w:rPr>
                <w:noProof/>
                <w:webHidden/>
              </w:rPr>
              <w:fldChar w:fldCharType="begin"/>
            </w:r>
            <w:r w:rsidR="00932035">
              <w:rPr>
                <w:noProof/>
                <w:webHidden/>
              </w:rPr>
              <w:instrText xml:space="preserve"> PAGEREF _Toc77846027 \h </w:instrText>
            </w:r>
            <w:r w:rsidR="00932035">
              <w:rPr>
                <w:noProof/>
                <w:webHidden/>
              </w:rPr>
            </w:r>
            <w:r w:rsidR="00932035">
              <w:rPr>
                <w:noProof/>
                <w:webHidden/>
              </w:rPr>
              <w:fldChar w:fldCharType="separate"/>
            </w:r>
            <w:r w:rsidR="00615961">
              <w:rPr>
                <w:noProof/>
                <w:webHidden/>
              </w:rPr>
              <w:t>10</w:t>
            </w:r>
            <w:r w:rsidR="00932035">
              <w:rPr>
                <w:noProof/>
                <w:webHidden/>
              </w:rPr>
              <w:fldChar w:fldCharType="end"/>
            </w:r>
          </w:hyperlink>
        </w:p>
        <w:p w14:paraId="54AC2E7D" w14:textId="398ABF33" w:rsidR="00932035" w:rsidRDefault="00482F6B">
          <w:pPr>
            <w:pStyle w:val="TOC2"/>
            <w:tabs>
              <w:tab w:val="right" w:leader="dot" w:pos="9350"/>
            </w:tabs>
            <w:rPr>
              <w:rFonts w:eastAsiaTheme="minorEastAsia"/>
              <w:noProof/>
            </w:rPr>
          </w:pPr>
          <w:hyperlink w:anchor="_Toc77846028" w:history="1">
            <w:r w:rsidR="00932035" w:rsidRPr="00E5206F">
              <w:rPr>
                <w:rStyle w:val="Hyperlink"/>
                <w:noProof/>
                <w:lang w:val="es-HN"/>
              </w:rPr>
              <w:t>II.2 Tipos de equipos</w:t>
            </w:r>
            <w:r w:rsidR="00932035">
              <w:rPr>
                <w:noProof/>
                <w:webHidden/>
              </w:rPr>
              <w:tab/>
            </w:r>
            <w:r w:rsidR="00932035">
              <w:rPr>
                <w:noProof/>
                <w:webHidden/>
              </w:rPr>
              <w:fldChar w:fldCharType="begin"/>
            </w:r>
            <w:r w:rsidR="00932035">
              <w:rPr>
                <w:noProof/>
                <w:webHidden/>
              </w:rPr>
              <w:instrText xml:space="preserve"> PAGEREF _Toc77846028 \h </w:instrText>
            </w:r>
            <w:r w:rsidR="00932035">
              <w:rPr>
                <w:noProof/>
                <w:webHidden/>
              </w:rPr>
            </w:r>
            <w:r w:rsidR="00932035">
              <w:rPr>
                <w:noProof/>
                <w:webHidden/>
              </w:rPr>
              <w:fldChar w:fldCharType="separate"/>
            </w:r>
            <w:r w:rsidR="00615961">
              <w:rPr>
                <w:noProof/>
                <w:webHidden/>
              </w:rPr>
              <w:t>10</w:t>
            </w:r>
            <w:r w:rsidR="00932035">
              <w:rPr>
                <w:noProof/>
                <w:webHidden/>
              </w:rPr>
              <w:fldChar w:fldCharType="end"/>
            </w:r>
          </w:hyperlink>
        </w:p>
        <w:p w14:paraId="6C8056C9" w14:textId="164871F5" w:rsidR="00932035" w:rsidRDefault="00482F6B">
          <w:pPr>
            <w:pStyle w:val="TOC2"/>
            <w:tabs>
              <w:tab w:val="right" w:leader="dot" w:pos="9350"/>
            </w:tabs>
            <w:rPr>
              <w:rFonts w:eastAsiaTheme="minorEastAsia"/>
              <w:noProof/>
            </w:rPr>
          </w:pPr>
          <w:hyperlink w:anchor="_Toc77846029" w:history="1">
            <w:r w:rsidR="00932035" w:rsidRPr="00E5206F">
              <w:rPr>
                <w:rStyle w:val="Hyperlink"/>
                <w:noProof/>
                <w:lang w:val="es-HN"/>
              </w:rPr>
              <w:t>II.3 Etapas de desarrollo de un equipo</w:t>
            </w:r>
            <w:r w:rsidR="00932035">
              <w:rPr>
                <w:noProof/>
                <w:webHidden/>
              </w:rPr>
              <w:tab/>
            </w:r>
            <w:r w:rsidR="00932035">
              <w:rPr>
                <w:noProof/>
                <w:webHidden/>
              </w:rPr>
              <w:fldChar w:fldCharType="begin"/>
            </w:r>
            <w:r w:rsidR="00932035">
              <w:rPr>
                <w:noProof/>
                <w:webHidden/>
              </w:rPr>
              <w:instrText xml:space="preserve"> PAGEREF _Toc77846029 \h </w:instrText>
            </w:r>
            <w:r w:rsidR="00932035">
              <w:rPr>
                <w:noProof/>
                <w:webHidden/>
              </w:rPr>
            </w:r>
            <w:r w:rsidR="00932035">
              <w:rPr>
                <w:noProof/>
                <w:webHidden/>
              </w:rPr>
              <w:fldChar w:fldCharType="separate"/>
            </w:r>
            <w:r w:rsidR="00615961">
              <w:rPr>
                <w:noProof/>
                <w:webHidden/>
              </w:rPr>
              <w:t>11</w:t>
            </w:r>
            <w:r w:rsidR="00932035">
              <w:rPr>
                <w:noProof/>
                <w:webHidden/>
              </w:rPr>
              <w:fldChar w:fldCharType="end"/>
            </w:r>
          </w:hyperlink>
        </w:p>
        <w:p w14:paraId="128E5402" w14:textId="1DDCBBAC" w:rsidR="00932035" w:rsidRDefault="00482F6B">
          <w:pPr>
            <w:pStyle w:val="TOC2"/>
            <w:tabs>
              <w:tab w:val="right" w:leader="dot" w:pos="9350"/>
            </w:tabs>
            <w:rPr>
              <w:rFonts w:eastAsiaTheme="minorEastAsia"/>
              <w:noProof/>
            </w:rPr>
          </w:pPr>
          <w:hyperlink w:anchor="_Toc77846030" w:history="1">
            <w:r w:rsidR="00932035" w:rsidRPr="00E5206F">
              <w:rPr>
                <w:rStyle w:val="Hyperlink"/>
                <w:noProof/>
                <w:lang w:val="es-HN"/>
              </w:rPr>
              <w:t>II.4 Orientación y Objetivos de los Equipos de trabajo</w:t>
            </w:r>
            <w:r w:rsidR="00932035">
              <w:rPr>
                <w:noProof/>
                <w:webHidden/>
              </w:rPr>
              <w:tab/>
            </w:r>
            <w:r w:rsidR="00932035">
              <w:rPr>
                <w:noProof/>
                <w:webHidden/>
              </w:rPr>
              <w:fldChar w:fldCharType="begin"/>
            </w:r>
            <w:r w:rsidR="00932035">
              <w:rPr>
                <w:noProof/>
                <w:webHidden/>
              </w:rPr>
              <w:instrText xml:space="preserve"> PAGEREF _Toc77846030 \h </w:instrText>
            </w:r>
            <w:r w:rsidR="00932035">
              <w:rPr>
                <w:noProof/>
                <w:webHidden/>
              </w:rPr>
            </w:r>
            <w:r w:rsidR="00932035">
              <w:rPr>
                <w:noProof/>
                <w:webHidden/>
              </w:rPr>
              <w:fldChar w:fldCharType="separate"/>
            </w:r>
            <w:r w:rsidR="00615961">
              <w:rPr>
                <w:noProof/>
                <w:webHidden/>
              </w:rPr>
              <w:t>12</w:t>
            </w:r>
            <w:r w:rsidR="00932035">
              <w:rPr>
                <w:noProof/>
                <w:webHidden/>
              </w:rPr>
              <w:fldChar w:fldCharType="end"/>
            </w:r>
          </w:hyperlink>
        </w:p>
        <w:p w14:paraId="79399548" w14:textId="1F5C4A8E" w:rsidR="00932035" w:rsidRDefault="00482F6B">
          <w:pPr>
            <w:pStyle w:val="TOC2"/>
            <w:tabs>
              <w:tab w:val="right" w:leader="dot" w:pos="9350"/>
            </w:tabs>
            <w:rPr>
              <w:rFonts w:eastAsiaTheme="minorEastAsia"/>
              <w:noProof/>
            </w:rPr>
          </w:pPr>
          <w:hyperlink w:anchor="_Toc77846031" w:history="1">
            <w:r w:rsidR="00932035" w:rsidRPr="00E5206F">
              <w:rPr>
                <w:rStyle w:val="Hyperlink"/>
                <w:noProof/>
                <w:lang w:val="es-HN"/>
              </w:rPr>
              <w:t>II.5 Disfunciones y advertencias sobre los equipos</w:t>
            </w:r>
            <w:r w:rsidR="00932035">
              <w:rPr>
                <w:noProof/>
                <w:webHidden/>
              </w:rPr>
              <w:tab/>
            </w:r>
            <w:r w:rsidR="00932035">
              <w:rPr>
                <w:noProof/>
                <w:webHidden/>
              </w:rPr>
              <w:fldChar w:fldCharType="begin"/>
            </w:r>
            <w:r w:rsidR="00932035">
              <w:rPr>
                <w:noProof/>
                <w:webHidden/>
              </w:rPr>
              <w:instrText xml:space="preserve"> PAGEREF _Toc77846031 \h </w:instrText>
            </w:r>
            <w:r w:rsidR="00932035">
              <w:rPr>
                <w:noProof/>
                <w:webHidden/>
              </w:rPr>
            </w:r>
            <w:r w:rsidR="00932035">
              <w:rPr>
                <w:noProof/>
                <w:webHidden/>
              </w:rPr>
              <w:fldChar w:fldCharType="separate"/>
            </w:r>
            <w:r w:rsidR="00615961">
              <w:rPr>
                <w:noProof/>
                <w:webHidden/>
              </w:rPr>
              <w:t>13</w:t>
            </w:r>
            <w:r w:rsidR="00932035">
              <w:rPr>
                <w:noProof/>
                <w:webHidden/>
              </w:rPr>
              <w:fldChar w:fldCharType="end"/>
            </w:r>
          </w:hyperlink>
        </w:p>
        <w:p w14:paraId="3120F314" w14:textId="79F53E27" w:rsidR="00932035" w:rsidRDefault="00482F6B">
          <w:pPr>
            <w:pStyle w:val="TOC2"/>
            <w:tabs>
              <w:tab w:val="right" w:leader="dot" w:pos="9350"/>
            </w:tabs>
            <w:rPr>
              <w:rFonts w:eastAsiaTheme="minorEastAsia"/>
              <w:noProof/>
            </w:rPr>
          </w:pPr>
          <w:hyperlink w:anchor="_Toc77846032" w:history="1">
            <w:r w:rsidR="00932035" w:rsidRPr="00E5206F">
              <w:rPr>
                <w:rStyle w:val="Hyperlink"/>
                <w:noProof/>
                <w:lang w:val="es-HN"/>
              </w:rPr>
              <w:t>II.6 La importancia de los objetivos para el equipo</w:t>
            </w:r>
            <w:r w:rsidR="00932035">
              <w:rPr>
                <w:noProof/>
                <w:webHidden/>
              </w:rPr>
              <w:tab/>
            </w:r>
            <w:r w:rsidR="00932035">
              <w:rPr>
                <w:noProof/>
                <w:webHidden/>
              </w:rPr>
              <w:fldChar w:fldCharType="begin"/>
            </w:r>
            <w:r w:rsidR="00932035">
              <w:rPr>
                <w:noProof/>
                <w:webHidden/>
              </w:rPr>
              <w:instrText xml:space="preserve"> PAGEREF _Toc77846032 \h </w:instrText>
            </w:r>
            <w:r w:rsidR="00932035">
              <w:rPr>
                <w:noProof/>
                <w:webHidden/>
              </w:rPr>
            </w:r>
            <w:r w:rsidR="00932035">
              <w:rPr>
                <w:noProof/>
                <w:webHidden/>
              </w:rPr>
              <w:fldChar w:fldCharType="separate"/>
            </w:r>
            <w:r w:rsidR="00615961">
              <w:rPr>
                <w:noProof/>
                <w:webHidden/>
              </w:rPr>
              <w:t>13</w:t>
            </w:r>
            <w:r w:rsidR="00932035">
              <w:rPr>
                <w:noProof/>
                <w:webHidden/>
              </w:rPr>
              <w:fldChar w:fldCharType="end"/>
            </w:r>
          </w:hyperlink>
        </w:p>
        <w:p w14:paraId="581A0CEC" w14:textId="4FA7B0A3" w:rsidR="00932035" w:rsidRDefault="00482F6B">
          <w:pPr>
            <w:pStyle w:val="TOC1"/>
            <w:tabs>
              <w:tab w:val="right" w:leader="dot" w:pos="9350"/>
            </w:tabs>
            <w:rPr>
              <w:rFonts w:eastAsiaTheme="minorEastAsia"/>
              <w:noProof/>
            </w:rPr>
          </w:pPr>
          <w:hyperlink w:anchor="_Toc77846033" w:history="1">
            <w:r w:rsidR="00932035" w:rsidRPr="00E5206F">
              <w:rPr>
                <w:rStyle w:val="Hyperlink"/>
                <w:b/>
                <w:bCs/>
                <w:noProof/>
                <w:lang w:val="es-HN"/>
              </w:rPr>
              <w:t xml:space="preserve">Sección III: </w:t>
            </w:r>
            <w:r w:rsidR="00932035" w:rsidRPr="00E5206F">
              <w:rPr>
                <w:rStyle w:val="Hyperlink"/>
                <w:noProof/>
                <w:lang w:val="es-HN"/>
              </w:rPr>
              <w:t>El liderazgo centrado en equipos de trabajo</w:t>
            </w:r>
            <w:r w:rsidR="00932035">
              <w:rPr>
                <w:noProof/>
                <w:webHidden/>
              </w:rPr>
              <w:tab/>
            </w:r>
            <w:r w:rsidR="00932035">
              <w:rPr>
                <w:noProof/>
                <w:webHidden/>
              </w:rPr>
              <w:fldChar w:fldCharType="begin"/>
            </w:r>
            <w:r w:rsidR="00932035">
              <w:rPr>
                <w:noProof/>
                <w:webHidden/>
              </w:rPr>
              <w:instrText xml:space="preserve"> PAGEREF _Toc77846033 \h </w:instrText>
            </w:r>
            <w:r w:rsidR="00932035">
              <w:rPr>
                <w:noProof/>
                <w:webHidden/>
              </w:rPr>
            </w:r>
            <w:r w:rsidR="00932035">
              <w:rPr>
                <w:noProof/>
                <w:webHidden/>
              </w:rPr>
              <w:fldChar w:fldCharType="separate"/>
            </w:r>
            <w:r w:rsidR="00615961">
              <w:rPr>
                <w:noProof/>
                <w:webHidden/>
              </w:rPr>
              <w:t>15</w:t>
            </w:r>
            <w:r w:rsidR="00932035">
              <w:rPr>
                <w:noProof/>
                <w:webHidden/>
              </w:rPr>
              <w:fldChar w:fldCharType="end"/>
            </w:r>
          </w:hyperlink>
        </w:p>
        <w:p w14:paraId="7A6E9E96" w14:textId="28AB7B07" w:rsidR="00932035" w:rsidRDefault="00482F6B">
          <w:pPr>
            <w:pStyle w:val="TOC2"/>
            <w:tabs>
              <w:tab w:val="right" w:leader="dot" w:pos="9350"/>
            </w:tabs>
            <w:rPr>
              <w:rFonts w:eastAsiaTheme="minorEastAsia"/>
              <w:noProof/>
            </w:rPr>
          </w:pPr>
          <w:hyperlink w:anchor="_Toc77846034" w:history="1">
            <w:r w:rsidR="00932035" w:rsidRPr="00E5206F">
              <w:rPr>
                <w:rStyle w:val="Hyperlink"/>
                <w:noProof/>
                <w:lang w:val="es-HN"/>
              </w:rPr>
              <w:t>III.1 Cualidades directivas para ser un líder para dirigir equipos de trabajo</w:t>
            </w:r>
            <w:r w:rsidR="00932035">
              <w:rPr>
                <w:noProof/>
                <w:webHidden/>
              </w:rPr>
              <w:tab/>
            </w:r>
            <w:r w:rsidR="00932035">
              <w:rPr>
                <w:noProof/>
                <w:webHidden/>
              </w:rPr>
              <w:fldChar w:fldCharType="begin"/>
            </w:r>
            <w:r w:rsidR="00932035">
              <w:rPr>
                <w:noProof/>
                <w:webHidden/>
              </w:rPr>
              <w:instrText xml:space="preserve"> PAGEREF _Toc77846034 \h </w:instrText>
            </w:r>
            <w:r w:rsidR="00932035">
              <w:rPr>
                <w:noProof/>
                <w:webHidden/>
              </w:rPr>
            </w:r>
            <w:r w:rsidR="00932035">
              <w:rPr>
                <w:noProof/>
                <w:webHidden/>
              </w:rPr>
              <w:fldChar w:fldCharType="separate"/>
            </w:r>
            <w:r w:rsidR="00615961">
              <w:rPr>
                <w:noProof/>
                <w:webHidden/>
              </w:rPr>
              <w:t>15</w:t>
            </w:r>
            <w:r w:rsidR="00932035">
              <w:rPr>
                <w:noProof/>
                <w:webHidden/>
              </w:rPr>
              <w:fldChar w:fldCharType="end"/>
            </w:r>
          </w:hyperlink>
        </w:p>
        <w:p w14:paraId="00C6CD11" w14:textId="476C1F93" w:rsidR="00932035" w:rsidRDefault="00482F6B">
          <w:pPr>
            <w:pStyle w:val="TOC2"/>
            <w:tabs>
              <w:tab w:val="right" w:leader="dot" w:pos="9350"/>
            </w:tabs>
            <w:rPr>
              <w:rFonts w:eastAsiaTheme="minorEastAsia"/>
              <w:noProof/>
            </w:rPr>
          </w:pPr>
          <w:hyperlink w:anchor="_Toc77846035" w:history="1">
            <w:r w:rsidR="00932035" w:rsidRPr="00E5206F">
              <w:rPr>
                <w:rStyle w:val="Hyperlink"/>
                <w:noProof/>
                <w:lang w:val="es-HN"/>
              </w:rPr>
              <w:t>III.2 El perfil de un líder de trabajo en equipo</w:t>
            </w:r>
            <w:r w:rsidR="00932035">
              <w:rPr>
                <w:noProof/>
                <w:webHidden/>
              </w:rPr>
              <w:tab/>
            </w:r>
            <w:r w:rsidR="00932035">
              <w:rPr>
                <w:noProof/>
                <w:webHidden/>
              </w:rPr>
              <w:fldChar w:fldCharType="begin"/>
            </w:r>
            <w:r w:rsidR="00932035">
              <w:rPr>
                <w:noProof/>
                <w:webHidden/>
              </w:rPr>
              <w:instrText xml:space="preserve"> PAGEREF _Toc77846035 \h </w:instrText>
            </w:r>
            <w:r w:rsidR="00932035">
              <w:rPr>
                <w:noProof/>
                <w:webHidden/>
              </w:rPr>
            </w:r>
            <w:r w:rsidR="00932035">
              <w:rPr>
                <w:noProof/>
                <w:webHidden/>
              </w:rPr>
              <w:fldChar w:fldCharType="separate"/>
            </w:r>
            <w:r w:rsidR="00615961">
              <w:rPr>
                <w:noProof/>
                <w:webHidden/>
              </w:rPr>
              <w:t>17</w:t>
            </w:r>
            <w:r w:rsidR="00932035">
              <w:rPr>
                <w:noProof/>
                <w:webHidden/>
              </w:rPr>
              <w:fldChar w:fldCharType="end"/>
            </w:r>
          </w:hyperlink>
        </w:p>
        <w:p w14:paraId="65B5C04B" w14:textId="2B653668" w:rsidR="00932035" w:rsidRDefault="00482F6B">
          <w:pPr>
            <w:pStyle w:val="TOC3"/>
            <w:tabs>
              <w:tab w:val="right" w:leader="dot" w:pos="9350"/>
            </w:tabs>
            <w:rPr>
              <w:rFonts w:eastAsiaTheme="minorEastAsia"/>
              <w:noProof/>
            </w:rPr>
          </w:pPr>
          <w:hyperlink w:anchor="_Toc77846036" w:history="1">
            <w:r w:rsidR="00932035" w:rsidRPr="00E5206F">
              <w:rPr>
                <w:rStyle w:val="Hyperlink"/>
                <w:noProof/>
                <w:lang w:val="es-HN"/>
              </w:rPr>
              <w:t>III.2.1 Los siete compromisos personales más relevantes del liderazgo de equipos</w:t>
            </w:r>
            <w:r w:rsidR="00932035">
              <w:rPr>
                <w:noProof/>
                <w:webHidden/>
              </w:rPr>
              <w:tab/>
            </w:r>
            <w:r w:rsidR="00932035">
              <w:rPr>
                <w:noProof/>
                <w:webHidden/>
              </w:rPr>
              <w:fldChar w:fldCharType="begin"/>
            </w:r>
            <w:r w:rsidR="00932035">
              <w:rPr>
                <w:noProof/>
                <w:webHidden/>
              </w:rPr>
              <w:instrText xml:space="preserve"> PAGEREF _Toc77846036 \h </w:instrText>
            </w:r>
            <w:r w:rsidR="00932035">
              <w:rPr>
                <w:noProof/>
                <w:webHidden/>
              </w:rPr>
            </w:r>
            <w:r w:rsidR="00932035">
              <w:rPr>
                <w:noProof/>
                <w:webHidden/>
              </w:rPr>
              <w:fldChar w:fldCharType="separate"/>
            </w:r>
            <w:r w:rsidR="00615961">
              <w:rPr>
                <w:noProof/>
                <w:webHidden/>
              </w:rPr>
              <w:t>17</w:t>
            </w:r>
            <w:r w:rsidR="00932035">
              <w:rPr>
                <w:noProof/>
                <w:webHidden/>
              </w:rPr>
              <w:fldChar w:fldCharType="end"/>
            </w:r>
          </w:hyperlink>
        </w:p>
        <w:p w14:paraId="089EE327" w14:textId="3D5D5714" w:rsidR="00932035" w:rsidRDefault="00482F6B">
          <w:pPr>
            <w:pStyle w:val="TOC2"/>
            <w:tabs>
              <w:tab w:val="right" w:leader="dot" w:pos="9350"/>
            </w:tabs>
            <w:rPr>
              <w:rFonts w:eastAsiaTheme="minorEastAsia"/>
              <w:noProof/>
            </w:rPr>
          </w:pPr>
          <w:hyperlink w:anchor="_Toc77846037" w:history="1">
            <w:r w:rsidR="00932035" w:rsidRPr="00E5206F">
              <w:rPr>
                <w:rStyle w:val="Hyperlink"/>
                <w:noProof/>
                <w:lang w:val="es-HN"/>
              </w:rPr>
              <w:t>III.3 El papel del líder de un equipo de alto rendimiento</w:t>
            </w:r>
            <w:r w:rsidR="00932035">
              <w:rPr>
                <w:noProof/>
                <w:webHidden/>
              </w:rPr>
              <w:tab/>
            </w:r>
            <w:r w:rsidR="00932035">
              <w:rPr>
                <w:noProof/>
                <w:webHidden/>
              </w:rPr>
              <w:fldChar w:fldCharType="begin"/>
            </w:r>
            <w:r w:rsidR="00932035">
              <w:rPr>
                <w:noProof/>
                <w:webHidden/>
              </w:rPr>
              <w:instrText xml:space="preserve"> PAGEREF _Toc77846037 \h </w:instrText>
            </w:r>
            <w:r w:rsidR="00932035">
              <w:rPr>
                <w:noProof/>
                <w:webHidden/>
              </w:rPr>
            </w:r>
            <w:r w:rsidR="00932035">
              <w:rPr>
                <w:noProof/>
                <w:webHidden/>
              </w:rPr>
              <w:fldChar w:fldCharType="separate"/>
            </w:r>
            <w:r w:rsidR="00615961">
              <w:rPr>
                <w:noProof/>
                <w:webHidden/>
              </w:rPr>
              <w:t>18</w:t>
            </w:r>
            <w:r w:rsidR="00932035">
              <w:rPr>
                <w:noProof/>
                <w:webHidden/>
              </w:rPr>
              <w:fldChar w:fldCharType="end"/>
            </w:r>
          </w:hyperlink>
        </w:p>
        <w:p w14:paraId="527D0F4E" w14:textId="4AC67EE5" w:rsidR="00932035" w:rsidRDefault="00482F6B">
          <w:pPr>
            <w:pStyle w:val="TOC3"/>
            <w:tabs>
              <w:tab w:val="right" w:leader="dot" w:pos="9350"/>
            </w:tabs>
            <w:rPr>
              <w:rFonts w:eastAsiaTheme="minorEastAsia"/>
              <w:noProof/>
            </w:rPr>
          </w:pPr>
          <w:hyperlink w:anchor="_Toc77846038" w:history="1">
            <w:r w:rsidR="00932035" w:rsidRPr="00E5206F">
              <w:rPr>
                <w:rStyle w:val="Hyperlink"/>
                <w:noProof/>
                <w:lang w:val="es-HN"/>
              </w:rPr>
              <w:t>III.3.1 La metáfora del árbol de alto rendimiento</w:t>
            </w:r>
            <w:r w:rsidR="00932035">
              <w:rPr>
                <w:noProof/>
                <w:webHidden/>
              </w:rPr>
              <w:tab/>
            </w:r>
            <w:r w:rsidR="00932035">
              <w:rPr>
                <w:noProof/>
                <w:webHidden/>
              </w:rPr>
              <w:fldChar w:fldCharType="begin"/>
            </w:r>
            <w:r w:rsidR="00932035">
              <w:rPr>
                <w:noProof/>
                <w:webHidden/>
              </w:rPr>
              <w:instrText xml:space="preserve"> PAGEREF _Toc77846038 \h </w:instrText>
            </w:r>
            <w:r w:rsidR="00932035">
              <w:rPr>
                <w:noProof/>
                <w:webHidden/>
              </w:rPr>
            </w:r>
            <w:r w:rsidR="00932035">
              <w:rPr>
                <w:noProof/>
                <w:webHidden/>
              </w:rPr>
              <w:fldChar w:fldCharType="separate"/>
            </w:r>
            <w:r w:rsidR="00615961">
              <w:rPr>
                <w:noProof/>
                <w:webHidden/>
              </w:rPr>
              <w:t>19</w:t>
            </w:r>
            <w:r w:rsidR="00932035">
              <w:rPr>
                <w:noProof/>
                <w:webHidden/>
              </w:rPr>
              <w:fldChar w:fldCharType="end"/>
            </w:r>
          </w:hyperlink>
        </w:p>
        <w:p w14:paraId="22C10FC2" w14:textId="3D85DC2F" w:rsidR="00932035" w:rsidRDefault="00482F6B">
          <w:pPr>
            <w:pStyle w:val="TOC3"/>
            <w:tabs>
              <w:tab w:val="right" w:leader="dot" w:pos="9350"/>
            </w:tabs>
            <w:rPr>
              <w:rFonts w:eastAsiaTheme="minorEastAsia"/>
              <w:noProof/>
            </w:rPr>
          </w:pPr>
          <w:hyperlink w:anchor="_Toc77846039" w:history="1">
            <w:r w:rsidR="00932035" w:rsidRPr="00E5206F">
              <w:rPr>
                <w:rStyle w:val="Hyperlink"/>
                <w:noProof/>
                <w:lang w:val="es-HN"/>
              </w:rPr>
              <w:t>III.4 La personalidad en el trabajo en equipo</w:t>
            </w:r>
            <w:r w:rsidR="00932035">
              <w:rPr>
                <w:noProof/>
                <w:webHidden/>
              </w:rPr>
              <w:tab/>
            </w:r>
            <w:r w:rsidR="00932035">
              <w:rPr>
                <w:noProof/>
                <w:webHidden/>
              </w:rPr>
              <w:fldChar w:fldCharType="begin"/>
            </w:r>
            <w:r w:rsidR="00932035">
              <w:rPr>
                <w:noProof/>
                <w:webHidden/>
              </w:rPr>
              <w:instrText xml:space="preserve"> PAGEREF _Toc77846039 \h </w:instrText>
            </w:r>
            <w:r w:rsidR="00932035">
              <w:rPr>
                <w:noProof/>
                <w:webHidden/>
              </w:rPr>
            </w:r>
            <w:r w:rsidR="00932035">
              <w:rPr>
                <w:noProof/>
                <w:webHidden/>
              </w:rPr>
              <w:fldChar w:fldCharType="separate"/>
            </w:r>
            <w:r w:rsidR="00615961">
              <w:rPr>
                <w:noProof/>
                <w:webHidden/>
              </w:rPr>
              <w:t>20</w:t>
            </w:r>
            <w:r w:rsidR="00932035">
              <w:rPr>
                <w:noProof/>
                <w:webHidden/>
              </w:rPr>
              <w:fldChar w:fldCharType="end"/>
            </w:r>
          </w:hyperlink>
        </w:p>
        <w:p w14:paraId="638658F2" w14:textId="299C8022" w:rsidR="00932035" w:rsidRDefault="00482F6B">
          <w:pPr>
            <w:pStyle w:val="TOC2"/>
            <w:tabs>
              <w:tab w:val="right" w:leader="dot" w:pos="9350"/>
            </w:tabs>
            <w:rPr>
              <w:rFonts w:eastAsiaTheme="minorEastAsia"/>
              <w:noProof/>
            </w:rPr>
          </w:pPr>
          <w:hyperlink w:anchor="_Toc77846040" w:history="1">
            <w:r w:rsidR="00932035" w:rsidRPr="00E5206F">
              <w:rPr>
                <w:rStyle w:val="Hyperlink"/>
                <w:noProof/>
                <w:lang w:val="es-HN"/>
              </w:rPr>
              <w:t>III.5 Rendición de cuentas en equipos de trabajo: la ética del líder</w:t>
            </w:r>
            <w:r w:rsidR="00932035">
              <w:rPr>
                <w:noProof/>
                <w:webHidden/>
              </w:rPr>
              <w:tab/>
            </w:r>
            <w:r w:rsidR="00932035">
              <w:rPr>
                <w:noProof/>
                <w:webHidden/>
              </w:rPr>
              <w:fldChar w:fldCharType="begin"/>
            </w:r>
            <w:r w:rsidR="00932035">
              <w:rPr>
                <w:noProof/>
                <w:webHidden/>
              </w:rPr>
              <w:instrText xml:space="preserve"> PAGEREF _Toc77846040 \h </w:instrText>
            </w:r>
            <w:r w:rsidR="00932035">
              <w:rPr>
                <w:noProof/>
                <w:webHidden/>
              </w:rPr>
            </w:r>
            <w:r w:rsidR="00932035">
              <w:rPr>
                <w:noProof/>
                <w:webHidden/>
              </w:rPr>
              <w:fldChar w:fldCharType="separate"/>
            </w:r>
            <w:r w:rsidR="00615961">
              <w:rPr>
                <w:noProof/>
                <w:webHidden/>
              </w:rPr>
              <w:t>21</w:t>
            </w:r>
            <w:r w:rsidR="00932035">
              <w:rPr>
                <w:noProof/>
                <w:webHidden/>
              </w:rPr>
              <w:fldChar w:fldCharType="end"/>
            </w:r>
          </w:hyperlink>
        </w:p>
        <w:p w14:paraId="340F2317" w14:textId="4C118B15" w:rsidR="00932035" w:rsidRDefault="00482F6B">
          <w:pPr>
            <w:pStyle w:val="TOC3"/>
            <w:tabs>
              <w:tab w:val="right" w:leader="dot" w:pos="9350"/>
            </w:tabs>
            <w:rPr>
              <w:rFonts w:eastAsiaTheme="minorEastAsia"/>
              <w:noProof/>
            </w:rPr>
          </w:pPr>
          <w:hyperlink w:anchor="_Toc77846041" w:history="1">
            <w:r w:rsidR="00932035" w:rsidRPr="00E5206F">
              <w:rPr>
                <w:rStyle w:val="Hyperlink"/>
                <w:noProof/>
                <w:lang w:val="es-HN"/>
              </w:rPr>
              <w:t>III.5.1 ¿Qué significa rendir cuentas?</w:t>
            </w:r>
            <w:r w:rsidR="00932035">
              <w:rPr>
                <w:noProof/>
                <w:webHidden/>
              </w:rPr>
              <w:tab/>
            </w:r>
            <w:r w:rsidR="00932035">
              <w:rPr>
                <w:noProof/>
                <w:webHidden/>
              </w:rPr>
              <w:fldChar w:fldCharType="begin"/>
            </w:r>
            <w:r w:rsidR="00932035">
              <w:rPr>
                <w:noProof/>
                <w:webHidden/>
              </w:rPr>
              <w:instrText xml:space="preserve"> PAGEREF _Toc77846041 \h </w:instrText>
            </w:r>
            <w:r w:rsidR="00932035">
              <w:rPr>
                <w:noProof/>
                <w:webHidden/>
              </w:rPr>
            </w:r>
            <w:r w:rsidR="00932035">
              <w:rPr>
                <w:noProof/>
                <w:webHidden/>
              </w:rPr>
              <w:fldChar w:fldCharType="separate"/>
            </w:r>
            <w:r w:rsidR="00615961">
              <w:rPr>
                <w:noProof/>
                <w:webHidden/>
              </w:rPr>
              <w:t>21</w:t>
            </w:r>
            <w:r w:rsidR="00932035">
              <w:rPr>
                <w:noProof/>
                <w:webHidden/>
              </w:rPr>
              <w:fldChar w:fldCharType="end"/>
            </w:r>
          </w:hyperlink>
        </w:p>
        <w:p w14:paraId="43C207C4" w14:textId="3336075E" w:rsidR="00932035" w:rsidRDefault="00482F6B">
          <w:pPr>
            <w:pStyle w:val="TOC3"/>
            <w:tabs>
              <w:tab w:val="right" w:leader="dot" w:pos="9350"/>
            </w:tabs>
            <w:rPr>
              <w:rFonts w:eastAsiaTheme="minorEastAsia"/>
              <w:noProof/>
            </w:rPr>
          </w:pPr>
          <w:hyperlink w:anchor="_Toc77846042" w:history="1">
            <w:r w:rsidR="00932035" w:rsidRPr="00E5206F">
              <w:rPr>
                <w:rStyle w:val="Hyperlink"/>
                <w:noProof/>
                <w:lang w:val="es-HN"/>
              </w:rPr>
              <w:t>III.5.2 Generar confianza</w:t>
            </w:r>
            <w:r w:rsidR="00932035">
              <w:rPr>
                <w:noProof/>
                <w:webHidden/>
              </w:rPr>
              <w:tab/>
            </w:r>
            <w:r w:rsidR="00932035">
              <w:rPr>
                <w:noProof/>
                <w:webHidden/>
              </w:rPr>
              <w:fldChar w:fldCharType="begin"/>
            </w:r>
            <w:r w:rsidR="00932035">
              <w:rPr>
                <w:noProof/>
                <w:webHidden/>
              </w:rPr>
              <w:instrText xml:space="preserve"> PAGEREF _Toc77846042 \h </w:instrText>
            </w:r>
            <w:r w:rsidR="00932035">
              <w:rPr>
                <w:noProof/>
                <w:webHidden/>
              </w:rPr>
            </w:r>
            <w:r w:rsidR="00932035">
              <w:rPr>
                <w:noProof/>
                <w:webHidden/>
              </w:rPr>
              <w:fldChar w:fldCharType="separate"/>
            </w:r>
            <w:r w:rsidR="00615961">
              <w:rPr>
                <w:noProof/>
                <w:webHidden/>
              </w:rPr>
              <w:t>21</w:t>
            </w:r>
            <w:r w:rsidR="00932035">
              <w:rPr>
                <w:noProof/>
                <w:webHidden/>
              </w:rPr>
              <w:fldChar w:fldCharType="end"/>
            </w:r>
          </w:hyperlink>
        </w:p>
        <w:p w14:paraId="05B0BEF3" w14:textId="45A74699" w:rsidR="00932035" w:rsidRDefault="00482F6B">
          <w:pPr>
            <w:pStyle w:val="TOC3"/>
            <w:tabs>
              <w:tab w:val="right" w:leader="dot" w:pos="9350"/>
            </w:tabs>
            <w:rPr>
              <w:rFonts w:eastAsiaTheme="minorEastAsia"/>
              <w:noProof/>
            </w:rPr>
          </w:pPr>
          <w:hyperlink w:anchor="_Toc77846043" w:history="1">
            <w:r w:rsidR="00932035" w:rsidRPr="00E5206F">
              <w:rPr>
                <w:rStyle w:val="Hyperlink"/>
                <w:noProof/>
                <w:lang w:val="es-HN"/>
              </w:rPr>
              <w:t>III.5.3 Pasos para priorizar la rendición de cuentas en tu liderazgo</w:t>
            </w:r>
            <w:r w:rsidR="00932035">
              <w:rPr>
                <w:noProof/>
                <w:webHidden/>
              </w:rPr>
              <w:tab/>
            </w:r>
            <w:r w:rsidR="00932035">
              <w:rPr>
                <w:noProof/>
                <w:webHidden/>
              </w:rPr>
              <w:fldChar w:fldCharType="begin"/>
            </w:r>
            <w:r w:rsidR="00932035">
              <w:rPr>
                <w:noProof/>
                <w:webHidden/>
              </w:rPr>
              <w:instrText xml:space="preserve"> PAGEREF _Toc77846043 \h </w:instrText>
            </w:r>
            <w:r w:rsidR="00932035">
              <w:rPr>
                <w:noProof/>
                <w:webHidden/>
              </w:rPr>
            </w:r>
            <w:r w:rsidR="00932035">
              <w:rPr>
                <w:noProof/>
                <w:webHidden/>
              </w:rPr>
              <w:fldChar w:fldCharType="separate"/>
            </w:r>
            <w:r w:rsidR="00615961">
              <w:rPr>
                <w:noProof/>
                <w:webHidden/>
              </w:rPr>
              <w:t>21</w:t>
            </w:r>
            <w:r w:rsidR="00932035">
              <w:rPr>
                <w:noProof/>
                <w:webHidden/>
              </w:rPr>
              <w:fldChar w:fldCharType="end"/>
            </w:r>
          </w:hyperlink>
        </w:p>
        <w:p w14:paraId="689A3476" w14:textId="30BE357E" w:rsidR="00932035" w:rsidRDefault="00482F6B">
          <w:pPr>
            <w:pStyle w:val="TOC1"/>
            <w:tabs>
              <w:tab w:val="right" w:leader="dot" w:pos="9350"/>
            </w:tabs>
            <w:rPr>
              <w:rFonts w:eastAsiaTheme="minorEastAsia"/>
              <w:noProof/>
            </w:rPr>
          </w:pPr>
          <w:hyperlink w:anchor="_Toc77846044" w:history="1">
            <w:r w:rsidR="00932035" w:rsidRPr="00E5206F">
              <w:rPr>
                <w:rStyle w:val="Hyperlink"/>
                <w:noProof/>
                <w:lang w:val="es-HN"/>
              </w:rPr>
              <w:t>Sección IV: Configuración y entrenamiento equipos</w:t>
            </w:r>
            <w:r w:rsidR="00932035">
              <w:rPr>
                <w:noProof/>
                <w:webHidden/>
              </w:rPr>
              <w:tab/>
            </w:r>
            <w:r w:rsidR="00932035">
              <w:rPr>
                <w:noProof/>
                <w:webHidden/>
              </w:rPr>
              <w:fldChar w:fldCharType="begin"/>
            </w:r>
            <w:r w:rsidR="00932035">
              <w:rPr>
                <w:noProof/>
                <w:webHidden/>
              </w:rPr>
              <w:instrText xml:space="preserve"> PAGEREF _Toc77846044 \h </w:instrText>
            </w:r>
            <w:r w:rsidR="00932035">
              <w:rPr>
                <w:noProof/>
                <w:webHidden/>
              </w:rPr>
            </w:r>
            <w:r w:rsidR="00932035">
              <w:rPr>
                <w:noProof/>
                <w:webHidden/>
              </w:rPr>
              <w:fldChar w:fldCharType="separate"/>
            </w:r>
            <w:r w:rsidR="00615961">
              <w:rPr>
                <w:noProof/>
                <w:webHidden/>
              </w:rPr>
              <w:t>23</w:t>
            </w:r>
            <w:r w:rsidR="00932035">
              <w:rPr>
                <w:noProof/>
                <w:webHidden/>
              </w:rPr>
              <w:fldChar w:fldCharType="end"/>
            </w:r>
          </w:hyperlink>
        </w:p>
        <w:p w14:paraId="7EDB77F1" w14:textId="6708BA2C" w:rsidR="00932035" w:rsidRDefault="00482F6B">
          <w:pPr>
            <w:pStyle w:val="TOC2"/>
            <w:tabs>
              <w:tab w:val="right" w:leader="dot" w:pos="9350"/>
            </w:tabs>
            <w:rPr>
              <w:rFonts w:eastAsiaTheme="minorEastAsia"/>
              <w:noProof/>
            </w:rPr>
          </w:pPr>
          <w:hyperlink w:anchor="_Toc77846045" w:history="1">
            <w:r w:rsidR="00932035" w:rsidRPr="00E5206F">
              <w:rPr>
                <w:rStyle w:val="Hyperlink"/>
                <w:noProof/>
                <w:lang w:val="es-HN"/>
              </w:rPr>
              <w:t>IV.1 Creación de equipos eficaces</w:t>
            </w:r>
            <w:r w:rsidR="00932035">
              <w:rPr>
                <w:noProof/>
                <w:webHidden/>
              </w:rPr>
              <w:tab/>
            </w:r>
            <w:r w:rsidR="00932035">
              <w:rPr>
                <w:noProof/>
                <w:webHidden/>
              </w:rPr>
              <w:fldChar w:fldCharType="begin"/>
            </w:r>
            <w:r w:rsidR="00932035">
              <w:rPr>
                <w:noProof/>
                <w:webHidden/>
              </w:rPr>
              <w:instrText xml:space="preserve"> PAGEREF _Toc77846045 \h </w:instrText>
            </w:r>
            <w:r w:rsidR="00932035">
              <w:rPr>
                <w:noProof/>
                <w:webHidden/>
              </w:rPr>
            </w:r>
            <w:r w:rsidR="00932035">
              <w:rPr>
                <w:noProof/>
                <w:webHidden/>
              </w:rPr>
              <w:fldChar w:fldCharType="separate"/>
            </w:r>
            <w:r w:rsidR="00615961">
              <w:rPr>
                <w:noProof/>
                <w:webHidden/>
              </w:rPr>
              <w:t>23</w:t>
            </w:r>
            <w:r w:rsidR="00932035">
              <w:rPr>
                <w:noProof/>
                <w:webHidden/>
              </w:rPr>
              <w:fldChar w:fldCharType="end"/>
            </w:r>
          </w:hyperlink>
        </w:p>
        <w:p w14:paraId="44955A07" w14:textId="75E5D101" w:rsidR="00932035" w:rsidRDefault="00482F6B">
          <w:pPr>
            <w:pStyle w:val="TOC3"/>
            <w:tabs>
              <w:tab w:val="right" w:leader="dot" w:pos="9350"/>
            </w:tabs>
            <w:rPr>
              <w:rFonts w:eastAsiaTheme="minorEastAsia"/>
              <w:noProof/>
            </w:rPr>
          </w:pPr>
          <w:hyperlink w:anchor="_Toc77846046" w:history="1">
            <w:r w:rsidR="00932035" w:rsidRPr="00E5206F">
              <w:rPr>
                <w:rStyle w:val="Hyperlink"/>
                <w:noProof/>
                <w:lang w:val="es-HN"/>
              </w:rPr>
              <w:t>IV.1.1 Diseño del trabajo</w:t>
            </w:r>
            <w:r w:rsidR="00932035">
              <w:rPr>
                <w:noProof/>
                <w:webHidden/>
              </w:rPr>
              <w:tab/>
            </w:r>
            <w:r w:rsidR="00932035">
              <w:rPr>
                <w:noProof/>
                <w:webHidden/>
              </w:rPr>
              <w:fldChar w:fldCharType="begin"/>
            </w:r>
            <w:r w:rsidR="00932035">
              <w:rPr>
                <w:noProof/>
                <w:webHidden/>
              </w:rPr>
              <w:instrText xml:space="preserve"> PAGEREF _Toc77846046 \h </w:instrText>
            </w:r>
            <w:r w:rsidR="00932035">
              <w:rPr>
                <w:noProof/>
                <w:webHidden/>
              </w:rPr>
            </w:r>
            <w:r w:rsidR="00932035">
              <w:rPr>
                <w:noProof/>
                <w:webHidden/>
              </w:rPr>
              <w:fldChar w:fldCharType="separate"/>
            </w:r>
            <w:r w:rsidR="00615961">
              <w:rPr>
                <w:noProof/>
                <w:webHidden/>
              </w:rPr>
              <w:t>23</w:t>
            </w:r>
            <w:r w:rsidR="00932035">
              <w:rPr>
                <w:noProof/>
                <w:webHidden/>
              </w:rPr>
              <w:fldChar w:fldCharType="end"/>
            </w:r>
          </w:hyperlink>
        </w:p>
        <w:p w14:paraId="30AB9396" w14:textId="0D8DBBF6" w:rsidR="00932035" w:rsidRDefault="00482F6B">
          <w:pPr>
            <w:pStyle w:val="TOC3"/>
            <w:tabs>
              <w:tab w:val="right" w:leader="dot" w:pos="9350"/>
            </w:tabs>
            <w:rPr>
              <w:rFonts w:eastAsiaTheme="minorEastAsia"/>
              <w:noProof/>
            </w:rPr>
          </w:pPr>
          <w:hyperlink w:anchor="_Toc77846047" w:history="1">
            <w:r w:rsidR="00932035" w:rsidRPr="00E5206F">
              <w:rPr>
                <w:rStyle w:val="Hyperlink"/>
                <w:noProof/>
                <w:lang w:val="es-HN"/>
              </w:rPr>
              <w:t>IV.1.2 Composición</w:t>
            </w:r>
            <w:r w:rsidR="00932035">
              <w:rPr>
                <w:noProof/>
                <w:webHidden/>
              </w:rPr>
              <w:tab/>
            </w:r>
            <w:r w:rsidR="00932035">
              <w:rPr>
                <w:noProof/>
                <w:webHidden/>
              </w:rPr>
              <w:fldChar w:fldCharType="begin"/>
            </w:r>
            <w:r w:rsidR="00932035">
              <w:rPr>
                <w:noProof/>
                <w:webHidden/>
              </w:rPr>
              <w:instrText xml:space="preserve"> PAGEREF _Toc77846047 \h </w:instrText>
            </w:r>
            <w:r w:rsidR="00932035">
              <w:rPr>
                <w:noProof/>
                <w:webHidden/>
              </w:rPr>
            </w:r>
            <w:r w:rsidR="00932035">
              <w:rPr>
                <w:noProof/>
                <w:webHidden/>
              </w:rPr>
              <w:fldChar w:fldCharType="separate"/>
            </w:r>
            <w:r w:rsidR="00615961">
              <w:rPr>
                <w:noProof/>
                <w:webHidden/>
              </w:rPr>
              <w:t>23</w:t>
            </w:r>
            <w:r w:rsidR="00932035">
              <w:rPr>
                <w:noProof/>
                <w:webHidden/>
              </w:rPr>
              <w:fldChar w:fldCharType="end"/>
            </w:r>
          </w:hyperlink>
        </w:p>
        <w:p w14:paraId="4149C18D" w14:textId="2563A1F1" w:rsidR="00932035" w:rsidRDefault="00482F6B">
          <w:pPr>
            <w:pStyle w:val="TOC3"/>
            <w:tabs>
              <w:tab w:val="right" w:leader="dot" w:pos="9350"/>
            </w:tabs>
            <w:rPr>
              <w:rFonts w:eastAsiaTheme="minorEastAsia"/>
              <w:noProof/>
            </w:rPr>
          </w:pPr>
          <w:hyperlink w:anchor="_Toc77846048" w:history="1">
            <w:r w:rsidR="00932035" w:rsidRPr="00E5206F">
              <w:rPr>
                <w:rStyle w:val="Hyperlink"/>
                <w:noProof/>
                <w:lang w:val="es-HN"/>
              </w:rPr>
              <w:t>IV.1.3 Contexto</w:t>
            </w:r>
            <w:r w:rsidR="00932035">
              <w:rPr>
                <w:noProof/>
                <w:webHidden/>
              </w:rPr>
              <w:tab/>
            </w:r>
            <w:r w:rsidR="00932035">
              <w:rPr>
                <w:noProof/>
                <w:webHidden/>
              </w:rPr>
              <w:fldChar w:fldCharType="begin"/>
            </w:r>
            <w:r w:rsidR="00932035">
              <w:rPr>
                <w:noProof/>
                <w:webHidden/>
              </w:rPr>
              <w:instrText xml:space="preserve"> PAGEREF _Toc77846048 \h </w:instrText>
            </w:r>
            <w:r w:rsidR="00932035">
              <w:rPr>
                <w:noProof/>
                <w:webHidden/>
              </w:rPr>
            </w:r>
            <w:r w:rsidR="00932035">
              <w:rPr>
                <w:noProof/>
                <w:webHidden/>
              </w:rPr>
              <w:fldChar w:fldCharType="separate"/>
            </w:r>
            <w:r w:rsidR="00615961">
              <w:rPr>
                <w:noProof/>
                <w:webHidden/>
              </w:rPr>
              <w:t>24</w:t>
            </w:r>
            <w:r w:rsidR="00932035">
              <w:rPr>
                <w:noProof/>
                <w:webHidden/>
              </w:rPr>
              <w:fldChar w:fldCharType="end"/>
            </w:r>
          </w:hyperlink>
        </w:p>
        <w:p w14:paraId="459312D1" w14:textId="46EE25C9" w:rsidR="00932035" w:rsidRDefault="00482F6B">
          <w:pPr>
            <w:pStyle w:val="TOC3"/>
            <w:tabs>
              <w:tab w:val="right" w:leader="dot" w:pos="9350"/>
            </w:tabs>
            <w:rPr>
              <w:rFonts w:eastAsiaTheme="minorEastAsia"/>
              <w:noProof/>
            </w:rPr>
          </w:pPr>
          <w:hyperlink w:anchor="_Toc77846049" w:history="1">
            <w:r w:rsidR="00932035" w:rsidRPr="00E5206F">
              <w:rPr>
                <w:rStyle w:val="Hyperlink"/>
                <w:noProof/>
                <w:lang w:val="es-HN"/>
              </w:rPr>
              <w:t>IV.1.4 Proceso</w:t>
            </w:r>
            <w:r w:rsidR="00932035">
              <w:rPr>
                <w:noProof/>
                <w:webHidden/>
              </w:rPr>
              <w:tab/>
            </w:r>
            <w:r w:rsidR="00932035">
              <w:rPr>
                <w:noProof/>
                <w:webHidden/>
              </w:rPr>
              <w:fldChar w:fldCharType="begin"/>
            </w:r>
            <w:r w:rsidR="00932035">
              <w:rPr>
                <w:noProof/>
                <w:webHidden/>
              </w:rPr>
              <w:instrText xml:space="preserve"> PAGEREF _Toc77846049 \h </w:instrText>
            </w:r>
            <w:r w:rsidR="00932035">
              <w:rPr>
                <w:noProof/>
                <w:webHidden/>
              </w:rPr>
            </w:r>
            <w:r w:rsidR="00932035">
              <w:rPr>
                <w:noProof/>
                <w:webHidden/>
              </w:rPr>
              <w:fldChar w:fldCharType="separate"/>
            </w:r>
            <w:r w:rsidR="00615961">
              <w:rPr>
                <w:noProof/>
                <w:webHidden/>
              </w:rPr>
              <w:t>24</w:t>
            </w:r>
            <w:r w:rsidR="00932035">
              <w:rPr>
                <w:noProof/>
                <w:webHidden/>
              </w:rPr>
              <w:fldChar w:fldCharType="end"/>
            </w:r>
          </w:hyperlink>
        </w:p>
        <w:p w14:paraId="3645B88A" w14:textId="7A589266" w:rsidR="00932035" w:rsidRDefault="00482F6B">
          <w:pPr>
            <w:pStyle w:val="TOC2"/>
            <w:tabs>
              <w:tab w:val="right" w:leader="dot" w:pos="9350"/>
            </w:tabs>
            <w:rPr>
              <w:rFonts w:eastAsiaTheme="minorEastAsia"/>
              <w:noProof/>
            </w:rPr>
          </w:pPr>
          <w:hyperlink w:anchor="_Toc77846050" w:history="1">
            <w:r w:rsidR="00932035" w:rsidRPr="00E5206F">
              <w:rPr>
                <w:rStyle w:val="Hyperlink"/>
                <w:noProof/>
                <w:lang w:val="es-HN"/>
              </w:rPr>
              <w:t>IV.2 Transformando a los individuos en jugadores de equipo</w:t>
            </w:r>
            <w:r w:rsidR="00932035">
              <w:rPr>
                <w:noProof/>
                <w:webHidden/>
              </w:rPr>
              <w:tab/>
            </w:r>
            <w:r w:rsidR="00932035">
              <w:rPr>
                <w:noProof/>
                <w:webHidden/>
              </w:rPr>
              <w:fldChar w:fldCharType="begin"/>
            </w:r>
            <w:r w:rsidR="00932035">
              <w:rPr>
                <w:noProof/>
                <w:webHidden/>
              </w:rPr>
              <w:instrText xml:space="preserve"> PAGEREF _Toc77846050 \h </w:instrText>
            </w:r>
            <w:r w:rsidR="00932035">
              <w:rPr>
                <w:noProof/>
                <w:webHidden/>
              </w:rPr>
            </w:r>
            <w:r w:rsidR="00932035">
              <w:rPr>
                <w:noProof/>
                <w:webHidden/>
              </w:rPr>
              <w:fldChar w:fldCharType="separate"/>
            </w:r>
            <w:r w:rsidR="00615961">
              <w:rPr>
                <w:noProof/>
                <w:webHidden/>
              </w:rPr>
              <w:t>24</w:t>
            </w:r>
            <w:r w:rsidR="00932035">
              <w:rPr>
                <w:noProof/>
                <w:webHidden/>
              </w:rPr>
              <w:fldChar w:fldCharType="end"/>
            </w:r>
          </w:hyperlink>
        </w:p>
        <w:p w14:paraId="2BC54D17" w14:textId="060F792E" w:rsidR="00932035" w:rsidRDefault="00482F6B">
          <w:pPr>
            <w:pStyle w:val="TOC2"/>
            <w:tabs>
              <w:tab w:val="right" w:leader="dot" w:pos="9350"/>
            </w:tabs>
            <w:rPr>
              <w:rFonts w:eastAsiaTheme="minorEastAsia"/>
              <w:noProof/>
            </w:rPr>
          </w:pPr>
          <w:hyperlink w:anchor="_Toc77846051" w:history="1">
            <w:r w:rsidR="00932035" w:rsidRPr="00E5206F">
              <w:rPr>
                <w:rStyle w:val="Hyperlink"/>
                <w:noProof/>
                <w:lang w:val="es-HN"/>
              </w:rPr>
              <w:t>IV.3 Cohesión del equipo</w:t>
            </w:r>
            <w:r w:rsidR="00932035">
              <w:rPr>
                <w:noProof/>
                <w:webHidden/>
              </w:rPr>
              <w:tab/>
            </w:r>
            <w:r w:rsidR="00932035">
              <w:rPr>
                <w:noProof/>
                <w:webHidden/>
              </w:rPr>
              <w:fldChar w:fldCharType="begin"/>
            </w:r>
            <w:r w:rsidR="00932035">
              <w:rPr>
                <w:noProof/>
                <w:webHidden/>
              </w:rPr>
              <w:instrText xml:space="preserve"> PAGEREF _Toc77846051 \h </w:instrText>
            </w:r>
            <w:r w:rsidR="00932035">
              <w:rPr>
                <w:noProof/>
                <w:webHidden/>
              </w:rPr>
            </w:r>
            <w:r w:rsidR="00932035">
              <w:rPr>
                <w:noProof/>
                <w:webHidden/>
              </w:rPr>
              <w:fldChar w:fldCharType="separate"/>
            </w:r>
            <w:r w:rsidR="00615961">
              <w:rPr>
                <w:noProof/>
                <w:webHidden/>
              </w:rPr>
              <w:t>25</w:t>
            </w:r>
            <w:r w:rsidR="00932035">
              <w:rPr>
                <w:noProof/>
                <w:webHidden/>
              </w:rPr>
              <w:fldChar w:fldCharType="end"/>
            </w:r>
          </w:hyperlink>
        </w:p>
        <w:p w14:paraId="4B2B45B8" w14:textId="4E1AE92C" w:rsidR="00932035" w:rsidRDefault="00482F6B">
          <w:pPr>
            <w:pStyle w:val="TOC2"/>
            <w:tabs>
              <w:tab w:val="right" w:leader="dot" w:pos="9350"/>
            </w:tabs>
            <w:rPr>
              <w:rFonts w:eastAsiaTheme="minorEastAsia"/>
              <w:noProof/>
            </w:rPr>
          </w:pPr>
          <w:hyperlink w:anchor="_Toc77846052" w:history="1">
            <w:r w:rsidR="00932035" w:rsidRPr="00E5206F">
              <w:rPr>
                <w:rStyle w:val="Hyperlink"/>
                <w:noProof/>
                <w:lang w:val="es-HN"/>
              </w:rPr>
              <w:t>IV.4 Normas de equipo de trabajo</w:t>
            </w:r>
            <w:r w:rsidR="00932035">
              <w:rPr>
                <w:noProof/>
                <w:webHidden/>
              </w:rPr>
              <w:tab/>
            </w:r>
            <w:r w:rsidR="00932035">
              <w:rPr>
                <w:noProof/>
                <w:webHidden/>
              </w:rPr>
              <w:fldChar w:fldCharType="begin"/>
            </w:r>
            <w:r w:rsidR="00932035">
              <w:rPr>
                <w:noProof/>
                <w:webHidden/>
              </w:rPr>
              <w:instrText xml:space="preserve"> PAGEREF _Toc77846052 \h </w:instrText>
            </w:r>
            <w:r w:rsidR="00932035">
              <w:rPr>
                <w:noProof/>
                <w:webHidden/>
              </w:rPr>
            </w:r>
            <w:r w:rsidR="00932035">
              <w:rPr>
                <w:noProof/>
                <w:webHidden/>
              </w:rPr>
              <w:fldChar w:fldCharType="separate"/>
            </w:r>
            <w:r w:rsidR="00615961">
              <w:rPr>
                <w:noProof/>
                <w:webHidden/>
              </w:rPr>
              <w:t>25</w:t>
            </w:r>
            <w:r w:rsidR="00932035">
              <w:rPr>
                <w:noProof/>
                <w:webHidden/>
              </w:rPr>
              <w:fldChar w:fldCharType="end"/>
            </w:r>
          </w:hyperlink>
        </w:p>
        <w:p w14:paraId="561E7FEE" w14:textId="5B39D90F" w:rsidR="00932035" w:rsidRDefault="00482F6B">
          <w:pPr>
            <w:pStyle w:val="TOC2"/>
            <w:tabs>
              <w:tab w:val="right" w:leader="dot" w:pos="9350"/>
            </w:tabs>
            <w:rPr>
              <w:rFonts w:eastAsiaTheme="minorEastAsia"/>
              <w:noProof/>
            </w:rPr>
          </w:pPr>
          <w:hyperlink w:anchor="_Toc77846053" w:history="1">
            <w:r w:rsidR="00932035" w:rsidRPr="00E5206F">
              <w:rPr>
                <w:rStyle w:val="Hyperlink"/>
                <w:noProof/>
                <w:lang w:val="es-HN"/>
              </w:rPr>
              <w:t>IV.5 Formación de miembros de equipos de trabajo</w:t>
            </w:r>
            <w:r w:rsidR="00932035">
              <w:rPr>
                <w:noProof/>
                <w:webHidden/>
              </w:rPr>
              <w:tab/>
            </w:r>
            <w:r w:rsidR="00932035">
              <w:rPr>
                <w:noProof/>
                <w:webHidden/>
              </w:rPr>
              <w:fldChar w:fldCharType="begin"/>
            </w:r>
            <w:r w:rsidR="00932035">
              <w:rPr>
                <w:noProof/>
                <w:webHidden/>
              </w:rPr>
              <w:instrText xml:space="preserve"> PAGEREF _Toc77846053 \h </w:instrText>
            </w:r>
            <w:r w:rsidR="00932035">
              <w:rPr>
                <w:noProof/>
                <w:webHidden/>
              </w:rPr>
            </w:r>
            <w:r w:rsidR="00932035">
              <w:rPr>
                <w:noProof/>
                <w:webHidden/>
              </w:rPr>
              <w:fldChar w:fldCharType="separate"/>
            </w:r>
            <w:r w:rsidR="00615961">
              <w:rPr>
                <w:noProof/>
                <w:webHidden/>
              </w:rPr>
              <w:t>25</w:t>
            </w:r>
            <w:r w:rsidR="00932035">
              <w:rPr>
                <w:noProof/>
                <w:webHidden/>
              </w:rPr>
              <w:fldChar w:fldCharType="end"/>
            </w:r>
          </w:hyperlink>
        </w:p>
        <w:p w14:paraId="6B1EB05D" w14:textId="696064C3" w:rsidR="00932035" w:rsidRDefault="00482F6B">
          <w:pPr>
            <w:pStyle w:val="TOC2"/>
            <w:tabs>
              <w:tab w:val="right" w:leader="dot" w:pos="9350"/>
            </w:tabs>
            <w:rPr>
              <w:rFonts w:eastAsiaTheme="minorEastAsia"/>
              <w:noProof/>
            </w:rPr>
          </w:pPr>
          <w:hyperlink w:anchor="_Toc77846054" w:history="1">
            <w:r w:rsidR="00932035" w:rsidRPr="00E5206F">
              <w:rPr>
                <w:rStyle w:val="Hyperlink"/>
                <w:noProof/>
                <w:lang w:val="es-HN"/>
              </w:rPr>
              <w:t>IV.6 Revigorización de equipos maduros</w:t>
            </w:r>
            <w:r w:rsidR="00932035">
              <w:rPr>
                <w:noProof/>
                <w:webHidden/>
              </w:rPr>
              <w:tab/>
            </w:r>
            <w:r w:rsidR="00932035">
              <w:rPr>
                <w:noProof/>
                <w:webHidden/>
              </w:rPr>
              <w:fldChar w:fldCharType="begin"/>
            </w:r>
            <w:r w:rsidR="00932035">
              <w:rPr>
                <w:noProof/>
                <w:webHidden/>
              </w:rPr>
              <w:instrText xml:space="preserve"> PAGEREF _Toc77846054 \h </w:instrText>
            </w:r>
            <w:r w:rsidR="00932035">
              <w:rPr>
                <w:noProof/>
                <w:webHidden/>
              </w:rPr>
            </w:r>
            <w:r w:rsidR="00932035">
              <w:rPr>
                <w:noProof/>
                <w:webHidden/>
              </w:rPr>
              <w:fldChar w:fldCharType="separate"/>
            </w:r>
            <w:r w:rsidR="00615961">
              <w:rPr>
                <w:noProof/>
                <w:webHidden/>
              </w:rPr>
              <w:t>26</w:t>
            </w:r>
            <w:r w:rsidR="00932035">
              <w:rPr>
                <w:noProof/>
                <w:webHidden/>
              </w:rPr>
              <w:fldChar w:fldCharType="end"/>
            </w:r>
          </w:hyperlink>
        </w:p>
        <w:p w14:paraId="1360D700" w14:textId="3B72A950" w:rsidR="00932035" w:rsidRDefault="00482F6B">
          <w:pPr>
            <w:pStyle w:val="TOC2"/>
            <w:tabs>
              <w:tab w:val="right" w:leader="dot" w:pos="9350"/>
            </w:tabs>
            <w:rPr>
              <w:rFonts w:eastAsiaTheme="minorEastAsia"/>
              <w:noProof/>
            </w:rPr>
          </w:pPr>
          <w:hyperlink w:anchor="_Toc77846055" w:history="1">
            <w:r w:rsidR="00932035" w:rsidRPr="00E5206F">
              <w:rPr>
                <w:rStyle w:val="Hyperlink"/>
                <w:noProof/>
                <w:lang w:val="es-HN"/>
              </w:rPr>
              <w:t>IV.7 Agenda de equipos de trabajo</w:t>
            </w:r>
            <w:r w:rsidR="00932035">
              <w:rPr>
                <w:noProof/>
                <w:webHidden/>
              </w:rPr>
              <w:tab/>
            </w:r>
            <w:r w:rsidR="00932035">
              <w:rPr>
                <w:noProof/>
                <w:webHidden/>
              </w:rPr>
              <w:fldChar w:fldCharType="begin"/>
            </w:r>
            <w:r w:rsidR="00932035">
              <w:rPr>
                <w:noProof/>
                <w:webHidden/>
              </w:rPr>
              <w:instrText xml:space="preserve"> PAGEREF _Toc77846055 \h </w:instrText>
            </w:r>
            <w:r w:rsidR="00932035">
              <w:rPr>
                <w:noProof/>
                <w:webHidden/>
              </w:rPr>
            </w:r>
            <w:r w:rsidR="00932035">
              <w:rPr>
                <w:noProof/>
                <w:webHidden/>
              </w:rPr>
              <w:fldChar w:fldCharType="separate"/>
            </w:r>
            <w:r w:rsidR="00615961">
              <w:rPr>
                <w:noProof/>
                <w:webHidden/>
              </w:rPr>
              <w:t>27</w:t>
            </w:r>
            <w:r w:rsidR="00932035">
              <w:rPr>
                <w:noProof/>
                <w:webHidden/>
              </w:rPr>
              <w:fldChar w:fldCharType="end"/>
            </w:r>
          </w:hyperlink>
        </w:p>
        <w:p w14:paraId="0524CE2E" w14:textId="0DFE5C02" w:rsidR="00932035" w:rsidRDefault="00482F6B">
          <w:pPr>
            <w:pStyle w:val="TOC2"/>
            <w:tabs>
              <w:tab w:val="right" w:leader="dot" w:pos="9350"/>
            </w:tabs>
            <w:rPr>
              <w:rFonts w:eastAsiaTheme="minorEastAsia"/>
              <w:noProof/>
            </w:rPr>
          </w:pPr>
          <w:hyperlink w:anchor="_Toc77846056" w:history="1">
            <w:r w:rsidR="00932035" w:rsidRPr="00E5206F">
              <w:rPr>
                <w:rStyle w:val="Hyperlink"/>
                <w:noProof/>
                <w:lang w:val="es-HN"/>
              </w:rPr>
              <w:t>IV.8 Medición y evaluación: la importancia de las métricas del trabajo en equipo</w:t>
            </w:r>
            <w:r w:rsidR="00932035">
              <w:rPr>
                <w:noProof/>
                <w:webHidden/>
              </w:rPr>
              <w:tab/>
            </w:r>
            <w:r w:rsidR="00932035">
              <w:rPr>
                <w:noProof/>
                <w:webHidden/>
              </w:rPr>
              <w:fldChar w:fldCharType="begin"/>
            </w:r>
            <w:r w:rsidR="00932035">
              <w:rPr>
                <w:noProof/>
                <w:webHidden/>
              </w:rPr>
              <w:instrText xml:space="preserve"> PAGEREF _Toc77846056 \h </w:instrText>
            </w:r>
            <w:r w:rsidR="00932035">
              <w:rPr>
                <w:noProof/>
                <w:webHidden/>
              </w:rPr>
            </w:r>
            <w:r w:rsidR="00932035">
              <w:rPr>
                <w:noProof/>
                <w:webHidden/>
              </w:rPr>
              <w:fldChar w:fldCharType="separate"/>
            </w:r>
            <w:r w:rsidR="00615961">
              <w:rPr>
                <w:noProof/>
                <w:webHidden/>
              </w:rPr>
              <w:t>28</w:t>
            </w:r>
            <w:r w:rsidR="00932035">
              <w:rPr>
                <w:noProof/>
                <w:webHidden/>
              </w:rPr>
              <w:fldChar w:fldCharType="end"/>
            </w:r>
          </w:hyperlink>
        </w:p>
        <w:p w14:paraId="70067082" w14:textId="4684232B" w:rsidR="00932035" w:rsidRDefault="00482F6B">
          <w:pPr>
            <w:pStyle w:val="TOC3"/>
            <w:tabs>
              <w:tab w:val="right" w:leader="dot" w:pos="9350"/>
            </w:tabs>
            <w:rPr>
              <w:rFonts w:eastAsiaTheme="minorEastAsia"/>
              <w:noProof/>
            </w:rPr>
          </w:pPr>
          <w:hyperlink w:anchor="_Toc77846057" w:history="1">
            <w:r w:rsidR="00932035" w:rsidRPr="00E5206F">
              <w:rPr>
                <w:rStyle w:val="Hyperlink"/>
                <w:noProof/>
                <w:lang w:val="es-HN"/>
              </w:rPr>
              <w:t>IV.8.1 ¿Cómo medir el trabajo en equipo?</w:t>
            </w:r>
            <w:r w:rsidR="00932035">
              <w:rPr>
                <w:noProof/>
                <w:webHidden/>
              </w:rPr>
              <w:tab/>
            </w:r>
            <w:r w:rsidR="00932035">
              <w:rPr>
                <w:noProof/>
                <w:webHidden/>
              </w:rPr>
              <w:fldChar w:fldCharType="begin"/>
            </w:r>
            <w:r w:rsidR="00932035">
              <w:rPr>
                <w:noProof/>
                <w:webHidden/>
              </w:rPr>
              <w:instrText xml:space="preserve"> PAGEREF _Toc77846057 \h </w:instrText>
            </w:r>
            <w:r w:rsidR="00932035">
              <w:rPr>
                <w:noProof/>
                <w:webHidden/>
              </w:rPr>
            </w:r>
            <w:r w:rsidR="00932035">
              <w:rPr>
                <w:noProof/>
                <w:webHidden/>
              </w:rPr>
              <w:fldChar w:fldCharType="separate"/>
            </w:r>
            <w:r w:rsidR="00615961">
              <w:rPr>
                <w:noProof/>
                <w:webHidden/>
              </w:rPr>
              <w:t>28</w:t>
            </w:r>
            <w:r w:rsidR="00932035">
              <w:rPr>
                <w:noProof/>
                <w:webHidden/>
              </w:rPr>
              <w:fldChar w:fldCharType="end"/>
            </w:r>
          </w:hyperlink>
        </w:p>
        <w:p w14:paraId="4217151A" w14:textId="55AE47FD" w:rsidR="00932035" w:rsidRDefault="00482F6B">
          <w:pPr>
            <w:pStyle w:val="TOC1"/>
            <w:tabs>
              <w:tab w:val="right" w:leader="dot" w:pos="9350"/>
            </w:tabs>
            <w:rPr>
              <w:rFonts w:eastAsiaTheme="minorEastAsia"/>
              <w:noProof/>
            </w:rPr>
          </w:pPr>
          <w:hyperlink w:anchor="_Toc77846058" w:history="1">
            <w:r w:rsidR="00932035" w:rsidRPr="00E5206F">
              <w:rPr>
                <w:rStyle w:val="Hyperlink"/>
                <w:noProof/>
                <w:lang w:val="es-HN"/>
              </w:rPr>
              <w:t>Referencias</w:t>
            </w:r>
            <w:r w:rsidR="00932035">
              <w:rPr>
                <w:noProof/>
                <w:webHidden/>
              </w:rPr>
              <w:tab/>
            </w:r>
            <w:r w:rsidR="00932035">
              <w:rPr>
                <w:noProof/>
                <w:webHidden/>
              </w:rPr>
              <w:fldChar w:fldCharType="begin"/>
            </w:r>
            <w:r w:rsidR="00932035">
              <w:rPr>
                <w:noProof/>
                <w:webHidden/>
              </w:rPr>
              <w:instrText xml:space="preserve"> PAGEREF _Toc77846058 \h </w:instrText>
            </w:r>
            <w:r w:rsidR="00932035">
              <w:rPr>
                <w:noProof/>
                <w:webHidden/>
              </w:rPr>
            </w:r>
            <w:r w:rsidR="00932035">
              <w:rPr>
                <w:noProof/>
                <w:webHidden/>
              </w:rPr>
              <w:fldChar w:fldCharType="separate"/>
            </w:r>
            <w:r w:rsidR="00615961">
              <w:rPr>
                <w:noProof/>
                <w:webHidden/>
              </w:rPr>
              <w:t>31</w:t>
            </w:r>
            <w:r w:rsidR="00932035">
              <w:rPr>
                <w:noProof/>
                <w:webHidden/>
              </w:rPr>
              <w:fldChar w:fldCharType="end"/>
            </w:r>
          </w:hyperlink>
        </w:p>
        <w:p w14:paraId="1AAB9ABD" w14:textId="0A915340" w:rsidR="008B300D" w:rsidRDefault="008B300D">
          <w:r>
            <w:rPr>
              <w:b/>
              <w:bCs/>
              <w:noProof/>
            </w:rPr>
            <w:fldChar w:fldCharType="end"/>
          </w:r>
        </w:p>
      </w:sdtContent>
    </w:sdt>
    <w:p w14:paraId="6065C335" w14:textId="77777777" w:rsidR="008B300D" w:rsidRDefault="008B300D">
      <w:pPr>
        <w:rPr>
          <w:lang w:val="es-HN"/>
        </w:rPr>
      </w:pPr>
      <w:r>
        <w:rPr>
          <w:lang w:val="es-HN"/>
        </w:rPr>
        <w:br w:type="page"/>
      </w:r>
    </w:p>
    <w:p w14:paraId="5C23AA90" w14:textId="77777777" w:rsidR="000B094D" w:rsidRPr="000B094D" w:rsidRDefault="000B094D" w:rsidP="000B094D"/>
    <w:p w14:paraId="09CC0112" w14:textId="7889DE57" w:rsidR="000C31FE" w:rsidRDefault="000C31FE" w:rsidP="00AE3E98">
      <w:pPr>
        <w:pStyle w:val="Heading1"/>
        <w:rPr>
          <w:lang w:val="es-HN"/>
        </w:rPr>
      </w:pPr>
      <w:bookmarkStart w:id="0" w:name="_Toc77846017"/>
      <w:r>
        <w:rPr>
          <w:lang w:val="es-HN"/>
        </w:rPr>
        <w:t>Presentación</w:t>
      </w:r>
      <w:bookmarkEnd w:id="0"/>
      <w:r>
        <w:rPr>
          <w:lang w:val="es-HN"/>
        </w:rPr>
        <w:t xml:space="preserve"> </w:t>
      </w:r>
    </w:p>
    <w:p w14:paraId="7BDC8365" w14:textId="7B3F01A6" w:rsidR="00EB31C6" w:rsidRPr="00251FFB" w:rsidRDefault="00EB31C6" w:rsidP="00EB31C6">
      <w:pPr>
        <w:jc w:val="center"/>
        <w:rPr>
          <w:i/>
          <w:iCs/>
          <w:sz w:val="28"/>
          <w:szCs w:val="28"/>
          <w:lang w:val="es-HN"/>
        </w:rPr>
      </w:pPr>
      <w:r w:rsidRPr="00251FFB">
        <w:rPr>
          <w:i/>
          <w:iCs/>
          <w:sz w:val="28"/>
          <w:szCs w:val="28"/>
          <w:lang w:val="es-HN"/>
        </w:rPr>
        <w:t>“Los integrantes de un equipo de alto rendimiento están comprometidos emocionalmente con los avances del equipo. Este compromiso no se puede imponer: se debe construir”.</w:t>
      </w:r>
    </w:p>
    <w:p w14:paraId="1CFBA5B3" w14:textId="77777777" w:rsidR="00EB31C6" w:rsidRPr="00251FFB" w:rsidRDefault="00EB31C6" w:rsidP="00EB31C6">
      <w:pPr>
        <w:pStyle w:val="ListParagraph"/>
        <w:numPr>
          <w:ilvl w:val="0"/>
          <w:numId w:val="20"/>
        </w:numPr>
        <w:jc w:val="right"/>
        <w:rPr>
          <w:sz w:val="28"/>
          <w:szCs w:val="28"/>
          <w:lang w:val="es-HN"/>
        </w:rPr>
      </w:pPr>
      <w:r w:rsidRPr="00251FFB">
        <w:rPr>
          <w:sz w:val="28"/>
          <w:szCs w:val="28"/>
          <w:lang w:val="es-HN"/>
        </w:rPr>
        <w:t>Steven Jones</w:t>
      </w:r>
    </w:p>
    <w:p w14:paraId="7A88B095" w14:textId="11870FF0" w:rsidR="00EB31C6" w:rsidRPr="00251FFB" w:rsidRDefault="00EB31C6" w:rsidP="00251FFB">
      <w:pPr>
        <w:spacing w:before="240"/>
        <w:jc w:val="both"/>
        <w:rPr>
          <w:sz w:val="28"/>
          <w:szCs w:val="28"/>
          <w:lang w:val="es-HN"/>
        </w:rPr>
      </w:pPr>
      <w:r w:rsidRPr="00251FFB">
        <w:rPr>
          <w:sz w:val="28"/>
          <w:szCs w:val="28"/>
          <w:lang w:val="es-HN"/>
        </w:rPr>
        <w:t xml:space="preserve">Los equipos de trabajo han sido una constante en </w:t>
      </w:r>
      <w:r w:rsidR="00B81831">
        <w:rPr>
          <w:sz w:val="28"/>
          <w:szCs w:val="28"/>
          <w:lang w:val="es-HN"/>
        </w:rPr>
        <w:t>cooperativas</w:t>
      </w:r>
      <w:r w:rsidRPr="00251FFB">
        <w:rPr>
          <w:sz w:val="28"/>
          <w:szCs w:val="28"/>
          <w:lang w:val="es-HN"/>
        </w:rPr>
        <w:t xml:space="preserve"> de todo tipo puesto que han probado ser una manera eficiente de cumplir con los objetivos que representarían retos imposibles para individuos por sí mismos. </w:t>
      </w:r>
    </w:p>
    <w:p w14:paraId="2566BA62" w14:textId="054B72D3" w:rsidR="00EB31C6" w:rsidRPr="00251FFB" w:rsidRDefault="00EB31C6" w:rsidP="00EB31C6">
      <w:pPr>
        <w:jc w:val="both"/>
        <w:rPr>
          <w:sz w:val="28"/>
          <w:szCs w:val="28"/>
          <w:lang w:val="es-HN"/>
        </w:rPr>
      </w:pPr>
      <w:r w:rsidRPr="00251FFB">
        <w:rPr>
          <w:sz w:val="28"/>
          <w:szCs w:val="28"/>
          <w:lang w:val="es-HN"/>
        </w:rPr>
        <w:t xml:space="preserve">Conformar los equipos de trabajo, por otra parte, no se antoja como una tarea sencilla aun para las personas más experimentadas; la multiplicidad de variables implícitas en este proceso, desde competencias profesionales, hasta características personales de los individuos son un verdadero rompecabezas. </w:t>
      </w:r>
    </w:p>
    <w:p w14:paraId="164454D7" w14:textId="3A80AFC4" w:rsidR="00EB31C6" w:rsidRPr="00251FFB" w:rsidRDefault="00EB31C6" w:rsidP="00EB31C6">
      <w:pPr>
        <w:jc w:val="both"/>
        <w:rPr>
          <w:sz w:val="28"/>
          <w:szCs w:val="28"/>
          <w:lang w:val="es-HN"/>
        </w:rPr>
      </w:pPr>
      <w:r w:rsidRPr="00251FFB">
        <w:rPr>
          <w:sz w:val="28"/>
          <w:szCs w:val="28"/>
          <w:lang w:val="es-HN"/>
        </w:rPr>
        <w:t xml:space="preserve">Aprovechar al máximo las habilidades y competencias de los individuos es, quizá, la finalidad más importante de los equipos, sobre todo los de alto rendimiento; sin embargo, estas características siempre están sujetas a desarrollo y cambios significativos, lo que implica que el potencial de un miembro seleccionado para ser parte de los equipos también deberá encontrar un programa de entrenamiento que le permita brillar. </w:t>
      </w:r>
    </w:p>
    <w:p w14:paraId="75E3C4FF" w14:textId="39F73200" w:rsidR="00EB31C6" w:rsidRPr="00251FFB" w:rsidRDefault="00EB31C6" w:rsidP="00EB31C6">
      <w:pPr>
        <w:jc w:val="both"/>
        <w:rPr>
          <w:sz w:val="28"/>
          <w:szCs w:val="28"/>
          <w:lang w:val="es-HN"/>
        </w:rPr>
      </w:pPr>
      <w:r w:rsidRPr="00251FFB">
        <w:rPr>
          <w:sz w:val="28"/>
          <w:szCs w:val="28"/>
          <w:lang w:val="es-HN"/>
        </w:rPr>
        <w:t xml:space="preserve">Será, entonces, una práctica sana para cualquier líder o equipo de liderazgo cooperativista, mantener el ejercicio constante de la capacitación y afinación de habilidades para seleccionar, formar y evaluar a los miembros de los equipos de trabajo; tanto a nivel individual como los resultados como colectivos. </w:t>
      </w:r>
    </w:p>
    <w:p w14:paraId="5B46003E" w14:textId="352797BB" w:rsidR="00EB31C6" w:rsidRPr="00251FFB" w:rsidRDefault="00EB31C6" w:rsidP="00EB31C6">
      <w:pPr>
        <w:jc w:val="both"/>
        <w:rPr>
          <w:sz w:val="28"/>
          <w:szCs w:val="28"/>
          <w:lang w:val="es-HN"/>
        </w:rPr>
      </w:pPr>
      <w:r w:rsidRPr="00251FFB">
        <w:rPr>
          <w:sz w:val="28"/>
          <w:szCs w:val="28"/>
          <w:lang w:val="es-HN"/>
        </w:rPr>
        <w:t xml:space="preserve">Además de la responsabilidad de entrenamiento, el líder de los equipos de trabajo también debe procurar inspirar los principios y valores cooperativistas, modelar el espíritu de trabajo que se requiere dentro de la </w:t>
      </w:r>
      <w:r w:rsidR="00B81831">
        <w:rPr>
          <w:sz w:val="28"/>
          <w:szCs w:val="28"/>
          <w:lang w:val="es-HN"/>
        </w:rPr>
        <w:t>cooperativa</w:t>
      </w:r>
      <w:r w:rsidRPr="00251FFB">
        <w:rPr>
          <w:sz w:val="28"/>
          <w:szCs w:val="28"/>
          <w:lang w:val="es-HN"/>
        </w:rPr>
        <w:t xml:space="preserve">, y ser ejemplo de los principios éticos que rigen el ADN cooperativista. </w:t>
      </w:r>
    </w:p>
    <w:p w14:paraId="2C6A63C2" w14:textId="77777777" w:rsidR="00EB31C6" w:rsidRDefault="00EB31C6" w:rsidP="00EB31C6">
      <w:pPr>
        <w:jc w:val="both"/>
        <w:rPr>
          <w:lang w:val="es-HN"/>
        </w:rPr>
      </w:pPr>
    </w:p>
    <w:p w14:paraId="4825E5EF" w14:textId="767F8CAA" w:rsidR="00AE3E98" w:rsidRPr="00EB31C6" w:rsidRDefault="00AE3E98" w:rsidP="00EB31C6">
      <w:pPr>
        <w:jc w:val="both"/>
        <w:rPr>
          <w:lang w:val="es-HN"/>
        </w:rPr>
      </w:pPr>
      <w:r w:rsidRPr="00EB31C6">
        <w:rPr>
          <w:lang w:val="es-HN"/>
        </w:rPr>
        <w:br w:type="page"/>
      </w:r>
    </w:p>
    <w:p w14:paraId="15D854EE" w14:textId="77777777" w:rsidR="000B094D" w:rsidRPr="00B81831" w:rsidRDefault="000B094D" w:rsidP="000B094D">
      <w:pPr>
        <w:rPr>
          <w:lang w:val="es-HN"/>
        </w:rPr>
      </w:pPr>
    </w:p>
    <w:p w14:paraId="79522A14" w14:textId="5F5332FF" w:rsidR="000C31FE" w:rsidRDefault="000C31FE" w:rsidP="00AE3E98">
      <w:pPr>
        <w:pStyle w:val="Heading1"/>
        <w:rPr>
          <w:lang w:val="es-HN"/>
        </w:rPr>
      </w:pPr>
      <w:bookmarkStart w:id="1" w:name="_Toc77846018"/>
      <w:r>
        <w:rPr>
          <w:lang w:val="es-HN"/>
        </w:rPr>
        <w:t>Objetivos</w:t>
      </w:r>
      <w:bookmarkEnd w:id="1"/>
    </w:p>
    <w:p w14:paraId="55737989" w14:textId="0299BF85" w:rsidR="000C31FE" w:rsidRPr="00251FFB" w:rsidRDefault="000C31FE" w:rsidP="00AE3E98">
      <w:pPr>
        <w:pStyle w:val="Heading2"/>
        <w:rPr>
          <w:sz w:val="32"/>
          <w:szCs w:val="32"/>
          <w:lang w:val="es-HN"/>
        </w:rPr>
      </w:pPr>
      <w:bookmarkStart w:id="2" w:name="_Toc77846019"/>
      <w:r w:rsidRPr="00251FFB">
        <w:rPr>
          <w:sz w:val="32"/>
          <w:szCs w:val="32"/>
          <w:lang w:val="es-HN"/>
        </w:rPr>
        <w:t>Objetivo general</w:t>
      </w:r>
      <w:bookmarkEnd w:id="2"/>
    </w:p>
    <w:p w14:paraId="5D51FE26" w14:textId="0629B40B" w:rsidR="00AE3E98" w:rsidRDefault="00AE3E98" w:rsidP="00AE3E98">
      <w:pPr>
        <w:jc w:val="both"/>
        <w:rPr>
          <w:sz w:val="28"/>
          <w:szCs w:val="28"/>
          <w:lang w:val="es-HN"/>
        </w:rPr>
      </w:pPr>
      <w:r w:rsidRPr="00251FFB">
        <w:rPr>
          <w:sz w:val="28"/>
          <w:szCs w:val="28"/>
          <w:lang w:val="es-HN"/>
        </w:rPr>
        <w:t xml:space="preserve">Analizar los componentes de los equipos de alto rendimiento aplicados al sector cooperativista para internalizar hábitos y metodologías de construcción de equipos para las distintas necesidades de estas. </w:t>
      </w:r>
    </w:p>
    <w:p w14:paraId="08ECC92A" w14:textId="77777777" w:rsidR="00251FFB" w:rsidRPr="00251FFB" w:rsidRDefault="00251FFB" w:rsidP="00AE3E98">
      <w:pPr>
        <w:jc w:val="both"/>
        <w:rPr>
          <w:sz w:val="28"/>
          <w:szCs w:val="28"/>
          <w:lang w:val="es-HN"/>
        </w:rPr>
      </w:pPr>
    </w:p>
    <w:p w14:paraId="00EF7314" w14:textId="77777777" w:rsidR="00AE3E98" w:rsidRPr="00251FFB" w:rsidRDefault="000C31FE" w:rsidP="00AE3E98">
      <w:pPr>
        <w:pStyle w:val="Heading2"/>
        <w:rPr>
          <w:sz w:val="32"/>
          <w:szCs w:val="32"/>
          <w:lang w:val="es-HN"/>
        </w:rPr>
      </w:pPr>
      <w:bookmarkStart w:id="3" w:name="_Toc77846020"/>
      <w:r w:rsidRPr="00251FFB">
        <w:rPr>
          <w:sz w:val="32"/>
          <w:szCs w:val="32"/>
          <w:lang w:val="es-HN"/>
        </w:rPr>
        <w:t>Objetivos específicos</w:t>
      </w:r>
      <w:bookmarkEnd w:id="3"/>
    </w:p>
    <w:p w14:paraId="7410E6A6" w14:textId="77777777" w:rsidR="00AE3E98" w:rsidRPr="00251FFB" w:rsidRDefault="00AE3E98" w:rsidP="00AE3E98">
      <w:pPr>
        <w:pStyle w:val="ListParagraph"/>
        <w:numPr>
          <w:ilvl w:val="0"/>
          <w:numId w:val="17"/>
        </w:numPr>
        <w:rPr>
          <w:sz w:val="28"/>
          <w:szCs w:val="28"/>
          <w:lang w:val="es-HN"/>
        </w:rPr>
      </w:pPr>
      <w:r w:rsidRPr="00251FFB">
        <w:rPr>
          <w:sz w:val="28"/>
          <w:szCs w:val="28"/>
          <w:lang w:val="es-HN"/>
        </w:rPr>
        <w:t>Discutir la relevancia de los equipos de trabajo en el sector cooperativista.</w:t>
      </w:r>
    </w:p>
    <w:p w14:paraId="03F0F0CC" w14:textId="77777777" w:rsidR="00AE3E98" w:rsidRPr="00251FFB" w:rsidRDefault="00AE3E98" w:rsidP="00AE3E98">
      <w:pPr>
        <w:pStyle w:val="ListParagraph"/>
        <w:numPr>
          <w:ilvl w:val="0"/>
          <w:numId w:val="17"/>
        </w:numPr>
        <w:rPr>
          <w:sz w:val="28"/>
          <w:szCs w:val="28"/>
          <w:lang w:val="es-HN"/>
        </w:rPr>
      </w:pPr>
      <w:r w:rsidRPr="00251FFB">
        <w:rPr>
          <w:sz w:val="28"/>
          <w:szCs w:val="28"/>
          <w:lang w:val="es-HN"/>
        </w:rPr>
        <w:t xml:space="preserve">Analizar el ciclo vital de la conformación de equipos de alto rendimiento y caracterizar los hábitos y prácticas que los hacen funcionales. </w:t>
      </w:r>
    </w:p>
    <w:p w14:paraId="754EBFC8" w14:textId="77777777" w:rsidR="00AE3E98" w:rsidRPr="00251FFB" w:rsidRDefault="00AE3E98" w:rsidP="00AE3E98">
      <w:pPr>
        <w:pStyle w:val="ListParagraph"/>
        <w:numPr>
          <w:ilvl w:val="0"/>
          <w:numId w:val="17"/>
        </w:numPr>
        <w:rPr>
          <w:sz w:val="28"/>
          <w:szCs w:val="28"/>
          <w:lang w:val="es-HN"/>
        </w:rPr>
      </w:pPr>
      <w:r w:rsidRPr="00251FFB">
        <w:rPr>
          <w:sz w:val="28"/>
          <w:szCs w:val="28"/>
          <w:lang w:val="es-HN"/>
        </w:rPr>
        <w:t>Estudiar el rol del líder de un equipo de trabajo.</w:t>
      </w:r>
    </w:p>
    <w:p w14:paraId="7C8F632B" w14:textId="4DD46662" w:rsidR="000C31FE" w:rsidRPr="00AE3E98" w:rsidRDefault="00AE3E98" w:rsidP="00AE3E98">
      <w:pPr>
        <w:pStyle w:val="ListParagraph"/>
        <w:numPr>
          <w:ilvl w:val="0"/>
          <w:numId w:val="17"/>
        </w:numPr>
        <w:rPr>
          <w:lang w:val="es-HN"/>
        </w:rPr>
      </w:pPr>
      <w:r w:rsidRPr="00251FFB">
        <w:rPr>
          <w:sz w:val="28"/>
          <w:szCs w:val="28"/>
          <w:lang w:val="es-HN"/>
        </w:rPr>
        <w:t xml:space="preserve">Aprender sobre algunas metodologías de entrenamiento y capacitación para la configuración de los equipos de trabajo. </w:t>
      </w:r>
      <w:r w:rsidR="000C31FE" w:rsidRPr="00AE3E98">
        <w:rPr>
          <w:lang w:val="es-HN"/>
        </w:rPr>
        <w:br w:type="page"/>
      </w:r>
    </w:p>
    <w:p w14:paraId="0CB6F338" w14:textId="273EDE58" w:rsidR="003947E9" w:rsidRDefault="003947E9" w:rsidP="002667B4">
      <w:pPr>
        <w:pStyle w:val="Heading1"/>
        <w:rPr>
          <w:lang w:val="es-HN"/>
        </w:rPr>
      </w:pPr>
      <w:bookmarkStart w:id="4" w:name="_Toc77846021"/>
      <w:r>
        <w:rPr>
          <w:lang w:val="es-HN"/>
        </w:rPr>
        <w:lastRenderedPageBreak/>
        <w:t>Sección I: Relevancia de los equipos de trabajo</w:t>
      </w:r>
      <w:bookmarkEnd w:id="4"/>
    </w:p>
    <w:p w14:paraId="3E03F36C" w14:textId="46D72056" w:rsidR="004E23B9" w:rsidRPr="004E23B9" w:rsidRDefault="00885E49" w:rsidP="001A615D">
      <w:pPr>
        <w:pStyle w:val="Heading2"/>
        <w:rPr>
          <w:lang w:val="es-HN"/>
        </w:rPr>
      </w:pPr>
      <w:bookmarkStart w:id="5" w:name="_Toc77846022"/>
      <w:r>
        <w:rPr>
          <w:noProof/>
        </w:rPr>
        <w:drawing>
          <wp:anchor distT="0" distB="0" distL="114300" distR="114300" simplePos="0" relativeHeight="251663360" behindDoc="0" locked="0" layoutInCell="1" allowOverlap="1" wp14:anchorId="5488CB29" wp14:editId="3234EDF7">
            <wp:simplePos x="0" y="0"/>
            <wp:positionH relativeFrom="margin">
              <wp:align>left</wp:align>
            </wp:positionH>
            <wp:positionV relativeFrom="paragraph">
              <wp:posOffset>241300</wp:posOffset>
            </wp:positionV>
            <wp:extent cx="1955165" cy="1323975"/>
            <wp:effectExtent l="0" t="0" r="0" b="0"/>
            <wp:wrapSquare wrapText="bothSides"/>
            <wp:docPr id="6" name="Picture 6" descr="Cooperativas, una buena opción. – Cooperando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operativas, una buena opción. – Cooperandoand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7339" cy="1332163"/>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HN"/>
        </w:rPr>
        <w:t xml:space="preserve">I.1 </w:t>
      </w:r>
      <w:r w:rsidR="004E23B9" w:rsidRPr="004E23B9">
        <w:rPr>
          <w:lang w:val="es-HN"/>
        </w:rPr>
        <w:t xml:space="preserve">Algunas lecciones valiosas de </w:t>
      </w:r>
      <w:r w:rsidR="000833BA">
        <w:rPr>
          <w:lang w:val="es-HN"/>
        </w:rPr>
        <w:t>la historia cooperativista</w:t>
      </w:r>
      <w:bookmarkEnd w:id="5"/>
    </w:p>
    <w:p w14:paraId="76272D90" w14:textId="03E18552" w:rsidR="004E23B9" w:rsidRDefault="00951649" w:rsidP="004E23B9">
      <w:pPr>
        <w:jc w:val="both"/>
        <w:rPr>
          <w:lang w:val="es-MX"/>
        </w:rPr>
      </w:pPr>
      <w:r w:rsidRPr="00951649">
        <w:rPr>
          <w:lang w:val="es-MX"/>
        </w:rPr>
        <w:t>Todos los autores del cooperativismo están de acuerdo que la práctica de la ayuda mutua es muy antigua entre los hombres</w:t>
      </w:r>
      <w:r>
        <w:rPr>
          <w:lang w:val="es-MX"/>
        </w:rPr>
        <w:t xml:space="preserve">. El Dr. W. </w:t>
      </w:r>
      <w:proofErr w:type="spellStart"/>
      <w:r>
        <w:rPr>
          <w:lang w:val="es-MX"/>
        </w:rPr>
        <w:t>Preus</w:t>
      </w:r>
      <w:proofErr w:type="spellEnd"/>
      <w:r>
        <w:rPr>
          <w:lang w:val="es-MX"/>
        </w:rPr>
        <w:t xml:space="preserve">, </w:t>
      </w:r>
      <w:r w:rsidRPr="00951649">
        <w:rPr>
          <w:lang w:val="es-MX"/>
        </w:rPr>
        <w:t>considera incluso</w:t>
      </w:r>
      <w:r w:rsidR="004E23B9">
        <w:rPr>
          <w:lang w:val="es-MX"/>
        </w:rPr>
        <w:t xml:space="preserve">, </w:t>
      </w:r>
      <w:r w:rsidRPr="00951649">
        <w:rPr>
          <w:lang w:val="es-MX"/>
        </w:rPr>
        <w:t>que la idea de la ayuda mutua y de la cooperación es mucho más antigua que el hombre mismo porque según él en la vida animal y vegetal abundan los ejemplos de vida conjunta y ayuda mutua</w:t>
      </w:r>
      <w:r>
        <w:rPr>
          <w:lang w:val="es-MX"/>
        </w:rPr>
        <w:t xml:space="preserve">. </w:t>
      </w:r>
    </w:p>
    <w:p w14:paraId="0C7A39FD" w14:textId="0E9E439A" w:rsidR="00951649" w:rsidRDefault="004E23B9" w:rsidP="004E23B9">
      <w:pPr>
        <w:jc w:val="both"/>
        <w:rPr>
          <w:lang w:val="es-MX"/>
        </w:rPr>
      </w:pPr>
      <w:r>
        <w:rPr>
          <w:lang w:val="es-MX"/>
        </w:rPr>
        <w:t>D</w:t>
      </w:r>
      <w:r w:rsidR="00951649" w:rsidRPr="00951649">
        <w:rPr>
          <w:lang w:val="es-MX"/>
        </w:rPr>
        <w:t>urante mucho tiempo</w:t>
      </w:r>
      <w:r>
        <w:rPr>
          <w:lang w:val="es-MX"/>
        </w:rPr>
        <w:t>,</w:t>
      </w:r>
      <w:r w:rsidR="00951649" w:rsidRPr="00951649">
        <w:rPr>
          <w:lang w:val="es-MX"/>
        </w:rPr>
        <w:t xml:space="preserve"> y especialmente en el siglo </w:t>
      </w:r>
      <w:r w:rsidR="00951649">
        <w:rPr>
          <w:lang w:val="es-MX"/>
        </w:rPr>
        <w:t>XIX</w:t>
      </w:r>
      <w:r w:rsidR="00951649" w:rsidRPr="00951649">
        <w:rPr>
          <w:lang w:val="es-MX"/>
        </w:rPr>
        <w:t xml:space="preserve"> y en el presente</w:t>
      </w:r>
      <w:r>
        <w:rPr>
          <w:lang w:val="es-MX"/>
        </w:rPr>
        <w:t>,</w:t>
      </w:r>
      <w:r w:rsidR="00951649" w:rsidRPr="00951649">
        <w:rPr>
          <w:lang w:val="es-MX"/>
        </w:rPr>
        <w:t xml:space="preserve"> como muchos pensadores han querido desarrollar la idea que el progreso de la humanidad se basa en la</w:t>
      </w:r>
      <w:r w:rsidR="00951649">
        <w:rPr>
          <w:lang w:val="es-MX"/>
        </w:rPr>
        <w:t xml:space="preserve"> “</w:t>
      </w:r>
      <w:r w:rsidR="00951649" w:rsidRPr="00951649">
        <w:rPr>
          <w:lang w:val="es-MX"/>
        </w:rPr>
        <w:t>guerra de todos contra todos</w:t>
      </w:r>
      <w:r w:rsidR="00951649">
        <w:rPr>
          <w:lang w:val="es-MX"/>
        </w:rPr>
        <w:t xml:space="preserve">”, </w:t>
      </w:r>
      <w:r w:rsidR="00951649" w:rsidRPr="00951649">
        <w:rPr>
          <w:lang w:val="es-MX"/>
        </w:rPr>
        <w:t>y que ésta produce la supervivencia de los mejores</w:t>
      </w:r>
      <w:r w:rsidR="00951649">
        <w:rPr>
          <w:lang w:val="es-MX"/>
        </w:rPr>
        <w:t xml:space="preserve">, </w:t>
      </w:r>
      <w:r w:rsidR="00951649" w:rsidRPr="00951649">
        <w:rPr>
          <w:lang w:val="es-MX"/>
        </w:rPr>
        <w:t>lo que suced</w:t>
      </w:r>
      <w:r w:rsidR="00951649">
        <w:rPr>
          <w:lang w:val="es-MX"/>
        </w:rPr>
        <w:t xml:space="preserve">e </w:t>
      </w:r>
      <w:r w:rsidR="00951649" w:rsidRPr="00951649">
        <w:rPr>
          <w:lang w:val="es-MX"/>
        </w:rPr>
        <w:t>ininterrumpidamente lleva al género humano la perfección</w:t>
      </w:r>
      <w:r w:rsidR="00951649">
        <w:rPr>
          <w:lang w:val="es-MX"/>
        </w:rPr>
        <w:t xml:space="preserve">. </w:t>
      </w:r>
      <w:r w:rsidR="00951649" w:rsidRPr="00951649">
        <w:rPr>
          <w:lang w:val="es-MX"/>
        </w:rPr>
        <w:t>la verdad es que esta teoría no es ciert</w:t>
      </w:r>
      <w:r w:rsidR="00951649">
        <w:rPr>
          <w:lang w:val="es-MX"/>
        </w:rPr>
        <w:t>a (</w:t>
      </w:r>
      <w:r w:rsidR="00951649" w:rsidRPr="00951649">
        <w:rPr>
          <w:lang w:val="es-MX"/>
        </w:rPr>
        <w:t>por más que en ella haya encontrado en el pasado una muy buena justificación el sistema económico social llamado capitalismo y para justificar el origen natural de la libre competencia</w:t>
      </w:r>
      <w:r w:rsidR="00951649">
        <w:rPr>
          <w:lang w:val="es-MX"/>
        </w:rPr>
        <w:t xml:space="preserve">), </w:t>
      </w:r>
      <w:r w:rsidR="00951649" w:rsidRPr="00951649">
        <w:rPr>
          <w:lang w:val="es-MX"/>
        </w:rPr>
        <w:t>porque en la mayor parte de los casos</w:t>
      </w:r>
      <w:r w:rsidR="00951649">
        <w:rPr>
          <w:lang w:val="es-MX"/>
        </w:rPr>
        <w:t xml:space="preserve">- </w:t>
      </w:r>
      <w:r w:rsidR="00951649" w:rsidRPr="00951649">
        <w:rPr>
          <w:lang w:val="es-MX"/>
        </w:rPr>
        <w:t>tanto en la sociedad humana como en la sociedad animal y vegetal</w:t>
      </w:r>
      <w:r w:rsidR="00951649">
        <w:rPr>
          <w:lang w:val="es-MX"/>
        </w:rPr>
        <w:t xml:space="preserve">- </w:t>
      </w:r>
      <w:r w:rsidR="00951649" w:rsidRPr="00951649">
        <w:rPr>
          <w:lang w:val="es-MX"/>
        </w:rPr>
        <w:t>no es cierto que el mejor dotado sea quien gane al final</w:t>
      </w:r>
      <w:r w:rsidR="00951649">
        <w:rPr>
          <w:lang w:val="es-MX"/>
        </w:rPr>
        <w:t xml:space="preserve">; </w:t>
      </w:r>
      <w:r w:rsidR="00951649" w:rsidRPr="00951649">
        <w:rPr>
          <w:lang w:val="es-MX"/>
        </w:rPr>
        <w:t>sino que triunfa quien por motivos diferentes</w:t>
      </w:r>
      <w:r w:rsidR="00951649">
        <w:rPr>
          <w:lang w:val="es-MX"/>
        </w:rPr>
        <w:t xml:space="preserve">, </w:t>
      </w:r>
      <w:r w:rsidR="00951649" w:rsidRPr="00951649">
        <w:rPr>
          <w:lang w:val="es-MX"/>
        </w:rPr>
        <w:t>algunas veces muy circunstanciales ha sabido apropiarse de los medios adecuados que le otorgan supremacía</w:t>
      </w:r>
      <w:r w:rsidR="00951649">
        <w:rPr>
          <w:lang w:val="es-MX"/>
        </w:rPr>
        <w:t xml:space="preserve">; </w:t>
      </w:r>
      <w:r w:rsidR="00951649" w:rsidRPr="00951649">
        <w:rPr>
          <w:lang w:val="es-MX"/>
        </w:rPr>
        <w:t>estando por ello más dispuesto a usar la brutalidad en contra de los demás</w:t>
      </w:r>
      <w:r w:rsidR="00951649">
        <w:rPr>
          <w:lang w:val="es-MX"/>
        </w:rPr>
        <w:t xml:space="preserve">; </w:t>
      </w:r>
      <w:r w:rsidR="00951649" w:rsidRPr="00951649">
        <w:rPr>
          <w:lang w:val="es-MX"/>
        </w:rPr>
        <w:t>superioridad que en la mayoría de los ejemplos conocidos la ha usado el hombre</w:t>
      </w:r>
      <w:r w:rsidR="00951649">
        <w:rPr>
          <w:lang w:val="es-MX"/>
        </w:rPr>
        <w:t xml:space="preserve">- </w:t>
      </w:r>
      <w:r w:rsidR="00951649" w:rsidRPr="00951649">
        <w:rPr>
          <w:lang w:val="es-MX"/>
        </w:rPr>
        <w:t>especialmente para subyugar</w:t>
      </w:r>
      <w:r w:rsidR="00951649">
        <w:rPr>
          <w:lang w:val="es-MX"/>
        </w:rPr>
        <w:t>,</w:t>
      </w:r>
      <w:r w:rsidR="00951649" w:rsidRPr="00951649">
        <w:rPr>
          <w:lang w:val="es-MX"/>
        </w:rPr>
        <w:t xml:space="preserve"> explotar y dominar a los demás</w:t>
      </w:r>
      <w:r w:rsidR="00951649">
        <w:rPr>
          <w:lang w:val="es-MX"/>
        </w:rPr>
        <w:t>.</w:t>
      </w:r>
    </w:p>
    <w:p w14:paraId="694AA6F0" w14:textId="6425F17C" w:rsidR="00951649" w:rsidRDefault="004E23B9" w:rsidP="004E23B9">
      <w:pPr>
        <w:jc w:val="both"/>
        <w:rPr>
          <w:lang w:val="es-MX"/>
        </w:rPr>
      </w:pPr>
      <w:r>
        <w:rPr>
          <w:lang w:val="es-MX"/>
        </w:rPr>
        <w:t>N</w:t>
      </w:r>
      <w:r w:rsidR="00951649" w:rsidRPr="00951649">
        <w:rPr>
          <w:lang w:val="es-MX"/>
        </w:rPr>
        <w:t>o es cierto pues que el motor de la sociedad haya sido la destrucción y la descontrolada competencia entre todos los hombres</w:t>
      </w:r>
      <w:r w:rsidR="00951649">
        <w:rPr>
          <w:lang w:val="es-MX"/>
        </w:rPr>
        <w:t>.</w:t>
      </w:r>
      <w:r>
        <w:rPr>
          <w:lang w:val="es-MX"/>
        </w:rPr>
        <w:t xml:space="preserve"> A</w:t>
      </w:r>
      <w:r w:rsidR="00951649" w:rsidRPr="00951649">
        <w:rPr>
          <w:lang w:val="es-MX"/>
        </w:rPr>
        <w:t>ntes bien</w:t>
      </w:r>
      <w:r w:rsidR="00951649">
        <w:rPr>
          <w:lang w:val="es-MX"/>
        </w:rPr>
        <w:t>,</w:t>
      </w:r>
      <w:r w:rsidR="00951649" w:rsidRPr="00951649">
        <w:rPr>
          <w:lang w:val="es-MX"/>
        </w:rPr>
        <w:t xml:space="preserve"> parece ser</w:t>
      </w:r>
      <w:r w:rsidR="00951649">
        <w:rPr>
          <w:lang w:val="es-MX"/>
        </w:rPr>
        <w:t xml:space="preserve">- </w:t>
      </w:r>
      <w:r w:rsidR="00951649" w:rsidRPr="00951649">
        <w:rPr>
          <w:lang w:val="es-MX"/>
        </w:rPr>
        <w:t>por la abundancia de ejemplos que ha acumulado la historia humana</w:t>
      </w:r>
      <w:r w:rsidR="00951649">
        <w:rPr>
          <w:lang w:val="es-MX"/>
        </w:rPr>
        <w:t xml:space="preserve">-, </w:t>
      </w:r>
      <w:r w:rsidR="00951649" w:rsidRPr="00951649">
        <w:rPr>
          <w:lang w:val="es-MX"/>
        </w:rPr>
        <w:t>que la cooperación y la ayuda mutua han sido el elemento natural que ha alimentado el progreso humano</w:t>
      </w:r>
      <w:r w:rsidR="00951649">
        <w:rPr>
          <w:lang w:val="es-MX"/>
        </w:rPr>
        <w:t xml:space="preserve">, </w:t>
      </w:r>
      <w:r w:rsidR="00951649" w:rsidRPr="00951649">
        <w:rPr>
          <w:lang w:val="es-MX"/>
        </w:rPr>
        <w:t>sólo alterado cuando en el curso de la historia ha aparecido la lucha o guerra de todos contra todos</w:t>
      </w:r>
      <w:r w:rsidR="00951649">
        <w:rPr>
          <w:lang w:val="es-MX"/>
        </w:rPr>
        <w:t xml:space="preserve">. </w:t>
      </w:r>
      <w:r w:rsidR="00951649" w:rsidRPr="00951649">
        <w:rPr>
          <w:lang w:val="es-MX"/>
        </w:rPr>
        <w:t>es Pues bien claro que el movimiento cooperativo está Unido a la posibilidad de hacer un mundo de concordia entre todos los hombres</w:t>
      </w:r>
      <w:r w:rsidR="00951649">
        <w:rPr>
          <w:lang w:val="es-MX"/>
        </w:rPr>
        <w:t xml:space="preserve">, </w:t>
      </w:r>
      <w:r w:rsidR="00951649" w:rsidRPr="00951649">
        <w:rPr>
          <w:lang w:val="es-MX"/>
        </w:rPr>
        <w:t>en vista de su rica conexión con el pasado</w:t>
      </w:r>
      <w:r w:rsidR="00951649">
        <w:rPr>
          <w:lang w:val="es-MX"/>
        </w:rPr>
        <w:t>.</w:t>
      </w:r>
    </w:p>
    <w:p w14:paraId="15A2A17F" w14:textId="17F7B359" w:rsidR="00951649" w:rsidRDefault="004E23B9" w:rsidP="004E23B9">
      <w:pPr>
        <w:jc w:val="both"/>
        <w:rPr>
          <w:lang w:val="es-MX"/>
        </w:rPr>
      </w:pPr>
      <w:r>
        <w:rPr>
          <w:lang w:val="es-MX"/>
        </w:rPr>
        <w:t>E</w:t>
      </w:r>
      <w:r w:rsidR="00951649" w:rsidRPr="00951649">
        <w:rPr>
          <w:lang w:val="es-MX"/>
        </w:rPr>
        <w:t>n el principio de la historia</w:t>
      </w:r>
      <w:r w:rsidR="00951649">
        <w:rPr>
          <w:lang w:val="es-MX"/>
        </w:rPr>
        <w:t xml:space="preserve">, </w:t>
      </w:r>
      <w:r w:rsidR="00951649" w:rsidRPr="00951649">
        <w:rPr>
          <w:lang w:val="es-MX"/>
        </w:rPr>
        <w:t>el hombre se encuentra organizado en sociedades y tribus</w:t>
      </w:r>
      <w:r w:rsidR="00951649">
        <w:rPr>
          <w:lang w:val="es-MX"/>
        </w:rPr>
        <w:t xml:space="preserve">, </w:t>
      </w:r>
      <w:r w:rsidR="00951649" w:rsidRPr="00951649">
        <w:rPr>
          <w:lang w:val="es-MX"/>
        </w:rPr>
        <w:t>forma de vida basada inequívocamente en la unidad</w:t>
      </w:r>
      <w:r w:rsidR="00951649">
        <w:rPr>
          <w:lang w:val="es-MX"/>
        </w:rPr>
        <w:t xml:space="preserve">. </w:t>
      </w:r>
      <w:r w:rsidR="00951649" w:rsidRPr="00951649">
        <w:rPr>
          <w:lang w:val="es-MX"/>
        </w:rPr>
        <w:t>la propiedad era conjunta</w:t>
      </w:r>
      <w:r w:rsidR="00951649">
        <w:rPr>
          <w:lang w:val="es-MX"/>
        </w:rPr>
        <w:t xml:space="preserve">, </w:t>
      </w:r>
      <w:r w:rsidR="00951649" w:rsidRPr="00951649">
        <w:rPr>
          <w:lang w:val="es-MX"/>
        </w:rPr>
        <w:t>es decir propiedad de la tribu y no de las personas individualmente concebidas</w:t>
      </w:r>
      <w:r w:rsidR="00951649">
        <w:rPr>
          <w:lang w:val="es-MX"/>
        </w:rPr>
        <w:t xml:space="preserve">. </w:t>
      </w:r>
      <w:r w:rsidR="00951649" w:rsidRPr="00951649">
        <w:rPr>
          <w:lang w:val="es-MX"/>
        </w:rPr>
        <w:t>Según</w:t>
      </w:r>
      <w:r w:rsidR="00951649">
        <w:rPr>
          <w:lang w:val="es-MX"/>
        </w:rPr>
        <w:t xml:space="preserve"> </w:t>
      </w:r>
      <w:proofErr w:type="spellStart"/>
      <w:r w:rsidR="00951649">
        <w:rPr>
          <w:lang w:val="es-MX"/>
        </w:rPr>
        <w:t>Krepotkin</w:t>
      </w:r>
      <w:proofErr w:type="spellEnd"/>
      <w:r w:rsidR="00951649">
        <w:rPr>
          <w:lang w:val="es-MX"/>
        </w:rPr>
        <w:t xml:space="preserve"> </w:t>
      </w:r>
      <w:r w:rsidR="00951649" w:rsidRPr="00951649">
        <w:rPr>
          <w:lang w:val="es-MX"/>
        </w:rPr>
        <w:t>entre estas primeras tribus</w:t>
      </w:r>
      <w:r w:rsidR="00951649">
        <w:rPr>
          <w:lang w:val="es-MX"/>
        </w:rPr>
        <w:t xml:space="preserve"> “</w:t>
      </w:r>
      <w:r w:rsidR="00951649" w:rsidRPr="00951649">
        <w:rPr>
          <w:lang w:val="es-MX"/>
        </w:rPr>
        <w:t>la cooperación y la ayuda mutua desempeñaron un papel muy importante</w:t>
      </w:r>
      <w:r w:rsidR="00951649">
        <w:rPr>
          <w:lang w:val="es-MX"/>
        </w:rPr>
        <w:t xml:space="preserve">”. </w:t>
      </w:r>
    </w:p>
    <w:p w14:paraId="33970F56" w14:textId="77777777" w:rsidR="004E23B9" w:rsidRDefault="004E23B9" w:rsidP="004E23B9">
      <w:pPr>
        <w:jc w:val="both"/>
        <w:rPr>
          <w:lang w:val="es-MX"/>
        </w:rPr>
      </w:pPr>
      <w:r>
        <w:rPr>
          <w:lang w:val="es-MX"/>
        </w:rPr>
        <w:t>L</w:t>
      </w:r>
      <w:r w:rsidR="00951649" w:rsidRPr="00951649">
        <w:rPr>
          <w:lang w:val="es-MX"/>
        </w:rPr>
        <w:t>a producción cooperativa para el propio consumo prevaleció como forma de producción</w:t>
      </w:r>
      <w:r w:rsidR="00951649">
        <w:rPr>
          <w:lang w:val="es-MX"/>
        </w:rPr>
        <w:t xml:space="preserve">, </w:t>
      </w:r>
      <w:r w:rsidR="00951649" w:rsidRPr="00951649">
        <w:rPr>
          <w:lang w:val="es-MX"/>
        </w:rPr>
        <w:t>mientras no adquirió gran incremento de manufactura de artículos</w:t>
      </w:r>
      <w:r w:rsidR="00951649">
        <w:rPr>
          <w:lang w:val="es-MX"/>
        </w:rPr>
        <w:t xml:space="preserve">. </w:t>
      </w:r>
      <w:r w:rsidR="00951649" w:rsidRPr="00951649">
        <w:rPr>
          <w:lang w:val="es-MX"/>
        </w:rPr>
        <w:t>a medida que crecieron los medios de producción y se expandieron los métodos</w:t>
      </w:r>
      <w:r w:rsidR="00951649">
        <w:rPr>
          <w:lang w:val="es-MX"/>
        </w:rPr>
        <w:t xml:space="preserve">, </w:t>
      </w:r>
      <w:r w:rsidR="00951649" w:rsidRPr="00951649">
        <w:rPr>
          <w:lang w:val="es-MX"/>
        </w:rPr>
        <w:t>se produjo un cambio en la naturaleza</w:t>
      </w:r>
      <w:r w:rsidR="00951649">
        <w:rPr>
          <w:lang w:val="es-MX"/>
        </w:rPr>
        <w:t xml:space="preserve">, </w:t>
      </w:r>
      <w:r w:rsidR="00951649" w:rsidRPr="00951649">
        <w:rPr>
          <w:lang w:val="es-MX"/>
        </w:rPr>
        <w:t>volumen y alcance de las cooperativas de producción</w:t>
      </w:r>
      <w:r w:rsidR="00951649">
        <w:rPr>
          <w:lang w:val="es-MX"/>
        </w:rPr>
        <w:t xml:space="preserve">. Pero horda o clan, </w:t>
      </w:r>
      <w:r w:rsidR="00951649" w:rsidRPr="00951649">
        <w:rPr>
          <w:lang w:val="es-MX"/>
        </w:rPr>
        <w:t>asociación de cooperativa hogareña</w:t>
      </w:r>
      <w:r w:rsidR="00951649">
        <w:rPr>
          <w:lang w:val="es-MX"/>
        </w:rPr>
        <w:t xml:space="preserve"> (una gran familia aldeana), </w:t>
      </w:r>
      <w:r w:rsidR="00951649" w:rsidRPr="00951649">
        <w:rPr>
          <w:lang w:val="es-MX"/>
        </w:rPr>
        <w:t>todas ellas tenían en común una serie de características fundamentales</w:t>
      </w:r>
      <w:r w:rsidR="00951649">
        <w:rPr>
          <w:lang w:val="es-MX"/>
        </w:rPr>
        <w:t xml:space="preserve">. </w:t>
      </w:r>
    </w:p>
    <w:p w14:paraId="427D7923" w14:textId="1EA590B1" w:rsidR="004E23B9" w:rsidRDefault="004E23B9" w:rsidP="004E23B9">
      <w:pPr>
        <w:jc w:val="both"/>
        <w:rPr>
          <w:lang w:val="es-MX"/>
        </w:rPr>
      </w:pPr>
      <w:r>
        <w:rPr>
          <w:lang w:val="es-MX"/>
        </w:rPr>
        <w:t>C</w:t>
      </w:r>
      <w:r w:rsidR="00951649" w:rsidRPr="00951649">
        <w:rPr>
          <w:lang w:val="es-MX"/>
        </w:rPr>
        <w:t>ada una cubría sus necesidades</w:t>
      </w:r>
      <w:r w:rsidR="00951649">
        <w:rPr>
          <w:lang w:val="es-MX"/>
        </w:rPr>
        <w:t xml:space="preserve"> (</w:t>
      </w:r>
      <w:r w:rsidR="00951649" w:rsidRPr="00951649">
        <w:rPr>
          <w:lang w:val="es-MX"/>
        </w:rPr>
        <w:t>al menos las más necesarias o esenciales</w:t>
      </w:r>
      <w:r w:rsidR="00951649">
        <w:rPr>
          <w:lang w:val="es-MX"/>
        </w:rPr>
        <w:t xml:space="preserve">), </w:t>
      </w:r>
      <w:r w:rsidR="00951649" w:rsidRPr="00951649">
        <w:rPr>
          <w:lang w:val="es-MX"/>
        </w:rPr>
        <w:t>con los frutos de su producción</w:t>
      </w:r>
      <w:r w:rsidR="00951649">
        <w:rPr>
          <w:lang w:val="es-MX"/>
        </w:rPr>
        <w:t xml:space="preserve">. </w:t>
      </w:r>
      <w:r w:rsidR="00951649" w:rsidRPr="00951649">
        <w:rPr>
          <w:lang w:val="es-MX"/>
        </w:rPr>
        <w:t>los medios de producción eran propiedad de la cooperativa</w:t>
      </w:r>
      <w:r w:rsidR="00951649">
        <w:rPr>
          <w:lang w:val="es-MX"/>
        </w:rPr>
        <w:t xml:space="preserve">. </w:t>
      </w:r>
      <w:r w:rsidR="00951649" w:rsidRPr="00951649">
        <w:rPr>
          <w:lang w:val="es-MX"/>
        </w:rPr>
        <w:t>sus miembros</w:t>
      </w:r>
      <w:r w:rsidR="00951649">
        <w:rPr>
          <w:lang w:val="es-MX"/>
        </w:rPr>
        <w:t xml:space="preserve">, </w:t>
      </w:r>
      <w:r w:rsidR="00951649" w:rsidRPr="00951649">
        <w:rPr>
          <w:lang w:val="es-MX"/>
        </w:rPr>
        <w:t>libres e iguales</w:t>
      </w:r>
      <w:r w:rsidR="00951649">
        <w:rPr>
          <w:lang w:val="es-MX"/>
        </w:rPr>
        <w:t xml:space="preserve">, </w:t>
      </w:r>
      <w:r w:rsidR="00951649" w:rsidRPr="00951649">
        <w:rPr>
          <w:lang w:val="es-MX"/>
        </w:rPr>
        <w:t>trabajan conjuntamente de acuerdo con costumbres o planes preparados por ellos mismos</w:t>
      </w:r>
      <w:r w:rsidR="00951649">
        <w:rPr>
          <w:lang w:val="es-MX"/>
        </w:rPr>
        <w:t xml:space="preserve">, </w:t>
      </w:r>
      <w:r w:rsidR="00951649" w:rsidRPr="00951649">
        <w:rPr>
          <w:lang w:val="es-MX"/>
        </w:rPr>
        <w:t>bajo la dirección de un administrador elegido por ellos</w:t>
      </w:r>
      <w:r w:rsidR="00951649">
        <w:rPr>
          <w:lang w:val="es-MX"/>
        </w:rPr>
        <w:t xml:space="preserve">- </w:t>
      </w:r>
      <w:r w:rsidR="00951649" w:rsidRPr="00951649">
        <w:rPr>
          <w:lang w:val="es-MX"/>
        </w:rPr>
        <w:t>responsable ante ellos</w:t>
      </w:r>
      <w:r>
        <w:rPr>
          <w:lang w:val="es-MX"/>
        </w:rPr>
        <w:t>.</w:t>
      </w:r>
      <w:sdt>
        <w:sdtPr>
          <w:rPr>
            <w:lang w:val="es-MX"/>
          </w:rPr>
          <w:id w:val="1438556649"/>
          <w:citation/>
        </w:sdtPr>
        <w:sdtEndPr/>
        <w:sdtContent>
          <w:r>
            <w:rPr>
              <w:lang w:val="es-MX"/>
            </w:rPr>
            <w:fldChar w:fldCharType="begin"/>
          </w:r>
          <w:r>
            <w:rPr>
              <w:lang w:val="es-HN"/>
            </w:rPr>
            <w:instrText xml:space="preserve"> CITATION Jua \l 18442 </w:instrText>
          </w:r>
          <w:r>
            <w:rPr>
              <w:lang w:val="es-MX"/>
            </w:rPr>
            <w:fldChar w:fldCharType="separate"/>
          </w:r>
          <w:r w:rsidR="00AB0A65">
            <w:rPr>
              <w:noProof/>
              <w:lang w:val="es-HN"/>
            </w:rPr>
            <w:t xml:space="preserve"> (B.)</w:t>
          </w:r>
          <w:r>
            <w:rPr>
              <w:lang w:val="es-MX"/>
            </w:rPr>
            <w:fldChar w:fldCharType="end"/>
          </w:r>
        </w:sdtContent>
      </w:sdt>
    </w:p>
    <w:p w14:paraId="156196D9" w14:textId="77777777" w:rsidR="004E23B9" w:rsidRDefault="004E23B9" w:rsidP="004E23B9">
      <w:pPr>
        <w:jc w:val="both"/>
        <w:rPr>
          <w:lang w:val="es-MX"/>
        </w:rPr>
      </w:pPr>
    </w:p>
    <w:p w14:paraId="475C3DE5" w14:textId="7DCAFCEC" w:rsidR="00CF12BD" w:rsidRDefault="000833BA" w:rsidP="008B300D">
      <w:pPr>
        <w:pStyle w:val="Heading2"/>
        <w:rPr>
          <w:lang w:val="es-HN"/>
        </w:rPr>
      </w:pPr>
      <w:bookmarkStart w:id="6" w:name="_Toc77846023"/>
      <w:r>
        <w:rPr>
          <w:lang w:val="es-HN"/>
        </w:rPr>
        <w:lastRenderedPageBreak/>
        <w:t xml:space="preserve">I.2 </w:t>
      </w:r>
      <w:r w:rsidR="00CF12BD" w:rsidRPr="00602694">
        <w:rPr>
          <w:lang w:val="es-HN"/>
        </w:rPr>
        <w:t>Importancia del trabajo en equipo</w:t>
      </w:r>
      <w:bookmarkEnd w:id="6"/>
    </w:p>
    <w:p w14:paraId="16105F65" w14:textId="0910167D" w:rsidR="00CF12BD" w:rsidRPr="008B300D" w:rsidRDefault="000833BA" w:rsidP="00CF12BD">
      <w:pPr>
        <w:rPr>
          <w:b/>
          <w:bCs/>
          <w:lang w:val="es-HN"/>
        </w:rPr>
      </w:pPr>
      <w:r>
        <w:rPr>
          <w:noProof/>
        </w:rPr>
        <w:drawing>
          <wp:anchor distT="0" distB="0" distL="114300" distR="114300" simplePos="0" relativeHeight="251664384" behindDoc="0" locked="0" layoutInCell="1" allowOverlap="1" wp14:anchorId="37EAC927" wp14:editId="295D07FA">
            <wp:simplePos x="0" y="0"/>
            <wp:positionH relativeFrom="margin">
              <wp:align>left</wp:align>
            </wp:positionH>
            <wp:positionV relativeFrom="paragraph">
              <wp:posOffset>287020</wp:posOffset>
            </wp:positionV>
            <wp:extent cx="2294890" cy="1285875"/>
            <wp:effectExtent l="0" t="0" r="0" b="0"/>
            <wp:wrapSquare wrapText="bothSides"/>
            <wp:docPr id="7" name="Picture 7" descr="Tipificación del delito de trabajo forzoso en el Perú - Empresa de  outsourcing contable, administrativo, nóminas, gestión empresarial,  devoluciones de impuestos, implementación organizacional en Lima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pificación del delito de trabajo forzoso en el Perú - Empresa de  outsourcing contable, administrativo, nóminas, gestión empresarial,  devoluciones de impuestos, implementación organizacional en Lima Perú"/>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9252" cy="12938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2BD" w:rsidRPr="008B300D">
        <w:rPr>
          <w:b/>
          <w:bCs/>
          <w:lang w:val="es-HN"/>
        </w:rPr>
        <w:t>La popularidad del trabajo en equipo</w:t>
      </w:r>
    </w:p>
    <w:p w14:paraId="6179B4EA" w14:textId="0D180E44" w:rsidR="00CF12BD" w:rsidRDefault="00CF12BD" w:rsidP="00CF12BD">
      <w:pPr>
        <w:jc w:val="both"/>
        <w:rPr>
          <w:lang w:val="es-HN"/>
        </w:rPr>
      </w:pPr>
      <w:r>
        <w:rPr>
          <w:lang w:val="es-HN"/>
        </w:rPr>
        <w:t xml:space="preserve">¿Cómo podemos explicar la popularidad de los equipos en la actualidad? La evidencia sugiere que los equipos logran mejores resultados que los individuos cuando los trabajos a realizar requieren de múltiples habilidades, juicios y experiencia. A partir de que las </w:t>
      </w:r>
      <w:r w:rsidR="00E46805">
        <w:rPr>
          <w:lang w:val="es-HN"/>
        </w:rPr>
        <w:t>cooperativas</w:t>
      </w:r>
      <w:r>
        <w:rPr>
          <w:lang w:val="es-HN"/>
        </w:rPr>
        <w:t xml:space="preserve"> se han reestructurado para competir de manera más eficaz y eficiente, han puesto sus miradas en los equipos como una forma de utilizar mejor el talento de sus </w:t>
      </w:r>
      <w:r w:rsidR="00E46805">
        <w:rPr>
          <w:lang w:val="es-HN"/>
        </w:rPr>
        <w:t>colaboradores</w:t>
      </w:r>
      <w:r>
        <w:rPr>
          <w:lang w:val="es-HN"/>
        </w:rPr>
        <w:t xml:space="preserve">. Los </w:t>
      </w:r>
      <w:r w:rsidR="00E46805">
        <w:rPr>
          <w:lang w:val="es-HN"/>
        </w:rPr>
        <w:t>líderes</w:t>
      </w:r>
      <w:r>
        <w:rPr>
          <w:lang w:val="es-HN"/>
        </w:rPr>
        <w:t xml:space="preserve"> se han dado cuenta de que los equipos son más flexibles y responden mejor a cambios repentinos que los departamentos tradicionales u otras formas permanentes de grupos de trabajo. Los equipos tienen la capacidad de ensamblarse, establecerse, replantearse y disolverse con rapidez. </w:t>
      </w:r>
      <w:sdt>
        <w:sdtPr>
          <w:rPr>
            <w:lang w:val="es-HN"/>
          </w:rPr>
          <w:id w:val="468721903"/>
          <w:citation/>
        </w:sdtPr>
        <w:sdtEndPr/>
        <w:sdtContent>
          <w:r>
            <w:rPr>
              <w:lang w:val="es-HN"/>
            </w:rPr>
            <w:fldChar w:fldCharType="begin"/>
          </w:r>
          <w:r>
            <w:rPr>
              <w:lang w:val="es-HN"/>
            </w:rPr>
            <w:instrText xml:space="preserve"> CITATION Ste04 \l 18442 </w:instrText>
          </w:r>
          <w:r>
            <w:rPr>
              <w:lang w:val="es-HN"/>
            </w:rPr>
            <w:fldChar w:fldCharType="separate"/>
          </w:r>
          <w:r w:rsidR="00AB0A65">
            <w:rPr>
              <w:noProof/>
              <w:lang w:val="es-HN"/>
            </w:rPr>
            <w:t>(Robbins, 2004)</w:t>
          </w:r>
          <w:r>
            <w:rPr>
              <w:lang w:val="es-HN"/>
            </w:rPr>
            <w:fldChar w:fldCharType="end"/>
          </w:r>
        </w:sdtContent>
      </w:sdt>
    </w:p>
    <w:p w14:paraId="38AE0563" w14:textId="77777777" w:rsidR="00E46805" w:rsidRDefault="00CF12BD" w:rsidP="00CF12BD">
      <w:pPr>
        <w:jc w:val="both"/>
        <w:rPr>
          <w:lang w:val="es-HN"/>
        </w:rPr>
      </w:pPr>
      <w:r w:rsidRPr="00CF12BD">
        <w:rPr>
          <w:lang w:val="es-HN"/>
        </w:rPr>
        <w:t>La importancia del </w:t>
      </w:r>
      <w:r w:rsidRPr="00CF12BD">
        <w:rPr>
          <w:b/>
          <w:bCs/>
          <w:lang w:val="es-HN"/>
        </w:rPr>
        <w:t>trabajo en equipo</w:t>
      </w:r>
      <w:r w:rsidRPr="00CF12BD">
        <w:rPr>
          <w:lang w:val="es-HN"/>
        </w:rPr>
        <w:t> surge por la consideración de que mientras más personas estén comprometidas en la realización de una actividad, son más y mejores los resultados que se obtiene.</w:t>
      </w:r>
      <w:r>
        <w:rPr>
          <w:lang w:val="es-HN"/>
        </w:rPr>
        <w:t xml:space="preserve"> </w:t>
      </w:r>
      <w:r w:rsidR="00602694">
        <w:rPr>
          <w:lang w:val="es-HN"/>
        </w:rPr>
        <w:t>E</w:t>
      </w:r>
      <w:r w:rsidRPr="00CF12BD">
        <w:rPr>
          <w:lang w:val="es-HN"/>
        </w:rPr>
        <w:t>sta práctica ayuda a maximizar las fortalezas de cada</w:t>
      </w:r>
      <w:r w:rsidR="00E46805">
        <w:rPr>
          <w:lang w:val="es-HN"/>
        </w:rPr>
        <w:t xml:space="preserve"> colaborador</w:t>
      </w:r>
      <w:r w:rsidRPr="00CF12BD">
        <w:rPr>
          <w:lang w:val="es-HN"/>
        </w:rPr>
        <w:t xml:space="preserve"> y miembro de equipo, sacando lo mejor de sí y complementándolas con las de los demás. </w:t>
      </w:r>
    </w:p>
    <w:p w14:paraId="23AD628B" w14:textId="6219DC33" w:rsidR="00CF12BD" w:rsidRDefault="00E46805" w:rsidP="00CF12BD">
      <w:pPr>
        <w:jc w:val="both"/>
        <w:rPr>
          <w:lang w:val="es-HN"/>
        </w:rPr>
      </w:pPr>
      <w:r>
        <w:rPr>
          <w:noProof/>
          <w:lang w:val="es-HN"/>
        </w:rPr>
        <w:drawing>
          <wp:anchor distT="0" distB="0" distL="114300" distR="114300" simplePos="0" relativeHeight="251665408" behindDoc="0" locked="0" layoutInCell="1" allowOverlap="1" wp14:anchorId="0E050C35" wp14:editId="15217E26">
            <wp:simplePos x="0" y="0"/>
            <wp:positionH relativeFrom="margin">
              <wp:align>center</wp:align>
            </wp:positionH>
            <wp:positionV relativeFrom="paragraph">
              <wp:posOffset>514032</wp:posOffset>
            </wp:positionV>
            <wp:extent cx="5486400" cy="3200400"/>
            <wp:effectExtent l="0" t="0" r="57150" b="0"/>
            <wp:wrapSquare wrapText="bothSides"/>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r w:rsidR="00CF12BD" w:rsidRPr="00CF12BD">
        <w:rPr>
          <w:lang w:val="es-HN"/>
        </w:rPr>
        <w:t>En esa misma línea, el portal Universia comparte una lista con las razones más importantes por las que el trabajo en equipo es muy necesario.</w:t>
      </w:r>
    </w:p>
    <w:p w14:paraId="3E891D1E" w14:textId="5D74BA3F" w:rsidR="000833BA" w:rsidRPr="00CF12BD" w:rsidRDefault="000833BA" w:rsidP="00CF12BD">
      <w:pPr>
        <w:jc w:val="both"/>
        <w:rPr>
          <w:lang w:val="es-HN"/>
        </w:rPr>
      </w:pPr>
    </w:p>
    <w:p w14:paraId="63C2A2CC" w14:textId="0A8C8780" w:rsidR="00C1371B" w:rsidRDefault="00482F6B" w:rsidP="000833BA">
      <w:pPr>
        <w:ind w:left="360"/>
        <w:jc w:val="right"/>
        <w:rPr>
          <w:lang w:val="es-HN"/>
        </w:rPr>
      </w:pPr>
      <w:sdt>
        <w:sdtPr>
          <w:rPr>
            <w:lang w:val="es-HN"/>
          </w:rPr>
          <w:id w:val="-587765873"/>
          <w:citation/>
        </w:sdtPr>
        <w:sdtEndPr/>
        <w:sdtContent>
          <w:r w:rsidR="00602694">
            <w:rPr>
              <w:lang w:val="es-HN"/>
            </w:rPr>
            <w:fldChar w:fldCharType="begin"/>
          </w:r>
          <w:r w:rsidR="00602694">
            <w:rPr>
              <w:lang w:val="es-HN"/>
            </w:rPr>
            <w:instrText xml:space="preserve"> CITATION Man \l 18442 </w:instrText>
          </w:r>
          <w:r w:rsidR="00602694">
            <w:rPr>
              <w:lang w:val="es-HN"/>
            </w:rPr>
            <w:fldChar w:fldCharType="separate"/>
          </w:r>
          <w:r w:rsidR="00AB0A65">
            <w:rPr>
              <w:noProof/>
              <w:lang w:val="es-HN"/>
            </w:rPr>
            <w:t>(empleo, s.f.)</w:t>
          </w:r>
          <w:r w:rsidR="00602694">
            <w:rPr>
              <w:lang w:val="es-HN"/>
            </w:rPr>
            <w:fldChar w:fldCharType="end"/>
          </w:r>
        </w:sdtContent>
      </w:sdt>
    </w:p>
    <w:p w14:paraId="3742DD31" w14:textId="77777777" w:rsidR="000833BA" w:rsidRDefault="000833BA" w:rsidP="000833BA">
      <w:pPr>
        <w:ind w:left="360"/>
        <w:jc w:val="right"/>
        <w:rPr>
          <w:lang w:val="es-HN"/>
        </w:rPr>
      </w:pPr>
    </w:p>
    <w:p w14:paraId="13ADB0B2" w14:textId="2D1C3357" w:rsidR="00E46805" w:rsidRDefault="00E46805" w:rsidP="00752D9B">
      <w:pPr>
        <w:pStyle w:val="Heading2"/>
        <w:spacing w:before="0"/>
        <w:rPr>
          <w:lang w:val="es-HN"/>
        </w:rPr>
      </w:pPr>
      <w:bookmarkStart w:id="7" w:name="_Toc77846024"/>
      <w:r>
        <w:rPr>
          <w:lang w:val="es-HN"/>
        </w:rPr>
        <w:lastRenderedPageBreak/>
        <w:t>I.3 Definiciones de trabajo en equipo</w:t>
      </w:r>
      <w:bookmarkEnd w:id="7"/>
    </w:p>
    <w:p w14:paraId="2DEA4AAD" w14:textId="77777777" w:rsidR="00752D9B" w:rsidRPr="00752D9B" w:rsidRDefault="00752D9B" w:rsidP="00752D9B">
      <w:pPr>
        <w:spacing w:after="0"/>
        <w:rPr>
          <w:lang w:val="es-HN"/>
        </w:rPr>
      </w:pPr>
    </w:p>
    <w:p w14:paraId="53C6575B" w14:textId="7B121CFD" w:rsidR="00752D9B" w:rsidRDefault="00752D9B" w:rsidP="00752D9B">
      <w:pPr>
        <w:pStyle w:val="ListParagraph"/>
        <w:numPr>
          <w:ilvl w:val="0"/>
          <w:numId w:val="21"/>
        </w:numPr>
        <w:jc w:val="both"/>
        <w:rPr>
          <w:lang w:val="es-HN"/>
        </w:rPr>
      </w:pPr>
      <w:r>
        <w:rPr>
          <w:noProof/>
        </w:rPr>
        <w:drawing>
          <wp:anchor distT="0" distB="0" distL="114300" distR="114300" simplePos="0" relativeHeight="251668480" behindDoc="0" locked="0" layoutInCell="1" allowOverlap="1" wp14:anchorId="27A6657D" wp14:editId="4862A2B1">
            <wp:simplePos x="0" y="0"/>
            <wp:positionH relativeFrom="margin">
              <wp:posOffset>3474720</wp:posOffset>
            </wp:positionH>
            <wp:positionV relativeFrom="paragraph">
              <wp:posOffset>125095</wp:posOffset>
            </wp:positionV>
            <wp:extent cx="2437130" cy="1543050"/>
            <wp:effectExtent l="0" t="0" r="1270" b="0"/>
            <wp:wrapSquare wrapText="bothSides"/>
            <wp:docPr id="12" name="Picture 12" descr="Definición de problemática - Qué es, Significado y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finición de problemática - Qué es, Significado y Concep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713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6805" w:rsidRPr="00752D9B">
        <w:rPr>
          <w:lang w:val="es-HN"/>
        </w:rPr>
        <w:t xml:space="preserve">Stoner (1996) define al equipo como personas que interrelacionan con el propósito de lograr un objetivo común. </w:t>
      </w:r>
    </w:p>
    <w:p w14:paraId="00EF1B70" w14:textId="77777777" w:rsidR="00752D9B" w:rsidRDefault="00752D9B" w:rsidP="00752D9B">
      <w:pPr>
        <w:pStyle w:val="ListParagraph"/>
        <w:jc w:val="both"/>
        <w:rPr>
          <w:lang w:val="es-HN"/>
        </w:rPr>
      </w:pPr>
    </w:p>
    <w:p w14:paraId="09606619" w14:textId="57E3A88F" w:rsidR="00E46805" w:rsidRDefault="00E46805" w:rsidP="00752D9B">
      <w:pPr>
        <w:pStyle w:val="ListParagraph"/>
        <w:numPr>
          <w:ilvl w:val="0"/>
          <w:numId w:val="21"/>
        </w:numPr>
        <w:jc w:val="both"/>
        <w:rPr>
          <w:lang w:val="es-HN"/>
        </w:rPr>
      </w:pPr>
      <w:r w:rsidRPr="00752D9B">
        <w:rPr>
          <w:lang w:val="es-HN"/>
        </w:rPr>
        <w:t>Koontz &amp; Weihrich (1998) conceptualizan al equipo como un número reducido de personas con destrezas que se complementan entre si comprometidas con un mismo objetivo, una serie de metas de desempeño y un método de trabajo del cual son solidariamente responsables.</w:t>
      </w:r>
    </w:p>
    <w:p w14:paraId="21158894" w14:textId="77777777" w:rsidR="00752D9B" w:rsidRPr="00752D9B" w:rsidRDefault="00752D9B" w:rsidP="00752D9B">
      <w:pPr>
        <w:pStyle w:val="ListParagraph"/>
        <w:jc w:val="both"/>
        <w:rPr>
          <w:lang w:val="es-HN"/>
        </w:rPr>
      </w:pPr>
    </w:p>
    <w:p w14:paraId="523980DB" w14:textId="060A3C1C" w:rsidR="00E46805" w:rsidRDefault="00E46805" w:rsidP="00752D9B">
      <w:pPr>
        <w:pStyle w:val="ListParagraph"/>
        <w:numPr>
          <w:ilvl w:val="0"/>
          <w:numId w:val="21"/>
        </w:numPr>
        <w:jc w:val="both"/>
        <w:rPr>
          <w:lang w:val="es-HN"/>
        </w:rPr>
      </w:pPr>
      <w:r w:rsidRPr="00752D9B">
        <w:rPr>
          <w:lang w:val="es-HN"/>
        </w:rPr>
        <w:t xml:space="preserve">Otra definición de equipo estable la presenta como un conjunto reducido de personas que muestran permanencia con otras, que se comunican de manera abierta, con alto nivel de </w:t>
      </w:r>
      <w:r w:rsidR="00B81831">
        <w:rPr>
          <w:lang w:val="es-HN"/>
        </w:rPr>
        <w:t>cooperativa</w:t>
      </w:r>
      <w:r w:rsidRPr="00752D9B">
        <w:rPr>
          <w:lang w:val="es-HN"/>
        </w:rPr>
        <w:t xml:space="preserve">, flexibilidad que les permite trabajar de manera coordinada, con funciones definidas, ahora bien, un equipo es un grupo de empleados organizados, que trabajan juntas para lograr una meta (Reza, 2013). </w:t>
      </w:r>
    </w:p>
    <w:p w14:paraId="6E3759CA" w14:textId="77777777" w:rsidR="00752D9B" w:rsidRPr="00752D9B" w:rsidRDefault="00752D9B" w:rsidP="00752D9B">
      <w:pPr>
        <w:pStyle w:val="ListParagraph"/>
        <w:rPr>
          <w:lang w:val="es-HN"/>
        </w:rPr>
      </w:pPr>
    </w:p>
    <w:p w14:paraId="03113F1C" w14:textId="2E6B1AE5" w:rsidR="00E46805" w:rsidRDefault="00E46805" w:rsidP="00752D9B">
      <w:pPr>
        <w:pStyle w:val="ListParagraph"/>
        <w:numPr>
          <w:ilvl w:val="0"/>
          <w:numId w:val="21"/>
        </w:numPr>
        <w:jc w:val="both"/>
        <w:rPr>
          <w:lang w:val="es-HN"/>
        </w:rPr>
      </w:pPr>
      <w:r w:rsidRPr="00752D9B">
        <w:rPr>
          <w:lang w:val="es-HN"/>
        </w:rPr>
        <w:t>Un equipo es un número comparativamente pequeño de individuos con competencias complementarias (conocimientos, destrezas y cualidades), con metas de desempeño comunes y que interactúan entre sí solidariamente responsables (Hellriegel y Slocum, 2004). Los equipos de trabajo tienen compromisos compartidos entre sí para el desempeño colectivo, sin embargo, las metas no se alcanzan sin la interacción de los que forman el equipo (Barroso, 2014).</w:t>
      </w:r>
      <w:r w:rsidR="00752D9B">
        <w:rPr>
          <w:lang w:val="es-HN"/>
        </w:rPr>
        <w:t xml:space="preserve"> </w:t>
      </w:r>
    </w:p>
    <w:p w14:paraId="64DC3916" w14:textId="77777777" w:rsidR="00752D9B" w:rsidRPr="00752D9B" w:rsidRDefault="00752D9B" w:rsidP="00752D9B">
      <w:pPr>
        <w:pStyle w:val="ListParagraph"/>
        <w:rPr>
          <w:lang w:val="es-HN"/>
        </w:rPr>
      </w:pPr>
    </w:p>
    <w:p w14:paraId="1659850B" w14:textId="734078D9" w:rsidR="00752D9B" w:rsidRDefault="00E46805" w:rsidP="00752D9B">
      <w:pPr>
        <w:pStyle w:val="ListParagraph"/>
        <w:numPr>
          <w:ilvl w:val="0"/>
          <w:numId w:val="21"/>
        </w:numPr>
        <w:jc w:val="both"/>
        <w:rPr>
          <w:lang w:val="es-HN"/>
        </w:rPr>
      </w:pPr>
      <w:r w:rsidRPr="00752D9B">
        <w:rPr>
          <w:lang w:val="es-HN"/>
        </w:rPr>
        <w:t xml:space="preserve">También puede concebirse el equipo como un conjunto de personas determinadas, de acuerdo con competencias específicas, para cumplir con una meta bajo la conducción de un coordinador, comprometidos con un objetivo de trabajo, responsabilidad compartida (Huerta y Rodríguez, 2006). Para Barroso (2007), un grupo son dos o más personas trabajando para un objetivo común, pero un equipo es dos o más personas trabajando en armonía para un objetivo común. </w:t>
      </w:r>
    </w:p>
    <w:p w14:paraId="583B8EA8" w14:textId="77777777" w:rsidR="00752D9B" w:rsidRPr="00752D9B" w:rsidRDefault="00752D9B" w:rsidP="00752D9B">
      <w:pPr>
        <w:pStyle w:val="ListParagraph"/>
        <w:rPr>
          <w:lang w:val="es-HN"/>
        </w:rPr>
      </w:pPr>
    </w:p>
    <w:p w14:paraId="54F3C343" w14:textId="1340541A" w:rsidR="00E46805" w:rsidRPr="00094696" w:rsidRDefault="00E46805" w:rsidP="00E46805">
      <w:pPr>
        <w:pStyle w:val="Caption"/>
        <w:keepNext/>
        <w:rPr>
          <w:lang w:val="es-HN"/>
        </w:rPr>
      </w:pPr>
      <w:r w:rsidRPr="00094696">
        <w:rPr>
          <w:lang w:val="es-HN"/>
        </w:rPr>
        <w:t xml:space="preserve">Tabla </w:t>
      </w:r>
      <w:r>
        <w:fldChar w:fldCharType="begin"/>
      </w:r>
      <w:r w:rsidRPr="00094696">
        <w:rPr>
          <w:lang w:val="es-HN"/>
        </w:rPr>
        <w:instrText xml:space="preserve"> SEQ Tabla \* ARABIC </w:instrText>
      </w:r>
      <w:r>
        <w:fldChar w:fldCharType="separate"/>
      </w:r>
      <w:r w:rsidR="00615961">
        <w:rPr>
          <w:noProof/>
          <w:lang w:val="es-HN"/>
        </w:rPr>
        <w:t>1</w:t>
      </w:r>
      <w:r>
        <w:fldChar w:fldCharType="end"/>
      </w:r>
      <w:r w:rsidRPr="00094696">
        <w:rPr>
          <w:lang w:val="es-HN"/>
        </w:rPr>
        <w:t>: diferencia entre grupo y equipo</w:t>
      </w:r>
    </w:p>
    <w:tbl>
      <w:tblPr>
        <w:tblStyle w:val="GridTable1Light-Accent6"/>
        <w:tblW w:w="0" w:type="auto"/>
        <w:jc w:val="center"/>
        <w:tblLook w:val="04A0" w:firstRow="1" w:lastRow="0" w:firstColumn="1" w:lastColumn="0" w:noHBand="0" w:noVBand="1"/>
      </w:tblPr>
      <w:tblGrid>
        <w:gridCol w:w="4050"/>
        <w:gridCol w:w="4945"/>
      </w:tblGrid>
      <w:tr w:rsidR="00E46805" w14:paraId="22FD70AE" w14:textId="77777777" w:rsidTr="00CF36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50" w:type="dxa"/>
          </w:tcPr>
          <w:p w14:paraId="2696BC14" w14:textId="77777777" w:rsidR="00E46805" w:rsidRDefault="00E46805" w:rsidP="00C83DED">
            <w:pPr>
              <w:rPr>
                <w:lang w:val="es-HN"/>
              </w:rPr>
            </w:pPr>
            <w:r>
              <w:rPr>
                <w:lang w:val="es-HN"/>
              </w:rPr>
              <w:t>Grupo</w:t>
            </w:r>
          </w:p>
        </w:tc>
        <w:tc>
          <w:tcPr>
            <w:tcW w:w="4945" w:type="dxa"/>
          </w:tcPr>
          <w:p w14:paraId="7FBA23D4" w14:textId="77777777" w:rsidR="00E46805" w:rsidRDefault="00E46805" w:rsidP="00C83DED">
            <w:pPr>
              <w:cnfStyle w:val="100000000000" w:firstRow="1" w:lastRow="0" w:firstColumn="0" w:lastColumn="0" w:oddVBand="0" w:evenVBand="0" w:oddHBand="0" w:evenHBand="0" w:firstRowFirstColumn="0" w:firstRowLastColumn="0" w:lastRowFirstColumn="0" w:lastRowLastColumn="0"/>
              <w:rPr>
                <w:lang w:val="es-HN"/>
              </w:rPr>
            </w:pPr>
            <w:r>
              <w:rPr>
                <w:lang w:val="es-HN"/>
              </w:rPr>
              <w:t>Equipo</w:t>
            </w:r>
          </w:p>
        </w:tc>
      </w:tr>
      <w:tr w:rsidR="00E46805" w14:paraId="02B2935D"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6FD89601" w14:textId="77777777" w:rsidR="00E46805" w:rsidRPr="00752D9B" w:rsidRDefault="00E46805" w:rsidP="00C83DED">
            <w:pPr>
              <w:rPr>
                <w:b w:val="0"/>
                <w:bCs w:val="0"/>
                <w:lang w:val="es-HN"/>
              </w:rPr>
            </w:pPr>
            <w:r w:rsidRPr="00752D9B">
              <w:rPr>
                <w:b w:val="0"/>
                <w:bCs w:val="0"/>
                <w:lang w:val="es-HN"/>
              </w:rPr>
              <w:t>Carencia de misión y visión</w:t>
            </w:r>
          </w:p>
        </w:tc>
        <w:tc>
          <w:tcPr>
            <w:tcW w:w="4945" w:type="dxa"/>
          </w:tcPr>
          <w:p w14:paraId="62FF998D"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Misión y visión definidas</w:t>
            </w:r>
          </w:p>
        </w:tc>
      </w:tr>
      <w:tr w:rsidR="00E46805" w:rsidRPr="00920E6F" w14:paraId="72846BD6"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17CC01CC" w14:textId="77777777" w:rsidR="00E46805" w:rsidRPr="00752D9B" w:rsidRDefault="00E46805" w:rsidP="00C83DED">
            <w:pPr>
              <w:rPr>
                <w:b w:val="0"/>
                <w:bCs w:val="0"/>
                <w:lang w:val="es-HN"/>
              </w:rPr>
            </w:pPr>
            <w:r w:rsidRPr="00752D9B">
              <w:rPr>
                <w:b w:val="0"/>
                <w:bCs w:val="0"/>
                <w:lang w:val="es-HN"/>
              </w:rPr>
              <w:t>Intereses personales</w:t>
            </w:r>
          </w:p>
        </w:tc>
        <w:tc>
          <w:tcPr>
            <w:tcW w:w="4945" w:type="dxa"/>
          </w:tcPr>
          <w:p w14:paraId="086DACA2"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Objetivos y metas en común</w:t>
            </w:r>
          </w:p>
        </w:tc>
      </w:tr>
      <w:tr w:rsidR="00E46805" w14:paraId="38BB0E98"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5D29D84B" w14:textId="77777777" w:rsidR="00E46805" w:rsidRPr="00752D9B" w:rsidRDefault="00E46805" w:rsidP="00C83DED">
            <w:pPr>
              <w:rPr>
                <w:b w:val="0"/>
                <w:bCs w:val="0"/>
                <w:lang w:val="es-HN"/>
              </w:rPr>
            </w:pPr>
            <w:r w:rsidRPr="00752D9B">
              <w:rPr>
                <w:b w:val="0"/>
                <w:bCs w:val="0"/>
                <w:lang w:val="es-HN"/>
              </w:rPr>
              <w:t>Comunicación limitada</w:t>
            </w:r>
          </w:p>
        </w:tc>
        <w:tc>
          <w:tcPr>
            <w:tcW w:w="4945" w:type="dxa"/>
          </w:tcPr>
          <w:p w14:paraId="295B9049"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Comunicación abierta y honesta</w:t>
            </w:r>
          </w:p>
        </w:tc>
      </w:tr>
      <w:tr w:rsidR="00E46805" w14:paraId="22736F91"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7B2BC165" w14:textId="77777777" w:rsidR="00E46805" w:rsidRPr="00752D9B" w:rsidRDefault="00E46805" w:rsidP="00C83DED">
            <w:pPr>
              <w:rPr>
                <w:b w:val="0"/>
                <w:bCs w:val="0"/>
                <w:lang w:val="es-HN"/>
              </w:rPr>
            </w:pPr>
            <w:r w:rsidRPr="00752D9B">
              <w:rPr>
                <w:b w:val="0"/>
                <w:bCs w:val="0"/>
                <w:lang w:val="es-HN"/>
              </w:rPr>
              <w:t>Individualismo</w:t>
            </w:r>
          </w:p>
        </w:tc>
        <w:tc>
          <w:tcPr>
            <w:tcW w:w="4945" w:type="dxa"/>
          </w:tcPr>
          <w:p w14:paraId="58A73A46"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Cooperación</w:t>
            </w:r>
          </w:p>
        </w:tc>
      </w:tr>
      <w:tr w:rsidR="00E46805" w14:paraId="419582FB"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418BC2E0" w14:textId="77777777" w:rsidR="00E46805" w:rsidRPr="00752D9B" w:rsidRDefault="00E46805" w:rsidP="00C83DED">
            <w:pPr>
              <w:rPr>
                <w:b w:val="0"/>
                <w:bCs w:val="0"/>
                <w:lang w:val="es-HN"/>
              </w:rPr>
            </w:pPr>
            <w:r w:rsidRPr="00752D9B">
              <w:rPr>
                <w:b w:val="0"/>
                <w:bCs w:val="0"/>
                <w:lang w:val="es-HN"/>
              </w:rPr>
              <w:t>Desconfianza entre sus miembros</w:t>
            </w:r>
          </w:p>
        </w:tc>
        <w:tc>
          <w:tcPr>
            <w:tcW w:w="4945" w:type="dxa"/>
          </w:tcPr>
          <w:p w14:paraId="29BFE3DE"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Confianza entre sus miembros</w:t>
            </w:r>
          </w:p>
        </w:tc>
      </w:tr>
      <w:tr w:rsidR="00E46805" w14:paraId="5E486CF5"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1FCEAE07" w14:textId="77777777" w:rsidR="00E46805" w:rsidRPr="00752D9B" w:rsidRDefault="00E46805" w:rsidP="00C83DED">
            <w:pPr>
              <w:rPr>
                <w:b w:val="0"/>
                <w:bCs w:val="0"/>
                <w:lang w:val="es-HN"/>
              </w:rPr>
            </w:pPr>
            <w:r w:rsidRPr="00752D9B">
              <w:rPr>
                <w:b w:val="0"/>
                <w:bCs w:val="0"/>
                <w:lang w:val="es-HN"/>
              </w:rPr>
              <w:t>Apatía</w:t>
            </w:r>
          </w:p>
        </w:tc>
        <w:tc>
          <w:tcPr>
            <w:tcW w:w="4945" w:type="dxa"/>
          </w:tcPr>
          <w:p w14:paraId="56F70A06"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Empatía</w:t>
            </w:r>
          </w:p>
        </w:tc>
      </w:tr>
      <w:tr w:rsidR="00E46805" w:rsidRPr="00920E6F" w14:paraId="21CFCB4E"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1B88D89C" w14:textId="77777777" w:rsidR="00E46805" w:rsidRPr="00752D9B" w:rsidRDefault="00E46805" w:rsidP="00C83DED">
            <w:pPr>
              <w:rPr>
                <w:b w:val="0"/>
                <w:bCs w:val="0"/>
                <w:lang w:val="es-HN"/>
              </w:rPr>
            </w:pPr>
            <w:r w:rsidRPr="00752D9B">
              <w:rPr>
                <w:b w:val="0"/>
                <w:bCs w:val="0"/>
                <w:lang w:val="es-HN"/>
              </w:rPr>
              <w:t>Trabajos definidos de manera individual</w:t>
            </w:r>
          </w:p>
        </w:tc>
        <w:tc>
          <w:tcPr>
            <w:tcW w:w="4945" w:type="dxa"/>
          </w:tcPr>
          <w:p w14:paraId="6BEA97D6"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 xml:space="preserve">Clara definición de funciones y responsabilidades </w:t>
            </w:r>
          </w:p>
        </w:tc>
      </w:tr>
      <w:tr w:rsidR="00E46805" w:rsidRPr="00920E6F" w14:paraId="27841511"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3BB72BCE" w14:textId="77777777" w:rsidR="00E46805" w:rsidRPr="00752D9B" w:rsidRDefault="00E46805" w:rsidP="00C83DED">
            <w:pPr>
              <w:rPr>
                <w:b w:val="0"/>
                <w:bCs w:val="0"/>
                <w:lang w:val="es-HN"/>
              </w:rPr>
            </w:pPr>
            <w:r w:rsidRPr="00752D9B">
              <w:rPr>
                <w:b w:val="0"/>
                <w:bCs w:val="0"/>
                <w:lang w:val="es-HN"/>
              </w:rPr>
              <w:t>Situaciones ambiguas</w:t>
            </w:r>
          </w:p>
        </w:tc>
        <w:tc>
          <w:tcPr>
            <w:tcW w:w="4945" w:type="dxa"/>
          </w:tcPr>
          <w:p w14:paraId="7D1847B6"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Participación en la toma de decisiones</w:t>
            </w:r>
          </w:p>
        </w:tc>
      </w:tr>
      <w:tr w:rsidR="00E46805" w14:paraId="7B0DB63A"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11290213" w14:textId="77777777" w:rsidR="00E46805" w:rsidRPr="00752D9B" w:rsidRDefault="00E46805" w:rsidP="00C83DED">
            <w:pPr>
              <w:rPr>
                <w:b w:val="0"/>
                <w:bCs w:val="0"/>
                <w:lang w:val="es-HN"/>
              </w:rPr>
            </w:pPr>
            <w:r w:rsidRPr="00752D9B">
              <w:rPr>
                <w:b w:val="0"/>
                <w:bCs w:val="0"/>
                <w:lang w:val="es-HN"/>
              </w:rPr>
              <w:t>Decisiones unilaterales</w:t>
            </w:r>
          </w:p>
        </w:tc>
        <w:tc>
          <w:tcPr>
            <w:tcW w:w="4945" w:type="dxa"/>
          </w:tcPr>
          <w:p w14:paraId="6D413EA8"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 xml:space="preserve">Retroalimentación </w:t>
            </w:r>
          </w:p>
        </w:tc>
      </w:tr>
      <w:tr w:rsidR="00E46805" w14:paraId="6E226DA4" w14:textId="77777777" w:rsidTr="00CF36E5">
        <w:trPr>
          <w:jc w:val="center"/>
        </w:trPr>
        <w:tc>
          <w:tcPr>
            <w:cnfStyle w:val="001000000000" w:firstRow="0" w:lastRow="0" w:firstColumn="1" w:lastColumn="0" w:oddVBand="0" w:evenVBand="0" w:oddHBand="0" w:evenHBand="0" w:firstRowFirstColumn="0" w:firstRowLastColumn="0" w:lastRowFirstColumn="0" w:lastRowLastColumn="0"/>
            <w:tcW w:w="4050" w:type="dxa"/>
          </w:tcPr>
          <w:p w14:paraId="5814D15F" w14:textId="77777777" w:rsidR="00E46805" w:rsidRPr="00752D9B" w:rsidRDefault="00E46805" w:rsidP="00C83DED">
            <w:pPr>
              <w:rPr>
                <w:b w:val="0"/>
                <w:bCs w:val="0"/>
                <w:lang w:val="es-HN"/>
              </w:rPr>
            </w:pPr>
            <w:r w:rsidRPr="00752D9B">
              <w:rPr>
                <w:b w:val="0"/>
                <w:bCs w:val="0"/>
                <w:lang w:val="es-HN"/>
              </w:rPr>
              <w:t>Criticas destructivas</w:t>
            </w:r>
          </w:p>
        </w:tc>
        <w:tc>
          <w:tcPr>
            <w:tcW w:w="4945" w:type="dxa"/>
          </w:tcPr>
          <w:p w14:paraId="31B0FE8E" w14:textId="77777777" w:rsidR="00E46805" w:rsidRDefault="00E46805" w:rsidP="00C83DED">
            <w:pPr>
              <w:cnfStyle w:val="000000000000" w:firstRow="0" w:lastRow="0" w:firstColumn="0" w:lastColumn="0" w:oddVBand="0" w:evenVBand="0" w:oddHBand="0" w:evenHBand="0" w:firstRowFirstColumn="0" w:firstRowLastColumn="0" w:lastRowFirstColumn="0" w:lastRowLastColumn="0"/>
              <w:rPr>
                <w:lang w:val="es-HN"/>
              </w:rPr>
            </w:pPr>
            <w:r>
              <w:rPr>
                <w:lang w:val="es-HN"/>
              </w:rPr>
              <w:t>Críticas constructivas</w:t>
            </w:r>
          </w:p>
        </w:tc>
      </w:tr>
    </w:tbl>
    <w:p w14:paraId="6DDC73ED" w14:textId="08C13800" w:rsidR="00C1371B" w:rsidRDefault="000833BA" w:rsidP="00C1371B">
      <w:pPr>
        <w:pStyle w:val="Heading2"/>
        <w:rPr>
          <w:lang w:val="es-HN"/>
        </w:rPr>
      </w:pPr>
      <w:bookmarkStart w:id="8" w:name="_Toc77846025"/>
      <w:r>
        <w:rPr>
          <w:lang w:val="es-HN"/>
        </w:rPr>
        <w:lastRenderedPageBreak/>
        <w:t>I.</w:t>
      </w:r>
      <w:r w:rsidR="00E46805">
        <w:rPr>
          <w:lang w:val="es-HN"/>
        </w:rPr>
        <w:t>4</w:t>
      </w:r>
      <w:r>
        <w:rPr>
          <w:lang w:val="es-HN"/>
        </w:rPr>
        <w:t xml:space="preserve"> </w:t>
      </w:r>
      <w:r w:rsidR="00C1371B">
        <w:rPr>
          <w:lang w:val="es-HN"/>
        </w:rPr>
        <w:t>Equipos de alto rendimiento</w:t>
      </w:r>
      <w:bookmarkEnd w:id="8"/>
    </w:p>
    <w:p w14:paraId="36F9265B" w14:textId="0B41173C" w:rsidR="000833BA" w:rsidRDefault="00C1371B" w:rsidP="000833BA">
      <w:pPr>
        <w:spacing w:after="0"/>
        <w:jc w:val="both"/>
        <w:rPr>
          <w:lang w:val="es-HN"/>
        </w:rPr>
      </w:pPr>
      <w:r w:rsidRPr="00C1371B">
        <w:rPr>
          <w:lang w:val="es-HN"/>
        </w:rPr>
        <w:t>Un equipo de alto rendimiento es un grupo de personas con unos</w:t>
      </w:r>
      <w:r>
        <w:rPr>
          <w:lang w:val="es-HN"/>
        </w:rPr>
        <w:t xml:space="preserve"> </w:t>
      </w:r>
      <w:r w:rsidRPr="00C1371B">
        <w:rPr>
          <w:lang w:val="es-HN"/>
        </w:rPr>
        <w:t xml:space="preserve">roles específicos, complementarios y multifuncionales que cooperan juntos, </w:t>
      </w:r>
      <w:r>
        <w:rPr>
          <w:lang w:val="es-HN"/>
        </w:rPr>
        <w:t>con</w:t>
      </w:r>
      <w:r w:rsidRPr="00C1371B">
        <w:rPr>
          <w:lang w:val="es-HN"/>
        </w:rPr>
        <w:t xml:space="preserve"> gran compromiso e identificación, en la consecución de un objetivo</w:t>
      </w:r>
      <w:r>
        <w:rPr>
          <w:lang w:val="es-HN"/>
        </w:rPr>
        <w:t xml:space="preserve"> </w:t>
      </w:r>
      <w:r w:rsidRPr="00C1371B">
        <w:rPr>
          <w:lang w:val="es-HN"/>
        </w:rPr>
        <w:t>común del cual son responsables y por cuya consecución cuentan con los</w:t>
      </w:r>
      <w:r>
        <w:rPr>
          <w:lang w:val="es-HN"/>
        </w:rPr>
        <w:t xml:space="preserve"> </w:t>
      </w:r>
      <w:r w:rsidRPr="00C1371B">
        <w:rPr>
          <w:lang w:val="es-HN"/>
        </w:rPr>
        <w:t>recursos y la autonomía suficientes.</w:t>
      </w:r>
      <w:r w:rsidRPr="00C1371B">
        <w:rPr>
          <w:lang w:val="es-HN"/>
        </w:rPr>
        <w:cr/>
      </w:r>
    </w:p>
    <w:p w14:paraId="1668284D" w14:textId="4C21BD46" w:rsidR="00C1371B" w:rsidRPr="00C1371B" w:rsidRDefault="00C1371B" w:rsidP="00C1371B">
      <w:pPr>
        <w:jc w:val="both"/>
        <w:rPr>
          <w:lang w:val="es-HN"/>
        </w:rPr>
      </w:pPr>
      <w:r w:rsidRPr="00C1371B">
        <w:rPr>
          <w:lang w:val="es-HN"/>
        </w:rPr>
        <w:t>Las diferencias entre un equipo de alto rendimiento y un equipo o grupo de trabajo convencional son:</w:t>
      </w:r>
    </w:p>
    <w:p w14:paraId="4863085D" w14:textId="59BE3FDA" w:rsidR="00E46805" w:rsidRDefault="00E46805" w:rsidP="00C1371B">
      <w:pPr>
        <w:jc w:val="both"/>
        <w:rPr>
          <w:lang w:val="es-HN"/>
        </w:rPr>
      </w:pPr>
      <w:r>
        <w:rPr>
          <w:noProof/>
        </w:rPr>
        <w:drawing>
          <wp:anchor distT="0" distB="0" distL="114300" distR="114300" simplePos="0" relativeHeight="251666432" behindDoc="0" locked="0" layoutInCell="1" allowOverlap="1" wp14:anchorId="3F8BAF3E" wp14:editId="016D583E">
            <wp:simplePos x="0" y="0"/>
            <wp:positionH relativeFrom="column">
              <wp:posOffset>1156970</wp:posOffset>
            </wp:positionH>
            <wp:positionV relativeFrom="paragraph">
              <wp:posOffset>88265</wp:posOffset>
            </wp:positionV>
            <wp:extent cx="3657600" cy="95694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00" cy="956945"/>
                    </a:xfrm>
                    <a:prstGeom prst="rect">
                      <a:avLst/>
                    </a:prstGeom>
                  </pic:spPr>
                </pic:pic>
              </a:graphicData>
            </a:graphic>
            <wp14:sizeRelH relativeFrom="margin">
              <wp14:pctWidth>0</wp14:pctWidth>
            </wp14:sizeRelH>
            <wp14:sizeRelV relativeFrom="margin">
              <wp14:pctHeight>0</wp14:pctHeight>
            </wp14:sizeRelV>
          </wp:anchor>
        </w:drawing>
      </w:r>
    </w:p>
    <w:p w14:paraId="598B4DFF" w14:textId="36FCE022" w:rsidR="00E46805" w:rsidRDefault="00E46805" w:rsidP="00C1371B">
      <w:pPr>
        <w:jc w:val="both"/>
        <w:rPr>
          <w:lang w:val="es-HN"/>
        </w:rPr>
      </w:pPr>
    </w:p>
    <w:p w14:paraId="331A9B71" w14:textId="682AD58D" w:rsidR="00E46805" w:rsidRDefault="00E46805" w:rsidP="00C1371B">
      <w:pPr>
        <w:jc w:val="both"/>
        <w:rPr>
          <w:lang w:val="es-HN"/>
        </w:rPr>
      </w:pPr>
    </w:p>
    <w:p w14:paraId="46A21E6D" w14:textId="602D9DE5" w:rsidR="00E46805" w:rsidRDefault="00E46805" w:rsidP="00C1371B">
      <w:pPr>
        <w:jc w:val="both"/>
        <w:rPr>
          <w:lang w:val="es-HN"/>
        </w:rPr>
      </w:pPr>
      <w:r>
        <w:rPr>
          <w:noProof/>
        </w:rPr>
        <w:drawing>
          <wp:anchor distT="0" distB="0" distL="114300" distR="114300" simplePos="0" relativeHeight="251667456" behindDoc="0" locked="0" layoutInCell="1" allowOverlap="1" wp14:anchorId="72C5E437" wp14:editId="007FB1B2">
            <wp:simplePos x="0" y="0"/>
            <wp:positionH relativeFrom="margin">
              <wp:align>center</wp:align>
            </wp:positionH>
            <wp:positionV relativeFrom="paragraph">
              <wp:posOffset>298132</wp:posOffset>
            </wp:positionV>
            <wp:extent cx="5654040" cy="3722370"/>
            <wp:effectExtent l="0" t="0" r="381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54040" cy="3722370"/>
                    </a:xfrm>
                    <a:prstGeom prst="rect">
                      <a:avLst/>
                    </a:prstGeom>
                  </pic:spPr>
                </pic:pic>
              </a:graphicData>
            </a:graphic>
            <wp14:sizeRelH relativeFrom="margin">
              <wp14:pctWidth>0</wp14:pctWidth>
            </wp14:sizeRelH>
            <wp14:sizeRelV relativeFrom="margin">
              <wp14:pctHeight>0</wp14:pctHeight>
            </wp14:sizeRelV>
          </wp:anchor>
        </w:drawing>
      </w:r>
    </w:p>
    <w:p w14:paraId="48BAD83E" w14:textId="510F4124" w:rsidR="00E46805" w:rsidRDefault="008518AA" w:rsidP="00C1371B">
      <w:pPr>
        <w:jc w:val="both"/>
        <w:rPr>
          <w:lang w:val="es-HN"/>
        </w:rPr>
      </w:pPr>
      <w:r>
        <w:rPr>
          <w:noProof/>
        </w:rPr>
        <w:drawing>
          <wp:anchor distT="0" distB="0" distL="114300" distR="114300" simplePos="0" relativeHeight="251671552" behindDoc="0" locked="0" layoutInCell="1" allowOverlap="1" wp14:anchorId="38B66C82" wp14:editId="7743C22D">
            <wp:simplePos x="0" y="0"/>
            <wp:positionH relativeFrom="column">
              <wp:posOffset>-280987</wp:posOffset>
            </wp:positionH>
            <wp:positionV relativeFrom="paragraph">
              <wp:posOffset>4024630</wp:posOffset>
            </wp:positionV>
            <wp:extent cx="1414145" cy="502285"/>
            <wp:effectExtent l="0" t="0" r="0" b="0"/>
            <wp:wrapSquare wrapText="bothSides"/>
            <wp:docPr id="13" name="Picture 13" descr="Mis Tdah Favoritas: DATOS CURIOSOS SOBRE LA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s Tdah Favoritas: DATOS CURIOSOS SOBRE LA ATENCIÓN"/>
                    <pic:cNvPicPr>
                      <a:picLocks noChangeAspect="1" noChangeArrowheads="1"/>
                    </pic:cNvPicPr>
                  </pic:nvPicPr>
                  <pic:blipFill>
                    <a:blip r:embed="rId21"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414145" cy="50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F0ECAF" w14:textId="7074353E" w:rsidR="00C1371B" w:rsidRPr="00E46805" w:rsidRDefault="00482F6B" w:rsidP="00E46805">
      <w:pPr>
        <w:jc w:val="right"/>
        <w:rPr>
          <w:lang w:val="es-HN"/>
        </w:rPr>
      </w:pPr>
      <w:sdt>
        <w:sdtPr>
          <w:rPr>
            <w:lang w:val="es-HN"/>
          </w:rPr>
          <w:id w:val="904262387"/>
          <w:citation/>
        </w:sdtPr>
        <w:sdtEndPr/>
        <w:sdtContent>
          <w:r w:rsidR="00C1371B" w:rsidRPr="00E46805">
            <w:rPr>
              <w:lang w:val="es-HN"/>
            </w:rPr>
            <w:fldChar w:fldCharType="begin"/>
          </w:r>
          <w:r w:rsidR="00C1371B" w:rsidRPr="00E46805">
            <w:rPr>
              <w:lang w:val="es-HN"/>
            </w:rPr>
            <w:instrText xml:space="preserve"> CITATION Ste06 \l 18442 </w:instrText>
          </w:r>
          <w:r w:rsidR="00C1371B" w:rsidRPr="00E46805">
            <w:rPr>
              <w:lang w:val="es-HN"/>
            </w:rPr>
            <w:fldChar w:fldCharType="separate"/>
          </w:r>
          <w:r w:rsidR="00AB0A65">
            <w:rPr>
              <w:noProof/>
              <w:lang w:val="es-HN"/>
            </w:rPr>
            <w:t>(Jones, 2006)</w:t>
          </w:r>
          <w:r w:rsidR="00C1371B" w:rsidRPr="00E46805">
            <w:rPr>
              <w:lang w:val="es-HN"/>
            </w:rPr>
            <w:fldChar w:fldCharType="end"/>
          </w:r>
        </w:sdtContent>
      </w:sdt>
    </w:p>
    <w:p w14:paraId="0B5A3777" w14:textId="066F0FFE" w:rsidR="003947E9" w:rsidRDefault="008518AA">
      <w:pPr>
        <w:rPr>
          <w:lang w:val="es-HN"/>
        </w:rPr>
      </w:pPr>
      <w:r w:rsidRPr="008518AA">
        <w:rPr>
          <w:noProof/>
          <w:lang w:val="es-HN"/>
        </w:rPr>
        <mc:AlternateContent>
          <mc:Choice Requires="wps">
            <w:drawing>
              <wp:anchor distT="45720" distB="45720" distL="114300" distR="114300" simplePos="0" relativeHeight="251670528" behindDoc="0" locked="0" layoutInCell="1" allowOverlap="1" wp14:anchorId="155B61D2" wp14:editId="4914D556">
                <wp:simplePos x="0" y="0"/>
                <wp:positionH relativeFrom="margin">
                  <wp:posOffset>180975</wp:posOffset>
                </wp:positionH>
                <wp:positionV relativeFrom="paragraph">
                  <wp:posOffset>238760</wp:posOffset>
                </wp:positionV>
                <wp:extent cx="5700395" cy="571500"/>
                <wp:effectExtent l="0" t="0" r="1460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0395" cy="57150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63DD915E" w14:textId="7D7D26DD" w:rsidR="008518AA" w:rsidRPr="008518AA" w:rsidRDefault="008518AA" w:rsidP="008518AA">
                            <w:pPr>
                              <w:jc w:val="both"/>
                              <w:rPr>
                                <w:b/>
                                <w:bCs/>
                                <w:sz w:val="24"/>
                                <w:szCs w:val="24"/>
                                <w:lang w:val="es-HN"/>
                              </w:rPr>
                            </w:pPr>
                            <w:r w:rsidRPr="008518AA">
                              <w:rPr>
                                <w:b/>
                                <w:bCs/>
                                <w:sz w:val="24"/>
                                <w:szCs w:val="24"/>
                                <w:lang w:val="es-HN"/>
                              </w:rPr>
                              <w:t>El equipo de alto rendimiento (EAR) es autodirigido, es decir, tiene un amplio margen para establecer sus líneas de actuación y autonomía para ejecutarlas.</w:t>
                            </w:r>
                          </w:p>
                          <w:p w14:paraId="461EA036" w14:textId="77777777" w:rsidR="008518AA" w:rsidRPr="008518AA" w:rsidRDefault="008518AA" w:rsidP="008518AA">
                            <w:pPr>
                              <w:rPr>
                                <w:lang w:val="es-H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5B61D2" id="_x0000_s1028" type="#_x0000_t202" style="position:absolute;margin-left:14.25pt;margin-top:18.8pt;width:448.85pt;height:4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" fillcolor="white [3201]" strokecolor="#70ad47 [3209]" strokeweight="1pt">
                <v:textbox>
                  <w:txbxContent>
                    <w:p w14:paraId="63DD915E" w14:textId="7D7D26DD" w:rsidR="008518AA" w:rsidRPr="008518AA" w:rsidRDefault="008518AA" w:rsidP="008518AA">
                      <w:pPr>
                        <w:jc w:val="both"/>
                        <w:rPr>
                          <w:b/>
                          <w:bCs/>
                          <w:sz w:val="24"/>
                          <w:szCs w:val="24"/>
                          <w:lang w:val="es-HN"/>
                        </w:rPr>
                      </w:pPr>
                      <w:r w:rsidRPr="008518AA">
                        <w:rPr>
                          <w:b/>
                          <w:bCs/>
                          <w:sz w:val="24"/>
                          <w:szCs w:val="24"/>
                          <w:lang w:val="es-HN"/>
                        </w:rPr>
                        <w:t>El equipo de alto rendimiento (EAR) es autodirigido, es decir, tiene un amplio margen para establecer sus líneas de actuación y autonomía para ejecutarlas.</w:t>
                      </w:r>
                    </w:p>
                    <w:p w14:paraId="461EA036" w14:textId="77777777" w:rsidR="008518AA" w:rsidRPr="008518AA" w:rsidRDefault="008518AA" w:rsidP="008518AA">
                      <w:pPr>
                        <w:rPr>
                          <w:lang w:val="es-HN"/>
                        </w:rPr>
                      </w:pPr>
                    </w:p>
                  </w:txbxContent>
                </v:textbox>
                <w10:wrap type="square" anchorx="margin"/>
              </v:shape>
            </w:pict>
          </mc:Fallback>
        </mc:AlternateContent>
      </w:r>
    </w:p>
    <w:p w14:paraId="2D8DB6B7" w14:textId="513F4FAA" w:rsidR="008518AA" w:rsidRDefault="008518AA">
      <w:pPr>
        <w:rPr>
          <w:lang w:val="es-HN"/>
        </w:rPr>
      </w:pPr>
    </w:p>
    <w:p w14:paraId="1E8E041C" w14:textId="4D13AB0F" w:rsidR="003947E9" w:rsidRDefault="003947E9" w:rsidP="002667B4">
      <w:pPr>
        <w:pStyle w:val="Heading1"/>
        <w:rPr>
          <w:lang w:val="es-HN"/>
        </w:rPr>
      </w:pPr>
      <w:bookmarkStart w:id="9" w:name="_Toc77846026"/>
      <w:r>
        <w:rPr>
          <w:lang w:val="es-HN"/>
        </w:rPr>
        <w:lastRenderedPageBreak/>
        <w:t>Sección II: ciclo vital y caracterización de los equipos de trabajo</w:t>
      </w:r>
      <w:bookmarkEnd w:id="9"/>
    </w:p>
    <w:p w14:paraId="423577F5" w14:textId="65AEFD16" w:rsidR="00EA7EB8" w:rsidRDefault="00475FFF" w:rsidP="008B300D">
      <w:pPr>
        <w:pStyle w:val="Heading2"/>
        <w:rPr>
          <w:lang w:val="es-HN"/>
        </w:rPr>
      </w:pPr>
      <w:bookmarkStart w:id="10" w:name="_Toc77846027"/>
      <w:r>
        <w:rPr>
          <w:lang w:val="es-HN"/>
        </w:rPr>
        <w:t xml:space="preserve">II.1 </w:t>
      </w:r>
      <w:r w:rsidR="00EA7EB8">
        <w:rPr>
          <w:lang w:val="es-HN"/>
        </w:rPr>
        <w:t>Diferenciando entre equipos y grupos</w:t>
      </w:r>
      <w:bookmarkEnd w:id="10"/>
    </w:p>
    <w:p w14:paraId="0D1F4CA4" w14:textId="77777777" w:rsidR="00475FFF" w:rsidRDefault="00475FFF" w:rsidP="00EA7EB8">
      <w:pPr>
        <w:jc w:val="both"/>
        <w:rPr>
          <w:lang w:val="es-HN"/>
        </w:rPr>
      </w:pPr>
      <w:r>
        <w:rPr>
          <w:noProof/>
        </w:rPr>
        <w:drawing>
          <wp:anchor distT="0" distB="0" distL="114300" distR="114300" simplePos="0" relativeHeight="251672576" behindDoc="0" locked="0" layoutInCell="1" allowOverlap="1" wp14:anchorId="3012E944" wp14:editId="1DE68D08">
            <wp:simplePos x="0" y="0"/>
            <wp:positionH relativeFrom="margin">
              <wp:posOffset>2552700</wp:posOffset>
            </wp:positionH>
            <wp:positionV relativeFrom="paragraph">
              <wp:posOffset>36830</wp:posOffset>
            </wp:positionV>
            <wp:extent cx="3280410" cy="1476375"/>
            <wp:effectExtent l="0" t="0" r="0" b="9525"/>
            <wp:wrapSquare wrapText="bothSides"/>
            <wp:docPr id="14" name="Picture 14" descr="Productividad: Equipos de trabajo de alto desempeño, al estilo ICA2 (1/3) -  I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ductividad: Equipos de trabajo de alto desempeño, al estilo ICA2 (1/3) -  ICA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041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EB8">
        <w:rPr>
          <w:lang w:val="es-HN"/>
        </w:rPr>
        <w:t xml:space="preserve">Los grupos y los equipos no son lo mismo. Un </w:t>
      </w:r>
      <w:r w:rsidR="00EA7EB8">
        <w:rPr>
          <w:i/>
          <w:iCs/>
          <w:lang w:val="es-HN"/>
        </w:rPr>
        <w:t>grupo</w:t>
      </w:r>
      <w:r w:rsidR="00EA7EB8">
        <w:rPr>
          <w:lang w:val="es-HN"/>
        </w:rPr>
        <w:t xml:space="preserve"> se define como dos o más individuos que interactúan y son interdependientes, quienes unidos entre sí buscan alcanzar objetivos específicos. </w:t>
      </w:r>
    </w:p>
    <w:p w14:paraId="1847BAFD" w14:textId="230B8CA5" w:rsidR="00EA7EB8" w:rsidRDefault="00EA7EB8" w:rsidP="00EA7EB8">
      <w:pPr>
        <w:jc w:val="both"/>
        <w:rPr>
          <w:lang w:val="es-HN"/>
        </w:rPr>
      </w:pPr>
      <w:r>
        <w:rPr>
          <w:lang w:val="es-HN"/>
        </w:rPr>
        <w:t xml:space="preserve">Un grupo de trabajo es aquel que se relaciona principalmente para compartir la información y tomar decisiones para ayudar a cada miembro a desenvolverse dentro de su área de responsabilidad. </w:t>
      </w:r>
    </w:p>
    <w:p w14:paraId="12DD2C3E" w14:textId="4B89E973" w:rsidR="00EA7EB8" w:rsidRDefault="00EA7EB8" w:rsidP="00EA7EB8">
      <w:pPr>
        <w:jc w:val="both"/>
        <w:rPr>
          <w:lang w:val="es-HN"/>
        </w:rPr>
      </w:pPr>
      <w:r>
        <w:rPr>
          <w:lang w:val="es-HN"/>
        </w:rPr>
        <w:t xml:space="preserve">Los grupos de trabajo no tienen la necesidad ni la oportunidad de participar del trabajo colectivo que requiere un esfuerzo conjunto; por lo tanto, su desempeño es meramente la sumatoria de la contribución de cada miembro del grupo. No existe la sinergia positiva necesaria que pudiese crear un nivel de desempeño general mayor al de la suma de las contribuciones. </w:t>
      </w:r>
    </w:p>
    <w:p w14:paraId="49F70011" w14:textId="3678E88C" w:rsidR="00EA7EB8" w:rsidRDefault="00475FFF" w:rsidP="00EA7EB8">
      <w:pPr>
        <w:jc w:val="both"/>
        <w:rPr>
          <w:lang w:val="es-HN"/>
        </w:rPr>
      </w:pPr>
      <w:r>
        <w:rPr>
          <w:noProof/>
        </w:rPr>
        <w:drawing>
          <wp:anchor distT="0" distB="0" distL="114300" distR="114300" simplePos="0" relativeHeight="251673600" behindDoc="0" locked="0" layoutInCell="1" allowOverlap="1" wp14:anchorId="3E0D5E91" wp14:editId="5D46986B">
            <wp:simplePos x="0" y="0"/>
            <wp:positionH relativeFrom="margin">
              <wp:align>left</wp:align>
            </wp:positionH>
            <wp:positionV relativeFrom="paragraph">
              <wp:posOffset>1905</wp:posOffset>
            </wp:positionV>
            <wp:extent cx="762000" cy="454660"/>
            <wp:effectExtent l="0" t="0" r="0" b="2540"/>
            <wp:wrapSquare wrapText="bothSides"/>
            <wp:docPr id="15" name="Picture 15" descr="Esto (diari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sto (diario) - Wikipedia, la enciclopedia lib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70722" cy="4603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EB8">
        <w:rPr>
          <w:lang w:val="es-HN"/>
        </w:rPr>
        <w:t xml:space="preserve">Un </w:t>
      </w:r>
      <w:r w:rsidR="00EA7EB8" w:rsidRPr="005E248D">
        <w:rPr>
          <w:i/>
          <w:iCs/>
          <w:u w:val="single"/>
          <w:lang w:val="es-HN"/>
        </w:rPr>
        <w:t>equipo de trabajo genera sinergia positiva</w:t>
      </w:r>
      <w:r w:rsidR="00EA7EB8">
        <w:rPr>
          <w:lang w:val="es-HN"/>
        </w:rPr>
        <w:t xml:space="preserve"> a través de un esfuerzo coordinado. Así, los esfuerzos individuales resultan en un nivel de desempeño que es mayor a la suma de esas contribuciones. El uso extenso de equipos crear el potencial para que la </w:t>
      </w:r>
      <w:r w:rsidR="00B81831">
        <w:rPr>
          <w:lang w:val="es-HN"/>
        </w:rPr>
        <w:t>cooperativa</w:t>
      </w:r>
      <w:r w:rsidR="00EA7EB8">
        <w:rPr>
          <w:lang w:val="es-HN"/>
        </w:rPr>
        <w:t xml:space="preserve"> genere mayores rendimientos sin incrementar insumos. Sin embargo, es importante notar el concepto de “potencial”, puesto que no hay nada inherentemente mágico en la creación de equipos que asegure una sinergia positiva. </w:t>
      </w:r>
      <w:sdt>
        <w:sdtPr>
          <w:rPr>
            <w:lang w:val="es-HN"/>
          </w:rPr>
          <w:id w:val="2069217607"/>
          <w:citation/>
        </w:sdtPr>
        <w:sdtEndPr/>
        <w:sdtContent>
          <w:r w:rsidR="00EA7EB8">
            <w:rPr>
              <w:lang w:val="es-HN"/>
            </w:rPr>
            <w:fldChar w:fldCharType="begin"/>
          </w:r>
          <w:r w:rsidR="00EA7EB8">
            <w:rPr>
              <w:lang w:val="es-HN"/>
            </w:rPr>
            <w:instrText xml:space="preserve"> CITATION Ste04 \l 18442 </w:instrText>
          </w:r>
          <w:r w:rsidR="00EA7EB8">
            <w:rPr>
              <w:lang w:val="es-HN"/>
            </w:rPr>
            <w:fldChar w:fldCharType="separate"/>
          </w:r>
          <w:r w:rsidR="00AB0A65">
            <w:rPr>
              <w:noProof/>
              <w:lang w:val="es-HN"/>
            </w:rPr>
            <w:t>(Robbins, 2004)</w:t>
          </w:r>
          <w:r w:rsidR="00EA7EB8">
            <w:rPr>
              <w:lang w:val="es-HN"/>
            </w:rPr>
            <w:fldChar w:fldCharType="end"/>
          </w:r>
        </w:sdtContent>
      </w:sdt>
    </w:p>
    <w:p w14:paraId="0416CB33" w14:textId="2C57586A" w:rsidR="00EA7EB8" w:rsidRDefault="00CF36E5" w:rsidP="008B300D">
      <w:pPr>
        <w:pStyle w:val="Heading2"/>
        <w:rPr>
          <w:lang w:val="es-HN"/>
        </w:rPr>
      </w:pPr>
      <w:bookmarkStart w:id="11" w:name="_Toc77846028"/>
      <w:r>
        <w:rPr>
          <w:lang w:val="es-HN"/>
        </w:rPr>
        <w:t xml:space="preserve">II.2 </w:t>
      </w:r>
      <w:r w:rsidR="008B300D" w:rsidRPr="00EA7EB8">
        <w:rPr>
          <w:lang w:val="es-HN"/>
        </w:rPr>
        <w:t>Tipos de equipos</w:t>
      </w:r>
      <w:bookmarkEnd w:id="11"/>
    </w:p>
    <w:p w14:paraId="797E28C2" w14:textId="3524BBD5" w:rsidR="00EA7EB8" w:rsidRPr="00EA7EB8" w:rsidRDefault="00CF36E5" w:rsidP="00EA7EB8">
      <w:pPr>
        <w:rPr>
          <w:lang w:val="es-HN"/>
        </w:rPr>
      </w:pPr>
      <w:r>
        <w:rPr>
          <w:noProof/>
          <w:lang w:val="es-HN"/>
        </w:rPr>
        <w:drawing>
          <wp:anchor distT="0" distB="0" distL="114300" distR="114300" simplePos="0" relativeHeight="251674624" behindDoc="0" locked="0" layoutInCell="1" allowOverlap="1" wp14:anchorId="19488CED" wp14:editId="11F8E6DE">
            <wp:simplePos x="0" y="0"/>
            <wp:positionH relativeFrom="column">
              <wp:posOffset>-76200</wp:posOffset>
            </wp:positionH>
            <wp:positionV relativeFrom="paragraph">
              <wp:posOffset>240347</wp:posOffset>
            </wp:positionV>
            <wp:extent cx="5890895" cy="3085465"/>
            <wp:effectExtent l="0" t="19050" r="0" b="57785"/>
            <wp:wrapSquare wrapText="bothSides"/>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p>
    <w:p w14:paraId="16BF61D3" w14:textId="1FD1E7B0" w:rsidR="00EA7EB8" w:rsidRPr="00EA7EB8" w:rsidRDefault="00EA7EB8" w:rsidP="00EA7EB8">
      <w:pPr>
        <w:rPr>
          <w:lang w:val="es-HN"/>
        </w:rPr>
      </w:pPr>
    </w:p>
    <w:p w14:paraId="383BF6DB" w14:textId="50307415" w:rsidR="00EA7EB8" w:rsidRPr="00EA7EB8" w:rsidRDefault="000F6762" w:rsidP="000F6762">
      <w:pPr>
        <w:jc w:val="right"/>
        <w:rPr>
          <w:lang w:val="es-HN"/>
        </w:rPr>
      </w:pPr>
      <w:r>
        <w:rPr>
          <w:noProof/>
          <w:lang w:val="es-HN"/>
        </w:rPr>
        <w:lastRenderedPageBreak/>
        <w:drawing>
          <wp:anchor distT="0" distB="0" distL="114300" distR="114300" simplePos="0" relativeHeight="251676672" behindDoc="0" locked="0" layoutInCell="1" allowOverlap="1" wp14:anchorId="2C3FD332" wp14:editId="0476E2B8">
            <wp:simplePos x="0" y="0"/>
            <wp:positionH relativeFrom="margin">
              <wp:align>right</wp:align>
            </wp:positionH>
            <wp:positionV relativeFrom="paragraph">
              <wp:posOffset>85725</wp:posOffset>
            </wp:positionV>
            <wp:extent cx="6205220" cy="3524250"/>
            <wp:effectExtent l="0" t="0" r="0" b="57150"/>
            <wp:wrapSquare wrapText="bothSides"/>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margin">
              <wp14:pctWidth>0</wp14:pctWidth>
            </wp14:sizeRelH>
            <wp14:sizeRelV relativeFrom="margin">
              <wp14:pctHeight>0</wp14:pctHeight>
            </wp14:sizeRelV>
          </wp:anchor>
        </w:drawing>
      </w:r>
      <w:sdt>
        <w:sdtPr>
          <w:rPr>
            <w:lang w:val="es-HN"/>
          </w:rPr>
          <w:id w:val="1379434083"/>
          <w:citation/>
        </w:sdtPr>
        <w:sdtEndPr/>
        <w:sdtContent>
          <w:r w:rsidR="00EA7EB8">
            <w:rPr>
              <w:lang w:val="es-HN"/>
            </w:rPr>
            <w:fldChar w:fldCharType="begin"/>
          </w:r>
          <w:r w:rsidR="00EA7EB8">
            <w:rPr>
              <w:lang w:val="es-HN"/>
            </w:rPr>
            <w:instrText xml:space="preserve"> CITATION Ste04 \l 18442 </w:instrText>
          </w:r>
          <w:r w:rsidR="00EA7EB8">
            <w:rPr>
              <w:lang w:val="es-HN"/>
            </w:rPr>
            <w:fldChar w:fldCharType="separate"/>
          </w:r>
          <w:r w:rsidR="00AB0A65">
            <w:rPr>
              <w:noProof/>
              <w:lang w:val="es-HN"/>
            </w:rPr>
            <w:t xml:space="preserve"> (Robbins, 2004)</w:t>
          </w:r>
          <w:r w:rsidR="00EA7EB8">
            <w:rPr>
              <w:lang w:val="es-HN"/>
            </w:rPr>
            <w:fldChar w:fldCharType="end"/>
          </w:r>
        </w:sdtContent>
      </w:sdt>
    </w:p>
    <w:p w14:paraId="448A2E16" w14:textId="77777777" w:rsidR="00EA7EB8" w:rsidRDefault="00EA7EB8" w:rsidP="00602694">
      <w:pPr>
        <w:jc w:val="both"/>
        <w:rPr>
          <w:b/>
          <w:bCs/>
          <w:lang w:val="es-HN"/>
        </w:rPr>
      </w:pPr>
    </w:p>
    <w:p w14:paraId="4082370A" w14:textId="219C102B" w:rsidR="003947E9" w:rsidRDefault="00E068D7" w:rsidP="008B300D">
      <w:pPr>
        <w:pStyle w:val="Heading2"/>
        <w:rPr>
          <w:lang w:val="es-HN"/>
        </w:rPr>
      </w:pPr>
      <w:bookmarkStart w:id="12" w:name="_Toc77846029"/>
      <w:r>
        <w:rPr>
          <w:lang w:val="es-HN"/>
        </w:rPr>
        <w:t xml:space="preserve">II.3 </w:t>
      </w:r>
      <w:r w:rsidR="003947E9">
        <w:rPr>
          <w:lang w:val="es-HN"/>
        </w:rPr>
        <w:t>Etapas de desarrollo de un equipo</w:t>
      </w:r>
      <w:bookmarkEnd w:id="12"/>
    </w:p>
    <w:p w14:paraId="499B693A" w14:textId="77777777" w:rsidR="002A1691" w:rsidRDefault="003947E9" w:rsidP="003947E9">
      <w:pPr>
        <w:jc w:val="both"/>
        <w:rPr>
          <w:lang w:val="es-HN"/>
        </w:rPr>
      </w:pPr>
      <w:r w:rsidRPr="00016A10">
        <w:rPr>
          <w:lang w:val="es-HN"/>
        </w:rPr>
        <w:t xml:space="preserve">Trabajar en equipo no es fácil. Tampoco lo es dirigirlo. </w:t>
      </w:r>
      <w:r w:rsidRPr="003947E9">
        <w:rPr>
          <w:lang w:val="es-HN"/>
        </w:rPr>
        <w:t>Generalmente es necesario contar con un asesor externo al equipo que ayude a éste y a sus componentes a desplegar las habilidades y técnicas necesarias para alcanzar las metas. Un elemento fundamental es el conocimiento de las fases por las que atraviesa un equipo de trabajo</w:t>
      </w:r>
      <w:r>
        <w:rPr>
          <w:lang w:val="es-HN"/>
        </w:rPr>
        <w:t>.</w:t>
      </w:r>
      <w:r w:rsidR="002A1691">
        <w:rPr>
          <w:lang w:val="es-HN"/>
        </w:rPr>
        <w:t xml:space="preserve"> </w:t>
      </w:r>
      <w:r w:rsidRPr="003947E9">
        <w:rPr>
          <w:lang w:val="es-HN"/>
        </w:rPr>
        <w:t xml:space="preserve">                 </w:t>
      </w:r>
    </w:p>
    <w:p w14:paraId="74A1FEF3" w14:textId="77777777" w:rsidR="002A1691" w:rsidRDefault="003947E9" w:rsidP="003947E9">
      <w:pPr>
        <w:jc w:val="both"/>
        <w:rPr>
          <w:lang w:val="es-HN"/>
        </w:rPr>
      </w:pPr>
      <w:r w:rsidRPr="002A1691">
        <w:rPr>
          <w:lang w:val="es-HN"/>
        </w:rPr>
        <w:t xml:space="preserve">Hace más de 20 años, B.W Tuckman sugirió que los grupos pequeños de trabajo pasan por cinco etapas a lo largo de su desarrollo: </w:t>
      </w:r>
    </w:p>
    <w:p w14:paraId="3CA96EB4" w14:textId="13C34677" w:rsidR="002A1691" w:rsidRDefault="002A1691" w:rsidP="003947E9">
      <w:pPr>
        <w:pStyle w:val="ListParagraph"/>
        <w:numPr>
          <w:ilvl w:val="0"/>
          <w:numId w:val="2"/>
        </w:numPr>
        <w:jc w:val="both"/>
        <w:rPr>
          <w:lang w:val="es-HN"/>
        </w:rPr>
      </w:pPr>
      <w:r w:rsidRPr="000B775D">
        <w:rPr>
          <w:b/>
          <w:bCs/>
          <w:color w:val="538135" w:themeColor="accent6" w:themeShade="BF"/>
          <w:lang w:val="es-HN"/>
        </w:rPr>
        <w:t xml:space="preserve">Etapa </w:t>
      </w:r>
      <w:r w:rsidR="003947E9" w:rsidRPr="000B775D">
        <w:rPr>
          <w:b/>
          <w:bCs/>
          <w:color w:val="538135" w:themeColor="accent6" w:themeShade="BF"/>
          <w:lang w:val="es-HN"/>
        </w:rPr>
        <w:t>formativa.</w:t>
      </w:r>
      <w:r w:rsidR="003947E9" w:rsidRPr="000B775D">
        <w:rPr>
          <w:color w:val="538135" w:themeColor="accent6" w:themeShade="BF"/>
          <w:lang w:val="es-HN"/>
        </w:rPr>
        <w:t xml:space="preserve"> </w:t>
      </w:r>
      <w:r w:rsidR="003947E9" w:rsidRPr="002A1691">
        <w:rPr>
          <w:lang w:val="es-HN"/>
        </w:rPr>
        <w:t xml:space="preserve">En la etapa inicial, el grupo se forma y aprende el tipo de conducta que le resulta aceptable al grupo. El grupo explorando lo que funciona y lo que no, establece reglas básicas, implícitas y explícitas que abarcan la ejecución de las tareas </w:t>
      </w:r>
      <w:r w:rsidRPr="002A1691">
        <w:rPr>
          <w:lang w:val="es-HN"/>
        </w:rPr>
        <w:t>específicas</w:t>
      </w:r>
      <w:r w:rsidR="003947E9" w:rsidRPr="002A1691">
        <w:rPr>
          <w:lang w:val="es-HN"/>
        </w:rPr>
        <w:t>, así como la dinámica en general del grupo. En términos generales esta etapa</w:t>
      </w:r>
      <w:r w:rsidRPr="002A1691">
        <w:rPr>
          <w:lang w:val="es-HN"/>
        </w:rPr>
        <w:t xml:space="preserve"> </w:t>
      </w:r>
      <w:r w:rsidR="003947E9" w:rsidRPr="002A1691">
        <w:rPr>
          <w:lang w:val="es-HN"/>
        </w:rPr>
        <w:t>es un periodo de orientación y aclimatación.</w:t>
      </w:r>
    </w:p>
    <w:p w14:paraId="4572FD99" w14:textId="77777777" w:rsidR="002A1691" w:rsidRDefault="002A1691" w:rsidP="002A1691">
      <w:pPr>
        <w:pStyle w:val="ListParagraph"/>
        <w:jc w:val="both"/>
        <w:rPr>
          <w:lang w:val="es-HN"/>
        </w:rPr>
      </w:pPr>
    </w:p>
    <w:p w14:paraId="1BD18359" w14:textId="77777777" w:rsidR="002A1691" w:rsidRDefault="002A1691" w:rsidP="003947E9">
      <w:pPr>
        <w:pStyle w:val="ListParagraph"/>
        <w:numPr>
          <w:ilvl w:val="0"/>
          <w:numId w:val="2"/>
        </w:numPr>
        <w:jc w:val="both"/>
        <w:rPr>
          <w:lang w:val="es-HN"/>
        </w:rPr>
      </w:pPr>
      <w:r w:rsidRPr="000B775D">
        <w:rPr>
          <w:b/>
          <w:bCs/>
          <w:color w:val="538135" w:themeColor="accent6" w:themeShade="BF"/>
          <w:lang w:val="es-HN"/>
        </w:rPr>
        <w:t xml:space="preserve">Etapa </w:t>
      </w:r>
      <w:r w:rsidR="003947E9" w:rsidRPr="000B775D">
        <w:rPr>
          <w:b/>
          <w:bCs/>
          <w:color w:val="538135" w:themeColor="accent6" w:themeShade="BF"/>
          <w:lang w:val="es-HN"/>
        </w:rPr>
        <w:t>tormentosa o de agitación</w:t>
      </w:r>
      <w:r w:rsidR="003947E9" w:rsidRPr="00E068D7">
        <w:rPr>
          <w:color w:val="70AD47" w:themeColor="accent6"/>
          <w:lang w:val="es-HN"/>
        </w:rPr>
        <w:t xml:space="preserve">. </w:t>
      </w:r>
      <w:r w:rsidR="003947E9" w:rsidRPr="002A1691">
        <w:rPr>
          <w:lang w:val="es-HN"/>
        </w:rPr>
        <w:t xml:space="preserve">Conforme los miembros del grupo se sienten más                                 cómodos unos con otros, quizá se opongan a que se forme una estructura de grupo y                                 empiecen a reafirmar sus personalidades individuales, los miembros muchas veces se                                 tornan hostiles e incluso luchan contra las reglas básicas establecidas en la etapa                                 formativa.                              </w:t>
      </w:r>
    </w:p>
    <w:p w14:paraId="4FA8B05B" w14:textId="77777777" w:rsidR="002A1691" w:rsidRPr="00016A10" w:rsidRDefault="002A1691" w:rsidP="002A1691">
      <w:pPr>
        <w:pStyle w:val="ListParagraph"/>
        <w:rPr>
          <w:lang w:val="es-HN"/>
        </w:rPr>
      </w:pPr>
    </w:p>
    <w:p w14:paraId="00C4672E" w14:textId="08FFD374" w:rsidR="002A1691" w:rsidRDefault="002A1691" w:rsidP="003947E9">
      <w:pPr>
        <w:pStyle w:val="ListParagraph"/>
        <w:numPr>
          <w:ilvl w:val="0"/>
          <w:numId w:val="2"/>
        </w:numPr>
        <w:jc w:val="both"/>
        <w:rPr>
          <w:lang w:val="es-HN"/>
        </w:rPr>
      </w:pPr>
      <w:r w:rsidRPr="000B775D">
        <w:rPr>
          <w:b/>
          <w:bCs/>
          <w:color w:val="538135" w:themeColor="accent6" w:themeShade="BF"/>
          <w:lang w:val="es-HN"/>
        </w:rPr>
        <w:t>Etapa n</w:t>
      </w:r>
      <w:r w:rsidR="003947E9" w:rsidRPr="000B775D">
        <w:rPr>
          <w:b/>
          <w:bCs/>
          <w:color w:val="538135" w:themeColor="accent6" w:themeShade="BF"/>
          <w:lang w:val="es-HN"/>
        </w:rPr>
        <w:t>ormativa o normalización</w:t>
      </w:r>
      <w:r w:rsidR="003947E9" w:rsidRPr="00E068D7">
        <w:rPr>
          <w:color w:val="70AD47" w:themeColor="accent6"/>
          <w:lang w:val="es-HN"/>
        </w:rPr>
        <w:t xml:space="preserve">. </w:t>
      </w:r>
      <w:r w:rsidR="003947E9" w:rsidRPr="002A1691">
        <w:rPr>
          <w:lang w:val="es-HN"/>
        </w:rPr>
        <w:t xml:space="preserve">En este punto se abordan los conflictos que se han                                 surgido en la etapa anterior y, supuestamente, se resuelven. Se presenta la unidad del                                 </w:t>
      </w:r>
      <w:r w:rsidR="003947E9" w:rsidRPr="002A1691">
        <w:rPr>
          <w:lang w:val="es-HN"/>
        </w:rPr>
        <w:lastRenderedPageBreak/>
        <w:t xml:space="preserve">grupo conforme los miembros van estableciendo metas, normas, y reglas en común. El                                 equipo entero participa y no solo los pocos miembros que hablan. Los miembros                                 empiezan a expresar sus </w:t>
      </w:r>
      <w:r w:rsidRPr="002A1691">
        <w:rPr>
          <w:lang w:val="es-HN"/>
        </w:rPr>
        <w:t>opiniones</w:t>
      </w:r>
      <w:r w:rsidR="003947E9" w:rsidRPr="002A1691">
        <w:rPr>
          <w:lang w:val="es-HN"/>
        </w:rPr>
        <w:t xml:space="preserve"> y a establecer relaciones estre</w:t>
      </w:r>
      <w:r>
        <w:rPr>
          <w:lang w:val="es-HN"/>
        </w:rPr>
        <w:t>ch</w:t>
      </w:r>
      <w:r w:rsidR="003947E9" w:rsidRPr="002A1691">
        <w:rPr>
          <w:lang w:val="es-HN"/>
        </w:rPr>
        <w:t xml:space="preserve">as.                                 </w:t>
      </w:r>
    </w:p>
    <w:p w14:paraId="09B6ED76" w14:textId="77777777" w:rsidR="002A1691" w:rsidRPr="002A1691" w:rsidRDefault="002A1691" w:rsidP="002A1691">
      <w:pPr>
        <w:pStyle w:val="ListParagraph"/>
        <w:rPr>
          <w:lang w:val="es-HN"/>
        </w:rPr>
      </w:pPr>
    </w:p>
    <w:p w14:paraId="3CA16EDC" w14:textId="2640AB59" w:rsidR="002A1691" w:rsidRDefault="002A1691" w:rsidP="003947E9">
      <w:pPr>
        <w:pStyle w:val="ListParagraph"/>
        <w:numPr>
          <w:ilvl w:val="0"/>
          <w:numId w:val="2"/>
        </w:numPr>
        <w:jc w:val="both"/>
        <w:rPr>
          <w:lang w:val="es-HN"/>
        </w:rPr>
      </w:pPr>
      <w:r w:rsidRPr="000B775D">
        <w:rPr>
          <w:b/>
          <w:bCs/>
          <w:color w:val="538135" w:themeColor="accent6" w:themeShade="BF"/>
          <w:lang w:val="es-HN"/>
        </w:rPr>
        <w:t xml:space="preserve">Etapa </w:t>
      </w:r>
      <w:r w:rsidR="003947E9" w:rsidRPr="000B775D">
        <w:rPr>
          <w:b/>
          <w:bCs/>
          <w:color w:val="538135" w:themeColor="accent6" w:themeShade="BF"/>
          <w:lang w:val="es-HN"/>
        </w:rPr>
        <w:t>activa o realización</w:t>
      </w:r>
      <w:r w:rsidR="003947E9" w:rsidRPr="00E068D7">
        <w:rPr>
          <w:color w:val="70AD47" w:themeColor="accent6"/>
          <w:lang w:val="es-HN"/>
        </w:rPr>
        <w:t xml:space="preserve">. </w:t>
      </w:r>
      <w:r w:rsidR="003947E9" w:rsidRPr="002A1691">
        <w:rPr>
          <w:lang w:val="es-HN"/>
        </w:rPr>
        <w:t xml:space="preserve">Como se han resuelto las cuestiones estructurales, el                                 grupo empieza a funcionar como unidad. Ahora, la estructura del grupo sostiene y                                 facilita la dinámica y la actuación del grupo. La </w:t>
      </w:r>
      <w:r w:rsidR="00B81831">
        <w:rPr>
          <w:lang w:val="es-HN"/>
        </w:rPr>
        <w:t>cooperativa</w:t>
      </w:r>
      <w:r w:rsidR="003947E9" w:rsidRPr="002A1691">
        <w:rPr>
          <w:lang w:val="es-HN"/>
        </w:rPr>
        <w:t xml:space="preserve"> se convierte en una                                 herramienta del grupo y deja de ser objeto de pleitos. Así los miembros pueden aplicar                                 sus esfuerzos, dentro de la estructura del grupo, para analizar las tareas                                 correspondientes, en lugar de dirigirlos al desarrollo de grupo. </w:t>
      </w:r>
    </w:p>
    <w:p w14:paraId="1826CF42" w14:textId="77777777" w:rsidR="002A1691" w:rsidRPr="00016A10" w:rsidRDefault="002A1691" w:rsidP="002A1691">
      <w:pPr>
        <w:pStyle w:val="ListParagraph"/>
        <w:rPr>
          <w:lang w:val="es-HN"/>
        </w:rPr>
      </w:pPr>
    </w:p>
    <w:p w14:paraId="61EABD0F" w14:textId="0579C72E" w:rsidR="003947E9" w:rsidRPr="002A1691" w:rsidRDefault="002A1691" w:rsidP="003947E9">
      <w:pPr>
        <w:pStyle w:val="ListParagraph"/>
        <w:numPr>
          <w:ilvl w:val="0"/>
          <w:numId w:val="2"/>
        </w:numPr>
        <w:jc w:val="both"/>
        <w:rPr>
          <w:lang w:val="es-HN"/>
        </w:rPr>
      </w:pPr>
      <w:r w:rsidRPr="000B775D">
        <w:rPr>
          <w:b/>
          <w:bCs/>
          <w:color w:val="538135" w:themeColor="accent6" w:themeShade="BF"/>
          <w:lang w:val="es-HN"/>
        </w:rPr>
        <w:t xml:space="preserve">Etapa </w:t>
      </w:r>
      <w:r w:rsidR="003947E9" w:rsidRPr="000B775D">
        <w:rPr>
          <w:b/>
          <w:bCs/>
          <w:color w:val="538135" w:themeColor="accent6" w:themeShade="BF"/>
          <w:lang w:val="es-HN"/>
        </w:rPr>
        <w:t>disolutiva</w:t>
      </w:r>
      <w:r w:rsidR="003947E9" w:rsidRPr="00E068D7">
        <w:rPr>
          <w:color w:val="70AD47" w:themeColor="accent6"/>
          <w:lang w:val="es-HN"/>
        </w:rPr>
        <w:t xml:space="preserve">. </w:t>
      </w:r>
      <w:r w:rsidR="003947E9" w:rsidRPr="002A1691">
        <w:rPr>
          <w:lang w:val="es-HN"/>
        </w:rPr>
        <w:t>Por último, en el caso de grupos temporales como equipos de                                 proyectos, este es el punto donde el grupo termina las actividades. Con la desbandad en                                 mente, el enfoque se aleja del buen desempeño en la tarea y se dirige al cierre. La                                 actitud de los miembros va de la emoción a la depresión.</w:t>
      </w:r>
    </w:p>
    <w:p w14:paraId="2AB16AA6" w14:textId="1814CFCD" w:rsidR="002D5893" w:rsidRPr="002D5893" w:rsidRDefault="00D36321" w:rsidP="002D5893">
      <w:pPr>
        <w:pStyle w:val="Heading2"/>
        <w:rPr>
          <w:lang w:val="es-HN"/>
        </w:rPr>
      </w:pPr>
      <w:bookmarkStart w:id="13" w:name="_Toc77846030"/>
      <w:r>
        <w:rPr>
          <w:lang w:val="es-HN"/>
        </w:rPr>
        <w:t xml:space="preserve">II.4 </w:t>
      </w:r>
      <w:r w:rsidR="002D5893" w:rsidRPr="002D5893">
        <w:rPr>
          <w:lang w:val="es-HN"/>
        </w:rPr>
        <w:t>Orientación y Objetivos de l</w:t>
      </w:r>
      <w:r w:rsidR="002D5893">
        <w:rPr>
          <w:lang w:val="es-HN"/>
        </w:rPr>
        <w:t>os Equipos de trabajo</w:t>
      </w:r>
      <w:bookmarkEnd w:id="13"/>
    </w:p>
    <w:p w14:paraId="58D20B4A" w14:textId="71749A60" w:rsidR="002D5893" w:rsidRPr="002D5893" w:rsidRDefault="0091293B" w:rsidP="002D5893">
      <w:pPr>
        <w:jc w:val="both"/>
        <w:rPr>
          <w:lang w:val="es-HN"/>
        </w:rPr>
      </w:pPr>
      <w:r>
        <w:rPr>
          <w:noProof/>
        </w:rPr>
        <w:drawing>
          <wp:anchor distT="0" distB="0" distL="114300" distR="114300" simplePos="0" relativeHeight="251677696" behindDoc="0" locked="0" layoutInCell="1" allowOverlap="1" wp14:anchorId="66F70A14" wp14:editId="323C0830">
            <wp:simplePos x="0" y="0"/>
            <wp:positionH relativeFrom="margin">
              <wp:align>right</wp:align>
            </wp:positionH>
            <wp:positionV relativeFrom="paragraph">
              <wp:posOffset>701040</wp:posOffset>
            </wp:positionV>
            <wp:extent cx="2275840" cy="1137920"/>
            <wp:effectExtent l="0" t="0" r="0" b="5080"/>
            <wp:wrapSquare wrapText="bothSides"/>
            <wp:docPr id="18" name="Picture 18" descr="Objetivo General - Qué es, función, características y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bjetivo General - Qué es, función, características y ejemplo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75840"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893" w:rsidRPr="002D5893">
        <w:rPr>
          <w:lang w:val="es-HN"/>
        </w:rPr>
        <w:t xml:space="preserve">Para algunas personas que forman parte de un equipo, establecer y dar seguimiento a los objetivos del equipo de trabajo incluso se convierten en un terror parecido al que experimentan los personajes de la película </w:t>
      </w:r>
      <w:proofErr w:type="spellStart"/>
      <w:r w:rsidR="002D5893" w:rsidRPr="002D5893">
        <w:rPr>
          <w:lang w:val="es-HN"/>
        </w:rPr>
        <w:t>Bird</w:t>
      </w:r>
      <w:proofErr w:type="spellEnd"/>
      <w:r w:rsidR="002D5893" w:rsidRPr="002D5893">
        <w:rPr>
          <w:lang w:val="es-HN"/>
        </w:rPr>
        <w:t xml:space="preserve"> Box: a ciegas. Poner la mirada en el futuro hacia un punto final establecido es arriesgado (y hasta se puede sentir imposible), por lo que andan a tientas de una costa a otra, tratando de encontrar un espacio seguro que indique que su lucha actual ha terminado.</w:t>
      </w:r>
    </w:p>
    <w:p w14:paraId="24E412B2" w14:textId="47F06A62" w:rsidR="002D5893" w:rsidRPr="002D5893" w:rsidRDefault="002D5893" w:rsidP="002D5893">
      <w:pPr>
        <w:jc w:val="both"/>
        <w:rPr>
          <w:lang w:val="es-HN"/>
        </w:rPr>
      </w:pPr>
      <w:r w:rsidRPr="002D5893">
        <w:rPr>
          <w:lang w:val="es-HN"/>
        </w:rPr>
        <w:t xml:space="preserve">Definir metas y trabajar hacia un objetivo no debería ser como ninguno de estos dos panoramas. La finalidad misma de establecer claramente los objetivos y las metas de una </w:t>
      </w:r>
      <w:r w:rsidR="00B81831">
        <w:rPr>
          <w:lang w:val="es-HN"/>
        </w:rPr>
        <w:t>cooperativa</w:t>
      </w:r>
      <w:r w:rsidRPr="002D5893">
        <w:rPr>
          <w:lang w:val="es-HN"/>
        </w:rPr>
        <w:t xml:space="preserve"> es despejar el camino e identificar las señales del éxito para elaborar el propósito y el plan para el trabajo más importante. Deben servir para motivar y enfocar los esfuerzos del equipo, para que las distracciones sean mínimas y se pueda permitir que todos contribuyan de la mejor manera.</w:t>
      </w:r>
    </w:p>
    <w:p w14:paraId="1985DB86" w14:textId="77777777" w:rsidR="002D5893" w:rsidRPr="002D5893" w:rsidRDefault="002D5893" w:rsidP="002D5893">
      <w:pPr>
        <w:jc w:val="both"/>
        <w:rPr>
          <w:lang w:val="es-HN"/>
        </w:rPr>
      </w:pPr>
      <w:r w:rsidRPr="002D5893">
        <w:rPr>
          <w:lang w:val="es-HN"/>
        </w:rPr>
        <w:t>¿Es posible poner un final a los ejercicios sin propósito y dolorosos de definición de objetivos, y a las exigencias de seguimiento que consumen tiempo? Creemos que sí, y confiamos en se debe comenzar con tres características esenciales sobre la forma en que un equipo de trabajo se plantea en conjunto la definición de objetivos:</w:t>
      </w:r>
    </w:p>
    <w:p w14:paraId="1989BC22" w14:textId="77777777" w:rsidR="002D5893" w:rsidRPr="002D5893" w:rsidRDefault="002D5893" w:rsidP="00D36321">
      <w:pPr>
        <w:pStyle w:val="ListParagraph"/>
        <w:numPr>
          <w:ilvl w:val="0"/>
          <w:numId w:val="22"/>
        </w:numPr>
        <w:jc w:val="both"/>
        <w:rPr>
          <w:lang w:val="es-HN"/>
        </w:rPr>
      </w:pPr>
      <w:r w:rsidRPr="002D5893">
        <w:rPr>
          <w:lang w:val="es-HN"/>
        </w:rPr>
        <w:t>Hacerlos colaborativos.</w:t>
      </w:r>
    </w:p>
    <w:p w14:paraId="150F3931" w14:textId="77777777" w:rsidR="002D5893" w:rsidRPr="002D5893" w:rsidRDefault="002D5893" w:rsidP="00D36321">
      <w:pPr>
        <w:pStyle w:val="ListParagraph"/>
        <w:numPr>
          <w:ilvl w:val="0"/>
          <w:numId w:val="22"/>
        </w:numPr>
        <w:jc w:val="both"/>
        <w:rPr>
          <w:lang w:val="es-HN"/>
        </w:rPr>
      </w:pPr>
      <w:r w:rsidRPr="002D5893">
        <w:rPr>
          <w:lang w:val="es-HN"/>
        </w:rPr>
        <w:t>Hacerlos fácil de actualizar.</w:t>
      </w:r>
    </w:p>
    <w:p w14:paraId="394C26FB" w14:textId="77777777" w:rsidR="002D5893" w:rsidRPr="002D5893" w:rsidRDefault="002D5893" w:rsidP="00D36321">
      <w:pPr>
        <w:pStyle w:val="ListParagraph"/>
        <w:numPr>
          <w:ilvl w:val="0"/>
          <w:numId w:val="22"/>
        </w:numPr>
        <w:jc w:val="both"/>
        <w:rPr>
          <w:lang w:val="es-HN"/>
        </w:rPr>
      </w:pPr>
      <w:r w:rsidRPr="002D5893">
        <w:rPr>
          <w:lang w:val="es-HN"/>
        </w:rPr>
        <w:t>Hacerlos propios.</w:t>
      </w:r>
    </w:p>
    <w:p w14:paraId="08A58BB3" w14:textId="09D430DC" w:rsidR="002D5893" w:rsidRPr="002D5893" w:rsidRDefault="002D5893" w:rsidP="002D5893">
      <w:pPr>
        <w:jc w:val="both"/>
        <w:rPr>
          <w:lang w:val="es-HN"/>
        </w:rPr>
      </w:pPr>
      <w:r w:rsidRPr="002D5893">
        <w:rPr>
          <w:lang w:val="es-HN"/>
        </w:rPr>
        <w:t xml:space="preserve">No creemos que haya una forma preestablecida de definir y dar seguimiento a los objetivos y metas de una </w:t>
      </w:r>
      <w:r>
        <w:rPr>
          <w:lang w:val="es-HN"/>
        </w:rPr>
        <w:t>cooperativa</w:t>
      </w:r>
      <w:r w:rsidRPr="002D5893">
        <w:rPr>
          <w:lang w:val="es-HN"/>
        </w:rPr>
        <w:t xml:space="preserve"> que sea absolutamente superior a todas las demás (¡eso explica el punto 3!). Sin embargo, estas tres reglas son clave para convertirlo en un esfuerzo de equipo en el que todos tienen una participación en los resultados, y obtienen valor y motivación individuales al continuar el progreso hacia objetivos comunes.</w:t>
      </w:r>
    </w:p>
    <w:p w14:paraId="7A974BB0" w14:textId="09812726" w:rsidR="002667B4" w:rsidRDefault="0091293B" w:rsidP="008B300D">
      <w:pPr>
        <w:pStyle w:val="Heading2"/>
        <w:rPr>
          <w:lang w:val="es-HN"/>
        </w:rPr>
      </w:pPr>
      <w:bookmarkStart w:id="14" w:name="_Toc77846031"/>
      <w:r>
        <w:rPr>
          <w:noProof/>
        </w:rPr>
        <w:lastRenderedPageBreak/>
        <w:drawing>
          <wp:anchor distT="0" distB="0" distL="114300" distR="114300" simplePos="0" relativeHeight="251678720" behindDoc="0" locked="0" layoutInCell="1" allowOverlap="1" wp14:anchorId="5688EC8A" wp14:editId="56EAD193">
            <wp:simplePos x="0" y="0"/>
            <wp:positionH relativeFrom="margin">
              <wp:align>left</wp:align>
            </wp:positionH>
            <wp:positionV relativeFrom="paragraph">
              <wp:posOffset>216535</wp:posOffset>
            </wp:positionV>
            <wp:extent cx="552450" cy="552450"/>
            <wp:effectExtent l="0" t="0" r="0" b="0"/>
            <wp:wrapSquare wrapText="bothSides"/>
            <wp:docPr id="19" name="Picture 19" descr="Fuera De Servicio - Hom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uera De Servicio - Home | Facebook"/>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4975" cy="554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HN"/>
        </w:rPr>
        <w:t xml:space="preserve">II.5 </w:t>
      </w:r>
      <w:r w:rsidR="002667B4" w:rsidRPr="00B858E2">
        <w:rPr>
          <w:lang w:val="es-HN"/>
        </w:rPr>
        <w:t>Disfunciones y advertencias sobre los equipos</w:t>
      </w:r>
      <w:bookmarkEnd w:id="14"/>
    </w:p>
    <w:p w14:paraId="2D95C2C3" w14:textId="15C302A6" w:rsidR="002667B4" w:rsidRDefault="00B858E2" w:rsidP="003947E9">
      <w:pPr>
        <w:jc w:val="both"/>
        <w:rPr>
          <w:lang w:val="es-HN"/>
        </w:rPr>
      </w:pPr>
      <w:r>
        <w:rPr>
          <w:lang w:val="es-HN"/>
        </w:rPr>
        <w:t xml:space="preserve">Las funciones que se pueden dar al trabajar en equipo pueden ser erróneamente interpretadas como cinco asuntos que pueden tratarse aisladamente. Estas podrían ser las siguientes: </w:t>
      </w:r>
    </w:p>
    <w:p w14:paraId="427A810E" w14:textId="52B433B8" w:rsidR="0091293B" w:rsidRDefault="00301DA4" w:rsidP="003947E9">
      <w:pPr>
        <w:jc w:val="both"/>
        <w:rPr>
          <w:lang w:val="es-HN"/>
        </w:rPr>
      </w:pPr>
      <w:r>
        <w:rPr>
          <w:noProof/>
          <w:lang w:val="es-HN"/>
        </w:rPr>
        <w:drawing>
          <wp:inline distT="0" distB="0" distL="0" distR="0" wp14:anchorId="67CC1AC2" wp14:editId="0C02B980">
            <wp:extent cx="5957888" cy="5010150"/>
            <wp:effectExtent l="0" t="0" r="24130" b="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21DDD444" w14:textId="77777777" w:rsidR="00301DA4" w:rsidRDefault="00301DA4" w:rsidP="003947E9">
      <w:pPr>
        <w:jc w:val="both"/>
        <w:rPr>
          <w:lang w:val="es-HN"/>
        </w:rPr>
      </w:pPr>
    </w:p>
    <w:p w14:paraId="016D7311" w14:textId="63E8D7A7" w:rsidR="00B858E2" w:rsidRPr="00B858E2" w:rsidRDefault="00482F6B" w:rsidP="00301DA4">
      <w:pPr>
        <w:jc w:val="right"/>
        <w:rPr>
          <w:lang w:val="es-HN"/>
        </w:rPr>
      </w:pPr>
      <w:sdt>
        <w:sdtPr>
          <w:rPr>
            <w:lang w:val="es-HN"/>
          </w:rPr>
          <w:id w:val="954756493"/>
          <w:citation/>
        </w:sdtPr>
        <w:sdtEndPr/>
        <w:sdtContent>
          <w:r w:rsidR="00B858E2">
            <w:rPr>
              <w:lang w:val="es-HN"/>
            </w:rPr>
            <w:fldChar w:fldCharType="begin"/>
          </w:r>
          <w:r w:rsidR="00B858E2">
            <w:rPr>
              <w:lang w:val="es-HN"/>
            </w:rPr>
            <w:instrText xml:space="preserve"> CITATION Tre17 \l 18442 </w:instrText>
          </w:r>
          <w:r w:rsidR="00B858E2">
            <w:rPr>
              <w:lang w:val="es-HN"/>
            </w:rPr>
            <w:fldChar w:fldCharType="separate"/>
          </w:r>
          <w:r w:rsidR="00AB0A65">
            <w:rPr>
              <w:noProof/>
              <w:lang w:val="es-HN"/>
            </w:rPr>
            <w:t>(Treviño, Ninfa, &amp; Abreu, 2017)</w:t>
          </w:r>
          <w:r w:rsidR="00B858E2">
            <w:rPr>
              <w:lang w:val="es-HN"/>
            </w:rPr>
            <w:fldChar w:fldCharType="end"/>
          </w:r>
        </w:sdtContent>
      </w:sdt>
    </w:p>
    <w:p w14:paraId="6BECA2EF" w14:textId="152A4960" w:rsidR="00301DA4" w:rsidRPr="002D5893" w:rsidRDefault="00301DA4" w:rsidP="00301DA4">
      <w:pPr>
        <w:pStyle w:val="Heading2"/>
        <w:rPr>
          <w:lang w:val="es-HN"/>
        </w:rPr>
      </w:pPr>
      <w:bookmarkStart w:id="15" w:name="_Toc77846032"/>
      <w:r>
        <w:rPr>
          <w:lang w:val="es-HN"/>
        </w:rPr>
        <w:t xml:space="preserve">II.6 </w:t>
      </w:r>
      <w:r w:rsidRPr="002D5893">
        <w:rPr>
          <w:lang w:val="es-HN"/>
        </w:rPr>
        <w:t>La importancia de los objetivos para el equipo</w:t>
      </w:r>
      <w:bookmarkEnd w:id="15"/>
    </w:p>
    <w:p w14:paraId="7033AC99" w14:textId="05C14122" w:rsidR="00301DA4" w:rsidRPr="002D5893" w:rsidRDefault="00301DA4" w:rsidP="00301DA4">
      <w:pPr>
        <w:jc w:val="both"/>
        <w:rPr>
          <w:lang w:val="es-HN"/>
        </w:rPr>
      </w:pPr>
      <w:r w:rsidRPr="002D5893">
        <w:rPr>
          <w:lang w:val="es-HN"/>
        </w:rPr>
        <w:t xml:space="preserve">Definir y dar seguimiento a los objetivos y metas de una </w:t>
      </w:r>
      <w:r w:rsidR="00B81831">
        <w:rPr>
          <w:lang w:val="es-HN"/>
        </w:rPr>
        <w:t>cooperativa</w:t>
      </w:r>
      <w:r w:rsidRPr="002D5893">
        <w:rPr>
          <w:lang w:val="es-HN"/>
        </w:rPr>
        <w:t xml:space="preserve"> puede ser difícil debido a que la actividad puede percibirse como un mandato de arriba hacia abajo. Es algo que se tiene que hacer para demostrarle a los altos mandos el trabajo que ellos desempeñan. ¡Pero hay mucho más que eso!</w:t>
      </w:r>
    </w:p>
    <w:p w14:paraId="09715A81" w14:textId="77777777" w:rsidR="00301DA4" w:rsidRPr="002D5893" w:rsidRDefault="00301DA4" w:rsidP="00301DA4">
      <w:pPr>
        <w:jc w:val="both"/>
        <w:rPr>
          <w:lang w:val="es-HN"/>
        </w:rPr>
      </w:pPr>
      <w:r w:rsidRPr="002D5893">
        <w:rPr>
          <w:lang w:val="es-HN"/>
        </w:rPr>
        <w:t>A continuación, verás algunos factores motivadores con los que puedes empezar, para que todos puedan sumarse al espíritu de establecer los objetivos del equipo de trabajo:</w:t>
      </w:r>
    </w:p>
    <w:p w14:paraId="5CA9B026" w14:textId="77777777" w:rsidR="00301DA4" w:rsidRDefault="00301DA4" w:rsidP="00301DA4">
      <w:pPr>
        <w:pStyle w:val="ListParagraph"/>
        <w:numPr>
          <w:ilvl w:val="0"/>
          <w:numId w:val="8"/>
        </w:numPr>
        <w:jc w:val="both"/>
        <w:rPr>
          <w:lang w:val="es-HN"/>
        </w:rPr>
      </w:pPr>
      <w:r w:rsidRPr="002D5893">
        <w:rPr>
          <w:b/>
          <w:bCs/>
          <w:lang w:val="es-HN"/>
        </w:rPr>
        <w:lastRenderedPageBreak/>
        <w:t>Un objetivo es el resultado definitivo, pero el progreso continuo hacia ese objetivo es donde se encuentra el verdadero valor del trabajo en equipo.</w:t>
      </w:r>
      <w:r w:rsidRPr="002D5893">
        <w:rPr>
          <w:lang w:val="es-HN"/>
        </w:rPr>
        <w:t xml:space="preserve"> La motivación y el impulso se mantienen al seguir el progreso y los avances graduales que se presentan en cada etapa del trabajo en un proyecto, especialmente cuando el objetivo final está a unos meses de distancia. El logro de objetivos más pequeños activa el centro de recompensas del cerebro y la liberación de dopamina. Cuando esto se convierte en una experiencia colectiva a través de un proceso de seguimiento compartido, todo el equipo se beneficia del sentimiento positivo originado por el progreso.</w:t>
      </w:r>
    </w:p>
    <w:p w14:paraId="74D77EDD" w14:textId="3E8485C9" w:rsidR="00301DA4" w:rsidRDefault="00301DA4" w:rsidP="00301DA4">
      <w:pPr>
        <w:pStyle w:val="ListParagraph"/>
        <w:numPr>
          <w:ilvl w:val="0"/>
          <w:numId w:val="8"/>
        </w:numPr>
        <w:jc w:val="both"/>
        <w:rPr>
          <w:lang w:val="es-HN"/>
        </w:rPr>
      </w:pPr>
      <w:r w:rsidRPr="002D5893">
        <w:rPr>
          <w:b/>
          <w:bCs/>
          <w:lang w:val="es-HN"/>
        </w:rPr>
        <w:t xml:space="preserve">Los objetivos que se comparten entre el equipo y la </w:t>
      </w:r>
      <w:r w:rsidR="00B81831">
        <w:rPr>
          <w:b/>
          <w:bCs/>
          <w:lang w:val="es-HN"/>
        </w:rPr>
        <w:t>cooperativa</w:t>
      </w:r>
      <w:r w:rsidRPr="002D5893">
        <w:rPr>
          <w:b/>
          <w:bCs/>
          <w:lang w:val="es-HN"/>
        </w:rPr>
        <w:t xml:space="preserve"> mayor son la señal oficial de lo que el equipo está trabajando.</w:t>
      </w:r>
      <w:r w:rsidRPr="002D5893">
        <w:rPr>
          <w:lang w:val="es-HN"/>
        </w:rPr>
        <w:t xml:space="preserve"> Mantienen las prioridades claras y, lo que resulta más útil, se pueden usar para establecer los límites para lo que se debe responder “no” cuando llegan esas solicitudes que distraen.</w:t>
      </w:r>
    </w:p>
    <w:p w14:paraId="0A2AD50E" w14:textId="72D0DA00" w:rsidR="00301DA4" w:rsidRPr="002D5893" w:rsidRDefault="00301DA4" w:rsidP="00301DA4">
      <w:pPr>
        <w:pStyle w:val="ListParagraph"/>
        <w:numPr>
          <w:ilvl w:val="0"/>
          <w:numId w:val="8"/>
        </w:numPr>
        <w:jc w:val="both"/>
        <w:rPr>
          <w:lang w:val="es-HN"/>
        </w:rPr>
      </w:pPr>
      <w:r w:rsidRPr="002D5893">
        <w:rPr>
          <w:b/>
          <w:bCs/>
          <w:lang w:val="es-HN"/>
        </w:rPr>
        <w:t>Cuando se realizan de manera cotidiana, establecer objetivos y seguir metas son tareas con las que las personas se sienten más como un equipo.</w:t>
      </w:r>
      <w:r w:rsidRPr="002D5893">
        <w:rPr>
          <w:lang w:val="es-HN"/>
        </w:rPr>
        <w:t xml:space="preserve"> De acuerdo con una investigación conjunta de The Energy Project y Harvard Business Review, aquellas personas que eran capaces de priorizar de manera eficaz su trabajo afirmó que estaban un 48% más involucradas y un 89% más dispuestas a quedarse con su equipo actual.</w:t>
      </w:r>
      <w:r>
        <w:rPr>
          <w:lang w:val="es-HN"/>
        </w:rPr>
        <w:t xml:space="preserve"> </w:t>
      </w:r>
      <w:sdt>
        <w:sdtPr>
          <w:rPr>
            <w:lang w:val="es-HN"/>
          </w:rPr>
          <w:id w:val="-872529813"/>
          <w:citation/>
        </w:sdtPr>
        <w:sdtEndPr/>
        <w:sdtContent>
          <w:r>
            <w:rPr>
              <w:lang w:val="es-HN"/>
            </w:rPr>
            <w:fldChar w:fldCharType="begin"/>
          </w:r>
          <w:r>
            <w:rPr>
              <w:lang w:val="es-HN"/>
            </w:rPr>
            <w:instrText xml:space="preserve"> CITATION Lea19 \l 18442 </w:instrText>
          </w:r>
          <w:r>
            <w:rPr>
              <w:lang w:val="es-HN"/>
            </w:rPr>
            <w:fldChar w:fldCharType="separate"/>
          </w:r>
          <w:r w:rsidR="00AB0A65">
            <w:rPr>
              <w:noProof/>
              <w:lang w:val="es-HN"/>
            </w:rPr>
            <w:t>(Ryder, 2019)</w:t>
          </w:r>
          <w:r>
            <w:rPr>
              <w:lang w:val="es-HN"/>
            </w:rPr>
            <w:fldChar w:fldCharType="end"/>
          </w:r>
        </w:sdtContent>
      </w:sdt>
    </w:p>
    <w:p w14:paraId="45A6E4DE" w14:textId="77777777" w:rsidR="00301DA4" w:rsidRDefault="00301DA4">
      <w:pPr>
        <w:rPr>
          <w:rFonts w:asciiTheme="majorHAnsi" w:eastAsiaTheme="majorEastAsia" w:hAnsiTheme="majorHAnsi" w:cstheme="majorBidi"/>
          <w:b/>
          <w:bCs/>
          <w:color w:val="2F5496" w:themeColor="accent1" w:themeShade="BF"/>
          <w:sz w:val="32"/>
          <w:szCs w:val="32"/>
          <w:lang w:val="es-HN"/>
        </w:rPr>
      </w:pPr>
      <w:r>
        <w:rPr>
          <w:b/>
          <w:bCs/>
          <w:lang w:val="es-HN"/>
        </w:rPr>
        <w:br w:type="page"/>
      </w:r>
    </w:p>
    <w:p w14:paraId="63C419B0" w14:textId="124D9702" w:rsidR="002A1691" w:rsidRDefault="00094696" w:rsidP="002667B4">
      <w:pPr>
        <w:pStyle w:val="Heading1"/>
        <w:rPr>
          <w:b/>
          <w:bCs/>
          <w:lang w:val="es-HN"/>
        </w:rPr>
      </w:pPr>
      <w:bookmarkStart w:id="16" w:name="_Toc77846033"/>
      <w:r>
        <w:rPr>
          <w:b/>
          <w:bCs/>
          <w:lang w:val="es-HN"/>
        </w:rPr>
        <w:lastRenderedPageBreak/>
        <w:t xml:space="preserve">Sección III: </w:t>
      </w:r>
      <w:r w:rsidRPr="00CF12BD">
        <w:rPr>
          <w:lang w:val="es-HN"/>
        </w:rPr>
        <w:t>El liderazgo centrado en equipos de trabajo</w:t>
      </w:r>
      <w:bookmarkEnd w:id="16"/>
    </w:p>
    <w:p w14:paraId="6C76FC7E" w14:textId="59B25A7D" w:rsidR="00773535" w:rsidRDefault="00E7020A" w:rsidP="008B300D">
      <w:pPr>
        <w:pStyle w:val="Heading2"/>
        <w:rPr>
          <w:lang w:val="es-HN"/>
        </w:rPr>
      </w:pPr>
      <w:bookmarkStart w:id="17" w:name="_Toc77846034"/>
      <w:r>
        <w:rPr>
          <w:noProof/>
        </w:rPr>
        <w:drawing>
          <wp:anchor distT="0" distB="0" distL="114300" distR="114300" simplePos="0" relativeHeight="251679744" behindDoc="0" locked="0" layoutInCell="1" allowOverlap="1" wp14:anchorId="7A0A3CAF" wp14:editId="3A176D0A">
            <wp:simplePos x="0" y="0"/>
            <wp:positionH relativeFrom="margin">
              <wp:align>left</wp:align>
            </wp:positionH>
            <wp:positionV relativeFrom="paragraph">
              <wp:posOffset>241300</wp:posOffset>
            </wp:positionV>
            <wp:extent cx="1785620" cy="1785620"/>
            <wp:effectExtent l="0" t="0" r="5080" b="5080"/>
            <wp:wrapSquare wrapText="bothSides"/>
            <wp:docPr id="21" name="Picture 21" descr="Las 10 cualidades más valoradas por las empresas a la hora de contratar un  nuevo trabajador, según HAYS - RRHH Press - Noticias de Recursos Humanos y  emp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s 10 cualidades más valoradas por las empresas a la hora de contratar un  nuevo trabajador, según HAYS - RRHH Press - Noticias de Recursos Humanos y  emple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85620" cy="1785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33F">
        <w:rPr>
          <w:lang w:val="es-HN"/>
        </w:rPr>
        <w:t xml:space="preserve">III.1 </w:t>
      </w:r>
      <w:r w:rsidR="0054195B">
        <w:rPr>
          <w:lang w:val="es-HN"/>
        </w:rPr>
        <w:t xml:space="preserve">Cualidades </w:t>
      </w:r>
      <w:r>
        <w:rPr>
          <w:lang w:val="es-HN"/>
        </w:rPr>
        <w:t>directivas para ser</w:t>
      </w:r>
      <w:r w:rsidR="0054195B">
        <w:rPr>
          <w:lang w:val="es-HN"/>
        </w:rPr>
        <w:t xml:space="preserve"> un líder para dirigir equipos de trabajo</w:t>
      </w:r>
      <w:bookmarkEnd w:id="17"/>
    </w:p>
    <w:p w14:paraId="0F385954" w14:textId="47A5770F" w:rsidR="0054195B" w:rsidRPr="0054195B" w:rsidRDefault="00E7020A" w:rsidP="0054195B">
      <w:pPr>
        <w:jc w:val="both"/>
        <w:rPr>
          <w:color w:val="000000" w:themeColor="text1"/>
          <w:lang w:val="es-HN"/>
        </w:rPr>
      </w:pPr>
      <w:r w:rsidRPr="0054195B">
        <w:rPr>
          <w:color w:val="000000" w:themeColor="text1"/>
          <w:lang w:val="es-HN"/>
        </w:rPr>
        <w:t xml:space="preserve"> </w:t>
      </w:r>
      <w:r w:rsidR="0054195B" w:rsidRPr="0054195B">
        <w:rPr>
          <w:color w:val="000000" w:themeColor="text1"/>
          <w:lang w:val="es-HN"/>
        </w:rPr>
        <w:t xml:space="preserve">Dirigir equipos de trabajo es una responsabilidad que todo líder </w:t>
      </w:r>
      <w:r w:rsidR="00B81831">
        <w:rPr>
          <w:color w:val="000000" w:themeColor="text1"/>
          <w:lang w:val="es-HN"/>
        </w:rPr>
        <w:t>cooperativista</w:t>
      </w:r>
      <w:r w:rsidR="0054195B" w:rsidRPr="0054195B">
        <w:rPr>
          <w:color w:val="000000" w:themeColor="text1"/>
          <w:lang w:val="es-HN"/>
        </w:rPr>
        <w:t xml:space="preserve"> debe afrontar en su </w:t>
      </w:r>
      <w:r>
        <w:rPr>
          <w:color w:val="000000" w:themeColor="text1"/>
          <w:lang w:val="es-HN"/>
        </w:rPr>
        <w:t>cooperativa</w:t>
      </w:r>
      <w:r w:rsidR="0054195B" w:rsidRPr="0054195B">
        <w:rPr>
          <w:color w:val="000000" w:themeColor="text1"/>
          <w:lang w:val="es-HN"/>
        </w:rPr>
        <w:t xml:space="preserve">. La forma en que seamos capaces de gestionar grupos de </w:t>
      </w:r>
      <w:r>
        <w:rPr>
          <w:color w:val="000000" w:themeColor="text1"/>
          <w:lang w:val="es-HN"/>
        </w:rPr>
        <w:t>colaboradores</w:t>
      </w:r>
      <w:r w:rsidR="0054195B" w:rsidRPr="0054195B">
        <w:rPr>
          <w:color w:val="000000" w:themeColor="text1"/>
          <w:lang w:val="es-HN"/>
        </w:rPr>
        <w:t xml:space="preserve"> será un indicador de que podamos conseguir nuestros objetivos de negocio y que la productividad y la eficiencia de la </w:t>
      </w:r>
      <w:r w:rsidR="00B81831">
        <w:rPr>
          <w:color w:val="000000" w:themeColor="text1"/>
          <w:lang w:val="es-HN"/>
        </w:rPr>
        <w:t>cooperativa</w:t>
      </w:r>
      <w:r w:rsidR="0054195B" w:rsidRPr="0054195B">
        <w:rPr>
          <w:color w:val="000000" w:themeColor="text1"/>
          <w:lang w:val="es-HN"/>
        </w:rPr>
        <w:t xml:space="preserve"> sean positivas.</w:t>
      </w:r>
    </w:p>
    <w:p w14:paraId="7FC79266" w14:textId="77777777" w:rsidR="0054195B" w:rsidRPr="0054195B" w:rsidRDefault="00482F6B" w:rsidP="0054195B">
      <w:pPr>
        <w:jc w:val="both"/>
        <w:rPr>
          <w:color w:val="000000" w:themeColor="text1"/>
          <w:lang w:val="es-HN"/>
        </w:rPr>
      </w:pPr>
      <w:hyperlink r:id="rId42" w:history="1">
        <w:r w:rsidR="0054195B" w:rsidRPr="0054195B">
          <w:rPr>
            <w:rStyle w:val="Hyperlink"/>
            <w:color w:val="000000" w:themeColor="text1"/>
            <w:u w:val="none"/>
            <w:lang w:val="es-HN"/>
          </w:rPr>
          <w:t>La gestión del talento humano</w:t>
        </w:r>
      </w:hyperlink>
      <w:r w:rsidR="0054195B" w:rsidRPr="0054195B">
        <w:rPr>
          <w:color w:val="000000" w:themeColor="text1"/>
          <w:lang w:val="es-HN"/>
        </w:rPr>
        <w:t> no es tarea para todo el mundo. Aunque el liderazgo se puede aprender, es importante que trabajemos algunas cualidades esenciales para liderar equipos de trabajo si queremos tener éxito en nuestros negocios. </w:t>
      </w:r>
    </w:p>
    <w:p w14:paraId="33C30485" w14:textId="77777777" w:rsidR="0054195B" w:rsidRPr="0054195B" w:rsidRDefault="0054195B" w:rsidP="0054195B">
      <w:pPr>
        <w:jc w:val="both"/>
        <w:rPr>
          <w:b/>
          <w:bCs/>
          <w:color w:val="000000" w:themeColor="text1"/>
          <w:lang w:val="es-HN"/>
        </w:rPr>
      </w:pPr>
      <w:r w:rsidRPr="0054195B">
        <w:rPr>
          <w:b/>
          <w:bCs/>
          <w:color w:val="000000" w:themeColor="text1"/>
          <w:lang w:val="es-HN"/>
        </w:rPr>
        <w:t>¿Cuáles son las cualidades que debe tener un líder para dirigir equipos?</w:t>
      </w:r>
    </w:p>
    <w:p w14:paraId="5B912D65" w14:textId="77777777" w:rsidR="0054195B" w:rsidRPr="0054195B" w:rsidRDefault="0054195B" w:rsidP="0054195B">
      <w:pPr>
        <w:jc w:val="both"/>
        <w:rPr>
          <w:color w:val="000000" w:themeColor="text1"/>
          <w:lang w:val="es-HN"/>
        </w:rPr>
      </w:pPr>
      <w:r w:rsidRPr="0054195B">
        <w:rPr>
          <w:color w:val="000000" w:themeColor="text1"/>
          <w:lang w:val="es-HN"/>
        </w:rPr>
        <w:t>Entre los aspectos esenciales del liderazgo, uno muy importante es que el líder reúna las cualidades básicas para dirigir un grupo o equipo de trabajo. Si no tiene estas características, es probable que empiecen a aflorar problemas que indiquen una falta o deficiencia del liderazgo en el equipo.</w:t>
      </w:r>
    </w:p>
    <w:p w14:paraId="6B8755AE" w14:textId="77777777"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1. Ser competente </w:t>
      </w:r>
    </w:p>
    <w:p w14:paraId="41EED3D2" w14:textId="77777777" w:rsidR="0054195B" w:rsidRPr="0054195B" w:rsidRDefault="0054195B" w:rsidP="0054195B">
      <w:pPr>
        <w:jc w:val="both"/>
        <w:rPr>
          <w:color w:val="000000" w:themeColor="text1"/>
          <w:lang w:val="es-HN"/>
        </w:rPr>
      </w:pPr>
      <w:r w:rsidRPr="0054195B">
        <w:rPr>
          <w:color w:val="000000" w:themeColor="text1"/>
          <w:lang w:val="es-HN"/>
        </w:rPr>
        <w:t>El reconocimiento es uno de los factores esenciales para que alguien sea reconocido como líder de un grupo o equipo de trabajo. No es imprescindible que el líder sea una figura famosa o destacada, pero que sí sea una persona competente y tenga una experiencia que lo avale.</w:t>
      </w:r>
    </w:p>
    <w:p w14:paraId="0240F071" w14:textId="77777777" w:rsidR="0054195B" w:rsidRPr="0054195B" w:rsidRDefault="0054195B" w:rsidP="0054195B">
      <w:pPr>
        <w:jc w:val="both"/>
        <w:rPr>
          <w:color w:val="000000" w:themeColor="text1"/>
          <w:lang w:val="es-HN"/>
        </w:rPr>
      </w:pPr>
      <w:r w:rsidRPr="0054195B">
        <w:rPr>
          <w:color w:val="000000" w:themeColor="text1"/>
          <w:lang w:val="es-HN"/>
        </w:rPr>
        <w:t>Si el líder es una persona que no tiene dicho reconocimiento, que no despierta en ningún modo la admiración del resto de miembros del equipo y no se le considera competente, el equipo notará un vacío de liderazgo, que tratarán de llenar los diferentes miembros, con posibles conflictos internos y espontaneidades que no lleven el trabajo a buen puerto.</w:t>
      </w:r>
    </w:p>
    <w:p w14:paraId="1054C7AA" w14:textId="77777777"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2. Tener clara su misión </w:t>
      </w:r>
    </w:p>
    <w:p w14:paraId="1F7C8979" w14:textId="77777777" w:rsidR="0054195B" w:rsidRPr="0054195B" w:rsidRDefault="0054195B" w:rsidP="0054195B">
      <w:pPr>
        <w:jc w:val="both"/>
        <w:rPr>
          <w:color w:val="000000" w:themeColor="text1"/>
          <w:lang w:val="es-HN"/>
        </w:rPr>
      </w:pPr>
      <w:r w:rsidRPr="0054195B">
        <w:rPr>
          <w:color w:val="000000" w:themeColor="text1"/>
          <w:lang w:val="es-HN"/>
        </w:rPr>
        <w:t>El líder de un equipo tiene claro cuál es su objetivo y cuál es su misión. Y se esfuerza en hacérselo llegar a cada uno de los miembros para que todos remen en la misma dirección y hagan suyo ese objetivo.</w:t>
      </w:r>
    </w:p>
    <w:p w14:paraId="07B2A0BB" w14:textId="08C20F4F" w:rsidR="0054195B" w:rsidRPr="0054195B" w:rsidRDefault="0054195B" w:rsidP="0054195B">
      <w:pPr>
        <w:jc w:val="both"/>
        <w:rPr>
          <w:color w:val="000000" w:themeColor="text1"/>
          <w:lang w:val="es-HN"/>
        </w:rPr>
      </w:pPr>
      <w:r w:rsidRPr="0054195B">
        <w:rPr>
          <w:color w:val="000000" w:themeColor="text1"/>
          <w:lang w:val="es-HN"/>
        </w:rPr>
        <w:t xml:space="preserve">El líder </w:t>
      </w:r>
      <w:r w:rsidR="00B81831">
        <w:rPr>
          <w:color w:val="000000" w:themeColor="text1"/>
          <w:lang w:val="es-HN"/>
        </w:rPr>
        <w:t>cooperativista</w:t>
      </w:r>
      <w:r w:rsidRPr="0054195B">
        <w:rPr>
          <w:color w:val="000000" w:themeColor="text1"/>
          <w:lang w:val="es-HN"/>
        </w:rPr>
        <w:t xml:space="preserve"> debe por tanto ser capaz de definir bien sus objetivos y estrategias, ya que tiene que ser él quien se sitúe al frente y se haga responsable de todo el equipo para asegurarse de que todos trabajan orientados a los mismos objetivos.</w:t>
      </w:r>
    </w:p>
    <w:p w14:paraId="6ACCDB21" w14:textId="77777777"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3. Una gran capacidad de comunicación </w:t>
      </w:r>
    </w:p>
    <w:p w14:paraId="4FFF7FD7" w14:textId="1CCB8F24" w:rsidR="0054195B" w:rsidRPr="0054195B" w:rsidRDefault="0054195B" w:rsidP="0054195B">
      <w:pPr>
        <w:jc w:val="both"/>
        <w:rPr>
          <w:color w:val="000000" w:themeColor="text1"/>
          <w:lang w:val="es-HN"/>
        </w:rPr>
      </w:pPr>
      <w:r w:rsidRPr="0054195B">
        <w:rPr>
          <w:color w:val="000000" w:themeColor="text1"/>
          <w:lang w:val="es-HN"/>
        </w:rPr>
        <w:t>El líder de un equipo profesional </w:t>
      </w:r>
      <w:r w:rsidR="00E7020A" w:rsidRPr="0054195B">
        <w:rPr>
          <w:color w:val="000000" w:themeColor="text1"/>
          <w:lang w:val="es-HN"/>
        </w:rPr>
        <w:t>debe tener</w:t>
      </w:r>
      <w:r w:rsidRPr="0054195B">
        <w:rPr>
          <w:color w:val="000000" w:themeColor="text1"/>
          <w:lang w:val="es-HN"/>
        </w:rPr>
        <w:t> una capacidad de comunicación</w:t>
      </w:r>
      <w:r w:rsidR="00E7020A">
        <w:rPr>
          <w:color w:val="000000" w:themeColor="text1"/>
          <w:lang w:val="es-HN"/>
        </w:rPr>
        <w:t xml:space="preserve"> </w:t>
      </w:r>
      <w:r w:rsidRPr="0054195B">
        <w:rPr>
          <w:color w:val="000000" w:themeColor="text1"/>
          <w:lang w:val="es-HN"/>
        </w:rPr>
        <w:t>extraordinaria para mantener unido al equipo.</w:t>
      </w:r>
    </w:p>
    <w:p w14:paraId="17D848E1" w14:textId="6FDE7A4F" w:rsidR="0054195B" w:rsidRPr="0054195B" w:rsidRDefault="0054195B" w:rsidP="0054195B">
      <w:pPr>
        <w:jc w:val="both"/>
        <w:rPr>
          <w:color w:val="000000" w:themeColor="text1"/>
          <w:lang w:val="es-HN"/>
        </w:rPr>
      </w:pPr>
      <w:r w:rsidRPr="0054195B">
        <w:rPr>
          <w:color w:val="000000" w:themeColor="text1"/>
          <w:lang w:val="es-HN"/>
        </w:rPr>
        <w:t xml:space="preserve">Debe comunicarse con todos al mismo tiempo y con cada uno en particular, mostrando interés por los deseos y necesidades y demandas de cada uno, pero al mismo tiempo transmitiendo la visión y misión de la </w:t>
      </w:r>
      <w:r w:rsidR="00B81831">
        <w:rPr>
          <w:color w:val="000000" w:themeColor="text1"/>
          <w:lang w:val="es-HN"/>
        </w:rPr>
        <w:t>cooperativa</w:t>
      </w:r>
      <w:r w:rsidRPr="0054195B">
        <w:rPr>
          <w:color w:val="000000" w:themeColor="text1"/>
          <w:lang w:val="es-HN"/>
        </w:rPr>
        <w:t xml:space="preserve"> acerca de la actividad que tienen que realizar.</w:t>
      </w:r>
    </w:p>
    <w:p w14:paraId="5F70972F" w14:textId="284F1D92" w:rsidR="0054195B" w:rsidRPr="0054195B" w:rsidRDefault="0054195B" w:rsidP="0054195B">
      <w:pPr>
        <w:jc w:val="both"/>
        <w:rPr>
          <w:color w:val="000000" w:themeColor="text1"/>
          <w:lang w:val="es-HN"/>
        </w:rPr>
      </w:pPr>
      <w:r w:rsidRPr="0054195B">
        <w:rPr>
          <w:color w:val="000000" w:themeColor="text1"/>
          <w:lang w:val="es-HN"/>
        </w:rPr>
        <w:lastRenderedPageBreak/>
        <w:t>Dejar lugar al silencio genera dudas en los miembros del equipo, que actúan por su cuenta y sin compartir información con el líder y el resto de </w:t>
      </w:r>
      <w:proofErr w:type="gramStart"/>
      <w:r w:rsidRPr="0054195B">
        <w:rPr>
          <w:color w:val="000000" w:themeColor="text1"/>
          <w:lang w:val="es-HN"/>
        </w:rPr>
        <w:t>miembros</w:t>
      </w:r>
      <w:proofErr w:type="gramEnd"/>
      <w:r w:rsidRPr="0054195B">
        <w:rPr>
          <w:color w:val="000000" w:themeColor="text1"/>
          <w:lang w:val="es-HN"/>
        </w:rPr>
        <w:t>, lo que da lugar a retrasos, errores y problemas de productividad. </w:t>
      </w:r>
    </w:p>
    <w:p w14:paraId="7D64CFCB" w14:textId="77777777"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4. Saber escuchar </w:t>
      </w:r>
    </w:p>
    <w:p w14:paraId="1F84AA44" w14:textId="31A1498B" w:rsidR="0054195B" w:rsidRPr="0054195B" w:rsidRDefault="0054195B" w:rsidP="0054195B">
      <w:pPr>
        <w:jc w:val="both"/>
        <w:rPr>
          <w:color w:val="000000" w:themeColor="text1"/>
          <w:lang w:val="es-HN"/>
        </w:rPr>
      </w:pPr>
      <w:r w:rsidRPr="0054195B">
        <w:rPr>
          <w:color w:val="000000" w:themeColor="text1"/>
          <w:lang w:val="es-HN"/>
        </w:rPr>
        <w:t>El líder de un equipo de trabajo en una</w:t>
      </w:r>
      <w:r w:rsidR="00B81831">
        <w:rPr>
          <w:color w:val="000000" w:themeColor="text1"/>
          <w:lang w:val="es-HN"/>
        </w:rPr>
        <w:t xml:space="preserve"> cooperativa </w:t>
      </w:r>
      <w:r w:rsidRPr="0054195B">
        <w:rPr>
          <w:color w:val="000000" w:themeColor="text1"/>
          <w:lang w:val="es-HN"/>
        </w:rPr>
        <w:t>no puede actuar de forma autoritaria y unilateral. Haciendo esto, logrará poner distancia con el resto de </w:t>
      </w:r>
      <w:proofErr w:type="gramStart"/>
      <w:r w:rsidRPr="0054195B">
        <w:rPr>
          <w:color w:val="000000" w:themeColor="text1"/>
          <w:lang w:val="es-HN"/>
        </w:rPr>
        <w:t>miembros</w:t>
      </w:r>
      <w:proofErr w:type="gramEnd"/>
      <w:r w:rsidRPr="0054195B">
        <w:rPr>
          <w:color w:val="000000" w:themeColor="text1"/>
          <w:lang w:val="es-HN"/>
        </w:rPr>
        <w:t> del equipo, que no verán atendidas sus demandas y sus necesidades.</w:t>
      </w:r>
    </w:p>
    <w:p w14:paraId="3F84AE92" w14:textId="3FFE5E22" w:rsidR="0054195B" w:rsidRPr="0054195B" w:rsidRDefault="0054195B" w:rsidP="0054195B">
      <w:pPr>
        <w:jc w:val="both"/>
        <w:rPr>
          <w:color w:val="000000" w:themeColor="text1"/>
          <w:lang w:val="es-HN"/>
        </w:rPr>
      </w:pPr>
      <w:r w:rsidRPr="0054195B">
        <w:rPr>
          <w:color w:val="000000" w:themeColor="text1"/>
          <w:lang w:val="es-HN"/>
        </w:rPr>
        <w:t xml:space="preserve">En un grupo de trabajo, hay que poner siempre las cartas sobre la mesa, y el líder debe ser capaz de generar ese clima de confianza en el que todos puedan aportar y sepan discutir las ideas en libertad, con argumentos y con datos. Debe ser empático y con capacidad para alinear los objetivos de la </w:t>
      </w:r>
      <w:r w:rsidR="00B81831">
        <w:rPr>
          <w:color w:val="000000" w:themeColor="text1"/>
          <w:lang w:val="es-HN"/>
        </w:rPr>
        <w:t>cooperativa</w:t>
      </w:r>
      <w:r w:rsidRPr="0054195B">
        <w:rPr>
          <w:color w:val="000000" w:themeColor="text1"/>
          <w:lang w:val="es-HN"/>
        </w:rPr>
        <w:t xml:space="preserve"> con los objetivos de desarrollo profesional de los empleados. En definitiva, un líder que sabe y enseña a escuchar consigue elevados niveles de motivación e identificación del recurso humano con la </w:t>
      </w:r>
      <w:r w:rsidR="00B81831">
        <w:rPr>
          <w:color w:val="000000" w:themeColor="text1"/>
          <w:lang w:val="es-HN"/>
        </w:rPr>
        <w:t>cooperativa</w:t>
      </w:r>
      <w:r w:rsidRPr="0054195B">
        <w:rPr>
          <w:color w:val="000000" w:themeColor="text1"/>
          <w:lang w:val="es-HN"/>
        </w:rPr>
        <w:t xml:space="preserve"> que, en muchos casos, se traduce en </w:t>
      </w:r>
      <w:hyperlink r:id="rId43" w:history="1">
        <w:r w:rsidRPr="0054195B">
          <w:rPr>
            <w:rStyle w:val="Hyperlink"/>
            <w:color w:val="000000" w:themeColor="text1"/>
            <w:u w:val="none"/>
            <w:lang w:val="es-HN"/>
          </w:rPr>
          <w:t>mayor permanencia y satisfacción con los puestos de trabajo</w:t>
        </w:r>
      </w:hyperlink>
      <w:r w:rsidRPr="0054195B">
        <w:rPr>
          <w:color w:val="000000" w:themeColor="text1"/>
          <w:lang w:val="es-HN"/>
        </w:rPr>
        <w:t>.</w:t>
      </w:r>
    </w:p>
    <w:p w14:paraId="6029F5E6" w14:textId="67FA7094"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5. Ser resolutivo </w:t>
      </w:r>
    </w:p>
    <w:p w14:paraId="44CB50BF" w14:textId="41B1D1B5" w:rsidR="0054195B" w:rsidRPr="0054195B" w:rsidRDefault="0054195B" w:rsidP="0054195B">
      <w:pPr>
        <w:jc w:val="both"/>
        <w:rPr>
          <w:color w:val="000000" w:themeColor="text1"/>
          <w:lang w:val="es-HN"/>
        </w:rPr>
      </w:pPr>
      <w:r w:rsidRPr="0054195B">
        <w:rPr>
          <w:color w:val="000000" w:themeColor="text1"/>
          <w:lang w:val="es-HN"/>
        </w:rPr>
        <w:t>El equipo tiene que avanzar frente a los obstáculos y las dificultades. Si se genera un conflicto, hay que buscar maneras de resolverlo. Pero siempre seguir adelante y nunca rendirse. Mantener la vista en los objetivos y ser resolutivo para no caer nunca en la inacción y la inoperancia, o como también suele decirse, en la parálisis por análisis.</w:t>
      </w:r>
    </w:p>
    <w:p w14:paraId="46E58135" w14:textId="33FDD50A" w:rsidR="0054195B" w:rsidRPr="0054195B" w:rsidRDefault="0054195B" w:rsidP="0054195B">
      <w:pPr>
        <w:jc w:val="both"/>
        <w:rPr>
          <w:color w:val="000000" w:themeColor="text1"/>
          <w:lang w:val="es-HN"/>
        </w:rPr>
      </w:pPr>
      <w:r w:rsidRPr="0054195B">
        <w:rPr>
          <w:color w:val="000000" w:themeColor="text1"/>
          <w:lang w:val="es-HN"/>
        </w:rPr>
        <w:t>Un líder debe ser capaz de tomar decisiones, aunque no sea una persona autoritaria. Pero debe dejar claro que no podemos inmóviles ante los obstáculos, ni actuar de manera ágil por un exceso de análisis de la situación.</w:t>
      </w:r>
    </w:p>
    <w:p w14:paraId="6D9AB594" w14:textId="5D2A5D33"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6. Tener autocontrol </w:t>
      </w:r>
    </w:p>
    <w:p w14:paraId="6334DB1C" w14:textId="59F95224" w:rsidR="0054195B" w:rsidRPr="0054195B" w:rsidRDefault="0054195B" w:rsidP="0054195B">
      <w:pPr>
        <w:jc w:val="both"/>
        <w:rPr>
          <w:color w:val="000000" w:themeColor="text1"/>
          <w:lang w:val="es-HN"/>
        </w:rPr>
      </w:pPr>
      <w:r w:rsidRPr="0054195B">
        <w:rPr>
          <w:color w:val="000000" w:themeColor="text1"/>
          <w:lang w:val="es-HN"/>
        </w:rPr>
        <w:t>El líder no puede perder su autocontrol, no puede mostrarse débil y nervioso ante los otros miembros del equipo. Si el líder transmite energía negativa, da a entender que todo va mal y que no hay remedio, esa negatividad se transmitirá al resto de miembros del grupo y el equipo no avanzará en su trabajo.</w:t>
      </w:r>
    </w:p>
    <w:p w14:paraId="7DC6B42F" w14:textId="04BBF535" w:rsidR="0054195B" w:rsidRPr="0054195B" w:rsidRDefault="0054195B" w:rsidP="0054195B">
      <w:pPr>
        <w:jc w:val="both"/>
        <w:rPr>
          <w:color w:val="000000" w:themeColor="text1"/>
          <w:lang w:val="es-HN"/>
        </w:rPr>
      </w:pPr>
      <w:r w:rsidRPr="0054195B">
        <w:rPr>
          <w:color w:val="000000" w:themeColor="text1"/>
          <w:lang w:val="es-HN"/>
        </w:rPr>
        <w:t xml:space="preserve">En el liderazgo </w:t>
      </w:r>
      <w:r w:rsidR="00B81831">
        <w:rPr>
          <w:color w:val="000000" w:themeColor="text1"/>
          <w:lang w:val="es-HN"/>
        </w:rPr>
        <w:t>cooperativista</w:t>
      </w:r>
      <w:r w:rsidRPr="0054195B">
        <w:rPr>
          <w:color w:val="000000" w:themeColor="text1"/>
          <w:lang w:val="es-HN"/>
        </w:rPr>
        <w:t>, hay que mantener las emociones negativas a raya para que no generen malestar en el resto del grupo. Teniendo en cuenta el efecto Pigmalión, si un líder tiene ideas y sentimientos negativos, eso influirá en que los miembros del equipo no saquen su máximo potencial por la falta de autoconfianza y autocontrol del líder.  La tendencia en los últimos años es que el líder sea capaz de generar un modelo de </w:t>
      </w:r>
      <w:hyperlink r:id="rId44" w:history="1">
        <w:r w:rsidR="00B81831">
          <w:rPr>
            <w:rStyle w:val="Hyperlink"/>
            <w:color w:val="000000" w:themeColor="text1"/>
            <w:u w:val="none"/>
            <w:lang w:val="es-HN"/>
          </w:rPr>
          <w:t>cooperativa</w:t>
        </w:r>
        <w:r w:rsidRPr="0054195B">
          <w:rPr>
            <w:rStyle w:val="Hyperlink"/>
            <w:color w:val="000000" w:themeColor="text1"/>
            <w:u w:val="none"/>
            <w:lang w:val="es-HN"/>
          </w:rPr>
          <w:t xml:space="preserve"> saludable</w:t>
        </w:r>
      </w:hyperlink>
      <w:r w:rsidRPr="0054195B">
        <w:rPr>
          <w:color w:val="000000" w:themeColor="text1"/>
          <w:lang w:val="es-HN"/>
        </w:rPr>
        <w:t> en el que se fomente el bienestar y el trabajo colaborativo.</w:t>
      </w:r>
    </w:p>
    <w:p w14:paraId="4AFB684F" w14:textId="750F8C33"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7. Ser honesto e íntegro</w:t>
      </w:r>
    </w:p>
    <w:p w14:paraId="29DD74A5" w14:textId="555899CF" w:rsidR="0054195B" w:rsidRPr="0054195B" w:rsidRDefault="00E7020A" w:rsidP="0054195B">
      <w:pPr>
        <w:jc w:val="both"/>
        <w:rPr>
          <w:color w:val="000000" w:themeColor="text1"/>
          <w:lang w:val="es-HN"/>
        </w:rPr>
      </w:pPr>
      <w:r>
        <w:rPr>
          <w:noProof/>
        </w:rPr>
        <w:drawing>
          <wp:anchor distT="0" distB="0" distL="114300" distR="114300" simplePos="0" relativeHeight="251680768" behindDoc="0" locked="0" layoutInCell="1" allowOverlap="1" wp14:anchorId="524AFDE8" wp14:editId="6EAEC373">
            <wp:simplePos x="0" y="0"/>
            <wp:positionH relativeFrom="margin">
              <wp:posOffset>4403090</wp:posOffset>
            </wp:positionH>
            <wp:positionV relativeFrom="paragraph">
              <wp:posOffset>54610</wp:posOffset>
            </wp:positionV>
            <wp:extent cx="1540510" cy="823595"/>
            <wp:effectExtent l="0" t="0" r="2540" b="0"/>
            <wp:wrapSquare wrapText="bothSides"/>
            <wp:docPr id="22" name="Picture 22" descr="Para qué sirve la ética en las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ra qué sirve la ética en las organizacion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40510" cy="823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195B" w:rsidRPr="0054195B">
        <w:rPr>
          <w:color w:val="000000" w:themeColor="text1"/>
          <w:lang w:val="es-HN"/>
        </w:rPr>
        <w:t>Si el líder es una persona deshonesta, que no es transparente con los miembros del equipo, que transmite la sensación de que se puede engañar y que no pasa absolutamente nada, los miembros del equipo también tenderán a hacerlo. En algún momento, se sentirán traicionados y ellos también perderán su motivación para continuar trabajando en el equipo, o tenderán también a hacer trampas.</w:t>
      </w:r>
      <w:r w:rsidRPr="00E7020A">
        <w:rPr>
          <w:lang w:val="es-HN"/>
        </w:rPr>
        <w:t xml:space="preserve"> </w:t>
      </w:r>
    </w:p>
    <w:p w14:paraId="2FD09E88" w14:textId="77777777" w:rsidR="0054195B" w:rsidRPr="0054195B" w:rsidRDefault="0054195B" w:rsidP="0054195B">
      <w:pPr>
        <w:jc w:val="both"/>
        <w:rPr>
          <w:color w:val="000000" w:themeColor="text1"/>
          <w:lang w:val="es-HN"/>
        </w:rPr>
      </w:pPr>
      <w:r w:rsidRPr="0054195B">
        <w:rPr>
          <w:color w:val="000000" w:themeColor="text1"/>
          <w:lang w:val="es-HN"/>
        </w:rPr>
        <w:lastRenderedPageBreak/>
        <w:t>El líder debe transmitir que en un grupo los trucos y las trampas no son válidos, que no se trata de hacer las cosas por cumplir, sino de poner toda nuestra pasión en lo que estamos haciendo y disfrutar del resultado.</w:t>
      </w:r>
    </w:p>
    <w:p w14:paraId="715E90E9" w14:textId="77777777" w:rsidR="0054195B" w:rsidRPr="00E7020A" w:rsidRDefault="0054195B" w:rsidP="0054195B">
      <w:pPr>
        <w:jc w:val="both"/>
        <w:rPr>
          <w:b/>
          <w:bCs/>
          <w:color w:val="538135" w:themeColor="accent6" w:themeShade="BF"/>
          <w:lang w:val="es-HN"/>
        </w:rPr>
      </w:pPr>
      <w:r w:rsidRPr="00E7020A">
        <w:rPr>
          <w:b/>
          <w:bCs/>
          <w:color w:val="538135" w:themeColor="accent6" w:themeShade="BF"/>
          <w:lang w:val="es-HN"/>
        </w:rPr>
        <w:t>8. Tener una visión global </w:t>
      </w:r>
    </w:p>
    <w:p w14:paraId="53EA1BC0" w14:textId="26AE5515" w:rsidR="0054195B" w:rsidRPr="0054195B" w:rsidRDefault="0054195B" w:rsidP="0054195B">
      <w:pPr>
        <w:jc w:val="both"/>
        <w:rPr>
          <w:color w:val="000000" w:themeColor="text1"/>
          <w:lang w:val="es-HN"/>
        </w:rPr>
      </w:pPr>
      <w:r w:rsidRPr="0054195B">
        <w:rPr>
          <w:color w:val="000000" w:themeColor="text1"/>
          <w:lang w:val="es-HN"/>
        </w:rPr>
        <w:t xml:space="preserve">Por último, el líder </w:t>
      </w:r>
      <w:r w:rsidR="00E7020A">
        <w:rPr>
          <w:color w:val="000000" w:themeColor="text1"/>
          <w:lang w:val="es-HN"/>
        </w:rPr>
        <w:t>cooperativo</w:t>
      </w:r>
      <w:r w:rsidRPr="0054195B">
        <w:rPr>
          <w:color w:val="000000" w:themeColor="text1"/>
          <w:lang w:val="es-HN"/>
        </w:rPr>
        <w:t xml:space="preserve"> debe tener una visión de conjunto o visión global para dirigir a su equipo. A lo mejor no es experto en todas las áreas en las que están especializados cada uno de los miembros del equipo, pero sí puede conocer un poco de todas y saber qué es lo importante en cada área.</w:t>
      </w:r>
    </w:p>
    <w:p w14:paraId="06F04DA2" w14:textId="1B9DAD7D" w:rsidR="0054195B" w:rsidRPr="0054195B" w:rsidRDefault="0054195B" w:rsidP="0054195B">
      <w:pPr>
        <w:jc w:val="both"/>
        <w:rPr>
          <w:color w:val="000000" w:themeColor="text1"/>
          <w:lang w:val="es-HN"/>
        </w:rPr>
      </w:pPr>
      <w:r w:rsidRPr="0054195B">
        <w:rPr>
          <w:color w:val="000000" w:themeColor="text1"/>
          <w:lang w:val="es-HN"/>
        </w:rPr>
        <w:t>Tener una visión de conjunto y no centrarse en lo superfluo te ayudará a tener una visión más objetiva y distanciarte de los aspectos que no ayudan a conseguir tu objetivo y lastran la productividad y eficiencia del equipo de trabajo.</w:t>
      </w:r>
      <w:r w:rsidR="00E7020A">
        <w:rPr>
          <w:color w:val="000000" w:themeColor="text1"/>
          <w:lang w:val="es-HN"/>
        </w:rPr>
        <w:t xml:space="preserve"> </w:t>
      </w:r>
      <w:sdt>
        <w:sdtPr>
          <w:rPr>
            <w:color w:val="000000" w:themeColor="text1"/>
            <w:lang w:val="es-HN"/>
          </w:rPr>
          <w:id w:val="618269805"/>
          <w:citation/>
        </w:sdtPr>
        <w:sdtEndPr/>
        <w:sdtContent>
          <w:r>
            <w:rPr>
              <w:color w:val="000000" w:themeColor="text1"/>
              <w:lang w:val="es-HN"/>
            </w:rPr>
            <w:fldChar w:fldCharType="begin"/>
          </w:r>
          <w:r>
            <w:rPr>
              <w:color w:val="000000" w:themeColor="text1"/>
              <w:lang w:val="es-HN"/>
            </w:rPr>
            <w:instrText xml:space="preserve"> CITATION Cám19 \l 18442 </w:instrText>
          </w:r>
          <w:r>
            <w:rPr>
              <w:color w:val="000000" w:themeColor="text1"/>
              <w:lang w:val="es-HN"/>
            </w:rPr>
            <w:fldChar w:fldCharType="separate"/>
          </w:r>
          <w:r w:rsidR="00AB0A65" w:rsidRPr="00AB0A65">
            <w:rPr>
              <w:noProof/>
              <w:color w:val="000000" w:themeColor="text1"/>
              <w:lang w:val="es-HN"/>
            </w:rPr>
            <w:t>(Málaga, 2019)</w:t>
          </w:r>
          <w:r>
            <w:rPr>
              <w:color w:val="000000" w:themeColor="text1"/>
              <w:lang w:val="es-HN"/>
            </w:rPr>
            <w:fldChar w:fldCharType="end"/>
          </w:r>
        </w:sdtContent>
      </w:sdt>
    </w:p>
    <w:p w14:paraId="13CBBC81" w14:textId="134C45DE" w:rsidR="00300B60" w:rsidRDefault="00E7020A" w:rsidP="00300B60">
      <w:pPr>
        <w:pStyle w:val="Heading2"/>
        <w:rPr>
          <w:lang w:val="es-HN"/>
        </w:rPr>
      </w:pPr>
      <w:bookmarkStart w:id="18" w:name="_Toc77846035"/>
      <w:r>
        <w:rPr>
          <w:lang w:val="es-HN"/>
        </w:rPr>
        <w:t xml:space="preserve">III.2 </w:t>
      </w:r>
      <w:r w:rsidR="008B300D">
        <w:rPr>
          <w:lang w:val="es-HN"/>
        </w:rPr>
        <w:t>El perfil de un líder de trabajo en equipo</w:t>
      </w:r>
      <w:bookmarkEnd w:id="18"/>
    </w:p>
    <w:p w14:paraId="3DD39CB9" w14:textId="672C8D87" w:rsidR="00300B60" w:rsidRPr="00300B60" w:rsidRDefault="00E7020A" w:rsidP="00300B60">
      <w:pPr>
        <w:pStyle w:val="Heading3"/>
        <w:rPr>
          <w:lang w:val="es-HN"/>
        </w:rPr>
      </w:pPr>
      <w:bookmarkStart w:id="19" w:name="_Toc77846036"/>
      <w:r>
        <w:rPr>
          <w:noProof/>
        </w:rPr>
        <w:drawing>
          <wp:anchor distT="0" distB="0" distL="114300" distR="114300" simplePos="0" relativeHeight="251681792" behindDoc="0" locked="0" layoutInCell="1" allowOverlap="1" wp14:anchorId="003B84F4" wp14:editId="72DB2F04">
            <wp:simplePos x="0" y="0"/>
            <wp:positionH relativeFrom="margin">
              <wp:align>left</wp:align>
            </wp:positionH>
            <wp:positionV relativeFrom="paragraph">
              <wp:posOffset>226060</wp:posOffset>
            </wp:positionV>
            <wp:extent cx="2040255" cy="1047750"/>
            <wp:effectExtent l="0" t="0" r="0" b="0"/>
            <wp:wrapSquare wrapText="bothSides"/>
            <wp:docPr id="23" name="Picture 23" descr="competencia – Paloma RH Or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mpetencia – Paloma RH Orienta"/>
                    <pic:cNvPicPr>
                      <a:picLocks noChangeAspect="1" noChangeArrowheads="1"/>
                    </pic:cNvPicPr>
                  </pic:nvPicPr>
                  <pic:blipFill>
                    <a:blip r:embed="rId46" cstate="print">
                      <a:extLst>
                        <a:ext uri="{BEBA8EAE-BF5A-486C-A8C5-ECC9F3942E4B}">
                          <a14:imgProps xmlns:a14="http://schemas.microsoft.com/office/drawing/2010/main">
                            <a14:imgLayer r:embed="rId4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047408" cy="10513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HN"/>
        </w:rPr>
        <w:t>III.2.1 Los siete compromisos personales más relevantes</w:t>
      </w:r>
      <w:r w:rsidR="00300B60" w:rsidRPr="00300B60">
        <w:rPr>
          <w:lang w:val="es-HN"/>
        </w:rPr>
        <w:t xml:space="preserve"> de</w:t>
      </w:r>
      <w:r>
        <w:rPr>
          <w:lang w:val="es-HN"/>
        </w:rPr>
        <w:t>l</w:t>
      </w:r>
      <w:r w:rsidR="00300B60" w:rsidRPr="00300B60">
        <w:rPr>
          <w:lang w:val="es-HN"/>
        </w:rPr>
        <w:t xml:space="preserve"> liderazgo </w:t>
      </w:r>
      <w:r>
        <w:rPr>
          <w:lang w:val="es-HN"/>
        </w:rPr>
        <w:t>de equipos</w:t>
      </w:r>
      <w:bookmarkEnd w:id="19"/>
    </w:p>
    <w:p w14:paraId="24DEC457" w14:textId="3E5F4024" w:rsidR="00300B60" w:rsidRPr="00300B60" w:rsidRDefault="00E7020A" w:rsidP="00300B60">
      <w:pPr>
        <w:jc w:val="both"/>
        <w:rPr>
          <w:lang w:val="es-HN"/>
        </w:rPr>
      </w:pPr>
      <w:r w:rsidRPr="00300B60">
        <w:rPr>
          <w:lang w:val="es-HN"/>
        </w:rPr>
        <w:t xml:space="preserve"> </w:t>
      </w:r>
      <w:r w:rsidR="00300B60" w:rsidRPr="00300B60">
        <w:rPr>
          <w:lang w:val="es-HN"/>
        </w:rPr>
        <w:t>El objetivo de un buen líder es conseguir que el equipo trabaje de manera efectiva tanto individualmente como grupal. Su figura es clave para que el departamento funcione. En muchas ocasiones esta tarea se convierte en un auténtico reto: el equipo está formado por personas heterogéneas, con intereses propios y conocimientos diferenciados. Por ello, el líder debe defender la independencia del empleado, apoyándole en el uso de todo su potencial y creatividad y estimulando su sentimiento de pertenencia para crear un verdadero equipo.</w:t>
      </w:r>
    </w:p>
    <w:p w14:paraId="6CE52F59" w14:textId="6D97E5E4" w:rsidR="00300B60" w:rsidRPr="0003522D" w:rsidRDefault="00300B60" w:rsidP="0003522D">
      <w:pPr>
        <w:pStyle w:val="ListParagraph"/>
        <w:numPr>
          <w:ilvl w:val="0"/>
          <w:numId w:val="23"/>
        </w:numPr>
        <w:rPr>
          <w:b/>
          <w:bCs/>
          <w:color w:val="538135" w:themeColor="accent6" w:themeShade="BF"/>
          <w:lang w:val="es-HN"/>
        </w:rPr>
      </w:pPr>
      <w:r w:rsidRPr="0003522D">
        <w:rPr>
          <w:b/>
          <w:bCs/>
          <w:color w:val="538135" w:themeColor="accent6" w:themeShade="BF"/>
          <w:lang w:val="es-HN"/>
        </w:rPr>
        <w:t>Fijar metas y expectativas es imprescindible para que los equipos trabajen unidos con un objetivo común</w:t>
      </w:r>
    </w:p>
    <w:p w14:paraId="2F5659A7" w14:textId="2CEA1BF6" w:rsidR="00300B60" w:rsidRPr="00300B60" w:rsidRDefault="00300B60" w:rsidP="00300B60">
      <w:pPr>
        <w:rPr>
          <w:lang w:val="es-HN"/>
        </w:rPr>
      </w:pPr>
      <w:r w:rsidRPr="00300B60">
        <w:rPr>
          <w:lang w:val="es-HN"/>
        </w:rPr>
        <w:t>Una persona que se dirige hacia una meta clara y fija se aplicará con mayor determinación porque sabe lo que se espera de él. Por eso, se vuelve imprescindible que un líder les trasmita a sus equipos cuál es la misión, la visión y la estrategia. Puedes empezar estableciendo una meta ambiciosa a largo plazo y, poco a poco, segmentando tareas más pequeñas con resultados más inmediatos que motivarán a tu equipo y harán que no desvíen la mirada del objetivo.</w:t>
      </w:r>
    </w:p>
    <w:p w14:paraId="6481BD7D" w14:textId="6371878D" w:rsidR="00300B60" w:rsidRPr="0003522D" w:rsidRDefault="00300B60" w:rsidP="0003522D">
      <w:pPr>
        <w:pStyle w:val="ListParagraph"/>
        <w:numPr>
          <w:ilvl w:val="0"/>
          <w:numId w:val="23"/>
        </w:numPr>
        <w:rPr>
          <w:b/>
          <w:bCs/>
          <w:lang w:val="es-HN"/>
        </w:rPr>
      </w:pPr>
      <w:r w:rsidRPr="0003522D">
        <w:rPr>
          <w:b/>
          <w:bCs/>
          <w:color w:val="538135" w:themeColor="accent6" w:themeShade="BF"/>
          <w:lang w:val="es-HN"/>
        </w:rPr>
        <w:t>Invertir en las personas</w:t>
      </w:r>
    </w:p>
    <w:p w14:paraId="604F522E" w14:textId="676F625F" w:rsidR="00300B60" w:rsidRPr="00300B60" w:rsidRDefault="00300B60" w:rsidP="0003522D">
      <w:pPr>
        <w:jc w:val="both"/>
        <w:rPr>
          <w:lang w:val="es-HN"/>
        </w:rPr>
      </w:pPr>
      <w:r w:rsidRPr="00300B60">
        <w:rPr>
          <w:lang w:val="es-HN"/>
        </w:rPr>
        <w:t xml:space="preserve">El talento humano es la variable más importante y valiosa de cualquier </w:t>
      </w:r>
      <w:r w:rsidR="00B81831">
        <w:rPr>
          <w:lang w:val="es-HN"/>
        </w:rPr>
        <w:t>cooperativa</w:t>
      </w:r>
      <w:r w:rsidRPr="00300B60">
        <w:rPr>
          <w:lang w:val="es-HN"/>
        </w:rPr>
        <w:t xml:space="preserve">. Por eso, si quieres gente preparada, debes invertir en </w:t>
      </w:r>
      <w:r w:rsidR="0003522D" w:rsidRPr="00300B60">
        <w:rPr>
          <w:lang w:val="es-HN"/>
        </w:rPr>
        <w:t>su formación</w:t>
      </w:r>
      <w:r w:rsidRPr="00300B60">
        <w:rPr>
          <w:lang w:val="es-HN"/>
        </w:rPr>
        <w:t xml:space="preserve"> y capacitación. En primer lugar, debes seleccionar a aquellos perfiles que crees que tienen </w:t>
      </w:r>
      <w:r w:rsidR="0003522D" w:rsidRPr="00300B60">
        <w:rPr>
          <w:lang w:val="es-HN"/>
        </w:rPr>
        <w:t>potencial</w:t>
      </w:r>
      <w:r w:rsidRPr="00300B60">
        <w:rPr>
          <w:lang w:val="es-HN"/>
        </w:rPr>
        <w:t xml:space="preserve"> en aquellas áreas y divisiones que te van a ayudar a alcanzar la meta y una vez que forman parte de tu equipo, invertir en ellas para que sigan evolucionando, para que crezcan profesionalmente y con ellos, hagan crecer a la </w:t>
      </w:r>
      <w:r w:rsidR="0003522D">
        <w:rPr>
          <w:lang w:val="es-HN"/>
        </w:rPr>
        <w:t>cooperativa</w:t>
      </w:r>
      <w:r w:rsidRPr="00300B60">
        <w:rPr>
          <w:lang w:val="es-HN"/>
        </w:rPr>
        <w:t xml:space="preserve"> hacia el objetivo marcado. Las personas con cualidades de liderazgo son capaces de reconocer las habilidades especiales y saben cómo utilizarlas en beneficio de la </w:t>
      </w:r>
      <w:r w:rsidR="00B81831">
        <w:rPr>
          <w:lang w:val="es-HN"/>
        </w:rPr>
        <w:t>cooperativa</w:t>
      </w:r>
      <w:r w:rsidRPr="00300B60">
        <w:rPr>
          <w:lang w:val="es-HN"/>
        </w:rPr>
        <w:t xml:space="preserve">.  </w:t>
      </w:r>
    </w:p>
    <w:p w14:paraId="3BEBB40A" w14:textId="209AE1FB" w:rsidR="00300B60" w:rsidRPr="0003522D" w:rsidRDefault="00300B60" w:rsidP="0003522D">
      <w:pPr>
        <w:pStyle w:val="ListParagraph"/>
        <w:numPr>
          <w:ilvl w:val="0"/>
          <w:numId w:val="23"/>
        </w:numPr>
        <w:rPr>
          <w:b/>
          <w:bCs/>
          <w:color w:val="538135" w:themeColor="accent6" w:themeShade="BF"/>
          <w:lang w:val="es-HN"/>
        </w:rPr>
      </w:pPr>
      <w:r w:rsidRPr="0003522D">
        <w:rPr>
          <w:b/>
          <w:bCs/>
          <w:color w:val="538135" w:themeColor="accent6" w:themeShade="BF"/>
          <w:lang w:val="es-HN"/>
        </w:rPr>
        <w:t>Potenciar el talento</w:t>
      </w:r>
    </w:p>
    <w:p w14:paraId="5C66C8C9" w14:textId="7A92EA32" w:rsidR="00300B60" w:rsidRPr="00300B60" w:rsidRDefault="00300B60" w:rsidP="00300B60">
      <w:pPr>
        <w:rPr>
          <w:lang w:val="es-HN"/>
        </w:rPr>
      </w:pPr>
      <w:r w:rsidRPr="00300B60">
        <w:rPr>
          <w:lang w:val="es-HN"/>
        </w:rPr>
        <w:t xml:space="preserve">Es importante crear planes de carrera para cada una de las personas que trabajan contigo. Haz con ellos evaluaciones del desempeño y da </w:t>
      </w:r>
      <w:r w:rsidR="00B81831">
        <w:rPr>
          <w:lang w:val="es-HN"/>
        </w:rPr>
        <w:t xml:space="preserve">una retroalimentación </w:t>
      </w:r>
      <w:r w:rsidRPr="00300B60">
        <w:rPr>
          <w:lang w:val="es-HN"/>
        </w:rPr>
        <w:t>sincer</w:t>
      </w:r>
      <w:r w:rsidR="00B81831">
        <w:rPr>
          <w:lang w:val="es-HN"/>
        </w:rPr>
        <w:t>a</w:t>
      </w:r>
      <w:r w:rsidRPr="00300B60">
        <w:rPr>
          <w:lang w:val="es-HN"/>
        </w:rPr>
        <w:t xml:space="preserve"> sobre cuáles son sus puntos fuertes y </w:t>
      </w:r>
      <w:r w:rsidRPr="00300B60">
        <w:rPr>
          <w:lang w:val="es-HN"/>
        </w:rPr>
        <w:lastRenderedPageBreak/>
        <w:t>sus áreas de mejora. Por otro lado, las personas talentosas suelen ser, a la vez, ambiciosas, por lo que no siempre es fácil retenerlas. Por esa razón es imprescindible cuidar y motivar al empleado con talento. Otro ingrediente fundamental es el compromiso, y este únicamente se logra con una buena comunicación entre la dirección y los trabajadores. Esto hará que se sientan motivados y satisfechos.</w:t>
      </w:r>
    </w:p>
    <w:p w14:paraId="02311B5F" w14:textId="144A2BB5" w:rsidR="00300B60" w:rsidRPr="0003522D" w:rsidRDefault="00300B60" w:rsidP="0003522D">
      <w:pPr>
        <w:pStyle w:val="ListParagraph"/>
        <w:numPr>
          <w:ilvl w:val="0"/>
          <w:numId w:val="23"/>
        </w:numPr>
        <w:rPr>
          <w:b/>
          <w:bCs/>
          <w:color w:val="538135" w:themeColor="accent6" w:themeShade="BF"/>
          <w:lang w:val="es-HN"/>
        </w:rPr>
      </w:pPr>
      <w:r w:rsidRPr="0003522D">
        <w:rPr>
          <w:b/>
          <w:bCs/>
          <w:color w:val="538135" w:themeColor="accent6" w:themeShade="BF"/>
          <w:lang w:val="es-HN"/>
        </w:rPr>
        <w:t>La comunicación, clave para liderar de forma efectiva</w:t>
      </w:r>
    </w:p>
    <w:p w14:paraId="30F3C595" w14:textId="3BCEF549" w:rsidR="00300B60" w:rsidRPr="00300B60" w:rsidRDefault="00300B60" w:rsidP="0003522D">
      <w:pPr>
        <w:jc w:val="both"/>
        <w:rPr>
          <w:lang w:val="es-HN"/>
        </w:rPr>
      </w:pPr>
      <w:r w:rsidRPr="00300B60">
        <w:rPr>
          <w:lang w:val="es-HN"/>
        </w:rPr>
        <w:t>Es imprescindible trabajar la comunicación como elemento esencial para transmitir los valores a tu equipo. La clave es comunicar con transparencia, de manera clara y concisa. Sin embargo, este flujo de comunicación e información no puede ser unilateral. Los buenos líderes siempre tienen un oído abierto hacia las preocupaciones de sus empleados. Comunicación y liderazgo van de la mano cuando hablamos de los líderes de hoy... y los del mañana.</w:t>
      </w:r>
    </w:p>
    <w:p w14:paraId="112DC7E7" w14:textId="0C1DEF52" w:rsidR="00300B60" w:rsidRPr="0003522D" w:rsidRDefault="00300B60" w:rsidP="0003522D">
      <w:pPr>
        <w:pStyle w:val="ListParagraph"/>
        <w:numPr>
          <w:ilvl w:val="0"/>
          <w:numId w:val="23"/>
        </w:numPr>
        <w:rPr>
          <w:b/>
          <w:bCs/>
          <w:color w:val="538135" w:themeColor="accent6" w:themeShade="BF"/>
          <w:lang w:val="es-HN"/>
        </w:rPr>
      </w:pPr>
      <w:r w:rsidRPr="0003522D">
        <w:rPr>
          <w:b/>
          <w:bCs/>
          <w:color w:val="538135" w:themeColor="accent6" w:themeShade="BF"/>
          <w:lang w:val="es-HN"/>
        </w:rPr>
        <w:t>Escucha activa</w:t>
      </w:r>
    </w:p>
    <w:p w14:paraId="245AA8AF" w14:textId="35B9A65E" w:rsidR="00300B60" w:rsidRPr="00300B60" w:rsidRDefault="00300B60" w:rsidP="0003522D">
      <w:pPr>
        <w:jc w:val="both"/>
        <w:rPr>
          <w:lang w:val="es-HN"/>
        </w:rPr>
      </w:pPr>
      <w:r w:rsidRPr="00300B60">
        <w:rPr>
          <w:lang w:val="es-HN"/>
        </w:rPr>
        <w:t xml:space="preserve">La escucha activa implica observar y preguntar, flexibilidad y confianza, apertura y firmeza. Ya no se trata solo de saber qué necesidades tienen los equipos, sino </w:t>
      </w:r>
      <w:r w:rsidR="0003522D" w:rsidRPr="00300B60">
        <w:rPr>
          <w:lang w:val="es-HN"/>
        </w:rPr>
        <w:t>también</w:t>
      </w:r>
      <w:r w:rsidRPr="00300B60">
        <w:rPr>
          <w:lang w:val="es-HN"/>
        </w:rPr>
        <w:t xml:space="preserve"> de escucharlos activamente, es decir, reunir todas sus ideas y aportaciones y llevarlas a la práctica. Cuando hay una escucha activa en el equipo, los integrantes entienden y comprenden mejor la razón de su trabajo. Amplían su visión y dirección acorde a sus estrategias y metas.</w:t>
      </w:r>
    </w:p>
    <w:p w14:paraId="13E6BF3F" w14:textId="38A763E4" w:rsidR="00300B60" w:rsidRPr="0003522D" w:rsidRDefault="00300B60" w:rsidP="0003522D">
      <w:pPr>
        <w:pStyle w:val="ListParagraph"/>
        <w:numPr>
          <w:ilvl w:val="0"/>
          <w:numId w:val="23"/>
        </w:numPr>
        <w:rPr>
          <w:b/>
          <w:bCs/>
          <w:color w:val="538135" w:themeColor="accent6" w:themeShade="BF"/>
          <w:lang w:val="es-HN"/>
        </w:rPr>
      </w:pPr>
      <w:r w:rsidRPr="0003522D">
        <w:rPr>
          <w:b/>
          <w:bCs/>
          <w:color w:val="538135" w:themeColor="accent6" w:themeShade="BF"/>
          <w:lang w:val="es-HN"/>
        </w:rPr>
        <w:t>El entusiasmo y el espíritu de superación</w:t>
      </w:r>
    </w:p>
    <w:p w14:paraId="164392D4" w14:textId="65C60CE8" w:rsidR="00300B60" w:rsidRPr="00300B60" w:rsidRDefault="00300B60" w:rsidP="0003522D">
      <w:pPr>
        <w:jc w:val="both"/>
        <w:rPr>
          <w:lang w:val="es-HN"/>
        </w:rPr>
      </w:pPr>
      <w:r w:rsidRPr="00300B60">
        <w:rPr>
          <w:lang w:val="es-HN"/>
        </w:rPr>
        <w:t>Son valores esenciales en cualquier líder que busca ser una persona de referencia dentro de sus equipos. Para ello es necesario que crees un grupo de trabajo sano, optimista, divertido y a su vez, ambicioso y retador. Motivar e inspirar a sus empleados y fomentar su entusiasmo por los proyectos es una de las habilidades más importantes y la clave del éxito. Los empleados motivados son buenos empleados. Cuanto más consciente seas de tus propias capacidades y más abierto estés a ellas, más éxito tendrás como líder.</w:t>
      </w:r>
    </w:p>
    <w:p w14:paraId="6341C72A" w14:textId="22A00421" w:rsidR="00300B60" w:rsidRPr="0003522D" w:rsidRDefault="00300B60" w:rsidP="0003522D">
      <w:pPr>
        <w:pStyle w:val="ListParagraph"/>
        <w:numPr>
          <w:ilvl w:val="0"/>
          <w:numId w:val="23"/>
        </w:numPr>
        <w:rPr>
          <w:b/>
          <w:bCs/>
          <w:color w:val="538135" w:themeColor="accent6" w:themeShade="BF"/>
          <w:lang w:val="es-HN"/>
        </w:rPr>
      </w:pPr>
      <w:r w:rsidRPr="0003522D">
        <w:rPr>
          <w:b/>
          <w:bCs/>
          <w:color w:val="538135" w:themeColor="accent6" w:themeShade="BF"/>
          <w:lang w:val="es-HN"/>
        </w:rPr>
        <w:t>Predicar con el ejemplo</w:t>
      </w:r>
    </w:p>
    <w:p w14:paraId="18B032FC" w14:textId="42DF51BB" w:rsidR="00300B60" w:rsidRDefault="00300B60" w:rsidP="0003522D">
      <w:pPr>
        <w:jc w:val="both"/>
        <w:rPr>
          <w:lang w:val="es-HN"/>
        </w:rPr>
      </w:pPr>
      <w:r w:rsidRPr="00300B60">
        <w:rPr>
          <w:lang w:val="es-HN"/>
        </w:rPr>
        <w:t>Albert Einstein dijo que “el ejemplo no es la mejor manera de enseñar, es la única” y esta frase, cobra especial sentido cuando se habla de la relación entre un líder y su equipo. Debes ser el primero en trabajar duro, en tomar las responsabilidades que amparan tu posición y a su vez, hacerlo con honestidad, ética y autenticidad. No pretendas ser lo que no eres. La habilidad de liderazgo también puede verse como la capacidad de entregar responsabilidad y delegar tareas. Aquellos que trasladan responsabilidad a sus empleados los motivan y garantizan su lealtad.</w:t>
      </w:r>
      <w:r w:rsidR="0003522D">
        <w:rPr>
          <w:lang w:val="es-HN"/>
        </w:rPr>
        <w:t xml:space="preserve"> </w:t>
      </w:r>
      <w:sdt>
        <w:sdtPr>
          <w:rPr>
            <w:lang w:val="es-HN"/>
          </w:rPr>
          <w:id w:val="1906182527"/>
          <w:citation/>
        </w:sdtPr>
        <w:sdtEndPr/>
        <w:sdtContent>
          <w:r>
            <w:rPr>
              <w:lang w:val="es-HN"/>
            </w:rPr>
            <w:fldChar w:fldCharType="begin"/>
          </w:r>
          <w:r>
            <w:rPr>
              <w:lang w:val="es-HN"/>
            </w:rPr>
            <w:instrText xml:space="preserve"> CITATION Mic \l 18442 </w:instrText>
          </w:r>
          <w:r>
            <w:rPr>
              <w:lang w:val="es-HN"/>
            </w:rPr>
            <w:fldChar w:fldCharType="separate"/>
          </w:r>
          <w:r w:rsidR="00AB0A65">
            <w:rPr>
              <w:noProof/>
              <w:lang w:val="es-HN"/>
            </w:rPr>
            <w:t>(Page, s.f.)</w:t>
          </w:r>
          <w:r>
            <w:rPr>
              <w:lang w:val="es-HN"/>
            </w:rPr>
            <w:fldChar w:fldCharType="end"/>
          </w:r>
        </w:sdtContent>
      </w:sdt>
    </w:p>
    <w:p w14:paraId="4964DA76" w14:textId="3416B2CB" w:rsidR="00016A10" w:rsidRPr="00016A10" w:rsidRDefault="0003522D" w:rsidP="00016A10">
      <w:pPr>
        <w:pStyle w:val="Heading2"/>
        <w:rPr>
          <w:lang w:val="es-HN"/>
        </w:rPr>
      </w:pPr>
      <w:bookmarkStart w:id="20" w:name="_Toc77846037"/>
      <w:r>
        <w:rPr>
          <w:lang w:val="es-HN"/>
        </w:rPr>
        <w:t xml:space="preserve">III.3 </w:t>
      </w:r>
      <w:r w:rsidR="00016A10" w:rsidRPr="00016A10">
        <w:rPr>
          <w:lang w:val="es-HN"/>
        </w:rPr>
        <w:t>El papel del líder de un equipo de alto rendimiento</w:t>
      </w:r>
      <w:bookmarkEnd w:id="20"/>
    </w:p>
    <w:p w14:paraId="3D1DBA8F" w14:textId="4B4B1763" w:rsidR="00016A10" w:rsidRPr="00016A10" w:rsidRDefault="000826C6" w:rsidP="00016A10">
      <w:pPr>
        <w:jc w:val="both"/>
        <w:rPr>
          <w:lang w:val="es-HN"/>
        </w:rPr>
      </w:pPr>
      <w:r>
        <w:rPr>
          <w:noProof/>
          <w:lang w:val="es-HN"/>
        </w:rPr>
        <w:drawing>
          <wp:anchor distT="0" distB="0" distL="114300" distR="114300" simplePos="0" relativeHeight="251682816" behindDoc="0" locked="0" layoutInCell="1" allowOverlap="1" wp14:anchorId="11F67510" wp14:editId="4EC37A7C">
            <wp:simplePos x="0" y="0"/>
            <wp:positionH relativeFrom="column">
              <wp:posOffset>3790633</wp:posOffset>
            </wp:positionH>
            <wp:positionV relativeFrom="paragraph">
              <wp:posOffset>128588</wp:posOffset>
            </wp:positionV>
            <wp:extent cx="2066925" cy="885825"/>
            <wp:effectExtent l="0" t="0" r="952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6692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6A10">
        <w:rPr>
          <w:lang w:val="es-HN"/>
        </w:rPr>
        <w:t xml:space="preserve"> </w:t>
      </w:r>
      <w:r w:rsidR="00016A10" w:rsidRPr="00016A10">
        <w:rPr>
          <w:lang w:val="es-HN"/>
        </w:rPr>
        <w:t>La vicepresidenta de Equipos de Alto Desempeño de Pragma describe que un verdadero líder no solo es muy bueno en lo que hace, sino que también inspira, se interesa por aprender de los demás y brinda espacios de comunicación y aprendizaje para su equipo. “Logra que las personas hagan cosas con valor, no porque les da órdenes o es autoritario, sino porque creen en él", resalta.</w:t>
      </w:r>
    </w:p>
    <w:p w14:paraId="3E81F235" w14:textId="77777777" w:rsidR="00016A10" w:rsidRPr="00016A10" w:rsidRDefault="00016A10" w:rsidP="00016A10">
      <w:pPr>
        <w:jc w:val="both"/>
        <w:rPr>
          <w:lang w:val="es-HN"/>
        </w:rPr>
      </w:pPr>
      <w:r w:rsidRPr="00016A10">
        <w:rPr>
          <w:lang w:val="es-HN"/>
        </w:rPr>
        <w:t xml:space="preserve">Por su parte, el Agile Coach explica que cuando los equipos se están formando, el líder tiene el reto de elevar el nivel de conciencia de las brechas del conocimiento, porque cuando los miembros ignoran lo que </w:t>
      </w:r>
      <w:r w:rsidRPr="00016A10">
        <w:rPr>
          <w:lang w:val="es-HN"/>
        </w:rPr>
        <w:lastRenderedPageBreak/>
        <w:t>no saben, no pasa nada, pero cuando reconocen su ignorancia, dan el primer paso para empezar un camino de aprendizaje y obtienen mejores resultados.</w:t>
      </w:r>
    </w:p>
    <w:p w14:paraId="4B5EFF68" w14:textId="34E64441" w:rsidR="00016A10" w:rsidRPr="00016A10" w:rsidRDefault="00016A10" w:rsidP="00016A10">
      <w:pPr>
        <w:jc w:val="both"/>
        <w:rPr>
          <w:lang w:val="es-HN"/>
        </w:rPr>
      </w:pPr>
      <w:r w:rsidRPr="00016A10">
        <w:rPr>
          <w:lang w:val="es-HN"/>
        </w:rPr>
        <w:t xml:space="preserve">El reto de un verdadero líder en el recorrido </w:t>
      </w:r>
      <w:r>
        <w:rPr>
          <w:lang w:val="es-HN"/>
        </w:rPr>
        <w:t xml:space="preserve">en las etapas de formación </w:t>
      </w:r>
      <w:r w:rsidRPr="00016A10">
        <w:rPr>
          <w:lang w:val="es-HN"/>
        </w:rPr>
        <w:t>es ayudar a los miembros de su equipo a reconocer sus falencias, a respetarse los unos a los otros y a limar las perezas. Una vez logra eso, el equipo mejora continuamente, sin embargo, cuando los miembros alcancen el punto máximo y sean autónomos, el líder no puede desaparecer, por el contrario, debe motivarlos para que no se estanquen, para que emprendan nuevos caminos de aprendizaje.</w:t>
      </w:r>
    </w:p>
    <w:p w14:paraId="1F524926" w14:textId="1D8D2101" w:rsidR="00016A10" w:rsidRPr="00016A10" w:rsidRDefault="000826C6" w:rsidP="00016A10">
      <w:pPr>
        <w:pStyle w:val="Heading3"/>
        <w:rPr>
          <w:lang w:val="es-HN"/>
        </w:rPr>
      </w:pPr>
      <w:bookmarkStart w:id="21" w:name="_Toc77846038"/>
      <w:r>
        <w:rPr>
          <w:lang w:val="es-HN"/>
        </w:rPr>
        <w:t xml:space="preserve">III.3.1 </w:t>
      </w:r>
      <w:r w:rsidR="00016A10" w:rsidRPr="00016A10">
        <w:rPr>
          <w:lang w:val="es-HN"/>
        </w:rPr>
        <w:t>La metáfora del árbol de alto rendimiento</w:t>
      </w:r>
      <w:bookmarkEnd w:id="21"/>
    </w:p>
    <w:p w14:paraId="6DE9FD0E" w14:textId="25F2421A" w:rsidR="00016A10" w:rsidRPr="00016A10" w:rsidRDefault="000826C6" w:rsidP="00016A10">
      <w:pPr>
        <w:jc w:val="both"/>
        <w:rPr>
          <w:lang w:val="es-HN"/>
        </w:rPr>
      </w:pPr>
      <w:r>
        <w:rPr>
          <w:noProof/>
        </w:rPr>
        <w:drawing>
          <wp:anchor distT="0" distB="0" distL="114300" distR="114300" simplePos="0" relativeHeight="251683840" behindDoc="0" locked="0" layoutInCell="1" allowOverlap="1" wp14:anchorId="5C34C6E6" wp14:editId="606FB1E0">
            <wp:simplePos x="0" y="0"/>
            <wp:positionH relativeFrom="margin">
              <wp:posOffset>28575</wp:posOffset>
            </wp:positionH>
            <wp:positionV relativeFrom="paragraph">
              <wp:posOffset>83820</wp:posOffset>
            </wp:positionV>
            <wp:extent cx="1440180" cy="1533525"/>
            <wp:effectExtent l="0" t="0" r="7620" b="0"/>
            <wp:wrapSquare wrapText="bothSides"/>
            <wp:docPr id="25" name="Picture 25" descr="RECURSOS y ACTIVIDADES para Educación Infantil: Imágenes a color de ARBOLES  | Arte de árboles, Árboles verdes, Dibujos de árb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CURSOS y ACTIVIDADES para Educación Infantil: Imágenes a color de ARBOLES  | Arte de árboles, Árboles verdes, Dibujos de árbole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40180"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6A10">
        <w:rPr>
          <w:lang w:val="es-HN"/>
        </w:rPr>
        <w:t xml:space="preserve"> </w:t>
      </w:r>
      <w:r w:rsidR="00016A10" w:rsidRPr="00016A10">
        <w:rPr>
          <w:lang w:val="es-HN"/>
        </w:rPr>
        <w:t>Como cualquier árbol, este debe tener unas raíces sólidas que soporten su estructura y su crecimiento, y que sirvan como medio permanente de alimentación; estas raíces son los valores: compromiso, foco, apertura, respeto y coraje. Si las raíces son fuertes, alimentan al árbol, así este puede crecer más recto y alto.</w:t>
      </w:r>
    </w:p>
    <w:p w14:paraId="0B7B6FE5" w14:textId="4F5A63FE" w:rsidR="00016A10" w:rsidRPr="000914C6" w:rsidRDefault="00016A10" w:rsidP="000914C6">
      <w:pPr>
        <w:ind w:left="720" w:firstLine="720"/>
        <w:rPr>
          <w:b/>
          <w:bCs/>
          <w:lang w:val="es-HN"/>
        </w:rPr>
      </w:pPr>
      <w:r w:rsidRPr="000914C6">
        <w:rPr>
          <w:b/>
          <w:bCs/>
          <w:color w:val="538135" w:themeColor="accent6" w:themeShade="BF"/>
          <w:lang w:val="es-HN"/>
        </w:rPr>
        <w:t>¿Qué tan alto puede crecer un árbol?</w:t>
      </w:r>
      <w:r w:rsidR="000914C6" w:rsidRPr="000914C6">
        <w:rPr>
          <w:b/>
          <w:bCs/>
          <w:color w:val="538135" w:themeColor="accent6" w:themeShade="BF"/>
          <w:lang w:val="es-HN"/>
        </w:rPr>
        <w:t xml:space="preserve"> </w:t>
      </w:r>
      <w:r w:rsidRPr="000914C6">
        <w:rPr>
          <w:b/>
          <w:bCs/>
          <w:color w:val="538135" w:themeColor="accent6" w:themeShade="BF"/>
          <w:lang w:val="es-HN"/>
        </w:rPr>
        <w:t>¡Lo más alto posible!</w:t>
      </w:r>
    </w:p>
    <w:p w14:paraId="6EF76707" w14:textId="35196782" w:rsidR="00016A10" w:rsidRDefault="00D270D4" w:rsidP="00016A10">
      <w:pPr>
        <w:jc w:val="both"/>
        <w:rPr>
          <w:lang w:val="es-HN"/>
        </w:rPr>
      </w:pPr>
      <w:r>
        <w:rPr>
          <w:noProof/>
          <w:lang w:val="es-HN"/>
        </w:rPr>
        <w:drawing>
          <wp:anchor distT="0" distB="0" distL="114300" distR="114300" simplePos="0" relativeHeight="251684864" behindDoc="0" locked="0" layoutInCell="1" allowOverlap="1" wp14:anchorId="4CA5BA83" wp14:editId="40400948">
            <wp:simplePos x="0" y="0"/>
            <wp:positionH relativeFrom="page">
              <wp:posOffset>1114425</wp:posOffset>
            </wp:positionH>
            <wp:positionV relativeFrom="paragraph">
              <wp:posOffset>833755</wp:posOffset>
            </wp:positionV>
            <wp:extent cx="5486400" cy="3200400"/>
            <wp:effectExtent l="0" t="38100" r="0" b="57150"/>
            <wp:wrapSquare wrapText="bothSides"/>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anchor>
        </w:drawing>
      </w:r>
      <w:r w:rsidR="00016A10" w:rsidRPr="00016A10">
        <w:rPr>
          <w:lang w:val="es-HN"/>
        </w:rPr>
        <w:t>Las hojas del árbol representan las características que debe tener el equipo y que, como cualquier árbol, se van formando y desarrollando con el tiempo. Como las hojas, las características de un equipo de alto rendimiento y de sus integrantes son las siguientes:</w:t>
      </w:r>
    </w:p>
    <w:p w14:paraId="5285F659" w14:textId="46F9EA4A" w:rsidR="00016A10" w:rsidRDefault="00016A10" w:rsidP="00D270D4">
      <w:pPr>
        <w:spacing w:before="240"/>
        <w:jc w:val="both"/>
        <w:rPr>
          <w:lang w:val="es-HN"/>
        </w:rPr>
      </w:pPr>
      <w:r w:rsidRPr="00016A10">
        <w:rPr>
          <w:lang w:val="es-HN"/>
        </w:rPr>
        <w:t>Estas características les dan forma a las hojas, que podrán entonces absorber suficiente luz para alimentar al árbol, de tal manera que consiga mantenerse sano y dar frutos.</w:t>
      </w:r>
    </w:p>
    <w:p w14:paraId="7C9DF39E" w14:textId="77777777" w:rsidR="00D270D4" w:rsidRPr="00016A10" w:rsidRDefault="00D270D4" w:rsidP="00D270D4">
      <w:pPr>
        <w:spacing w:before="240"/>
        <w:jc w:val="both"/>
        <w:rPr>
          <w:lang w:val="es-HN"/>
        </w:rPr>
      </w:pPr>
    </w:p>
    <w:p w14:paraId="1471696A" w14:textId="77777777" w:rsidR="00016A10" w:rsidRPr="00016A10" w:rsidRDefault="00016A10" w:rsidP="00016A10">
      <w:pPr>
        <w:rPr>
          <w:lang w:val="es-HN"/>
        </w:rPr>
      </w:pPr>
      <w:r w:rsidRPr="00016A10">
        <w:rPr>
          <w:lang w:val="es-HN"/>
        </w:rPr>
        <w:lastRenderedPageBreak/>
        <w:t>Los primeros frutos que da el árbol son entregar valor rápidamente al negocio y seguir obteniéndolo con más frecuencia.</w:t>
      </w:r>
    </w:p>
    <w:p w14:paraId="543A0513" w14:textId="4A1BBA1B" w:rsidR="00016A10" w:rsidRPr="00016A10" w:rsidRDefault="00016A10" w:rsidP="00016A10">
      <w:pPr>
        <w:jc w:val="both"/>
        <w:rPr>
          <w:lang w:val="es-HN"/>
        </w:rPr>
      </w:pPr>
      <w:r w:rsidRPr="00016A10">
        <w:rPr>
          <w:lang w:val="es-HN"/>
        </w:rPr>
        <w:t xml:space="preserve">En la medida que el árbol crece, que sus raíces (valores) se fortalecen y que sus hojas (características) se van desarrollando, aparecen otros dos frutos: un equipo que realmente tiene la capacidad de lograr cualquier objetivo que se proponga y un equipo que da lugar al crecimiento como grupo y de cada uno de sus integrantes. </w:t>
      </w:r>
      <w:sdt>
        <w:sdtPr>
          <w:rPr>
            <w:lang w:val="es-HN"/>
          </w:rPr>
          <w:id w:val="-1403916209"/>
          <w:citation/>
        </w:sdtPr>
        <w:sdtEndPr/>
        <w:sdtContent>
          <w:r w:rsidR="00C1371B">
            <w:rPr>
              <w:lang w:val="es-HN"/>
            </w:rPr>
            <w:fldChar w:fldCharType="begin"/>
          </w:r>
          <w:r w:rsidR="00C1371B">
            <w:rPr>
              <w:lang w:val="es-HN"/>
            </w:rPr>
            <w:instrText xml:space="preserve"> CITATION Aca \l 18442 </w:instrText>
          </w:r>
          <w:r w:rsidR="00C1371B">
            <w:rPr>
              <w:lang w:val="es-HN"/>
            </w:rPr>
            <w:fldChar w:fldCharType="separate"/>
          </w:r>
          <w:r w:rsidR="00AB0A65">
            <w:rPr>
              <w:noProof/>
              <w:lang w:val="es-HN"/>
            </w:rPr>
            <w:t>(Programa, s.f.)</w:t>
          </w:r>
          <w:r w:rsidR="00C1371B">
            <w:rPr>
              <w:lang w:val="es-HN"/>
            </w:rPr>
            <w:fldChar w:fldCharType="end"/>
          </w:r>
        </w:sdtContent>
      </w:sdt>
    </w:p>
    <w:p w14:paraId="3CCBF103" w14:textId="707A751D" w:rsidR="00094696" w:rsidRDefault="00407E68" w:rsidP="008B300D">
      <w:pPr>
        <w:pStyle w:val="Heading3"/>
        <w:rPr>
          <w:lang w:val="es-HN"/>
        </w:rPr>
      </w:pPr>
      <w:bookmarkStart w:id="22" w:name="_Toc77846039"/>
      <w:r>
        <w:rPr>
          <w:noProof/>
        </w:rPr>
        <w:drawing>
          <wp:anchor distT="0" distB="0" distL="114300" distR="114300" simplePos="0" relativeHeight="251685888" behindDoc="0" locked="0" layoutInCell="1" allowOverlap="1" wp14:anchorId="69D7E4D4" wp14:editId="2FDF9E16">
            <wp:simplePos x="0" y="0"/>
            <wp:positionH relativeFrom="margin">
              <wp:align>left</wp:align>
            </wp:positionH>
            <wp:positionV relativeFrom="paragraph">
              <wp:posOffset>201930</wp:posOffset>
            </wp:positionV>
            <wp:extent cx="1509395" cy="1132205"/>
            <wp:effectExtent l="0" t="0" r="0" b="0"/>
            <wp:wrapSquare wrapText="bothSides"/>
            <wp:docPr id="27" name="Picture 27" descr="Así afecta tu personalidad a tu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sí afecta tu personalidad a tu salu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18406" cy="1138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4C98">
        <w:rPr>
          <w:lang w:val="es-HN"/>
        </w:rPr>
        <w:t xml:space="preserve">III.4 </w:t>
      </w:r>
      <w:r w:rsidR="00094696" w:rsidRPr="00094696">
        <w:rPr>
          <w:lang w:val="es-HN"/>
        </w:rPr>
        <w:t>La personalidad en el trabajo en equipo</w:t>
      </w:r>
      <w:bookmarkEnd w:id="22"/>
      <w:r w:rsidR="00094696" w:rsidRPr="00094696">
        <w:rPr>
          <w:lang w:val="es-HN"/>
        </w:rPr>
        <w:t xml:space="preserve"> </w:t>
      </w:r>
    </w:p>
    <w:p w14:paraId="14B25CA4" w14:textId="75F125E3" w:rsidR="00C1371B" w:rsidRDefault="00407E68" w:rsidP="00094696">
      <w:pPr>
        <w:jc w:val="both"/>
        <w:rPr>
          <w:lang w:val="es-HN"/>
        </w:rPr>
      </w:pPr>
      <w:r w:rsidRPr="00094696">
        <w:rPr>
          <w:lang w:val="es-HN"/>
        </w:rPr>
        <w:t xml:space="preserve"> </w:t>
      </w:r>
      <w:r w:rsidR="00094696" w:rsidRPr="00094696">
        <w:rPr>
          <w:lang w:val="es-HN"/>
        </w:rPr>
        <w:t xml:space="preserve">Según Cardona &amp; Wilkinson (2006) la personalidad se revela como uno de los factores clave de la aptitud, la personalidad incide en la exaltación de roles dentro del equipo. Todos tenemos unos rasgos de temperamento heredados genéticamente combinado con un carácter producto de la educación, experiencias vividas y libertad personal. </w:t>
      </w:r>
    </w:p>
    <w:p w14:paraId="136D2280" w14:textId="77777777" w:rsidR="00C1371B" w:rsidRDefault="00094696" w:rsidP="00094696">
      <w:pPr>
        <w:jc w:val="both"/>
        <w:rPr>
          <w:lang w:val="es-HN"/>
        </w:rPr>
      </w:pPr>
      <w:r w:rsidRPr="00094696">
        <w:rPr>
          <w:lang w:val="es-HN"/>
        </w:rPr>
        <w:t xml:space="preserve">La personalidad sería la combinación de temperamento y carácter. </w:t>
      </w:r>
      <w:proofErr w:type="spellStart"/>
      <w:r w:rsidRPr="00094696">
        <w:rPr>
          <w:lang w:val="es-HN"/>
        </w:rPr>
        <w:t>Belbin</w:t>
      </w:r>
      <w:proofErr w:type="spellEnd"/>
      <w:r w:rsidRPr="00094696">
        <w:rPr>
          <w:lang w:val="es-HN"/>
        </w:rPr>
        <w:t xml:space="preserve"> en sus estudios demostró los resultados en el conocido “test de </w:t>
      </w:r>
      <w:proofErr w:type="spellStart"/>
      <w:r w:rsidRPr="00094696">
        <w:rPr>
          <w:lang w:val="es-HN"/>
        </w:rPr>
        <w:t>Belbin</w:t>
      </w:r>
      <w:proofErr w:type="spellEnd"/>
      <w:r w:rsidRPr="00094696">
        <w:rPr>
          <w:lang w:val="es-HN"/>
        </w:rPr>
        <w:t xml:space="preserve">”, que proyecta luz sobre cuál es el rol es determinante de la persona a la hora de trabajar en equipo. De acuerdo con Cardona &amp; Wilkinson (2006), los principales roles son los siguientes: </w:t>
      </w:r>
    </w:p>
    <w:p w14:paraId="3CEB9204" w14:textId="07FA3DEA" w:rsidR="00094696" w:rsidRPr="006D4C98" w:rsidRDefault="00094696" w:rsidP="006D4C98">
      <w:pPr>
        <w:pStyle w:val="ListParagraph"/>
        <w:numPr>
          <w:ilvl w:val="0"/>
          <w:numId w:val="25"/>
        </w:numPr>
        <w:jc w:val="both"/>
        <w:rPr>
          <w:lang w:val="es-HN"/>
        </w:rPr>
      </w:pPr>
      <w:r w:rsidRPr="006D4C98">
        <w:rPr>
          <w:b/>
          <w:bCs/>
          <w:color w:val="538135" w:themeColor="accent6" w:themeShade="BF"/>
          <w:lang w:val="es-HN"/>
        </w:rPr>
        <w:t>Creativo</w:t>
      </w:r>
      <w:r w:rsidRPr="006D4C98">
        <w:rPr>
          <w:lang w:val="es-HN"/>
        </w:rPr>
        <w:t xml:space="preserve">. Es el rol imaginativo, que resuelve inconvenientes difíciles, que encuentra soluciones novedosas y maneras de abordar las situaciones. Por ello, no se ajusta a reglas. La debilidad de este rol es que evita entrar en pormenores, rebuznando las dificultades de aplicación práctica, y que suele tener dificultades de comunicación eficaz, al estar demasiado absorto en sus propios pensamientos. </w:t>
      </w:r>
    </w:p>
    <w:p w14:paraId="1D19E8EB" w14:textId="67604F09" w:rsidR="00094696" w:rsidRPr="006D4C98" w:rsidRDefault="00094696" w:rsidP="006D4C98">
      <w:pPr>
        <w:pStyle w:val="ListParagraph"/>
        <w:numPr>
          <w:ilvl w:val="0"/>
          <w:numId w:val="20"/>
        </w:numPr>
        <w:jc w:val="both"/>
        <w:rPr>
          <w:lang w:val="es-HN"/>
        </w:rPr>
      </w:pPr>
      <w:r w:rsidRPr="006D4C98">
        <w:rPr>
          <w:b/>
          <w:bCs/>
          <w:color w:val="538135" w:themeColor="accent6" w:themeShade="BF"/>
          <w:lang w:val="es-HN"/>
        </w:rPr>
        <w:t>Investigador de recursos</w:t>
      </w:r>
      <w:r w:rsidRPr="006D4C98">
        <w:rPr>
          <w:lang w:val="es-HN"/>
        </w:rPr>
        <w:t xml:space="preserve">. Es el rol extrovertido, entusiasta, comunicativo, que investiga las oportunidades y desarrolla contactos. La debilidad de este rol es que puede ser demasiado optimista y malgastar interés por la tarea una vez el entusiasmo inicial desaparece. </w:t>
      </w:r>
    </w:p>
    <w:p w14:paraId="2CF89D96" w14:textId="47CBBE0B" w:rsidR="00094696" w:rsidRPr="006D4C98" w:rsidRDefault="00094696" w:rsidP="006D4C98">
      <w:pPr>
        <w:pStyle w:val="ListParagraph"/>
        <w:numPr>
          <w:ilvl w:val="0"/>
          <w:numId w:val="20"/>
        </w:numPr>
        <w:jc w:val="both"/>
        <w:rPr>
          <w:lang w:val="es-HN"/>
        </w:rPr>
      </w:pPr>
      <w:r w:rsidRPr="006D4C98">
        <w:rPr>
          <w:b/>
          <w:bCs/>
          <w:color w:val="538135" w:themeColor="accent6" w:themeShade="BF"/>
          <w:lang w:val="es-HN"/>
        </w:rPr>
        <w:t>Coordinador.</w:t>
      </w:r>
      <w:r w:rsidRPr="006D4C98">
        <w:rPr>
          <w:color w:val="538135" w:themeColor="accent6" w:themeShade="BF"/>
          <w:lang w:val="es-HN"/>
        </w:rPr>
        <w:t xml:space="preserve"> </w:t>
      </w:r>
      <w:r w:rsidRPr="006D4C98">
        <w:rPr>
          <w:lang w:val="es-HN"/>
        </w:rPr>
        <w:t xml:space="preserve">Es el rol maduro, que inspira confianza. Define los objetivos y promueve la comunicación en las reuniones de equipo para involucrar a todos en el proyecto común. La debilidad de este rol es que puede verse por los demás como manipulador y como alguien que delega demasiado </w:t>
      </w:r>
    </w:p>
    <w:p w14:paraId="336C5896" w14:textId="407F81E4" w:rsidR="00094696" w:rsidRPr="006D4C98" w:rsidRDefault="00094696" w:rsidP="006D4C98">
      <w:pPr>
        <w:pStyle w:val="ListParagraph"/>
        <w:numPr>
          <w:ilvl w:val="0"/>
          <w:numId w:val="20"/>
        </w:numPr>
        <w:jc w:val="both"/>
        <w:rPr>
          <w:lang w:val="es-HN"/>
        </w:rPr>
      </w:pPr>
      <w:r w:rsidRPr="006D4C98">
        <w:rPr>
          <w:b/>
          <w:bCs/>
          <w:color w:val="538135" w:themeColor="accent6" w:themeShade="BF"/>
          <w:lang w:val="es-HN"/>
        </w:rPr>
        <w:t>Impulsor.</w:t>
      </w:r>
      <w:r w:rsidRPr="006D4C98">
        <w:rPr>
          <w:color w:val="538135" w:themeColor="accent6" w:themeShade="BF"/>
          <w:lang w:val="es-HN"/>
        </w:rPr>
        <w:t xml:space="preserve"> </w:t>
      </w:r>
      <w:r w:rsidRPr="006D4C98">
        <w:rPr>
          <w:lang w:val="es-HN"/>
        </w:rPr>
        <w:t xml:space="preserve">Es el rol retador, dinámico, que se crece bajo presión y que tiene la capacidad y el coraje de sobreponerse a los obstáculos. La debilidad de este rol es que está próximo a la provocación y es fácil que hiera la sensibilidad de otros. </w:t>
      </w:r>
    </w:p>
    <w:p w14:paraId="398FF4A4" w14:textId="26F4E4D7" w:rsidR="00094696" w:rsidRPr="006D4C98" w:rsidRDefault="00094696" w:rsidP="006D4C98">
      <w:pPr>
        <w:pStyle w:val="ListParagraph"/>
        <w:numPr>
          <w:ilvl w:val="0"/>
          <w:numId w:val="20"/>
        </w:numPr>
        <w:jc w:val="both"/>
        <w:rPr>
          <w:lang w:val="es-HN"/>
        </w:rPr>
      </w:pPr>
      <w:r w:rsidRPr="006D4C98">
        <w:rPr>
          <w:b/>
          <w:bCs/>
          <w:color w:val="538135" w:themeColor="accent6" w:themeShade="BF"/>
          <w:lang w:val="es-HN"/>
        </w:rPr>
        <w:t>Evaluador.</w:t>
      </w:r>
      <w:r w:rsidRPr="006D4C98">
        <w:rPr>
          <w:color w:val="538135" w:themeColor="accent6" w:themeShade="BF"/>
          <w:lang w:val="es-HN"/>
        </w:rPr>
        <w:t xml:space="preserve"> </w:t>
      </w:r>
      <w:r w:rsidRPr="006D4C98">
        <w:rPr>
          <w:lang w:val="es-HN"/>
        </w:rPr>
        <w:t xml:space="preserve">Es el rol serio, que analiza todas las opciones y sabe realizar juicios precisos y estratégicos. La debilidad de este rol es que le puede faltar habilidad para inspirar a otros. - Cohesionador. Es el rol cooperativo, apacible y diplomático, que sabe escuchar y evita el conflicto. La debilidad de este rol es que puede ser vacilante en situaciones críticas. </w:t>
      </w:r>
    </w:p>
    <w:p w14:paraId="076AB173" w14:textId="495958DD" w:rsidR="00094696" w:rsidRPr="006D4C98" w:rsidRDefault="00094696" w:rsidP="006D4C98">
      <w:pPr>
        <w:pStyle w:val="ListParagraph"/>
        <w:numPr>
          <w:ilvl w:val="0"/>
          <w:numId w:val="20"/>
        </w:numPr>
        <w:jc w:val="both"/>
        <w:rPr>
          <w:lang w:val="es-HN"/>
        </w:rPr>
      </w:pPr>
      <w:r w:rsidRPr="006D4C98">
        <w:rPr>
          <w:b/>
          <w:bCs/>
          <w:color w:val="538135" w:themeColor="accent6" w:themeShade="BF"/>
          <w:lang w:val="es-HN"/>
        </w:rPr>
        <w:t>Implementador.</w:t>
      </w:r>
      <w:r w:rsidRPr="006D4C98">
        <w:rPr>
          <w:color w:val="538135" w:themeColor="accent6" w:themeShade="BF"/>
          <w:lang w:val="es-HN"/>
        </w:rPr>
        <w:t xml:space="preserve"> </w:t>
      </w:r>
      <w:r w:rsidRPr="006D4C98">
        <w:rPr>
          <w:lang w:val="es-HN"/>
        </w:rPr>
        <w:t xml:space="preserve">Es el rol disciplinado, conservador, de confianza, que tiene capacidad práctica, de acción. La debilidad de este rol es que es un punto inflexible y lento a la hora de responder a nuevas posibilidades. </w:t>
      </w:r>
    </w:p>
    <w:p w14:paraId="68AC7606" w14:textId="12671192" w:rsidR="00094696" w:rsidRPr="006D4C98" w:rsidRDefault="00094696" w:rsidP="00094696">
      <w:pPr>
        <w:pStyle w:val="ListParagraph"/>
        <w:numPr>
          <w:ilvl w:val="0"/>
          <w:numId w:val="20"/>
        </w:numPr>
        <w:jc w:val="both"/>
        <w:rPr>
          <w:lang w:val="es-HN"/>
        </w:rPr>
      </w:pPr>
      <w:r w:rsidRPr="006D4C98">
        <w:rPr>
          <w:b/>
          <w:bCs/>
          <w:color w:val="538135" w:themeColor="accent6" w:themeShade="BF"/>
          <w:lang w:val="es-HN"/>
        </w:rPr>
        <w:t>Finalizador.</w:t>
      </w:r>
      <w:r w:rsidRPr="006D4C98">
        <w:rPr>
          <w:color w:val="538135" w:themeColor="accent6" w:themeShade="BF"/>
          <w:lang w:val="es-HN"/>
        </w:rPr>
        <w:t xml:space="preserve"> </w:t>
      </w:r>
      <w:r w:rsidRPr="006D4C98">
        <w:rPr>
          <w:lang w:val="es-HN"/>
        </w:rPr>
        <w:t xml:space="preserve">Es el rol perfeccionista, concienzudo, ansioso, que busca, para eliminarlos, todo tipo de errores u omisiones y que acaba la tarea a tiempo. La debilidad de este rol es que se preocupa demasiado, no permite delegar o que otros se participen en su tarea. </w:t>
      </w:r>
      <w:sdt>
        <w:sdtPr>
          <w:rPr>
            <w:lang w:val="es-HN"/>
          </w:rPr>
          <w:id w:val="214092896"/>
          <w:citation/>
        </w:sdtPr>
        <w:sdtEndPr/>
        <w:sdtContent>
          <w:r w:rsidRPr="006D4C98">
            <w:rPr>
              <w:lang w:val="es-HN"/>
            </w:rPr>
            <w:fldChar w:fldCharType="begin"/>
          </w:r>
          <w:r w:rsidRPr="006D4C98">
            <w:rPr>
              <w:lang w:val="es-HN"/>
            </w:rPr>
            <w:instrText xml:space="preserve"> CITATION Tre17 \l 18442 </w:instrText>
          </w:r>
          <w:r w:rsidRPr="006D4C98">
            <w:rPr>
              <w:lang w:val="es-HN"/>
            </w:rPr>
            <w:fldChar w:fldCharType="separate"/>
          </w:r>
          <w:r w:rsidR="00AB0A65">
            <w:rPr>
              <w:noProof/>
              <w:lang w:val="es-HN"/>
            </w:rPr>
            <w:t>(Treviño, Ninfa, &amp; Abreu, 2017)</w:t>
          </w:r>
          <w:r w:rsidRPr="006D4C98">
            <w:rPr>
              <w:lang w:val="es-HN"/>
            </w:rPr>
            <w:fldChar w:fldCharType="end"/>
          </w:r>
        </w:sdtContent>
      </w:sdt>
    </w:p>
    <w:p w14:paraId="531E2900" w14:textId="1C6092B7" w:rsidR="00094696" w:rsidRPr="008162A1" w:rsidRDefault="00094696" w:rsidP="00094696">
      <w:pPr>
        <w:widowControl w:val="0"/>
        <w:autoSpaceDE w:val="0"/>
        <w:autoSpaceDN w:val="0"/>
        <w:spacing w:after="0" w:line="250" w:lineRule="exact"/>
        <w:jc w:val="both"/>
        <w:rPr>
          <w:rFonts w:ascii="Times New Roman"/>
          <w:color w:val="000000"/>
          <w:sz w:val="23"/>
          <w:lang w:val="es-HN"/>
        </w:rPr>
      </w:pPr>
    </w:p>
    <w:p w14:paraId="71EB59CD" w14:textId="1AC8A4F9" w:rsidR="00E51923" w:rsidRDefault="006D4C98" w:rsidP="006D4C98">
      <w:pPr>
        <w:pStyle w:val="Heading2"/>
        <w:rPr>
          <w:lang w:val="es-HN"/>
        </w:rPr>
      </w:pPr>
      <w:bookmarkStart w:id="23" w:name="_Toc77846040"/>
      <w:r>
        <w:rPr>
          <w:lang w:val="es-HN"/>
        </w:rPr>
        <w:t xml:space="preserve">III.5 </w:t>
      </w:r>
      <w:r w:rsidR="008B300D">
        <w:rPr>
          <w:lang w:val="es-HN"/>
        </w:rPr>
        <w:t>Rendición de cuentas en equipos de trabajo: la ética del líder</w:t>
      </w:r>
      <w:bookmarkEnd w:id="23"/>
    </w:p>
    <w:p w14:paraId="4471FB9A" w14:textId="435D4902" w:rsidR="008B300D" w:rsidRPr="008B300D" w:rsidRDefault="006D4C98" w:rsidP="008B300D">
      <w:pPr>
        <w:jc w:val="both"/>
        <w:rPr>
          <w:lang w:val="es-HN"/>
        </w:rPr>
      </w:pPr>
      <w:r>
        <w:rPr>
          <w:noProof/>
        </w:rPr>
        <w:drawing>
          <wp:anchor distT="0" distB="0" distL="114300" distR="114300" simplePos="0" relativeHeight="251686912" behindDoc="0" locked="0" layoutInCell="1" allowOverlap="1" wp14:anchorId="45075F4C" wp14:editId="49D15098">
            <wp:simplePos x="0" y="0"/>
            <wp:positionH relativeFrom="margin">
              <wp:posOffset>-9525</wp:posOffset>
            </wp:positionH>
            <wp:positionV relativeFrom="paragraph">
              <wp:posOffset>74295</wp:posOffset>
            </wp:positionV>
            <wp:extent cx="1602740" cy="890270"/>
            <wp:effectExtent l="0" t="0" r="0" b="5080"/>
            <wp:wrapSquare wrapText="bothSides"/>
            <wp:docPr id="28" name="Picture 28" descr="Qué es la obligación de rendir cu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é es la obligación de rendir cuenta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02740" cy="890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300D">
        <w:rPr>
          <w:lang w:val="es-HN"/>
        </w:rPr>
        <w:t xml:space="preserve"> </w:t>
      </w:r>
      <w:r w:rsidR="008B300D" w:rsidRPr="008B300D">
        <w:rPr>
          <w:lang w:val="es-HN"/>
        </w:rPr>
        <w:t xml:space="preserve">Son muchos los factores que contribuyen a que los líderes tengan éxito. Los líderes pueden crear una </w:t>
      </w:r>
      <w:r w:rsidR="00B81831">
        <w:rPr>
          <w:lang w:val="es-HN"/>
        </w:rPr>
        <w:t>cooperativa</w:t>
      </w:r>
      <w:r w:rsidR="008B300D" w:rsidRPr="008B300D">
        <w:rPr>
          <w:lang w:val="es-HN"/>
        </w:rPr>
        <w:t xml:space="preserve"> a partir de un plan de negocios innovador, una red robusta y una comercialización eficaz, pero hay algunas otras acciones clave que tal vez se pasen por alto y que contribuyen a que el éxito sea perdurable. Para liderar de forma responsable y llevar adelante </w:t>
      </w:r>
      <w:r w:rsidR="00B81831">
        <w:rPr>
          <w:lang w:val="es-HN"/>
        </w:rPr>
        <w:t>cooperativas</w:t>
      </w:r>
      <w:r w:rsidR="008B300D" w:rsidRPr="008B300D">
        <w:rPr>
          <w:lang w:val="es-HN"/>
        </w:rPr>
        <w:t xml:space="preserve"> sostenibles, los líderes deben generar una cultura de rendición de cuentas.</w:t>
      </w:r>
    </w:p>
    <w:p w14:paraId="7694ACC8" w14:textId="473078EA" w:rsidR="008B300D" w:rsidRPr="006D4C98" w:rsidRDefault="006D4C98" w:rsidP="006D4C98">
      <w:pPr>
        <w:pStyle w:val="Heading3"/>
        <w:rPr>
          <w:lang w:val="es-HN"/>
        </w:rPr>
      </w:pPr>
      <w:bookmarkStart w:id="24" w:name="_Toc77846041"/>
      <w:r>
        <w:rPr>
          <w:lang w:val="es-HN"/>
        </w:rPr>
        <w:t xml:space="preserve">III.5.1 </w:t>
      </w:r>
      <w:r w:rsidR="008B300D" w:rsidRPr="006D4C98">
        <w:rPr>
          <w:lang w:val="es-HN"/>
        </w:rPr>
        <w:t>¿Qué significa rendir cuentas?</w:t>
      </w:r>
      <w:bookmarkEnd w:id="24"/>
    </w:p>
    <w:p w14:paraId="6F6BC940" w14:textId="11B13513" w:rsidR="006D4C98" w:rsidRDefault="008B300D" w:rsidP="008B300D">
      <w:pPr>
        <w:jc w:val="both"/>
        <w:rPr>
          <w:lang w:val="es-HN"/>
        </w:rPr>
      </w:pPr>
      <w:r w:rsidRPr="008B300D">
        <w:rPr>
          <w:lang w:val="es-HN"/>
        </w:rPr>
        <w:t xml:space="preserve">El poder liderar responsable, ética y eficazmente se basa en la rendición de cuentas. Rendir cuentas significa que las personas deben responder por sus acciones y responsabilizarse por ellas, independientemente de los resultados, además de corregir dichas acciones cuando sea necesario. Rendir cuentas puede abordar las acciones negativas, pero también las positivas (por ejemplo, para dar el merecido crédito a los colegas que hacen un buen trabajo). </w:t>
      </w:r>
    </w:p>
    <w:p w14:paraId="40B56C3E" w14:textId="6CD32925" w:rsidR="008B300D" w:rsidRPr="008B300D" w:rsidRDefault="008B300D" w:rsidP="008B300D">
      <w:pPr>
        <w:jc w:val="both"/>
        <w:rPr>
          <w:lang w:val="es-HN"/>
        </w:rPr>
      </w:pPr>
      <w:r w:rsidRPr="008B300D">
        <w:rPr>
          <w:lang w:val="es-HN"/>
        </w:rPr>
        <w:t>Generar una cultura de rendición de cuentas es fundamental para que la</w:t>
      </w:r>
      <w:r w:rsidR="00B81831">
        <w:rPr>
          <w:lang w:val="es-HN"/>
        </w:rPr>
        <w:t xml:space="preserve"> cooperativa</w:t>
      </w:r>
      <w:r w:rsidRPr="008B300D">
        <w:rPr>
          <w:lang w:val="es-HN"/>
        </w:rPr>
        <w:t xml:space="preserve"> sea transparente y ética. Que la responsabilidad por la rendición de cuentas se comparta desde las posiciones de liderazgo hasta el último de los empleados — del director ejecutivo al más nuevo empleado de categoría inicial — mejorará la moral y redundará en un desempeño más eficaz; esto, a su vez, generará un éxito mayor.</w:t>
      </w:r>
    </w:p>
    <w:p w14:paraId="0E16282F" w14:textId="1249EC6C" w:rsidR="008B300D" w:rsidRPr="006D4C98" w:rsidRDefault="006D4C98" w:rsidP="006D4C98">
      <w:pPr>
        <w:pStyle w:val="Heading3"/>
        <w:rPr>
          <w:lang w:val="es-HN"/>
        </w:rPr>
      </w:pPr>
      <w:bookmarkStart w:id="25" w:name="_Toc77846042"/>
      <w:r>
        <w:rPr>
          <w:lang w:val="es-HN"/>
        </w:rPr>
        <w:t xml:space="preserve">III.5.2 </w:t>
      </w:r>
      <w:r w:rsidR="008B300D" w:rsidRPr="006D4C98">
        <w:rPr>
          <w:lang w:val="es-HN"/>
        </w:rPr>
        <w:t>Generar confianza</w:t>
      </w:r>
      <w:bookmarkEnd w:id="25"/>
    </w:p>
    <w:p w14:paraId="03105C95" w14:textId="0DA5E138" w:rsidR="008B300D" w:rsidRPr="008B300D" w:rsidRDefault="008B300D" w:rsidP="008B300D">
      <w:pPr>
        <w:jc w:val="both"/>
        <w:rPr>
          <w:lang w:val="es-HN"/>
        </w:rPr>
      </w:pPr>
      <w:r w:rsidRPr="008B300D">
        <w:rPr>
          <w:lang w:val="es-HN"/>
        </w:rPr>
        <w:t xml:space="preserve">La confianza es un beneficio clave para la cultura de la </w:t>
      </w:r>
      <w:r w:rsidR="00B81831">
        <w:rPr>
          <w:lang w:val="es-HN"/>
        </w:rPr>
        <w:t>cooperativa</w:t>
      </w:r>
      <w:r w:rsidRPr="008B300D">
        <w:rPr>
          <w:lang w:val="es-HN"/>
        </w:rPr>
        <w:t xml:space="preserve"> y la moral de los empleados. Pete </w:t>
      </w:r>
      <w:proofErr w:type="spellStart"/>
      <w:r w:rsidRPr="008B300D">
        <w:rPr>
          <w:lang w:val="es-HN"/>
        </w:rPr>
        <w:t>Lowe</w:t>
      </w:r>
      <w:proofErr w:type="spellEnd"/>
      <w:r w:rsidRPr="008B300D">
        <w:rPr>
          <w:lang w:val="es-HN"/>
        </w:rPr>
        <w:t xml:space="preserve"> escribe que cuando la cultura de una </w:t>
      </w:r>
      <w:r w:rsidR="00B81831">
        <w:rPr>
          <w:lang w:val="es-HN"/>
        </w:rPr>
        <w:t>cooperativa</w:t>
      </w:r>
      <w:r w:rsidRPr="008B300D">
        <w:rPr>
          <w:lang w:val="es-HN"/>
        </w:rPr>
        <w:t xml:space="preserve"> se basa en la honestidad y la integridad, permite a las personas reconocer errores sin temor a que se los señale como culpables y trabajar con el equipo a fin de reflexionar, aprender y avanzar de manera positiva. Los líderes fuertes deberían generar un ambiente donde se aliente a pares, aliados y empleados a hacer preguntas y dar retroalimentación. Este ambiente cómodo de rendición de cuentas habitual fomentará una mayor confianza en la </w:t>
      </w:r>
      <w:r w:rsidR="00B81831">
        <w:rPr>
          <w:lang w:val="es-HN"/>
        </w:rPr>
        <w:t>cooperativa</w:t>
      </w:r>
      <w:r w:rsidRPr="008B300D">
        <w:rPr>
          <w:lang w:val="es-HN"/>
        </w:rPr>
        <w:t>.</w:t>
      </w:r>
    </w:p>
    <w:p w14:paraId="4AC2A670" w14:textId="5329846B" w:rsidR="008B300D" w:rsidRPr="008B300D" w:rsidRDefault="008B300D" w:rsidP="008B300D">
      <w:pPr>
        <w:jc w:val="both"/>
        <w:rPr>
          <w:lang w:val="es-HN"/>
        </w:rPr>
      </w:pPr>
      <w:r w:rsidRPr="008B300D">
        <w:rPr>
          <w:lang w:val="es-HN"/>
        </w:rPr>
        <w:t>La cultura de rendición de cuentas lleva a un mayor crecimiento, dado que las personas en todos los niveles alientan a aprender de los errores. Esto permite que los equipos se fortalezcan al responder a problemas o errores que puedan surgir y solucionarlos, y al dar el merecido crédito por buenos resultados obtenidos.</w:t>
      </w:r>
    </w:p>
    <w:p w14:paraId="1D4A7198" w14:textId="2A0C52AD" w:rsidR="008B300D" w:rsidRPr="008B300D" w:rsidRDefault="006D4C98" w:rsidP="006D4C98">
      <w:pPr>
        <w:pStyle w:val="Heading3"/>
        <w:rPr>
          <w:lang w:val="es-HN"/>
        </w:rPr>
      </w:pPr>
      <w:bookmarkStart w:id="26" w:name="_Toc77846043"/>
      <w:r>
        <w:rPr>
          <w:lang w:val="es-HN"/>
        </w:rPr>
        <w:t xml:space="preserve">III.5.3 </w:t>
      </w:r>
      <w:r w:rsidR="008B300D" w:rsidRPr="008B300D">
        <w:rPr>
          <w:lang w:val="es-HN"/>
        </w:rPr>
        <w:t>Pasos para priorizar la rendición de cuentas en tu liderazgo</w:t>
      </w:r>
      <w:bookmarkEnd w:id="26"/>
    </w:p>
    <w:p w14:paraId="4BF4A477" w14:textId="22A2B7C1" w:rsidR="008B300D" w:rsidRDefault="006D4C98" w:rsidP="008B300D">
      <w:pPr>
        <w:jc w:val="both"/>
        <w:rPr>
          <w:lang w:val="es-HN"/>
        </w:rPr>
      </w:pPr>
      <w:r>
        <w:rPr>
          <w:noProof/>
          <w:lang w:val="es-HN"/>
        </w:rPr>
        <w:drawing>
          <wp:anchor distT="0" distB="0" distL="114300" distR="114300" simplePos="0" relativeHeight="251687936" behindDoc="0" locked="0" layoutInCell="1" allowOverlap="1" wp14:anchorId="626DAD5F" wp14:editId="7F7903F9">
            <wp:simplePos x="0" y="0"/>
            <wp:positionH relativeFrom="margin">
              <wp:posOffset>881062</wp:posOffset>
            </wp:positionH>
            <wp:positionV relativeFrom="paragraph">
              <wp:posOffset>387032</wp:posOffset>
            </wp:positionV>
            <wp:extent cx="4086225" cy="1518920"/>
            <wp:effectExtent l="0" t="0" r="0" b="24130"/>
            <wp:wrapSquare wrapText="bothSides"/>
            <wp:docPr id="29"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14:sizeRelH relativeFrom="margin">
              <wp14:pctWidth>0</wp14:pctWidth>
            </wp14:sizeRelH>
            <wp14:sizeRelV relativeFrom="margin">
              <wp14:pctHeight>0</wp14:pctHeight>
            </wp14:sizeRelV>
          </wp:anchor>
        </w:drawing>
      </w:r>
      <w:r w:rsidR="008B300D" w:rsidRPr="008B300D">
        <w:rPr>
          <w:lang w:val="es-HN"/>
        </w:rPr>
        <w:t xml:space="preserve">A continuación, se ofrecen algunos pasos para que te asegures de hacer todo lo posible a fin de priorizar la rendición de cuentas como líder en tu </w:t>
      </w:r>
      <w:r w:rsidR="00B81831">
        <w:rPr>
          <w:lang w:val="es-HN"/>
        </w:rPr>
        <w:t>cooperativa</w:t>
      </w:r>
      <w:r w:rsidR="008B300D" w:rsidRPr="008B300D">
        <w:rPr>
          <w:lang w:val="es-HN"/>
        </w:rPr>
        <w:t>.</w:t>
      </w:r>
    </w:p>
    <w:p w14:paraId="47CEED00" w14:textId="385F05C9" w:rsidR="006D4C98" w:rsidRDefault="006D4C98" w:rsidP="008B300D">
      <w:pPr>
        <w:jc w:val="both"/>
        <w:rPr>
          <w:lang w:val="es-HN"/>
        </w:rPr>
      </w:pPr>
    </w:p>
    <w:p w14:paraId="5F85E019" w14:textId="6ABEAA32" w:rsidR="006D4C98" w:rsidRDefault="006D4C98" w:rsidP="008B300D">
      <w:pPr>
        <w:jc w:val="both"/>
        <w:rPr>
          <w:lang w:val="es-HN"/>
        </w:rPr>
      </w:pPr>
    </w:p>
    <w:p w14:paraId="2F943700" w14:textId="640ED7FC" w:rsidR="006D4C98" w:rsidRDefault="006D4C98" w:rsidP="008B300D">
      <w:pPr>
        <w:jc w:val="both"/>
        <w:rPr>
          <w:lang w:val="es-HN"/>
        </w:rPr>
      </w:pPr>
    </w:p>
    <w:p w14:paraId="2880C859" w14:textId="6F92C416" w:rsidR="006D4C98" w:rsidRDefault="006D4C98" w:rsidP="008B300D">
      <w:pPr>
        <w:jc w:val="both"/>
        <w:rPr>
          <w:lang w:val="es-HN"/>
        </w:rPr>
      </w:pPr>
    </w:p>
    <w:p w14:paraId="6C798450" w14:textId="4F6A21DF" w:rsidR="006D4C98" w:rsidRDefault="006D4C98" w:rsidP="008B300D">
      <w:pPr>
        <w:jc w:val="both"/>
        <w:rPr>
          <w:lang w:val="es-HN"/>
        </w:rPr>
      </w:pPr>
    </w:p>
    <w:p w14:paraId="05539DF0" w14:textId="749C3C72" w:rsidR="006D4C98" w:rsidRDefault="006D4C98" w:rsidP="008B300D">
      <w:pPr>
        <w:jc w:val="both"/>
        <w:rPr>
          <w:lang w:val="es-HN"/>
        </w:rPr>
      </w:pPr>
    </w:p>
    <w:p w14:paraId="226E57A6" w14:textId="49B9F49D" w:rsidR="008B300D" w:rsidRPr="006D4C98" w:rsidRDefault="008B300D" w:rsidP="006D4C98">
      <w:pPr>
        <w:pStyle w:val="ListParagraph"/>
        <w:numPr>
          <w:ilvl w:val="0"/>
          <w:numId w:val="26"/>
        </w:numPr>
        <w:jc w:val="both"/>
        <w:rPr>
          <w:lang w:val="es-HN"/>
        </w:rPr>
      </w:pPr>
      <w:r w:rsidRPr="006D4C98">
        <w:rPr>
          <w:lang w:val="es-HN"/>
        </w:rPr>
        <w:t xml:space="preserve">Define qué significa la rendición de cuentas para ti y tu </w:t>
      </w:r>
      <w:r w:rsidR="00B81831">
        <w:rPr>
          <w:lang w:val="es-HN"/>
        </w:rPr>
        <w:t>cooperativa</w:t>
      </w:r>
      <w:r w:rsidRPr="006D4C98">
        <w:rPr>
          <w:lang w:val="es-HN"/>
        </w:rPr>
        <w:t>. Sé claro acerca de tus procesos, y sé claro desde el comienzo al hablar sobre la rendición de cuentas.</w:t>
      </w:r>
    </w:p>
    <w:p w14:paraId="7E253FEF" w14:textId="77777777" w:rsidR="008B300D" w:rsidRPr="006D4C98" w:rsidRDefault="008B300D" w:rsidP="006D4C98">
      <w:pPr>
        <w:pStyle w:val="ListParagraph"/>
        <w:numPr>
          <w:ilvl w:val="0"/>
          <w:numId w:val="26"/>
        </w:numPr>
        <w:jc w:val="both"/>
        <w:rPr>
          <w:lang w:val="es-HN"/>
        </w:rPr>
      </w:pPr>
      <w:r w:rsidRPr="006D4C98">
        <w:rPr>
          <w:lang w:val="es-HN"/>
        </w:rPr>
        <w:t>Fija metas razonables con los demás, como equipo. Al ser claro en las metas para el equipo, estás trabajando para generar más confianza y alentar una colaboración igualitaria desde el principio.</w:t>
      </w:r>
    </w:p>
    <w:p w14:paraId="7612C2B6" w14:textId="77777777" w:rsidR="008B300D" w:rsidRPr="006D4C98" w:rsidRDefault="008B300D" w:rsidP="006D4C98">
      <w:pPr>
        <w:pStyle w:val="ListParagraph"/>
        <w:numPr>
          <w:ilvl w:val="0"/>
          <w:numId w:val="26"/>
        </w:numPr>
        <w:jc w:val="both"/>
        <w:rPr>
          <w:lang w:val="es-HN"/>
        </w:rPr>
      </w:pPr>
      <w:r w:rsidRPr="006D4C98">
        <w:rPr>
          <w:lang w:val="es-HN"/>
        </w:rPr>
        <w:t>Sé claro acerca de tus motivaciones con tu equipo y con tus aliados. Cuando tomes decisiones clave que afectarán a tus empleados y aliados, debes ser honesto y claro, y estar dispuesto a que te se responsabilice por dichas decisiones.</w:t>
      </w:r>
    </w:p>
    <w:p w14:paraId="48C4A8F1" w14:textId="77777777" w:rsidR="008B300D" w:rsidRPr="006D4C98" w:rsidRDefault="008B300D" w:rsidP="006D4C98">
      <w:pPr>
        <w:pStyle w:val="ListParagraph"/>
        <w:numPr>
          <w:ilvl w:val="0"/>
          <w:numId w:val="26"/>
        </w:numPr>
        <w:jc w:val="both"/>
        <w:rPr>
          <w:lang w:val="es-HN"/>
        </w:rPr>
      </w:pPr>
      <w:r w:rsidRPr="006D4C98">
        <w:rPr>
          <w:lang w:val="es-HN"/>
        </w:rPr>
        <w:t>Pide a tus pares y equipo que te den retroalimentación regularmente. Ya sea mediante contacto frecuente o con evaluaciones escritas, haz hincapié en que la retroalimentación es una responsabilidad compartida.</w:t>
      </w:r>
    </w:p>
    <w:p w14:paraId="3B9203E3" w14:textId="77777777" w:rsidR="008B300D" w:rsidRPr="006D4C98" w:rsidRDefault="008B300D" w:rsidP="006D4C98">
      <w:pPr>
        <w:pStyle w:val="ListParagraph"/>
        <w:numPr>
          <w:ilvl w:val="0"/>
          <w:numId w:val="26"/>
        </w:numPr>
        <w:jc w:val="both"/>
        <w:rPr>
          <w:lang w:val="es-HN"/>
        </w:rPr>
      </w:pPr>
      <w:r w:rsidRPr="006D4C98">
        <w:rPr>
          <w:lang w:val="es-HN"/>
        </w:rPr>
        <w:t>Alienta la introspección</w:t>
      </w:r>
    </w:p>
    <w:p w14:paraId="6BABE93D" w14:textId="77777777" w:rsidR="008B300D" w:rsidRPr="006D4C98" w:rsidRDefault="008B300D" w:rsidP="006D4C98">
      <w:pPr>
        <w:pStyle w:val="ListParagraph"/>
        <w:numPr>
          <w:ilvl w:val="0"/>
          <w:numId w:val="26"/>
        </w:numPr>
        <w:jc w:val="both"/>
        <w:rPr>
          <w:lang w:val="es-HN"/>
        </w:rPr>
      </w:pPr>
      <w:r w:rsidRPr="006D4C98">
        <w:rPr>
          <w:lang w:val="es-HN"/>
        </w:rPr>
        <w:t>Evalúa constantemente si estás recibiendo retroalimentación regularmente de parte de tus equipos y de aquellos en quienes confías. Asegúrate de comunicarte de manera eficaz con tu equipo y tus aliados de modo que unos rindan cuentas ante otros y a fin de alentar la introspección.</w:t>
      </w:r>
    </w:p>
    <w:p w14:paraId="6A71A428" w14:textId="116F3673" w:rsidR="008B300D" w:rsidRDefault="008B300D" w:rsidP="008B300D">
      <w:pPr>
        <w:jc w:val="both"/>
        <w:rPr>
          <w:lang w:val="es-HN"/>
        </w:rPr>
      </w:pPr>
      <w:r w:rsidRPr="008B300D">
        <w:rPr>
          <w:lang w:val="es-HN"/>
        </w:rPr>
        <w:t>Crear una cultura de rendición de cuentas es una manera positiva y proactiva de liderar. Ser imparcial y coherente da un excelente ejemplo a tu equipo, tus aliados y tu red, y redundará en tu éxito como un líder responsable.</w:t>
      </w:r>
      <w:sdt>
        <w:sdtPr>
          <w:rPr>
            <w:lang w:val="es-HN"/>
          </w:rPr>
          <w:id w:val="1625727494"/>
          <w:citation/>
        </w:sdtPr>
        <w:sdtEndPr/>
        <w:sdtContent>
          <w:r>
            <w:rPr>
              <w:lang w:val="es-HN"/>
            </w:rPr>
            <w:fldChar w:fldCharType="begin"/>
          </w:r>
          <w:r>
            <w:rPr>
              <w:lang w:val="es-HN"/>
            </w:rPr>
            <w:instrText xml:space="preserve"> CITATION You \l 18442 </w:instrText>
          </w:r>
          <w:r>
            <w:rPr>
              <w:lang w:val="es-HN"/>
            </w:rPr>
            <w:fldChar w:fldCharType="separate"/>
          </w:r>
          <w:r w:rsidR="00AB0A65">
            <w:rPr>
              <w:noProof/>
              <w:lang w:val="es-HN"/>
            </w:rPr>
            <w:t xml:space="preserve"> (Initiative, s.f.)</w:t>
          </w:r>
          <w:r>
            <w:rPr>
              <w:lang w:val="es-HN"/>
            </w:rPr>
            <w:fldChar w:fldCharType="end"/>
          </w:r>
        </w:sdtContent>
      </w:sdt>
    </w:p>
    <w:p w14:paraId="5FD946DA" w14:textId="2D800E9C" w:rsidR="006D4C98" w:rsidRDefault="006D4C98">
      <w:pPr>
        <w:rPr>
          <w:lang w:val="es-HN"/>
        </w:rPr>
      </w:pPr>
      <w:r>
        <w:rPr>
          <w:lang w:val="es-HN"/>
        </w:rPr>
        <w:br w:type="page"/>
      </w:r>
    </w:p>
    <w:p w14:paraId="3D06CAB9" w14:textId="5935335D" w:rsidR="00094696" w:rsidRDefault="00EA7EB8" w:rsidP="002667B4">
      <w:pPr>
        <w:pStyle w:val="Heading1"/>
        <w:rPr>
          <w:lang w:val="es-HN"/>
        </w:rPr>
      </w:pPr>
      <w:bookmarkStart w:id="27" w:name="_Toc77846044"/>
      <w:r>
        <w:rPr>
          <w:lang w:val="es-HN"/>
        </w:rPr>
        <w:lastRenderedPageBreak/>
        <w:t xml:space="preserve">Sección IV: Configuración y entrenamiento </w:t>
      </w:r>
      <w:r w:rsidR="007B35E8">
        <w:rPr>
          <w:lang w:val="es-HN"/>
        </w:rPr>
        <w:t>equipos</w:t>
      </w:r>
      <w:bookmarkEnd w:id="27"/>
    </w:p>
    <w:p w14:paraId="2CE993D4" w14:textId="30E8A852" w:rsidR="00E51923" w:rsidRDefault="00267F92" w:rsidP="008B300D">
      <w:pPr>
        <w:pStyle w:val="Heading2"/>
        <w:rPr>
          <w:lang w:val="es-HN"/>
        </w:rPr>
      </w:pPr>
      <w:bookmarkStart w:id="28" w:name="_Toc77846045"/>
      <w:r>
        <w:rPr>
          <w:lang w:val="es-HN"/>
        </w:rPr>
        <w:t xml:space="preserve">IV.1 </w:t>
      </w:r>
      <w:r w:rsidR="00E51923">
        <w:rPr>
          <w:lang w:val="es-HN"/>
        </w:rPr>
        <w:t>Creación de equipos eficaces</w:t>
      </w:r>
      <w:bookmarkEnd w:id="28"/>
    </w:p>
    <w:p w14:paraId="17D902A3" w14:textId="655DEA53" w:rsidR="00E51923" w:rsidRDefault="00E51923" w:rsidP="00E51923">
      <w:pPr>
        <w:jc w:val="both"/>
        <w:rPr>
          <w:lang w:val="es-HN"/>
        </w:rPr>
      </w:pPr>
      <w:r>
        <w:rPr>
          <w:lang w:val="es-HN"/>
        </w:rPr>
        <w:t xml:space="preserve">Los componentes clave al crear equipos eficaces pueden ser agrupados en cuatro categorías generales: </w:t>
      </w:r>
    </w:p>
    <w:p w14:paraId="22B9F761" w14:textId="0C6BA71B" w:rsidR="00267F92" w:rsidRDefault="00267F92" w:rsidP="00E51923">
      <w:pPr>
        <w:jc w:val="both"/>
        <w:rPr>
          <w:b/>
          <w:bCs/>
          <w:lang w:val="es-HN"/>
        </w:rPr>
      </w:pPr>
      <w:r>
        <w:rPr>
          <w:noProof/>
          <w:lang w:val="es-HN"/>
        </w:rPr>
        <w:drawing>
          <wp:anchor distT="0" distB="0" distL="114300" distR="114300" simplePos="0" relativeHeight="251688960" behindDoc="0" locked="0" layoutInCell="1" allowOverlap="1" wp14:anchorId="5C6F9230" wp14:editId="21992AFD">
            <wp:simplePos x="0" y="0"/>
            <wp:positionH relativeFrom="column">
              <wp:posOffset>865505</wp:posOffset>
            </wp:positionH>
            <wp:positionV relativeFrom="paragraph">
              <wp:posOffset>102235</wp:posOffset>
            </wp:positionV>
            <wp:extent cx="4295775" cy="2276475"/>
            <wp:effectExtent l="0" t="0" r="9525" b="0"/>
            <wp:wrapSquare wrapText="bothSides"/>
            <wp:docPr id="30" name="Diagram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14:sizeRelH relativeFrom="margin">
              <wp14:pctWidth>0</wp14:pctWidth>
            </wp14:sizeRelH>
            <wp14:sizeRelV relativeFrom="margin">
              <wp14:pctHeight>0</wp14:pctHeight>
            </wp14:sizeRelV>
          </wp:anchor>
        </w:drawing>
      </w:r>
    </w:p>
    <w:p w14:paraId="5A4F96C0" w14:textId="7CDCD7F4" w:rsidR="00267F92" w:rsidRDefault="00267F92" w:rsidP="00E51923">
      <w:pPr>
        <w:jc w:val="both"/>
        <w:rPr>
          <w:b/>
          <w:bCs/>
          <w:lang w:val="es-HN"/>
        </w:rPr>
      </w:pPr>
    </w:p>
    <w:p w14:paraId="3D78601C" w14:textId="67C2C82D" w:rsidR="00267F92" w:rsidRDefault="00267F92" w:rsidP="00E51923">
      <w:pPr>
        <w:jc w:val="both"/>
        <w:rPr>
          <w:b/>
          <w:bCs/>
          <w:lang w:val="es-HN"/>
        </w:rPr>
      </w:pPr>
    </w:p>
    <w:p w14:paraId="3BA63289" w14:textId="378D9919" w:rsidR="00267F92" w:rsidRDefault="00267F92" w:rsidP="00E51923">
      <w:pPr>
        <w:jc w:val="both"/>
        <w:rPr>
          <w:b/>
          <w:bCs/>
          <w:lang w:val="es-HN"/>
        </w:rPr>
      </w:pPr>
    </w:p>
    <w:p w14:paraId="6EBF7BA6" w14:textId="77777777" w:rsidR="00267F92" w:rsidRDefault="00267F92" w:rsidP="00E51923">
      <w:pPr>
        <w:jc w:val="both"/>
        <w:rPr>
          <w:b/>
          <w:bCs/>
          <w:lang w:val="es-HN"/>
        </w:rPr>
      </w:pPr>
    </w:p>
    <w:p w14:paraId="2AC2A895" w14:textId="77777777" w:rsidR="00267F92" w:rsidRDefault="00267F92" w:rsidP="00E51923">
      <w:pPr>
        <w:jc w:val="both"/>
        <w:rPr>
          <w:b/>
          <w:bCs/>
          <w:lang w:val="es-HN"/>
        </w:rPr>
      </w:pPr>
    </w:p>
    <w:p w14:paraId="4FF2A35C" w14:textId="77777777" w:rsidR="00267F92" w:rsidRDefault="00267F92" w:rsidP="00E51923">
      <w:pPr>
        <w:jc w:val="both"/>
        <w:rPr>
          <w:b/>
          <w:bCs/>
          <w:lang w:val="es-HN"/>
        </w:rPr>
      </w:pPr>
    </w:p>
    <w:p w14:paraId="6F7E0F1A" w14:textId="77777777" w:rsidR="00267F92" w:rsidRDefault="00267F92" w:rsidP="00E51923">
      <w:pPr>
        <w:jc w:val="both"/>
        <w:rPr>
          <w:b/>
          <w:bCs/>
          <w:lang w:val="es-HN"/>
        </w:rPr>
      </w:pPr>
    </w:p>
    <w:p w14:paraId="3A62B75F" w14:textId="77777777" w:rsidR="00267F92" w:rsidRDefault="00267F92" w:rsidP="00E51923">
      <w:pPr>
        <w:jc w:val="both"/>
        <w:rPr>
          <w:b/>
          <w:bCs/>
          <w:lang w:val="es-HN"/>
        </w:rPr>
      </w:pPr>
    </w:p>
    <w:p w14:paraId="7B46D9CA" w14:textId="15FF0882" w:rsidR="00E51923" w:rsidRDefault="00267F92" w:rsidP="00267F92">
      <w:pPr>
        <w:pStyle w:val="Heading3"/>
        <w:rPr>
          <w:lang w:val="es-HN"/>
        </w:rPr>
      </w:pPr>
      <w:bookmarkStart w:id="29" w:name="_Toc77846046"/>
      <w:r>
        <w:rPr>
          <w:lang w:val="es-HN"/>
        </w:rPr>
        <w:t xml:space="preserve">IV.1.1 </w:t>
      </w:r>
      <w:r w:rsidR="00E51923">
        <w:rPr>
          <w:lang w:val="es-HN"/>
        </w:rPr>
        <w:t>Diseño del trabajo</w:t>
      </w:r>
      <w:bookmarkEnd w:id="29"/>
    </w:p>
    <w:p w14:paraId="681E0B86" w14:textId="73F62CA7" w:rsidR="00E51923" w:rsidRDefault="00267F92" w:rsidP="00E51923">
      <w:pPr>
        <w:jc w:val="both"/>
        <w:rPr>
          <w:lang w:val="es-HN"/>
        </w:rPr>
      </w:pPr>
      <w:r>
        <w:rPr>
          <w:noProof/>
        </w:rPr>
        <w:drawing>
          <wp:anchor distT="0" distB="0" distL="114300" distR="114300" simplePos="0" relativeHeight="251689984" behindDoc="0" locked="0" layoutInCell="1" allowOverlap="1" wp14:anchorId="41E7AE66" wp14:editId="461C032C">
            <wp:simplePos x="0" y="0"/>
            <wp:positionH relativeFrom="margin">
              <wp:align>left</wp:align>
            </wp:positionH>
            <wp:positionV relativeFrom="paragraph">
              <wp:posOffset>37465</wp:posOffset>
            </wp:positionV>
            <wp:extent cx="2429510" cy="1366520"/>
            <wp:effectExtent l="0" t="0" r="8890" b="5080"/>
            <wp:wrapSquare wrapText="bothSides"/>
            <wp:docPr id="31" name="Picture 31" descr="Creación de equipos de trabajo de alto rendimiento - Executive MBA en  Salamanca - Cámara de Salam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reación de equipos de trabajo de alto rendimiento - Executive MBA en  Salamanca - Cámara de Salamanca"/>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29510" cy="1366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1923">
        <w:rPr>
          <w:lang w:val="es-HN"/>
        </w:rPr>
        <w:t xml:space="preserve"> </w:t>
      </w:r>
      <w:r w:rsidR="00E51923" w:rsidRPr="00E51923">
        <w:rPr>
          <w:lang w:val="es-HN"/>
        </w:rPr>
        <w:t>Equipos eficaces necesitan trabajar en conjunto y asumir responsabilidad de forma</w:t>
      </w:r>
      <w:r>
        <w:rPr>
          <w:lang w:val="es-HN"/>
        </w:rPr>
        <w:t xml:space="preserve"> </w:t>
      </w:r>
      <w:r w:rsidR="00E51923" w:rsidRPr="00E51923">
        <w:rPr>
          <w:lang w:val="es-HN"/>
        </w:rPr>
        <w:t xml:space="preserve">colectiva </w:t>
      </w:r>
      <w:r w:rsidRPr="00E51923">
        <w:rPr>
          <w:lang w:val="es-HN"/>
        </w:rPr>
        <w:t>para cumplir</w:t>
      </w:r>
      <w:r w:rsidR="00E51923" w:rsidRPr="00E51923">
        <w:rPr>
          <w:lang w:val="es-HN"/>
        </w:rPr>
        <w:t xml:space="preserve">   con</w:t>
      </w:r>
      <w:r>
        <w:rPr>
          <w:lang w:val="es-HN"/>
        </w:rPr>
        <w:t xml:space="preserve"> </w:t>
      </w:r>
      <w:r w:rsidR="00E51923" w:rsidRPr="00E51923">
        <w:rPr>
          <w:lang w:val="es-HN"/>
        </w:rPr>
        <w:t>las tareas. Autonomía y libertad, variedad de talentos y habilidades, identidad de la tarea y significado de la tarea (capacidad de terminar una tarea identificable y de</w:t>
      </w:r>
      <w:r w:rsidR="00E51923">
        <w:rPr>
          <w:lang w:val="es-HN"/>
        </w:rPr>
        <w:t xml:space="preserve"> </w:t>
      </w:r>
      <w:r w:rsidR="00E51923" w:rsidRPr="00E51923">
        <w:rPr>
          <w:lang w:val="es-HN"/>
        </w:rPr>
        <w:t>trabajar</w:t>
      </w:r>
      <w:r w:rsidR="00E51923">
        <w:rPr>
          <w:lang w:val="es-HN"/>
        </w:rPr>
        <w:t xml:space="preserve"> </w:t>
      </w:r>
      <w:r w:rsidR="00E51923" w:rsidRPr="00E51923">
        <w:rPr>
          <w:lang w:val="es-HN"/>
        </w:rPr>
        <w:t>en</w:t>
      </w:r>
      <w:r w:rsidR="00E51923">
        <w:rPr>
          <w:lang w:val="es-HN"/>
        </w:rPr>
        <w:t xml:space="preserve"> </w:t>
      </w:r>
      <w:r w:rsidR="00E51923" w:rsidRPr="00E51923">
        <w:rPr>
          <w:lang w:val="es-HN"/>
        </w:rPr>
        <w:t>un atarea o proyecto que tenga impacto sustancial). Estas características resaltan la motivación de los integrantes e incrementan la eficacia del grupo.</w:t>
      </w:r>
    </w:p>
    <w:p w14:paraId="63ACF84E" w14:textId="2B281B4D" w:rsidR="00E51923" w:rsidRDefault="00267F92" w:rsidP="00267F92">
      <w:pPr>
        <w:pStyle w:val="Heading3"/>
        <w:rPr>
          <w:lang w:val="es-HN"/>
        </w:rPr>
      </w:pPr>
      <w:bookmarkStart w:id="30" w:name="_Toc77846047"/>
      <w:r>
        <w:rPr>
          <w:lang w:val="es-HN"/>
        </w:rPr>
        <w:t xml:space="preserve">IV.1.2 </w:t>
      </w:r>
      <w:r w:rsidR="00E51923">
        <w:rPr>
          <w:lang w:val="es-HN"/>
        </w:rPr>
        <w:t>Composición</w:t>
      </w:r>
      <w:bookmarkEnd w:id="30"/>
      <w:r w:rsidR="00E51923">
        <w:rPr>
          <w:lang w:val="es-HN"/>
        </w:rPr>
        <w:t xml:space="preserve"> </w:t>
      </w:r>
    </w:p>
    <w:p w14:paraId="7DBEC65D" w14:textId="5BD70A9C" w:rsidR="00E51923" w:rsidRDefault="00E51923" w:rsidP="00E51923">
      <w:pPr>
        <w:jc w:val="both"/>
        <w:rPr>
          <w:lang w:val="es-HN"/>
        </w:rPr>
      </w:pPr>
      <w:r>
        <w:rPr>
          <w:lang w:val="es-HN"/>
        </w:rPr>
        <w:t>Variables que se relacionan con la forma de integración de los equipos</w:t>
      </w:r>
    </w:p>
    <w:p w14:paraId="1ACCCB8F" w14:textId="51ED7E84" w:rsidR="00E51923" w:rsidRPr="00267F92" w:rsidRDefault="00267F92" w:rsidP="00267F92">
      <w:pPr>
        <w:pStyle w:val="ListParagraph"/>
        <w:numPr>
          <w:ilvl w:val="0"/>
          <w:numId w:val="27"/>
        </w:numPr>
        <w:jc w:val="both"/>
        <w:rPr>
          <w:lang w:val="es-HN"/>
        </w:rPr>
      </w:pPr>
      <w:r>
        <w:rPr>
          <w:noProof/>
        </w:rPr>
        <w:drawing>
          <wp:anchor distT="0" distB="0" distL="114300" distR="114300" simplePos="0" relativeHeight="251691008" behindDoc="0" locked="0" layoutInCell="1" allowOverlap="1" wp14:anchorId="15C959F0" wp14:editId="5B6FD9CE">
            <wp:simplePos x="0" y="0"/>
            <wp:positionH relativeFrom="column">
              <wp:posOffset>4914265</wp:posOffset>
            </wp:positionH>
            <wp:positionV relativeFrom="paragraph">
              <wp:posOffset>5715</wp:posOffset>
            </wp:positionV>
            <wp:extent cx="904875" cy="1085850"/>
            <wp:effectExtent l="0" t="0" r="9525" b="0"/>
            <wp:wrapSquare wrapText="bothSides"/>
            <wp:docPr id="32" name="Picture 32" descr="Explorar Y El Concepto Empresarial De Investigación De Datos Y Vector De  Información Aislado Ilustración del Vector - Ilustración de lupa, nuevo:  20969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plorar Y El Concepto Empresarial De Investigación De Datos Y Vector De  Información Aislado Ilustración del Vector - Ilustración de lupa, nuevo:  20969033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04875"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923" w:rsidRPr="00267F92">
        <w:rPr>
          <w:lang w:val="es-HN"/>
        </w:rPr>
        <w:t>Capacidad de los miembros: Gente con experiencia técnica.  Gente con habilidad para solucionar problemas y tomar decisiones; para ser</w:t>
      </w:r>
      <w:r w:rsidR="00CD3315">
        <w:rPr>
          <w:lang w:val="es-HN"/>
        </w:rPr>
        <w:t xml:space="preserve"> </w:t>
      </w:r>
      <w:r w:rsidR="00E51923" w:rsidRPr="00267F92">
        <w:rPr>
          <w:lang w:val="es-HN"/>
        </w:rPr>
        <w:t xml:space="preserve">capaces </w:t>
      </w:r>
      <w:r w:rsidRPr="00267F92">
        <w:rPr>
          <w:lang w:val="es-HN"/>
        </w:rPr>
        <w:t>de identificar</w:t>
      </w:r>
      <w:r w:rsidR="00E51923" w:rsidRPr="00267F92">
        <w:rPr>
          <w:lang w:val="es-HN"/>
        </w:rPr>
        <w:t xml:space="preserve"> problemas, generar </w:t>
      </w:r>
      <w:r w:rsidRPr="00267F92">
        <w:rPr>
          <w:lang w:val="es-HN"/>
        </w:rPr>
        <w:t>alternativas, evaluar</w:t>
      </w:r>
      <w:r>
        <w:rPr>
          <w:lang w:val="es-HN"/>
        </w:rPr>
        <w:t xml:space="preserve"> </w:t>
      </w:r>
      <w:r w:rsidR="00E51923" w:rsidRPr="00267F92">
        <w:rPr>
          <w:lang w:val="es-HN"/>
        </w:rPr>
        <w:t>y elegir correctamente; retroalimentación y solucionar conflictos.</w:t>
      </w:r>
      <w:r w:rsidRPr="00267F92">
        <w:rPr>
          <w:lang w:val="es-HN"/>
        </w:rPr>
        <w:t xml:space="preserve"> </w:t>
      </w:r>
    </w:p>
    <w:p w14:paraId="3DA9E479" w14:textId="73E7F5DC" w:rsidR="00E51923" w:rsidRPr="00267F92" w:rsidRDefault="00E51923" w:rsidP="00267F92">
      <w:pPr>
        <w:pStyle w:val="ListParagraph"/>
        <w:numPr>
          <w:ilvl w:val="0"/>
          <w:numId w:val="27"/>
        </w:numPr>
        <w:jc w:val="both"/>
        <w:rPr>
          <w:lang w:val="es-HN"/>
        </w:rPr>
      </w:pPr>
      <w:r w:rsidRPr="00267F92">
        <w:rPr>
          <w:lang w:val="es-HN"/>
        </w:rPr>
        <w:t xml:space="preserve">Personalidad: Los equipos que califican más alto en niveles promedios de </w:t>
      </w:r>
      <w:r w:rsidR="00267F92" w:rsidRPr="00267F92">
        <w:rPr>
          <w:lang w:val="es-HN"/>
        </w:rPr>
        <w:t>extroversión, agradabilidad, escrupulosidad</w:t>
      </w:r>
      <w:r w:rsidRPr="00267F92">
        <w:rPr>
          <w:lang w:val="es-HN"/>
        </w:rPr>
        <w:t xml:space="preserve">   y   estabilidad   emocional </w:t>
      </w:r>
      <w:r w:rsidR="00CD3315" w:rsidRPr="00267F92">
        <w:rPr>
          <w:lang w:val="es-HN"/>
        </w:rPr>
        <w:t xml:space="preserve">tienden a recibir mejores evaluaciones por </w:t>
      </w:r>
      <w:proofErr w:type="gramStart"/>
      <w:r w:rsidR="00CD3315" w:rsidRPr="00267F92">
        <w:rPr>
          <w:lang w:val="es-HN"/>
        </w:rPr>
        <w:t>parte</w:t>
      </w:r>
      <w:r w:rsidRPr="00267F92">
        <w:rPr>
          <w:lang w:val="es-HN"/>
        </w:rPr>
        <w:t xml:space="preserve">  de</w:t>
      </w:r>
      <w:proofErr w:type="gramEnd"/>
      <w:r w:rsidRPr="00267F92">
        <w:rPr>
          <w:lang w:val="es-HN"/>
        </w:rPr>
        <w:t xml:space="preserve">  los  administradores. “Manzana podrida”.</w:t>
      </w:r>
    </w:p>
    <w:p w14:paraId="39AEC049" w14:textId="06177214" w:rsidR="00E51923" w:rsidRPr="00267F92" w:rsidRDefault="00E51923" w:rsidP="00267F92">
      <w:pPr>
        <w:pStyle w:val="ListParagraph"/>
        <w:numPr>
          <w:ilvl w:val="0"/>
          <w:numId w:val="27"/>
        </w:numPr>
        <w:jc w:val="both"/>
        <w:rPr>
          <w:lang w:val="es-HN"/>
        </w:rPr>
      </w:pPr>
      <w:r w:rsidRPr="00267F92">
        <w:rPr>
          <w:lang w:val="es-HN"/>
        </w:rPr>
        <w:t xml:space="preserve">Asignación de roles y diversidad:  Asegurar </w:t>
      </w:r>
      <w:r w:rsidR="00267F92" w:rsidRPr="00267F92">
        <w:rPr>
          <w:lang w:val="es-HN"/>
        </w:rPr>
        <w:t xml:space="preserve">diversidad </w:t>
      </w:r>
      <w:r w:rsidR="00CD3315" w:rsidRPr="00267F92">
        <w:rPr>
          <w:lang w:val="es-HN"/>
        </w:rPr>
        <w:t>y que todos los</w:t>
      </w:r>
      <w:r w:rsidRPr="00267F92">
        <w:rPr>
          <w:lang w:val="es-HN"/>
        </w:rPr>
        <w:t xml:space="preserve"> </w:t>
      </w:r>
      <w:r w:rsidR="00CD3315" w:rsidRPr="00267F92">
        <w:rPr>
          <w:lang w:val="es-HN"/>
        </w:rPr>
        <w:t>diferentes roles estén cubiertos</w:t>
      </w:r>
      <w:r w:rsidRPr="00267F92">
        <w:rPr>
          <w:lang w:val="es-HN"/>
        </w:rPr>
        <w:t xml:space="preserve">.  </w:t>
      </w:r>
      <w:r w:rsidR="00267F92" w:rsidRPr="00267F92">
        <w:rPr>
          <w:lang w:val="es-HN"/>
        </w:rPr>
        <w:t xml:space="preserve">Conocer las fortalezas </w:t>
      </w:r>
      <w:r w:rsidR="00CD3315" w:rsidRPr="00267F92">
        <w:rPr>
          <w:lang w:val="es-HN"/>
        </w:rPr>
        <w:t>de cada individuo</w:t>
      </w:r>
      <w:r w:rsidRPr="00267F92">
        <w:rPr>
          <w:lang w:val="es-HN"/>
        </w:rPr>
        <w:t xml:space="preserve"> puede aportar.</w:t>
      </w:r>
    </w:p>
    <w:p w14:paraId="0013918E" w14:textId="27716666" w:rsidR="00E51923" w:rsidRPr="00267F92" w:rsidRDefault="00E51923" w:rsidP="00267F92">
      <w:pPr>
        <w:pStyle w:val="ListParagraph"/>
        <w:numPr>
          <w:ilvl w:val="0"/>
          <w:numId w:val="27"/>
        </w:numPr>
        <w:jc w:val="both"/>
        <w:rPr>
          <w:lang w:val="es-HN"/>
        </w:rPr>
      </w:pPr>
      <w:r w:rsidRPr="00267F92">
        <w:rPr>
          <w:lang w:val="es-HN"/>
        </w:rPr>
        <w:t xml:space="preserve">Tamaño del equipo:  Ideal 7 </w:t>
      </w:r>
      <w:r w:rsidR="00267F92" w:rsidRPr="00267F92">
        <w:rPr>
          <w:lang w:val="es-HN"/>
        </w:rPr>
        <w:t xml:space="preserve">a </w:t>
      </w:r>
      <w:r w:rsidR="00CD3315" w:rsidRPr="00267F92">
        <w:rPr>
          <w:lang w:val="es-HN"/>
        </w:rPr>
        <w:t>9 integrantes</w:t>
      </w:r>
      <w:r w:rsidRPr="00267F92">
        <w:rPr>
          <w:lang w:val="es-HN"/>
        </w:rPr>
        <w:t>.  En general los equipos más exitosos tienen menos de 10 integrantes.  Con un exceso de miembros la cohesión y la responsabilidad mutua descienden y el ocio social aumenta.</w:t>
      </w:r>
    </w:p>
    <w:p w14:paraId="09C3B0AF" w14:textId="09451EF9" w:rsidR="00E51923" w:rsidRPr="00267F92" w:rsidRDefault="00E51923" w:rsidP="00267F92">
      <w:pPr>
        <w:pStyle w:val="ListParagraph"/>
        <w:numPr>
          <w:ilvl w:val="0"/>
          <w:numId w:val="27"/>
        </w:numPr>
        <w:jc w:val="both"/>
        <w:rPr>
          <w:lang w:val="es-HN"/>
        </w:rPr>
      </w:pPr>
      <w:r w:rsidRPr="00267F92">
        <w:rPr>
          <w:lang w:val="es-HN"/>
        </w:rPr>
        <w:t>Flexibilidad de los miembros: Mayor adaptabilidad y menos dependiente de una sola persona.</w:t>
      </w:r>
    </w:p>
    <w:p w14:paraId="335DD09D" w14:textId="7300021A" w:rsidR="00E51923" w:rsidRPr="00267F92" w:rsidRDefault="00E51923" w:rsidP="00267F92">
      <w:pPr>
        <w:pStyle w:val="ListParagraph"/>
        <w:numPr>
          <w:ilvl w:val="0"/>
          <w:numId w:val="27"/>
        </w:numPr>
        <w:jc w:val="both"/>
        <w:rPr>
          <w:lang w:val="es-HN"/>
        </w:rPr>
      </w:pPr>
      <w:r w:rsidRPr="00267F92">
        <w:rPr>
          <w:lang w:val="es-HN"/>
        </w:rPr>
        <w:t>Preferencia de los miembros:  Considerar preferencias individuales de gusto por trabajo en equipo</w:t>
      </w:r>
    </w:p>
    <w:p w14:paraId="33FA85BE" w14:textId="3CC2FC27" w:rsidR="00E51923" w:rsidRDefault="00CD3315" w:rsidP="00267F92">
      <w:pPr>
        <w:pStyle w:val="Heading3"/>
        <w:rPr>
          <w:lang w:val="es-HN"/>
        </w:rPr>
      </w:pPr>
      <w:bookmarkStart w:id="31" w:name="_Toc77846048"/>
      <w:r>
        <w:rPr>
          <w:noProof/>
          <w:lang w:val="es-HN"/>
        </w:rPr>
        <w:lastRenderedPageBreak/>
        <w:drawing>
          <wp:anchor distT="0" distB="0" distL="114300" distR="114300" simplePos="0" relativeHeight="251693056" behindDoc="0" locked="0" layoutInCell="1" allowOverlap="1" wp14:anchorId="713BDA6A" wp14:editId="6E7A2F7D">
            <wp:simplePos x="0" y="0"/>
            <wp:positionH relativeFrom="margin">
              <wp:align>center</wp:align>
            </wp:positionH>
            <wp:positionV relativeFrom="paragraph">
              <wp:posOffset>228600</wp:posOffset>
            </wp:positionV>
            <wp:extent cx="6319520" cy="1961832"/>
            <wp:effectExtent l="38100" t="0" r="43180" b="0"/>
            <wp:wrapSquare wrapText="bothSides"/>
            <wp:docPr id="33" name="Di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anchor>
        </w:drawing>
      </w:r>
      <w:r w:rsidR="00267F92">
        <w:rPr>
          <w:lang w:val="es-HN"/>
        </w:rPr>
        <w:t xml:space="preserve">IV.1.3 </w:t>
      </w:r>
      <w:r w:rsidR="00E51923" w:rsidRPr="00E51923">
        <w:rPr>
          <w:lang w:val="es-HN"/>
        </w:rPr>
        <w:t>Contexto</w:t>
      </w:r>
      <w:bookmarkEnd w:id="31"/>
    </w:p>
    <w:p w14:paraId="6430342E" w14:textId="5290A076" w:rsidR="00CD3315" w:rsidRPr="00CD3315" w:rsidRDefault="00CD3315" w:rsidP="00CD3315"/>
    <w:p w14:paraId="71A431A3" w14:textId="6DC3A964" w:rsidR="00E51923" w:rsidRDefault="00267F92" w:rsidP="00267F92">
      <w:pPr>
        <w:pStyle w:val="Heading3"/>
        <w:rPr>
          <w:lang w:val="es-HN"/>
        </w:rPr>
      </w:pPr>
      <w:bookmarkStart w:id="32" w:name="_Toc77846049"/>
      <w:r>
        <w:rPr>
          <w:lang w:val="es-HN"/>
        </w:rPr>
        <w:t xml:space="preserve">IV.1.4 </w:t>
      </w:r>
      <w:r w:rsidR="00E51923">
        <w:rPr>
          <w:lang w:val="es-HN"/>
        </w:rPr>
        <w:t>Proceso</w:t>
      </w:r>
      <w:bookmarkEnd w:id="32"/>
    </w:p>
    <w:p w14:paraId="7B60071A" w14:textId="1579E627" w:rsidR="00E51923" w:rsidRPr="00E51923" w:rsidRDefault="00CD3315" w:rsidP="00CD3315">
      <w:pPr>
        <w:pStyle w:val="ListParagraph"/>
        <w:numPr>
          <w:ilvl w:val="0"/>
          <w:numId w:val="28"/>
        </w:numPr>
        <w:rPr>
          <w:lang w:val="es-HN"/>
        </w:rPr>
      </w:pPr>
      <w:r>
        <w:rPr>
          <w:noProof/>
        </w:rPr>
        <w:drawing>
          <wp:anchor distT="0" distB="0" distL="114300" distR="114300" simplePos="0" relativeHeight="251694080" behindDoc="0" locked="0" layoutInCell="1" allowOverlap="1" wp14:anchorId="2691F22C" wp14:editId="28D66BCB">
            <wp:simplePos x="0" y="0"/>
            <wp:positionH relativeFrom="column">
              <wp:posOffset>-60960</wp:posOffset>
            </wp:positionH>
            <wp:positionV relativeFrom="paragraph">
              <wp:posOffset>71120</wp:posOffset>
            </wp:positionV>
            <wp:extent cx="2098675" cy="2480945"/>
            <wp:effectExtent l="0" t="0" r="0" b="0"/>
            <wp:wrapSquare wrapText="bothSides"/>
            <wp:docPr id="38" name="Picture 38" descr="Download Free png Steps Png (92+ images in Collection) Page 2 - DL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ownload Free png Steps Png (92+ images in Collection) Page 2 - DLPNG.co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098675" cy="2480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HN"/>
        </w:rPr>
        <w:t xml:space="preserve"> </w:t>
      </w:r>
      <w:r w:rsidR="00E51923" w:rsidRPr="00CD3315">
        <w:rPr>
          <w:b/>
          <w:bCs/>
          <w:color w:val="538135" w:themeColor="accent6" w:themeShade="BF"/>
          <w:lang w:val="es-HN"/>
        </w:rPr>
        <w:t>Propósito común:</w:t>
      </w:r>
      <w:r w:rsidR="00E51923" w:rsidRPr="00CD3315">
        <w:rPr>
          <w:color w:val="538135" w:themeColor="accent6" w:themeShade="BF"/>
          <w:lang w:val="es-HN"/>
        </w:rPr>
        <w:t xml:space="preserve"> </w:t>
      </w:r>
      <w:r w:rsidR="00E51923" w:rsidRPr="00E51923">
        <w:rPr>
          <w:lang w:val="es-HN"/>
        </w:rPr>
        <w:t>Provee dirección. Ímpetu y compromiso.</w:t>
      </w:r>
      <w:r>
        <w:rPr>
          <w:lang w:val="es-HN"/>
        </w:rPr>
        <w:t xml:space="preserve"> </w:t>
      </w:r>
    </w:p>
    <w:p w14:paraId="6FEE356E" w14:textId="31C06603" w:rsidR="00E51923" w:rsidRPr="00E51923" w:rsidRDefault="00E51923" w:rsidP="00CD3315">
      <w:pPr>
        <w:pStyle w:val="ListParagraph"/>
        <w:numPr>
          <w:ilvl w:val="0"/>
          <w:numId w:val="28"/>
        </w:numPr>
        <w:rPr>
          <w:lang w:val="es-HN"/>
        </w:rPr>
      </w:pPr>
      <w:r w:rsidRPr="00CD3315">
        <w:rPr>
          <w:b/>
          <w:bCs/>
          <w:color w:val="538135" w:themeColor="accent6" w:themeShade="BF"/>
          <w:lang w:val="es-HN"/>
        </w:rPr>
        <w:t>Objetivos   específicos:</w:t>
      </w:r>
      <w:r w:rsidRPr="00CD3315">
        <w:rPr>
          <w:color w:val="538135" w:themeColor="accent6" w:themeShade="BF"/>
          <w:lang w:val="es-HN"/>
        </w:rPr>
        <w:t xml:space="preserve">   </w:t>
      </w:r>
      <w:r w:rsidRPr="00E51923">
        <w:rPr>
          <w:lang w:val="es-HN"/>
        </w:rPr>
        <w:t xml:space="preserve">Extienden   el   propósito   común   en   metas   de desempeño   específicas   </w:t>
      </w:r>
      <w:r w:rsidR="00CD3315" w:rsidRPr="00E51923">
        <w:rPr>
          <w:lang w:val="es-HN"/>
        </w:rPr>
        <w:t xml:space="preserve"> </w:t>
      </w:r>
      <w:r w:rsidRPr="00E51923">
        <w:rPr>
          <w:lang w:val="es-HN"/>
        </w:rPr>
        <w:t>mesurables   y   realistas.   Estos   facilitan   una comunicación clara.  Se ha encontrado que objetivos difíciles elevan el desempeño   de   los   equipos   en   cuanto   al   criterio   por   el   que   fueron establecidos.</w:t>
      </w:r>
    </w:p>
    <w:p w14:paraId="1CDE82AA" w14:textId="1430CECE" w:rsidR="00E51923" w:rsidRPr="00E51923" w:rsidRDefault="00E51923" w:rsidP="00CD3315">
      <w:pPr>
        <w:pStyle w:val="ListParagraph"/>
        <w:numPr>
          <w:ilvl w:val="0"/>
          <w:numId w:val="28"/>
        </w:numPr>
        <w:rPr>
          <w:lang w:val="es-HN"/>
        </w:rPr>
      </w:pPr>
      <w:r w:rsidRPr="00CD3315">
        <w:rPr>
          <w:b/>
          <w:bCs/>
          <w:color w:val="538135" w:themeColor="accent6" w:themeShade="BF"/>
          <w:lang w:val="es-HN"/>
        </w:rPr>
        <w:t>Eficacia del equipo:</w:t>
      </w:r>
      <w:r w:rsidRPr="00CD3315">
        <w:rPr>
          <w:color w:val="538135" w:themeColor="accent6" w:themeShade="BF"/>
          <w:lang w:val="es-HN"/>
        </w:rPr>
        <w:t xml:space="preserve">  </w:t>
      </w:r>
      <w:r w:rsidRPr="00E51923">
        <w:rPr>
          <w:lang w:val="es-HN"/>
        </w:rPr>
        <w:t xml:space="preserve">Confianza </w:t>
      </w:r>
      <w:r w:rsidR="00CD3315" w:rsidRPr="00E51923">
        <w:rPr>
          <w:lang w:val="es-HN"/>
        </w:rPr>
        <w:t>en sí mismos, éxito engendra éxito</w:t>
      </w:r>
      <w:r w:rsidRPr="00E51923">
        <w:rPr>
          <w:lang w:val="es-HN"/>
        </w:rPr>
        <w:t xml:space="preserve">. ¿Cómo incrementarla?  </w:t>
      </w:r>
      <w:r w:rsidR="00CD3315" w:rsidRPr="00E51923">
        <w:rPr>
          <w:lang w:val="es-HN"/>
        </w:rPr>
        <w:t>Obtener pequeños logros para construir; proveer</w:t>
      </w:r>
      <w:r w:rsidRPr="00E51923">
        <w:rPr>
          <w:lang w:val="es-HN"/>
        </w:rPr>
        <w:t xml:space="preserve"> capacitación para potenciar habilidades.</w:t>
      </w:r>
    </w:p>
    <w:p w14:paraId="4E03F66A" w14:textId="3D527222" w:rsidR="00CD3315" w:rsidRDefault="00E51923" w:rsidP="00CD3315">
      <w:pPr>
        <w:pStyle w:val="ListParagraph"/>
        <w:numPr>
          <w:ilvl w:val="0"/>
          <w:numId w:val="28"/>
        </w:numPr>
        <w:rPr>
          <w:lang w:val="es-HN"/>
        </w:rPr>
      </w:pPr>
      <w:r w:rsidRPr="00CD3315">
        <w:rPr>
          <w:b/>
          <w:bCs/>
          <w:color w:val="538135" w:themeColor="accent6" w:themeShade="BF"/>
          <w:lang w:val="es-HN"/>
        </w:rPr>
        <w:t>Niveles   de   conflicto:</w:t>
      </w:r>
      <w:r w:rsidRPr="00CD3315">
        <w:rPr>
          <w:color w:val="538135" w:themeColor="accent6" w:themeShade="BF"/>
          <w:lang w:val="es-HN"/>
        </w:rPr>
        <w:t xml:space="preserve">   </w:t>
      </w:r>
      <w:r w:rsidRPr="00E51923">
        <w:rPr>
          <w:lang w:val="es-HN"/>
        </w:rPr>
        <w:t>Conflictos   en   relaciones   son   disfuncionales. Conflictos de tareas (</w:t>
      </w:r>
      <w:r w:rsidR="00CD3315" w:rsidRPr="00E51923">
        <w:rPr>
          <w:lang w:val="es-HN"/>
        </w:rPr>
        <w:t xml:space="preserve">desacuerdos y </w:t>
      </w:r>
      <w:r w:rsidR="00100D30" w:rsidRPr="00E51923">
        <w:rPr>
          <w:lang w:val="es-HN"/>
        </w:rPr>
        <w:t xml:space="preserve">contenido </w:t>
      </w:r>
      <w:proofErr w:type="gramStart"/>
      <w:r w:rsidR="00100D30" w:rsidRPr="00E51923">
        <w:rPr>
          <w:lang w:val="es-HN"/>
        </w:rPr>
        <w:t>de</w:t>
      </w:r>
      <w:r w:rsidRPr="00E51923">
        <w:rPr>
          <w:lang w:val="es-HN"/>
        </w:rPr>
        <w:t xml:space="preserve">  tareas</w:t>
      </w:r>
      <w:proofErr w:type="gramEnd"/>
      <w:r w:rsidRPr="00E51923">
        <w:rPr>
          <w:lang w:val="es-HN"/>
        </w:rPr>
        <w:t xml:space="preserve">  disminuyen  P  de que  ocurra  el  pensamiento  de  grupo;  estimulan  discusión  y  promueven evaluación crítica.</w:t>
      </w:r>
    </w:p>
    <w:p w14:paraId="6094CAC0" w14:textId="441F139B" w:rsidR="00E51923" w:rsidRDefault="00E51923" w:rsidP="00CD3315">
      <w:pPr>
        <w:pStyle w:val="ListParagraph"/>
        <w:jc w:val="both"/>
        <w:rPr>
          <w:lang w:val="es-HN"/>
        </w:rPr>
      </w:pPr>
      <w:r w:rsidRPr="00E51923">
        <w:rPr>
          <w:lang w:val="es-HN"/>
        </w:rPr>
        <w:t xml:space="preserve"> </w:t>
      </w:r>
      <w:sdt>
        <w:sdtPr>
          <w:rPr>
            <w:lang w:val="es-HN"/>
          </w:rPr>
          <w:id w:val="1339967621"/>
          <w:citation/>
        </w:sdtPr>
        <w:sdtEndPr/>
        <w:sdtContent>
          <w:r w:rsidR="00773535">
            <w:rPr>
              <w:lang w:val="es-HN"/>
            </w:rPr>
            <w:fldChar w:fldCharType="begin"/>
          </w:r>
          <w:r w:rsidR="00773535">
            <w:rPr>
              <w:lang w:val="es-HN"/>
            </w:rPr>
            <w:instrText xml:space="preserve"> CITATION Ste04 \l 18442 </w:instrText>
          </w:r>
          <w:r w:rsidR="00773535">
            <w:rPr>
              <w:lang w:val="es-HN"/>
            </w:rPr>
            <w:fldChar w:fldCharType="separate"/>
          </w:r>
          <w:r w:rsidR="00AB0A65">
            <w:rPr>
              <w:noProof/>
              <w:lang w:val="es-HN"/>
            </w:rPr>
            <w:t>(Robbins, 2004)</w:t>
          </w:r>
          <w:r w:rsidR="00773535">
            <w:rPr>
              <w:lang w:val="es-HN"/>
            </w:rPr>
            <w:fldChar w:fldCharType="end"/>
          </w:r>
        </w:sdtContent>
      </w:sdt>
    </w:p>
    <w:p w14:paraId="0E5CD5B1" w14:textId="0845A0B2" w:rsidR="00100D30" w:rsidRPr="00E51923" w:rsidRDefault="00100D30" w:rsidP="00CD3315">
      <w:pPr>
        <w:pStyle w:val="ListParagraph"/>
        <w:jc w:val="both"/>
        <w:rPr>
          <w:lang w:val="es-HN"/>
        </w:rPr>
      </w:pPr>
    </w:p>
    <w:p w14:paraId="3EC7C117" w14:textId="504DFFB6" w:rsidR="00E51923" w:rsidRDefault="00100D30" w:rsidP="008B300D">
      <w:pPr>
        <w:pStyle w:val="Heading2"/>
        <w:rPr>
          <w:lang w:val="es-HN"/>
        </w:rPr>
      </w:pPr>
      <w:bookmarkStart w:id="33" w:name="_Toc77846050"/>
      <w:r>
        <w:rPr>
          <w:lang w:val="es-HN"/>
        </w:rPr>
        <w:t xml:space="preserve">IV.2 </w:t>
      </w:r>
      <w:r w:rsidR="00773535">
        <w:rPr>
          <w:lang w:val="es-HN"/>
        </w:rPr>
        <w:t>Transformando a los individuos en jugadores de equipo</w:t>
      </w:r>
      <w:bookmarkEnd w:id="33"/>
    </w:p>
    <w:p w14:paraId="34418933" w14:textId="72040651" w:rsidR="00773535" w:rsidRPr="00100D30" w:rsidRDefault="00100D30" w:rsidP="00100D30">
      <w:pPr>
        <w:pStyle w:val="ListParagraph"/>
        <w:numPr>
          <w:ilvl w:val="0"/>
          <w:numId w:val="29"/>
        </w:numPr>
        <w:jc w:val="both"/>
        <w:rPr>
          <w:lang w:val="es-HN"/>
        </w:rPr>
      </w:pPr>
      <w:r>
        <w:rPr>
          <w:noProof/>
        </w:rPr>
        <w:drawing>
          <wp:anchor distT="0" distB="0" distL="114300" distR="114300" simplePos="0" relativeHeight="251695104" behindDoc="0" locked="0" layoutInCell="1" allowOverlap="1" wp14:anchorId="104409A7" wp14:editId="443789F2">
            <wp:simplePos x="0" y="0"/>
            <wp:positionH relativeFrom="margin">
              <wp:posOffset>3562350</wp:posOffset>
            </wp:positionH>
            <wp:positionV relativeFrom="paragraph">
              <wp:posOffset>86995</wp:posOffset>
            </wp:positionV>
            <wp:extent cx="2419350" cy="1256665"/>
            <wp:effectExtent l="0" t="0" r="0" b="635"/>
            <wp:wrapSquare wrapText="bothSides"/>
            <wp:docPr id="39" name="Picture 39" descr="La importancia de la capacitación para las y los trabajadores. |  Procuraduría Federal de la Defensa del Trabajo | Gobierno | 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a importancia de la capacitación para las y los trabajadores. |  Procuraduría Federal de la Defensa del Trabajo | Gobierno | gob.mx"/>
                    <pic:cNvPicPr>
                      <a:picLocks noChangeAspect="1" noChangeArrowheads="1"/>
                    </pic:cNvPicPr>
                  </pic:nvPicPr>
                  <pic:blipFill>
                    <a:blip r:embed="rId75" cstate="print">
                      <a:extLst>
                        <a:ext uri="{BEBA8EAE-BF5A-486C-A8C5-ECC9F3942E4B}">
                          <a14:imgProps xmlns:a14="http://schemas.microsoft.com/office/drawing/2010/main">
                            <a14:imgLayer r:embed="rId76">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419350" cy="1256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0D30">
        <w:rPr>
          <w:lang w:val="es-HN"/>
        </w:rPr>
        <w:t xml:space="preserve"> </w:t>
      </w:r>
      <w:r w:rsidR="00773535" w:rsidRPr="00100D30">
        <w:rPr>
          <w:b/>
          <w:bCs/>
          <w:color w:val="538135" w:themeColor="accent6" w:themeShade="BF"/>
          <w:lang w:val="es-HN"/>
        </w:rPr>
        <w:t>Selección:</w:t>
      </w:r>
      <w:r w:rsidR="00773535" w:rsidRPr="00100D30">
        <w:rPr>
          <w:color w:val="538135" w:themeColor="accent6" w:themeShade="BF"/>
          <w:lang w:val="es-HN"/>
        </w:rPr>
        <w:t xml:space="preserve">  </w:t>
      </w:r>
      <w:r w:rsidRPr="00100D30">
        <w:rPr>
          <w:lang w:val="es-HN"/>
        </w:rPr>
        <w:t>Además de las habilidades técnicas requeridas deben tener también</w:t>
      </w:r>
      <w:r w:rsidR="00773535" w:rsidRPr="00100D30">
        <w:rPr>
          <w:lang w:val="es-HN"/>
        </w:rPr>
        <w:t xml:space="preserve"> habilidades   de   trabajo   en   equipo.   Pueden   ser   sometidos   a   capacitación. Transferirlo a otra unidad y no contratarlo.</w:t>
      </w:r>
    </w:p>
    <w:p w14:paraId="1A9E388F" w14:textId="1124B0C1" w:rsidR="00773535" w:rsidRPr="00100D30" w:rsidRDefault="00773535" w:rsidP="00100D30">
      <w:pPr>
        <w:pStyle w:val="ListParagraph"/>
        <w:numPr>
          <w:ilvl w:val="0"/>
          <w:numId w:val="29"/>
        </w:numPr>
        <w:jc w:val="both"/>
        <w:rPr>
          <w:lang w:val="es-HN"/>
        </w:rPr>
      </w:pPr>
      <w:r w:rsidRPr="00100D30">
        <w:rPr>
          <w:b/>
          <w:bCs/>
          <w:color w:val="538135" w:themeColor="accent6" w:themeShade="BF"/>
          <w:lang w:val="es-HN"/>
        </w:rPr>
        <w:t>Capacitación:</w:t>
      </w:r>
      <w:r w:rsidRPr="00100D30">
        <w:rPr>
          <w:color w:val="538135" w:themeColor="accent6" w:themeShade="BF"/>
          <w:lang w:val="es-HN"/>
        </w:rPr>
        <w:t xml:space="preserve">  </w:t>
      </w:r>
      <w:r w:rsidR="00100D30" w:rsidRPr="00100D30">
        <w:rPr>
          <w:lang w:val="es-HN"/>
        </w:rPr>
        <w:t>Talleres para ayudar a los empleados a mejorar habilidades de</w:t>
      </w:r>
      <w:r w:rsidRPr="00100D30">
        <w:rPr>
          <w:lang w:val="es-HN"/>
        </w:rPr>
        <w:t xml:space="preserve"> solucionar   </w:t>
      </w:r>
      <w:r w:rsidR="00100D30" w:rsidRPr="00100D30">
        <w:rPr>
          <w:lang w:val="es-HN"/>
        </w:rPr>
        <w:t>problemas, comunicación</w:t>
      </w:r>
      <w:r w:rsidRPr="00100D30">
        <w:rPr>
          <w:lang w:val="es-HN"/>
        </w:rPr>
        <w:t xml:space="preserve">, </w:t>
      </w:r>
      <w:r w:rsidR="00100D30" w:rsidRPr="00100D30">
        <w:rPr>
          <w:lang w:val="es-HN"/>
        </w:rPr>
        <w:t>negociación, manejo</w:t>
      </w:r>
      <w:r w:rsidRPr="00100D30">
        <w:rPr>
          <w:lang w:val="es-HN"/>
        </w:rPr>
        <w:t xml:space="preserve">   de   conflictos   y coaching. Modelo de las 5 etapas.</w:t>
      </w:r>
    </w:p>
    <w:p w14:paraId="06823B1C" w14:textId="215D9DD8" w:rsidR="00773535" w:rsidRPr="00100D30" w:rsidRDefault="00773535" w:rsidP="00100D30">
      <w:pPr>
        <w:pStyle w:val="ListParagraph"/>
        <w:numPr>
          <w:ilvl w:val="0"/>
          <w:numId w:val="29"/>
        </w:numPr>
        <w:jc w:val="both"/>
        <w:rPr>
          <w:lang w:val="es-HN"/>
        </w:rPr>
      </w:pPr>
      <w:r w:rsidRPr="00100D30">
        <w:rPr>
          <w:b/>
          <w:bCs/>
          <w:color w:val="538135" w:themeColor="accent6" w:themeShade="BF"/>
          <w:lang w:val="es-HN"/>
        </w:rPr>
        <w:t>Recompensas:</w:t>
      </w:r>
      <w:r w:rsidRPr="00100D30">
        <w:rPr>
          <w:color w:val="538135" w:themeColor="accent6" w:themeShade="BF"/>
          <w:lang w:val="es-HN"/>
        </w:rPr>
        <w:t xml:space="preserve">   </w:t>
      </w:r>
      <w:r w:rsidRPr="00100D30">
        <w:rPr>
          <w:lang w:val="es-HN"/>
        </w:rPr>
        <w:t xml:space="preserve">reelaborado   para   fomentar   esfuerzos   de   cooperación.   Las promociones e incrementos salariales deben darse a los empleados según qué tan </w:t>
      </w:r>
      <w:r w:rsidR="00100D30" w:rsidRPr="00100D30">
        <w:rPr>
          <w:lang w:val="es-HN"/>
        </w:rPr>
        <w:t xml:space="preserve">eficaces son como </w:t>
      </w:r>
      <w:proofErr w:type="gramStart"/>
      <w:r w:rsidR="00100D30" w:rsidRPr="00100D30">
        <w:rPr>
          <w:lang w:val="es-HN"/>
        </w:rPr>
        <w:t>un</w:t>
      </w:r>
      <w:r w:rsidRPr="00100D30">
        <w:rPr>
          <w:lang w:val="es-HN"/>
        </w:rPr>
        <w:t xml:space="preserve">  miembro</w:t>
      </w:r>
      <w:proofErr w:type="gramEnd"/>
      <w:r w:rsidRPr="00100D30">
        <w:rPr>
          <w:lang w:val="es-HN"/>
        </w:rPr>
        <w:t xml:space="preserve">  colaborador  dentro  del  equipo.  </w:t>
      </w:r>
      <w:r w:rsidR="00100D30" w:rsidRPr="00100D30">
        <w:rPr>
          <w:lang w:val="es-HN"/>
        </w:rPr>
        <w:t>Debe existir</w:t>
      </w:r>
      <w:r w:rsidRPr="00100D30">
        <w:rPr>
          <w:lang w:val="es-HN"/>
        </w:rPr>
        <w:t xml:space="preserve"> balance entre las recompensas colectivas e individuales.</w:t>
      </w:r>
    </w:p>
    <w:p w14:paraId="1F8FC9D8" w14:textId="682A27A4" w:rsidR="00E51923" w:rsidRDefault="00100D30" w:rsidP="008B300D">
      <w:pPr>
        <w:pStyle w:val="Heading2"/>
        <w:rPr>
          <w:lang w:val="es-HN"/>
        </w:rPr>
      </w:pPr>
      <w:bookmarkStart w:id="34" w:name="_Toc77846051"/>
      <w:r>
        <w:rPr>
          <w:lang w:val="es-HN"/>
        </w:rPr>
        <w:lastRenderedPageBreak/>
        <w:t xml:space="preserve">IV.3 </w:t>
      </w:r>
      <w:r w:rsidR="00E16D5C">
        <w:rPr>
          <w:lang w:val="es-HN"/>
        </w:rPr>
        <w:t>Cohesión del equipo</w:t>
      </w:r>
      <w:bookmarkEnd w:id="34"/>
    </w:p>
    <w:p w14:paraId="7DCEF448" w14:textId="3E123683" w:rsidR="00E16D5C" w:rsidRDefault="002667B4" w:rsidP="00FD4982">
      <w:pPr>
        <w:jc w:val="both"/>
        <w:rPr>
          <w:lang w:val="es-HN"/>
        </w:rPr>
      </w:pPr>
      <w:r w:rsidRPr="002667B4">
        <w:rPr>
          <w:lang w:val="es-HN"/>
        </w:rPr>
        <w:t>La solidaridad o cohesión de un equipo es un indicador importante de la influencia que</w:t>
      </w:r>
      <w:r>
        <w:rPr>
          <w:lang w:val="es-HN"/>
        </w:rPr>
        <w:t xml:space="preserve"> </w:t>
      </w:r>
      <w:r w:rsidRPr="002667B4">
        <w:rPr>
          <w:lang w:val="es-HN"/>
        </w:rPr>
        <w:t>ejerce el grupo en sus miembros individuales. Cuanto más cohesionado este el grupo</w:t>
      </w:r>
      <w:r>
        <w:rPr>
          <w:lang w:val="es-HN"/>
        </w:rPr>
        <w:t xml:space="preserve"> </w:t>
      </w:r>
      <w:r w:rsidRPr="002667B4">
        <w:rPr>
          <w:lang w:val="es-HN"/>
        </w:rPr>
        <w:t>más sólidos será los sentimientos en cuanto a pertenecer en este. Si los integrantes de</w:t>
      </w:r>
      <w:r>
        <w:rPr>
          <w:lang w:val="es-HN"/>
        </w:rPr>
        <w:t xml:space="preserve"> </w:t>
      </w:r>
      <w:r w:rsidRPr="002667B4">
        <w:rPr>
          <w:lang w:val="es-HN"/>
        </w:rPr>
        <w:t>este grupo están bien cohesionados será muy difícil que violen sus normas.</w:t>
      </w:r>
    </w:p>
    <w:p w14:paraId="290BC71E" w14:textId="32CF9125" w:rsidR="002667B4" w:rsidRPr="00100D30" w:rsidRDefault="002667B4" w:rsidP="00FD4982">
      <w:pPr>
        <w:pStyle w:val="ListParagraph"/>
        <w:numPr>
          <w:ilvl w:val="0"/>
          <w:numId w:val="30"/>
        </w:numPr>
        <w:jc w:val="both"/>
        <w:rPr>
          <w:rFonts w:cstheme="minorHAnsi"/>
          <w:lang w:val="es-HN"/>
        </w:rPr>
      </w:pPr>
      <w:r w:rsidRPr="00100D30">
        <w:rPr>
          <w:rFonts w:cstheme="minorHAnsi"/>
          <w:b/>
          <w:bCs/>
          <w:lang w:val="es-HN"/>
        </w:rPr>
        <w:t>Introducir competencia.</w:t>
      </w:r>
      <w:r w:rsidRPr="00100D30">
        <w:rPr>
          <w:rFonts w:cstheme="minorHAnsi"/>
          <w:lang w:val="es-HN"/>
        </w:rPr>
        <w:t xml:space="preserve"> Los conflictos con las personas del exterior o con otros equipos aumentan la cohesión del grupo.</w:t>
      </w:r>
    </w:p>
    <w:p w14:paraId="49B73DF4" w14:textId="7EDDF9AC" w:rsidR="002667B4" w:rsidRPr="00100D30" w:rsidRDefault="002667B4" w:rsidP="00FD4982">
      <w:pPr>
        <w:pStyle w:val="ListParagraph"/>
        <w:widowControl w:val="0"/>
        <w:numPr>
          <w:ilvl w:val="0"/>
          <w:numId w:val="30"/>
        </w:numPr>
        <w:autoSpaceDE w:val="0"/>
        <w:autoSpaceDN w:val="0"/>
        <w:spacing w:after="0" w:line="250" w:lineRule="exact"/>
        <w:jc w:val="both"/>
        <w:rPr>
          <w:rFonts w:cstheme="minorHAnsi"/>
          <w:color w:val="000000"/>
          <w:lang w:val="es-HN"/>
        </w:rPr>
      </w:pPr>
      <w:r w:rsidRPr="00100D30">
        <w:rPr>
          <w:rFonts w:cstheme="minorHAnsi"/>
          <w:b/>
          <w:bCs/>
          <w:color w:val="000000"/>
          <w:spacing w:val="-2"/>
          <w:lang w:val="es-HN"/>
        </w:rPr>
        <w:t>Aumentar</w:t>
      </w:r>
      <w:r w:rsidRPr="00100D30">
        <w:rPr>
          <w:rFonts w:cstheme="minorHAnsi"/>
          <w:b/>
          <w:bCs/>
          <w:color w:val="000000"/>
          <w:spacing w:val="1"/>
          <w:lang w:val="es-HN"/>
        </w:rPr>
        <w:t xml:space="preserve"> </w:t>
      </w:r>
      <w:r w:rsidRPr="00100D30">
        <w:rPr>
          <w:rFonts w:cstheme="minorHAnsi"/>
          <w:b/>
          <w:bCs/>
          <w:color w:val="000000"/>
          <w:lang w:val="es-HN"/>
        </w:rPr>
        <w:t>la</w:t>
      </w:r>
      <w:r w:rsidRPr="00100D30">
        <w:rPr>
          <w:rFonts w:cstheme="minorHAnsi"/>
          <w:b/>
          <w:bCs/>
          <w:color w:val="000000"/>
          <w:spacing w:val="-2"/>
          <w:lang w:val="es-HN"/>
        </w:rPr>
        <w:t xml:space="preserve"> atracción</w:t>
      </w:r>
      <w:r w:rsidRPr="00100D30">
        <w:rPr>
          <w:rFonts w:cstheme="minorHAnsi"/>
          <w:b/>
          <w:bCs/>
          <w:color w:val="000000"/>
          <w:spacing w:val="-1"/>
          <w:lang w:val="es-HN"/>
        </w:rPr>
        <w:t xml:space="preserve"> </w:t>
      </w:r>
      <w:r w:rsidRPr="00100D30">
        <w:rPr>
          <w:rFonts w:cstheme="minorHAnsi"/>
          <w:b/>
          <w:bCs/>
          <w:color w:val="000000"/>
          <w:spacing w:val="-2"/>
          <w:lang w:val="es-HN"/>
        </w:rPr>
        <w:t>interpersonal.</w:t>
      </w:r>
      <w:r w:rsidRPr="00100D30">
        <w:rPr>
          <w:rFonts w:cstheme="minorHAnsi"/>
          <w:color w:val="000000"/>
          <w:spacing w:val="2"/>
          <w:lang w:val="es-HN"/>
        </w:rPr>
        <w:t xml:space="preserve"> </w:t>
      </w:r>
      <w:r w:rsidRPr="00100D30">
        <w:rPr>
          <w:rFonts w:cstheme="minorHAnsi"/>
          <w:color w:val="000000"/>
          <w:spacing w:val="-2"/>
          <w:lang w:val="es-HN"/>
        </w:rPr>
        <w:t>Las</w:t>
      </w:r>
      <w:r w:rsidRPr="00100D30">
        <w:rPr>
          <w:rFonts w:cstheme="minorHAnsi"/>
          <w:color w:val="000000"/>
          <w:spacing w:val="1"/>
          <w:lang w:val="es-HN"/>
        </w:rPr>
        <w:t xml:space="preserve"> </w:t>
      </w:r>
      <w:r w:rsidRPr="00100D30">
        <w:rPr>
          <w:rFonts w:cstheme="minorHAnsi"/>
          <w:color w:val="000000"/>
          <w:spacing w:val="-2"/>
          <w:lang w:val="es-HN"/>
        </w:rPr>
        <w:t>personas</w:t>
      </w:r>
      <w:r w:rsidRPr="00100D30">
        <w:rPr>
          <w:rFonts w:cstheme="minorHAnsi"/>
          <w:color w:val="000000"/>
          <w:spacing w:val="1"/>
          <w:lang w:val="es-HN"/>
        </w:rPr>
        <w:t xml:space="preserve"> </w:t>
      </w:r>
      <w:r w:rsidRPr="00100D30">
        <w:rPr>
          <w:rFonts w:cstheme="minorHAnsi"/>
          <w:color w:val="000000"/>
          <w:spacing w:val="-2"/>
          <w:lang w:val="es-HN"/>
        </w:rPr>
        <w:t>se</w:t>
      </w:r>
      <w:r w:rsidRPr="00100D30">
        <w:rPr>
          <w:rFonts w:cstheme="minorHAnsi"/>
          <w:color w:val="000000"/>
          <w:lang w:val="es-HN"/>
        </w:rPr>
        <w:t xml:space="preserve"> </w:t>
      </w:r>
      <w:r w:rsidRPr="00100D30">
        <w:rPr>
          <w:rFonts w:cstheme="minorHAnsi"/>
          <w:color w:val="000000"/>
          <w:spacing w:val="-2"/>
          <w:lang w:val="es-HN"/>
        </w:rPr>
        <w:t>suelen</w:t>
      </w:r>
      <w:r w:rsidRPr="00100D30">
        <w:rPr>
          <w:rFonts w:cstheme="minorHAnsi"/>
          <w:color w:val="000000"/>
          <w:lang w:val="es-HN"/>
        </w:rPr>
        <w:t xml:space="preserve"> </w:t>
      </w:r>
      <w:r w:rsidRPr="00100D30">
        <w:rPr>
          <w:rFonts w:cstheme="minorHAnsi"/>
          <w:color w:val="000000"/>
          <w:spacing w:val="-2"/>
          <w:lang w:val="es-HN"/>
        </w:rPr>
        <w:t>unir</w:t>
      </w:r>
      <w:r w:rsidRPr="00100D30">
        <w:rPr>
          <w:rFonts w:cstheme="minorHAnsi"/>
          <w:color w:val="000000"/>
          <w:lang w:val="es-HN"/>
        </w:rPr>
        <w:t xml:space="preserve"> a</w:t>
      </w:r>
      <w:r w:rsidRPr="00100D30">
        <w:rPr>
          <w:rFonts w:cstheme="minorHAnsi"/>
          <w:color w:val="000000"/>
          <w:spacing w:val="-4"/>
          <w:lang w:val="es-HN"/>
        </w:rPr>
        <w:t xml:space="preserve"> </w:t>
      </w:r>
      <w:r w:rsidRPr="00100D30">
        <w:rPr>
          <w:rFonts w:cstheme="minorHAnsi"/>
          <w:color w:val="000000"/>
          <w:spacing w:val="-2"/>
          <w:lang w:val="es-HN"/>
        </w:rPr>
        <w:t>equipos</w:t>
      </w:r>
      <w:r w:rsidRPr="00100D30">
        <w:rPr>
          <w:rFonts w:cstheme="minorHAnsi"/>
          <w:color w:val="000000"/>
          <w:spacing w:val="1"/>
          <w:lang w:val="es-HN"/>
        </w:rPr>
        <w:t xml:space="preserve"> </w:t>
      </w:r>
      <w:r w:rsidRPr="00100D30">
        <w:rPr>
          <w:rFonts w:cstheme="minorHAnsi"/>
          <w:color w:val="000000"/>
          <w:spacing w:val="-2"/>
          <w:lang w:val="es-HN"/>
        </w:rPr>
        <w:t>cuyos miembros</w:t>
      </w:r>
      <w:r w:rsidRPr="00100D30">
        <w:rPr>
          <w:rFonts w:cstheme="minorHAnsi"/>
          <w:color w:val="000000"/>
          <w:spacing w:val="38"/>
          <w:lang w:val="es-HN"/>
        </w:rPr>
        <w:t xml:space="preserve"> </w:t>
      </w:r>
      <w:r w:rsidRPr="00100D30">
        <w:rPr>
          <w:rFonts w:cstheme="minorHAnsi"/>
          <w:color w:val="000000"/>
          <w:spacing w:val="-2"/>
          <w:lang w:val="es-HN"/>
        </w:rPr>
        <w:t>se</w:t>
      </w:r>
      <w:r w:rsidRPr="00100D30">
        <w:rPr>
          <w:rFonts w:cstheme="minorHAnsi"/>
          <w:color w:val="000000"/>
          <w:spacing w:val="37"/>
          <w:lang w:val="es-HN"/>
        </w:rPr>
        <w:t xml:space="preserve"> </w:t>
      </w:r>
      <w:r w:rsidRPr="00100D30">
        <w:rPr>
          <w:rFonts w:cstheme="minorHAnsi"/>
          <w:color w:val="000000"/>
          <w:spacing w:val="-2"/>
          <w:lang w:val="es-HN"/>
        </w:rPr>
        <w:t>identifiquen</w:t>
      </w:r>
      <w:r w:rsidRPr="00100D30">
        <w:rPr>
          <w:rFonts w:cstheme="minorHAnsi"/>
          <w:color w:val="000000"/>
          <w:spacing w:val="37"/>
          <w:lang w:val="es-HN"/>
        </w:rPr>
        <w:t xml:space="preserve"> </w:t>
      </w:r>
      <w:r w:rsidRPr="00100D30">
        <w:rPr>
          <w:rFonts w:cstheme="minorHAnsi"/>
          <w:color w:val="000000"/>
          <w:lang w:val="es-HN"/>
        </w:rPr>
        <w:t>o</w:t>
      </w:r>
      <w:r w:rsidRPr="00100D30">
        <w:rPr>
          <w:rFonts w:cstheme="minorHAnsi"/>
          <w:color w:val="000000"/>
          <w:spacing w:val="35"/>
          <w:lang w:val="es-HN"/>
        </w:rPr>
        <w:t xml:space="preserve"> </w:t>
      </w:r>
      <w:r w:rsidRPr="00100D30">
        <w:rPr>
          <w:rFonts w:cstheme="minorHAnsi"/>
          <w:color w:val="000000"/>
          <w:lang w:val="es-HN"/>
        </w:rPr>
        <w:t>a</w:t>
      </w:r>
      <w:r w:rsidRPr="00100D30">
        <w:rPr>
          <w:rFonts w:cstheme="minorHAnsi"/>
          <w:color w:val="000000"/>
          <w:spacing w:val="35"/>
          <w:lang w:val="es-HN"/>
        </w:rPr>
        <w:t xml:space="preserve"> </w:t>
      </w:r>
      <w:r w:rsidRPr="00100D30">
        <w:rPr>
          <w:rFonts w:cstheme="minorHAnsi"/>
          <w:color w:val="000000"/>
          <w:spacing w:val="-2"/>
          <w:lang w:val="es-HN"/>
        </w:rPr>
        <w:t>quienes</w:t>
      </w:r>
      <w:r w:rsidRPr="00100D30">
        <w:rPr>
          <w:rFonts w:cstheme="minorHAnsi"/>
          <w:color w:val="000000"/>
          <w:spacing w:val="39"/>
          <w:lang w:val="es-HN"/>
        </w:rPr>
        <w:t xml:space="preserve"> </w:t>
      </w:r>
      <w:r w:rsidRPr="00100D30">
        <w:rPr>
          <w:rFonts w:cstheme="minorHAnsi"/>
          <w:color w:val="000000"/>
          <w:spacing w:val="-2"/>
          <w:lang w:val="es-HN"/>
        </w:rPr>
        <w:t>admiran,</w:t>
      </w:r>
      <w:r w:rsidRPr="00100D30">
        <w:rPr>
          <w:rFonts w:cstheme="minorHAnsi"/>
          <w:color w:val="000000"/>
          <w:spacing w:val="38"/>
          <w:lang w:val="es-HN"/>
        </w:rPr>
        <w:t xml:space="preserve"> </w:t>
      </w:r>
      <w:r w:rsidRPr="00100D30">
        <w:rPr>
          <w:rFonts w:cstheme="minorHAnsi"/>
          <w:color w:val="000000"/>
          <w:spacing w:val="-2"/>
          <w:lang w:val="es-HN"/>
        </w:rPr>
        <w:t>así</w:t>
      </w:r>
      <w:r w:rsidRPr="00100D30">
        <w:rPr>
          <w:rFonts w:cstheme="minorHAnsi"/>
          <w:color w:val="000000"/>
          <w:spacing w:val="38"/>
          <w:lang w:val="es-HN"/>
        </w:rPr>
        <w:t xml:space="preserve"> </w:t>
      </w:r>
      <w:r w:rsidRPr="00100D30">
        <w:rPr>
          <w:rFonts w:cstheme="minorHAnsi"/>
          <w:color w:val="000000"/>
          <w:spacing w:val="-1"/>
          <w:lang w:val="es-HN"/>
        </w:rPr>
        <w:t>la</w:t>
      </w:r>
      <w:r w:rsidRPr="00100D30">
        <w:rPr>
          <w:rFonts w:cstheme="minorHAnsi"/>
          <w:color w:val="000000"/>
          <w:spacing w:val="37"/>
          <w:lang w:val="es-HN"/>
        </w:rPr>
        <w:t xml:space="preserve"> </w:t>
      </w:r>
      <w:r w:rsidR="00B81831">
        <w:rPr>
          <w:rFonts w:cstheme="minorHAnsi"/>
          <w:color w:val="000000"/>
          <w:spacing w:val="-2"/>
          <w:lang w:val="es-HN"/>
        </w:rPr>
        <w:t>cooperativa</w:t>
      </w:r>
      <w:r w:rsidRPr="00100D30">
        <w:rPr>
          <w:rFonts w:cstheme="minorHAnsi"/>
          <w:color w:val="000000"/>
          <w:spacing w:val="38"/>
          <w:lang w:val="es-HN"/>
        </w:rPr>
        <w:t xml:space="preserve"> </w:t>
      </w:r>
      <w:r w:rsidRPr="00100D30">
        <w:rPr>
          <w:rFonts w:cstheme="minorHAnsi"/>
          <w:color w:val="000000"/>
          <w:spacing w:val="-2"/>
          <w:lang w:val="es-HN"/>
        </w:rPr>
        <w:t>puede</w:t>
      </w:r>
      <w:r w:rsidRPr="00100D30">
        <w:rPr>
          <w:rFonts w:cstheme="minorHAnsi"/>
          <w:color w:val="000000"/>
          <w:spacing w:val="37"/>
          <w:lang w:val="es-HN"/>
        </w:rPr>
        <w:t xml:space="preserve"> </w:t>
      </w:r>
      <w:r w:rsidRPr="00100D30">
        <w:rPr>
          <w:rFonts w:cstheme="minorHAnsi"/>
          <w:color w:val="000000"/>
          <w:spacing w:val="-2"/>
          <w:lang w:val="es-HN"/>
        </w:rPr>
        <w:t>empezar</w:t>
      </w:r>
      <w:r w:rsidRPr="00100D30">
        <w:rPr>
          <w:rFonts w:cstheme="minorHAnsi"/>
          <w:color w:val="000000"/>
          <w:spacing w:val="38"/>
          <w:lang w:val="es-HN"/>
        </w:rPr>
        <w:t xml:space="preserve"> </w:t>
      </w:r>
      <w:r w:rsidRPr="00100D30">
        <w:rPr>
          <w:rFonts w:cstheme="minorHAnsi"/>
          <w:color w:val="000000"/>
          <w:lang w:val="es-HN"/>
        </w:rPr>
        <w:t xml:space="preserve">a </w:t>
      </w:r>
      <w:r w:rsidRPr="00100D30">
        <w:rPr>
          <w:rFonts w:cstheme="minorHAnsi"/>
          <w:color w:val="000000"/>
          <w:spacing w:val="-2"/>
          <w:lang w:val="es-HN"/>
        </w:rPr>
        <w:t>atraer</w:t>
      </w:r>
      <w:r w:rsidRPr="00100D30">
        <w:rPr>
          <w:rFonts w:cstheme="minorHAnsi"/>
          <w:color w:val="000000"/>
          <w:lang w:val="es-HN"/>
        </w:rPr>
        <w:t xml:space="preserve"> a</w:t>
      </w:r>
      <w:r w:rsidRPr="00100D30">
        <w:rPr>
          <w:rFonts w:cstheme="minorHAnsi"/>
          <w:color w:val="000000"/>
          <w:spacing w:val="-3"/>
          <w:lang w:val="es-HN"/>
        </w:rPr>
        <w:t xml:space="preserve"> </w:t>
      </w:r>
      <w:r w:rsidRPr="00100D30">
        <w:rPr>
          <w:rFonts w:cstheme="minorHAnsi"/>
          <w:color w:val="000000"/>
          <w:spacing w:val="-1"/>
          <w:lang w:val="es-HN"/>
        </w:rPr>
        <w:t xml:space="preserve">sus </w:t>
      </w:r>
      <w:r w:rsidRPr="00100D30">
        <w:rPr>
          <w:rFonts w:cstheme="minorHAnsi"/>
          <w:color w:val="000000"/>
          <w:spacing w:val="-2"/>
          <w:lang w:val="es-HN"/>
        </w:rPr>
        <w:t>empleados</w:t>
      </w:r>
      <w:r w:rsidRPr="00100D30">
        <w:rPr>
          <w:rFonts w:cstheme="minorHAnsi"/>
          <w:color w:val="000000"/>
          <w:lang w:val="es-HN"/>
        </w:rPr>
        <w:t xml:space="preserve"> </w:t>
      </w:r>
      <w:r w:rsidRPr="00100D30">
        <w:rPr>
          <w:rFonts w:cstheme="minorHAnsi"/>
          <w:color w:val="000000"/>
          <w:spacing w:val="-2"/>
          <w:lang w:val="es-HN"/>
        </w:rPr>
        <w:t>que compartan</w:t>
      </w:r>
      <w:r w:rsidRPr="00100D30">
        <w:rPr>
          <w:rFonts w:cstheme="minorHAnsi"/>
          <w:color w:val="000000"/>
          <w:lang w:val="es-HN"/>
        </w:rPr>
        <w:t xml:space="preserve"> </w:t>
      </w:r>
      <w:r w:rsidRPr="00100D30">
        <w:rPr>
          <w:rFonts w:cstheme="minorHAnsi"/>
          <w:color w:val="000000"/>
          <w:spacing w:val="-2"/>
          <w:lang w:val="es-HN"/>
        </w:rPr>
        <w:t>ciertos</w:t>
      </w:r>
      <w:r w:rsidRPr="00100D30">
        <w:rPr>
          <w:rFonts w:cstheme="minorHAnsi"/>
          <w:color w:val="000000"/>
          <w:spacing w:val="-1"/>
          <w:lang w:val="es-HN"/>
        </w:rPr>
        <w:t xml:space="preserve"> </w:t>
      </w:r>
      <w:r w:rsidRPr="00100D30">
        <w:rPr>
          <w:rFonts w:cstheme="minorHAnsi"/>
          <w:color w:val="000000"/>
          <w:spacing w:val="-2"/>
          <w:lang w:val="es-HN"/>
        </w:rPr>
        <w:t>valores</w:t>
      </w:r>
      <w:r w:rsidRPr="00100D30">
        <w:rPr>
          <w:rFonts w:cstheme="minorHAnsi"/>
          <w:color w:val="000000"/>
          <w:lang w:val="es-HN"/>
        </w:rPr>
        <w:t xml:space="preserve"> </w:t>
      </w:r>
      <w:r w:rsidRPr="00100D30">
        <w:rPr>
          <w:rFonts w:cstheme="minorHAnsi"/>
          <w:color w:val="000000"/>
          <w:spacing w:val="-2"/>
          <w:lang w:val="es-HN"/>
        </w:rPr>
        <w:t>clave.</w:t>
      </w:r>
    </w:p>
    <w:p w14:paraId="31E3C40C" w14:textId="32B6F60D" w:rsidR="002667B4" w:rsidRPr="00100D30" w:rsidRDefault="002667B4" w:rsidP="00FD4982">
      <w:pPr>
        <w:pStyle w:val="ListParagraph"/>
        <w:widowControl w:val="0"/>
        <w:numPr>
          <w:ilvl w:val="0"/>
          <w:numId w:val="30"/>
        </w:numPr>
        <w:autoSpaceDE w:val="0"/>
        <w:autoSpaceDN w:val="0"/>
        <w:spacing w:before="139" w:after="0" w:line="250" w:lineRule="exact"/>
        <w:jc w:val="both"/>
        <w:rPr>
          <w:rFonts w:cstheme="minorHAnsi"/>
          <w:color w:val="000000"/>
          <w:lang w:val="es-HN"/>
        </w:rPr>
      </w:pPr>
      <w:r w:rsidRPr="00100D30">
        <w:rPr>
          <w:rFonts w:cstheme="minorHAnsi"/>
          <w:b/>
          <w:bCs/>
          <w:color w:val="000000"/>
          <w:spacing w:val="-2"/>
          <w:lang w:val="es-HN"/>
        </w:rPr>
        <w:t>Aumentar</w:t>
      </w:r>
      <w:r w:rsidRPr="00100D30">
        <w:rPr>
          <w:rFonts w:cstheme="minorHAnsi"/>
          <w:b/>
          <w:bCs/>
          <w:color w:val="000000"/>
          <w:spacing w:val="12"/>
          <w:lang w:val="es-HN"/>
        </w:rPr>
        <w:t xml:space="preserve"> </w:t>
      </w:r>
      <w:r w:rsidRPr="00100D30">
        <w:rPr>
          <w:rFonts w:cstheme="minorHAnsi"/>
          <w:b/>
          <w:bCs/>
          <w:color w:val="000000"/>
          <w:spacing w:val="-1"/>
          <w:lang w:val="es-HN"/>
        </w:rPr>
        <w:t>la</w:t>
      </w:r>
      <w:r w:rsidRPr="00100D30">
        <w:rPr>
          <w:rFonts w:cstheme="minorHAnsi"/>
          <w:b/>
          <w:bCs/>
          <w:color w:val="000000"/>
          <w:spacing w:val="10"/>
          <w:lang w:val="es-HN"/>
        </w:rPr>
        <w:t xml:space="preserve"> </w:t>
      </w:r>
      <w:r w:rsidRPr="00100D30">
        <w:rPr>
          <w:rFonts w:cstheme="minorHAnsi"/>
          <w:b/>
          <w:bCs/>
          <w:color w:val="000000"/>
          <w:spacing w:val="-2"/>
          <w:lang w:val="es-HN"/>
        </w:rPr>
        <w:t>interacción</w:t>
      </w:r>
      <w:r w:rsidRPr="00100D30">
        <w:rPr>
          <w:rFonts w:cstheme="minorHAnsi"/>
          <w:color w:val="000000"/>
          <w:spacing w:val="-2"/>
          <w:lang w:val="es-HN"/>
        </w:rPr>
        <w:t>.</w:t>
      </w:r>
      <w:r w:rsidRPr="00100D30">
        <w:rPr>
          <w:rFonts w:cstheme="minorHAnsi"/>
          <w:color w:val="000000"/>
          <w:spacing w:val="13"/>
          <w:lang w:val="es-HN"/>
        </w:rPr>
        <w:t xml:space="preserve"> </w:t>
      </w:r>
      <w:r w:rsidRPr="00100D30">
        <w:rPr>
          <w:rFonts w:cstheme="minorHAnsi"/>
          <w:color w:val="000000"/>
          <w:spacing w:val="-2"/>
          <w:lang w:val="es-HN"/>
        </w:rPr>
        <w:t>Aunque</w:t>
      </w:r>
      <w:r w:rsidRPr="00100D30">
        <w:rPr>
          <w:rFonts w:cstheme="minorHAnsi"/>
          <w:color w:val="000000"/>
          <w:spacing w:val="13"/>
          <w:lang w:val="es-HN"/>
        </w:rPr>
        <w:t xml:space="preserve"> </w:t>
      </w:r>
      <w:r w:rsidRPr="00100D30">
        <w:rPr>
          <w:rFonts w:cstheme="minorHAnsi"/>
          <w:color w:val="000000"/>
          <w:spacing w:val="-2"/>
          <w:lang w:val="es-HN"/>
        </w:rPr>
        <w:t>muchas</w:t>
      </w:r>
      <w:r w:rsidRPr="00100D30">
        <w:rPr>
          <w:rFonts w:cstheme="minorHAnsi"/>
          <w:color w:val="000000"/>
          <w:spacing w:val="12"/>
          <w:lang w:val="es-HN"/>
        </w:rPr>
        <w:t xml:space="preserve"> </w:t>
      </w:r>
      <w:r w:rsidRPr="00100D30">
        <w:rPr>
          <w:rFonts w:cstheme="minorHAnsi"/>
          <w:color w:val="000000"/>
          <w:spacing w:val="-2"/>
          <w:lang w:val="es-HN"/>
        </w:rPr>
        <w:t>veces</w:t>
      </w:r>
      <w:r w:rsidRPr="00100D30">
        <w:rPr>
          <w:rFonts w:cstheme="minorHAnsi"/>
          <w:color w:val="000000"/>
          <w:spacing w:val="11"/>
          <w:lang w:val="es-HN"/>
        </w:rPr>
        <w:t xml:space="preserve"> </w:t>
      </w:r>
      <w:r w:rsidRPr="00100D30">
        <w:rPr>
          <w:rFonts w:cstheme="minorHAnsi"/>
          <w:color w:val="000000"/>
          <w:spacing w:val="-2"/>
          <w:lang w:val="es-HN"/>
        </w:rPr>
        <w:t>es</w:t>
      </w:r>
      <w:r w:rsidRPr="00100D30">
        <w:rPr>
          <w:rFonts w:cstheme="minorHAnsi"/>
          <w:color w:val="000000"/>
          <w:spacing w:val="11"/>
          <w:lang w:val="es-HN"/>
        </w:rPr>
        <w:t xml:space="preserve"> </w:t>
      </w:r>
      <w:r w:rsidRPr="00100D30">
        <w:rPr>
          <w:rFonts w:cstheme="minorHAnsi"/>
          <w:color w:val="000000"/>
          <w:spacing w:val="-2"/>
          <w:lang w:val="es-HN"/>
        </w:rPr>
        <w:t>imposible</w:t>
      </w:r>
      <w:r w:rsidRPr="00100D30">
        <w:rPr>
          <w:rFonts w:cstheme="minorHAnsi"/>
          <w:color w:val="000000"/>
          <w:spacing w:val="13"/>
          <w:lang w:val="es-HN"/>
        </w:rPr>
        <w:t xml:space="preserve"> </w:t>
      </w:r>
      <w:r w:rsidRPr="00100D30">
        <w:rPr>
          <w:rFonts w:cstheme="minorHAnsi"/>
          <w:color w:val="000000"/>
          <w:spacing w:val="-2"/>
          <w:lang w:val="es-HN"/>
        </w:rPr>
        <w:t>que</w:t>
      </w:r>
      <w:r w:rsidRPr="00100D30">
        <w:rPr>
          <w:rFonts w:cstheme="minorHAnsi"/>
          <w:color w:val="000000"/>
          <w:spacing w:val="11"/>
          <w:lang w:val="es-HN"/>
        </w:rPr>
        <w:t xml:space="preserve"> </w:t>
      </w:r>
      <w:r w:rsidRPr="00100D30">
        <w:rPr>
          <w:rFonts w:cstheme="minorHAnsi"/>
          <w:color w:val="000000"/>
          <w:lang w:val="es-HN"/>
        </w:rPr>
        <w:t>a</w:t>
      </w:r>
      <w:r w:rsidRPr="00100D30">
        <w:rPr>
          <w:rFonts w:cstheme="minorHAnsi"/>
          <w:color w:val="000000"/>
          <w:spacing w:val="10"/>
          <w:lang w:val="es-HN"/>
        </w:rPr>
        <w:t xml:space="preserve"> </w:t>
      </w:r>
      <w:r w:rsidRPr="00100D30">
        <w:rPr>
          <w:rFonts w:cstheme="minorHAnsi"/>
          <w:color w:val="000000"/>
          <w:spacing w:val="-2"/>
          <w:lang w:val="es-HN"/>
        </w:rPr>
        <w:t>las</w:t>
      </w:r>
      <w:r w:rsidRPr="00100D30">
        <w:rPr>
          <w:rFonts w:cstheme="minorHAnsi"/>
          <w:color w:val="000000"/>
          <w:spacing w:val="11"/>
          <w:lang w:val="es-HN"/>
        </w:rPr>
        <w:t xml:space="preserve"> </w:t>
      </w:r>
      <w:r w:rsidRPr="00100D30">
        <w:rPr>
          <w:rFonts w:cstheme="minorHAnsi"/>
          <w:color w:val="000000"/>
          <w:spacing w:val="-2"/>
          <w:lang w:val="es-HN"/>
        </w:rPr>
        <w:t>personas les</w:t>
      </w:r>
      <w:r w:rsidRPr="00100D30">
        <w:rPr>
          <w:rFonts w:cstheme="minorHAnsi"/>
          <w:color w:val="000000"/>
          <w:spacing w:val="13"/>
          <w:lang w:val="es-HN"/>
        </w:rPr>
        <w:t xml:space="preserve"> </w:t>
      </w:r>
      <w:r w:rsidRPr="00100D30">
        <w:rPr>
          <w:rFonts w:cstheme="minorHAnsi"/>
          <w:color w:val="000000"/>
          <w:spacing w:val="-2"/>
          <w:lang w:val="es-HN"/>
        </w:rPr>
        <w:t>agraden</w:t>
      </w:r>
      <w:r w:rsidRPr="00100D30">
        <w:rPr>
          <w:rFonts w:cstheme="minorHAnsi"/>
          <w:color w:val="000000"/>
          <w:spacing w:val="13"/>
          <w:lang w:val="es-HN"/>
        </w:rPr>
        <w:t xml:space="preserve"> </w:t>
      </w:r>
      <w:r w:rsidRPr="00100D30">
        <w:rPr>
          <w:rFonts w:cstheme="minorHAnsi"/>
          <w:color w:val="000000"/>
          <w:spacing w:val="-2"/>
          <w:lang w:val="es-HN"/>
        </w:rPr>
        <w:t>todas</w:t>
      </w:r>
      <w:r w:rsidRPr="00100D30">
        <w:rPr>
          <w:rFonts w:cstheme="minorHAnsi"/>
          <w:color w:val="000000"/>
          <w:spacing w:val="15"/>
          <w:lang w:val="es-HN"/>
        </w:rPr>
        <w:t xml:space="preserve"> </w:t>
      </w:r>
      <w:r w:rsidRPr="00100D30">
        <w:rPr>
          <w:rFonts w:cstheme="minorHAnsi"/>
          <w:color w:val="000000"/>
          <w:spacing w:val="-2"/>
          <w:lang w:val="es-HN"/>
        </w:rPr>
        <w:t>las</w:t>
      </w:r>
      <w:r w:rsidRPr="00100D30">
        <w:rPr>
          <w:rFonts w:cstheme="minorHAnsi"/>
          <w:color w:val="000000"/>
          <w:spacing w:val="13"/>
          <w:lang w:val="es-HN"/>
        </w:rPr>
        <w:t xml:space="preserve"> </w:t>
      </w:r>
      <w:r w:rsidRPr="00100D30">
        <w:rPr>
          <w:rFonts w:cstheme="minorHAnsi"/>
          <w:color w:val="000000"/>
          <w:spacing w:val="-3"/>
          <w:lang w:val="es-HN"/>
        </w:rPr>
        <w:t>demás</w:t>
      </w:r>
      <w:r w:rsidRPr="00100D30">
        <w:rPr>
          <w:rFonts w:cstheme="minorHAnsi"/>
          <w:color w:val="000000"/>
          <w:spacing w:val="14"/>
          <w:lang w:val="es-HN"/>
        </w:rPr>
        <w:t xml:space="preserve"> </w:t>
      </w:r>
      <w:r w:rsidRPr="00100D30">
        <w:rPr>
          <w:rFonts w:cstheme="minorHAnsi"/>
          <w:color w:val="000000"/>
          <w:spacing w:val="-2"/>
          <w:lang w:val="es-HN"/>
        </w:rPr>
        <w:t>con</w:t>
      </w:r>
      <w:r w:rsidRPr="00100D30">
        <w:rPr>
          <w:rFonts w:cstheme="minorHAnsi"/>
          <w:color w:val="000000"/>
          <w:spacing w:val="12"/>
          <w:lang w:val="es-HN"/>
        </w:rPr>
        <w:t xml:space="preserve"> </w:t>
      </w:r>
      <w:r w:rsidRPr="00100D30">
        <w:rPr>
          <w:rFonts w:cstheme="minorHAnsi"/>
          <w:color w:val="000000"/>
          <w:spacing w:val="-2"/>
          <w:lang w:val="es-HN"/>
        </w:rPr>
        <w:t>las</w:t>
      </w:r>
      <w:r w:rsidRPr="00100D30">
        <w:rPr>
          <w:rFonts w:cstheme="minorHAnsi"/>
          <w:color w:val="000000"/>
          <w:spacing w:val="13"/>
          <w:lang w:val="es-HN"/>
        </w:rPr>
        <w:t xml:space="preserve"> </w:t>
      </w:r>
      <w:r w:rsidRPr="00100D30">
        <w:rPr>
          <w:rFonts w:cstheme="minorHAnsi"/>
          <w:color w:val="000000"/>
          <w:spacing w:val="-2"/>
          <w:lang w:val="es-HN"/>
        </w:rPr>
        <w:t>que</w:t>
      </w:r>
      <w:r w:rsidRPr="00100D30">
        <w:rPr>
          <w:rFonts w:cstheme="minorHAnsi"/>
          <w:color w:val="000000"/>
          <w:spacing w:val="14"/>
          <w:lang w:val="es-HN"/>
        </w:rPr>
        <w:t xml:space="preserve"> </w:t>
      </w:r>
      <w:r w:rsidRPr="00100D30">
        <w:rPr>
          <w:rFonts w:cstheme="minorHAnsi"/>
          <w:color w:val="000000"/>
          <w:spacing w:val="-2"/>
          <w:lang w:val="es-HN"/>
        </w:rPr>
        <w:t>trabajan,</w:t>
      </w:r>
      <w:r w:rsidRPr="00100D30">
        <w:rPr>
          <w:rFonts w:cstheme="minorHAnsi"/>
          <w:color w:val="000000"/>
          <w:spacing w:val="14"/>
          <w:lang w:val="es-HN"/>
        </w:rPr>
        <w:t xml:space="preserve"> </w:t>
      </w:r>
      <w:r w:rsidRPr="00100D30">
        <w:rPr>
          <w:rFonts w:cstheme="minorHAnsi"/>
          <w:color w:val="000000"/>
          <w:spacing w:val="-2"/>
          <w:lang w:val="es-HN"/>
        </w:rPr>
        <w:t>si</w:t>
      </w:r>
      <w:r w:rsidRPr="00100D30">
        <w:rPr>
          <w:rFonts w:cstheme="minorHAnsi"/>
          <w:color w:val="000000"/>
          <w:spacing w:val="13"/>
          <w:lang w:val="es-HN"/>
        </w:rPr>
        <w:t xml:space="preserve"> </w:t>
      </w:r>
      <w:r w:rsidRPr="00100D30">
        <w:rPr>
          <w:rFonts w:cstheme="minorHAnsi"/>
          <w:color w:val="000000"/>
          <w:spacing w:val="-2"/>
          <w:lang w:val="es-HN"/>
        </w:rPr>
        <w:t>se</w:t>
      </w:r>
      <w:r w:rsidRPr="00100D30">
        <w:rPr>
          <w:rFonts w:cstheme="minorHAnsi"/>
          <w:color w:val="000000"/>
          <w:spacing w:val="12"/>
          <w:lang w:val="es-HN"/>
        </w:rPr>
        <w:t xml:space="preserve"> </w:t>
      </w:r>
      <w:r w:rsidRPr="00100D30">
        <w:rPr>
          <w:rFonts w:cstheme="minorHAnsi"/>
          <w:color w:val="000000"/>
          <w:spacing w:val="-2"/>
          <w:lang w:val="es-HN"/>
        </w:rPr>
        <w:t>aumenta</w:t>
      </w:r>
      <w:r w:rsidRPr="00100D30">
        <w:rPr>
          <w:rFonts w:cstheme="minorHAnsi"/>
          <w:color w:val="000000"/>
          <w:spacing w:val="13"/>
          <w:lang w:val="es-HN"/>
        </w:rPr>
        <w:t xml:space="preserve"> </w:t>
      </w:r>
      <w:r w:rsidRPr="00100D30">
        <w:rPr>
          <w:rFonts w:cstheme="minorHAnsi"/>
          <w:color w:val="000000"/>
          <w:spacing w:val="-1"/>
          <w:lang w:val="es-HN"/>
        </w:rPr>
        <w:t>la</w:t>
      </w:r>
      <w:r w:rsidRPr="00100D30">
        <w:rPr>
          <w:rFonts w:cstheme="minorHAnsi"/>
          <w:color w:val="000000"/>
          <w:spacing w:val="13"/>
          <w:lang w:val="es-HN"/>
        </w:rPr>
        <w:t xml:space="preserve"> </w:t>
      </w:r>
      <w:r w:rsidRPr="00100D30">
        <w:rPr>
          <w:rFonts w:cstheme="minorHAnsi"/>
          <w:color w:val="000000"/>
          <w:spacing w:val="-2"/>
          <w:lang w:val="es-HN"/>
        </w:rPr>
        <w:t>interacción</w:t>
      </w:r>
      <w:r w:rsidRPr="00100D30">
        <w:rPr>
          <w:rFonts w:cstheme="minorHAnsi"/>
          <w:color w:val="000000"/>
          <w:spacing w:val="13"/>
          <w:lang w:val="es-HN"/>
        </w:rPr>
        <w:t xml:space="preserve"> </w:t>
      </w:r>
      <w:r w:rsidRPr="00100D30">
        <w:rPr>
          <w:rFonts w:cstheme="minorHAnsi"/>
          <w:color w:val="000000"/>
          <w:spacing w:val="-2"/>
          <w:lang w:val="es-HN"/>
        </w:rPr>
        <w:t>se</w:t>
      </w:r>
      <w:r w:rsidRPr="00100D30">
        <w:rPr>
          <w:rFonts w:cstheme="minorHAnsi"/>
          <w:color w:val="000000"/>
          <w:spacing w:val="12"/>
          <w:lang w:val="es-HN"/>
        </w:rPr>
        <w:t xml:space="preserve"> </w:t>
      </w:r>
      <w:r w:rsidRPr="00100D30">
        <w:rPr>
          <w:rFonts w:cstheme="minorHAnsi"/>
          <w:color w:val="000000"/>
          <w:spacing w:val="-2"/>
          <w:lang w:val="es-HN"/>
        </w:rPr>
        <w:t>puede mejorar</w:t>
      </w:r>
      <w:r w:rsidRPr="00100D30">
        <w:rPr>
          <w:rFonts w:cstheme="minorHAnsi"/>
          <w:color w:val="000000"/>
          <w:lang w:val="es-HN"/>
        </w:rPr>
        <w:t xml:space="preserve"> </w:t>
      </w:r>
      <w:r w:rsidRPr="00100D30">
        <w:rPr>
          <w:rFonts w:cstheme="minorHAnsi"/>
          <w:color w:val="000000"/>
          <w:spacing w:val="-1"/>
          <w:lang w:val="es-HN"/>
        </w:rPr>
        <w:t>la</w:t>
      </w:r>
      <w:r w:rsidRPr="00100D30">
        <w:rPr>
          <w:rFonts w:cstheme="minorHAnsi"/>
          <w:color w:val="000000"/>
          <w:spacing w:val="-2"/>
          <w:lang w:val="es-HN"/>
        </w:rPr>
        <w:t xml:space="preserve"> comunicación.</w:t>
      </w:r>
    </w:p>
    <w:p w14:paraId="728BF8E4" w14:textId="7A92DE4B" w:rsidR="002667B4" w:rsidRPr="00100D30" w:rsidRDefault="002667B4" w:rsidP="00FD4982">
      <w:pPr>
        <w:pStyle w:val="ListParagraph"/>
        <w:widowControl w:val="0"/>
        <w:numPr>
          <w:ilvl w:val="0"/>
          <w:numId w:val="30"/>
        </w:numPr>
        <w:autoSpaceDE w:val="0"/>
        <w:autoSpaceDN w:val="0"/>
        <w:spacing w:before="140" w:after="0" w:line="250" w:lineRule="exact"/>
        <w:jc w:val="both"/>
        <w:rPr>
          <w:rFonts w:cstheme="minorHAnsi"/>
          <w:color w:val="000000"/>
          <w:lang w:val="es-HN"/>
        </w:rPr>
      </w:pPr>
      <w:r w:rsidRPr="00100D30">
        <w:rPr>
          <w:rFonts w:cstheme="minorHAnsi"/>
          <w:b/>
          <w:bCs/>
          <w:color w:val="000000"/>
          <w:spacing w:val="-2"/>
          <w:lang w:val="es-HN"/>
        </w:rPr>
        <w:t>Crear</w:t>
      </w:r>
      <w:r w:rsidRPr="00100D30">
        <w:rPr>
          <w:rFonts w:cstheme="minorHAnsi"/>
          <w:b/>
          <w:bCs/>
          <w:color w:val="000000"/>
          <w:spacing w:val="80"/>
          <w:lang w:val="es-HN"/>
        </w:rPr>
        <w:t xml:space="preserve"> </w:t>
      </w:r>
      <w:r w:rsidRPr="00100D30">
        <w:rPr>
          <w:rFonts w:cstheme="minorHAnsi"/>
          <w:b/>
          <w:bCs/>
          <w:color w:val="000000"/>
          <w:spacing w:val="-3"/>
          <w:lang w:val="es-HN"/>
        </w:rPr>
        <w:t>metas</w:t>
      </w:r>
      <w:r w:rsidRPr="00100D30">
        <w:rPr>
          <w:rFonts w:cstheme="minorHAnsi"/>
          <w:b/>
          <w:bCs/>
          <w:color w:val="000000"/>
          <w:spacing w:val="78"/>
          <w:lang w:val="es-HN"/>
        </w:rPr>
        <w:t xml:space="preserve"> </w:t>
      </w:r>
      <w:r w:rsidRPr="00100D30">
        <w:rPr>
          <w:rFonts w:cstheme="minorHAnsi"/>
          <w:b/>
          <w:bCs/>
          <w:color w:val="000000"/>
          <w:lang w:val="es-HN"/>
        </w:rPr>
        <w:t>y</w:t>
      </w:r>
      <w:r w:rsidRPr="00100D30">
        <w:rPr>
          <w:rFonts w:cstheme="minorHAnsi"/>
          <w:b/>
          <w:bCs/>
          <w:color w:val="000000"/>
          <w:spacing w:val="77"/>
          <w:lang w:val="es-HN"/>
        </w:rPr>
        <w:t xml:space="preserve"> </w:t>
      </w:r>
      <w:r w:rsidRPr="00100D30">
        <w:rPr>
          <w:rFonts w:cstheme="minorHAnsi"/>
          <w:b/>
          <w:bCs/>
          <w:color w:val="000000"/>
          <w:spacing w:val="-2"/>
          <w:lang w:val="es-HN"/>
        </w:rPr>
        <w:t>destinos</w:t>
      </w:r>
      <w:r w:rsidRPr="00100D30">
        <w:rPr>
          <w:rFonts w:cstheme="minorHAnsi"/>
          <w:b/>
          <w:bCs/>
          <w:color w:val="000000"/>
          <w:spacing w:val="78"/>
          <w:lang w:val="es-HN"/>
        </w:rPr>
        <w:t xml:space="preserve"> </w:t>
      </w:r>
      <w:r w:rsidRPr="00100D30">
        <w:rPr>
          <w:rFonts w:cstheme="minorHAnsi"/>
          <w:b/>
          <w:bCs/>
          <w:color w:val="000000"/>
          <w:spacing w:val="-2"/>
          <w:lang w:val="es-HN"/>
        </w:rPr>
        <w:t>en</w:t>
      </w:r>
      <w:r w:rsidRPr="00100D30">
        <w:rPr>
          <w:rFonts w:cstheme="minorHAnsi"/>
          <w:b/>
          <w:bCs/>
          <w:color w:val="000000"/>
          <w:spacing w:val="78"/>
          <w:lang w:val="es-HN"/>
        </w:rPr>
        <w:t xml:space="preserve"> </w:t>
      </w:r>
      <w:r w:rsidRPr="00100D30">
        <w:rPr>
          <w:rFonts w:cstheme="minorHAnsi"/>
          <w:b/>
          <w:bCs/>
          <w:color w:val="000000"/>
          <w:spacing w:val="-2"/>
          <w:lang w:val="es-HN"/>
        </w:rPr>
        <w:t>común</w:t>
      </w:r>
      <w:r w:rsidRPr="00100D30">
        <w:rPr>
          <w:rFonts w:cstheme="minorHAnsi"/>
          <w:color w:val="000000"/>
          <w:spacing w:val="-2"/>
          <w:lang w:val="es-HN"/>
        </w:rPr>
        <w:t>.</w:t>
      </w:r>
      <w:r w:rsidR="00FD4982">
        <w:rPr>
          <w:rFonts w:cstheme="minorHAnsi"/>
          <w:color w:val="000000"/>
          <w:spacing w:val="-2"/>
          <w:lang w:val="es-HN"/>
        </w:rPr>
        <w:t xml:space="preserve"> </w:t>
      </w:r>
      <w:r w:rsidRPr="00100D30">
        <w:rPr>
          <w:rFonts w:cstheme="minorHAnsi"/>
          <w:color w:val="000000"/>
          <w:spacing w:val="-2"/>
          <w:lang w:val="es-HN"/>
        </w:rPr>
        <w:t>La interdependencia</w:t>
      </w:r>
      <w:r w:rsidRPr="00100D30">
        <w:rPr>
          <w:rFonts w:cstheme="minorHAnsi"/>
          <w:color w:val="000000"/>
          <w:spacing w:val="1"/>
          <w:lang w:val="es-HN"/>
        </w:rPr>
        <w:t xml:space="preserve"> </w:t>
      </w:r>
      <w:r w:rsidRPr="00100D30">
        <w:rPr>
          <w:rFonts w:cstheme="minorHAnsi"/>
          <w:color w:val="000000"/>
          <w:spacing w:val="-1"/>
          <w:lang w:val="es-HN"/>
        </w:rPr>
        <w:t>para</w:t>
      </w:r>
      <w:r w:rsidRPr="00100D30">
        <w:rPr>
          <w:rFonts w:cstheme="minorHAnsi"/>
          <w:color w:val="000000"/>
          <w:spacing w:val="3"/>
          <w:lang w:val="es-HN"/>
        </w:rPr>
        <w:t xml:space="preserve"> </w:t>
      </w:r>
      <w:r w:rsidRPr="00100D30">
        <w:rPr>
          <w:rFonts w:cstheme="minorHAnsi"/>
          <w:color w:val="000000"/>
          <w:spacing w:val="-1"/>
          <w:lang w:val="es-HN"/>
        </w:rPr>
        <w:t>la</w:t>
      </w:r>
      <w:r w:rsidRPr="00100D30">
        <w:rPr>
          <w:rFonts w:cstheme="minorHAnsi"/>
          <w:color w:val="000000"/>
          <w:spacing w:val="3"/>
          <w:lang w:val="es-HN"/>
        </w:rPr>
        <w:t xml:space="preserve"> </w:t>
      </w:r>
      <w:r w:rsidRPr="00100D30">
        <w:rPr>
          <w:rFonts w:cstheme="minorHAnsi"/>
          <w:color w:val="000000"/>
          <w:spacing w:val="-2"/>
          <w:lang w:val="es-HN"/>
        </w:rPr>
        <w:t>tarea</w:t>
      </w:r>
      <w:r w:rsidRPr="00100D30">
        <w:rPr>
          <w:rFonts w:cstheme="minorHAnsi"/>
          <w:color w:val="000000"/>
          <w:spacing w:val="64"/>
          <w:lang w:val="es-HN"/>
        </w:rPr>
        <w:t xml:space="preserve"> </w:t>
      </w:r>
      <w:r w:rsidRPr="00100D30">
        <w:rPr>
          <w:rFonts w:cstheme="minorHAnsi"/>
          <w:color w:val="000000"/>
          <w:spacing w:val="-4"/>
          <w:lang w:val="es-HN"/>
        </w:rPr>
        <w:t>es</w:t>
      </w:r>
      <w:r w:rsidRPr="00100D30">
        <w:rPr>
          <w:rFonts w:cstheme="minorHAnsi"/>
          <w:color w:val="000000"/>
          <w:spacing w:val="5"/>
          <w:lang w:val="es-HN"/>
        </w:rPr>
        <w:t xml:space="preserve"> </w:t>
      </w:r>
      <w:r w:rsidRPr="00100D30">
        <w:rPr>
          <w:rFonts w:cstheme="minorHAnsi"/>
          <w:color w:val="000000"/>
          <w:spacing w:val="-1"/>
          <w:lang w:val="es-HN"/>
        </w:rPr>
        <w:t>la</w:t>
      </w:r>
      <w:r w:rsidRPr="00100D30">
        <w:rPr>
          <w:rFonts w:cstheme="minorHAnsi"/>
          <w:color w:val="000000"/>
          <w:spacing w:val="4"/>
          <w:lang w:val="es-HN"/>
        </w:rPr>
        <w:t xml:space="preserve"> </w:t>
      </w:r>
      <w:r w:rsidRPr="00100D30">
        <w:rPr>
          <w:rFonts w:cstheme="minorHAnsi"/>
          <w:color w:val="000000"/>
          <w:spacing w:val="-2"/>
          <w:lang w:val="es-HN"/>
        </w:rPr>
        <w:t>medida</w:t>
      </w:r>
      <w:r w:rsidRPr="00100D30">
        <w:rPr>
          <w:rFonts w:cstheme="minorHAnsi"/>
          <w:color w:val="000000"/>
          <w:spacing w:val="4"/>
          <w:lang w:val="es-HN"/>
        </w:rPr>
        <w:t xml:space="preserve"> </w:t>
      </w:r>
      <w:r w:rsidRPr="00100D30">
        <w:rPr>
          <w:rFonts w:cstheme="minorHAnsi"/>
          <w:color w:val="000000"/>
          <w:spacing w:val="-2"/>
          <w:lang w:val="es-HN"/>
        </w:rPr>
        <w:t>en</w:t>
      </w:r>
      <w:r w:rsidRPr="00100D30">
        <w:rPr>
          <w:rFonts w:cstheme="minorHAnsi"/>
          <w:color w:val="000000"/>
          <w:spacing w:val="3"/>
          <w:lang w:val="es-HN"/>
        </w:rPr>
        <w:t xml:space="preserve"> </w:t>
      </w:r>
      <w:r w:rsidRPr="00100D30">
        <w:rPr>
          <w:rFonts w:cstheme="minorHAnsi"/>
          <w:color w:val="000000"/>
          <w:spacing w:val="-2"/>
          <w:lang w:val="es-HN"/>
        </w:rPr>
        <w:t>que</w:t>
      </w:r>
      <w:r w:rsidRPr="00100D30">
        <w:rPr>
          <w:rFonts w:cstheme="minorHAnsi"/>
          <w:color w:val="000000"/>
          <w:spacing w:val="62"/>
          <w:lang w:val="es-HN"/>
        </w:rPr>
        <w:t xml:space="preserve"> </w:t>
      </w:r>
      <w:r w:rsidRPr="00100D30">
        <w:rPr>
          <w:rFonts w:cstheme="minorHAnsi"/>
          <w:color w:val="000000"/>
          <w:spacing w:val="-1"/>
          <w:lang w:val="es-HN"/>
        </w:rPr>
        <w:t>el</w:t>
      </w:r>
      <w:r w:rsidRPr="00100D30">
        <w:rPr>
          <w:rFonts w:cstheme="minorHAnsi"/>
          <w:color w:val="000000"/>
          <w:spacing w:val="2"/>
          <w:lang w:val="es-HN"/>
        </w:rPr>
        <w:t xml:space="preserve"> </w:t>
      </w:r>
      <w:r w:rsidRPr="00100D30">
        <w:rPr>
          <w:rFonts w:cstheme="minorHAnsi"/>
          <w:color w:val="000000"/>
          <w:spacing w:val="-2"/>
          <w:lang w:val="es-HN"/>
        </w:rPr>
        <w:t>grupo</w:t>
      </w:r>
      <w:r w:rsidRPr="00100D30">
        <w:rPr>
          <w:rFonts w:cstheme="minorHAnsi"/>
          <w:color w:val="000000"/>
          <w:spacing w:val="4"/>
          <w:lang w:val="es-HN"/>
        </w:rPr>
        <w:t xml:space="preserve"> </w:t>
      </w:r>
      <w:r w:rsidRPr="00100D30">
        <w:rPr>
          <w:rFonts w:cstheme="minorHAnsi"/>
          <w:color w:val="000000"/>
          <w:spacing w:val="-2"/>
          <w:lang w:val="es-HN"/>
        </w:rPr>
        <w:t>requiere</w:t>
      </w:r>
      <w:r w:rsidRPr="00100D30">
        <w:rPr>
          <w:rFonts w:cstheme="minorHAnsi"/>
          <w:color w:val="000000"/>
          <w:spacing w:val="3"/>
          <w:lang w:val="es-HN"/>
        </w:rPr>
        <w:t xml:space="preserve"> </w:t>
      </w:r>
      <w:r w:rsidRPr="00100D30">
        <w:rPr>
          <w:rFonts w:cstheme="minorHAnsi"/>
          <w:color w:val="000000"/>
          <w:spacing w:val="-2"/>
          <w:lang w:val="es-HN"/>
        </w:rPr>
        <w:t>que</w:t>
      </w:r>
      <w:r w:rsidRPr="00100D30">
        <w:rPr>
          <w:rFonts w:cstheme="minorHAnsi"/>
          <w:color w:val="000000"/>
          <w:spacing w:val="3"/>
          <w:lang w:val="es-HN"/>
        </w:rPr>
        <w:t xml:space="preserve"> </w:t>
      </w:r>
      <w:r w:rsidRPr="00100D30">
        <w:rPr>
          <w:rFonts w:cstheme="minorHAnsi"/>
          <w:color w:val="000000"/>
          <w:spacing w:val="-2"/>
          <w:lang w:val="es-HN"/>
        </w:rPr>
        <w:t>sus</w:t>
      </w:r>
      <w:r w:rsidRPr="00100D30">
        <w:rPr>
          <w:rFonts w:cstheme="minorHAnsi"/>
          <w:color w:val="000000"/>
          <w:spacing w:val="5"/>
          <w:lang w:val="es-HN"/>
        </w:rPr>
        <w:t xml:space="preserve"> </w:t>
      </w:r>
      <w:r w:rsidRPr="00100D30">
        <w:rPr>
          <w:rFonts w:cstheme="minorHAnsi"/>
          <w:color w:val="000000"/>
          <w:spacing w:val="-2"/>
          <w:lang w:val="es-HN"/>
        </w:rPr>
        <w:t>miembros interactúen</w:t>
      </w:r>
      <w:r w:rsidRPr="00100D30">
        <w:rPr>
          <w:rFonts w:cstheme="minorHAnsi"/>
          <w:color w:val="000000"/>
          <w:spacing w:val="40"/>
          <w:lang w:val="es-HN"/>
        </w:rPr>
        <w:t xml:space="preserve"> </w:t>
      </w:r>
      <w:r w:rsidRPr="00100D30">
        <w:rPr>
          <w:rFonts w:cstheme="minorHAnsi"/>
          <w:color w:val="000000"/>
          <w:spacing w:val="-1"/>
          <w:lang w:val="es-HN"/>
        </w:rPr>
        <w:t>entre</w:t>
      </w:r>
      <w:r w:rsidRPr="00100D30">
        <w:rPr>
          <w:rFonts w:cstheme="minorHAnsi"/>
          <w:color w:val="000000"/>
          <w:spacing w:val="40"/>
          <w:lang w:val="es-HN"/>
        </w:rPr>
        <w:t xml:space="preserve"> </w:t>
      </w:r>
      <w:r w:rsidR="00FD4982" w:rsidRPr="00100D30">
        <w:rPr>
          <w:rFonts w:cstheme="minorHAnsi"/>
          <w:color w:val="000000"/>
          <w:spacing w:val="-2"/>
          <w:lang w:val="es-HN"/>
        </w:rPr>
        <w:t>sí</w:t>
      </w:r>
      <w:r w:rsidRPr="00100D30">
        <w:rPr>
          <w:rFonts w:cstheme="minorHAnsi"/>
          <w:color w:val="000000"/>
          <w:spacing w:val="-2"/>
          <w:lang w:val="es-HN"/>
        </w:rPr>
        <w:t>.</w:t>
      </w:r>
      <w:r w:rsidRPr="00100D30">
        <w:rPr>
          <w:rFonts w:cstheme="minorHAnsi"/>
          <w:color w:val="000000"/>
          <w:spacing w:val="41"/>
          <w:lang w:val="es-HN"/>
        </w:rPr>
        <w:t xml:space="preserve"> </w:t>
      </w:r>
      <w:r w:rsidRPr="00100D30">
        <w:rPr>
          <w:rFonts w:cstheme="minorHAnsi"/>
          <w:color w:val="000000"/>
          <w:spacing w:val="-3"/>
          <w:lang w:val="es-HN"/>
        </w:rPr>
        <w:t>Un</w:t>
      </w:r>
      <w:r w:rsidRPr="00100D30">
        <w:rPr>
          <w:rFonts w:cstheme="minorHAnsi"/>
          <w:color w:val="000000"/>
          <w:spacing w:val="42"/>
          <w:lang w:val="es-HN"/>
        </w:rPr>
        <w:t xml:space="preserve"> </w:t>
      </w:r>
      <w:r w:rsidRPr="00100D30">
        <w:rPr>
          <w:rFonts w:cstheme="minorHAnsi"/>
          <w:color w:val="000000"/>
          <w:spacing w:val="-2"/>
          <w:lang w:val="es-HN"/>
        </w:rPr>
        <w:t>grado</w:t>
      </w:r>
      <w:r w:rsidRPr="00100D30">
        <w:rPr>
          <w:rFonts w:cstheme="minorHAnsi"/>
          <w:color w:val="000000"/>
          <w:spacing w:val="41"/>
          <w:lang w:val="es-HN"/>
        </w:rPr>
        <w:t xml:space="preserve"> </w:t>
      </w:r>
      <w:r w:rsidRPr="00100D30">
        <w:rPr>
          <w:rFonts w:cstheme="minorHAnsi"/>
          <w:color w:val="000000"/>
          <w:spacing w:val="-2"/>
          <w:lang w:val="es-HN"/>
        </w:rPr>
        <w:t>elevado</w:t>
      </w:r>
      <w:r w:rsidRPr="00100D30">
        <w:rPr>
          <w:rFonts w:cstheme="minorHAnsi"/>
          <w:color w:val="000000"/>
          <w:spacing w:val="41"/>
          <w:lang w:val="es-HN"/>
        </w:rPr>
        <w:t xml:space="preserve"> </w:t>
      </w:r>
      <w:r w:rsidRPr="00100D30">
        <w:rPr>
          <w:rFonts w:cstheme="minorHAnsi"/>
          <w:color w:val="000000"/>
          <w:spacing w:val="-2"/>
          <w:lang w:val="es-HN"/>
        </w:rPr>
        <w:t>de</w:t>
      </w:r>
      <w:r w:rsidRPr="00100D30">
        <w:rPr>
          <w:rFonts w:cstheme="minorHAnsi"/>
          <w:color w:val="000000"/>
          <w:spacing w:val="41"/>
          <w:lang w:val="es-HN"/>
        </w:rPr>
        <w:t xml:space="preserve"> </w:t>
      </w:r>
      <w:r w:rsidRPr="00100D30">
        <w:rPr>
          <w:rFonts w:cstheme="minorHAnsi"/>
          <w:color w:val="000000"/>
          <w:spacing w:val="-2"/>
          <w:lang w:val="es-HN"/>
        </w:rPr>
        <w:t>interdependencia</w:t>
      </w:r>
      <w:r w:rsidRPr="00100D30">
        <w:rPr>
          <w:rFonts w:cstheme="minorHAnsi"/>
          <w:color w:val="000000"/>
          <w:spacing w:val="41"/>
          <w:lang w:val="es-HN"/>
        </w:rPr>
        <w:t xml:space="preserve"> </w:t>
      </w:r>
      <w:r w:rsidRPr="00100D30">
        <w:rPr>
          <w:rFonts w:cstheme="minorHAnsi"/>
          <w:color w:val="000000"/>
          <w:spacing w:val="-2"/>
          <w:lang w:val="es-HN"/>
        </w:rPr>
        <w:t>para</w:t>
      </w:r>
      <w:r w:rsidRPr="00100D30">
        <w:rPr>
          <w:rFonts w:cstheme="minorHAnsi"/>
          <w:color w:val="000000"/>
          <w:spacing w:val="40"/>
          <w:lang w:val="es-HN"/>
        </w:rPr>
        <w:t xml:space="preserve"> </w:t>
      </w:r>
      <w:r w:rsidRPr="00100D30">
        <w:rPr>
          <w:rFonts w:cstheme="minorHAnsi"/>
          <w:color w:val="000000"/>
          <w:lang w:val="es-HN"/>
        </w:rPr>
        <w:t>la</w:t>
      </w:r>
      <w:r w:rsidRPr="00100D30">
        <w:rPr>
          <w:rFonts w:cstheme="minorHAnsi"/>
          <w:color w:val="000000"/>
          <w:spacing w:val="39"/>
          <w:lang w:val="es-HN"/>
        </w:rPr>
        <w:t xml:space="preserve"> </w:t>
      </w:r>
      <w:r w:rsidRPr="00100D30">
        <w:rPr>
          <w:rFonts w:cstheme="minorHAnsi"/>
          <w:color w:val="000000"/>
          <w:spacing w:val="-2"/>
          <w:lang w:val="es-HN"/>
        </w:rPr>
        <w:t>tarea</w:t>
      </w:r>
      <w:r w:rsidRPr="00100D30">
        <w:rPr>
          <w:rFonts w:cstheme="minorHAnsi"/>
          <w:color w:val="000000"/>
          <w:spacing w:val="40"/>
          <w:lang w:val="es-HN"/>
        </w:rPr>
        <w:t xml:space="preserve"> </w:t>
      </w:r>
      <w:r w:rsidRPr="00100D30">
        <w:rPr>
          <w:rFonts w:cstheme="minorHAnsi"/>
          <w:color w:val="000000"/>
          <w:spacing w:val="-2"/>
          <w:lang w:val="es-HN"/>
        </w:rPr>
        <w:t>aumenta</w:t>
      </w:r>
      <w:r w:rsidRPr="00100D30">
        <w:rPr>
          <w:rFonts w:cstheme="minorHAnsi"/>
          <w:color w:val="000000"/>
          <w:spacing w:val="40"/>
          <w:lang w:val="es-HN"/>
        </w:rPr>
        <w:t xml:space="preserve"> </w:t>
      </w:r>
      <w:r w:rsidRPr="00100D30">
        <w:rPr>
          <w:rFonts w:cstheme="minorHAnsi"/>
          <w:color w:val="000000"/>
          <w:spacing w:val="-2"/>
          <w:lang w:val="es-HN"/>
        </w:rPr>
        <w:t>el sentimiento</w:t>
      </w:r>
      <w:r w:rsidRPr="00100D30">
        <w:rPr>
          <w:rFonts w:cstheme="minorHAnsi"/>
          <w:color w:val="000000"/>
          <w:spacing w:val="1"/>
          <w:lang w:val="es-HN"/>
        </w:rPr>
        <w:t xml:space="preserve"> </w:t>
      </w:r>
      <w:r w:rsidRPr="00100D30">
        <w:rPr>
          <w:rFonts w:cstheme="minorHAnsi"/>
          <w:color w:val="000000"/>
          <w:spacing w:val="-2"/>
          <w:lang w:val="es-HN"/>
        </w:rPr>
        <w:t>de</w:t>
      </w:r>
      <w:r w:rsidRPr="00100D30">
        <w:rPr>
          <w:rFonts w:cstheme="minorHAnsi"/>
          <w:color w:val="000000"/>
          <w:lang w:val="es-HN"/>
        </w:rPr>
        <w:t xml:space="preserve"> </w:t>
      </w:r>
      <w:r w:rsidRPr="00100D30">
        <w:rPr>
          <w:rFonts w:cstheme="minorHAnsi"/>
          <w:color w:val="000000"/>
          <w:spacing w:val="-2"/>
          <w:lang w:val="es-HN"/>
        </w:rPr>
        <w:t>potencia</w:t>
      </w:r>
      <w:r w:rsidRPr="00100D30">
        <w:rPr>
          <w:rFonts w:cstheme="minorHAnsi"/>
          <w:color w:val="000000"/>
          <w:spacing w:val="1"/>
          <w:lang w:val="es-HN"/>
        </w:rPr>
        <w:t xml:space="preserve"> </w:t>
      </w:r>
      <w:r w:rsidRPr="00100D30">
        <w:rPr>
          <w:rFonts w:cstheme="minorHAnsi"/>
          <w:color w:val="000000"/>
          <w:spacing w:val="-2"/>
          <w:lang w:val="es-HN"/>
        </w:rPr>
        <w:t>del</w:t>
      </w:r>
      <w:r w:rsidRPr="00100D30">
        <w:rPr>
          <w:rFonts w:cstheme="minorHAnsi"/>
          <w:color w:val="000000"/>
          <w:lang w:val="es-HN"/>
        </w:rPr>
        <w:t xml:space="preserve"> </w:t>
      </w:r>
      <w:r w:rsidRPr="00100D30">
        <w:rPr>
          <w:rFonts w:cstheme="minorHAnsi"/>
          <w:color w:val="000000"/>
          <w:spacing w:val="-2"/>
          <w:lang w:val="es-HN"/>
        </w:rPr>
        <w:t>grupo,</w:t>
      </w:r>
      <w:r w:rsidRPr="00100D30">
        <w:rPr>
          <w:rFonts w:cstheme="minorHAnsi"/>
          <w:color w:val="000000"/>
          <w:spacing w:val="1"/>
          <w:lang w:val="es-HN"/>
        </w:rPr>
        <w:t xml:space="preserve"> </w:t>
      </w:r>
      <w:r w:rsidRPr="00100D30">
        <w:rPr>
          <w:rFonts w:cstheme="minorHAnsi"/>
          <w:color w:val="000000"/>
          <w:spacing w:val="-2"/>
          <w:lang w:val="es-HN"/>
        </w:rPr>
        <w:t>que</w:t>
      </w:r>
      <w:r w:rsidRPr="00100D30">
        <w:rPr>
          <w:rFonts w:cstheme="minorHAnsi"/>
          <w:color w:val="000000"/>
          <w:lang w:val="es-HN"/>
        </w:rPr>
        <w:t xml:space="preserve"> </w:t>
      </w:r>
      <w:r w:rsidRPr="00100D30">
        <w:rPr>
          <w:rFonts w:cstheme="minorHAnsi"/>
          <w:color w:val="000000"/>
          <w:spacing w:val="-2"/>
          <w:lang w:val="es-HN"/>
        </w:rPr>
        <w:t>no</w:t>
      </w:r>
      <w:r w:rsidRPr="00100D30">
        <w:rPr>
          <w:rFonts w:cstheme="minorHAnsi"/>
          <w:color w:val="000000"/>
          <w:lang w:val="es-HN"/>
        </w:rPr>
        <w:t xml:space="preserve"> </w:t>
      </w:r>
      <w:r w:rsidRPr="00100D30">
        <w:rPr>
          <w:rFonts w:cstheme="minorHAnsi"/>
          <w:color w:val="000000"/>
          <w:spacing w:val="-2"/>
          <w:lang w:val="es-HN"/>
        </w:rPr>
        <w:t>es</w:t>
      </w:r>
      <w:r w:rsidRPr="00100D30">
        <w:rPr>
          <w:rFonts w:cstheme="minorHAnsi"/>
          <w:color w:val="000000"/>
          <w:spacing w:val="-1"/>
          <w:lang w:val="es-HN"/>
        </w:rPr>
        <w:t xml:space="preserve"> sino la </w:t>
      </w:r>
      <w:r w:rsidRPr="00100D30">
        <w:rPr>
          <w:rFonts w:cstheme="minorHAnsi"/>
          <w:color w:val="000000"/>
          <w:spacing w:val="-2"/>
          <w:lang w:val="es-HN"/>
        </w:rPr>
        <w:t>creencia</w:t>
      </w:r>
      <w:r w:rsidRPr="00100D30">
        <w:rPr>
          <w:rFonts w:cstheme="minorHAnsi"/>
          <w:color w:val="000000"/>
          <w:lang w:val="es-HN"/>
        </w:rPr>
        <w:t xml:space="preserve"> </w:t>
      </w:r>
      <w:r w:rsidRPr="00100D30">
        <w:rPr>
          <w:rFonts w:cstheme="minorHAnsi"/>
          <w:color w:val="000000"/>
          <w:spacing w:val="-2"/>
          <w:lang w:val="es-HN"/>
        </w:rPr>
        <w:t>compartida</w:t>
      </w:r>
      <w:r w:rsidRPr="00100D30">
        <w:rPr>
          <w:rFonts w:cstheme="minorHAnsi"/>
          <w:color w:val="000000"/>
          <w:spacing w:val="1"/>
          <w:lang w:val="es-HN"/>
        </w:rPr>
        <w:t xml:space="preserve"> </w:t>
      </w:r>
      <w:r w:rsidRPr="00100D30">
        <w:rPr>
          <w:rFonts w:cstheme="minorHAnsi"/>
          <w:color w:val="000000"/>
          <w:spacing w:val="-2"/>
          <w:lang w:val="es-HN"/>
        </w:rPr>
        <w:t>por</w:t>
      </w:r>
      <w:r w:rsidRPr="00100D30">
        <w:rPr>
          <w:rFonts w:cstheme="minorHAnsi"/>
          <w:color w:val="000000"/>
          <w:spacing w:val="1"/>
          <w:lang w:val="es-HN"/>
        </w:rPr>
        <w:t xml:space="preserve"> </w:t>
      </w:r>
      <w:r w:rsidRPr="00100D30">
        <w:rPr>
          <w:rFonts w:cstheme="minorHAnsi"/>
          <w:color w:val="000000"/>
          <w:spacing w:val="-2"/>
          <w:lang w:val="es-HN"/>
        </w:rPr>
        <w:t>el</w:t>
      </w:r>
      <w:r w:rsidRPr="00100D30">
        <w:rPr>
          <w:rFonts w:cstheme="minorHAnsi"/>
          <w:color w:val="000000"/>
          <w:spacing w:val="1"/>
          <w:lang w:val="es-HN"/>
        </w:rPr>
        <w:t xml:space="preserve"> </w:t>
      </w:r>
      <w:r w:rsidRPr="00100D30">
        <w:rPr>
          <w:rFonts w:cstheme="minorHAnsi"/>
          <w:color w:val="000000"/>
          <w:spacing w:val="-2"/>
          <w:lang w:val="es-HN"/>
        </w:rPr>
        <w:t>grupo</w:t>
      </w:r>
      <w:r w:rsidRPr="00100D30">
        <w:rPr>
          <w:rFonts w:cstheme="minorHAnsi"/>
          <w:color w:val="000000"/>
          <w:lang w:val="es-HN"/>
        </w:rPr>
        <w:t xml:space="preserve"> </w:t>
      </w:r>
      <w:r w:rsidRPr="00100D30">
        <w:rPr>
          <w:rFonts w:cstheme="minorHAnsi"/>
          <w:color w:val="000000"/>
          <w:spacing w:val="-2"/>
          <w:lang w:val="es-HN"/>
        </w:rPr>
        <w:t>de que</w:t>
      </w:r>
      <w:r w:rsidRPr="00100D30">
        <w:rPr>
          <w:rFonts w:cstheme="minorHAnsi"/>
          <w:color w:val="000000"/>
          <w:spacing w:val="16"/>
          <w:lang w:val="es-HN"/>
        </w:rPr>
        <w:t xml:space="preserve"> </w:t>
      </w:r>
      <w:r w:rsidRPr="00100D30">
        <w:rPr>
          <w:rFonts w:cstheme="minorHAnsi"/>
          <w:color w:val="000000"/>
          <w:spacing w:val="-2"/>
          <w:lang w:val="es-HN"/>
        </w:rPr>
        <w:t>puede</w:t>
      </w:r>
      <w:r w:rsidRPr="00100D30">
        <w:rPr>
          <w:rFonts w:cstheme="minorHAnsi"/>
          <w:color w:val="000000"/>
          <w:spacing w:val="15"/>
          <w:lang w:val="es-HN"/>
        </w:rPr>
        <w:t xml:space="preserve"> </w:t>
      </w:r>
      <w:r w:rsidRPr="00100D30">
        <w:rPr>
          <w:rFonts w:cstheme="minorHAnsi"/>
          <w:color w:val="000000"/>
          <w:spacing w:val="-3"/>
          <w:lang w:val="es-HN"/>
        </w:rPr>
        <w:t>ser</w:t>
      </w:r>
      <w:r w:rsidRPr="00100D30">
        <w:rPr>
          <w:rFonts w:cstheme="minorHAnsi"/>
          <w:color w:val="000000"/>
          <w:spacing w:val="18"/>
          <w:lang w:val="es-HN"/>
        </w:rPr>
        <w:t xml:space="preserve"> </w:t>
      </w:r>
      <w:r w:rsidRPr="00100D30">
        <w:rPr>
          <w:rFonts w:cstheme="minorHAnsi"/>
          <w:color w:val="000000"/>
          <w:spacing w:val="-2"/>
          <w:lang w:val="es-HN"/>
        </w:rPr>
        <w:t>efectivo.</w:t>
      </w:r>
      <w:r w:rsidRPr="00100D30">
        <w:rPr>
          <w:rFonts w:cstheme="minorHAnsi"/>
          <w:color w:val="000000"/>
          <w:spacing w:val="18"/>
          <w:lang w:val="es-HN"/>
        </w:rPr>
        <w:t xml:space="preserve"> </w:t>
      </w:r>
      <w:r w:rsidRPr="00100D30">
        <w:rPr>
          <w:rFonts w:cstheme="minorHAnsi"/>
          <w:color w:val="000000"/>
          <w:spacing w:val="-3"/>
          <w:lang w:val="es-HN"/>
        </w:rPr>
        <w:t>La</w:t>
      </w:r>
      <w:r w:rsidRPr="00100D30">
        <w:rPr>
          <w:rFonts w:cstheme="minorHAnsi"/>
          <w:color w:val="000000"/>
          <w:spacing w:val="16"/>
          <w:lang w:val="es-HN"/>
        </w:rPr>
        <w:t xml:space="preserve"> i</w:t>
      </w:r>
      <w:r w:rsidRPr="00100D30">
        <w:rPr>
          <w:rFonts w:cstheme="minorHAnsi"/>
          <w:color w:val="000000"/>
          <w:spacing w:val="-2"/>
          <w:lang w:val="es-HN"/>
        </w:rPr>
        <w:t>nterdependencia</w:t>
      </w:r>
      <w:r w:rsidRPr="00100D30">
        <w:rPr>
          <w:rFonts w:cstheme="minorHAnsi"/>
          <w:color w:val="000000"/>
          <w:spacing w:val="15"/>
          <w:lang w:val="es-HN"/>
        </w:rPr>
        <w:t xml:space="preserve"> </w:t>
      </w:r>
      <w:r w:rsidRPr="00100D30">
        <w:rPr>
          <w:rFonts w:cstheme="minorHAnsi"/>
          <w:color w:val="000000"/>
          <w:spacing w:val="-2"/>
          <w:lang w:val="es-HN"/>
        </w:rPr>
        <w:t>de</w:t>
      </w:r>
      <w:r w:rsidRPr="00100D30">
        <w:rPr>
          <w:rFonts w:cstheme="minorHAnsi"/>
          <w:color w:val="000000"/>
          <w:spacing w:val="16"/>
          <w:lang w:val="es-HN"/>
        </w:rPr>
        <w:t xml:space="preserve"> </w:t>
      </w:r>
      <w:r w:rsidRPr="00100D30">
        <w:rPr>
          <w:rFonts w:cstheme="minorHAnsi"/>
          <w:color w:val="000000"/>
          <w:spacing w:val="-1"/>
          <w:lang w:val="es-HN"/>
        </w:rPr>
        <w:t>los</w:t>
      </w:r>
      <w:r w:rsidRPr="00100D30">
        <w:rPr>
          <w:rFonts w:cstheme="minorHAnsi"/>
          <w:color w:val="000000"/>
          <w:spacing w:val="15"/>
          <w:lang w:val="es-HN"/>
        </w:rPr>
        <w:t xml:space="preserve"> </w:t>
      </w:r>
      <w:r w:rsidRPr="00100D30">
        <w:rPr>
          <w:rFonts w:cstheme="minorHAnsi"/>
          <w:color w:val="000000"/>
          <w:spacing w:val="-2"/>
          <w:lang w:val="es-HN"/>
        </w:rPr>
        <w:t>resultados</w:t>
      </w:r>
      <w:r w:rsidRPr="00100D30">
        <w:rPr>
          <w:rFonts w:cstheme="minorHAnsi"/>
          <w:color w:val="000000"/>
          <w:spacing w:val="16"/>
          <w:lang w:val="es-HN"/>
        </w:rPr>
        <w:t xml:space="preserve"> </w:t>
      </w:r>
      <w:r w:rsidRPr="00100D30">
        <w:rPr>
          <w:rFonts w:cstheme="minorHAnsi"/>
          <w:color w:val="000000"/>
          <w:spacing w:val="-2"/>
          <w:lang w:val="es-HN"/>
        </w:rPr>
        <w:t>es</w:t>
      </w:r>
      <w:r w:rsidRPr="00100D30">
        <w:rPr>
          <w:rFonts w:cstheme="minorHAnsi"/>
          <w:color w:val="000000"/>
          <w:spacing w:val="17"/>
          <w:lang w:val="es-HN"/>
        </w:rPr>
        <w:t xml:space="preserve"> </w:t>
      </w:r>
      <w:r w:rsidRPr="00100D30">
        <w:rPr>
          <w:rFonts w:cstheme="minorHAnsi"/>
          <w:color w:val="000000"/>
          <w:spacing w:val="-4"/>
          <w:lang w:val="es-HN"/>
        </w:rPr>
        <w:t>el</w:t>
      </w:r>
      <w:r w:rsidRPr="00100D30">
        <w:rPr>
          <w:rFonts w:cstheme="minorHAnsi"/>
          <w:color w:val="000000"/>
          <w:spacing w:val="18"/>
          <w:lang w:val="es-HN"/>
        </w:rPr>
        <w:t xml:space="preserve"> </w:t>
      </w:r>
      <w:r w:rsidRPr="00100D30">
        <w:rPr>
          <w:rFonts w:cstheme="minorHAnsi"/>
          <w:color w:val="000000"/>
          <w:spacing w:val="-2"/>
          <w:lang w:val="es-HN"/>
        </w:rPr>
        <w:t>grado</w:t>
      </w:r>
      <w:r w:rsidRPr="00100D30">
        <w:rPr>
          <w:rFonts w:cstheme="minorHAnsi"/>
          <w:color w:val="000000"/>
          <w:spacing w:val="15"/>
          <w:lang w:val="es-HN"/>
        </w:rPr>
        <w:t xml:space="preserve"> </w:t>
      </w:r>
      <w:r w:rsidRPr="00100D30">
        <w:rPr>
          <w:rFonts w:cstheme="minorHAnsi"/>
          <w:color w:val="000000"/>
          <w:spacing w:val="-2"/>
          <w:lang w:val="es-HN"/>
        </w:rPr>
        <w:t>en</w:t>
      </w:r>
      <w:r w:rsidRPr="00100D30">
        <w:rPr>
          <w:rFonts w:cstheme="minorHAnsi"/>
          <w:color w:val="000000"/>
          <w:spacing w:val="17"/>
          <w:lang w:val="es-HN"/>
        </w:rPr>
        <w:t xml:space="preserve"> </w:t>
      </w:r>
      <w:r w:rsidRPr="00100D30">
        <w:rPr>
          <w:rFonts w:cstheme="minorHAnsi"/>
          <w:color w:val="000000"/>
          <w:spacing w:val="-2"/>
          <w:lang w:val="es-HN"/>
        </w:rPr>
        <w:t>que</w:t>
      </w:r>
      <w:r w:rsidRPr="00100D30">
        <w:rPr>
          <w:rFonts w:cstheme="minorHAnsi"/>
          <w:color w:val="000000"/>
          <w:spacing w:val="16"/>
          <w:lang w:val="es-HN"/>
        </w:rPr>
        <w:t xml:space="preserve"> </w:t>
      </w:r>
      <w:r w:rsidRPr="00100D30">
        <w:rPr>
          <w:rFonts w:cstheme="minorHAnsi"/>
          <w:color w:val="000000"/>
          <w:spacing w:val="-2"/>
          <w:lang w:val="es-HN"/>
        </w:rPr>
        <w:t>todos los</w:t>
      </w:r>
      <w:r w:rsidRPr="00100D30">
        <w:rPr>
          <w:rFonts w:cstheme="minorHAnsi"/>
          <w:color w:val="000000"/>
          <w:spacing w:val="1"/>
          <w:lang w:val="es-HN"/>
        </w:rPr>
        <w:t xml:space="preserve"> </w:t>
      </w:r>
      <w:r w:rsidRPr="00100D30">
        <w:rPr>
          <w:rFonts w:cstheme="minorHAnsi"/>
          <w:color w:val="000000"/>
          <w:spacing w:val="-2"/>
          <w:lang w:val="es-HN"/>
        </w:rPr>
        <w:t>miembros</w:t>
      </w:r>
      <w:r w:rsidRPr="00100D30">
        <w:rPr>
          <w:rFonts w:cstheme="minorHAnsi"/>
          <w:color w:val="000000"/>
          <w:lang w:val="es-HN"/>
        </w:rPr>
        <w:t xml:space="preserve"> </w:t>
      </w:r>
      <w:r w:rsidRPr="00100D30">
        <w:rPr>
          <w:rFonts w:cstheme="minorHAnsi"/>
          <w:color w:val="000000"/>
          <w:spacing w:val="-2"/>
          <w:lang w:val="es-HN"/>
        </w:rPr>
        <w:t>del</w:t>
      </w:r>
      <w:r w:rsidRPr="00100D30">
        <w:rPr>
          <w:rFonts w:cstheme="minorHAnsi"/>
          <w:color w:val="000000"/>
          <w:lang w:val="es-HN"/>
        </w:rPr>
        <w:t xml:space="preserve"> </w:t>
      </w:r>
      <w:r w:rsidRPr="00100D30">
        <w:rPr>
          <w:rFonts w:cstheme="minorHAnsi"/>
          <w:color w:val="000000"/>
          <w:spacing w:val="-2"/>
          <w:lang w:val="es-HN"/>
        </w:rPr>
        <w:t>grupo</w:t>
      </w:r>
      <w:r w:rsidRPr="00100D30">
        <w:rPr>
          <w:rFonts w:cstheme="minorHAnsi"/>
          <w:color w:val="000000"/>
          <w:spacing w:val="-1"/>
          <w:lang w:val="es-HN"/>
        </w:rPr>
        <w:t xml:space="preserve"> sienten</w:t>
      </w:r>
      <w:r w:rsidRPr="00100D30">
        <w:rPr>
          <w:rFonts w:cstheme="minorHAnsi"/>
          <w:color w:val="000000"/>
          <w:spacing w:val="-2"/>
          <w:lang w:val="es-HN"/>
        </w:rPr>
        <w:t xml:space="preserve"> las</w:t>
      </w:r>
      <w:r w:rsidRPr="00100D30">
        <w:rPr>
          <w:rFonts w:cstheme="minorHAnsi"/>
          <w:color w:val="000000"/>
          <w:lang w:val="es-HN"/>
        </w:rPr>
        <w:t xml:space="preserve"> </w:t>
      </w:r>
      <w:r w:rsidRPr="00100D30">
        <w:rPr>
          <w:rFonts w:cstheme="minorHAnsi"/>
          <w:color w:val="000000"/>
          <w:spacing w:val="-2"/>
          <w:lang w:val="es-HN"/>
        </w:rPr>
        <w:t>consecuencias</w:t>
      </w:r>
      <w:r w:rsidRPr="00100D30">
        <w:rPr>
          <w:rFonts w:cstheme="minorHAnsi"/>
          <w:color w:val="000000"/>
          <w:lang w:val="es-HN"/>
        </w:rPr>
        <w:t xml:space="preserve"> </w:t>
      </w:r>
      <w:r w:rsidRPr="00100D30">
        <w:rPr>
          <w:rFonts w:cstheme="minorHAnsi"/>
          <w:color w:val="000000"/>
          <w:spacing w:val="-2"/>
          <w:lang w:val="es-HN"/>
        </w:rPr>
        <w:t>del</w:t>
      </w:r>
      <w:r w:rsidRPr="00100D30">
        <w:rPr>
          <w:rFonts w:cstheme="minorHAnsi"/>
          <w:color w:val="000000"/>
          <w:lang w:val="es-HN"/>
        </w:rPr>
        <w:t xml:space="preserve"> </w:t>
      </w:r>
      <w:r w:rsidRPr="00100D30">
        <w:rPr>
          <w:rFonts w:cstheme="minorHAnsi"/>
          <w:color w:val="000000"/>
          <w:spacing w:val="-1"/>
          <w:lang w:val="es-HN"/>
        </w:rPr>
        <w:t>trabajo</w:t>
      </w:r>
      <w:r w:rsidRPr="00100D30">
        <w:rPr>
          <w:rFonts w:cstheme="minorHAnsi"/>
          <w:color w:val="000000"/>
          <w:spacing w:val="-2"/>
          <w:lang w:val="es-HN"/>
        </w:rPr>
        <w:t xml:space="preserve"> del grupo.</w:t>
      </w:r>
    </w:p>
    <w:p w14:paraId="38F9FB4E" w14:textId="7881B733" w:rsidR="002667B4" w:rsidRPr="002667B4" w:rsidRDefault="002667B4" w:rsidP="002667B4">
      <w:pPr>
        <w:widowControl w:val="0"/>
        <w:autoSpaceDE w:val="0"/>
        <w:autoSpaceDN w:val="0"/>
        <w:spacing w:after="0" w:line="250" w:lineRule="exact"/>
        <w:rPr>
          <w:rFonts w:ascii="Times New Roman"/>
          <w:color w:val="000000"/>
          <w:sz w:val="23"/>
          <w:lang w:val="es-HN"/>
        </w:rPr>
      </w:pPr>
    </w:p>
    <w:p w14:paraId="532F1383" w14:textId="63F4AE9D" w:rsidR="008B300D" w:rsidRPr="00094696" w:rsidRDefault="00FD4982" w:rsidP="008B300D">
      <w:pPr>
        <w:pStyle w:val="Heading2"/>
        <w:rPr>
          <w:lang w:val="es-HN"/>
        </w:rPr>
      </w:pPr>
      <w:bookmarkStart w:id="35" w:name="_Toc77846052"/>
      <w:r>
        <w:rPr>
          <w:lang w:val="es-HN"/>
        </w:rPr>
        <w:t xml:space="preserve">IV.4 </w:t>
      </w:r>
      <w:r w:rsidR="008B300D" w:rsidRPr="00094696">
        <w:rPr>
          <w:lang w:val="es-HN"/>
        </w:rPr>
        <w:t>Normas de equipo de trabajo</w:t>
      </w:r>
      <w:bookmarkEnd w:id="35"/>
    </w:p>
    <w:p w14:paraId="500C6710" w14:textId="5DBCED0B" w:rsidR="008B300D" w:rsidRPr="00094696" w:rsidRDefault="00FD4982" w:rsidP="008B300D">
      <w:pPr>
        <w:widowControl w:val="0"/>
        <w:autoSpaceDE w:val="0"/>
        <w:autoSpaceDN w:val="0"/>
        <w:spacing w:after="0" w:line="250" w:lineRule="exact"/>
        <w:jc w:val="both"/>
        <w:rPr>
          <w:rFonts w:cstheme="minorHAnsi"/>
          <w:color w:val="000000"/>
          <w:szCs w:val="20"/>
          <w:lang w:val="es-HN"/>
        </w:rPr>
      </w:pPr>
      <w:r>
        <w:rPr>
          <w:noProof/>
        </w:rPr>
        <w:drawing>
          <wp:anchor distT="0" distB="0" distL="114300" distR="114300" simplePos="0" relativeHeight="251696128" behindDoc="0" locked="0" layoutInCell="1" allowOverlap="1" wp14:anchorId="0C29961D" wp14:editId="64EF492C">
            <wp:simplePos x="0" y="0"/>
            <wp:positionH relativeFrom="margin">
              <wp:posOffset>42545</wp:posOffset>
            </wp:positionH>
            <wp:positionV relativeFrom="paragraph">
              <wp:posOffset>78105</wp:posOffset>
            </wp:positionV>
            <wp:extent cx="1500505" cy="1800225"/>
            <wp:effectExtent l="0" t="0" r="4445" b="9525"/>
            <wp:wrapSquare wrapText="bothSides"/>
            <wp:docPr id="44" name="Picture 44" descr="Normas de conducta: porqué existen y qué 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Normas de conducta: porqué existen y qué son"/>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500505"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300D" w:rsidRPr="00094696">
        <w:rPr>
          <w:rFonts w:cstheme="minorHAnsi"/>
          <w:color w:val="000000"/>
          <w:spacing w:val="-2"/>
          <w:szCs w:val="20"/>
          <w:lang w:val="es-HN"/>
        </w:rPr>
        <w:t>Conforme</w:t>
      </w:r>
      <w:r w:rsidR="008B300D" w:rsidRPr="00094696">
        <w:rPr>
          <w:rFonts w:cstheme="minorHAnsi"/>
          <w:color w:val="000000"/>
          <w:spacing w:val="16"/>
          <w:szCs w:val="20"/>
          <w:lang w:val="es-HN"/>
        </w:rPr>
        <w:t xml:space="preserve"> </w:t>
      </w:r>
      <w:r w:rsidR="008B300D" w:rsidRPr="00094696">
        <w:rPr>
          <w:rFonts w:cstheme="minorHAnsi"/>
          <w:color w:val="000000"/>
          <w:spacing w:val="-2"/>
          <w:szCs w:val="20"/>
          <w:lang w:val="es-HN"/>
        </w:rPr>
        <w:t>pasa</w:t>
      </w:r>
      <w:r w:rsidR="008B300D" w:rsidRPr="00094696">
        <w:rPr>
          <w:rFonts w:cstheme="minorHAnsi"/>
          <w:color w:val="000000"/>
          <w:spacing w:val="15"/>
          <w:szCs w:val="20"/>
          <w:lang w:val="es-HN"/>
        </w:rPr>
        <w:t xml:space="preserve"> </w:t>
      </w:r>
      <w:r w:rsidR="008B300D" w:rsidRPr="00094696">
        <w:rPr>
          <w:rFonts w:cstheme="minorHAnsi"/>
          <w:color w:val="000000"/>
          <w:spacing w:val="-3"/>
          <w:szCs w:val="20"/>
          <w:lang w:val="es-HN"/>
        </w:rPr>
        <w:t>el</w:t>
      </w:r>
      <w:r w:rsidR="008B300D" w:rsidRPr="00094696">
        <w:rPr>
          <w:rFonts w:cstheme="minorHAnsi"/>
          <w:color w:val="000000"/>
          <w:spacing w:val="17"/>
          <w:szCs w:val="20"/>
          <w:lang w:val="es-HN"/>
        </w:rPr>
        <w:t xml:space="preserve"> </w:t>
      </w:r>
      <w:r w:rsidR="008B300D" w:rsidRPr="00094696">
        <w:rPr>
          <w:rFonts w:cstheme="minorHAnsi"/>
          <w:color w:val="000000"/>
          <w:spacing w:val="-2"/>
          <w:szCs w:val="20"/>
          <w:lang w:val="es-HN"/>
        </w:rPr>
        <w:t>tiempo</w:t>
      </w:r>
      <w:r w:rsidR="008B300D" w:rsidRPr="00094696">
        <w:rPr>
          <w:rFonts w:cstheme="minorHAnsi"/>
          <w:color w:val="000000"/>
          <w:spacing w:val="16"/>
          <w:szCs w:val="20"/>
          <w:lang w:val="es-HN"/>
        </w:rPr>
        <w:t xml:space="preserve"> </w:t>
      </w:r>
      <w:r w:rsidR="008B300D" w:rsidRPr="00094696">
        <w:rPr>
          <w:rFonts w:cstheme="minorHAnsi"/>
          <w:color w:val="000000"/>
          <w:spacing w:val="-2"/>
          <w:szCs w:val="20"/>
          <w:lang w:val="es-HN"/>
        </w:rPr>
        <w:t>los</w:t>
      </w:r>
      <w:r w:rsidR="008B300D" w:rsidRPr="00094696">
        <w:rPr>
          <w:rFonts w:cstheme="minorHAnsi"/>
          <w:color w:val="000000"/>
          <w:spacing w:val="15"/>
          <w:szCs w:val="20"/>
          <w:lang w:val="es-HN"/>
        </w:rPr>
        <w:t xml:space="preserve"> </w:t>
      </w:r>
      <w:r w:rsidR="008B300D" w:rsidRPr="00094696">
        <w:rPr>
          <w:rFonts w:cstheme="minorHAnsi"/>
          <w:color w:val="000000"/>
          <w:spacing w:val="-2"/>
          <w:szCs w:val="20"/>
          <w:lang w:val="es-HN"/>
        </w:rPr>
        <w:t>integrantes</w:t>
      </w:r>
      <w:r w:rsidR="008B300D" w:rsidRPr="00094696">
        <w:rPr>
          <w:rFonts w:cstheme="minorHAnsi"/>
          <w:color w:val="000000"/>
          <w:spacing w:val="15"/>
          <w:szCs w:val="20"/>
          <w:lang w:val="es-HN"/>
        </w:rPr>
        <w:t xml:space="preserve"> </w:t>
      </w:r>
      <w:r w:rsidR="008B300D" w:rsidRPr="00094696">
        <w:rPr>
          <w:rFonts w:cstheme="minorHAnsi"/>
          <w:color w:val="000000"/>
          <w:spacing w:val="-2"/>
          <w:szCs w:val="20"/>
          <w:lang w:val="es-HN"/>
        </w:rPr>
        <w:t>del</w:t>
      </w:r>
      <w:r w:rsidR="008B300D" w:rsidRPr="00094696">
        <w:rPr>
          <w:rFonts w:cstheme="minorHAnsi"/>
          <w:color w:val="000000"/>
          <w:spacing w:val="15"/>
          <w:szCs w:val="20"/>
          <w:lang w:val="es-HN"/>
        </w:rPr>
        <w:t xml:space="preserve"> </w:t>
      </w:r>
      <w:r w:rsidR="008B300D" w:rsidRPr="00094696">
        <w:rPr>
          <w:rFonts w:cstheme="minorHAnsi"/>
          <w:color w:val="000000"/>
          <w:spacing w:val="-2"/>
          <w:szCs w:val="20"/>
          <w:lang w:val="es-HN"/>
        </w:rPr>
        <w:t>equipo</w:t>
      </w:r>
      <w:r w:rsidR="008B300D" w:rsidRPr="00094696">
        <w:rPr>
          <w:rFonts w:cstheme="minorHAnsi"/>
          <w:color w:val="000000"/>
          <w:spacing w:val="14"/>
          <w:szCs w:val="20"/>
          <w:lang w:val="es-HN"/>
        </w:rPr>
        <w:t xml:space="preserve"> </w:t>
      </w:r>
      <w:r w:rsidR="008B300D" w:rsidRPr="00094696">
        <w:rPr>
          <w:rFonts w:cstheme="minorHAnsi"/>
          <w:color w:val="000000"/>
          <w:spacing w:val="-2"/>
          <w:szCs w:val="20"/>
          <w:lang w:val="es-HN"/>
        </w:rPr>
        <w:t>van</w:t>
      </w:r>
      <w:r w:rsidR="008B300D" w:rsidRPr="00094696">
        <w:rPr>
          <w:rFonts w:cstheme="minorHAnsi"/>
          <w:color w:val="000000"/>
          <w:spacing w:val="15"/>
          <w:szCs w:val="20"/>
          <w:lang w:val="es-HN"/>
        </w:rPr>
        <w:t xml:space="preserve"> </w:t>
      </w:r>
      <w:r w:rsidR="008B300D" w:rsidRPr="00094696">
        <w:rPr>
          <w:rFonts w:cstheme="minorHAnsi"/>
          <w:color w:val="000000"/>
          <w:spacing w:val="-2"/>
          <w:szCs w:val="20"/>
          <w:lang w:val="es-HN"/>
        </w:rPr>
        <w:t>poniendo</w:t>
      </w:r>
      <w:r w:rsidR="008B300D" w:rsidRPr="00094696">
        <w:rPr>
          <w:rFonts w:cstheme="minorHAnsi"/>
          <w:color w:val="000000"/>
          <w:spacing w:val="16"/>
          <w:szCs w:val="20"/>
          <w:lang w:val="es-HN"/>
        </w:rPr>
        <w:t xml:space="preserve"> </w:t>
      </w:r>
      <w:r w:rsidR="008B300D" w:rsidRPr="00094696">
        <w:rPr>
          <w:rFonts w:cstheme="minorHAnsi"/>
          <w:color w:val="000000"/>
          <w:spacing w:val="-2"/>
          <w:szCs w:val="20"/>
          <w:lang w:val="es-HN"/>
        </w:rPr>
        <w:t>sus</w:t>
      </w:r>
      <w:r w:rsidR="008B300D" w:rsidRPr="00094696">
        <w:rPr>
          <w:rFonts w:cstheme="minorHAnsi"/>
          <w:color w:val="000000"/>
          <w:spacing w:val="15"/>
          <w:szCs w:val="20"/>
          <w:lang w:val="es-HN"/>
        </w:rPr>
        <w:t xml:space="preserve"> </w:t>
      </w:r>
      <w:r w:rsidR="008B300D" w:rsidRPr="00094696">
        <w:rPr>
          <w:rFonts w:cstheme="minorHAnsi"/>
          <w:color w:val="000000"/>
          <w:spacing w:val="-2"/>
          <w:szCs w:val="20"/>
          <w:lang w:val="es-HN"/>
        </w:rPr>
        <w:t>normas,</w:t>
      </w:r>
      <w:r w:rsidR="008B300D" w:rsidRPr="00094696">
        <w:rPr>
          <w:rFonts w:cstheme="minorHAnsi"/>
          <w:color w:val="000000"/>
          <w:spacing w:val="16"/>
          <w:szCs w:val="20"/>
          <w:lang w:val="es-HN"/>
        </w:rPr>
        <w:t xml:space="preserve"> </w:t>
      </w:r>
      <w:r w:rsidR="008B300D" w:rsidRPr="00094696">
        <w:rPr>
          <w:rFonts w:cstheme="minorHAnsi"/>
          <w:color w:val="000000"/>
          <w:spacing w:val="-2"/>
          <w:szCs w:val="20"/>
          <w:lang w:val="es-HN"/>
        </w:rPr>
        <w:t>es</w:t>
      </w:r>
      <w:r w:rsidR="008B300D" w:rsidRPr="00094696">
        <w:rPr>
          <w:rFonts w:cstheme="minorHAnsi"/>
          <w:color w:val="000000"/>
          <w:spacing w:val="16"/>
          <w:szCs w:val="20"/>
          <w:lang w:val="es-HN"/>
        </w:rPr>
        <w:t xml:space="preserve"> </w:t>
      </w:r>
      <w:r w:rsidR="008B300D" w:rsidRPr="00094696">
        <w:rPr>
          <w:rFonts w:cstheme="minorHAnsi"/>
          <w:color w:val="000000"/>
          <w:spacing w:val="-2"/>
          <w:szCs w:val="20"/>
          <w:lang w:val="es-HN"/>
        </w:rPr>
        <w:t xml:space="preserve">decir </w:t>
      </w:r>
      <w:r w:rsidR="008B300D" w:rsidRPr="00094696">
        <w:rPr>
          <w:rFonts w:cstheme="minorHAnsi"/>
          <w:color w:val="000000"/>
          <w:spacing w:val="-3"/>
          <w:szCs w:val="20"/>
          <w:lang w:val="es-HN"/>
        </w:rPr>
        <w:t>cómo</w:t>
      </w:r>
      <w:r w:rsidR="008B300D" w:rsidRPr="00094696">
        <w:rPr>
          <w:rFonts w:cstheme="minorHAnsi"/>
          <w:color w:val="000000"/>
          <w:szCs w:val="20"/>
          <w:lang w:val="es-HN"/>
        </w:rPr>
        <w:t xml:space="preserve"> </w:t>
      </w:r>
      <w:r w:rsidR="008B300D" w:rsidRPr="00094696">
        <w:rPr>
          <w:rFonts w:cstheme="minorHAnsi"/>
          <w:color w:val="000000"/>
          <w:spacing w:val="-2"/>
          <w:szCs w:val="20"/>
          <w:lang w:val="es-HN"/>
        </w:rPr>
        <w:t>se</w:t>
      </w:r>
      <w:r w:rsidR="008B300D" w:rsidRPr="00094696">
        <w:rPr>
          <w:rFonts w:cstheme="minorHAnsi"/>
          <w:color w:val="000000"/>
          <w:spacing w:val="-1"/>
          <w:szCs w:val="20"/>
          <w:lang w:val="es-HN"/>
        </w:rPr>
        <w:t xml:space="preserve"> c</w:t>
      </w:r>
      <w:r w:rsidR="008B300D" w:rsidRPr="00094696">
        <w:rPr>
          <w:rFonts w:cstheme="minorHAnsi"/>
          <w:color w:val="000000"/>
          <w:spacing w:val="-2"/>
          <w:szCs w:val="20"/>
          <w:lang w:val="es-HN"/>
        </w:rPr>
        <w:t>omportarán.</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Algunas</w:t>
      </w:r>
      <w:r w:rsidR="008B300D" w:rsidRPr="00094696">
        <w:rPr>
          <w:rFonts w:cstheme="minorHAnsi"/>
          <w:color w:val="000000"/>
          <w:spacing w:val="-1"/>
          <w:szCs w:val="20"/>
          <w:lang w:val="es-HN"/>
        </w:rPr>
        <w:t xml:space="preserve"> de </w:t>
      </w:r>
      <w:r w:rsidR="008B300D" w:rsidRPr="00094696">
        <w:rPr>
          <w:rFonts w:cstheme="minorHAnsi"/>
          <w:color w:val="000000"/>
          <w:spacing w:val="-2"/>
          <w:szCs w:val="20"/>
          <w:lang w:val="es-HN"/>
        </w:rPr>
        <w:t>estas</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normas</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suelen</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ser</w:t>
      </w:r>
      <w:r w:rsidR="008B300D" w:rsidRPr="00094696">
        <w:rPr>
          <w:rFonts w:cstheme="minorHAnsi"/>
          <w:color w:val="000000"/>
          <w:szCs w:val="20"/>
          <w:lang w:val="es-HN"/>
        </w:rPr>
        <w:t xml:space="preserve"> </w:t>
      </w:r>
      <w:r w:rsidR="008B300D" w:rsidRPr="00094696">
        <w:rPr>
          <w:rFonts w:cstheme="minorHAnsi"/>
          <w:color w:val="000000"/>
          <w:spacing w:val="-2"/>
          <w:szCs w:val="20"/>
          <w:lang w:val="es-HN"/>
        </w:rPr>
        <w:t>de</w:t>
      </w:r>
      <w:r w:rsidR="008B300D" w:rsidRPr="00094696">
        <w:rPr>
          <w:rFonts w:cstheme="minorHAnsi"/>
          <w:color w:val="000000"/>
          <w:szCs w:val="20"/>
          <w:lang w:val="es-HN"/>
        </w:rPr>
        <w:t xml:space="preserve"> </w:t>
      </w:r>
      <w:r w:rsidR="008B300D" w:rsidRPr="00094696">
        <w:rPr>
          <w:rFonts w:cstheme="minorHAnsi"/>
          <w:color w:val="000000"/>
          <w:spacing w:val="-3"/>
          <w:szCs w:val="20"/>
          <w:lang w:val="es-HN"/>
        </w:rPr>
        <w:t>cómo</w:t>
      </w:r>
      <w:r w:rsidR="008B300D" w:rsidRPr="00094696">
        <w:rPr>
          <w:rFonts w:cstheme="minorHAnsi"/>
          <w:color w:val="000000"/>
          <w:szCs w:val="20"/>
          <w:lang w:val="es-HN"/>
        </w:rPr>
        <w:t xml:space="preserve"> </w:t>
      </w:r>
      <w:r w:rsidR="008B300D" w:rsidRPr="00094696">
        <w:rPr>
          <w:rFonts w:cstheme="minorHAnsi"/>
          <w:color w:val="000000"/>
          <w:spacing w:val="-2"/>
          <w:szCs w:val="20"/>
          <w:lang w:val="es-HN"/>
        </w:rPr>
        <w:t>se</w:t>
      </w:r>
      <w:r w:rsidR="008B300D" w:rsidRPr="00094696">
        <w:rPr>
          <w:rFonts w:cstheme="minorHAnsi"/>
          <w:color w:val="000000"/>
          <w:szCs w:val="20"/>
          <w:lang w:val="es-HN"/>
        </w:rPr>
        <w:t xml:space="preserve"> </w:t>
      </w:r>
      <w:r w:rsidR="008B300D" w:rsidRPr="00094696">
        <w:rPr>
          <w:rFonts w:cstheme="minorHAnsi"/>
          <w:color w:val="000000"/>
          <w:spacing w:val="-2"/>
          <w:szCs w:val="20"/>
          <w:lang w:val="es-HN"/>
        </w:rPr>
        <w:t>comportan</w:t>
      </w:r>
      <w:r w:rsidR="008B300D" w:rsidRPr="00094696">
        <w:rPr>
          <w:rFonts w:cstheme="minorHAnsi"/>
          <w:color w:val="000000"/>
          <w:szCs w:val="20"/>
          <w:lang w:val="es-HN"/>
        </w:rPr>
        <w:t xml:space="preserve"> </w:t>
      </w:r>
      <w:r w:rsidR="008B300D" w:rsidRPr="00094696">
        <w:rPr>
          <w:rFonts w:cstheme="minorHAnsi"/>
          <w:color w:val="000000"/>
          <w:spacing w:val="-2"/>
          <w:szCs w:val="20"/>
          <w:lang w:val="es-HN"/>
        </w:rPr>
        <w:t>ante</w:t>
      </w:r>
      <w:r w:rsidR="008B300D" w:rsidRPr="00094696">
        <w:rPr>
          <w:rFonts w:cstheme="minorHAnsi"/>
          <w:color w:val="000000"/>
          <w:szCs w:val="20"/>
          <w:lang w:val="es-HN"/>
        </w:rPr>
        <w:t xml:space="preserve"> </w:t>
      </w:r>
      <w:r w:rsidR="008B300D" w:rsidRPr="00094696">
        <w:rPr>
          <w:rFonts w:cstheme="minorHAnsi"/>
          <w:color w:val="000000"/>
          <w:spacing w:val="-1"/>
          <w:szCs w:val="20"/>
          <w:lang w:val="es-HN"/>
        </w:rPr>
        <w:t xml:space="preserve">la </w:t>
      </w:r>
      <w:r w:rsidR="008B300D" w:rsidRPr="00094696">
        <w:rPr>
          <w:rFonts w:cstheme="minorHAnsi"/>
          <w:color w:val="000000"/>
          <w:spacing w:val="-2"/>
          <w:szCs w:val="20"/>
          <w:lang w:val="es-HN"/>
        </w:rPr>
        <w:t>sociedad</w:t>
      </w:r>
      <w:r w:rsidR="008B300D" w:rsidRPr="00094696">
        <w:rPr>
          <w:rFonts w:cstheme="minorHAnsi"/>
          <w:color w:val="000000"/>
          <w:spacing w:val="102"/>
          <w:szCs w:val="20"/>
          <w:lang w:val="es-HN"/>
        </w:rPr>
        <w:t xml:space="preserve"> </w:t>
      </w:r>
      <w:r w:rsidR="008B300D" w:rsidRPr="00094696">
        <w:rPr>
          <w:rFonts w:cstheme="minorHAnsi"/>
          <w:color w:val="000000"/>
          <w:spacing w:val="-1"/>
          <w:szCs w:val="20"/>
          <w:lang w:val="es-HN"/>
        </w:rPr>
        <w:t>en</w:t>
      </w:r>
      <w:r w:rsidR="008B300D" w:rsidRPr="00094696">
        <w:rPr>
          <w:rFonts w:cstheme="minorHAnsi"/>
          <w:color w:val="000000"/>
          <w:spacing w:val="101"/>
          <w:szCs w:val="20"/>
          <w:lang w:val="es-HN"/>
        </w:rPr>
        <w:t xml:space="preserve"> </w:t>
      </w:r>
      <w:r w:rsidR="008B300D" w:rsidRPr="00094696">
        <w:rPr>
          <w:rFonts w:cstheme="minorHAnsi"/>
          <w:color w:val="000000"/>
          <w:spacing w:val="-2"/>
          <w:szCs w:val="20"/>
          <w:lang w:val="es-HN"/>
        </w:rPr>
        <w:t>general,</w:t>
      </w:r>
      <w:r w:rsidR="008B300D" w:rsidRPr="00094696">
        <w:rPr>
          <w:rFonts w:cstheme="minorHAnsi"/>
          <w:color w:val="000000"/>
          <w:spacing w:val="104"/>
          <w:szCs w:val="20"/>
          <w:lang w:val="es-HN"/>
        </w:rPr>
        <w:t xml:space="preserve"> </w:t>
      </w:r>
      <w:r w:rsidR="008B300D" w:rsidRPr="00094696">
        <w:rPr>
          <w:rFonts w:cstheme="minorHAnsi"/>
          <w:color w:val="000000"/>
          <w:spacing w:val="-3"/>
          <w:szCs w:val="20"/>
          <w:lang w:val="es-HN"/>
        </w:rPr>
        <w:t>como</w:t>
      </w:r>
      <w:r w:rsidR="008B300D" w:rsidRPr="00094696">
        <w:rPr>
          <w:rFonts w:cstheme="minorHAnsi"/>
          <w:color w:val="000000"/>
          <w:spacing w:val="103"/>
          <w:szCs w:val="20"/>
          <w:lang w:val="es-HN"/>
        </w:rPr>
        <w:t xml:space="preserve"> </w:t>
      </w:r>
      <w:r w:rsidR="008B300D" w:rsidRPr="00094696">
        <w:rPr>
          <w:rFonts w:cstheme="minorHAnsi"/>
          <w:color w:val="000000"/>
          <w:spacing w:val="-1"/>
          <w:szCs w:val="20"/>
          <w:lang w:val="es-HN"/>
        </w:rPr>
        <w:t>se</w:t>
      </w:r>
      <w:r w:rsidR="008B300D" w:rsidRPr="00094696">
        <w:rPr>
          <w:rFonts w:cstheme="minorHAnsi"/>
          <w:color w:val="000000"/>
          <w:spacing w:val="101"/>
          <w:szCs w:val="20"/>
          <w:lang w:val="es-HN"/>
        </w:rPr>
        <w:t xml:space="preserve"> </w:t>
      </w:r>
      <w:r w:rsidR="008B300D" w:rsidRPr="00094696">
        <w:rPr>
          <w:rFonts w:cstheme="minorHAnsi"/>
          <w:color w:val="000000"/>
          <w:spacing w:val="-2"/>
          <w:szCs w:val="20"/>
          <w:lang w:val="es-HN"/>
        </w:rPr>
        <w:t>deben</w:t>
      </w:r>
      <w:r w:rsidR="008B300D" w:rsidRPr="00094696">
        <w:rPr>
          <w:rFonts w:cstheme="minorHAnsi"/>
          <w:color w:val="000000"/>
          <w:spacing w:val="101"/>
          <w:szCs w:val="20"/>
          <w:lang w:val="es-HN"/>
        </w:rPr>
        <w:t xml:space="preserve"> </w:t>
      </w:r>
      <w:r w:rsidR="008B300D" w:rsidRPr="00094696">
        <w:rPr>
          <w:rFonts w:cstheme="minorHAnsi"/>
          <w:color w:val="000000"/>
          <w:spacing w:val="-2"/>
          <w:szCs w:val="20"/>
          <w:lang w:val="es-HN"/>
        </w:rPr>
        <w:t>vestirse</w:t>
      </w:r>
      <w:r w:rsidR="008B300D" w:rsidRPr="00094696">
        <w:rPr>
          <w:rFonts w:cstheme="minorHAnsi"/>
          <w:color w:val="000000"/>
          <w:spacing w:val="101"/>
          <w:szCs w:val="20"/>
          <w:lang w:val="es-HN"/>
        </w:rPr>
        <w:t xml:space="preserve"> </w:t>
      </w:r>
      <w:r w:rsidR="008B300D" w:rsidRPr="00094696">
        <w:rPr>
          <w:rFonts w:cstheme="minorHAnsi"/>
          <w:color w:val="000000"/>
          <w:spacing w:val="-1"/>
          <w:szCs w:val="20"/>
          <w:lang w:val="es-HN"/>
        </w:rPr>
        <w:t>para</w:t>
      </w:r>
      <w:r w:rsidR="008B300D" w:rsidRPr="00094696">
        <w:rPr>
          <w:rFonts w:cstheme="minorHAnsi"/>
          <w:color w:val="000000"/>
          <w:spacing w:val="101"/>
          <w:szCs w:val="20"/>
          <w:lang w:val="es-HN"/>
        </w:rPr>
        <w:t xml:space="preserve"> </w:t>
      </w:r>
      <w:r w:rsidR="008B300D" w:rsidRPr="00094696">
        <w:rPr>
          <w:rFonts w:cstheme="minorHAnsi"/>
          <w:color w:val="000000"/>
          <w:spacing w:val="-1"/>
          <w:szCs w:val="20"/>
          <w:lang w:val="es-HN"/>
        </w:rPr>
        <w:t>ir</w:t>
      </w:r>
      <w:r w:rsidR="008B300D" w:rsidRPr="00094696">
        <w:rPr>
          <w:rFonts w:cstheme="minorHAnsi"/>
          <w:color w:val="000000"/>
          <w:spacing w:val="102"/>
          <w:szCs w:val="20"/>
          <w:lang w:val="es-HN"/>
        </w:rPr>
        <w:t xml:space="preserve"> </w:t>
      </w:r>
      <w:r w:rsidR="008B300D" w:rsidRPr="00094696">
        <w:rPr>
          <w:rFonts w:cstheme="minorHAnsi"/>
          <w:color w:val="000000"/>
          <w:spacing w:val="-4"/>
          <w:szCs w:val="20"/>
          <w:lang w:val="es-HN"/>
        </w:rPr>
        <w:t>al</w:t>
      </w:r>
      <w:r w:rsidR="008B300D" w:rsidRPr="00094696">
        <w:rPr>
          <w:rFonts w:cstheme="minorHAnsi"/>
          <w:color w:val="000000"/>
          <w:spacing w:val="106"/>
          <w:szCs w:val="20"/>
          <w:lang w:val="es-HN"/>
        </w:rPr>
        <w:t xml:space="preserve"> </w:t>
      </w:r>
      <w:r w:rsidR="008B300D" w:rsidRPr="00094696">
        <w:rPr>
          <w:rFonts w:cstheme="minorHAnsi"/>
          <w:color w:val="000000"/>
          <w:spacing w:val="-1"/>
          <w:szCs w:val="20"/>
          <w:lang w:val="es-HN"/>
        </w:rPr>
        <w:t>trabajo</w:t>
      </w:r>
      <w:r w:rsidR="008B300D" w:rsidRPr="00094696">
        <w:rPr>
          <w:rFonts w:cstheme="minorHAnsi"/>
          <w:color w:val="000000"/>
          <w:spacing w:val="101"/>
          <w:szCs w:val="20"/>
          <w:lang w:val="es-HN"/>
        </w:rPr>
        <w:t xml:space="preserve"> </w:t>
      </w:r>
      <w:r w:rsidR="008B300D" w:rsidRPr="00094696">
        <w:rPr>
          <w:rFonts w:cstheme="minorHAnsi"/>
          <w:color w:val="000000"/>
          <w:szCs w:val="20"/>
          <w:lang w:val="es-HN"/>
        </w:rPr>
        <w:t>o</w:t>
      </w:r>
      <w:r w:rsidR="008B300D" w:rsidRPr="00094696">
        <w:rPr>
          <w:rFonts w:cstheme="minorHAnsi"/>
          <w:color w:val="000000"/>
          <w:spacing w:val="100"/>
          <w:szCs w:val="20"/>
          <w:lang w:val="es-HN"/>
        </w:rPr>
        <w:t xml:space="preserve"> </w:t>
      </w:r>
      <w:r w:rsidR="008B300D" w:rsidRPr="00094696">
        <w:rPr>
          <w:rFonts w:cstheme="minorHAnsi"/>
          <w:color w:val="000000"/>
          <w:spacing w:val="-2"/>
          <w:szCs w:val="20"/>
          <w:lang w:val="es-HN"/>
        </w:rPr>
        <w:t>presentarse puntualmente.</w:t>
      </w:r>
      <w:r w:rsidR="008B300D" w:rsidRPr="00094696">
        <w:rPr>
          <w:rFonts w:cstheme="minorHAnsi"/>
          <w:color w:val="000000"/>
          <w:spacing w:val="48"/>
          <w:szCs w:val="20"/>
          <w:lang w:val="es-HN"/>
        </w:rPr>
        <w:t xml:space="preserve"> </w:t>
      </w:r>
      <w:r w:rsidR="008B300D" w:rsidRPr="00094696">
        <w:rPr>
          <w:rFonts w:cstheme="minorHAnsi"/>
          <w:color w:val="000000"/>
          <w:spacing w:val="-2"/>
          <w:szCs w:val="20"/>
          <w:lang w:val="es-HN"/>
        </w:rPr>
        <w:t>Cuando</w:t>
      </w:r>
      <w:r w:rsidR="008B300D" w:rsidRPr="00094696">
        <w:rPr>
          <w:rFonts w:cstheme="minorHAnsi"/>
          <w:color w:val="000000"/>
          <w:spacing w:val="48"/>
          <w:szCs w:val="20"/>
          <w:lang w:val="es-HN"/>
        </w:rPr>
        <w:t xml:space="preserve"> </w:t>
      </w:r>
      <w:r w:rsidR="008B300D" w:rsidRPr="00094696">
        <w:rPr>
          <w:rFonts w:cstheme="minorHAnsi"/>
          <w:color w:val="000000"/>
          <w:spacing w:val="-2"/>
          <w:szCs w:val="20"/>
          <w:lang w:val="es-HN"/>
        </w:rPr>
        <w:t>una</w:t>
      </w:r>
      <w:r w:rsidR="008B300D" w:rsidRPr="00094696">
        <w:rPr>
          <w:rFonts w:cstheme="minorHAnsi"/>
          <w:color w:val="000000"/>
          <w:spacing w:val="47"/>
          <w:szCs w:val="20"/>
          <w:lang w:val="es-HN"/>
        </w:rPr>
        <w:t xml:space="preserve"> </w:t>
      </w:r>
      <w:r w:rsidR="008B300D" w:rsidRPr="00094696">
        <w:rPr>
          <w:rFonts w:cstheme="minorHAnsi"/>
          <w:color w:val="000000"/>
          <w:spacing w:val="-2"/>
          <w:szCs w:val="20"/>
          <w:lang w:val="es-HN"/>
        </w:rPr>
        <w:t>persona</w:t>
      </w:r>
      <w:r w:rsidR="008B300D" w:rsidRPr="00094696">
        <w:rPr>
          <w:rFonts w:cstheme="minorHAnsi"/>
          <w:color w:val="000000"/>
          <w:spacing w:val="47"/>
          <w:szCs w:val="20"/>
          <w:lang w:val="es-HN"/>
        </w:rPr>
        <w:t xml:space="preserve"> </w:t>
      </w:r>
      <w:r w:rsidR="008B300D" w:rsidRPr="00094696">
        <w:rPr>
          <w:rFonts w:cstheme="minorHAnsi"/>
          <w:color w:val="000000"/>
          <w:spacing w:val="-2"/>
          <w:szCs w:val="20"/>
          <w:lang w:val="es-HN"/>
        </w:rPr>
        <w:t>no</w:t>
      </w:r>
      <w:r w:rsidR="008B300D" w:rsidRPr="00094696">
        <w:rPr>
          <w:rFonts w:cstheme="minorHAnsi"/>
          <w:color w:val="000000"/>
          <w:spacing w:val="48"/>
          <w:szCs w:val="20"/>
          <w:lang w:val="es-HN"/>
        </w:rPr>
        <w:t xml:space="preserve"> </w:t>
      </w:r>
      <w:r w:rsidR="008B300D" w:rsidRPr="00094696">
        <w:rPr>
          <w:rFonts w:cstheme="minorHAnsi"/>
          <w:color w:val="000000"/>
          <w:spacing w:val="-2"/>
          <w:szCs w:val="20"/>
          <w:lang w:val="es-HN"/>
        </w:rPr>
        <w:t>cumple</w:t>
      </w:r>
      <w:r w:rsidR="008B300D" w:rsidRPr="00094696">
        <w:rPr>
          <w:rFonts w:cstheme="minorHAnsi"/>
          <w:color w:val="000000"/>
          <w:spacing w:val="48"/>
          <w:szCs w:val="20"/>
          <w:lang w:val="es-HN"/>
        </w:rPr>
        <w:t xml:space="preserve"> </w:t>
      </w:r>
      <w:r w:rsidR="008B300D" w:rsidRPr="00094696">
        <w:rPr>
          <w:rFonts w:cstheme="minorHAnsi"/>
          <w:color w:val="000000"/>
          <w:spacing w:val="-3"/>
          <w:szCs w:val="20"/>
          <w:lang w:val="es-HN"/>
        </w:rPr>
        <w:t>con</w:t>
      </w:r>
      <w:r w:rsidR="008B300D" w:rsidRPr="00094696">
        <w:rPr>
          <w:rFonts w:cstheme="minorHAnsi"/>
          <w:color w:val="000000"/>
          <w:spacing w:val="49"/>
          <w:szCs w:val="20"/>
          <w:lang w:val="es-HN"/>
        </w:rPr>
        <w:t xml:space="preserve"> </w:t>
      </w:r>
      <w:r w:rsidR="008B300D" w:rsidRPr="00094696">
        <w:rPr>
          <w:rFonts w:cstheme="minorHAnsi"/>
          <w:color w:val="000000"/>
          <w:spacing w:val="-2"/>
          <w:szCs w:val="20"/>
          <w:lang w:val="es-HN"/>
        </w:rPr>
        <w:t>las</w:t>
      </w:r>
      <w:r w:rsidR="008B300D" w:rsidRPr="00094696">
        <w:rPr>
          <w:rFonts w:cstheme="minorHAnsi"/>
          <w:color w:val="000000"/>
          <w:spacing w:val="47"/>
          <w:szCs w:val="20"/>
          <w:lang w:val="es-HN"/>
        </w:rPr>
        <w:t xml:space="preserve"> </w:t>
      </w:r>
      <w:r w:rsidR="008B300D" w:rsidRPr="00094696">
        <w:rPr>
          <w:rFonts w:cstheme="minorHAnsi"/>
          <w:color w:val="000000"/>
          <w:spacing w:val="-2"/>
          <w:szCs w:val="20"/>
          <w:lang w:val="es-HN"/>
        </w:rPr>
        <w:t>normas</w:t>
      </w:r>
      <w:r w:rsidR="008B300D" w:rsidRPr="00094696">
        <w:rPr>
          <w:rFonts w:cstheme="minorHAnsi"/>
          <w:color w:val="000000"/>
          <w:spacing w:val="47"/>
          <w:szCs w:val="20"/>
          <w:lang w:val="es-HN"/>
        </w:rPr>
        <w:t xml:space="preserve"> </w:t>
      </w:r>
      <w:r w:rsidR="008B300D" w:rsidRPr="00094696">
        <w:rPr>
          <w:rFonts w:cstheme="minorHAnsi"/>
          <w:color w:val="000000"/>
          <w:spacing w:val="-2"/>
          <w:szCs w:val="20"/>
          <w:lang w:val="es-HN"/>
        </w:rPr>
        <w:t>que</w:t>
      </w:r>
      <w:r w:rsidR="008B300D" w:rsidRPr="00094696">
        <w:rPr>
          <w:rFonts w:cstheme="minorHAnsi"/>
          <w:color w:val="000000"/>
          <w:spacing w:val="48"/>
          <w:szCs w:val="20"/>
          <w:lang w:val="es-HN"/>
        </w:rPr>
        <w:t xml:space="preserve"> </w:t>
      </w:r>
      <w:r w:rsidR="008B300D" w:rsidRPr="00094696">
        <w:rPr>
          <w:rFonts w:cstheme="minorHAnsi"/>
          <w:color w:val="000000"/>
          <w:spacing w:val="-2"/>
          <w:szCs w:val="20"/>
          <w:lang w:val="es-HN"/>
        </w:rPr>
        <w:t>se</w:t>
      </w:r>
      <w:r w:rsidR="008B300D" w:rsidRPr="00094696">
        <w:rPr>
          <w:rFonts w:cstheme="minorHAnsi"/>
          <w:color w:val="000000"/>
          <w:spacing w:val="47"/>
          <w:szCs w:val="20"/>
          <w:lang w:val="es-HN"/>
        </w:rPr>
        <w:t xml:space="preserve"> </w:t>
      </w:r>
      <w:r w:rsidR="008B300D" w:rsidRPr="00094696">
        <w:rPr>
          <w:rFonts w:cstheme="minorHAnsi"/>
          <w:color w:val="000000"/>
          <w:spacing w:val="-2"/>
          <w:szCs w:val="20"/>
          <w:lang w:val="es-HN"/>
        </w:rPr>
        <w:t>fijaron</w:t>
      </w:r>
      <w:r w:rsidR="008B300D" w:rsidRPr="00094696">
        <w:rPr>
          <w:rFonts w:cstheme="minorHAnsi"/>
          <w:color w:val="000000"/>
          <w:spacing w:val="46"/>
          <w:szCs w:val="20"/>
          <w:lang w:val="es-HN"/>
        </w:rPr>
        <w:t xml:space="preserve"> </w:t>
      </w:r>
      <w:r w:rsidR="008B300D" w:rsidRPr="00094696">
        <w:rPr>
          <w:rFonts w:cstheme="minorHAnsi"/>
          <w:color w:val="000000"/>
          <w:spacing w:val="-2"/>
          <w:szCs w:val="20"/>
          <w:lang w:val="es-HN"/>
        </w:rPr>
        <w:t>en</w:t>
      </w:r>
      <w:r w:rsidR="008B300D" w:rsidRPr="00094696">
        <w:rPr>
          <w:rFonts w:cstheme="minorHAnsi"/>
          <w:color w:val="000000"/>
          <w:spacing w:val="48"/>
          <w:szCs w:val="20"/>
          <w:lang w:val="es-HN"/>
        </w:rPr>
        <w:t xml:space="preserve"> </w:t>
      </w:r>
      <w:r w:rsidR="008B300D" w:rsidRPr="00094696">
        <w:rPr>
          <w:rFonts w:cstheme="minorHAnsi"/>
          <w:color w:val="000000"/>
          <w:spacing w:val="-2"/>
          <w:szCs w:val="20"/>
          <w:lang w:val="es-HN"/>
        </w:rPr>
        <w:t>el equipo</w:t>
      </w:r>
      <w:r w:rsidR="008B300D" w:rsidRPr="00094696">
        <w:rPr>
          <w:rFonts w:cstheme="minorHAnsi"/>
          <w:color w:val="000000"/>
          <w:szCs w:val="20"/>
          <w:lang w:val="es-HN"/>
        </w:rPr>
        <w:t xml:space="preserve"> </w:t>
      </w:r>
      <w:r w:rsidR="008B300D" w:rsidRPr="00094696">
        <w:rPr>
          <w:rFonts w:cstheme="minorHAnsi"/>
          <w:color w:val="000000"/>
          <w:spacing w:val="-2"/>
          <w:szCs w:val="20"/>
          <w:lang w:val="es-HN"/>
        </w:rPr>
        <w:t>es</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probable</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que</w:t>
      </w:r>
      <w:r w:rsidR="008B300D" w:rsidRPr="00094696">
        <w:rPr>
          <w:rFonts w:cstheme="minorHAnsi"/>
          <w:color w:val="000000"/>
          <w:spacing w:val="-1"/>
          <w:szCs w:val="20"/>
          <w:lang w:val="es-HN"/>
        </w:rPr>
        <w:t xml:space="preserve"> los</w:t>
      </w:r>
      <w:r w:rsidR="008B300D" w:rsidRPr="00094696">
        <w:rPr>
          <w:rFonts w:cstheme="minorHAnsi"/>
          <w:color w:val="000000"/>
          <w:spacing w:val="-2"/>
          <w:szCs w:val="20"/>
          <w:lang w:val="es-HN"/>
        </w:rPr>
        <w:t xml:space="preserve"> </w:t>
      </w:r>
      <w:r w:rsidR="008B300D" w:rsidRPr="00094696">
        <w:rPr>
          <w:rFonts w:cstheme="minorHAnsi"/>
          <w:color w:val="000000"/>
          <w:spacing w:val="-3"/>
          <w:szCs w:val="20"/>
          <w:lang w:val="es-HN"/>
        </w:rPr>
        <w:t>demás</w:t>
      </w:r>
      <w:r w:rsidR="008B300D" w:rsidRPr="00094696">
        <w:rPr>
          <w:rFonts w:cstheme="minorHAnsi"/>
          <w:color w:val="000000"/>
          <w:spacing w:val="2"/>
          <w:szCs w:val="20"/>
          <w:lang w:val="es-HN"/>
        </w:rPr>
        <w:t xml:space="preserve"> </w:t>
      </w:r>
      <w:r w:rsidR="008B300D" w:rsidRPr="00094696">
        <w:rPr>
          <w:rFonts w:cstheme="minorHAnsi"/>
          <w:color w:val="000000"/>
          <w:spacing w:val="-3"/>
          <w:szCs w:val="20"/>
          <w:lang w:val="es-HN"/>
        </w:rPr>
        <w:t>miembros</w:t>
      </w:r>
      <w:r w:rsidR="008B300D" w:rsidRPr="00094696">
        <w:rPr>
          <w:rFonts w:cstheme="minorHAnsi"/>
          <w:color w:val="000000"/>
          <w:szCs w:val="20"/>
          <w:lang w:val="es-HN"/>
        </w:rPr>
        <w:t xml:space="preserve"> </w:t>
      </w:r>
      <w:r w:rsidR="008B300D" w:rsidRPr="00094696">
        <w:rPr>
          <w:rFonts w:cstheme="minorHAnsi"/>
          <w:color w:val="000000"/>
          <w:spacing w:val="-1"/>
          <w:szCs w:val="20"/>
          <w:lang w:val="es-HN"/>
        </w:rPr>
        <w:t>la</w:t>
      </w:r>
      <w:r w:rsidR="008B300D" w:rsidRPr="00094696">
        <w:rPr>
          <w:rFonts w:cstheme="minorHAnsi"/>
          <w:color w:val="000000"/>
          <w:spacing w:val="-2"/>
          <w:szCs w:val="20"/>
          <w:lang w:val="es-HN"/>
        </w:rPr>
        <w:t xml:space="preserve"> presionen para</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que</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las</w:t>
      </w:r>
      <w:r w:rsidR="008B300D" w:rsidRPr="00094696">
        <w:rPr>
          <w:rFonts w:cstheme="minorHAnsi"/>
          <w:color w:val="000000"/>
          <w:spacing w:val="-1"/>
          <w:szCs w:val="20"/>
          <w:lang w:val="es-HN"/>
        </w:rPr>
        <w:t xml:space="preserve"> </w:t>
      </w:r>
      <w:r w:rsidR="008B300D" w:rsidRPr="00094696">
        <w:rPr>
          <w:rFonts w:cstheme="minorHAnsi"/>
          <w:color w:val="000000"/>
          <w:spacing w:val="-2"/>
          <w:szCs w:val="20"/>
          <w:lang w:val="es-HN"/>
        </w:rPr>
        <w:t>realice.</w:t>
      </w:r>
    </w:p>
    <w:p w14:paraId="06DAC39B" w14:textId="77777777" w:rsidR="008B300D" w:rsidRPr="00094696" w:rsidRDefault="008B300D" w:rsidP="008B300D">
      <w:pPr>
        <w:widowControl w:val="0"/>
        <w:autoSpaceDE w:val="0"/>
        <w:autoSpaceDN w:val="0"/>
        <w:spacing w:after="0" w:line="250" w:lineRule="exact"/>
        <w:jc w:val="both"/>
        <w:rPr>
          <w:rFonts w:cstheme="minorHAnsi"/>
          <w:color w:val="000000"/>
          <w:szCs w:val="20"/>
          <w:lang w:val="es-HN"/>
        </w:rPr>
      </w:pPr>
    </w:p>
    <w:p w14:paraId="118ECF47" w14:textId="765822CF" w:rsidR="008B300D" w:rsidRPr="00094696" w:rsidRDefault="008B300D" w:rsidP="008B300D">
      <w:pPr>
        <w:widowControl w:val="0"/>
        <w:autoSpaceDE w:val="0"/>
        <w:autoSpaceDN w:val="0"/>
        <w:spacing w:after="0" w:line="250" w:lineRule="exact"/>
        <w:jc w:val="both"/>
        <w:rPr>
          <w:rFonts w:cstheme="minorHAnsi"/>
          <w:color w:val="000000"/>
          <w:szCs w:val="20"/>
          <w:lang w:val="es-HN"/>
        </w:rPr>
      </w:pPr>
      <w:r w:rsidRPr="00094696">
        <w:rPr>
          <w:rFonts w:cstheme="minorHAnsi"/>
          <w:color w:val="000000"/>
          <w:spacing w:val="-3"/>
          <w:szCs w:val="20"/>
          <w:lang w:val="es-HN"/>
        </w:rPr>
        <w:t>Es</w:t>
      </w:r>
      <w:r w:rsidRPr="00094696">
        <w:rPr>
          <w:rFonts w:cstheme="minorHAnsi"/>
          <w:color w:val="000000"/>
          <w:spacing w:val="6"/>
          <w:szCs w:val="20"/>
          <w:lang w:val="es-HN"/>
        </w:rPr>
        <w:t xml:space="preserve"> </w:t>
      </w:r>
      <w:r w:rsidRPr="00094696">
        <w:rPr>
          <w:rFonts w:cstheme="minorHAnsi"/>
          <w:color w:val="000000"/>
          <w:spacing w:val="-4"/>
          <w:szCs w:val="20"/>
          <w:lang w:val="es-HN"/>
        </w:rPr>
        <w:t>muy</w:t>
      </w:r>
      <w:r w:rsidRPr="00094696">
        <w:rPr>
          <w:rFonts w:cstheme="minorHAnsi"/>
          <w:color w:val="000000"/>
          <w:spacing w:val="7"/>
          <w:szCs w:val="20"/>
          <w:lang w:val="es-HN"/>
        </w:rPr>
        <w:t xml:space="preserve"> </w:t>
      </w:r>
      <w:r w:rsidRPr="00094696">
        <w:rPr>
          <w:rFonts w:cstheme="minorHAnsi"/>
          <w:color w:val="000000"/>
          <w:spacing w:val="-2"/>
          <w:szCs w:val="20"/>
          <w:lang w:val="es-HN"/>
        </w:rPr>
        <w:t>útil</w:t>
      </w:r>
      <w:r w:rsidRPr="00094696">
        <w:rPr>
          <w:rFonts w:cstheme="minorHAnsi"/>
          <w:color w:val="000000"/>
          <w:spacing w:val="4"/>
          <w:szCs w:val="20"/>
          <w:lang w:val="es-HN"/>
        </w:rPr>
        <w:t xml:space="preserve"> </w:t>
      </w:r>
      <w:r w:rsidRPr="00094696">
        <w:rPr>
          <w:rFonts w:cstheme="minorHAnsi"/>
          <w:color w:val="000000"/>
          <w:spacing w:val="-2"/>
          <w:szCs w:val="20"/>
          <w:lang w:val="es-HN"/>
        </w:rPr>
        <w:t>respetar</w:t>
      </w:r>
      <w:r w:rsidRPr="00094696">
        <w:rPr>
          <w:rFonts w:cstheme="minorHAnsi"/>
          <w:color w:val="000000"/>
          <w:spacing w:val="3"/>
          <w:szCs w:val="20"/>
          <w:lang w:val="es-HN"/>
        </w:rPr>
        <w:t xml:space="preserve"> </w:t>
      </w:r>
      <w:r w:rsidRPr="00094696">
        <w:rPr>
          <w:rFonts w:cstheme="minorHAnsi"/>
          <w:color w:val="000000"/>
          <w:spacing w:val="-2"/>
          <w:szCs w:val="20"/>
          <w:lang w:val="es-HN"/>
        </w:rPr>
        <w:t>las</w:t>
      </w:r>
      <w:r w:rsidRPr="00094696">
        <w:rPr>
          <w:rFonts w:cstheme="minorHAnsi"/>
          <w:color w:val="000000"/>
          <w:spacing w:val="3"/>
          <w:szCs w:val="20"/>
          <w:lang w:val="es-HN"/>
        </w:rPr>
        <w:t xml:space="preserve"> </w:t>
      </w:r>
      <w:r w:rsidRPr="00094696">
        <w:rPr>
          <w:rFonts w:cstheme="minorHAnsi"/>
          <w:color w:val="000000"/>
          <w:spacing w:val="-2"/>
          <w:szCs w:val="20"/>
          <w:lang w:val="es-HN"/>
        </w:rPr>
        <w:t>normas.</w:t>
      </w:r>
      <w:r w:rsidRPr="00094696">
        <w:rPr>
          <w:rFonts w:cstheme="minorHAnsi"/>
          <w:color w:val="000000"/>
          <w:spacing w:val="4"/>
          <w:szCs w:val="20"/>
          <w:lang w:val="es-HN"/>
        </w:rPr>
        <w:t xml:space="preserve"> </w:t>
      </w:r>
      <w:r w:rsidRPr="00094696">
        <w:rPr>
          <w:rFonts w:cstheme="minorHAnsi"/>
          <w:color w:val="000000"/>
          <w:spacing w:val="-2"/>
          <w:szCs w:val="20"/>
          <w:lang w:val="es-HN"/>
        </w:rPr>
        <w:t>Debido</w:t>
      </w:r>
      <w:r w:rsidRPr="00094696">
        <w:rPr>
          <w:rFonts w:cstheme="minorHAnsi"/>
          <w:color w:val="000000"/>
          <w:spacing w:val="3"/>
          <w:szCs w:val="20"/>
          <w:lang w:val="es-HN"/>
        </w:rPr>
        <w:t xml:space="preserve"> </w:t>
      </w:r>
      <w:r w:rsidRPr="00094696">
        <w:rPr>
          <w:rFonts w:cstheme="minorHAnsi"/>
          <w:color w:val="000000"/>
          <w:szCs w:val="20"/>
          <w:lang w:val="es-HN"/>
        </w:rPr>
        <w:t>a</w:t>
      </w:r>
      <w:r w:rsidRPr="00094696">
        <w:rPr>
          <w:rFonts w:cstheme="minorHAnsi"/>
          <w:color w:val="000000"/>
          <w:spacing w:val="1"/>
          <w:szCs w:val="20"/>
          <w:lang w:val="es-HN"/>
        </w:rPr>
        <w:t xml:space="preserve"> </w:t>
      </w:r>
      <w:r w:rsidRPr="00094696">
        <w:rPr>
          <w:rFonts w:cstheme="minorHAnsi"/>
          <w:color w:val="000000"/>
          <w:spacing w:val="-2"/>
          <w:szCs w:val="20"/>
          <w:lang w:val="es-HN"/>
        </w:rPr>
        <w:t>que</w:t>
      </w:r>
      <w:r w:rsidRPr="00094696">
        <w:rPr>
          <w:rFonts w:cstheme="minorHAnsi"/>
          <w:color w:val="000000"/>
          <w:spacing w:val="2"/>
          <w:szCs w:val="20"/>
          <w:lang w:val="es-HN"/>
        </w:rPr>
        <w:t xml:space="preserve"> </w:t>
      </w:r>
      <w:r w:rsidRPr="00094696">
        <w:rPr>
          <w:rFonts w:cstheme="minorHAnsi"/>
          <w:color w:val="000000"/>
          <w:spacing w:val="-2"/>
          <w:szCs w:val="20"/>
          <w:lang w:val="es-HN"/>
        </w:rPr>
        <w:t>estas</w:t>
      </w:r>
      <w:r w:rsidRPr="00094696">
        <w:rPr>
          <w:rFonts w:cstheme="minorHAnsi"/>
          <w:color w:val="000000"/>
          <w:spacing w:val="4"/>
          <w:szCs w:val="20"/>
          <w:lang w:val="es-HN"/>
        </w:rPr>
        <w:t xml:space="preserve"> </w:t>
      </w:r>
      <w:r w:rsidRPr="00094696">
        <w:rPr>
          <w:rFonts w:cstheme="minorHAnsi"/>
          <w:color w:val="000000"/>
          <w:spacing w:val="-2"/>
          <w:szCs w:val="20"/>
          <w:lang w:val="es-HN"/>
        </w:rPr>
        <w:t>contestan</w:t>
      </w:r>
      <w:r w:rsidRPr="00094696">
        <w:rPr>
          <w:rFonts w:cstheme="minorHAnsi"/>
          <w:color w:val="000000"/>
          <w:spacing w:val="1"/>
          <w:szCs w:val="20"/>
          <w:lang w:val="es-HN"/>
        </w:rPr>
        <w:t xml:space="preserve"> </w:t>
      </w:r>
      <w:r w:rsidRPr="00094696">
        <w:rPr>
          <w:rFonts w:cstheme="minorHAnsi"/>
          <w:color w:val="000000"/>
          <w:szCs w:val="20"/>
          <w:lang w:val="es-HN"/>
        </w:rPr>
        <w:t>a</w:t>
      </w:r>
      <w:r w:rsidRPr="00094696">
        <w:rPr>
          <w:rFonts w:cstheme="minorHAnsi"/>
          <w:color w:val="000000"/>
          <w:spacing w:val="3"/>
          <w:szCs w:val="20"/>
          <w:lang w:val="es-HN"/>
        </w:rPr>
        <w:t xml:space="preserve"> </w:t>
      </w:r>
      <w:r w:rsidRPr="00094696">
        <w:rPr>
          <w:rFonts w:cstheme="minorHAnsi"/>
          <w:color w:val="000000"/>
          <w:spacing w:val="-2"/>
          <w:szCs w:val="20"/>
          <w:lang w:val="es-HN"/>
        </w:rPr>
        <w:t>muchas</w:t>
      </w:r>
      <w:r w:rsidRPr="00094696">
        <w:rPr>
          <w:rFonts w:cstheme="minorHAnsi"/>
          <w:color w:val="000000"/>
          <w:spacing w:val="4"/>
          <w:szCs w:val="20"/>
          <w:lang w:val="es-HN"/>
        </w:rPr>
        <w:t xml:space="preserve"> </w:t>
      </w:r>
      <w:r w:rsidRPr="00094696">
        <w:rPr>
          <w:rFonts w:cstheme="minorHAnsi"/>
          <w:color w:val="000000"/>
          <w:spacing w:val="-2"/>
          <w:szCs w:val="20"/>
          <w:lang w:val="es-HN"/>
        </w:rPr>
        <w:t>preguntas</w:t>
      </w:r>
      <w:r w:rsidRPr="00094696">
        <w:rPr>
          <w:rFonts w:cstheme="minorHAnsi"/>
          <w:color w:val="000000"/>
          <w:spacing w:val="4"/>
          <w:szCs w:val="20"/>
          <w:lang w:val="es-HN"/>
        </w:rPr>
        <w:t xml:space="preserve"> </w:t>
      </w:r>
      <w:r w:rsidRPr="00094696">
        <w:rPr>
          <w:rFonts w:cstheme="minorHAnsi"/>
          <w:color w:val="000000"/>
          <w:spacing w:val="-2"/>
          <w:szCs w:val="20"/>
          <w:lang w:val="es-HN"/>
        </w:rPr>
        <w:t xml:space="preserve">sobre </w:t>
      </w:r>
      <w:r w:rsidRPr="00094696">
        <w:rPr>
          <w:rFonts w:cstheme="minorHAnsi"/>
          <w:color w:val="000000"/>
          <w:spacing w:val="-3"/>
          <w:szCs w:val="20"/>
          <w:lang w:val="es-HN"/>
        </w:rPr>
        <w:t>como</w:t>
      </w:r>
      <w:r w:rsidRPr="00094696">
        <w:rPr>
          <w:rFonts w:cstheme="minorHAnsi"/>
          <w:color w:val="000000"/>
          <w:spacing w:val="4"/>
          <w:szCs w:val="20"/>
          <w:lang w:val="es-HN"/>
        </w:rPr>
        <w:t xml:space="preserve"> </w:t>
      </w:r>
      <w:r w:rsidRPr="00094696">
        <w:rPr>
          <w:rFonts w:cstheme="minorHAnsi"/>
          <w:color w:val="000000"/>
          <w:spacing w:val="-2"/>
          <w:szCs w:val="20"/>
          <w:lang w:val="es-HN"/>
        </w:rPr>
        <w:t>deberíamos</w:t>
      </w:r>
      <w:r w:rsidRPr="00094696">
        <w:rPr>
          <w:rFonts w:cstheme="minorHAnsi"/>
          <w:color w:val="000000"/>
          <w:spacing w:val="3"/>
          <w:szCs w:val="20"/>
          <w:lang w:val="es-HN"/>
        </w:rPr>
        <w:t xml:space="preserve"> </w:t>
      </w:r>
      <w:r w:rsidRPr="00094696">
        <w:rPr>
          <w:rFonts w:cstheme="minorHAnsi"/>
          <w:color w:val="000000"/>
          <w:spacing w:val="-1"/>
          <w:szCs w:val="20"/>
          <w:lang w:val="es-HN"/>
        </w:rPr>
        <w:t>de</w:t>
      </w:r>
      <w:r w:rsidRPr="00094696">
        <w:rPr>
          <w:rFonts w:cstheme="minorHAnsi"/>
          <w:color w:val="000000"/>
          <w:spacing w:val="2"/>
          <w:szCs w:val="20"/>
          <w:lang w:val="es-HN"/>
        </w:rPr>
        <w:t xml:space="preserve"> </w:t>
      </w:r>
      <w:r w:rsidRPr="00094696">
        <w:rPr>
          <w:rFonts w:cstheme="minorHAnsi"/>
          <w:color w:val="000000"/>
          <w:spacing w:val="-2"/>
          <w:szCs w:val="20"/>
          <w:lang w:val="es-HN"/>
        </w:rPr>
        <w:t>comportarnos</w:t>
      </w:r>
      <w:r w:rsidRPr="00094696">
        <w:rPr>
          <w:rFonts w:cstheme="minorHAnsi"/>
          <w:color w:val="000000"/>
          <w:spacing w:val="4"/>
          <w:szCs w:val="20"/>
          <w:lang w:val="es-HN"/>
        </w:rPr>
        <w:t xml:space="preserve"> </w:t>
      </w:r>
      <w:r w:rsidRPr="00094696">
        <w:rPr>
          <w:rFonts w:cstheme="minorHAnsi"/>
          <w:color w:val="000000"/>
          <w:spacing w:val="-2"/>
          <w:szCs w:val="20"/>
          <w:lang w:val="es-HN"/>
        </w:rPr>
        <w:t>unos</w:t>
      </w:r>
      <w:r w:rsidRPr="00094696">
        <w:rPr>
          <w:rFonts w:cstheme="minorHAnsi"/>
          <w:color w:val="000000"/>
          <w:spacing w:val="3"/>
          <w:szCs w:val="20"/>
          <w:lang w:val="es-HN"/>
        </w:rPr>
        <w:t xml:space="preserve"> </w:t>
      </w:r>
      <w:r w:rsidRPr="00094696">
        <w:rPr>
          <w:rFonts w:cstheme="minorHAnsi"/>
          <w:color w:val="000000"/>
          <w:spacing w:val="-2"/>
          <w:szCs w:val="20"/>
          <w:lang w:val="es-HN"/>
        </w:rPr>
        <w:t>con</w:t>
      </w:r>
      <w:r w:rsidRPr="00094696">
        <w:rPr>
          <w:rFonts w:cstheme="minorHAnsi"/>
          <w:color w:val="000000"/>
          <w:spacing w:val="2"/>
          <w:szCs w:val="20"/>
          <w:lang w:val="es-HN"/>
        </w:rPr>
        <w:t xml:space="preserve"> </w:t>
      </w:r>
      <w:r w:rsidRPr="00094696">
        <w:rPr>
          <w:rFonts w:cstheme="minorHAnsi"/>
          <w:color w:val="000000"/>
          <w:spacing w:val="-2"/>
          <w:szCs w:val="20"/>
          <w:lang w:val="es-HN"/>
        </w:rPr>
        <w:t>otros,</w:t>
      </w:r>
      <w:r w:rsidRPr="00094696">
        <w:rPr>
          <w:rFonts w:cstheme="minorHAnsi"/>
          <w:color w:val="000000"/>
          <w:spacing w:val="3"/>
          <w:szCs w:val="20"/>
          <w:lang w:val="es-HN"/>
        </w:rPr>
        <w:t xml:space="preserve"> </w:t>
      </w:r>
      <w:r w:rsidRPr="00094696">
        <w:rPr>
          <w:rFonts w:cstheme="minorHAnsi"/>
          <w:color w:val="000000"/>
          <w:spacing w:val="-2"/>
          <w:szCs w:val="20"/>
          <w:lang w:val="es-HN"/>
        </w:rPr>
        <w:t>todos</w:t>
      </w:r>
      <w:r w:rsidRPr="00094696">
        <w:rPr>
          <w:rFonts w:cstheme="minorHAnsi"/>
          <w:color w:val="000000"/>
          <w:spacing w:val="3"/>
          <w:szCs w:val="20"/>
          <w:lang w:val="es-HN"/>
        </w:rPr>
        <w:t xml:space="preserve"> </w:t>
      </w:r>
      <w:r w:rsidRPr="00094696">
        <w:rPr>
          <w:rFonts w:cstheme="minorHAnsi"/>
          <w:color w:val="000000"/>
          <w:spacing w:val="-2"/>
          <w:szCs w:val="20"/>
          <w:lang w:val="es-HN"/>
        </w:rPr>
        <w:t>los</w:t>
      </w:r>
      <w:r w:rsidRPr="00094696">
        <w:rPr>
          <w:rFonts w:cstheme="minorHAnsi"/>
          <w:color w:val="000000"/>
          <w:spacing w:val="2"/>
          <w:szCs w:val="20"/>
          <w:lang w:val="es-HN"/>
        </w:rPr>
        <w:t xml:space="preserve"> </w:t>
      </w:r>
      <w:r w:rsidRPr="00094696">
        <w:rPr>
          <w:rFonts w:cstheme="minorHAnsi"/>
          <w:color w:val="000000"/>
          <w:spacing w:val="-2"/>
          <w:szCs w:val="20"/>
          <w:lang w:val="es-HN"/>
        </w:rPr>
        <w:t>días</w:t>
      </w:r>
      <w:r w:rsidRPr="00094696">
        <w:rPr>
          <w:rFonts w:cstheme="minorHAnsi"/>
          <w:color w:val="000000"/>
          <w:spacing w:val="4"/>
          <w:szCs w:val="20"/>
          <w:lang w:val="es-HN"/>
        </w:rPr>
        <w:t xml:space="preserve"> </w:t>
      </w:r>
      <w:r w:rsidRPr="00094696">
        <w:rPr>
          <w:rFonts w:cstheme="minorHAnsi"/>
          <w:color w:val="000000"/>
          <w:spacing w:val="-2"/>
          <w:szCs w:val="20"/>
          <w:lang w:val="es-HN"/>
        </w:rPr>
        <w:t>el</w:t>
      </w:r>
      <w:r w:rsidRPr="00094696">
        <w:rPr>
          <w:rFonts w:cstheme="minorHAnsi"/>
          <w:color w:val="000000"/>
          <w:spacing w:val="2"/>
          <w:szCs w:val="20"/>
          <w:lang w:val="es-HN"/>
        </w:rPr>
        <w:t xml:space="preserve"> </w:t>
      </w:r>
      <w:r w:rsidRPr="00094696">
        <w:rPr>
          <w:rFonts w:cstheme="minorHAnsi"/>
          <w:color w:val="000000"/>
          <w:spacing w:val="-2"/>
          <w:szCs w:val="20"/>
          <w:lang w:val="es-HN"/>
        </w:rPr>
        <w:t>seguir</w:t>
      </w:r>
      <w:r w:rsidRPr="00094696">
        <w:rPr>
          <w:rFonts w:cstheme="minorHAnsi"/>
          <w:color w:val="000000"/>
          <w:spacing w:val="3"/>
          <w:szCs w:val="20"/>
          <w:lang w:val="es-HN"/>
        </w:rPr>
        <w:t xml:space="preserve"> </w:t>
      </w:r>
      <w:r w:rsidRPr="00094696">
        <w:rPr>
          <w:rFonts w:cstheme="minorHAnsi"/>
          <w:color w:val="000000"/>
          <w:spacing w:val="-2"/>
          <w:szCs w:val="20"/>
          <w:lang w:val="es-HN"/>
        </w:rPr>
        <w:t>éstas</w:t>
      </w:r>
      <w:r w:rsidRPr="00094696">
        <w:rPr>
          <w:rFonts w:cstheme="minorHAnsi"/>
          <w:color w:val="000000"/>
          <w:spacing w:val="2"/>
          <w:szCs w:val="20"/>
          <w:lang w:val="es-HN"/>
        </w:rPr>
        <w:t xml:space="preserve"> </w:t>
      </w:r>
      <w:r w:rsidRPr="00094696">
        <w:rPr>
          <w:rFonts w:cstheme="minorHAnsi"/>
          <w:color w:val="000000"/>
          <w:spacing w:val="-1"/>
          <w:szCs w:val="20"/>
          <w:lang w:val="es-HN"/>
        </w:rPr>
        <w:t xml:space="preserve">permite </w:t>
      </w:r>
      <w:r w:rsidRPr="00094696">
        <w:rPr>
          <w:rFonts w:cstheme="minorHAnsi"/>
          <w:color w:val="000000"/>
          <w:spacing w:val="-2"/>
          <w:szCs w:val="20"/>
          <w:lang w:val="es-HN"/>
        </w:rPr>
        <w:t>concentrarse</w:t>
      </w:r>
      <w:r w:rsidRPr="00094696">
        <w:rPr>
          <w:rFonts w:cstheme="minorHAnsi"/>
          <w:color w:val="000000"/>
          <w:spacing w:val="38"/>
          <w:szCs w:val="20"/>
          <w:lang w:val="es-HN"/>
        </w:rPr>
        <w:t xml:space="preserve"> </w:t>
      </w:r>
      <w:r w:rsidRPr="00094696">
        <w:rPr>
          <w:rFonts w:cstheme="minorHAnsi"/>
          <w:color w:val="000000"/>
          <w:spacing w:val="-2"/>
          <w:szCs w:val="20"/>
          <w:lang w:val="es-HN"/>
        </w:rPr>
        <w:t>en</w:t>
      </w:r>
      <w:r w:rsidRPr="00094696">
        <w:rPr>
          <w:rFonts w:cstheme="minorHAnsi"/>
          <w:color w:val="000000"/>
          <w:spacing w:val="38"/>
          <w:szCs w:val="20"/>
          <w:lang w:val="es-HN"/>
        </w:rPr>
        <w:t xml:space="preserve"> </w:t>
      </w:r>
      <w:r w:rsidRPr="00094696">
        <w:rPr>
          <w:rFonts w:cstheme="minorHAnsi"/>
          <w:color w:val="000000"/>
          <w:spacing w:val="-1"/>
          <w:szCs w:val="20"/>
          <w:lang w:val="es-HN"/>
        </w:rPr>
        <w:t>otras</w:t>
      </w:r>
      <w:r w:rsidRPr="00094696">
        <w:rPr>
          <w:rFonts w:cstheme="minorHAnsi"/>
          <w:color w:val="000000"/>
          <w:spacing w:val="38"/>
          <w:szCs w:val="20"/>
          <w:lang w:val="es-HN"/>
        </w:rPr>
        <w:t xml:space="preserve"> </w:t>
      </w:r>
      <w:r w:rsidRPr="00094696">
        <w:rPr>
          <w:rFonts w:cstheme="minorHAnsi"/>
          <w:color w:val="000000"/>
          <w:spacing w:val="-2"/>
          <w:szCs w:val="20"/>
          <w:lang w:val="es-HN"/>
        </w:rPr>
        <w:t>tareas,</w:t>
      </w:r>
      <w:r w:rsidRPr="00094696">
        <w:rPr>
          <w:rFonts w:cstheme="minorHAnsi"/>
          <w:color w:val="000000"/>
          <w:spacing w:val="39"/>
          <w:szCs w:val="20"/>
          <w:lang w:val="es-HN"/>
        </w:rPr>
        <w:t xml:space="preserve"> </w:t>
      </w:r>
      <w:r w:rsidRPr="00094696">
        <w:rPr>
          <w:rFonts w:cstheme="minorHAnsi"/>
          <w:color w:val="000000"/>
          <w:spacing w:val="-2"/>
          <w:szCs w:val="20"/>
          <w:lang w:val="es-HN"/>
        </w:rPr>
        <w:t>sin</w:t>
      </w:r>
      <w:r w:rsidRPr="00094696">
        <w:rPr>
          <w:rFonts w:cstheme="minorHAnsi"/>
          <w:color w:val="000000"/>
          <w:spacing w:val="39"/>
          <w:szCs w:val="20"/>
          <w:lang w:val="es-HN"/>
        </w:rPr>
        <w:t xml:space="preserve"> </w:t>
      </w:r>
      <w:r w:rsidRPr="00094696">
        <w:rPr>
          <w:rFonts w:cstheme="minorHAnsi"/>
          <w:color w:val="000000"/>
          <w:spacing w:val="-2"/>
          <w:szCs w:val="20"/>
          <w:lang w:val="es-HN"/>
        </w:rPr>
        <w:t>embargo,</w:t>
      </w:r>
      <w:r w:rsidRPr="00094696">
        <w:rPr>
          <w:rFonts w:cstheme="minorHAnsi"/>
          <w:color w:val="000000"/>
          <w:spacing w:val="38"/>
          <w:szCs w:val="20"/>
          <w:lang w:val="es-HN"/>
        </w:rPr>
        <w:t xml:space="preserve"> </w:t>
      </w:r>
      <w:r w:rsidRPr="00094696">
        <w:rPr>
          <w:rFonts w:cstheme="minorHAnsi"/>
          <w:color w:val="000000"/>
          <w:spacing w:val="-1"/>
          <w:szCs w:val="20"/>
          <w:lang w:val="es-HN"/>
        </w:rPr>
        <w:t>esa</w:t>
      </w:r>
      <w:r w:rsidRPr="00094696">
        <w:rPr>
          <w:rFonts w:cstheme="minorHAnsi"/>
          <w:color w:val="000000"/>
          <w:spacing w:val="39"/>
          <w:szCs w:val="20"/>
          <w:lang w:val="es-HN"/>
        </w:rPr>
        <w:t xml:space="preserve"> </w:t>
      </w:r>
      <w:r w:rsidRPr="00094696">
        <w:rPr>
          <w:rFonts w:cstheme="minorHAnsi"/>
          <w:color w:val="000000"/>
          <w:spacing w:val="-2"/>
          <w:szCs w:val="20"/>
          <w:lang w:val="es-HN"/>
        </w:rPr>
        <w:t>actitud</w:t>
      </w:r>
      <w:r w:rsidRPr="00094696">
        <w:rPr>
          <w:rFonts w:cstheme="minorHAnsi"/>
          <w:color w:val="000000"/>
          <w:spacing w:val="38"/>
          <w:szCs w:val="20"/>
          <w:lang w:val="es-HN"/>
        </w:rPr>
        <w:t xml:space="preserve"> </w:t>
      </w:r>
      <w:r w:rsidRPr="00094696">
        <w:rPr>
          <w:rFonts w:cstheme="minorHAnsi"/>
          <w:color w:val="000000"/>
          <w:spacing w:val="-2"/>
          <w:szCs w:val="20"/>
          <w:lang w:val="es-HN"/>
        </w:rPr>
        <w:t>puede</w:t>
      </w:r>
      <w:r w:rsidRPr="00094696">
        <w:rPr>
          <w:rFonts w:cstheme="minorHAnsi"/>
          <w:color w:val="000000"/>
          <w:spacing w:val="39"/>
          <w:szCs w:val="20"/>
          <w:lang w:val="es-HN"/>
        </w:rPr>
        <w:t xml:space="preserve"> </w:t>
      </w:r>
      <w:r w:rsidRPr="00094696">
        <w:rPr>
          <w:rFonts w:cstheme="minorHAnsi"/>
          <w:color w:val="000000"/>
          <w:spacing w:val="-2"/>
          <w:szCs w:val="20"/>
          <w:lang w:val="es-HN"/>
        </w:rPr>
        <w:t>ser</w:t>
      </w:r>
      <w:r w:rsidRPr="00094696">
        <w:rPr>
          <w:rFonts w:cstheme="minorHAnsi"/>
          <w:color w:val="000000"/>
          <w:spacing w:val="39"/>
          <w:szCs w:val="20"/>
          <w:lang w:val="es-HN"/>
        </w:rPr>
        <w:t xml:space="preserve"> </w:t>
      </w:r>
      <w:r w:rsidRPr="00094696">
        <w:rPr>
          <w:rFonts w:cstheme="minorHAnsi"/>
          <w:color w:val="000000"/>
          <w:spacing w:val="-2"/>
          <w:szCs w:val="20"/>
          <w:lang w:val="es-HN"/>
        </w:rPr>
        <w:t>negativa</w:t>
      </w:r>
      <w:r w:rsidRPr="00094696">
        <w:rPr>
          <w:rFonts w:cstheme="minorHAnsi"/>
          <w:color w:val="000000"/>
          <w:spacing w:val="38"/>
          <w:szCs w:val="20"/>
          <w:lang w:val="es-HN"/>
        </w:rPr>
        <w:t xml:space="preserve"> </w:t>
      </w:r>
      <w:r w:rsidRPr="00094696">
        <w:rPr>
          <w:rFonts w:cstheme="minorHAnsi"/>
          <w:color w:val="000000"/>
          <w:spacing w:val="-2"/>
          <w:szCs w:val="20"/>
          <w:lang w:val="es-HN"/>
        </w:rPr>
        <w:t>si</w:t>
      </w:r>
      <w:r w:rsidRPr="00094696">
        <w:rPr>
          <w:rFonts w:cstheme="minorHAnsi"/>
          <w:color w:val="000000"/>
          <w:spacing w:val="40"/>
          <w:szCs w:val="20"/>
          <w:lang w:val="es-HN"/>
        </w:rPr>
        <w:t xml:space="preserve"> </w:t>
      </w:r>
      <w:r w:rsidRPr="00094696">
        <w:rPr>
          <w:rFonts w:cstheme="minorHAnsi"/>
          <w:color w:val="000000"/>
          <w:spacing w:val="-2"/>
          <w:szCs w:val="20"/>
          <w:lang w:val="es-HN"/>
        </w:rPr>
        <w:t>ahoga</w:t>
      </w:r>
      <w:r w:rsidRPr="00094696">
        <w:rPr>
          <w:rFonts w:cstheme="minorHAnsi"/>
          <w:color w:val="000000"/>
          <w:spacing w:val="37"/>
          <w:szCs w:val="20"/>
          <w:lang w:val="es-HN"/>
        </w:rPr>
        <w:t xml:space="preserve"> </w:t>
      </w:r>
      <w:r w:rsidRPr="00094696">
        <w:rPr>
          <w:rFonts w:cstheme="minorHAnsi"/>
          <w:color w:val="000000"/>
          <w:szCs w:val="20"/>
          <w:lang w:val="es-HN"/>
        </w:rPr>
        <w:t xml:space="preserve">la </w:t>
      </w:r>
      <w:r w:rsidRPr="00094696">
        <w:rPr>
          <w:rFonts w:cstheme="minorHAnsi"/>
          <w:color w:val="000000"/>
          <w:spacing w:val="-2"/>
          <w:szCs w:val="20"/>
          <w:lang w:val="es-HN"/>
        </w:rPr>
        <w:t xml:space="preserve">iniciativa </w:t>
      </w:r>
      <w:r w:rsidRPr="00094696">
        <w:rPr>
          <w:rFonts w:cstheme="minorHAnsi"/>
          <w:color w:val="000000"/>
          <w:szCs w:val="20"/>
          <w:lang w:val="es-HN"/>
        </w:rPr>
        <w:t>y</w:t>
      </w:r>
      <w:r w:rsidRPr="00094696">
        <w:rPr>
          <w:rFonts w:cstheme="minorHAnsi"/>
          <w:color w:val="000000"/>
          <w:spacing w:val="-1"/>
          <w:szCs w:val="20"/>
          <w:lang w:val="es-HN"/>
        </w:rPr>
        <w:t xml:space="preserve"> la</w:t>
      </w:r>
      <w:r w:rsidRPr="00094696">
        <w:rPr>
          <w:rFonts w:cstheme="minorHAnsi"/>
          <w:color w:val="000000"/>
          <w:spacing w:val="-2"/>
          <w:szCs w:val="20"/>
          <w:lang w:val="es-HN"/>
        </w:rPr>
        <w:t xml:space="preserve"> innovación</w:t>
      </w:r>
      <w:r w:rsidRPr="00094696">
        <w:rPr>
          <w:rFonts w:cstheme="minorHAnsi"/>
          <w:color w:val="000000"/>
          <w:spacing w:val="-1"/>
          <w:szCs w:val="20"/>
          <w:lang w:val="es-HN"/>
        </w:rPr>
        <w:t xml:space="preserve"> </w:t>
      </w:r>
      <w:r w:rsidRPr="00094696">
        <w:rPr>
          <w:rFonts w:cstheme="minorHAnsi"/>
          <w:color w:val="000000"/>
          <w:szCs w:val="20"/>
          <w:lang w:val="es-HN"/>
        </w:rPr>
        <w:t>o</w:t>
      </w:r>
      <w:r w:rsidRPr="00094696">
        <w:rPr>
          <w:rFonts w:cstheme="minorHAnsi"/>
          <w:color w:val="000000"/>
          <w:spacing w:val="-3"/>
          <w:szCs w:val="20"/>
          <w:lang w:val="es-HN"/>
        </w:rPr>
        <w:t xml:space="preserve"> </w:t>
      </w:r>
      <w:r w:rsidRPr="00094696">
        <w:rPr>
          <w:rFonts w:cstheme="minorHAnsi"/>
          <w:color w:val="000000"/>
          <w:spacing w:val="-2"/>
          <w:szCs w:val="20"/>
          <w:lang w:val="es-HN"/>
        </w:rPr>
        <w:t>si</w:t>
      </w:r>
      <w:r w:rsidRPr="00094696">
        <w:rPr>
          <w:rFonts w:cstheme="minorHAnsi"/>
          <w:color w:val="000000"/>
          <w:spacing w:val="-1"/>
          <w:szCs w:val="20"/>
          <w:lang w:val="es-HN"/>
        </w:rPr>
        <w:t xml:space="preserve"> </w:t>
      </w:r>
      <w:r w:rsidRPr="00094696">
        <w:rPr>
          <w:rFonts w:cstheme="minorHAnsi"/>
          <w:color w:val="000000"/>
          <w:spacing w:val="-2"/>
          <w:szCs w:val="20"/>
          <w:lang w:val="es-HN"/>
        </w:rPr>
        <w:t>detiene el</w:t>
      </w:r>
      <w:r w:rsidRPr="00094696">
        <w:rPr>
          <w:rFonts w:cstheme="minorHAnsi"/>
          <w:color w:val="000000"/>
          <w:szCs w:val="20"/>
          <w:lang w:val="es-HN"/>
        </w:rPr>
        <w:t xml:space="preserve"> </w:t>
      </w:r>
      <w:r w:rsidRPr="00094696">
        <w:rPr>
          <w:rFonts w:cstheme="minorHAnsi"/>
          <w:color w:val="000000"/>
          <w:spacing w:val="-2"/>
          <w:szCs w:val="20"/>
          <w:lang w:val="es-HN"/>
        </w:rPr>
        <w:t>desempeño</w:t>
      </w:r>
      <w:r w:rsidRPr="00094696">
        <w:rPr>
          <w:rFonts w:cstheme="minorHAnsi"/>
          <w:color w:val="000000"/>
          <w:spacing w:val="-1"/>
          <w:szCs w:val="20"/>
          <w:lang w:val="es-HN"/>
        </w:rPr>
        <w:t xml:space="preserve"> </w:t>
      </w:r>
      <w:r w:rsidRPr="00094696">
        <w:rPr>
          <w:rFonts w:cstheme="minorHAnsi"/>
          <w:color w:val="000000"/>
          <w:spacing w:val="-2"/>
          <w:szCs w:val="20"/>
          <w:lang w:val="es-HN"/>
        </w:rPr>
        <w:t xml:space="preserve">del </w:t>
      </w:r>
      <w:r w:rsidRPr="00094696">
        <w:rPr>
          <w:rFonts w:cstheme="minorHAnsi"/>
          <w:color w:val="000000"/>
          <w:spacing w:val="-1"/>
          <w:szCs w:val="20"/>
          <w:lang w:val="es-HN"/>
        </w:rPr>
        <w:t>grupo.</w:t>
      </w:r>
      <w:r>
        <w:rPr>
          <w:rFonts w:cstheme="minorHAnsi"/>
          <w:color w:val="000000"/>
          <w:spacing w:val="-1"/>
          <w:szCs w:val="20"/>
          <w:lang w:val="es-HN"/>
        </w:rPr>
        <w:t xml:space="preserve"> </w:t>
      </w:r>
      <w:sdt>
        <w:sdtPr>
          <w:rPr>
            <w:rFonts w:cstheme="minorHAnsi"/>
            <w:color w:val="000000"/>
            <w:spacing w:val="-1"/>
            <w:szCs w:val="20"/>
            <w:lang w:val="es-HN"/>
          </w:rPr>
          <w:id w:val="-799990013"/>
          <w:citation/>
        </w:sdtPr>
        <w:sdtEndPr/>
        <w:sdtContent>
          <w:r>
            <w:rPr>
              <w:rFonts w:cstheme="minorHAnsi"/>
              <w:color w:val="000000"/>
              <w:spacing w:val="-1"/>
              <w:szCs w:val="20"/>
              <w:lang w:val="es-HN"/>
            </w:rPr>
            <w:fldChar w:fldCharType="begin"/>
          </w:r>
          <w:r>
            <w:rPr>
              <w:rFonts w:cstheme="minorHAnsi"/>
              <w:color w:val="000000"/>
              <w:spacing w:val="-1"/>
              <w:szCs w:val="20"/>
              <w:lang w:val="es-HN"/>
            </w:rPr>
            <w:instrText xml:space="preserve"> CITATION Tre17 \l 18442 </w:instrText>
          </w:r>
          <w:r>
            <w:rPr>
              <w:rFonts w:cstheme="minorHAnsi"/>
              <w:color w:val="000000"/>
              <w:spacing w:val="-1"/>
              <w:szCs w:val="20"/>
              <w:lang w:val="es-HN"/>
            </w:rPr>
            <w:fldChar w:fldCharType="separate"/>
          </w:r>
          <w:r w:rsidR="00AB0A65" w:rsidRPr="00AB0A65">
            <w:rPr>
              <w:rFonts w:cstheme="minorHAnsi"/>
              <w:noProof/>
              <w:color w:val="000000"/>
              <w:spacing w:val="-1"/>
              <w:szCs w:val="20"/>
              <w:lang w:val="es-HN"/>
            </w:rPr>
            <w:t>(Treviño, Ninfa, &amp; Abreu, 2017)</w:t>
          </w:r>
          <w:r>
            <w:rPr>
              <w:rFonts w:cstheme="minorHAnsi"/>
              <w:color w:val="000000"/>
              <w:spacing w:val="-1"/>
              <w:szCs w:val="20"/>
              <w:lang w:val="es-HN"/>
            </w:rPr>
            <w:fldChar w:fldCharType="end"/>
          </w:r>
        </w:sdtContent>
      </w:sdt>
    </w:p>
    <w:p w14:paraId="04151CAE" w14:textId="79AA634F" w:rsidR="002667B4" w:rsidRPr="002667B4" w:rsidRDefault="002667B4" w:rsidP="002667B4">
      <w:pPr>
        <w:rPr>
          <w:lang w:val="es-HN"/>
        </w:rPr>
      </w:pPr>
    </w:p>
    <w:p w14:paraId="7393669C" w14:textId="5458687A" w:rsidR="007B35E8" w:rsidRPr="007B35E8" w:rsidRDefault="00FD4982" w:rsidP="008B300D">
      <w:pPr>
        <w:pStyle w:val="Heading2"/>
        <w:rPr>
          <w:lang w:val="es-HN"/>
        </w:rPr>
      </w:pPr>
      <w:bookmarkStart w:id="36" w:name="_Toc77846053"/>
      <w:r>
        <w:rPr>
          <w:lang w:val="es-HN"/>
        </w:rPr>
        <w:t xml:space="preserve">IV.5 </w:t>
      </w:r>
      <w:r w:rsidR="008B300D">
        <w:rPr>
          <w:lang w:val="es-HN"/>
        </w:rPr>
        <w:t>Formación de miembros de equipos de trabajo</w:t>
      </w:r>
      <w:bookmarkEnd w:id="36"/>
    </w:p>
    <w:p w14:paraId="29D057B6" w14:textId="31F9393B" w:rsidR="007B35E8" w:rsidRDefault="00EA7EB8" w:rsidP="00094696">
      <w:pPr>
        <w:jc w:val="both"/>
        <w:rPr>
          <w:lang w:val="es-HN"/>
        </w:rPr>
      </w:pPr>
      <w:r w:rsidRPr="00EA7EB8">
        <w:rPr>
          <w:lang w:val="es-HN"/>
        </w:rPr>
        <w:t xml:space="preserve">Dentro de las técnicas de capacitación de grupos Según Werther &amp; Davis (2008) está la tradicional, en la que se utilizan los principios básicos de aprendizaje como lo son las lecturas y conferencias, esta última resulta satisfactoria en cuanto a reducción de costos tanto monetarios como físicos si se trata de atender a un grupo con un número significativo de personas. Para </w:t>
      </w:r>
      <w:proofErr w:type="spellStart"/>
      <w:r w:rsidRPr="00EA7EB8">
        <w:rPr>
          <w:lang w:val="es-HN"/>
        </w:rPr>
        <w:t>Chehaybar</w:t>
      </w:r>
      <w:proofErr w:type="spellEnd"/>
      <w:r w:rsidRPr="00EA7EB8">
        <w:rPr>
          <w:lang w:val="es-HN"/>
        </w:rPr>
        <w:t xml:space="preserve"> &amp; Kuri (2012), existen diferentes técnicas que se pueden utilizar dentro de una capacitación grupal, las cuales ayudarán a mantener el curso del aprendizaje como lo son: </w:t>
      </w:r>
    </w:p>
    <w:p w14:paraId="71D4C7CC" w14:textId="4115623A" w:rsidR="007751D5" w:rsidRDefault="007751D5" w:rsidP="00094696">
      <w:pPr>
        <w:jc w:val="both"/>
        <w:rPr>
          <w:lang w:val="es-HN"/>
        </w:rPr>
      </w:pPr>
      <w:r>
        <w:rPr>
          <w:noProof/>
        </w:rPr>
        <w:drawing>
          <wp:anchor distT="0" distB="0" distL="114300" distR="114300" simplePos="0" relativeHeight="251697152" behindDoc="0" locked="0" layoutInCell="1" allowOverlap="1" wp14:anchorId="789BB8CE" wp14:editId="72EE30D1">
            <wp:simplePos x="0" y="0"/>
            <wp:positionH relativeFrom="column">
              <wp:posOffset>1409700</wp:posOffset>
            </wp:positionH>
            <wp:positionV relativeFrom="paragraph">
              <wp:posOffset>31433</wp:posOffset>
            </wp:positionV>
            <wp:extent cx="2785745" cy="1167765"/>
            <wp:effectExtent l="0" t="0" r="0" b="0"/>
            <wp:wrapSquare wrapText="bothSides"/>
            <wp:docPr id="45" name="Picture 45" descr="Zona en construcción - Nutricion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Zona en construcción - NutricionSAS"/>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785745" cy="1167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A02149" w14:textId="77777777" w:rsidR="007751D5" w:rsidRDefault="007751D5" w:rsidP="00094696">
      <w:pPr>
        <w:jc w:val="both"/>
        <w:rPr>
          <w:lang w:val="es-HN"/>
        </w:rPr>
      </w:pPr>
    </w:p>
    <w:p w14:paraId="0EDEE95F" w14:textId="77777777" w:rsidR="007751D5" w:rsidRDefault="007751D5" w:rsidP="00094696">
      <w:pPr>
        <w:jc w:val="both"/>
        <w:rPr>
          <w:lang w:val="es-HN"/>
        </w:rPr>
      </w:pPr>
    </w:p>
    <w:p w14:paraId="5C4AA428" w14:textId="25559BC8" w:rsidR="007751D5" w:rsidRPr="007751D5" w:rsidRDefault="007751D5" w:rsidP="007751D5">
      <w:pPr>
        <w:pStyle w:val="Caption"/>
        <w:keepNext/>
        <w:rPr>
          <w:lang w:val="es-HN"/>
        </w:rPr>
      </w:pPr>
      <w:r w:rsidRPr="007751D5">
        <w:rPr>
          <w:lang w:val="es-HN"/>
        </w:rPr>
        <w:lastRenderedPageBreak/>
        <w:t xml:space="preserve">Tabla </w:t>
      </w:r>
      <w:r>
        <w:fldChar w:fldCharType="begin"/>
      </w:r>
      <w:r w:rsidRPr="007751D5">
        <w:rPr>
          <w:lang w:val="es-HN"/>
        </w:rPr>
        <w:instrText xml:space="preserve"> SEQ Tabla \* ARABIC </w:instrText>
      </w:r>
      <w:r>
        <w:fldChar w:fldCharType="separate"/>
      </w:r>
      <w:r w:rsidR="00615961">
        <w:rPr>
          <w:noProof/>
          <w:lang w:val="es-HN"/>
        </w:rPr>
        <w:t>2</w:t>
      </w:r>
      <w:r>
        <w:fldChar w:fldCharType="end"/>
      </w:r>
      <w:r w:rsidRPr="007751D5">
        <w:rPr>
          <w:lang w:val="es-HN"/>
        </w:rPr>
        <w:t>: Técnicas formativas para miembros de equipos</w:t>
      </w:r>
    </w:p>
    <w:tbl>
      <w:tblPr>
        <w:tblStyle w:val="GridTable1Light-Accent6"/>
        <w:tblW w:w="0" w:type="auto"/>
        <w:tblLook w:val="04A0" w:firstRow="1" w:lastRow="0" w:firstColumn="1" w:lastColumn="0" w:noHBand="0" w:noVBand="1"/>
      </w:tblPr>
      <w:tblGrid>
        <w:gridCol w:w="1885"/>
        <w:gridCol w:w="7465"/>
      </w:tblGrid>
      <w:tr w:rsidR="007751D5" w14:paraId="4B99D6C9" w14:textId="77777777" w:rsidTr="00775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C53A626" w14:textId="6DF6DD4E" w:rsidR="007751D5" w:rsidRDefault="007751D5" w:rsidP="00094696">
            <w:pPr>
              <w:jc w:val="both"/>
              <w:rPr>
                <w:lang w:val="es-HN"/>
              </w:rPr>
            </w:pPr>
            <w:r>
              <w:rPr>
                <w:lang w:val="es-HN"/>
              </w:rPr>
              <w:t xml:space="preserve">Técnica </w:t>
            </w:r>
          </w:p>
        </w:tc>
        <w:tc>
          <w:tcPr>
            <w:tcW w:w="7465" w:type="dxa"/>
          </w:tcPr>
          <w:p w14:paraId="1019DF57" w14:textId="16DD45F6" w:rsidR="007751D5" w:rsidRDefault="007751D5" w:rsidP="00094696">
            <w:pPr>
              <w:jc w:val="both"/>
              <w:cnfStyle w:val="100000000000" w:firstRow="1" w:lastRow="0" w:firstColumn="0" w:lastColumn="0" w:oddVBand="0" w:evenVBand="0" w:oddHBand="0" w:evenHBand="0" w:firstRowFirstColumn="0" w:firstRowLastColumn="0" w:lastRowFirstColumn="0" w:lastRowLastColumn="0"/>
              <w:rPr>
                <w:lang w:val="es-HN"/>
              </w:rPr>
            </w:pPr>
            <w:r>
              <w:rPr>
                <w:lang w:val="es-HN"/>
              </w:rPr>
              <w:t xml:space="preserve">Descripción </w:t>
            </w:r>
          </w:p>
        </w:tc>
      </w:tr>
      <w:tr w:rsidR="007751D5" w:rsidRPr="00920E6F" w14:paraId="22E05173" w14:textId="77777777" w:rsidTr="007751D5">
        <w:tc>
          <w:tcPr>
            <w:cnfStyle w:val="001000000000" w:firstRow="0" w:lastRow="0" w:firstColumn="1" w:lastColumn="0" w:oddVBand="0" w:evenVBand="0" w:oddHBand="0" w:evenHBand="0" w:firstRowFirstColumn="0" w:firstRowLastColumn="0" w:lastRowFirstColumn="0" w:lastRowLastColumn="0"/>
            <w:tcW w:w="1885" w:type="dxa"/>
          </w:tcPr>
          <w:p w14:paraId="67D1B01D" w14:textId="4CC922D8" w:rsidR="007751D5" w:rsidRPr="007751D5" w:rsidRDefault="007751D5" w:rsidP="00094696">
            <w:pPr>
              <w:jc w:val="both"/>
              <w:rPr>
                <w:b w:val="0"/>
                <w:bCs w:val="0"/>
                <w:lang w:val="es-HN"/>
              </w:rPr>
            </w:pPr>
            <w:r w:rsidRPr="007751D5">
              <w:rPr>
                <w:b w:val="0"/>
                <w:bCs w:val="0"/>
                <w:lang w:val="es-HN"/>
              </w:rPr>
              <w:t>Encuadre</w:t>
            </w:r>
          </w:p>
        </w:tc>
        <w:tc>
          <w:tcPr>
            <w:tcW w:w="7465" w:type="dxa"/>
          </w:tcPr>
          <w:p w14:paraId="725E333B" w14:textId="2A13555D" w:rsidR="007751D5" w:rsidRDefault="007751D5" w:rsidP="00094696">
            <w:pPr>
              <w:jc w:val="both"/>
              <w:cnfStyle w:val="000000000000" w:firstRow="0" w:lastRow="0" w:firstColumn="0" w:lastColumn="0" w:oddVBand="0" w:evenVBand="0" w:oddHBand="0" w:evenHBand="0" w:firstRowFirstColumn="0" w:firstRowLastColumn="0" w:lastRowFirstColumn="0" w:lastRowLastColumn="0"/>
              <w:rPr>
                <w:lang w:val="es-HN"/>
              </w:rPr>
            </w:pPr>
            <w:r w:rsidRPr="00EA7EB8">
              <w:rPr>
                <w:lang w:val="es-HN"/>
              </w:rPr>
              <w:t>Se encarga de hacer un análisis de los problemas de acuerdo con las inquietudes y aspiraciones de la persona presentes acerca del capacitador y del programa a tratar.</w:t>
            </w:r>
          </w:p>
        </w:tc>
      </w:tr>
      <w:tr w:rsidR="007751D5" w:rsidRPr="00920E6F" w14:paraId="1CA6B2FD" w14:textId="77777777" w:rsidTr="007751D5">
        <w:tc>
          <w:tcPr>
            <w:cnfStyle w:val="001000000000" w:firstRow="0" w:lastRow="0" w:firstColumn="1" w:lastColumn="0" w:oddVBand="0" w:evenVBand="0" w:oddHBand="0" w:evenHBand="0" w:firstRowFirstColumn="0" w:firstRowLastColumn="0" w:lastRowFirstColumn="0" w:lastRowLastColumn="0"/>
            <w:tcW w:w="1885" w:type="dxa"/>
          </w:tcPr>
          <w:p w14:paraId="12A17BBA" w14:textId="4CCE7ACE" w:rsidR="007751D5" w:rsidRPr="007751D5" w:rsidRDefault="007751D5" w:rsidP="00094696">
            <w:pPr>
              <w:jc w:val="both"/>
              <w:rPr>
                <w:b w:val="0"/>
                <w:bCs w:val="0"/>
                <w:lang w:val="es-HN"/>
              </w:rPr>
            </w:pPr>
            <w:r w:rsidRPr="007751D5">
              <w:rPr>
                <w:b w:val="0"/>
                <w:bCs w:val="0"/>
                <w:lang w:val="es-HN"/>
              </w:rPr>
              <w:t>Concordar y discordar</w:t>
            </w:r>
          </w:p>
        </w:tc>
        <w:tc>
          <w:tcPr>
            <w:tcW w:w="7465" w:type="dxa"/>
          </w:tcPr>
          <w:p w14:paraId="581444F8" w14:textId="3C9D5D5A" w:rsidR="007751D5" w:rsidRDefault="007751D5" w:rsidP="00094696">
            <w:pPr>
              <w:jc w:val="both"/>
              <w:cnfStyle w:val="000000000000" w:firstRow="0" w:lastRow="0" w:firstColumn="0" w:lastColumn="0" w:oddVBand="0" w:evenVBand="0" w:oddHBand="0" w:evenHBand="0" w:firstRowFirstColumn="0" w:firstRowLastColumn="0" w:lastRowFirstColumn="0" w:lastRowLastColumn="0"/>
              <w:rPr>
                <w:lang w:val="es-HN"/>
              </w:rPr>
            </w:pPr>
            <w:r w:rsidRPr="00EA7EB8">
              <w:rPr>
                <w:lang w:val="es-HN"/>
              </w:rPr>
              <w:t>En esta etapa se puede evidenciar los diferentes temas que son motivo de confusión para el participante y es allí donde se debe engancharlo para que de esta manera se dé un interés por aprender</w:t>
            </w:r>
          </w:p>
        </w:tc>
      </w:tr>
      <w:tr w:rsidR="007751D5" w:rsidRPr="00920E6F" w14:paraId="1971DDE3" w14:textId="77777777" w:rsidTr="007751D5">
        <w:tc>
          <w:tcPr>
            <w:cnfStyle w:val="001000000000" w:firstRow="0" w:lastRow="0" w:firstColumn="1" w:lastColumn="0" w:oddVBand="0" w:evenVBand="0" w:oddHBand="0" w:evenHBand="0" w:firstRowFirstColumn="0" w:firstRowLastColumn="0" w:lastRowFirstColumn="0" w:lastRowLastColumn="0"/>
            <w:tcW w:w="1885" w:type="dxa"/>
          </w:tcPr>
          <w:p w14:paraId="422D6608" w14:textId="7137182E" w:rsidR="007751D5" w:rsidRPr="007751D5" w:rsidRDefault="007751D5" w:rsidP="00094696">
            <w:pPr>
              <w:jc w:val="both"/>
              <w:rPr>
                <w:b w:val="0"/>
                <w:bCs w:val="0"/>
                <w:lang w:val="es-HN"/>
              </w:rPr>
            </w:pPr>
            <w:r w:rsidRPr="007751D5">
              <w:rPr>
                <w:b w:val="0"/>
                <w:bCs w:val="0"/>
                <w:lang w:val="es-HN"/>
              </w:rPr>
              <w:t>Razonamiento</w:t>
            </w:r>
          </w:p>
        </w:tc>
        <w:tc>
          <w:tcPr>
            <w:tcW w:w="7465" w:type="dxa"/>
          </w:tcPr>
          <w:p w14:paraId="62B01DBE" w14:textId="5A3735D6" w:rsidR="007751D5" w:rsidRDefault="007751D5" w:rsidP="00094696">
            <w:pPr>
              <w:jc w:val="both"/>
              <w:cnfStyle w:val="000000000000" w:firstRow="0" w:lastRow="0" w:firstColumn="0" w:lastColumn="0" w:oddVBand="0" w:evenVBand="0" w:oddHBand="0" w:evenHBand="0" w:firstRowFirstColumn="0" w:firstRowLastColumn="0" w:lastRowFirstColumn="0" w:lastRowLastColumn="0"/>
              <w:rPr>
                <w:lang w:val="es-HN"/>
              </w:rPr>
            </w:pPr>
            <w:r w:rsidRPr="00EA7EB8">
              <w:rPr>
                <w:lang w:val="es-HN"/>
              </w:rPr>
              <w:t>Aquí se pretende aclarar conceptos, pero no por parte del capacitador sino directamente con el trabajo equipo tomando los diferentes puntos de vista que se puedan dar para que así se tomen decisiones a partir de los conocimientos adquiridos.</w:t>
            </w:r>
          </w:p>
        </w:tc>
      </w:tr>
      <w:tr w:rsidR="007751D5" w:rsidRPr="00920E6F" w14:paraId="355EA464" w14:textId="77777777" w:rsidTr="007751D5">
        <w:tc>
          <w:tcPr>
            <w:cnfStyle w:val="001000000000" w:firstRow="0" w:lastRow="0" w:firstColumn="1" w:lastColumn="0" w:oddVBand="0" w:evenVBand="0" w:oddHBand="0" w:evenHBand="0" w:firstRowFirstColumn="0" w:firstRowLastColumn="0" w:lastRowFirstColumn="0" w:lastRowLastColumn="0"/>
            <w:tcW w:w="1885" w:type="dxa"/>
          </w:tcPr>
          <w:p w14:paraId="405A1B77" w14:textId="2AB95096" w:rsidR="007751D5" w:rsidRPr="007751D5" w:rsidRDefault="007751D5" w:rsidP="00094696">
            <w:pPr>
              <w:jc w:val="both"/>
              <w:rPr>
                <w:b w:val="0"/>
                <w:bCs w:val="0"/>
                <w:lang w:val="es-HN"/>
              </w:rPr>
            </w:pPr>
            <w:r w:rsidRPr="007751D5">
              <w:rPr>
                <w:b w:val="0"/>
                <w:bCs w:val="0"/>
                <w:lang w:val="es-HN"/>
              </w:rPr>
              <w:t>Asesores técnicos</w:t>
            </w:r>
          </w:p>
        </w:tc>
        <w:tc>
          <w:tcPr>
            <w:tcW w:w="7465" w:type="dxa"/>
          </w:tcPr>
          <w:p w14:paraId="5BDC8171" w14:textId="2900D279" w:rsidR="007751D5" w:rsidRDefault="007751D5" w:rsidP="00094696">
            <w:pPr>
              <w:jc w:val="both"/>
              <w:cnfStyle w:val="000000000000" w:firstRow="0" w:lastRow="0" w:firstColumn="0" w:lastColumn="0" w:oddVBand="0" w:evenVBand="0" w:oddHBand="0" w:evenHBand="0" w:firstRowFirstColumn="0" w:firstRowLastColumn="0" w:lastRowFirstColumn="0" w:lastRowLastColumn="0"/>
              <w:rPr>
                <w:lang w:val="es-HN"/>
              </w:rPr>
            </w:pPr>
            <w:r w:rsidRPr="00EA7EB8">
              <w:rPr>
                <w:lang w:val="es-HN"/>
              </w:rPr>
              <w:t>En este procedimiento el capacitador debe referenciar bibliografía con anticipación para que sus participantes estén preparados para el tema a tratar, esto sirve para poder verbalizar los conceptos y se refuerce la información y también para que el capacitador observe un proceso de grupo de discusión teniendo en cuenta que puede realizar retroalimentaciones en marcha de los conceptos que aún no se han afianzado.</w:t>
            </w:r>
          </w:p>
        </w:tc>
      </w:tr>
      <w:tr w:rsidR="007751D5" w14:paraId="7B9654FF" w14:textId="77777777" w:rsidTr="007751D5">
        <w:tc>
          <w:tcPr>
            <w:cnfStyle w:val="001000000000" w:firstRow="0" w:lastRow="0" w:firstColumn="1" w:lastColumn="0" w:oddVBand="0" w:evenVBand="0" w:oddHBand="0" w:evenHBand="0" w:firstRowFirstColumn="0" w:firstRowLastColumn="0" w:lastRowFirstColumn="0" w:lastRowLastColumn="0"/>
            <w:tcW w:w="1885" w:type="dxa"/>
          </w:tcPr>
          <w:p w14:paraId="0AD57017" w14:textId="6C2BF460" w:rsidR="007751D5" w:rsidRPr="007751D5" w:rsidRDefault="007751D5" w:rsidP="00094696">
            <w:pPr>
              <w:jc w:val="both"/>
              <w:rPr>
                <w:b w:val="0"/>
                <w:bCs w:val="0"/>
                <w:lang w:val="es-HN"/>
              </w:rPr>
            </w:pPr>
            <w:r w:rsidRPr="007751D5">
              <w:rPr>
                <w:b w:val="0"/>
                <w:bCs w:val="0"/>
                <w:lang w:val="es-HN"/>
              </w:rPr>
              <w:t>E-learning</w:t>
            </w:r>
          </w:p>
        </w:tc>
        <w:tc>
          <w:tcPr>
            <w:tcW w:w="7465" w:type="dxa"/>
          </w:tcPr>
          <w:p w14:paraId="20AB798B" w14:textId="13DC0D39" w:rsidR="007751D5" w:rsidRDefault="007751D5" w:rsidP="007751D5">
            <w:pPr>
              <w:jc w:val="both"/>
              <w:cnfStyle w:val="000000000000" w:firstRow="0" w:lastRow="0" w:firstColumn="0" w:lastColumn="0" w:oddVBand="0" w:evenVBand="0" w:oddHBand="0" w:evenHBand="0" w:firstRowFirstColumn="0" w:firstRowLastColumn="0" w:lastRowFirstColumn="0" w:lastRowLastColumn="0"/>
              <w:rPr>
                <w:lang w:val="es-HN"/>
              </w:rPr>
            </w:pPr>
            <w:r w:rsidRPr="002D605B">
              <w:rPr>
                <w:b/>
                <w:bCs/>
                <w:lang w:val="es-HN"/>
              </w:rPr>
              <w:t>100% virtual o e-learning puro:</w:t>
            </w:r>
            <w:r w:rsidRPr="007B35E8">
              <w:rPr>
                <w:lang w:val="es-HN"/>
              </w:rPr>
              <w:t xml:space="preserve"> Este proceso se lleva a cabo por medio de internet desde el inicio, es decir que va desde la matrícula, clases, evaluación, retroalimentación y seguimiento utilizando plataformas, mail, chat, etc. </w:t>
            </w:r>
          </w:p>
          <w:p w14:paraId="01B4C17F" w14:textId="6A3ABC5B" w:rsidR="002D605B" w:rsidRDefault="002D605B" w:rsidP="007751D5">
            <w:pPr>
              <w:jc w:val="both"/>
              <w:cnfStyle w:val="000000000000" w:firstRow="0" w:lastRow="0" w:firstColumn="0" w:lastColumn="0" w:oddVBand="0" w:evenVBand="0" w:oddHBand="0" w:evenHBand="0" w:firstRowFirstColumn="0" w:firstRowLastColumn="0" w:lastRowFirstColumn="0" w:lastRowLastColumn="0"/>
              <w:rPr>
                <w:lang w:val="es-HN"/>
              </w:rPr>
            </w:pPr>
          </w:p>
          <w:p w14:paraId="6D628C8E" w14:textId="33D93C38" w:rsidR="007751D5" w:rsidRDefault="007751D5" w:rsidP="007751D5">
            <w:pPr>
              <w:jc w:val="both"/>
              <w:cnfStyle w:val="000000000000" w:firstRow="0" w:lastRow="0" w:firstColumn="0" w:lastColumn="0" w:oddVBand="0" w:evenVBand="0" w:oddHBand="0" w:evenHBand="0" w:firstRowFirstColumn="0" w:firstRowLastColumn="0" w:lastRowFirstColumn="0" w:lastRowLastColumn="0"/>
              <w:rPr>
                <w:lang w:val="es-HN"/>
              </w:rPr>
            </w:pPr>
            <w:r w:rsidRPr="002D605B">
              <w:rPr>
                <w:b/>
                <w:bCs/>
                <w:lang w:val="es-HN"/>
              </w:rPr>
              <w:t xml:space="preserve">Mixto o </w:t>
            </w:r>
            <w:proofErr w:type="spellStart"/>
            <w:r w:rsidRPr="002D605B">
              <w:rPr>
                <w:b/>
                <w:bCs/>
                <w:lang w:val="es-HN"/>
              </w:rPr>
              <w:t>blended</w:t>
            </w:r>
            <w:proofErr w:type="spellEnd"/>
            <w:r w:rsidRPr="002D605B">
              <w:rPr>
                <w:b/>
                <w:bCs/>
                <w:lang w:val="es-HN"/>
              </w:rPr>
              <w:t xml:space="preserve"> </w:t>
            </w:r>
            <w:proofErr w:type="spellStart"/>
            <w:r w:rsidRPr="002D605B">
              <w:rPr>
                <w:b/>
                <w:bCs/>
                <w:lang w:val="es-HN"/>
              </w:rPr>
              <w:t>learning</w:t>
            </w:r>
            <w:proofErr w:type="spellEnd"/>
            <w:r w:rsidRPr="007B35E8">
              <w:rPr>
                <w:lang w:val="es-HN"/>
              </w:rPr>
              <w:t xml:space="preserve">: Este tipo también se conoce como semi presencial debido a que las clases e instrucciones se realizan de manera virtual, pero las evaluaciones y actividades prácticas son presenciales, evidenciando así las fortalezas y debilidades de cada modelo. </w:t>
            </w:r>
          </w:p>
          <w:p w14:paraId="71A829CC" w14:textId="77777777" w:rsidR="002D605B" w:rsidRDefault="002D605B" w:rsidP="007751D5">
            <w:pPr>
              <w:jc w:val="both"/>
              <w:cnfStyle w:val="000000000000" w:firstRow="0" w:lastRow="0" w:firstColumn="0" w:lastColumn="0" w:oddVBand="0" w:evenVBand="0" w:oddHBand="0" w:evenHBand="0" w:firstRowFirstColumn="0" w:firstRowLastColumn="0" w:lastRowFirstColumn="0" w:lastRowLastColumn="0"/>
              <w:rPr>
                <w:lang w:val="es-HN"/>
              </w:rPr>
            </w:pPr>
          </w:p>
          <w:p w14:paraId="3939DB14" w14:textId="71B8BF2C" w:rsidR="007751D5" w:rsidRDefault="007751D5" w:rsidP="00094696">
            <w:pPr>
              <w:jc w:val="both"/>
              <w:cnfStyle w:val="000000000000" w:firstRow="0" w:lastRow="0" w:firstColumn="0" w:lastColumn="0" w:oddVBand="0" w:evenVBand="0" w:oddHBand="0" w:evenHBand="0" w:firstRowFirstColumn="0" w:firstRowLastColumn="0" w:lastRowFirstColumn="0" w:lastRowLastColumn="0"/>
              <w:rPr>
                <w:lang w:val="es-HN"/>
              </w:rPr>
            </w:pPr>
            <w:r w:rsidRPr="002D605B">
              <w:rPr>
                <w:b/>
                <w:bCs/>
                <w:lang w:val="es-HN"/>
              </w:rPr>
              <w:t>De apoyo</w:t>
            </w:r>
            <w:r w:rsidRPr="007B35E8">
              <w:rPr>
                <w:lang w:val="es-HN"/>
              </w:rPr>
              <w:t xml:space="preserve">: Solamente se utilizan medios electrónicos para apoyo de cursos presenciales a modo de información. </w:t>
            </w:r>
            <w:sdt>
              <w:sdtPr>
                <w:rPr>
                  <w:lang w:val="es-HN"/>
                </w:rPr>
                <w:id w:val="-375309665"/>
                <w:citation/>
              </w:sdtPr>
              <w:sdtEndPr/>
              <w:sdtContent>
                <w:r>
                  <w:rPr>
                    <w:lang w:val="es-HN"/>
                  </w:rPr>
                  <w:fldChar w:fldCharType="begin"/>
                </w:r>
                <w:r>
                  <w:rPr>
                    <w:lang w:val="es-HN"/>
                  </w:rPr>
                  <w:instrText xml:space="preserve"> CITATION Pao19 \l 18442 </w:instrText>
                </w:r>
                <w:r>
                  <w:rPr>
                    <w:lang w:val="es-HN"/>
                  </w:rPr>
                  <w:fldChar w:fldCharType="separate"/>
                </w:r>
                <w:r w:rsidR="00AB0A65">
                  <w:rPr>
                    <w:noProof/>
                    <w:lang w:val="es-HN"/>
                  </w:rPr>
                  <w:t>(Giraldo, 2019)</w:t>
                </w:r>
                <w:r>
                  <w:rPr>
                    <w:lang w:val="es-HN"/>
                  </w:rPr>
                  <w:fldChar w:fldCharType="end"/>
                </w:r>
              </w:sdtContent>
            </w:sdt>
          </w:p>
        </w:tc>
      </w:tr>
    </w:tbl>
    <w:p w14:paraId="6704479D" w14:textId="77777777" w:rsidR="002D605B" w:rsidRDefault="002D605B" w:rsidP="006F2F27">
      <w:pPr>
        <w:pStyle w:val="Heading2"/>
        <w:rPr>
          <w:lang w:val="es-HN"/>
        </w:rPr>
      </w:pPr>
    </w:p>
    <w:p w14:paraId="1F8AFC43" w14:textId="245B10B5" w:rsidR="00094696" w:rsidRDefault="002D605B" w:rsidP="006F2F27">
      <w:pPr>
        <w:pStyle w:val="Heading2"/>
        <w:rPr>
          <w:lang w:val="es-HN"/>
        </w:rPr>
      </w:pPr>
      <w:bookmarkStart w:id="37" w:name="_Toc77846054"/>
      <w:r>
        <w:rPr>
          <w:lang w:val="es-HN"/>
        </w:rPr>
        <w:t xml:space="preserve">IV.6 </w:t>
      </w:r>
      <w:r w:rsidR="00773535">
        <w:rPr>
          <w:lang w:val="es-HN"/>
        </w:rPr>
        <w:t>Revigorización de equipos maduros</w:t>
      </w:r>
      <w:bookmarkEnd w:id="37"/>
    </w:p>
    <w:p w14:paraId="5F04B973" w14:textId="07234E20" w:rsidR="00773535" w:rsidRPr="00773535" w:rsidRDefault="00773535" w:rsidP="00094696">
      <w:pPr>
        <w:jc w:val="both"/>
        <w:rPr>
          <w:lang w:val="es-HN"/>
        </w:rPr>
      </w:pPr>
      <w:r w:rsidRPr="00773535">
        <w:rPr>
          <w:lang w:val="es-HN"/>
        </w:rPr>
        <w:t xml:space="preserve">Los equipos </w:t>
      </w:r>
      <w:r w:rsidR="00E54D5A" w:rsidRPr="00773535">
        <w:rPr>
          <w:lang w:val="es-HN"/>
        </w:rPr>
        <w:t>pueden estancarse y el entusiasmo inicial puede pasar a</w:t>
      </w:r>
      <w:r w:rsidRPr="00773535">
        <w:rPr>
          <w:lang w:val="es-HN"/>
        </w:rPr>
        <w:t xml:space="preserve"> </w:t>
      </w:r>
      <w:r w:rsidR="00E54D5A" w:rsidRPr="00773535">
        <w:rPr>
          <w:lang w:val="es-HN"/>
        </w:rPr>
        <w:t>apatía. Los</w:t>
      </w:r>
      <w:r w:rsidRPr="00773535">
        <w:rPr>
          <w:lang w:val="es-HN"/>
        </w:rPr>
        <w:t xml:space="preserve"> equipos maduros son más propensos al pensamiento de </w:t>
      </w:r>
      <w:r w:rsidR="00E54D5A" w:rsidRPr="00773535">
        <w:rPr>
          <w:lang w:val="es-HN"/>
        </w:rPr>
        <w:t>grupo. Los</w:t>
      </w:r>
      <w:r w:rsidRPr="00773535">
        <w:rPr>
          <w:lang w:val="es-HN"/>
        </w:rPr>
        <w:t xml:space="preserve"> éxitos iniciales a menudo pueden tratarse de tareas fáciles.</w:t>
      </w:r>
    </w:p>
    <w:p w14:paraId="0A6641FB" w14:textId="4DF38214" w:rsidR="00773535" w:rsidRPr="00E54D5A" w:rsidRDefault="00773535" w:rsidP="00094696">
      <w:pPr>
        <w:jc w:val="both"/>
        <w:rPr>
          <w:b/>
          <w:bCs/>
          <w:lang w:val="es-HN"/>
        </w:rPr>
      </w:pPr>
      <w:r w:rsidRPr="00E54D5A">
        <w:rPr>
          <w:b/>
          <w:bCs/>
          <w:lang w:val="es-HN"/>
        </w:rPr>
        <w:t>¿Cómo revigorizar estos equipos?</w:t>
      </w:r>
      <w:r w:rsidR="00E54D5A" w:rsidRPr="00E54D5A">
        <w:rPr>
          <w:b/>
          <w:bCs/>
          <w:lang w:val="es-HN"/>
        </w:rPr>
        <w:t xml:space="preserve"> </w:t>
      </w:r>
    </w:p>
    <w:p w14:paraId="1F743CEF" w14:textId="20DB8E1D" w:rsidR="00773535" w:rsidRPr="00E54D5A" w:rsidRDefault="00E54D5A" w:rsidP="00E54D5A">
      <w:pPr>
        <w:pStyle w:val="ListParagraph"/>
        <w:numPr>
          <w:ilvl w:val="0"/>
          <w:numId w:val="31"/>
        </w:numPr>
        <w:jc w:val="both"/>
        <w:rPr>
          <w:lang w:val="es-HN"/>
        </w:rPr>
      </w:pPr>
      <w:r>
        <w:rPr>
          <w:b/>
          <w:bCs/>
          <w:noProof/>
          <w:lang w:val="es-HN"/>
        </w:rPr>
        <w:drawing>
          <wp:anchor distT="0" distB="0" distL="114300" distR="114300" simplePos="0" relativeHeight="251698176" behindDoc="0" locked="0" layoutInCell="1" allowOverlap="1" wp14:anchorId="3C87892D" wp14:editId="315395D9">
            <wp:simplePos x="0" y="0"/>
            <wp:positionH relativeFrom="margin">
              <wp:posOffset>65405</wp:posOffset>
            </wp:positionH>
            <wp:positionV relativeFrom="paragraph">
              <wp:posOffset>5080</wp:posOffset>
            </wp:positionV>
            <wp:extent cx="809625" cy="809625"/>
            <wp:effectExtent l="0" t="0" r="9525" b="952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D5A">
        <w:rPr>
          <w:lang w:val="es-HN"/>
        </w:rPr>
        <w:t>Recordar a los miembros que no son únicos, prepararlos para lidiar con</w:t>
      </w:r>
      <w:r w:rsidR="00773535" w:rsidRPr="00E54D5A">
        <w:rPr>
          <w:lang w:val="es-HN"/>
        </w:rPr>
        <w:t xml:space="preserve"> problemas de la madurez</w:t>
      </w:r>
      <w:r>
        <w:rPr>
          <w:lang w:val="es-HN"/>
        </w:rPr>
        <w:t>,</w:t>
      </w:r>
    </w:p>
    <w:p w14:paraId="1A14EF45" w14:textId="6D88A2F6" w:rsidR="00773535" w:rsidRPr="00E54D5A" w:rsidRDefault="00773535" w:rsidP="00E54D5A">
      <w:pPr>
        <w:pStyle w:val="ListParagraph"/>
        <w:numPr>
          <w:ilvl w:val="0"/>
          <w:numId w:val="31"/>
        </w:numPr>
        <w:jc w:val="both"/>
        <w:rPr>
          <w:lang w:val="es-HN"/>
        </w:rPr>
      </w:pPr>
      <w:r w:rsidRPr="00E54D5A">
        <w:rPr>
          <w:lang w:val="es-HN"/>
        </w:rPr>
        <w:t>Ofrecer capacitación renovada para recobrar confianza</w:t>
      </w:r>
      <w:r w:rsidR="00E54D5A">
        <w:rPr>
          <w:lang w:val="es-HN"/>
        </w:rPr>
        <w:t>,</w:t>
      </w:r>
    </w:p>
    <w:p w14:paraId="2B1E9F0E" w14:textId="7078E116" w:rsidR="00773535" w:rsidRDefault="00773535" w:rsidP="00E54D5A">
      <w:pPr>
        <w:pStyle w:val="ListParagraph"/>
        <w:numPr>
          <w:ilvl w:val="0"/>
          <w:numId w:val="31"/>
        </w:numPr>
        <w:jc w:val="both"/>
        <w:rPr>
          <w:lang w:val="es-HN"/>
        </w:rPr>
      </w:pPr>
      <w:r w:rsidRPr="00E54D5A">
        <w:rPr>
          <w:lang w:val="es-HN"/>
        </w:rPr>
        <w:t>Motivación: enfrentar su desarrollo como búsqueda de mejoramiento continuo.</w:t>
      </w:r>
    </w:p>
    <w:p w14:paraId="6860036C" w14:textId="46703EF2" w:rsidR="00E54D5A" w:rsidRDefault="00E54D5A" w:rsidP="00E54D5A">
      <w:pPr>
        <w:pStyle w:val="ListParagraph"/>
        <w:jc w:val="both"/>
        <w:rPr>
          <w:lang w:val="es-HN"/>
        </w:rPr>
      </w:pPr>
    </w:p>
    <w:p w14:paraId="5B2B954A" w14:textId="0C583132" w:rsidR="00E54D5A" w:rsidRDefault="00E54D5A" w:rsidP="00E54D5A">
      <w:pPr>
        <w:pStyle w:val="ListParagraph"/>
        <w:jc w:val="both"/>
        <w:rPr>
          <w:lang w:val="es-HN"/>
        </w:rPr>
      </w:pPr>
    </w:p>
    <w:p w14:paraId="2E63FD12" w14:textId="77777777" w:rsidR="00E54D5A" w:rsidRPr="00E54D5A" w:rsidRDefault="00E54D5A" w:rsidP="00E54D5A">
      <w:pPr>
        <w:pStyle w:val="ListParagraph"/>
        <w:jc w:val="both"/>
        <w:rPr>
          <w:lang w:val="es-HN"/>
        </w:rPr>
      </w:pPr>
    </w:p>
    <w:p w14:paraId="16359B33" w14:textId="4B39BC53" w:rsidR="007B35E8" w:rsidRDefault="00E54D5A" w:rsidP="006F2F27">
      <w:pPr>
        <w:pStyle w:val="Heading2"/>
        <w:rPr>
          <w:lang w:val="es-HN"/>
        </w:rPr>
      </w:pPr>
      <w:bookmarkStart w:id="38" w:name="_Toc77846055"/>
      <w:r>
        <w:rPr>
          <w:lang w:val="es-HN"/>
        </w:rPr>
        <w:lastRenderedPageBreak/>
        <w:t xml:space="preserve">IV.7 </w:t>
      </w:r>
      <w:r w:rsidR="006F2F27">
        <w:rPr>
          <w:lang w:val="es-HN"/>
        </w:rPr>
        <w:t>Agenda de equipos de trabajo</w:t>
      </w:r>
      <w:bookmarkEnd w:id="38"/>
    </w:p>
    <w:p w14:paraId="59010AEC" w14:textId="2F07E4F7" w:rsidR="006F2F27" w:rsidRPr="006F2F27" w:rsidRDefault="00E54D5A" w:rsidP="006F2F27">
      <w:pPr>
        <w:jc w:val="both"/>
        <w:rPr>
          <w:lang w:val="es-HN"/>
        </w:rPr>
      </w:pPr>
      <w:r w:rsidRPr="006F2F27">
        <w:rPr>
          <w:lang w:val="es-HN"/>
        </w:rPr>
        <w:t xml:space="preserve"> </w:t>
      </w:r>
      <w:r w:rsidR="006F2F27" w:rsidRPr="006F2F27">
        <w:rPr>
          <w:lang w:val="es-HN"/>
        </w:rPr>
        <w:t xml:space="preserve">Una agenda laboral es una herramienta muy útil que te permite realizar una planificación racional y eficaz de tu tiempo. Descubre por qué deberías usarla en este post. </w:t>
      </w:r>
    </w:p>
    <w:p w14:paraId="4F60F403" w14:textId="054BAD7F" w:rsidR="006F2F27" w:rsidRPr="006F2F27" w:rsidRDefault="006F2F27" w:rsidP="006F2F27">
      <w:pPr>
        <w:jc w:val="both"/>
        <w:rPr>
          <w:lang w:val="es-HN"/>
        </w:rPr>
      </w:pPr>
      <w:r w:rsidRPr="006F2F27">
        <w:rPr>
          <w:lang w:val="es-HN"/>
        </w:rPr>
        <w:t xml:space="preserve">En muchas ocasiones nos pasamos el día </w:t>
      </w:r>
      <w:r w:rsidR="00E54D5A" w:rsidRPr="006F2F27">
        <w:rPr>
          <w:lang w:val="es-HN"/>
        </w:rPr>
        <w:t>trabajando,</w:t>
      </w:r>
      <w:r w:rsidRPr="006F2F27">
        <w:rPr>
          <w:lang w:val="es-HN"/>
        </w:rPr>
        <w:t xml:space="preserve"> pero volvemos a casa insatisfechos, con la sensación de que no hemos alcanzado los resultados que estábamos buscando. Esto es así porque dedicamos demasiado tiempo a actividades poco relevantes que nos roban tiempo, y nos impiden dedicárselo a las que son más urgentes. Es decir, nuestras horas productivas difieren de la cantidad de horas que pasamos en el trabajo. Sin embargo, las agendas laborales pueden convertirse en tu mejor aliado para evitar que esto ocurra. </w:t>
      </w:r>
    </w:p>
    <w:p w14:paraId="5B2EF087" w14:textId="79A9A69F" w:rsidR="006F2F27" w:rsidRPr="006F2F27" w:rsidRDefault="006F2F27" w:rsidP="006F2F27">
      <w:pPr>
        <w:jc w:val="both"/>
        <w:rPr>
          <w:lang w:val="es-HN"/>
        </w:rPr>
      </w:pPr>
      <w:r w:rsidRPr="006F2F27">
        <w:rPr>
          <w:lang w:val="es-HN"/>
        </w:rPr>
        <w:t>Organizar tu tiempo en una agenda laboral te ayudará a mejorar tus horas productivas.</w:t>
      </w:r>
    </w:p>
    <w:p w14:paraId="1211E686" w14:textId="2AED8544" w:rsidR="006F2F27" w:rsidRPr="006F2F27" w:rsidRDefault="006F2F27" w:rsidP="006F2F27">
      <w:pPr>
        <w:jc w:val="both"/>
        <w:rPr>
          <w:b/>
          <w:bCs/>
          <w:lang w:val="es-HN"/>
        </w:rPr>
      </w:pPr>
      <w:r w:rsidRPr="006F2F27">
        <w:rPr>
          <w:b/>
          <w:bCs/>
          <w:lang w:val="es-HN"/>
        </w:rPr>
        <w:t>Una agenda laboral... ¿por qué?</w:t>
      </w:r>
    </w:p>
    <w:p w14:paraId="53C56A3C" w14:textId="2CFF9E31" w:rsidR="006F2F27" w:rsidRPr="006F2F27" w:rsidRDefault="006F2F27" w:rsidP="006F2F27">
      <w:pPr>
        <w:jc w:val="both"/>
        <w:rPr>
          <w:lang w:val="es-HN"/>
        </w:rPr>
      </w:pPr>
      <w:r w:rsidRPr="006F2F27">
        <w:rPr>
          <w:lang w:val="es-HN"/>
        </w:rPr>
        <w:t>En primer lugar, disponer de una agenda laboral con toda la información sobre actividades y contactos por escrito y a nuestro alcance nos permite liberar nuestra mente y centrarnos íntegramente en la actividad que estamos realizando. Así, somos capaces de aumentar nuestras horas productivas, ya que no tenemos que estar pensando en cientos de actividades, reuniones, citas</w:t>
      </w:r>
      <w:r>
        <w:rPr>
          <w:lang w:val="es-HN"/>
        </w:rPr>
        <w:t xml:space="preserve"> a </w:t>
      </w:r>
      <w:r w:rsidRPr="006F2F27">
        <w:rPr>
          <w:lang w:val="es-HN"/>
        </w:rPr>
        <w:t xml:space="preserve">la vez. Por otro lado, también somos capaces de desconectar con mayor facilidad porque el tener nuestras obligaciones por escrito nos permite relajarnos y distanciarnos del trabajo cuando es necesario. De esta forma podemos reducir el estrés laboral, ya que seremos más eficientes a la vez que nos aseguramos </w:t>
      </w:r>
      <w:r w:rsidR="009E0CAD" w:rsidRPr="006F2F27">
        <w:rPr>
          <w:lang w:val="es-HN"/>
        </w:rPr>
        <w:t>de que</w:t>
      </w:r>
      <w:r w:rsidRPr="006F2F27">
        <w:rPr>
          <w:lang w:val="es-HN"/>
        </w:rPr>
        <w:t xml:space="preserve"> no se nos pasa nada por alto.</w:t>
      </w:r>
    </w:p>
    <w:p w14:paraId="4DEF94FA" w14:textId="436FC71F" w:rsidR="006F2F27" w:rsidRPr="006F2F27" w:rsidRDefault="009E0CAD" w:rsidP="006F2F27">
      <w:pPr>
        <w:jc w:val="both"/>
        <w:rPr>
          <w:lang w:val="es-HN"/>
        </w:rPr>
      </w:pPr>
      <w:r>
        <w:rPr>
          <w:noProof/>
        </w:rPr>
        <w:drawing>
          <wp:anchor distT="0" distB="0" distL="114300" distR="114300" simplePos="0" relativeHeight="251699200" behindDoc="0" locked="0" layoutInCell="1" allowOverlap="1" wp14:anchorId="27C94B84" wp14:editId="005D506C">
            <wp:simplePos x="0" y="0"/>
            <wp:positionH relativeFrom="margin">
              <wp:posOffset>3369945</wp:posOffset>
            </wp:positionH>
            <wp:positionV relativeFrom="paragraph">
              <wp:posOffset>5080</wp:posOffset>
            </wp:positionV>
            <wp:extent cx="2509520" cy="2509520"/>
            <wp:effectExtent l="0" t="0" r="5080" b="5080"/>
            <wp:wrapSquare wrapText="bothSides"/>
            <wp:docPr id="48" name="Picture 48" descr="Programación De Metáfora De Concepto Vectorial Ilustración del Vector -  Ilustración de coworker, planificador: 17988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rogramación De Metáfora De Concepto Vectorial Ilustración del Vector -  Ilustración de coworker, planificador: 17988436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09520" cy="2509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2F27" w:rsidRPr="006F2F27">
        <w:rPr>
          <w:lang w:val="es-HN"/>
        </w:rPr>
        <w:t>Una agenda laboral también te ayudará a aflorar el alma creativa que llevas dentro ya que podrás escribir cualquier idea que te surja en el acto, sin correr el riesgo de olvidarla. Muchas veces se nos ocurren buenas ideas o planes alternativos que creemos que pueden ser más efectivos. Sin embargo, si no lo anotamos, corremos el riesgo de olvidarlo y seguir como estábamos. Tener una agenda laboral a nuestra disposición puede ayudarnos a que esto no ocurra.</w:t>
      </w:r>
    </w:p>
    <w:p w14:paraId="2C9CFB7E" w14:textId="77777777" w:rsidR="006F2F27" w:rsidRPr="006F2F27" w:rsidRDefault="006F2F27" w:rsidP="006F2F27">
      <w:pPr>
        <w:jc w:val="both"/>
        <w:rPr>
          <w:lang w:val="es-HN"/>
        </w:rPr>
      </w:pPr>
      <w:r w:rsidRPr="006F2F27">
        <w:rPr>
          <w:lang w:val="es-HN"/>
        </w:rPr>
        <w:t>También te permitirá medir tus resultados. Una agenda no solo es útil para planificar tu futuro más inmediato, sino que te permite observar todo lo que has hecho hasta ese momento y realizar un seguimiento y control de tu plan. Poder mirar con perspectiva todas tus actividades te permitirá saber si le has dedicado demasiado tiempo y esfuerzo a una determinada actividad o si, por el contrario, deberías haberle dedicado mayor atención. Realizar una evaluación de tu trabajo te permitirá sacar conclusiones para mejorar tu productividad de cara al futuro. Una buena agenda laboral será tu aliada para tomar las decisiones más razonables en cada momento y para observar la evolución de una determinada actividad.</w:t>
      </w:r>
    </w:p>
    <w:p w14:paraId="5C92FF7E" w14:textId="77777777" w:rsidR="006F2F27" w:rsidRPr="006F2F27" w:rsidRDefault="006F2F27" w:rsidP="006F2F27">
      <w:pPr>
        <w:jc w:val="both"/>
        <w:rPr>
          <w:lang w:val="es-HN"/>
        </w:rPr>
      </w:pPr>
      <w:r w:rsidRPr="006F2F27">
        <w:rPr>
          <w:lang w:val="es-HN"/>
        </w:rPr>
        <w:lastRenderedPageBreak/>
        <w:t>Con una buena agenda también te será más sencillo delegar responsabilidades y trabajar en equipo de forma más eficiente. Sabrás en todo momento los calendarios y las fechas a cumplir. Además, al planificar por escrito tus tareas, podrás delegar responsabilidades con mayor facilidad.</w:t>
      </w:r>
    </w:p>
    <w:p w14:paraId="25BCC506" w14:textId="428631F1" w:rsidR="006F2F27" w:rsidRPr="006F2F27" w:rsidRDefault="006F2F27" w:rsidP="006F2F27">
      <w:pPr>
        <w:jc w:val="both"/>
        <w:rPr>
          <w:lang w:val="es-HN"/>
        </w:rPr>
      </w:pPr>
      <w:r w:rsidRPr="006F2F27">
        <w:rPr>
          <w:lang w:val="es-HN"/>
        </w:rPr>
        <w:t>Utilizar una agenda laboral es un hábito muy beneficioso para nuestro tiempo y memoria, ya que el desorden solo nos lleva a que perdamos tiempo en actividades menos importantes y que luego nos falte tiempo para realizar las más urgentes y primordiales. Con todo, recuerda que el equilibrio es primordial a la hora de organizar tu tiempo, por lo que ten en cuenta todas las áreas de tu vida tanto profesional como personal, para no dejarte nada fuera.</w:t>
      </w:r>
      <w:sdt>
        <w:sdtPr>
          <w:rPr>
            <w:lang w:val="es-HN"/>
          </w:rPr>
          <w:id w:val="-783113655"/>
          <w:citation/>
        </w:sdtPr>
        <w:sdtEndPr/>
        <w:sdtContent>
          <w:r>
            <w:rPr>
              <w:lang w:val="es-HN"/>
            </w:rPr>
            <w:fldChar w:fldCharType="begin"/>
          </w:r>
          <w:r>
            <w:rPr>
              <w:lang w:val="es-HN"/>
            </w:rPr>
            <w:instrText xml:space="preserve"> CITATION Wor \l 18442 </w:instrText>
          </w:r>
          <w:r>
            <w:rPr>
              <w:lang w:val="es-HN"/>
            </w:rPr>
            <w:fldChar w:fldCharType="separate"/>
          </w:r>
          <w:r w:rsidR="00AB0A65">
            <w:rPr>
              <w:noProof/>
              <w:lang w:val="es-HN"/>
            </w:rPr>
            <w:t xml:space="preserve"> (Meter, s.f.)</w:t>
          </w:r>
          <w:r>
            <w:rPr>
              <w:lang w:val="es-HN"/>
            </w:rPr>
            <w:fldChar w:fldCharType="end"/>
          </w:r>
        </w:sdtContent>
      </w:sdt>
    </w:p>
    <w:p w14:paraId="099DF100" w14:textId="63AEDC89" w:rsidR="008B300D" w:rsidRDefault="00AB0A65" w:rsidP="006F2F27">
      <w:pPr>
        <w:pStyle w:val="Heading2"/>
        <w:rPr>
          <w:lang w:val="es-HN"/>
        </w:rPr>
      </w:pPr>
      <w:bookmarkStart w:id="39" w:name="_Toc77846056"/>
      <w:r>
        <w:rPr>
          <w:noProof/>
        </w:rPr>
        <w:drawing>
          <wp:anchor distT="0" distB="0" distL="114300" distR="114300" simplePos="0" relativeHeight="251700224" behindDoc="0" locked="0" layoutInCell="1" allowOverlap="1" wp14:anchorId="5F82E0FB" wp14:editId="464F5ACC">
            <wp:simplePos x="0" y="0"/>
            <wp:positionH relativeFrom="margin">
              <wp:align>left</wp:align>
            </wp:positionH>
            <wp:positionV relativeFrom="paragraph">
              <wp:posOffset>214630</wp:posOffset>
            </wp:positionV>
            <wp:extent cx="2347595" cy="1173480"/>
            <wp:effectExtent l="0" t="0" r="0" b="7620"/>
            <wp:wrapSquare wrapText="bothSides"/>
            <wp:docPr id="50" name="Picture 50" descr="Qué métricas utilizar para medir tus resultados de marketing según tus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Qué métricas utilizar para medir tus resultados de marketing según tus  objetivos"/>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47595"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0CAD">
        <w:rPr>
          <w:lang w:val="es-HN"/>
        </w:rPr>
        <w:t xml:space="preserve">IV.8 </w:t>
      </w:r>
      <w:r w:rsidR="00E54D5A">
        <w:rPr>
          <w:lang w:val="es-HN"/>
        </w:rPr>
        <w:t xml:space="preserve">Medición y evaluación: </w:t>
      </w:r>
      <w:r w:rsidR="009E0CAD">
        <w:rPr>
          <w:lang w:val="es-HN"/>
        </w:rPr>
        <w:t xml:space="preserve">la importancia de las </w:t>
      </w:r>
      <w:r w:rsidR="00E54D5A">
        <w:rPr>
          <w:lang w:val="es-HN"/>
        </w:rPr>
        <w:t>m</w:t>
      </w:r>
      <w:r w:rsidR="006F2F27">
        <w:rPr>
          <w:lang w:val="es-HN"/>
        </w:rPr>
        <w:t>étricas del trabajo en equipo</w:t>
      </w:r>
      <w:bookmarkEnd w:id="39"/>
    </w:p>
    <w:p w14:paraId="496E3B27" w14:textId="76598777" w:rsidR="006F2F27" w:rsidRPr="00AB0A65" w:rsidRDefault="006F2F27" w:rsidP="006F2F27">
      <w:pPr>
        <w:jc w:val="both"/>
        <w:rPr>
          <w:b/>
          <w:bCs/>
          <w:lang w:val="es-HN"/>
        </w:rPr>
      </w:pPr>
      <w:r w:rsidRPr="00AB0A65">
        <w:rPr>
          <w:b/>
          <w:bCs/>
          <w:lang w:val="es-HN"/>
        </w:rPr>
        <w:t>¿Por qué son importantes las métricas para medir el trabajo en equipo?</w:t>
      </w:r>
    </w:p>
    <w:p w14:paraId="24E02A9A" w14:textId="77777777" w:rsidR="006F2F27" w:rsidRPr="006F2F27" w:rsidRDefault="006F2F27" w:rsidP="006F2F27">
      <w:pPr>
        <w:jc w:val="both"/>
        <w:rPr>
          <w:lang w:val="es-HN"/>
        </w:rPr>
      </w:pPr>
      <w:r w:rsidRPr="006F2F27">
        <w:rPr>
          <w:lang w:val="es-HN"/>
        </w:rPr>
        <w:t>No se puede negar que el seguimiento y la evaluación de los empleados requiere una gran atención por parte de los líderes de equipo. Sin embargo, son pocos los líderes que ponen realmente atención al desempeño y esto ocasiona problemas a largo plazo que quizás luego no se puedan solucionar.</w:t>
      </w:r>
    </w:p>
    <w:p w14:paraId="0FDFE374" w14:textId="77777777" w:rsidR="006F2F27" w:rsidRPr="006F2F27" w:rsidRDefault="006F2F27" w:rsidP="006F2F27">
      <w:pPr>
        <w:jc w:val="both"/>
        <w:rPr>
          <w:lang w:val="es-HN"/>
        </w:rPr>
      </w:pPr>
      <w:r w:rsidRPr="006F2F27">
        <w:rPr>
          <w:lang w:val="es-HN"/>
        </w:rPr>
        <w:t xml:space="preserve">Por otro lado, si no se tiene una buena interpretación de los indicadores de trabajo en equipo y el análisis del desempeño de cada individuo, es común que los trabajadores no consideren relevante tener </w:t>
      </w:r>
      <w:proofErr w:type="spellStart"/>
      <w:r w:rsidRPr="006F2F27">
        <w:rPr>
          <w:lang w:val="es-HN"/>
        </w:rPr>
        <w:t>KPIs</w:t>
      </w:r>
      <w:proofErr w:type="spellEnd"/>
      <w:r w:rsidRPr="006F2F27">
        <w:rPr>
          <w:lang w:val="es-HN"/>
        </w:rPr>
        <w:t xml:space="preserve"> para evaluar su labor.</w:t>
      </w:r>
    </w:p>
    <w:p w14:paraId="20FE1CCE" w14:textId="750D4DAA" w:rsidR="006F2F27" w:rsidRDefault="006F2F27" w:rsidP="006F2F27">
      <w:pPr>
        <w:jc w:val="both"/>
        <w:rPr>
          <w:lang w:val="es-HN"/>
        </w:rPr>
      </w:pPr>
      <w:r w:rsidRPr="006F2F27">
        <w:rPr>
          <w:lang w:val="es-HN"/>
        </w:rPr>
        <w:t>Algunas de las razones por las que es importante medir el desempeño y contar con indicadores de trabajo en equipo son las siguientes:</w:t>
      </w:r>
    </w:p>
    <w:p w14:paraId="226F4741" w14:textId="30258399" w:rsidR="006F2F27" w:rsidRPr="009E0CAD" w:rsidRDefault="006F2F27" w:rsidP="00F72287">
      <w:pPr>
        <w:pStyle w:val="ListParagraph"/>
        <w:numPr>
          <w:ilvl w:val="0"/>
          <w:numId w:val="32"/>
        </w:numPr>
        <w:jc w:val="both"/>
        <w:rPr>
          <w:lang w:val="es-HN"/>
        </w:rPr>
      </w:pPr>
      <w:r w:rsidRPr="009E0CAD">
        <w:rPr>
          <w:b/>
          <w:bCs/>
          <w:lang w:val="es-HN"/>
        </w:rPr>
        <w:t>Ayuda a detectar detractores:</w:t>
      </w:r>
      <w:r w:rsidR="009E0CAD" w:rsidRPr="009E0CAD">
        <w:rPr>
          <w:b/>
          <w:bCs/>
          <w:lang w:val="es-HN"/>
        </w:rPr>
        <w:t xml:space="preserve"> </w:t>
      </w:r>
      <w:r w:rsidRPr="009E0CAD">
        <w:rPr>
          <w:lang w:val="es-HN"/>
        </w:rPr>
        <w:t>Algunos empleados trabajan más que otros, mientras que otros trabajan menos. Saber cuál es cuál es esencial para su crecimiento, desempeño y moral en la oficina.</w:t>
      </w:r>
    </w:p>
    <w:p w14:paraId="4B0BAC9F" w14:textId="01852C48" w:rsidR="006F2F27" w:rsidRPr="009E0CAD" w:rsidRDefault="006F2F27" w:rsidP="00E22B07">
      <w:pPr>
        <w:pStyle w:val="ListParagraph"/>
        <w:numPr>
          <w:ilvl w:val="0"/>
          <w:numId w:val="32"/>
        </w:numPr>
        <w:jc w:val="both"/>
        <w:rPr>
          <w:lang w:val="es-HN"/>
        </w:rPr>
      </w:pPr>
      <w:r w:rsidRPr="009E0CAD">
        <w:rPr>
          <w:b/>
          <w:bCs/>
          <w:lang w:val="es-HN"/>
        </w:rPr>
        <w:t>Permite identificar fortalezas en tu equipo:</w:t>
      </w:r>
      <w:r w:rsidR="009E0CAD" w:rsidRPr="009E0CAD">
        <w:rPr>
          <w:b/>
          <w:bCs/>
          <w:lang w:val="es-HN"/>
        </w:rPr>
        <w:t xml:space="preserve"> </w:t>
      </w:r>
      <w:r w:rsidRPr="009E0CAD">
        <w:rPr>
          <w:lang w:val="es-HN"/>
        </w:rPr>
        <w:t>Tendrás una mejor comprensión de a quién le gusta hacer qué; a algunos empleados les gusta hacer las cosas de manera diferente que a otros. Saber a qué personas les gusta qué tipo de trabajo te ayudará a cambiarlos para una mejor productividad.</w:t>
      </w:r>
    </w:p>
    <w:p w14:paraId="1D710711" w14:textId="366C48EB" w:rsidR="006F2F27" w:rsidRPr="009E0CAD" w:rsidRDefault="006F2F27" w:rsidP="00F76445">
      <w:pPr>
        <w:pStyle w:val="ListParagraph"/>
        <w:numPr>
          <w:ilvl w:val="0"/>
          <w:numId w:val="32"/>
        </w:numPr>
        <w:jc w:val="both"/>
        <w:rPr>
          <w:lang w:val="es-HN"/>
        </w:rPr>
      </w:pPr>
      <w:r w:rsidRPr="009E0CAD">
        <w:rPr>
          <w:b/>
          <w:bCs/>
          <w:lang w:val="es-HN"/>
        </w:rPr>
        <w:t>Aumenta la productividad y la rentabilidad generales:</w:t>
      </w:r>
      <w:r w:rsidR="009E0CAD" w:rsidRPr="009E0CAD">
        <w:rPr>
          <w:b/>
          <w:bCs/>
          <w:lang w:val="es-HN"/>
        </w:rPr>
        <w:t xml:space="preserve"> </w:t>
      </w:r>
      <w:r w:rsidRPr="009E0CAD">
        <w:rPr>
          <w:lang w:val="es-HN"/>
        </w:rPr>
        <w:t xml:space="preserve">Tener una buena idea de la productividad de su personal puede ayudarlo a llamar la atención en las áreas que faltan. </w:t>
      </w:r>
    </w:p>
    <w:p w14:paraId="1CD0FF5F" w14:textId="73C9C050" w:rsidR="006F2F27" w:rsidRPr="009E0CAD" w:rsidRDefault="006F2F27" w:rsidP="002525FF">
      <w:pPr>
        <w:pStyle w:val="ListParagraph"/>
        <w:numPr>
          <w:ilvl w:val="0"/>
          <w:numId w:val="32"/>
        </w:numPr>
        <w:jc w:val="both"/>
        <w:rPr>
          <w:lang w:val="es-HN"/>
        </w:rPr>
      </w:pPr>
      <w:r w:rsidRPr="009E0CAD">
        <w:rPr>
          <w:b/>
          <w:bCs/>
          <w:lang w:val="es-HN"/>
        </w:rPr>
        <w:t>Crea un entorno de trabajo transparente:</w:t>
      </w:r>
      <w:r w:rsidR="009E0CAD" w:rsidRPr="009E0CAD">
        <w:rPr>
          <w:b/>
          <w:bCs/>
          <w:lang w:val="es-HN"/>
        </w:rPr>
        <w:t xml:space="preserve"> </w:t>
      </w:r>
      <w:r w:rsidRPr="009E0CAD">
        <w:rPr>
          <w:lang w:val="es-HN"/>
        </w:rPr>
        <w:t xml:space="preserve">Si todos saben cuál es el desempeño de los demás, el entorno de trabajo se volverá saludable y cooperativo. </w:t>
      </w:r>
    </w:p>
    <w:p w14:paraId="798FB96D" w14:textId="784C1807" w:rsidR="006F2F27" w:rsidRPr="009E0CAD" w:rsidRDefault="009E0CAD" w:rsidP="009E0CAD">
      <w:pPr>
        <w:pStyle w:val="Heading3"/>
        <w:rPr>
          <w:lang w:val="es-HN"/>
        </w:rPr>
      </w:pPr>
      <w:bookmarkStart w:id="40" w:name="_Toc77846057"/>
      <w:r w:rsidRPr="009E0CAD">
        <w:rPr>
          <w:lang w:val="es-HN"/>
        </w:rPr>
        <w:t>IV.</w:t>
      </w:r>
      <w:r>
        <w:rPr>
          <w:lang w:val="es-HN"/>
        </w:rPr>
        <w:t xml:space="preserve">8.1 </w:t>
      </w:r>
      <w:r w:rsidR="006F2F27" w:rsidRPr="009E0CAD">
        <w:rPr>
          <w:lang w:val="es-HN"/>
        </w:rPr>
        <w:t>¿Cómo medir el trabajo en equipo?</w:t>
      </w:r>
      <w:bookmarkEnd w:id="40"/>
    </w:p>
    <w:p w14:paraId="19C97E67" w14:textId="77777777" w:rsidR="006F2F27" w:rsidRPr="006F2F27" w:rsidRDefault="006F2F27" w:rsidP="006F2F27">
      <w:pPr>
        <w:jc w:val="both"/>
        <w:rPr>
          <w:lang w:val="es-HN"/>
        </w:rPr>
      </w:pPr>
      <w:r w:rsidRPr="006F2F27">
        <w:rPr>
          <w:lang w:val="es-HN"/>
        </w:rPr>
        <w:t>Ahora sí, estas son las seis formas más efectivas para medir el trabajo en equipo.</w:t>
      </w:r>
    </w:p>
    <w:p w14:paraId="25FADBDD" w14:textId="7EBC62E5" w:rsidR="006F2F27" w:rsidRPr="00AB0A65" w:rsidRDefault="006F2F27" w:rsidP="00AB0A65">
      <w:pPr>
        <w:pStyle w:val="ListParagraph"/>
        <w:numPr>
          <w:ilvl w:val="0"/>
          <w:numId w:val="36"/>
        </w:numPr>
        <w:jc w:val="both"/>
        <w:rPr>
          <w:b/>
          <w:bCs/>
          <w:lang w:val="es-HN"/>
        </w:rPr>
      </w:pPr>
      <w:r w:rsidRPr="00AB0A65">
        <w:rPr>
          <w:b/>
          <w:bCs/>
          <w:lang w:val="es-HN"/>
        </w:rPr>
        <w:t>Toma de decisiones e interacción</w:t>
      </w:r>
    </w:p>
    <w:p w14:paraId="23D174FE" w14:textId="77777777" w:rsidR="006F2F27" w:rsidRPr="006F2F27" w:rsidRDefault="006F2F27" w:rsidP="006F2F27">
      <w:pPr>
        <w:jc w:val="both"/>
        <w:rPr>
          <w:lang w:val="es-HN"/>
        </w:rPr>
      </w:pPr>
      <w:r w:rsidRPr="006F2F27">
        <w:rPr>
          <w:lang w:val="es-HN"/>
        </w:rPr>
        <w:t>Un buen equipo de trabajo se caracteriza por dos cosas: valora las voces de todos los miembros a la hora de tomar decisiones y afronta las situaciones complejas o negativas a través de los procesos establecidos. En ese sentido, los integrantes del equipo comparten un nivel de interacción abierto, respetuoso y honesto.</w:t>
      </w:r>
    </w:p>
    <w:p w14:paraId="586A2B75" w14:textId="4F860AAC" w:rsidR="006F2F27" w:rsidRPr="006F2F27" w:rsidRDefault="006F2F27" w:rsidP="006F2F27">
      <w:pPr>
        <w:jc w:val="both"/>
        <w:rPr>
          <w:lang w:val="es-HN"/>
        </w:rPr>
      </w:pPr>
      <w:r w:rsidRPr="006F2F27">
        <w:rPr>
          <w:lang w:val="es-HN"/>
        </w:rPr>
        <w:lastRenderedPageBreak/>
        <w:t xml:space="preserve">Como responsable de recursos humanos, hazte la siguiente pregunta: ¿Los talentos de tu </w:t>
      </w:r>
      <w:r w:rsidR="00B81831">
        <w:rPr>
          <w:lang w:val="es-HN"/>
        </w:rPr>
        <w:t>cooperativa</w:t>
      </w:r>
      <w:r w:rsidRPr="006F2F27">
        <w:rPr>
          <w:lang w:val="es-HN"/>
        </w:rPr>
        <w:t xml:space="preserve"> se sienten libres de decir lo que piensan en las reuniones o lo hacen después? Si las cosas van mal, generalmente es por una de estas tres razones que señala </w:t>
      </w:r>
      <w:proofErr w:type="spellStart"/>
      <w:r w:rsidRPr="006F2F27">
        <w:rPr>
          <w:lang w:val="es-HN"/>
        </w:rPr>
        <w:t>Jayne</w:t>
      </w:r>
      <w:proofErr w:type="spellEnd"/>
      <w:r w:rsidRPr="006F2F27">
        <w:rPr>
          <w:lang w:val="es-HN"/>
        </w:rPr>
        <w:t xml:space="preserve"> Thompson:</w:t>
      </w:r>
    </w:p>
    <w:p w14:paraId="5BB5E886" w14:textId="588BB257" w:rsidR="006F2F27" w:rsidRPr="006F2F27" w:rsidRDefault="006F2F27" w:rsidP="00AB0A65">
      <w:pPr>
        <w:pStyle w:val="ListParagraph"/>
        <w:numPr>
          <w:ilvl w:val="0"/>
          <w:numId w:val="33"/>
        </w:numPr>
        <w:jc w:val="both"/>
        <w:rPr>
          <w:lang w:val="es-HN"/>
        </w:rPr>
      </w:pPr>
      <w:r w:rsidRPr="006F2F27">
        <w:rPr>
          <w:lang w:val="es-HN"/>
        </w:rPr>
        <w:t>El equipo ha depositado sus esperanzas en un solo miembro del grupo, por lo que el trabajo no avanza, hasta que “la estrella del equipo” dé su aprobación.</w:t>
      </w:r>
    </w:p>
    <w:p w14:paraId="431874DD" w14:textId="02459BFC" w:rsidR="006F2F27" w:rsidRPr="006F2F27" w:rsidRDefault="006F2F27" w:rsidP="00AB0A65">
      <w:pPr>
        <w:pStyle w:val="ListParagraph"/>
        <w:numPr>
          <w:ilvl w:val="0"/>
          <w:numId w:val="33"/>
        </w:numPr>
        <w:jc w:val="both"/>
        <w:rPr>
          <w:lang w:val="es-HN"/>
        </w:rPr>
      </w:pPr>
      <w:r w:rsidRPr="006F2F27">
        <w:rPr>
          <w:lang w:val="es-HN"/>
        </w:rPr>
        <w:t>El equipo ha caído en el pensamiento grupal, de modo que nadie se atreve a romper el consenso. La ausencia de opiniones opuestas puede terminar en una toma de decisiones realmente pobre.</w:t>
      </w:r>
    </w:p>
    <w:p w14:paraId="146ED4AE" w14:textId="03750F1B" w:rsidR="006F2F27" w:rsidRDefault="006F2F27" w:rsidP="00AB0A65">
      <w:pPr>
        <w:pStyle w:val="ListParagraph"/>
        <w:numPr>
          <w:ilvl w:val="0"/>
          <w:numId w:val="33"/>
        </w:numPr>
        <w:jc w:val="both"/>
        <w:rPr>
          <w:lang w:val="es-HN"/>
        </w:rPr>
      </w:pPr>
      <w:r w:rsidRPr="006F2F27">
        <w:rPr>
          <w:lang w:val="es-HN"/>
        </w:rPr>
        <w:t>El equipo tiene la combinación equivocada de personalidades dominantes que compiten entre sí para acceder a roles y responsabilidades de primer nivel. Como consecuencia, el equipo queda atrapado en un círculo de conflicto y no se logra nada.</w:t>
      </w:r>
    </w:p>
    <w:p w14:paraId="3CD14072" w14:textId="77777777" w:rsidR="00AB0A65" w:rsidRPr="006F2F27" w:rsidRDefault="00AB0A65" w:rsidP="00AB0A65">
      <w:pPr>
        <w:pStyle w:val="ListParagraph"/>
        <w:jc w:val="both"/>
        <w:rPr>
          <w:lang w:val="es-HN"/>
        </w:rPr>
      </w:pPr>
    </w:p>
    <w:p w14:paraId="4F24EACC" w14:textId="63557C18" w:rsidR="006F2F27" w:rsidRPr="00AB0A65" w:rsidRDefault="006F2F27" w:rsidP="00AB0A65">
      <w:pPr>
        <w:pStyle w:val="ListParagraph"/>
        <w:numPr>
          <w:ilvl w:val="0"/>
          <w:numId w:val="36"/>
        </w:numPr>
        <w:jc w:val="both"/>
        <w:rPr>
          <w:b/>
          <w:bCs/>
          <w:lang w:val="es-HN"/>
        </w:rPr>
      </w:pPr>
      <w:r w:rsidRPr="00AB0A65">
        <w:rPr>
          <w:b/>
          <w:bCs/>
          <w:lang w:val="es-HN"/>
        </w:rPr>
        <w:t>Cumplir con los plazos y objetivos establecidos</w:t>
      </w:r>
    </w:p>
    <w:p w14:paraId="56507657" w14:textId="77777777" w:rsidR="006F2F27" w:rsidRPr="006F2F27" w:rsidRDefault="006F2F27" w:rsidP="006F2F27">
      <w:pPr>
        <w:jc w:val="both"/>
        <w:rPr>
          <w:lang w:val="es-HN"/>
        </w:rPr>
      </w:pPr>
      <w:r w:rsidRPr="006F2F27">
        <w:rPr>
          <w:lang w:val="es-HN"/>
        </w:rPr>
        <w:t>Los miembros de un equipo deben poder completar sus tareas a tiempo. Su prioridad debe ser cumplir los objetivos de la manera más eficiente posible. Para medir el cumplimiento de plazos y objetivos de un talento, puedes guiarte de las siguientes premisas:</w:t>
      </w:r>
    </w:p>
    <w:p w14:paraId="02429B6D" w14:textId="547A05C2" w:rsidR="006F2F27" w:rsidRPr="006F2F27" w:rsidRDefault="006F2F27" w:rsidP="00AB0A65">
      <w:pPr>
        <w:pStyle w:val="ListParagraph"/>
        <w:numPr>
          <w:ilvl w:val="0"/>
          <w:numId w:val="34"/>
        </w:numPr>
        <w:jc w:val="both"/>
        <w:rPr>
          <w:lang w:val="es-HN"/>
        </w:rPr>
      </w:pPr>
      <w:r w:rsidRPr="006F2F27">
        <w:rPr>
          <w:lang w:val="es-HN"/>
        </w:rPr>
        <w:t>Si ofrece un alto nivel de trabajo dentro de los plazos establecidos y trabaja a un ritmo constante, es eficiente.</w:t>
      </w:r>
    </w:p>
    <w:p w14:paraId="5A79106A" w14:textId="63058C6B" w:rsidR="006F2F27" w:rsidRDefault="006F2F27" w:rsidP="00AB0A65">
      <w:pPr>
        <w:pStyle w:val="ListParagraph"/>
        <w:numPr>
          <w:ilvl w:val="0"/>
          <w:numId w:val="34"/>
        </w:numPr>
        <w:jc w:val="both"/>
        <w:rPr>
          <w:lang w:val="es-HN"/>
        </w:rPr>
      </w:pPr>
      <w:r w:rsidRPr="006F2F27">
        <w:rPr>
          <w:lang w:val="es-HN"/>
        </w:rPr>
        <w:t>Si se toma varias semanas para realizar sus tareas y solo se esfuerza en el último minuto, es deficiente.</w:t>
      </w:r>
    </w:p>
    <w:p w14:paraId="66E8CA79" w14:textId="77777777" w:rsidR="00AB0A65" w:rsidRPr="006F2F27" w:rsidRDefault="00AB0A65" w:rsidP="00AB0A65">
      <w:pPr>
        <w:pStyle w:val="ListParagraph"/>
        <w:jc w:val="both"/>
        <w:rPr>
          <w:lang w:val="es-HN"/>
        </w:rPr>
      </w:pPr>
    </w:p>
    <w:p w14:paraId="5708A9DB" w14:textId="1CB8BC0A" w:rsidR="006F2F27" w:rsidRPr="00AB0A65" w:rsidRDefault="006F2F27" w:rsidP="00AB0A65">
      <w:pPr>
        <w:pStyle w:val="ListParagraph"/>
        <w:numPr>
          <w:ilvl w:val="0"/>
          <w:numId w:val="36"/>
        </w:numPr>
        <w:jc w:val="both"/>
        <w:rPr>
          <w:b/>
          <w:bCs/>
          <w:lang w:val="es-HN"/>
        </w:rPr>
      </w:pPr>
      <w:r w:rsidRPr="00AB0A65">
        <w:rPr>
          <w:b/>
          <w:bCs/>
          <w:lang w:val="es-HN"/>
        </w:rPr>
        <w:t>Sentido de responsabilidad</w:t>
      </w:r>
    </w:p>
    <w:p w14:paraId="026907DC" w14:textId="0E0181A1" w:rsidR="006F2F27" w:rsidRPr="006F2F27" w:rsidRDefault="006F2F27" w:rsidP="006F2F27">
      <w:pPr>
        <w:jc w:val="both"/>
        <w:rPr>
          <w:lang w:val="es-HN"/>
        </w:rPr>
      </w:pPr>
      <w:r w:rsidRPr="006F2F27">
        <w:rPr>
          <w:lang w:val="es-HN"/>
        </w:rPr>
        <w:t xml:space="preserve">Un equipo responsable cumple con las normas y mantiene su alto nivel de desempeño, sin la necesidad de la supervisión del líder. ¿Los equipos de tu </w:t>
      </w:r>
      <w:r w:rsidR="00B81831">
        <w:rPr>
          <w:lang w:val="es-HN"/>
        </w:rPr>
        <w:t>cooperativa</w:t>
      </w:r>
      <w:r w:rsidRPr="006F2F27">
        <w:rPr>
          <w:lang w:val="es-HN"/>
        </w:rPr>
        <w:t xml:space="preserve"> cumplen con estas características? Estas preguntas pueden ayudarte a saberlo:</w:t>
      </w:r>
    </w:p>
    <w:p w14:paraId="6A2C936D" w14:textId="2436150E" w:rsidR="006F2F27" w:rsidRPr="00974C60" w:rsidRDefault="006F2F27" w:rsidP="00AB0A65">
      <w:pPr>
        <w:pStyle w:val="ListParagraph"/>
        <w:numPr>
          <w:ilvl w:val="0"/>
          <w:numId w:val="37"/>
        </w:numPr>
        <w:jc w:val="both"/>
        <w:rPr>
          <w:lang w:val="es-HN"/>
        </w:rPr>
      </w:pPr>
      <w:r w:rsidRPr="00974C60">
        <w:rPr>
          <w:lang w:val="es-HN"/>
        </w:rPr>
        <w:t xml:space="preserve">Cuando se convoca a una reunión, ¿llegan a tiempo o cuando </w:t>
      </w:r>
      <w:proofErr w:type="spellStart"/>
      <w:r w:rsidRPr="00974C60">
        <w:rPr>
          <w:lang w:val="es-HN"/>
        </w:rPr>
        <w:t>esta</w:t>
      </w:r>
      <w:proofErr w:type="spellEnd"/>
      <w:r w:rsidRPr="00974C60">
        <w:rPr>
          <w:lang w:val="es-HN"/>
        </w:rPr>
        <w:t xml:space="preserve"> ya empezó?</w:t>
      </w:r>
    </w:p>
    <w:p w14:paraId="3D464C34" w14:textId="49D26D1D" w:rsidR="006F2F27" w:rsidRPr="00974C60" w:rsidRDefault="006F2F27" w:rsidP="00AB0A65">
      <w:pPr>
        <w:pStyle w:val="ListParagraph"/>
        <w:numPr>
          <w:ilvl w:val="0"/>
          <w:numId w:val="37"/>
        </w:numPr>
        <w:jc w:val="both"/>
        <w:rPr>
          <w:lang w:val="es-HN"/>
        </w:rPr>
      </w:pPr>
      <w:r w:rsidRPr="00974C60">
        <w:rPr>
          <w:lang w:val="es-HN"/>
        </w:rPr>
        <w:t>¿Se preparan para las reuniones o les parece innecesario?</w:t>
      </w:r>
    </w:p>
    <w:p w14:paraId="37AD1ED9" w14:textId="28B0BFC3" w:rsidR="006F2F27" w:rsidRPr="00974C60" w:rsidRDefault="006F2F27" w:rsidP="00AB0A65">
      <w:pPr>
        <w:pStyle w:val="ListParagraph"/>
        <w:numPr>
          <w:ilvl w:val="0"/>
          <w:numId w:val="37"/>
        </w:numPr>
        <w:jc w:val="both"/>
        <w:rPr>
          <w:lang w:val="es-HN"/>
        </w:rPr>
      </w:pPr>
      <w:r w:rsidRPr="00974C60">
        <w:rPr>
          <w:lang w:val="es-HN"/>
        </w:rPr>
        <w:t>Cuando se generan situaciones complejas, ¿buscan culpar a alguien injustamente o reconocen que se equivocaron y asumen las consecuencias?</w:t>
      </w:r>
    </w:p>
    <w:p w14:paraId="1EAE0BE6" w14:textId="1F7A550F" w:rsidR="006F2F27" w:rsidRDefault="006F2F27" w:rsidP="00AB0A65">
      <w:pPr>
        <w:pStyle w:val="ListParagraph"/>
        <w:numPr>
          <w:ilvl w:val="0"/>
          <w:numId w:val="37"/>
        </w:numPr>
        <w:jc w:val="both"/>
        <w:rPr>
          <w:lang w:val="es-HN"/>
        </w:rPr>
      </w:pPr>
      <w:r w:rsidRPr="00974C60">
        <w:rPr>
          <w:lang w:val="es-HN"/>
        </w:rPr>
        <w:t>¿Los integrantes del equipo se enfocan en las necesidades del equipo o en las necesidades individuales?</w:t>
      </w:r>
    </w:p>
    <w:p w14:paraId="331DE815" w14:textId="77777777" w:rsidR="00AB0A65" w:rsidRPr="00974C60" w:rsidRDefault="00AB0A65" w:rsidP="00AB0A65">
      <w:pPr>
        <w:pStyle w:val="ListParagraph"/>
        <w:jc w:val="both"/>
        <w:rPr>
          <w:lang w:val="es-HN"/>
        </w:rPr>
      </w:pPr>
    </w:p>
    <w:p w14:paraId="0312959D" w14:textId="2C250476" w:rsidR="006F2F27" w:rsidRPr="00AB0A65" w:rsidRDefault="006F2F27" w:rsidP="00AB0A65">
      <w:pPr>
        <w:pStyle w:val="ListParagraph"/>
        <w:numPr>
          <w:ilvl w:val="0"/>
          <w:numId w:val="36"/>
        </w:numPr>
        <w:jc w:val="both"/>
        <w:rPr>
          <w:b/>
          <w:bCs/>
          <w:lang w:val="es-HN"/>
        </w:rPr>
      </w:pPr>
      <w:r w:rsidRPr="00AB0A65">
        <w:rPr>
          <w:b/>
          <w:bCs/>
          <w:lang w:val="es-HN"/>
        </w:rPr>
        <w:t>Desarrollo de habilidades y calidad</w:t>
      </w:r>
    </w:p>
    <w:p w14:paraId="7B026B64" w14:textId="77777777" w:rsidR="006F2F27" w:rsidRPr="006F2F27" w:rsidRDefault="006F2F27" w:rsidP="006F2F27">
      <w:pPr>
        <w:jc w:val="both"/>
        <w:rPr>
          <w:lang w:val="es-HN"/>
        </w:rPr>
      </w:pPr>
      <w:r w:rsidRPr="006F2F27">
        <w:rPr>
          <w:lang w:val="es-HN"/>
        </w:rPr>
        <w:t xml:space="preserve">¿Qué es lo que hace que un equipo resista a la velocidad de los procesos? Principalmente, el desarrollo de habilidades y un training continuo. Si tu equipo busca alcanzar la excelencia, debe ampliar sus </w:t>
      </w:r>
      <w:proofErr w:type="spellStart"/>
      <w:r w:rsidRPr="006F2F27">
        <w:rPr>
          <w:lang w:val="es-HN"/>
        </w:rPr>
        <w:t>skills</w:t>
      </w:r>
      <w:proofErr w:type="spellEnd"/>
      <w:r w:rsidRPr="006F2F27">
        <w:rPr>
          <w:lang w:val="es-HN"/>
        </w:rPr>
        <w:t xml:space="preserve"> constantemente. Pero ¿cómo hacerlo?</w:t>
      </w:r>
    </w:p>
    <w:p w14:paraId="504AE5A1" w14:textId="0A34A8AE" w:rsidR="006F2F27" w:rsidRPr="00974C60" w:rsidRDefault="006F2F27" w:rsidP="00AB0A65">
      <w:pPr>
        <w:pStyle w:val="ListParagraph"/>
        <w:numPr>
          <w:ilvl w:val="0"/>
          <w:numId w:val="38"/>
        </w:numPr>
        <w:jc w:val="both"/>
        <w:rPr>
          <w:lang w:val="es-HN"/>
        </w:rPr>
      </w:pPr>
      <w:r w:rsidRPr="00974C60">
        <w:rPr>
          <w:lang w:val="es-HN"/>
        </w:rPr>
        <w:t xml:space="preserve">A través de cursos de capacitación de habilidades, programas personalizados </w:t>
      </w:r>
      <w:proofErr w:type="gramStart"/>
      <w:r w:rsidRPr="00974C60">
        <w:rPr>
          <w:lang w:val="es-HN"/>
        </w:rPr>
        <w:t>de acuerdo a</w:t>
      </w:r>
      <w:proofErr w:type="gramEnd"/>
      <w:r w:rsidRPr="00974C60">
        <w:rPr>
          <w:lang w:val="es-HN"/>
        </w:rPr>
        <w:t xml:space="preserve"> los conocimientos y necesidades de tu equipo o con la incorporación de nuevos talentos que cierren la brecha de habilidades complejas de hallar.</w:t>
      </w:r>
    </w:p>
    <w:p w14:paraId="23DC7A33" w14:textId="21C97465" w:rsidR="006F2F27" w:rsidRDefault="006F2F27" w:rsidP="00AB0A65">
      <w:pPr>
        <w:pStyle w:val="ListParagraph"/>
        <w:numPr>
          <w:ilvl w:val="0"/>
          <w:numId w:val="38"/>
        </w:numPr>
        <w:jc w:val="both"/>
        <w:rPr>
          <w:lang w:val="es-HN"/>
        </w:rPr>
      </w:pPr>
      <w:r w:rsidRPr="00974C60">
        <w:rPr>
          <w:lang w:val="es-HN"/>
        </w:rPr>
        <w:t>Es importante que los miembros del equipo no solo sepan identificar las debilidades que poseen como grupo, sino que aporten soluciones o tomen medidas para superarlas.</w:t>
      </w:r>
    </w:p>
    <w:p w14:paraId="4E8A5B9A" w14:textId="2431CAF0" w:rsidR="006F2F27" w:rsidRPr="00AB0A65" w:rsidRDefault="006F2F27" w:rsidP="00AB0A65">
      <w:pPr>
        <w:pStyle w:val="ListParagraph"/>
        <w:numPr>
          <w:ilvl w:val="0"/>
          <w:numId w:val="36"/>
        </w:numPr>
        <w:jc w:val="both"/>
        <w:rPr>
          <w:b/>
          <w:bCs/>
          <w:lang w:val="es-HN"/>
        </w:rPr>
      </w:pPr>
      <w:r w:rsidRPr="00AB0A65">
        <w:rPr>
          <w:b/>
          <w:bCs/>
          <w:lang w:val="es-HN"/>
        </w:rPr>
        <w:lastRenderedPageBreak/>
        <w:t>Iniciativa y compromiso</w:t>
      </w:r>
    </w:p>
    <w:p w14:paraId="2CE8EFF9" w14:textId="34D4BD73" w:rsidR="006F2F27" w:rsidRPr="006F2F27" w:rsidRDefault="006F2F27" w:rsidP="006F2F27">
      <w:pPr>
        <w:jc w:val="both"/>
        <w:rPr>
          <w:lang w:val="es-HN"/>
        </w:rPr>
      </w:pPr>
      <w:r w:rsidRPr="006F2F27">
        <w:rPr>
          <w:lang w:val="es-HN"/>
        </w:rPr>
        <w:t xml:space="preserve">Sin duda, un equipo que toma medidas para solucionar situaciones complejas o propone acciones creativas para lograr mejores resultados es un </w:t>
      </w:r>
      <w:r w:rsidR="00B81831">
        <w:rPr>
          <w:lang w:val="es-HN"/>
        </w:rPr>
        <w:t>equipo</w:t>
      </w:r>
      <w:r w:rsidRPr="006F2F27">
        <w:rPr>
          <w:lang w:val="es-HN"/>
        </w:rPr>
        <w:t xml:space="preserve"> comprometido con su </w:t>
      </w:r>
      <w:r w:rsidR="00B81831">
        <w:rPr>
          <w:lang w:val="es-HN"/>
        </w:rPr>
        <w:t>cooperativa</w:t>
      </w:r>
      <w:r w:rsidRPr="006F2F27">
        <w:rPr>
          <w:lang w:val="es-HN"/>
        </w:rPr>
        <w:t>.</w:t>
      </w:r>
    </w:p>
    <w:p w14:paraId="7951B062" w14:textId="77777777" w:rsidR="006F2F27" w:rsidRPr="006F2F27" w:rsidRDefault="006F2F27" w:rsidP="006F2F27">
      <w:pPr>
        <w:jc w:val="both"/>
        <w:rPr>
          <w:lang w:val="es-HN"/>
        </w:rPr>
      </w:pPr>
      <w:r w:rsidRPr="006F2F27">
        <w:rPr>
          <w:lang w:val="es-HN"/>
        </w:rPr>
        <w:t>Los talentos con iniciativa y compromiso forman parte de un equipo satisfecho. ¿Cómo reconocerlos? Con estas características:</w:t>
      </w:r>
    </w:p>
    <w:p w14:paraId="70757183" w14:textId="693B7A2C" w:rsidR="006F2F27" w:rsidRPr="00974C60" w:rsidRDefault="006F2F27" w:rsidP="00AB0A65">
      <w:pPr>
        <w:pStyle w:val="ListParagraph"/>
        <w:numPr>
          <w:ilvl w:val="0"/>
          <w:numId w:val="39"/>
        </w:numPr>
        <w:jc w:val="both"/>
        <w:rPr>
          <w:lang w:val="es-HN"/>
        </w:rPr>
      </w:pPr>
      <w:r w:rsidRPr="00974C60">
        <w:rPr>
          <w:lang w:val="es-HN"/>
        </w:rPr>
        <w:t>Emplean un lenguaje proactivo: “Lo puedo hacer”, “Puedo optar por un enfoque distinto” o “Consideremos las alternativas”.</w:t>
      </w:r>
    </w:p>
    <w:p w14:paraId="1A66B7E9" w14:textId="29CAE1CC" w:rsidR="006F2F27" w:rsidRPr="00974C60" w:rsidRDefault="006F2F27" w:rsidP="00AB0A65">
      <w:pPr>
        <w:pStyle w:val="ListParagraph"/>
        <w:numPr>
          <w:ilvl w:val="0"/>
          <w:numId w:val="39"/>
        </w:numPr>
        <w:jc w:val="both"/>
        <w:rPr>
          <w:lang w:val="es-HN"/>
        </w:rPr>
      </w:pPr>
      <w:r w:rsidRPr="00974C60">
        <w:rPr>
          <w:lang w:val="es-HN"/>
        </w:rPr>
        <w:t>Actúan y se anticipan a los problemas.</w:t>
      </w:r>
    </w:p>
    <w:p w14:paraId="28A9085F" w14:textId="67451397" w:rsidR="006F2F27" w:rsidRPr="00974C60" w:rsidRDefault="006F2F27" w:rsidP="00AB0A65">
      <w:pPr>
        <w:pStyle w:val="ListParagraph"/>
        <w:numPr>
          <w:ilvl w:val="0"/>
          <w:numId w:val="39"/>
        </w:numPr>
        <w:jc w:val="both"/>
        <w:rPr>
          <w:lang w:val="es-HN"/>
        </w:rPr>
      </w:pPr>
      <w:r w:rsidRPr="00974C60">
        <w:rPr>
          <w:lang w:val="es-HN"/>
        </w:rPr>
        <w:t>Tienen el dominio de sus emociones, pensamientos y actitudes.</w:t>
      </w:r>
    </w:p>
    <w:p w14:paraId="6A2FE6AA" w14:textId="77777777" w:rsidR="00974C60" w:rsidRDefault="006F2F27" w:rsidP="00AB0A65">
      <w:pPr>
        <w:pStyle w:val="ListParagraph"/>
        <w:numPr>
          <w:ilvl w:val="0"/>
          <w:numId w:val="39"/>
        </w:numPr>
        <w:jc w:val="both"/>
        <w:rPr>
          <w:lang w:val="es-HN"/>
        </w:rPr>
      </w:pPr>
      <w:r w:rsidRPr="00974C60">
        <w:rPr>
          <w:lang w:val="es-HN"/>
        </w:rPr>
        <w:t>Poseen un pensamiento crítico.</w:t>
      </w:r>
    </w:p>
    <w:p w14:paraId="3D802A2E" w14:textId="4478E0DD" w:rsidR="006F2F27" w:rsidRDefault="006F2F27" w:rsidP="00AB0A65">
      <w:pPr>
        <w:pStyle w:val="ListParagraph"/>
        <w:numPr>
          <w:ilvl w:val="0"/>
          <w:numId w:val="39"/>
        </w:numPr>
        <w:jc w:val="both"/>
        <w:rPr>
          <w:lang w:val="es-HN"/>
        </w:rPr>
      </w:pPr>
      <w:r w:rsidRPr="00974C60">
        <w:rPr>
          <w:lang w:val="es-HN"/>
        </w:rPr>
        <w:t>Gestionan una actitud positiva.</w:t>
      </w:r>
    </w:p>
    <w:p w14:paraId="6C57575F" w14:textId="77777777" w:rsidR="00AB0A65" w:rsidRPr="00974C60" w:rsidRDefault="00AB0A65" w:rsidP="00AB0A65">
      <w:pPr>
        <w:pStyle w:val="ListParagraph"/>
        <w:ind w:left="1080"/>
        <w:jc w:val="both"/>
        <w:rPr>
          <w:lang w:val="es-HN"/>
        </w:rPr>
      </w:pPr>
    </w:p>
    <w:p w14:paraId="22C8B88F" w14:textId="18EBE1BB" w:rsidR="006F2F27" w:rsidRPr="00AB0A65" w:rsidRDefault="006F2F27" w:rsidP="00AB0A65">
      <w:pPr>
        <w:pStyle w:val="ListParagraph"/>
        <w:numPr>
          <w:ilvl w:val="0"/>
          <w:numId w:val="36"/>
        </w:numPr>
        <w:jc w:val="both"/>
        <w:rPr>
          <w:b/>
          <w:bCs/>
          <w:lang w:val="es-HN"/>
        </w:rPr>
      </w:pPr>
      <w:r w:rsidRPr="00AB0A65">
        <w:rPr>
          <w:b/>
          <w:bCs/>
          <w:lang w:val="es-HN"/>
        </w:rPr>
        <w:t>Actitud</w:t>
      </w:r>
    </w:p>
    <w:p w14:paraId="095D0006" w14:textId="77777777" w:rsidR="006F2F27" w:rsidRPr="006F2F27" w:rsidRDefault="006F2F27" w:rsidP="006F2F27">
      <w:pPr>
        <w:jc w:val="both"/>
        <w:rPr>
          <w:lang w:val="es-HN"/>
        </w:rPr>
      </w:pPr>
      <w:r w:rsidRPr="006F2F27">
        <w:rPr>
          <w:lang w:val="es-HN"/>
        </w:rPr>
        <w:t xml:space="preserve">Los equipos que tienen una buena actitud siempre están pensando en que “pueden hacerlo”, y se motivan a sí mismos para mejorar su labor. Igualmente, no dejan que los obstáculos o contratiempos los descarrilen. Una forma de evaluar la fortaleza de la actitud de su equipo es observar cómo abordan el riesgo. </w:t>
      </w:r>
    </w:p>
    <w:p w14:paraId="758142D5" w14:textId="761E36A9" w:rsidR="006F2F27" w:rsidRPr="00974C60" w:rsidRDefault="006F2F27" w:rsidP="00AB0A65">
      <w:pPr>
        <w:pStyle w:val="ListParagraph"/>
        <w:numPr>
          <w:ilvl w:val="0"/>
          <w:numId w:val="40"/>
        </w:numPr>
        <w:jc w:val="both"/>
        <w:rPr>
          <w:lang w:val="es-HN"/>
        </w:rPr>
      </w:pPr>
      <w:r w:rsidRPr="00974C60">
        <w:rPr>
          <w:lang w:val="es-HN"/>
        </w:rPr>
        <w:t xml:space="preserve">¿Tiene tu equipo la sensación de que todos pueden intercambiar ideas libremente, experimentar con ideas y probar estrategias que pueden fallar? </w:t>
      </w:r>
    </w:p>
    <w:p w14:paraId="1100D429" w14:textId="04601BFC" w:rsidR="006F2F27" w:rsidRPr="00974C60" w:rsidRDefault="006F2F27" w:rsidP="00AB0A65">
      <w:pPr>
        <w:pStyle w:val="ListParagraph"/>
        <w:numPr>
          <w:ilvl w:val="0"/>
          <w:numId w:val="40"/>
        </w:numPr>
        <w:jc w:val="both"/>
        <w:rPr>
          <w:lang w:val="es-HN"/>
        </w:rPr>
      </w:pPr>
      <w:r w:rsidRPr="00974C60">
        <w:rPr>
          <w:lang w:val="es-HN"/>
        </w:rPr>
        <w:t>¿Tu equipo tiene la seguridad para proponer ideas disruptivas?</w:t>
      </w:r>
    </w:p>
    <w:p w14:paraId="6155E15A" w14:textId="20FBC95A" w:rsidR="006F2F27" w:rsidRPr="00974C60" w:rsidRDefault="006F2F27" w:rsidP="00AB0A65">
      <w:pPr>
        <w:pStyle w:val="ListParagraph"/>
        <w:numPr>
          <w:ilvl w:val="0"/>
          <w:numId w:val="40"/>
        </w:numPr>
        <w:jc w:val="both"/>
        <w:rPr>
          <w:lang w:val="es-HN"/>
        </w:rPr>
      </w:pPr>
      <w:r w:rsidRPr="00974C60">
        <w:rPr>
          <w:lang w:val="es-HN"/>
        </w:rPr>
        <w:t>¿Se promueve entre los miembros del equipo la creatividad?</w:t>
      </w:r>
      <w:sdt>
        <w:sdtPr>
          <w:rPr>
            <w:lang w:val="es-HN"/>
          </w:rPr>
          <w:id w:val="-18469996"/>
          <w:citation/>
        </w:sdtPr>
        <w:sdtEndPr/>
        <w:sdtContent>
          <w:r w:rsidR="00974C60">
            <w:rPr>
              <w:lang w:val="es-HN"/>
            </w:rPr>
            <w:fldChar w:fldCharType="begin"/>
          </w:r>
          <w:r w:rsidR="00974C60">
            <w:rPr>
              <w:lang w:val="es-HN"/>
            </w:rPr>
            <w:instrText xml:space="preserve"> CITATION Jos \l 18442 </w:instrText>
          </w:r>
          <w:r w:rsidR="00974C60">
            <w:rPr>
              <w:lang w:val="es-HN"/>
            </w:rPr>
            <w:fldChar w:fldCharType="separate"/>
          </w:r>
          <w:r w:rsidR="00AB0A65">
            <w:rPr>
              <w:noProof/>
              <w:lang w:val="es-HN"/>
            </w:rPr>
            <w:t xml:space="preserve"> (Castelán, s.f.)</w:t>
          </w:r>
          <w:r w:rsidR="00974C60">
            <w:rPr>
              <w:lang w:val="es-HN"/>
            </w:rPr>
            <w:fldChar w:fldCharType="end"/>
          </w:r>
        </w:sdtContent>
      </w:sdt>
    </w:p>
    <w:p w14:paraId="36B32179" w14:textId="705843B7" w:rsidR="00AB0A65" w:rsidRDefault="00AB0A65">
      <w:pPr>
        <w:rPr>
          <w:lang w:val="es-HN"/>
        </w:rPr>
      </w:pPr>
      <w:r>
        <w:rPr>
          <w:lang w:val="es-HN"/>
        </w:rPr>
        <w:br w:type="page"/>
      </w:r>
    </w:p>
    <w:bookmarkStart w:id="41" w:name="_Toc77846058" w:displacedByCustomXml="next"/>
    <w:sdt>
      <w:sdtPr>
        <w:rPr>
          <w:rFonts w:asciiTheme="minorHAnsi" w:eastAsiaTheme="minorHAnsi" w:hAnsiTheme="minorHAnsi" w:cstheme="minorBidi"/>
          <w:color w:val="auto"/>
          <w:sz w:val="22"/>
          <w:szCs w:val="22"/>
        </w:rPr>
        <w:id w:val="1965849591"/>
        <w:docPartObj>
          <w:docPartGallery w:val="Bibliographies"/>
          <w:docPartUnique/>
        </w:docPartObj>
      </w:sdtPr>
      <w:sdtEndPr/>
      <w:sdtContent>
        <w:p w14:paraId="669A3FFE" w14:textId="66D8CFC5" w:rsidR="00D514EB" w:rsidRPr="00AB0A65" w:rsidRDefault="00D514EB">
          <w:pPr>
            <w:pStyle w:val="Heading1"/>
            <w:rPr>
              <w:lang w:val="es-HN"/>
            </w:rPr>
          </w:pPr>
          <w:r w:rsidRPr="00AB0A65">
            <w:rPr>
              <w:lang w:val="es-HN"/>
            </w:rPr>
            <w:t>Referencias</w:t>
          </w:r>
          <w:bookmarkEnd w:id="41"/>
        </w:p>
        <w:sdt>
          <w:sdtPr>
            <w:id w:val="111145805"/>
            <w:bibliography/>
          </w:sdtPr>
          <w:sdtEndPr/>
          <w:sdtContent>
            <w:p w14:paraId="775518FE" w14:textId="77777777" w:rsidR="00AB0A65" w:rsidRPr="00AB0A65" w:rsidRDefault="00D514EB" w:rsidP="00AB0A65">
              <w:pPr>
                <w:pStyle w:val="Bibliography"/>
                <w:ind w:left="720" w:hanging="720"/>
                <w:rPr>
                  <w:noProof/>
                  <w:sz w:val="24"/>
                  <w:szCs w:val="24"/>
                  <w:lang w:val="es-HN"/>
                </w:rPr>
              </w:pPr>
              <w:r>
                <w:fldChar w:fldCharType="begin"/>
              </w:r>
              <w:r w:rsidRPr="00AB0A65">
                <w:rPr>
                  <w:lang w:val="es-HN"/>
                </w:rPr>
                <w:instrText xml:space="preserve"> BIBLIOGRAPHY </w:instrText>
              </w:r>
              <w:r>
                <w:fldChar w:fldCharType="separate"/>
              </w:r>
              <w:r w:rsidR="00AB0A65" w:rsidRPr="00AB0A65">
                <w:rPr>
                  <w:noProof/>
                  <w:lang w:val="es-HN"/>
                </w:rPr>
                <w:t xml:space="preserve">B., J. R. (n.d.). </w:t>
              </w:r>
              <w:r w:rsidR="00AB0A65" w:rsidRPr="00AB0A65">
                <w:rPr>
                  <w:i/>
                  <w:iCs/>
                  <w:noProof/>
                  <w:lang w:val="es-HN"/>
                </w:rPr>
                <w:t>Historia del movimiento cooperativo.</w:t>
              </w:r>
              <w:r w:rsidR="00AB0A65" w:rsidRPr="00AB0A65">
                <w:rPr>
                  <w:noProof/>
                  <w:lang w:val="es-HN"/>
                </w:rPr>
                <w:t xml:space="preserve"> Tegucigalpa: Instituto de formación e investigación cooperativista.</w:t>
              </w:r>
            </w:p>
            <w:p w14:paraId="16ACC15C" w14:textId="77777777" w:rsidR="00AB0A65" w:rsidRDefault="00AB0A65" w:rsidP="00AB0A65">
              <w:pPr>
                <w:pStyle w:val="Bibliography"/>
                <w:ind w:left="720" w:hanging="720"/>
                <w:rPr>
                  <w:noProof/>
                </w:rPr>
              </w:pPr>
              <w:r w:rsidRPr="00920E6F">
                <w:rPr>
                  <w:noProof/>
                  <w:lang w:val="es-HN"/>
                </w:rPr>
                <w:t xml:space="preserve">Castelán, J. (n.d.). </w:t>
              </w:r>
              <w:r>
                <w:rPr>
                  <w:i/>
                  <w:iCs/>
                  <w:noProof/>
                </w:rPr>
                <w:t>crehana</w:t>
              </w:r>
              <w:r>
                <w:rPr>
                  <w:noProof/>
                </w:rPr>
                <w:t>. Retrieved from https://www.crehana.com/blog/empresas/medir-trabajo-en-equipo/</w:t>
              </w:r>
            </w:p>
            <w:p w14:paraId="7C82AE46" w14:textId="77777777" w:rsidR="00AB0A65" w:rsidRDefault="00AB0A65" w:rsidP="00AB0A65">
              <w:pPr>
                <w:pStyle w:val="Bibliography"/>
                <w:ind w:left="720" w:hanging="720"/>
                <w:rPr>
                  <w:noProof/>
                </w:rPr>
              </w:pPr>
              <w:r w:rsidRPr="00AB0A65">
                <w:rPr>
                  <w:noProof/>
                  <w:lang w:val="es-HN"/>
                </w:rPr>
                <w:t xml:space="preserve">empleo, M. y. (n.d.). </w:t>
              </w:r>
              <w:r>
                <w:rPr>
                  <w:noProof/>
                </w:rPr>
                <w:t>Retrieved from gestión.pe: https://gestion.pe/economia/management-empleo/importancia-equipo-empresas-nnda-nnlt-251322-noticia/</w:t>
              </w:r>
            </w:p>
            <w:p w14:paraId="3C64BB0D" w14:textId="77777777" w:rsidR="00AB0A65" w:rsidRPr="00AB0A65" w:rsidRDefault="00AB0A65" w:rsidP="00AB0A65">
              <w:pPr>
                <w:pStyle w:val="Bibliography"/>
                <w:ind w:left="720" w:hanging="720"/>
                <w:rPr>
                  <w:noProof/>
                  <w:lang w:val="es-HN"/>
                </w:rPr>
              </w:pPr>
              <w:r w:rsidRPr="00AB0A65">
                <w:rPr>
                  <w:noProof/>
                  <w:lang w:val="es-HN"/>
                </w:rPr>
                <w:t xml:space="preserve">Giraldo, P. A. (2019). </w:t>
              </w:r>
              <w:r w:rsidRPr="00AB0A65">
                <w:rPr>
                  <w:i/>
                  <w:iCs/>
                  <w:noProof/>
                  <w:lang w:val="es-HN"/>
                </w:rPr>
                <w:t>Trabajo en equipo para mejorar la calidad laboral.</w:t>
              </w:r>
              <w:r w:rsidRPr="00AB0A65">
                <w:rPr>
                  <w:noProof/>
                  <w:lang w:val="es-HN"/>
                </w:rPr>
                <w:t xml:space="preserve"> Universidad Católica de Colombia.</w:t>
              </w:r>
            </w:p>
            <w:p w14:paraId="7F68B2DE" w14:textId="77777777" w:rsidR="00AB0A65" w:rsidRPr="00AB0A65" w:rsidRDefault="00AB0A65" w:rsidP="00AB0A65">
              <w:pPr>
                <w:pStyle w:val="Bibliography"/>
                <w:ind w:left="720" w:hanging="720"/>
                <w:rPr>
                  <w:noProof/>
                  <w:lang w:val="es-HN"/>
                </w:rPr>
              </w:pPr>
              <w:r w:rsidRPr="00AB0A65">
                <w:rPr>
                  <w:noProof/>
                  <w:lang w:val="es-HN"/>
                </w:rPr>
                <w:t>Initiative, Y. L. (n.d.). Retrieved from https://ylai.lab.prod.getusinfo.com/por-que-es-fundamental-que-los-lideres-responsables-rindan-cuentas/</w:t>
              </w:r>
            </w:p>
            <w:p w14:paraId="6EA2E3FC" w14:textId="77777777" w:rsidR="00AB0A65" w:rsidRPr="00AB0A65" w:rsidRDefault="00AB0A65" w:rsidP="00AB0A65">
              <w:pPr>
                <w:pStyle w:val="Bibliography"/>
                <w:ind w:left="720" w:hanging="720"/>
                <w:rPr>
                  <w:noProof/>
                  <w:lang w:val="es-HN"/>
                </w:rPr>
              </w:pPr>
              <w:r w:rsidRPr="00AB0A65">
                <w:rPr>
                  <w:noProof/>
                  <w:lang w:val="es-HN"/>
                </w:rPr>
                <w:t xml:space="preserve">Jones, S. (2006). Los equipos de alto rendimiento. </w:t>
              </w:r>
              <w:r w:rsidRPr="00AB0A65">
                <w:rPr>
                  <w:i/>
                  <w:iCs/>
                  <w:noProof/>
                  <w:lang w:val="es-HN"/>
                </w:rPr>
                <w:t>Unidad de conocimiento</w:t>
              </w:r>
              <w:r w:rsidRPr="00AB0A65">
                <w:rPr>
                  <w:noProof/>
                  <w:lang w:val="es-HN"/>
                </w:rPr>
                <w:t>.</w:t>
              </w:r>
            </w:p>
            <w:p w14:paraId="7A1125C4" w14:textId="77777777" w:rsidR="00AB0A65" w:rsidRDefault="00AB0A65" w:rsidP="00AB0A65">
              <w:pPr>
                <w:pStyle w:val="Bibliography"/>
                <w:ind w:left="720" w:hanging="720"/>
                <w:rPr>
                  <w:noProof/>
                </w:rPr>
              </w:pPr>
              <w:r w:rsidRPr="00AB0A65">
                <w:rPr>
                  <w:noProof/>
                  <w:lang w:val="es-HN"/>
                </w:rPr>
                <w:t xml:space="preserve">Málaga, C. (2019). </w:t>
              </w:r>
              <w:r>
                <w:rPr>
                  <w:noProof/>
                </w:rPr>
                <w:t>Retrieved from https://www.master-malaga.com/administracion/cualidades-lider-dirigir-equipos-de-trabajo/</w:t>
              </w:r>
            </w:p>
            <w:p w14:paraId="7EE2CDB4" w14:textId="77777777" w:rsidR="00AB0A65" w:rsidRDefault="00AB0A65" w:rsidP="00AB0A65">
              <w:pPr>
                <w:pStyle w:val="Bibliography"/>
                <w:ind w:left="720" w:hanging="720"/>
                <w:rPr>
                  <w:noProof/>
                </w:rPr>
              </w:pPr>
              <w:r>
                <w:rPr>
                  <w:noProof/>
                </w:rPr>
                <w:t>Meter, W. (n.d.). Retrieved from https://www.workmeter.com/en/blog/beneficios-de-utilizar-una-agenda-laboral/</w:t>
              </w:r>
            </w:p>
            <w:p w14:paraId="5DFA7C2F" w14:textId="77777777" w:rsidR="00AB0A65" w:rsidRDefault="00AB0A65" w:rsidP="00AB0A65">
              <w:pPr>
                <w:pStyle w:val="Bibliography"/>
                <w:ind w:left="720" w:hanging="720"/>
                <w:rPr>
                  <w:noProof/>
                </w:rPr>
              </w:pPr>
              <w:r>
                <w:rPr>
                  <w:noProof/>
                </w:rPr>
                <w:t>Page, M. (n.d.). Retrieved from https://www.michaelpage.es/advice/empresas/consejos-de-iniciacion-del-personal/cualidades-de-liderazgo-mas-importantes</w:t>
              </w:r>
            </w:p>
            <w:p w14:paraId="6D7AF269" w14:textId="77777777" w:rsidR="00AB0A65" w:rsidRDefault="00AB0A65" w:rsidP="00AB0A65">
              <w:pPr>
                <w:pStyle w:val="Bibliography"/>
                <w:ind w:left="720" w:hanging="720"/>
                <w:rPr>
                  <w:noProof/>
                </w:rPr>
              </w:pPr>
              <w:r>
                <w:rPr>
                  <w:noProof/>
                </w:rPr>
                <w:t>Programa, A. (n.d.). Retrieved from Academia Programa: https://www.pragma.com.co/academia/conceptos/como-se-gestionan-los-equipos-de-alto-desempeno</w:t>
              </w:r>
            </w:p>
            <w:p w14:paraId="20B29018" w14:textId="77777777" w:rsidR="00AB0A65" w:rsidRPr="00AB0A65" w:rsidRDefault="00AB0A65" w:rsidP="00AB0A65">
              <w:pPr>
                <w:pStyle w:val="Bibliography"/>
                <w:ind w:left="720" w:hanging="720"/>
                <w:rPr>
                  <w:noProof/>
                  <w:lang w:val="es-HN"/>
                </w:rPr>
              </w:pPr>
              <w:r w:rsidRPr="00AB0A65">
                <w:rPr>
                  <w:noProof/>
                  <w:lang w:val="es-HN"/>
                </w:rPr>
                <w:t xml:space="preserve">Robbins, S. P. (2004). </w:t>
              </w:r>
              <w:r w:rsidRPr="00AB0A65">
                <w:rPr>
                  <w:i/>
                  <w:iCs/>
                  <w:noProof/>
                  <w:lang w:val="es-HN"/>
                </w:rPr>
                <w:t>Comportamiento organizacional.</w:t>
              </w:r>
              <w:r w:rsidRPr="00AB0A65">
                <w:rPr>
                  <w:noProof/>
                  <w:lang w:val="es-HN"/>
                </w:rPr>
                <w:t xml:space="preserve"> </w:t>
              </w:r>
            </w:p>
            <w:p w14:paraId="7D4EBC8F" w14:textId="77777777" w:rsidR="00AB0A65" w:rsidRDefault="00AB0A65" w:rsidP="00AB0A65">
              <w:pPr>
                <w:pStyle w:val="Bibliography"/>
                <w:ind w:left="720" w:hanging="720"/>
                <w:rPr>
                  <w:noProof/>
                </w:rPr>
              </w:pPr>
              <w:r>
                <w:rPr>
                  <w:noProof/>
                </w:rPr>
                <w:t xml:space="preserve">Ryder, L. (2019). </w:t>
              </w:r>
              <w:r>
                <w:rPr>
                  <w:i/>
                  <w:iCs/>
                  <w:noProof/>
                </w:rPr>
                <w:t>Trello</w:t>
              </w:r>
              <w:r>
                <w:rPr>
                  <w:noProof/>
                </w:rPr>
                <w:t>. Retrieved from https://blog.trello.com/es/objetivos-del-equipo-de-trabajo</w:t>
              </w:r>
            </w:p>
            <w:p w14:paraId="50A4C3F7" w14:textId="77777777" w:rsidR="00AB0A65" w:rsidRDefault="00AB0A65" w:rsidP="00AB0A65">
              <w:pPr>
                <w:pStyle w:val="Bibliography"/>
                <w:ind w:left="720" w:hanging="720"/>
                <w:rPr>
                  <w:noProof/>
                </w:rPr>
              </w:pPr>
              <w:r w:rsidRPr="00AB0A65">
                <w:rPr>
                  <w:noProof/>
                  <w:lang w:val="es-HN"/>
                </w:rPr>
                <w:t xml:space="preserve">Treviño, A., Ninfa, I., &amp; Abreu, J. (2017). </w:t>
              </w:r>
              <w:r w:rsidRPr="00AB0A65">
                <w:rPr>
                  <w:i/>
                  <w:iCs/>
                  <w:noProof/>
                  <w:lang w:val="es-HN"/>
                </w:rPr>
                <w:t>Trabajo en equipo grupos de trabajo y la perspectiva de competencia.</w:t>
              </w:r>
              <w:r w:rsidRPr="00AB0A65">
                <w:rPr>
                  <w:noProof/>
                  <w:lang w:val="es-HN"/>
                </w:rPr>
                <w:t xml:space="preserve"> </w:t>
              </w:r>
              <w:r>
                <w:rPr>
                  <w:noProof/>
                </w:rPr>
                <w:t>Daena: International Jorunal of Good Conscience.</w:t>
              </w:r>
            </w:p>
            <w:p w14:paraId="4695DE32" w14:textId="57A1C11D" w:rsidR="00D514EB" w:rsidRDefault="00D514EB" w:rsidP="00AB0A65">
              <w:r>
                <w:rPr>
                  <w:b/>
                  <w:bCs/>
                  <w:noProof/>
                </w:rPr>
                <w:fldChar w:fldCharType="end"/>
              </w:r>
            </w:p>
          </w:sdtContent>
        </w:sdt>
      </w:sdtContent>
    </w:sdt>
    <w:p w14:paraId="5D3AF81A" w14:textId="77777777" w:rsidR="006F2F27" w:rsidRPr="006F2F27" w:rsidRDefault="006F2F27" w:rsidP="006F2F27">
      <w:pPr>
        <w:jc w:val="both"/>
        <w:rPr>
          <w:lang w:val="es-HN"/>
        </w:rPr>
      </w:pPr>
    </w:p>
    <w:p w14:paraId="49EF6677" w14:textId="003AB428" w:rsidR="008B300D" w:rsidRDefault="008B300D" w:rsidP="00094696">
      <w:pPr>
        <w:jc w:val="both"/>
        <w:rPr>
          <w:lang w:val="es-HN"/>
        </w:rPr>
      </w:pPr>
    </w:p>
    <w:p w14:paraId="671E1C99" w14:textId="77777777" w:rsidR="008B300D" w:rsidRDefault="008B300D" w:rsidP="00094696">
      <w:pPr>
        <w:jc w:val="both"/>
        <w:rPr>
          <w:lang w:val="es-HN"/>
        </w:rPr>
      </w:pPr>
    </w:p>
    <w:p w14:paraId="00DCB216" w14:textId="7DB7A349" w:rsidR="00211C7B" w:rsidRPr="00CF12BD" w:rsidRDefault="00211C7B" w:rsidP="00CF12BD">
      <w:pPr>
        <w:rPr>
          <w:lang w:val="es-HN"/>
        </w:rPr>
      </w:pPr>
    </w:p>
    <w:sectPr w:rsidR="00211C7B" w:rsidRPr="00CF12BD" w:rsidSect="000C31FE">
      <w:headerReference w:type="default" r:id="rId82"/>
      <w:footerReference w:type="default" r:id="rId8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2961F" w14:textId="77777777" w:rsidR="00482F6B" w:rsidRDefault="00482F6B" w:rsidP="007B0981">
      <w:pPr>
        <w:spacing w:after="0" w:line="240" w:lineRule="auto"/>
      </w:pPr>
      <w:r>
        <w:separator/>
      </w:r>
    </w:p>
  </w:endnote>
  <w:endnote w:type="continuationSeparator" w:id="0">
    <w:p w14:paraId="372BB4EC" w14:textId="77777777" w:rsidR="00482F6B" w:rsidRDefault="00482F6B" w:rsidP="007B0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4940E" w14:textId="48D374DB" w:rsidR="000A0772" w:rsidRDefault="00D25C11">
    <w:pPr>
      <w:pStyle w:val="Footer"/>
    </w:pPr>
    <w:r>
      <w:rPr>
        <w:noProof/>
      </w:rPr>
      <w:drawing>
        <wp:anchor distT="0" distB="0" distL="114300" distR="114300" simplePos="0" relativeHeight="251662336" behindDoc="0" locked="0" layoutInCell="1" allowOverlap="1" wp14:anchorId="7A76C7D6" wp14:editId="5CE9084D">
          <wp:simplePos x="0" y="0"/>
          <wp:positionH relativeFrom="margin">
            <wp:posOffset>224790</wp:posOffset>
          </wp:positionH>
          <wp:positionV relativeFrom="paragraph">
            <wp:posOffset>-164465</wp:posOffset>
          </wp:positionV>
          <wp:extent cx="659130" cy="65913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0772">
      <w:rPr>
        <w:noProof/>
      </w:rPr>
      <mc:AlternateContent>
        <mc:Choice Requires="wpg">
          <w:drawing>
            <wp:anchor distT="0" distB="0" distL="114300" distR="114300" simplePos="0" relativeHeight="251661312" behindDoc="0" locked="0" layoutInCell="1" allowOverlap="1" wp14:anchorId="58BF04AF" wp14:editId="3323A250">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7E186" w14:textId="476AE824" w:rsidR="000A0772" w:rsidRPr="000A0772" w:rsidRDefault="00482F6B">
                            <w:pPr>
                              <w:pStyle w:val="Footer"/>
                              <w:tabs>
                                <w:tab w:val="clear" w:pos="4680"/>
                                <w:tab w:val="clear" w:pos="9360"/>
                              </w:tabs>
                              <w:jc w:val="right"/>
                              <w:rPr>
                                <w:lang w:val="es-HN"/>
                              </w:rPr>
                            </w:pPr>
                            <w:sdt>
                              <w:sdtPr>
                                <w:rPr>
                                  <w:caps/>
                                  <w:color w:val="4472C4" w:themeColor="accent1"/>
                                  <w:sz w:val="20"/>
                                  <w:szCs w:val="20"/>
                                  <w:lang w:val="es-HN"/>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0A0772" w:rsidRPr="000A0772">
                                  <w:rPr>
                                    <w:caps/>
                                    <w:color w:val="4472C4" w:themeColor="accent1"/>
                                    <w:sz w:val="20"/>
                                    <w:szCs w:val="20"/>
                                    <w:lang w:val="es-HN"/>
                                  </w:rPr>
                                  <w:t xml:space="preserve">Módulo de conformación de </w:t>
                                </w:r>
                                <w:r w:rsidR="000A0772">
                                  <w:rPr>
                                    <w:caps/>
                                    <w:color w:val="4472C4" w:themeColor="accent1"/>
                                    <w:sz w:val="20"/>
                                    <w:szCs w:val="20"/>
                                    <w:lang w:val="es-HN"/>
                                  </w:rPr>
                                  <w:t>equipos de alto rendimiento</w:t>
                                </w:r>
                              </w:sdtContent>
                            </w:sdt>
                            <w:r w:rsidR="000A0772" w:rsidRPr="000A0772">
                              <w:rPr>
                                <w:caps/>
                                <w:color w:val="808080" w:themeColor="background1" w:themeShade="80"/>
                                <w:sz w:val="20"/>
                                <w:szCs w:val="20"/>
                                <w:lang w:val="es-HN"/>
                              </w:rPr>
                              <w:t> | </w:t>
                            </w:r>
                            <w:sdt>
                              <w:sdtPr>
                                <w:rPr>
                                  <w:color w:val="808080" w:themeColor="background1" w:themeShade="80"/>
                                  <w:sz w:val="20"/>
                                  <w:szCs w:val="20"/>
                                  <w:lang w:val="es-HN"/>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0A0772" w:rsidRPr="000A0772">
                                  <w:rPr>
                                    <w:color w:val="808080" w:themeColor="background1" w:themeShade="80"/>
                                    <w:sz w:val="20"/>
                                    <w:szCs w:val="20"/>
                                    <w:lang w:val="es-HN"/>
                                  </w:rPr>
                                  <w:t>CHC</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8BF04AF" id="Group 164" o:spid="_x0000_s1033" style="position:absolute;margin-left:434.8pt;margin-top:0;width:486pt;height:21.6pt;z-index:251661312;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">
              <v:rect id="Rectangle 165" o:spid="_x0000_s1034"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5"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727E186" w14:textId="476AE824" w:rsidR="000A0772" w:rsidRPr="000A0772" w:rsidRDefault="00482F6B">
                      <w:pPr>
                        <w:pStyle w:val="Footer"/>
                        <w:tabs>
                          <w:tab w:val="clear" w:pos="4680"/>
                          <w:tab w:val="clear" w:pos="9360"/>
                        </w:tabs>
                        <w:jc w:val="right"/>
                        <w:rPr>
                          <w:lang w:val="es-HN"/>
                        </w:rPr>
                      </w:pPr>
                      <w:sdt>
                        <w:sdtPr>
                          <w:rPr>
                            <w:caps/>
                            <w:color w:val="4472C4" w:themeColor="accent1"/>
                            <w:sz w:val="20"/>
                            <w:szCs w:val="20"/>
                            <w:lang w:val="es-HN"/>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0A0772" w:rsidRPr="000A0772">
                            <w:rPr>
                              <w:caps/>
                              <w:color w:val="4472C4" w:themeColor="accent1"/>
                              <w:sz w:val="20"/>
                              <w:szCs w:val="20"/>
                              <w:lang w:val="es-HN"/>
                            </w:rPr>
                            <w:t xml:space="preserve">Módulo de conformación de </w:t>
                          </w:r>
                          <w:r w:rsidR="000A0772">
                            <w:rPr>
                              <w:caps/>
                              <w:color w:val="4472C4" w:themeColor="accent1"/>
                              <w:sz w:val="20"/>
                              <w:szCs w:val="20"/>
                              <w:lang w:val="es-HN"/>
                            </w:rPr>
                            <w:t>equipos de alto rendimiento</w:t>
                          </w:r>
                        </w:sdtContent>
                      </w:sdt>
                      <w:r w:rsidR="000A0772" w:rsidRPr="000A0772">
                        <w:rPr>
                          <w:caps/>
                          <w:color w:val="808080" w:themeColor="background1" w:themeShade="80"/>
                          <w:sz w:val="20"/>
                          <w:szCs w:val="20"/>
                          <w:lang w:val="es-HN"/>
                        </w:rPr>
                        <w:t> | </w:t>
                      </w:r>
                      <w:sdt>
                        <w:sdtPr>
                          <w:rPr>
                            <w:color w:val="808080" w:themeColor="background1" w:themeShade="80"/>
                            <w:sz w:val="20"/>
                            <w:szCs w:val="20"/>
                            <w:lang w:val="es-HN"/>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0A0772" w:rsidRPr="000A0772">
                            <w:rPr>
                              <w:color w:val="808080" w:themeColor="background1" w:themeShade="80"/>
                              <w:sz w:val="20"/>
                              <w:szCs w:val="20"/>
                              <w:lang w:val="es-HN"/>
                            </w:rPr>
                            <w:t>CHC</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FB479" w14:textId="77777777" w:rsidR="00482F6B" w:rsidRDefault="00482F6B" w:rsidP="007B0981">
      <w:pPr>
        <w:spacing w:after="0" w:line="240" w:lineRule="auto"/>
      </w:pPr>
      <w:r>
        <w:separator/>
      </w:r>
    </w:p>
  </w:footnote>
  <w:footnote w:type="continuationSeparator" w:id="0">
    <w:p w14:paraId="1737A9A1" w14:textId="77777777" w:rsidR="00482F6B" w:rsidRDefault="00482F6B" w:rsidP="007B0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505175"/>
      <w:docPartObj>
        <w:docPartGallery w:val="Page Numbers (Top of Page)"/>
        <w:docPartUnique/>
      </w:docPartObj>
    </w:sdtPr>
    <w:sdtEndPr/>
    <w:sdtContent>
      <w:p w14:paraId="5A624690" w14:textId="07FCD636" w:rsidR="007B0981" w:rsidRPr="007B0981" w:rsidRDefault="007B0981" w:rsidP="007B0981">
        <w:pPr>
          <w:pStyle w:val="Header"/>
          <w:ind w:right="-864"/>
          <w:jc w:val="center"/>
          <w:rPr>
            <w:lang w:val="es-HN"/>
          </w:rPr>
        </w:pPr>
        <w:r>
          <w:rPr>
            <w:noProof/>
          </w:rPr>
          <w:drawing>
            <wp:anchor distT="0" distB="0" distL="114300" distR="114300" simplePos="0" relativeHeight="251659264" behindDoc="0" locked="0" layoutInCell="1" allowOverlap="1" wp14:anchorId="18F1EF97" wp14:editId="6805B304">
              <wp:simplePos x="0" y="0"/>
              <wp:positionH relativeFrom="margin">
                <wp:posOffset>-90170</wp:posOffset>
              </wp:positionH>
              <wp:positionV relativeFrom="paragraph">
                <wp:posOffset>-166687</wp:posOffset>
              </wp:positionV>
              <wp:extent cx="1277558" cy="509588"/>
              <wp:effectExtent l="0" t="0" r="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7558" cy="5095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8240" behindDoc="0" locked="0" layoutInCell="1" allowOverlap="1" wp14:anchorId="610E26CB" wp14:editId="7F5170D3">
                  <wp:simplePos x="0" y="0"/>
                  <wp:positionH relativeFrom="column">
                    <wp:posOffset>5386387</wp:posOffset>
                  </wp:positionH>
                  <wp:positionV relativeFrom="paragraph">
                    <wp:posOffset>-19050</wp:posOffset>
                  </wp:positionV>
                  <wp:extent cx="548640" cy="237490"/>
                  <wp:effectExtent l="0" t="0" r="22860" b="101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2" name="AutoShape 42"/>
                          <wps:cNvSpPr>
                            <a:spLocks noChangeArrowheads="1"/>
                          </wps:cNvSpPr>
                          <wps:spPr bwMode="auto">
                            <a:xfrm rot="-5400000">
                              <a:off x="859" y="415"/>
                              <a:ext cx="374" cy="864"/>
                            </a:xfrm>
                            <a:prstGeom prst="roundRect">
                              <a:avLst>
                                <a:gd name="adj" fmla="val 16667"/>
                              </a:avLst>
                            </a:prstGeom>
                            <a:ln>
                              <a:headEnd/>
                              <a:tailEnd/>
                            </a:ln>
                          </wps:spPr>
                          <wps:style>
                            <a:lnRef idx="1">
                              <a:schemeClr val="accent6"/>
                            </a:lnRef>
                            <a:fillRef idx="2">
                              <a:schemeClr val="accent6"/>
                            </a:fillRef>
                            <a:effectRef idx="1">
                              <a:schemeClr val="accent6"/>
                            </a:effectRef>
                            <a:fontRef idx="minor">
                              <a:schemeClr val="dk1"/>
                            </a:fontRef>
                          </wps:style>
                          <wps:bodyPr rot="0" vert="horz" wrap="square" lIns="91440" tIns="45720" rIns="91440" bIns="45720" anchor="t" anchorCtr="0" upright="1">
                            <a:noAutofit/>
                          </wps:bodyPr>
                        </wps:wsp>
                        <wps:wsp>
                          <wps:cNvPr id="3" name="AutoShape 43"/>
                          <wps:cNvSpPr>
                            <a:spLocks noChangeArrowheads="1"/>
                          </wps:cNvSpPr>
                          <wps:spPr bwMode="auto">
                            <a:xfrm rot="-5400000">
                              <a:off x="898" y="451"/>
                              <a:ext cx="296" cy="792"/>
                            </a:xfrm>
                            <a:prstGeom prst="roundRect">
                              <a:avLst>
                                <a:gd name="adj" fmla="val 16667"/>
                              </a:avLst>
                            </a:prstGeom>
                            <a:ln>
                              <a:headEnd/>
                              <a:tailEnd/>
                            </a:ln>
                          </wps:spPr>
                          <wps:style>
                            <a:lnRef idx="1">
                              <a:schemeClr val="accent6"/>
                            </a:lnRef>
                            <a:fillRef idx="2">
                              <a:schemeClr val="accent6"/>
                            </a:fillRef>
                            <a:effectRef idx="1">
                              <a:schemeClr val="accent6"/>
                            </a:effectRef>
                            <a:fontRef idx="minor">
                              <a:schemeClr val="dk1"/>
                            </a:fontRef>
                          </wps:style>
                          <wps:bodyPr rot="0" vert="horz" wrap="square" lIns="91440" tIns="45720" rIns="91440" bIns="45720" anchor="t" anchorCtr="0" upright="1">
                            <a:noAutofit/>
                          </wps:bodyPr>
                        </wps:wsp>
                        <wps:wsp>
                          <wps:cNvPr id="4" name="Text Box 44"/>
                          <wps:cNvSpPr txBox="1">
                            <a:spLocks noChangeArrowheads="1"/>
                          </wps:cNvSpPr>
                          <wps:spPr bwMode="auto">
                            <a:xfrm>
                              <a:off x="732" y="716"/>
                              <a:ext cx="659" cy="288"/>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688AB8E9" w14:textId="77777777" w:rsidR="007B0981" w:rsidRDefault="007B0981" w:rsidP="007B098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anchor>
              </w:drawing>
            </mc:Choice>
            <mc:Fallback>
              <w:pict>
                <v:group w14:anchorId="610E26CB" id="Group 1" o:spid="_x0000_s1029" style="position:absolute;left:0;text-align:left;margin-left:424.1pt;margin-top:-1.5pt;width:43.2pt;height:18.7pt;z-index:251658240"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">
                  <v:roundrect id="AutoShape 42" o:spid="_x0000_s1030"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" fillcolor="#9ecb81 [2169]" strokecolor="#70ad47 [3209]" strokeweight=".5pt">
                    <v:fill color2="#8ac066 [2617]" rotate="t" colors="0 #b5d5a7;.5 #aace99;1 #9cca86" focus="100%" type="gradient">
                      <o:fill v:ext="view" type="gradientUnscaled"/>
                    </v:fill>
                    <v:stroke joinstyle="miter"/>
                  </v:roundrect>
                  <v:roundrect id="AutoShape 43" o:spid="_x0000_s1031"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" fillcolor="#9ecb81 [2169]" strokecolor="#70ad47 [3209]" strokeweight=".5pt">
                    <v:fill color2="#8ac066 [2617]" rotate="t" colors="0 #b5d5a7;.5 #aace99;1 #9cca86" focus="100%" type="gradient">
                      <o:fill v:ext="view" type="gradientUnscaled"/>
                    </v:fill>
                    <v:stroke joinstyle="miter"/>
                  </v:roundrect>
                  <v:shapetype id="_x0000_t202" coordsize="21600,21600" o:spt="202" path="m,l,21600r21600,l21600,xe">
                    <v:stroke joinstyle="miter"/>
                    <v:path gradientshapeok="t" o:connecttype="rect"/>
                  </v:shapetype>
                  <v:shape id="Text Box 44" o:spid="_x0000_s1032"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" fillcolor="#9ecb81 [2169]" strokecolor="#70ad47 [3209]" strokeweight=".5pt">
                    <v:fill color2="#8ac066 [2617]" rotate="t" colors="0 #b5d5a7;.5 #aace99;1 #9cca86" focus="100%" type="gradient">
                      <o:fill v:ext="view" type="gradientUnscaled"/>
                    </v:fill>
                    <v:textbox inset="0,0,0,0">
                      <w:txbxContent>
                        <w:p w14:paraId="688AB8E9" w14:textId="77777777" w:rsidR="007B0981" w:rsidRDefault="007B0981" w:rsidP="007B098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v:group>
              </w:pict>
            </mc:Fallback>
          </mc:AlternateContent>
        </w:r>
      </w:p>
    </w:sdtContent>
  </w:sdt>
  <w:p w14:paraId="65974F4B" w14:textId="0829DB6C" w:rsidR="007B0981" w:rsidRPr="007B0981" w:rsidRDefault="007B0981">
    <w:pPr>
      <w:pStyle w:val="Header"/>
      <w:rPr>
        <w:lang w:val="es-H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7B62"/>
    <w:multiLevelType w:val="hybridMultilevel"/>
    <w:tmpl w:val="4CA2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150D1"/>
    <w:multiLevelType w:val="hybridMultilevel"/>
    <w:tmpl w:val="52E81C24"/>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65AD7"/>
    <w:multiLevelType w:val="hybridMultilevel"/>
    <w:tmpl w:val="8428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C1168"/>
    <w:multiLevelType w:val="hybridMultilevel"/>
    <w:tmpl w:val="E186958E"/>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21F46"/>
    <w:multiLevelType w:val="hybridMultilevel"/>
    <w:tmpl w:val="FDBE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50B69"/>
    <w:multiLevelType w:val="hybridMultilevel"/>
    <w:tmpl w:val="17DA8C4C"/>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D1798"/>
    <w:multiLevelType w:val="hybridMultilevel"/>
    <w:tmpl w:val="C546CC50"/>
    <w:lvl w:ilvl="0" w:tplc="8FAE8D7C">
      <w:start w:val="1"/>
      <w:numFmt w:val="bullet"/>
      <w:lvlText w:val=""/>
      <w:lvlJc w:val="left"/>
      <w:pPr>
        <w:ind w:left="1080" w:hanging="360"/>
      </w:pPr>
      <w:rPr>
        <w:rFonts w:ascii="Wingdings" w:hAnsi="Wingdings" w:hint="default"/>
        <w:b/>
        <w:color w:val="538135" w:themeColor="accent6"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E32273"/>
    <w:multiLevelType w:val="hybridMultilevel"/>
    <w:tmpl w:val="8F02C694"/>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70D66"/>
    <w:multiLevelType w:val="hybridMultilevel"/>
    <w:tmpl w:val="A0AC67B0"/>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F7E88"/>
    <w:multiLevelType w:val="hybridMultilevel"/>
    <w:tmpl w:val="020A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E6AEF"/>
    <w:multiLevelType w:val="hybridMultilevel"/>
    <w:tmpl w:val="C4BC0A9E"/>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2A36EA"/>
    <w:multiLevelType w:val="hybridMultilevel"/>
    <w:tmpl w:val="2D209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711D7"/>
    <w:multiLevelType w:val="hybridMultilevel"/>
    <w:tmpl w:val="AC8AA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7616E"/>
    <w:multiLevelType w:val="hybridMultilevel"/>
    <w:tmpl w:val="26364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E646D"/>
    <w:multiLevelType w:val="hybridMultilevel"/>
    <w:tmpl w:val="009E17D0"/>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2742B"/>
    <w:multiLevelType w:val="hybridMultilevel"/>
    <w:tmpl w:val="D5C8E500"/>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FB78A1"/>
    <w:multiLevelType w:val="multilevel"/>
    <w:tmpl w:val="FFF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D10F2C"/>
    <w:multiLevelType w:val="hybridMultilevel"/>
    <w:tmpl w:val="7E748DAE"/>
    <w:lvl w:ilvl="0" w:tplc="5E8CBBBE">
      <w:numFmt w:val="bullet"/>
      <w:lvlText w:val="-"/>
      <w:lvlJc w:val="left"/>
      <w:pPr>
        <w:ind w:left="720" w:hanging="360"/>
      </w:pPr>
      <w:rPr>
        <w:rFonts w:ascii="Georgia" w:eastAsia="Times New Roman" w:hAnsi="Georgia" w:cs="Times New Roman" w:hint="default"/>
        <w:b/>
        <w:color w:val="538135" w:themeColor="accent6" w:themeShade="BF"/>
      </w:rPr>
    </w:lvl>
    <w:lvl w:ilvl="1" w:tplc="E9F02256">
      <w:start w:val="7"/>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0699A"/>
    <w:multiLevelType w:val="hybridMultilevel"/>
    <w:tmpl w:val="0768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2232B8"/>
    <w:multiLevelType w:val="hybridMultilevel"/>
    <w:tmpl w:val="E8B0457E"/>
    <w:lvl w:ilvl="0" w:tplc="97C02E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9E06C4"/>
    <w:multiLevelType w:val="hybridMultilevel"/>
    <w:tmpl w:val="5928D5DE"/>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514821"/>
    <w:multiLevelType w:val="hybridMultilevel"/>
    <w:tmpl w:val="AD984874"/>
    <w:lvl w:ilvl="0" w:tplc="8FAE8D7C">
      <w:start w:val="1"/>
      <w:numFmt w:val="bullet"/>
      <w:lvlText w:val=""/>
      <w:lvlJc w:val="left"/>
      <w:pPr>
        <w:ind w:left="1980" w:hanging="360"/>
      </w:pPr>
      <w:rPr>
        <w:rFonts w:ascii="Wingdings" w:hAnsi="Wingdings" w:hint="default"/>
        <w:b/>
        <w:color w:val="538135" w:themeColor="accent6" w:themeShade="BF"/>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2" w15:restartNumberingAfterBreak="0">
    <w:nsid w:val="492A04C3"/>
    <w:multiLevelType w:val="hybridMultilevel"/>
    <w:tmpl w:val="E8C69078"/>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724D4"/>
    <w:multiLevelType w:val="hybridMultilevel"/>
    <w:tmpl w:val="2F367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8441B0"/>
    <w:multiLevelType w:val="hybridMultilevel"/>
    <w:tmpl w:val="692C48DA"/>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222E81"/>
    <w:multiLevelType w:val="hybridMultilevel"/>
    <w:tmpl w:val="97B6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061D69"/>
    <w:multiLevelType w:val="hybridMultilevel"/>
    <w:tmpl w:val="FC981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557563"/>
    <w:multiLevelType w:val="hybridMultilevel"/>
    <w:tmpl w:val="6D222558"/>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7E7CA6"/>
    <w:multiLevelType w:val="hybridMultilevel"/>
    <w:tmpl w:val="A3DE1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D75DC7"/>
    <w:multiLevelType w:val="hybridMultilevel"/>
    <w:tmpl w:val="17B26368"/>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EB3142"/>
    <w:multiLevelType w:val="hybridMultilevel"/>
    <w:tmpl w:val="CD8A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81403"/>
    <w:multiLevelType w:val="hybridMultilevel"/>
    <w:tmpl w:val="7212C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18590C"/>
    <w:multiLevelType w:val="hybridMultilevel"/>
    <w:tmpl w:val="B4243968"/>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2430DB"/>
    <w:multiLevelType w:val="hybridMultilevel"/>
    <w:tmpl w:val="15884DCA"/>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E109B0"/>
    <w:multiLevelType w:val="hybridMultilevel"/>
    <w:tmpl w:val="44328E5E"/>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DA436B"/>
    <w:multiLevelType w:val="hybridMultilevel"/>
    <w:tmpl w:val="5D060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D4243B"/>
    <w:multiLevelType w:val="hybridMultilevel"/>
    <w:tmpl w:val="302A23C2"/>
    <w:lvl w:ilvl="0" w:tplc="9DBA81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F92357"/>
    <w:multiLevelType w:val="hybridMultilevel"/>
    <w:tmpl w:val="F93643B8"/>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FF5D48"/>
    <w:multiLevelType w:val="hybridMultilevel"/>
    <w:tmpl w:val="42C4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1D123A"/>
    <w:multiLevelType w:val="hybridMultilevel"/>
    <w:tmpl w:val="C98EE3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6"/>
  </w:num>
  <w:num w:numId="2">
    <w:abstractNumId w:val="36"/>
  </w:num>
  <w:num w:numId="3">
    <w:abstractNumId w:val="26"/>
  </w:num>
  <w:num w:numId="4">
    <w:abstractNumId w:val="12"/>
  </w:num>
  <w:num w:numId="5">
    <w:abstractNumId w:val="38"/>
  </w:num>
  <w:num w:numId="6">
    <w:abstractNumId w:val="19"/>
  </w:num>
  <w:num w:numId="7">
    <w:abstractNumId w:val="18"/>
  </w:num>
  <w:num w:numId="8">
    <w:abstractNumId w:val="15"/>
  </w:num>
  <w:num w:numId="9">
    <w:abstractNumId w:val="23"/>
  </w:num>
  <w:num w:numId="10">
    <w:abstractNumId w:val="28"/>
  </w:num>
  <w:num w:numId="11">
    <w:abstractNumId w:val="13"/>
  </w:num>
  <w:num w:numId="12">
    <w:abstractNumId w:val="9"/>
  </w:num>
  <w:num w:numId="13">
    <w:abstractNumId w:val="2"/>
  </w:num>
  <w:num w:numId="14">
    <w:abstractNumId w:val="30"/>
  </w:num>
  <w:num w:numId="15">
    <w:abstractNumId w:val="0"/>
  </w:num>
  <w:num w:numId="16">
    <w:abstractNumId w:val="39"/>
  </w:num>
  <w:num w:numId="17">
    <w:abstractNumId w:val="35"/>
  </w:num>
  <w:num w:numId="18">
    <w:abstractNumId w:val="4"/>
  </w:num>
  <w:num w:numId="19">
    <w:abstractNumId w:val="25"/>
  </w:num>
  <w:num w:numId="20">
    <w:abstractNumId w:val="17"/>
  </w:num>
  <w:num w:numId="21">
    <w:abstractNumId w:val="29"/>
  </w:num>
  <w:num w:numId="22">
    <w:abstractNumId w:val="24"/>
  </w:num>
  <w:num w:numId="23">
    <w:abstractNumId w:val="31"/>
  </w:num>
  <w:num w:numId="24">
    <w:abstractNumId w:val="7"/>
  </w:num>
  <w:num w:numId="25">
    <w:abstractNumId w:val="10"/>
  </w:num>
  <w:num w:numId="26">
    <w:abstractNumId w:val="34"/>
  </w:num>
  <w:num w:numId="27">
    <w:abstractNumId w:val="22"/>
  </w:num>
  <w:num w:numId="28">
    <w:abstractNumId w:val="21"/>
  </w:num>
  <w:num w:numId="29">
    <w:abstractNumId w:val="5"/>
  </w:num>
  <w:num w:numId="30">
    <w:abstractNumId w:val="14"/>
  </w:num>
  <w:num w:numId="31">
    <w:abstractNumId w:val="32"/>
  </w:num>
  <w:num w:numId="32">
    <w:abstractNumId w:val="8"/>
  </w:num>
  <w:num w:numId="33">
    <w:abstractNumId w:val="1"/>
  </w:num>
  <w:num w:numId="34">
    <w:abstractNumId w:val="20"/>
  </w:num>
  <w:num w:numId="35">
    <w:abstractNumId w:val="3"/>
  </w:num>
  <w:num w:numId="36">
    <w:abstractNumId w:val="11"/>
  </w:num>
  <w:num w:numId="37">
    <w:abstractNumId w:val="33"/>
  </w:num>
  <w:num w:numId="38">
    <w:abstractNumId w:val="27"/>
  </w:num>
  <w:num w:numId="39">
    <w:abstractNumId w:val="6"/>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BD"/>
    <w:rsid w:val="00016A10"/>
    <w:rsid w:val="0003522D"/>
    <w:rsid w:val="000826C6"/>
    <w:rsid w:val="000833BA"/>
    <w:rsid w:val="000914C6"/>
    <w:rsid w:val="00094696"/>
    <w:rsid w:val="000A0772"/>
    <w:rsid w:val="000B094D"/>
    <w:rsid w:val="000B775D"/>
    <w:rsid w:val="000C31FE"/>
    <w:rsid w:val="000F6762"/>
    <w:rsid w:val="000F6E79"/>
    <w:rsid w:val="00100D30"/>
    <w:rsid w:val="00132A40"/>
    <w:rsid w:val="001A615D"/>
    <w:rsid w:val="00211C7B"/>
    <w:rsid w:val="00251FFB"/>
    <w:rsid w:val="002667B4"/>
    <w:rsid w:val="00267F92"/>
    <w:rsid w:val="002A1691"/>
    <w:rsid w:val="002C0255"/>
    <w:rsid w:val="002D5893"/>
    <w:rsid w:val="002D605B"/>
    <w:rsid w:val="002E033F"/>
    <w:rsid w:val="00300B60"/>
    <w:rsid w:val="00301DA4"/>
    <w:rsid w:val="003947E9"/>
    <w:rsid w:val="003C6702"/>
    <w:rsid w:val="0040341E"/>
    <w:rsid w:val="00407E68"/>
    <w:rsid w:val="00475FFF"/>
    <w:rsid w:val="00482F6B"/>
    <w:rsid w:val="004E23B9"/>
    <w:rsid w:val="0054195B"/>
    <w:rsid w:val="005E248D"/>
    <w:rsid w:val="00602694"/>
    <w:rsid w:val="00615961"/>
    <w:rsid w:val="00687D82"/>
    <w:rsid w:val="006A1BC9"/>
    <w:rsid w:val="006B0E26"/>
    <w:rsid w:val="006D4C98"/>
    <w:rsid w:val="006F2F27"/>
    <w:rsid w:val="00752D9B"/>
    <w:rsid w:val="00773535"/>
    <w:rsid w:val="007751D5"/>
    <w:rsid w:val="007A2529"/>
    <w:rsid w:val="007B0981"/>
    <w:rsid w:val="007B35E8"/>
    <w:rsid w:val="008039A2"/>
    <w:rsid w:val="0082246C"/>
    <w:rsid w:val="008518AA"/>
    <w:rsid w:val="00885E49"/>
    <w:rsid w:val="008B300D"/>
    <w:rsid w:val="0091293B"/>
    <w:rsid w:val="00920E6F"/>
    <w:rsid w:val="00932035"/>
    <w:rsid w:val="00951649"/>
    <w:rsid w:val="00974C60"/>
    <w:rsid w:val="009E0CAD"/>
    <w:rsid w:val="00AB0A65"/>
    <w:rsid w:val="00AE3E98"/>
    <w:rsid w:val="00B81831"/>
    <w:rsid w:val="00B858E2"/>
    <w:rsid w:val="00C1371B"/>
    <w:rsid w:val="00CD3315"/>
    <w:rsid w:val="00CF12BD"/>
    <w:rsid w:val="00CF36E5"/>
    <w:rsid w:val="00D25C11"/>
    <w:rsid w:val="00D270D4"/>
    <w:rsid w:val="00D36321"/>
    <w:rsid w:val="00D514EB"/>
    <w:rsid w:val="00E068D7"/>
    <w:rsid w:val="00E11891"/>
    <w:rsid w:val="00E16D5C"/>
    <w:rsid w:val="00E31235"/>
    <w:rsid w:val="00E46805"/>
    <w:rsid w:val="00E51923"/>
    <w:rsid w:val="00E54D5A"/>
    <w:rsid w:val="00E7020A"/>
    <w:rsid w:val="00EA7EB8"/>
    <w:rsid w:val="00EB31C6"/>
    <w:rsid w:val="00EE343E"/>
    <w:rsid w:val="00F27E47"/>
    <w:rsid w:val="00F7007B"/>
    <w:rsid w:val="00FD4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C5FD9"/>
  <w15:chartTrackingRefBased/>
  <w15:docId w15:val="{A2A4C4CF-B9CC-44AB-9487-D943B051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7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30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B30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4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47E9"/>
    <w:pPr>
      <w:spacing w:after="200" w:line="240" w:lineRule="auto"/>
    </w:pPr>
    <w:rPr>
      <w:i/>
      <w:iCs/>
      <w:color w:val="44546A" w:themeColor="text2"/>
      <w:sz w:val="18"/>
      <w:szCs w:val="18"/>
    </w:rPr>
  </w:style>
  <w:style w:type="paragraph" w:styleId="ListParagraph">
    <w:name w:val="List Paragraph"/>
    <w:basedOn w:val="Normal"/>
    <w:uiPriority w:val="34"/>
    <w:qFormat/>
    <w:rsid w:val="002A1691"/>
    <w:pPr>
      <w:ind w:left="720"/>
      <w:contextualSpacing/>
    </w:pPr>
  </w:style>
  <w:style w:type="character" w:styleId="Hyperlink">
    <w:name w:val="Hyperlink"/>
    <w:basedOn w:val="DefaultParagraphFont"/>
    <w:uiPriority w:val="99"/>
    <w:unhideWhenUsed/>
    <w:rsid w:val="0054195B"/>
    <w:rPr>
      <w:color w:val="0563C1" w:themeColor="hyperlink"/>
      <w:u w:val="single"/>
    </w:rPr>
  </w:style>
  <w:style w:type="character" w:styleId="UnresolvedMention">
    <w:name w:val="Unresolved Mention"/>
    <w:basedOn w:val="DefaultParagraphFont"/>
    <w:uiPriority w:val="99"/>
    <w:semiHidden/>
    <w:unhideWhenUsed/>
    <w:rsid w:val="0054195B"/>
    <w:rPr>
      <w:color w:val="605E5C"/>
      <w:shd w:val="clear" w:color="auto" w:fill="E1DFDD"/>
    </w:rPr>
  </w:style>
  <w:style w:type="character" w:customStyle="1" w:styleId="Heading1Char">
    <w:name w:val="Heading 1 Char"/>
    <w:basedOn w:val="DefaultParagraphFont"/>
    <w:link w:val="Heading1"/>
    <w:uiPriority w:val="9"/>
    <w:rsid w:val="002667B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300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B300D"/>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8B300D"/>
    <w:pPr>
      <w:outlineLvl w:val="9"/>
    </w:pPr>
  </w:style>
  <w:style w:type="paragraph" w:styleId="TOC1">
    <w:name w:val="toc 1"/>
    <w:basedOn w:val="Normal"/>
    <w:next w:val="Normal"/>
    <w:autoRedefine/>
    <w:uiPriority w:val="39"/>
    <w:unhideWhenUsed/>
    <w:rsid w:val="008B300D"/>
    <w:pPr>
      <w:spacing w:after="100"/>
    </w:pPr>
  </w:style>
  <w:style w:type="paragraph" w:styleId="TOC2">
    <w:name w:val="toc 2"/>
    <w:basedOn w:val="Normal"/>
    <w:next w:val="Normal"/>
    <w:autoRedefine/>
    <w:uiPriority w:val="39"/>
    <w:unhideWhenUsed/>
    <w:rsid w:val="008B300D"/>
    <w:pPr>
      <w:spacing w:after="100"/>
      <w:ind w:left="220"/>
    </w:pPr>
  </w:style>
  <w:style w:type="paragraph" w:styleId="TOC3">
    <w:name w:val="toc 3"/>
    <w:basedOn w:val="Normal"/>
    <w:next w:val="Normal"/>
    <w:autoRedefine/>
    <w:uiPriority w:val="39"/>
    <w:unhideWhenUsed/>
    <w:rsid w:val="008B300D"/>
    <w:pPr>
      <w:spacing w:after="100"/>
      <w:ind w:left="440"/>
    </w:pPr>
  </w:style>
  <w:style w:type="paragraph" w:styleId="Bibliography">
    <w:name w:val="Bibliography"/>
    <w:basedOn w:val="Normal"/>
    <w:next w:val="Normal"/>
    <w:uiPriority w:val="37"/>
    <w:unhideWhenUsed/>
    <w:rsid w:val="00D514EB"/>
  </w:style>
  <w:style w:type="paragraph" w:styleId="NoSpacing">
    <w:name w:val="No Spacing"/>
    <w:link w:val="NoSpacingChar"/>
    <w:uiPriority w:val="1"/>
    <w:qFormat/>
    <w:rsid w:val="000C31FE"/>
    <w:pPr>
      <w:spacing w:after="0" w:line="240" w:lineRule="auto"/>
    </w:pPr>
    <w:rPr>
      <w:rFonts w:eastAsiaTheme="minorEastAsia"/>
    </w:rPr>
  </w:style>
  <w:style w:type="character" w:customStyle="1" w:styleId="NoSpacingChar">
    <w:name w:val="No Spacing Char"/>
    <w:basedOn w:val="DefaultParagraphFont"/>
    <w:link w:val="NoSpacing"/>
    <w:uiPriority w:val="1"/>
    <w:rsid w:val="000C31FE"/>
    <w:rPr>
      <w:rFonts w:eastAsiaTheme="minorEastAsia"/>
    </w:rPr>
  </w:style>
  <w:style w:type="paragraph" w:styleId="Header">
    <w:name w:val="header"/>
    <w:basedOn w:val="Normal"/>
    <w:link w:val="HeaderChar"/>
    <w:uiPriority w:val="99"/>
    <w:unhideWhenUsed/>
    <w:rsid w:val="007B0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981"/>
  </w:style>
  <w:style w:type="paragraph" w:styleId="Footer">
    <w:name w:val="footer"/>
    <w:basedOn w:val="Normal"/>
    <w:link w:val="FooterChar"/>
    <w:uiPriority w:val="99"/>
    <w:unhideWhenUsed/>
    <w:rsid w:val="007B0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981"/>
  </w:style>
  <w:style w:type="table" w:styleId="GridTable1Light-Accent6">
    <w:name w:val="Grid Table 1 Light Accent 6"/>
    <w:basedOn w:val="TableNormal"/>
    <w:uiPriority w:val="46"/>
    <w:rsid w:val="00752D9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E068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7634">
      <w:bodyDiv w:val="1"/>
      <w:marLeft w:val="0"/>
      <w:marRight w:val="0"/>
      <w:marTop w:val="0"/>
      <w:marBottom w:val="0"/>
      <w:divBdr>
        <w:top w:val="none" w:sz="0" w:space="0" w:color="auto"/>
        <w:left w:val="none" w:sz="0" w:space="0" w:color="auto"/>
        <w:bottom w:val="none" w:sz="0" w:space="0" w:color="auto"/>
        <w:right w:val="none" w:sz="0" w:space="0" w:color="auto"/>
      </w:divBdr>
      <w:divsChild>
        <w:div w:id="51007863">
          <w:marLeft w:val="0"/>
          <w:marRight w:val="0"/>
          <w:marTop w:val="0"/>
          <w:marBottom w:val="0"/>
          <w:divBdr>
            <w:top w:val="none" w:sz="0" w:space="0" w:color="auto"/>
            <w:left w:val="none" w:sz="0" w:space="0" w:color="auto"/>
            <w:bottom w:val="none" w:sz="0" w:space="0" w:color="auto"/>
            <w:right w:val="none" w:sz="0" w:space="0" w:color="auto"/>
          </w:divBdr>
        </w:div>
        <w:div w:id="1787237447">
          <w:marLeft w:val="0"/>
          <w:marRight w:val="0"/>
          <w:marTop w:val="0"/>
          <w:marBottom w:val="0"/>
          <w:divBdr>
            <w:top w:val="none" w:sz="0" w:space="0" w:color="auto"/>
            <w:left w:val="none" w:sz="0" w:space="0" w:color="auto"/>
            <w:bottom w:val="none" w:sz="0" w:space="0" w:color="auto"/>
            <w:right w:val="none" w:sz="0" w:space="0" w:color="auto"/>
          </w:divBdr>
        </w:div>
        <w:div w:id="60492495">
          <w:marLeft w:val="0"/>
          <w:marRight w:val="0"/>
          <w:marTop w:val="0"/>
          <w:marBottom w:val="0"/>
          <w:divBdr>
            <w:top w:val="none" w:sz="0" w:space="0" w:color="auto"/>
            <w:left w:val="none" w:sz="0" w:space="0" w:color="auto"/>
            <w:bottom w:val="none" w:sz="0" w:space="0" w:color="auto"/>
            <w:right w:val="none" w:sz="0" w:space="0" w:color="auto"/>
          </w:divBdr>
        </w:div>
        <w:div w:id="740714857">
          <w:marLeft w:val="0"/>
          <w:marRight w:val="0"/>
          <w:marTop w:val="0"/>
          <w:marBottom w:val="0"/>
          <w:divBdr>
            <w:top w:val="none" w:sz="0" w:space="0" w:color="auto"/>
            <w:left w:val="none" w:sz="0" w:space="0" w:color="auto"/>
            <w:bottom w:val="none" w:sz="0" w:space="0" w:color="auto"/>
            <w:right w:val="none" w:sz="0" w:space="0" w:color="auto"/>
          </w:divBdr>
        </w:div>
        <w:div w:id="148330221">
          <w:marLeft w:val="0"/>
          <w:marRight w:val="0"/>
          <w:marTop w:val="0"/>
          <w:marBottom w:val="0"/>
          <w:divBdr>
            <w:top w:val="none" w:sz="0" w:space="0" w:color="auto"/>
            <w:left w:val="none" w:sz="0" w:space="0" w:color="auto"/>
            <w:bottom w:val="none" w:sz="0" w:space="0" w:color="auto"/>
            <w:right w:val="none" w:sz="0" w:space="0" w:color="auto"/>
          </w:divBdr>
        </w:div>
        <w:div w:id="1927377626">
          <w:marLeft w:val="0"/>
          <w:marRight w:val="0"/>
          <w:marTop w:val="0"/>
          <w:marBottom w:val="0"/>
          <w:divBdr>
            <w:top w:val="none" w:sz="0" w:space="0" w:color="auto"/>
            <w:left w:val="none" w:sz="0" w:space="0" w:color="auto"/>
            <w:bottom w:val="none" w:sz="0" w:space="0" w:color="auto"/>
            <w:right w:val="none" w:sz="0" w:space="0" w:color="auto"/>
          </w:divBdr>
        </w:div>
        <w:div w:id="1110971010">
          <w:marLeft w:val="0"/>
          <w:marRight w:val="0"/>
          <w:marTop w:val="0"/>
          <w:marBottom w:val="0"/>
          <w:divBdr>
            <w:top w:val="none" w:sz="0" w:space="0" w:color="auto"/>
            <w:left w:val="none" w:sz="0" w:space="0" w:color="auto"/>
            <w:bottom w:val="none" w:sz="0" w:space="0" w:color="auto"/>
            <w:right w:val="none" w:sz="0" w:space="0" w:color="auto"/>
          </w:divBdr>
        </w:div>
        <w:div w:id="334845329">
          <w:marLeft w:val="0"/>
          <w:marRight w:val="0"/>
          <w:marTop w:val="0"/>
          <w:marBottom w:val="0"/>
          <w:divBdr>
            <w:top w:val="none" w:sz="0" w:space="0" w:color="auto"/>
            <w:left w:val="none" w:sz="0" w:space="0" w:color="auto"/>
            <w:bottom w:val="none" w:sz="0" w:space="0" w:color="auto"/>
            <w:right w:val="none" w:sz="0" w:space="0" w:color="auto"/>
          </w:divBdr>
        </w:div>
        <w:div w:id="753626045">
          <w:marLeft w:val="0"/>
          <w:marRight w:val="0"/>
          <w:marTop w:val="0"/>
          <w:marBottom w:val="0"/>
          <w:divBdr>
            <w:top w:val="none" w:sz="0" w:space="0" w:color="auto"/>
            <w:left w:val="none" w:sz="0" w:space="0" w:color="auto"/>
            <w:bottom w:val="none" w:sz="0" w:space="0" w:color="auto"/>
            <w:right w:val="none" w:sz="0" w:space="0" w:color="auto"/>
          </w:divBdr>
        </w:div>
        <w:div w:id="1700816114">
          <w:marLeft w:val="0"/>
          <w:marRight w:val="0"/>
          <w:marTop w:val="0"/>
          <w:marBottom w:val="0"/>
          <w:divBdr>
            <w:top w:val="none" w:sz="0" w:space="0" w:color="auto"/>
            <w:left w:val="none" w:sz="0" w:space="0" w:color="auto"/>
            <w:bottom w:val="none" w:sz="0" w:space="0" w:color="auto"/>
            <w:right w:val="none" w:sz="0" w:space="0" w:color="auto"/>
          </w:divBdr>
        </w:div>
        <w:div w:id="1095443077">
          <w:marLeft w:val="0"/>
          <w:marRight w:val="0"/>
          <w:marTop w:val="0"/>
          <w:marBottom w:val="0"/>
          <w:divBdr>
            <w:top w:val="none" w:sz="0" w:space="0" w:color="auto"/>
            <w:left w:val="none" w:sz="0" w:space="0" w:color="auto"/>
            <w:bottom w:val="none" w:sz="0" w:space="0" w:color="auto"/>
            <w:right w:val="none" w:sz="0" w:space="0" w:color="auto"/>
          </w:divBdr>
        </w:div>
        <w:div w:id="1829513682">
          <w:marLeft w:val="0"/>
          <w:marRight w:val="0"/>
          <w:marTop w:val="0"/>
          <w:marBottom w:val="0"/>
          <w:divBdr>
            <w:top w:val="none" w:sz="0" w:space="0" w:color="auto"/>
            <w:left w:val="none" w:sz="0" w:space="0" w:color="auto"/>
            <w:bottom w:val="none" w:sz="0" w:space="0" w:color="auto"/>
            <w:right w:val="none" w:sz="0" w:space="0" w:color="auto"/>
          </w:divBdr>
        </w:div>
        <w:div w:id="2088650781">
          <w:marLeft w:val="0"/>
          <w:marRight w:val="0"/>
          <w:marTop w:val="0"/>
          <w:marBottom w:val="0"/>
          <w:divBdr>
            <w:top w:val="none" w:sz="0" w:space="0" w:color="auto"/>
            <w:left w:val="none" w:sz="0" w:space="0" w:color="auto"/>
            <w:bottom w:val="none" w:sz="0" w:space="0" w:color="auto"/>
            <w:right w:val="none" w:sz="0" w:space="0" w:color="auto"/>
          </w:divBdr>
        </w:div>
        <w:div w:id="483664724">
          <w:marLeft w:val="0"/>
          <w:marRight w:val="0"/>
          <w:marTop w:val="0"/>
          <w:marBottom w:val="0"/>
          <w:divBdr>
            <w:top w:val="none" w:sz="0" w:space="0" w:color="auto"/>
            <w:left w:val="none" w:sz="0" w:space="0" w:color="auto"/>
            <w:bottom w:val="none" w:sz="0" w:space="0" w:color="auto"/>
            <w:right w:val="none" w:sz="0" w:space="0" w:color="auto"/>
          </w:divBdr>
        </w:div>
        <w:div w:id="1882859002">
          <w:marLeft w:val="0"/>
          <w:marRight w:val="0"/>
          <w:marTop w:val="0"/>
          <w:marBottom w:val="0"/>
          <w:divBdr>
            <w:top w:val="none" w:sz="0" w:space="0" w:color="auto"/>
            <w:left w:val="none" w:sz="0" w:space="0" w:color="auto"/>
            <w:bottom w:val="none" w:sz="0" w:space="0" w:color="auto"/>
            <w:right w:val="none" w:sz="0" w:space="0" w:color="auto"/>
          </w:divBdr>
        </w:div>
        <w:div w:id="1746998368">
          <w:marLeft w:val="0"/>
          <w:marRight w:val="0"/>
          <w:marTop w:val="0"/>
          <w:marBottom w:val="0"/>
          <w:divBdr>
            <w:top w:val="none" w:sz="0" w:space="0" w:color="auto"/>
            <w:left w:val="none" w:sz="0" w:space="0" w:color="auto"/>
            <w:bottom w:val="none" w:sz="0" w:space="0" w:color="auto"/>
            <w:right w:val="none" w:sz="0" w:space="0" w:color="auto"/>
          </w:divBdr>
        </w:div>
        <w:div w:id="1059209128">
          <w:marLeft w:val="0"/>
          <w:marRight w:val="0"/>
          <w:marTop w:val="0"/>
          <w:marBottom w:val="0"/>
          <w:divBdr>
            <w:top w:val="none" w:sz="0" w:space="0" w:color="auto"/>
            <w:left w:val="none" w:sz="0" w:space="0" w:color="auto"/>
            <w:bottom w:val="none" w:sz="0" w:space="0" w:color="auto"/>
            <w:right w:val="none" w:sz="0" w:space="0" w:color="auto"/>
          </w:divBdr>
        </w:div>
        <w:div w:id="461190870">
          <w:marLeft w:val="0"/>
          <w:marRight w:val="0"/>
          <w:marTop w:val="0"/>
          <w:marBottom w:val="0"/>
          <w:divBdr>
            <w:top w:val="none" w:sz="0" w:space="0" w:color="auto"/>
            <w:left w:val="none" w:sz="0" w:space="0" w:color="auto"/>
            <w:bottom w:val="none" w:sz="0" w:space="0" w:color="auto"/>
            <w:right w:val="none" w:sz="0" w:space="0" w:color="auto"/>
          </w:divBdr>
        </w:div>
        <w:div w:id="935871259">
          <w:marLeft w:val="0"/>
          <w:marRight w:val="0"/>
          <w:marTop w:val="0"/>
          <w:marBottom w:val="0"/>
          <w:divBdr>
            <w:top w:val="none" w:sz="0" w:space="0" w:color="auto"/>
            <w:left w:val="none" w:sz="0" w:space="0" w:color="auto"/>
            <w:bottom w:val="none" w:sz="0" w:space="0" w:color="auto"/>
            <w:right w:val="none" w:sz="0" w:space="0" w:color="auto"/>
          </w:divBdr>
        </w:div>
        <w:div w:id="2063014816">
          <w:marLeft w:val="0"/>
          <w:marRight w:val="0"/>
          <w:marTop w:val="0"/>
          <w:marBottom w:val="0"/>
          <w:divBdr>
            <w:top w:val="none" w:sz="0" w:space="0" w:color="auto"/>
            <w:left w:val="none" w:sz="0" w:space="0" w:color="auto"/>
            <w:bottom w:val="none" w:sz="0" w:space="0" w:color="auto"/>
            <w:right w:val="none" w:sz="0" w:space="0" w:color="auto"/>
          </w:divBdr>
        </w:div>
        <w:div w:id="1454013988">
          <w:marLeft w:val="0"/>
          <w:marRight w:val="0"/>
          <w:marTop w:val="0"/>
          <w:marBottom w:val="0"/>
          <w:divBdr>
            <w:top w:val="none" w:sz="0" w:space="0" w:color="auto"/>
            <w:left w:val="none" w:sz="0" w:space="0" w:color="auto"/>
            <w:bottom w:val="none" w:sz="0" w:space="0" w:color="auto"/>
            <w:right w:val="none" w:sz="0" w:space="0" w:color="auto"/>
          </w:divBdr>
        </w:div>
        <w:div w:id="1421759999">
          <w:marLeft w:val="0"/>
          <w:marRight w:val="0"/>
          <w:marTop w:val="0"/>
          <w:marBottom w:val="0"/>
          <w:divBdr>
            <w:top w:val="none" w:sz="0" w:space="0" w:color="auto"/>
            <w:left w:val="none" w:sz="0" w:space="0" w:color="auto"/>
            <w:bottom w:val="none" w:sz="0" w:space="0" w:color="auto"/>
            <w:right w:val="none" w:sz="0" w:space="0" w:color="auto"/>
          </w:divBdr>
        </w:div>
        <w:div w:id="933243291">
          <w:marLeft w:val="0"/>
          <w:marRight w:val="0"/>
          <w:marTop w:val="0"/>
          <w:marBottom w:val="0"/>
          <w:divBdr>
            <w:top w:val="none" w:sz="0" w:space="0" w:color="auto"/>
            <w:left w:val="none" w:sz="0" w:space="0" w:color="auto"/>
            <w:bottom w:val="none" w:sz="0" w:space="0" w:color="auto"/>
            <w:right w:val="none" w:sz="0" w:space="0" w:color="auto"/>
          </w:divBdr>
        </w:div>
        <w:div w:id="1098595412">
          <w:marLeft w:val="0"/>
          <w:marRight w:val="0"/>
          <w:marTop w:val="0"/>
          <w:marBottom w:val="0"/>
          <w:divBdr>
            <w:top w:val="none" w:sz="0" w:space="0" w:color="auto"/>
            <w:left w:val="none" w:sz="0" w:space="0" w:color="auto"/>
            <w:bottom w:val="none" w:sz="0" w:space="0" w:color="auto"/>
            <w:right w:val="none" w:sz="0" w:space="0" w:color="auto"/>
          </w:divBdr>
        </w:div>
        <w:div w:id="137377707">
          <w:marLeft w:val="0"/>
          <w:marRight w:val="0"/>
          <w:marTop w:val="0"/>
          <w:marBottom w:val="0"/>
          <w:divBdr>
            <w:top w:val="none" w:sz="0" w:space="0" w:color="auto"/>
            <w:left w:val="none" w:sz="0" w:space="0" w:color="auto"/>
            <w:bottom w:val="none" w:sz="0" w:space="0" w:color="auto"/>
            <w:right w:val="none" w:sz="0" w:space="0" w:color="auto"/>
          </w:divBdr>
        </w:div>
        <w:div w:id="1142771435">
          <w:marLeft w:val="0"/>
          <w:marRight w:val="0"/>
          <w:marTop w:val="0"/>
          <w:marBottom w:val="0"/>
          <w:divBdr>
            <w:top w:val="none" w:sz="0" w:space="0" w:color="auto"/>
            <w:left w:val="none" w:sz="0" w:space="0" w:color="auto"/>
            <w:bottom w:val="none" w:sz="0" w:space="0" w:color="auto"/>
            <w:right w:val="none" w:sz="0" w:space="0" w:color="auto"/>
          </w:divBdr>
        </w:div>
        <w:div w:id="929773446">
          <w:marLeft w:val="0"/>
          <w:marRight w:val="0"/>
          <w:marTop w:val="0"/>
          <w:marBottom w:val="0"/>
          <w:divBdr>
            <w:top w:val="none" w:sz="0" w:space="0" w:color="auto"/>
            <w:left w:val="none" w:sz="0" w:space="0" w:color="auto"/>
            <w:bottom w:val="none" w:sz="0" w:space="0" w:color="auto"/>
            <w:right w:val="none" w:sz="0" w:space="0" w:color="auto"/>
          </w:divBdr>
        </w:div>
        <w:div w:id="578490481">
          <w:marLeft w:val="0"/>
          <w:marRight w:val="0"/>
          <w:marTop w:val="0"/>
          <w:marBottom w:val="0"/>
          <w:divBdr>
            <w:top w:val="none" w:sz="0" w:space="0" w:color="auto"/>
            <w:left w:val="none" w:sz="0" w:space="0" w:color="auto"/>
            <w:bottom w:val="none" w:sz="0" w:space="0" w:color="auto"/>
            <w:right w:val="none" w:sz="0" w:space="0" w:color="auto"/>
          </w:divBdr>
        </w:div>
        <w:div w:id="1530021580">
          <w:marLeft w:val="0"/>
          <w:marRight w:val="0"/>
          <w:marTop w:val="0"/>
          <w:marBottom w:val="0"/>
          <w:divBdr>
            <w:top w:val="none" w:sz="0" w:space="0" w:color="auto"/>
            <w:left w:val="none" w:sz="0" w:space="0" w:color="auto"/>
            <w:bottom w:val="none" w:sz="0" w:space="0" w:color="auto"/>
            <w:right w:val="none" w:sz="0" w:space="0" w:color="auto"/>
          </w:divBdr>
        </w:div>
        <w:div w:id="348340595">
          <w:marLeft w:val="0"/>
          <w:marRight w:val="0"/>
          <w:marTop w:val="0"/>
          <w:marBottom w:val="0"/>
          <w:divBdr>
            <w:top w:val="none" w:sz="0" w:space="0" w:color="auto"/>
            <w:left w:val="none" w:sz="0" w:space="0" w:color="auto"/>
            <w:bottom w:val="none" w:sz="0" w:space="0" w:color="auto"/>
            <w:right w:val="none" w:sz="0" w:space="0" w:color="auto"/>
          </w:divBdr>
        </w:div>
        <w:div w:id="1652636401">
          <w:marLeft w:val="0"/>
          <w:marRight w:val="0"/>
          <w:marTop w:val="0"/>
          <w:marBottom w:val="0"/>
          <w:divBdr>
            <w:top w:val="none" w:sz="0" w:space="0" w:color="auto"/>
            <w:left w:val="none" w:sz="0" w:space="0" w:color="auto"/>
            <w:bottom w:val="none" w:sz="0" w:space="0" w:color="auto"/>
            <w:right w:val="none" w:sz="0" w:space="0" w:color="auto"/>
          </w:divBdr>
        </w:div>
        <w:div w:id="975719821">
          <w:marLeft w:val="0"/>
          <w:marRight w:val="0"/>
          <w:marTop w:val="0"/>
          <w:marBottom w:val="0"/>
          <w:divBdr>
            <w:top w:val="none" w:sz="0" w:space="0" w:color="auto"/>
            <w:left w:val="none" w:sz="0" w:space="0" w:color="auto"/>
            <w:bottom w:val="none" w:sz="0" w:space="0" w:color="auto"/>
            <w:right w:val="none" w:sz="0" w:space="0" w:color="auto"/>
          </w:divBdr>
        </w:div>
        <w:div w:id="668413093">
          <w:marLeft w:val="0"/>
          <w:marRight w:val="0"/>
          <w:marTop w:val="0"/>
          <w:marBottom w:val="0"/>
          <w:divBdr>
            <w:top w:val="none" w:sz="0" w:space="0" w:color="auto"/>
            <w:left w:val="none" w:sz="0" w:space="0" w:color="auto"/>
            <w:bottom w:val="none" w:sz="0" w:space="0" w:color="auto"/>
            <w:right w:val="none" w:sz="0" w:space="0" w:color="auto"/>
          </w:divBdr>
        </w:div>
        <w:div w:id="1419405296">
          <w:marLeft w:val="0"/>
          <w:marRight w:val="0"/>
          <w:marTop w:val="0"/>
          <w:marBottom w:val="0"/>
          <w:divBdr>
            <w:top w:val="none" w:sz="0" w:space="0" w:color="auto"/>
            <w:left w:val="none" w:sz="0" w:space="0" w:color="auto"/>
            <w:bottom w:val="none" w:sz="0" w:space="0" w:color="auto"/>
            <w:right w:val="none" w:sz="0" w:space="0" w:color="auto"/>
          </w:divBdr>
        </w:div>
        <w:div w:id="2124424068">
          <w:marLeft w:val="0"/>
          <w:marRight w:val="0"/>
          <w:marTop w:val="0"/>
          <w:marBottom w:val="0"/>
          <w:divBdr>
            <w:top w:val="none" w:sz="0" w:space="0" w:color="auto"/>
            <w:left w:val="none" w:sz="0" w:space="0" w:color="auto"/>
            <w:bottom w:val="none" w:sz="0" w:space="0" w:color="auto"/>
            <w:right w:val="none" w:sz="0" w:space="0" w:color="auto"/>
          </w:divBdr>
        </w:div>
        <w:div w:id="439448601">
          <w:marLeft w:val="0"/>
          <w:marRight w:val="0"/>
          <w:marTop w:val="0"/>
          <w:marBottom w:val="0"/>
          <w:divBdr>
            <w:top w:val="none" w:sz="0" w:space="0" w:color="auto"/>
            <w:left w:val="none" w:sz="0" w:space="0" w:color="auto"/>
            <w:bottom w:val="none" w:sz="0" w:space="0" w:color="auto"/>
            <w:right w:val="none" w:sz="0" w:space="0" w:color="auto"/>
          </w:divBdr>
        </w:div>
      </w:divsChild>
    </w:div>
    <w:div w:id="152185388">
      <w:bodyDiv w:val="1"/>
      <w:marLeft w:val="0"/>
      <w:marRight w:val="0"/>
      <w:marTop w:val="0"/>
      <w:marBottom w:val="0"/>
      <w:divBdr>
        <w:top w:val="none" w:sz="0" w:space="0" w:color="auto"/>
        <w:left w:val="none" w:sz="0" w:space="0" w:color="auto"/>
        <w:bottom w:val="none" w:sz="0" w:space="0" w:color="auto"/>
        <w:right w:val="none" w:sz="0" w:space="0" w:color="auto"/>
      </w:divBdr>
    </w:div>
    <w:div w:id="240264147">
      <w:bodyDiv w:val="1"/>
      <w:marLeft w:val="0"/>
      <w:marRight w:val="0"/>
      <w:marTop w:val="0"/>
      <w:marBottom w:val="0"/>
      <w:divBdr>
        <w:top w:val="none" w:sz="0" w:space="0" w:color="auto"/>
        <w:left w:val="none" w:sz="0" w:space="0" w:color="auto"/>
        <w:bottom w:val="none" w:sz="0" w:space="0" w:color="auto"/>
        <w:right w:val="none" w:sz="0" w:space="0" w:color="auto"/>
      </w:divBdr>
    </w:div>
    <w:div w:id="270163505">
      <w:bodyDiv w:val="1"/>
      <w:marLeft w:val="0"/>
      <w:marRight w:val="0"/>
      <w:marTop w:val="0"/>
      <w:marBottom w:val="0"/>
      <w:divBdr>
        <w:top w:val="none" w:sz="0" w:space="0" w:color="auto"/>
        <w:left w:val="none" w:sz="0" w:space="0" w:color="auto"/>
        <w:bottom w:val="none" w:sz="0" w:space="0" w:color="auto"/>
        <w:right w:val="none" w:sz="0" w:space="0" w:color="auto"/>
      </w:divBdr>
    </w:div>
    <w:div w:id="282230516">
      <w:bodyDiv w:val="1"/>
      <w:marLeft w:val="0"/>
      <w:marRight w:val="0"/>
      <w:marTop w:val="0"/>
      <w:marBottom w:val="0"/>
      <w:divBdr>
        <w:top w:val="none" w:sz="0" w:space="0" w:color="auto"/>
        <w:left w:val="none" w:sz="0" w:space="0" w:color="auto"/>
        <w:bottom w:val="none" w:sz="0" w:space="0" w:color="auto"/>
        <w:right w:val="none" w:sz="0" w:space="0" w:color="auto"/>
      </w:divBdr>
    </w:div>
    <w:div w:id="283854465">
      <w:bodyDiv w:val="1"/>
      <w:marLeft w:val="0"/>
      <w:marRight w:val="0"/>
      <w:marTop w:val="0"/>
      <w:marBottom w:val="0"/>
      <w:divBdr>
        <w:top w:val="none" w:sz="0" w:space="0" w:color="auto"/>
        <w:left w:val="none" w:sz="0" w:space="0" w:color="auto"/>
        <w:bottom w:val="none" w:sz="0" w:space="0" w:color="auto"/>
        <w:right w:val="none" w:sz="0" w:space="0" w:color="auto"/>
      </w:divBdr>
    </w:div>
    <w:div w:id="309137159">
      <w:bodyDiv w:val="1"/>
      <w:marLeft w:val="0"/>
      <w:marRight w:val="0"/>
      <w:marTop w:val="0"/>
      <w:marBottom w:val="0"/>
      <w:divBdr>
        <w:top w:val="none" w:sz="0" w:space="0" w:color="auto"/>
        <w:left w:val="none" w:sz="0" w:space="0" w:color="auto"/>
        <w:bottom w:val="none" w:sz="0" w:space="0" w:color="auto"/>
        <w:right w:val="none" w:sz="0" w:space="0" w:color="auto"/>
      </w:divBdr>
    </w:div>
    <w:div w:id="349601686">
      <w:bodyDiv w:val="1"/>
      <w:marLeft w:val="0"/>
      <w:marRight w:val="0"/>
      <w:marTop w:val="0"/>
      <w:marBottom w:val="0"/>
      <w:divBdr>
        <w:top w:val="none" w:sz="0" w:space="0" w:color="auto"/>
        <w:left w:val="none" w:sz="0" w:space="0" w:color="auto"/>
        <w:bottom w:val="none" w:sz="0" w:space="0" w:color="auto"/>
        <w:right w:val="none" w:sz="0" w:space="0" w:color="auto"/>
      </w:divBdr>
    </w:div>
    <w:div w:id="381558811">
      <w:bodyDiv w:val="1"/>
      <w:marLeft w:val="0"/>
      <w:marRight w:val="0"/>
      <w:marTop w:val="0"/>
      <w:marBottom w:val="0"/>
      <w:divBdr>
        <w:top w:val="none" w:sz="0" w:space="0" w:color="auto"/>
        <w:left w:val="none" w:sz="0" w:space="0" w:color="auto"/>
        <w:bottom w:val="none" w:sz="0" w:space="0" w:color="auto"/>
        <w:right w:val="none" w:sz="0" w:space="0" w:color="auto"/>
      </w:divBdr>
    </w:div>
    <w:div w:id="443038376">
      <w:bodyDiv w:val="1"/>
      <w:marLeft w:val="0"/>
      <w:marRight w:val="0"/>
      <w:marTop w:val="0"/>
      <w:marBottom w:val="0"/>
      <w:divBdr>
        <w:top w:val="none" w:sz="0" w:space="0" w:color="auto"/>
        <w:left w:val="none" w:sz="0" w:space="0" w:color="auto"/>
        <w:bottom w:val="none" w:sz="0" w:space="0" w:color="auto"/>
        <w:right w:val="none" w:sz="0" w:space="0" w:color="auto"/>
      </w:divBdr>
      <w:divsChild>
        <w:div w:id="647590333">
          <w:marLeft w:val="0"/>
          <w:marRight w:val="0"/>
          <w:marTop w:val="15"/>
          <w:marBottom w:val="0"/>
          <w:divBdr>
            <w:top w:val="single" w:sz="48" w:space="0" w:color="auto"/>
            <w:left w:val="single" w:sz="48" w:space="0" w:color="auto"/>
            <w:bottom w:val="single" w:sz="48" w:space="0" w:color="auto"/>
            <w:right w:val="single" w:sz="48" w:space="0" w:color="auto"/>
          </w:divBdr>
          <w:divsChild>
            <w:div w:id="1246526534">
              <w:marLeft w:val="0"/>
              <w:marRight w:val="0"/>
              <w:marTop w:val="0"/>
              <w:marBottom w:val="0"/>
              <w:divBdr>
                <w:top w:val="none" w:sz="0" w:space="0" w:color="auto"/>
                <w:left w:val="none" w:sz="0" w:space="0" w:color="auto"/>
                <w:bottom w:val="none" w:sz="0" w:space="0" w:color="auto"/>
                <w:right w:val="none" w:sz="0" w:space="0" w:color="auto"/>
              </w:divBdr>
              <w:divsChild>
                <w:div w:id="1114640529">
                  <w:marLeft w:val="0"/>
                  <w:marRight w:val="0"/>
                  <w:marTop w:val="0"/>
                  <w:marBottom w:val="0"/>
                  <w:divBdr>
                    <w:top w:val="none" w:sz="0" w:space="0" w:color="auto"/>
                    <w:left w:val="none" w:sz="0" w:space="0" w:color="auto"/>
                    <w:bottom w:val="none" w:sz="0" w:space="0" w:color="auto"/>
                    <w:right w:val="none" w:sz="0" w:space="0" w:color="auto"/>
                  </w:divBdr>
                </w:div>
                <w:div w:id="423964244">
                  <w:marLeft w:val="0"/>
                  <w:marRight w:val="0"/>
                  <w:marTop w:val="0"/>
                  <w:marBottom w:val="0"/>
                  <w:divBdr>
                    <w:top w:val="none" w:sz="0" w:space="0" w:color="auto"/>
                    <w:left w:val="none" w:sz="0" w:space="0" w:color="auto"/>
                    <w:bottom w:val="none" w:sz="0" w:space="0" w:color="auto"/>
                    <w:right w:val="none" w:sz="0" w:space="0" w:color="auto"/>
                  </w:divBdr>
                </w:div>
                <w:div w:id="1848709152">
                  <w:marLeft w:val="0"/>
                  <w:marRight w:val="0"/>
                  <w:marTop w:val="0"/>
                  <w:marBottom w:val="0"/>
                  <w:divBdr>
                    <w:top w:val="none" w:sz="0" w:space="0" w:color="auto"/>
                    <w:left w:val="none" w:sz="0" w:space="0" w:color="auto"/>
                    <w:bottom w:val="none" w:sz="0" w:space="0" w:color="auto"/>
                    <w:right w:val="none" w:sz="0" w:space="0" w:color="auto"/>
                  </w:divBdr>
                </w:div>
                <w:div w:id="552348025">
                  <w:marLeft w:val="0"/>
                  <w:marRight w:val="0"/>
                  <w:marTop w:val="0"/>
                  <w:marBottom w:val="0"/>
                  <w:divBdr>
                    <w:top w:val="none" w:sz="0" w:space="0" w:color="auto"/>
                    <w:left w:val="none" w:sz="0" w:space="0" w:color="auto"/>
                    <w:bottom w:val="none" w:sz="0" w:space="0" w:color="auto"/>
                    <w:right w:val="none" w:sz="0" w:space="0" w:color="auto"/>
                  </w:divBdr>
                </w:div>
                <w:div w:id="203754709">
                  <w:marLeft w:val="0"/>
                  <w:marRight w:val="0"/>
                  <w:marTop w:val="0"/>
                  <w:marBottom w:val="0"/>
                  <w:divBdr>
                    <w:top w:val="none" w:sz="0" w:space="0" w:color="auto"/>
                    <w:left w:val="none" w:sz="0" w:space="0" w:color="auto"/>
                    <w:bottom w:val="none" w:sz="0" w:space="0" w:color="auto"/>
                    <w:right w:val="none" w:sz="0" w:space="0" w:color="auto"/>
                  </w:divBdr>
                </w:div>
                <w:div w:id="1518423410">
                  <w:marLeft w:val="0"/>
                  <w:marRight w:val="0"/>
                  <w:marTop w:val="0"/>
                  <w:marBottom w:val="0"/>
                  <w:divBdr>
                    <w:top w:val="none" w:sz="0" w:space="0" w:color="auto"/>
                    <w:left w:val="none" w:sz="0" w:space="0" w:color="auto"/>
                    <w:bottom w:val="none" w:sz="0" w:space="0" w:color="auto"/>
                    <w:right w:val="none" w:sz="0" w:space="0" w:color="auto"/>
                  </w:divBdr>
                </w:div>
                <w:div w:id="501890881">
                  <w:marLeft w:val="0"/>
                  <w:marRight w:val="0"/>
                  <w:marTop w:val="0"/>
                  <w:marBottom w:val="0"/>
                  <w:divBdr>
                    <w:top w:val="none" w:sz="0" w:space="0" w:color="auto"/>
                    <w:left w:val="none" w:sz="0" w:space="0" w:color="auto"/>
                    <w:bottom w:val="none" w:sz="0" w:space="0" w:color="auto"/>
                    <w:right w:val="none" w:sz="0" w:space="0" w:color="auto"/>
                  </w:divBdr>
                </w:div>
                <w:div w:id="790127062">
                  <w:marLeft w:val="0"/>
                  <w:marRight w:val="0"/>
                  <w:marTop w:val="0"/>
                  <w:marBottom w:val="0"/>
                  <w:divBdr>
                    <w:top w:val="none" w:sz="0" w:space="0" w:color="auto"/>
                    <w:left w:val="none" w:sz="0" w:space="0" w:color="auto"/>
                    <w:bottom w:val="none" w:sz="0" w:space="0" w:color="auto"/>
                    <w:right w:val="none" w:sz="0" w:space="0" w:color="auto"/>
                  </w:divBdr>
                </w:div>
                <w:div w:id="1870139992">
                  <w:marLeft w:val="0"/>
                  <w:marRight w:val="0"/>
                  <w:marTop w:val="0"/>
                  <w:marBottom w:val="0"/>
                  <w:divBdr>
                    <w:top w:val="none" w:sz="0" w:space="0" w:color="auto"/>
                    <w:left w:val="none" w:sz="0" w:space="0" w:color="auto"/>
                    <w:bottom w:val="none" w:sz="0" w:space="0" w:color="auto"/>
                    <w:right w:val="none" w:sz="0" w:space="0" w:color="auto"/>
                  </w:divBdr>
                </w:div>
                <w:div w:id="886183346">
                  <w:marLeft w:val="0"/>
                  <w:marRight w:val="0"/>
                  <w:marTop w:val="0"/>
                  <w:marBottom w:val="0"/>
                  <w:divBdr>
                    <w:top w:val="none" w:sz="0" w:space="0" w:color="auto"/>
                    <w:left w:val="none" w:sz="0" w:space="0" w:color="auto"/>
                    <w:bottom w:val="none" w:sz="0" w:space="0" w:color="auto"/>
                    <w:right w:val="none" w:sz="0" w:space="0" w:color="auto"/>
                  </w:divBdr>
                </w:div>
                <w:div w:id="1516457985">
                  <w:marLeft w:val="0"/>
                  <w:marRight w:val="0"/>
                  <w:marTop w:val="0"/>
                  <w:marBottom w:val="0"/>
                  <w:divBdr>
                    <w:top w:val="none" w:sz="0" w:space="0" w:color="auto"/>
                    <w:left w:val="none" w:sz="0" w:space="0" w:color="auto"/>
                    <w:bottom w:val="none" w:sz="0" w:space="0" w:color="auto"/>
                    <w:right w:val="none" w:sz="0" w:space="0" w:color="auto"/>
                  </w:divBdr>
                </w:div>
                <w:div w:id="1552229223">
                  <w:marLeft w:val="0"/>
                  <w:marRight w:val="0"/>
                  <w:marTop w:val="0"/>
                  <w:marBottom w:val="0"/>
                  <w:divBdr>
                    <w:top w:val="none" w:sz="0" w:space="0" w:color="auto"/>
                    <w:left w:val="none" w:sz="0" w:space="0" w:color="auto"/>
                    <w:bottom w:val="none" w:sz="0" w:space="0" w:color="auto"/>
                    <w:right w:val="none" w:sz="0" w:space="0" w:color="auto"/>
                  </w:divBdr>
                </w:div>
                <w:div w:id="1122187505">
                  <w:marLeft w:val="0"/>
                  <w:marRight w:val="0"/>
                  <w:marTop w:val="0"/>
                  <w:marBottom w:val="0"/>
                  <w:divBdr>
                    <w:top w:val="none" w:sz="0" w:space="0" w:color="auto"/>
                    <w:left w:val="none" w:sz="0" w:space="0" w:color="auto"/>
                    <w:bottom w:val="none" w:sz="0" w:space="0" w:color="auto"/>
                    <w:right w:val="none" w:sz="0" w:space="0" w:color="auto"/>
                  </w:divBdr>
                </w:div>
                <w:div w:id="222302695">
                  <w:marLeft w:val="0"/>
                  <w:marRight w:val="0"/>
                  <w:marTop w:val="0"/>
                  <w:marBottom w:val="0"/>
                  <w:divBdr>
                    <w:top w:val="none" w:sz="0" w:space="0" w:color="auto"/>
                    <w:left w:val="none" w:sz="0" w:space="0" w:color="auto"/>
                    <w:bottom w:val="none" w:sz="0" w:space="0" w:color="auto"/>
                    <w:right w:val="none" w:sz="0" w:space="0" w:color="auto"/>
                  </w:divBdr>
                </w:div>
                <w:div w:id="1569224842">
                  <w:marLeft w:val="0"/>
                  <w:marRight w:val="0"/>
                  <w:marTop w:val="0"/>
                  <w:marBottom w:val="0"/>
                  <w:divBdr>
                    <w:top w:val="none" w:sz="0" w:space="0" w:color="auto"/>
                    <w:left w:val="none" w:sz="0" w:space="0" w:color="auto"/>
                    <w:bottom w:val="none" w:sz="0" w:space="0" w:color="auto"/>
                    <w:right w:val="none" w:sz="0" w:space="0" w:color="auto"/>
                  </w:divBdr>
                </w:div>
                <w:div w:id="1768430080">
                  <w:marLeft w:val="0"/>
                  <w:marRight w:val="0"/>
                  <w:marTop w:val="0"/>
                  <w:marBottom w:val="0"/>
                  <w:divBdr>
                    <w:top w:val="none" w:sz="0" w:space="0" w:color="auto"/>
                    <w:left w:val="none" w:sz="0" w:space="0" w:color="auto"/>
                    <w:bottom w:val="none" w:sz="0" w:space="0" w:color="auto"/>
                    <w:right w:val="none" w:sz="0" w:space="0" w:color="auto"/>
                  </w:divBdr>
                </w:div>
                <w:div w:id="107046939">
                  <w:marLeft w:val="0"/>
                  <w:marRight w:val="0"/>
                  <w:marTop w:val="0"/>
                  <w:marBottom w:val="0"/>
                  <w:divBdr>
                    <w:top w:val="none" w:sz="0" w:space="0" w:color="auto"/>
                    <w:left w:val="none" w:sz="0" w:space="0" w:color="auto"/>
                    <w:bottom w:val="none" w:sz="0" w:space="0" w:color="auto"/>
                    <w:right w:val="none" w:sz="0" w:space="0" w:color="auto"/>
                  </w:divBdr>
                </w:div>
                <w:div w:id="2024817262">
                  <w:marLeft w:val="0"/>
                  <w:marRight w:val="0"/>
                  <w:marTop w:val="0"/>
                  <w:marBottom w:val="0"/>
                  <w:divBdr>
                    <w:top w:val="none" w:sz="0" w:space="0" w:color="auto"/>
                    <w:left w:val="none" w:sz="0" w:space="0" w:color="auto"/>
                    <w:bottom w:val="none" w:sz="0" w:space="0" w:color="auto"/>
                    <w:right w:val="none" w:sz="0" w:space="0" w:color="auto"/>
                  </w:divBdr>
                </w:div>
                <w:div w:id="445775903">
                  <w:marLeft w:val="0"/>
                  <w:marRight w:val="0"/>
                  <w:marTop w:val="0"/>
                  <w:marBottom w:val="0"/>
                  <w:divBdr>
                    <w:top w:val="none" w:sz="0" w:space="0" w:color="auto"/>
                    <w:left w:val="none" w:sz="0" w:space="0" w:color="auto"/>
                    <w:bottom w:val="none" w:sz="0" w:space="0" w:color="auto"/>
                    <w:right w:val="none" w:sz="0" w:space="0" w:color="auto"/>
                  </w:divBdr>
                </w:div>
                <w:div w:id="622738317">
                  <w:marLeft w:val="0"/>
                  <w:marRight w:val="0"/>
                  <w:marTop w:val="0"/>
                  <w:marBottom w:val="0"/>
                  <w:divBdr>
                    <w:top w:val="none" w:sz="0" w:space="0" w:color="auto"/>
                    <w:left w:val="none" w:sz="0" w:space="0" w:color="auto"/>
                    <w:bottom w:val="none" w:sz="0" w:space="0" w:color="auto"/>
                    <w:right w:val="none" w:sz="0" w:space="0" w:color="auto"/>
                  </w:divBdr>
                </w:div>
                <w:div w:id="440034203">
                  <w:marLeft w:val="0"/>
                  <w:marRight w:val="0"/>
                  <w:marTop w:val="0"/>
                  <w:marBottom w:val="0"/>
                  <w:divBdr>
                    <w:top w:val="none" w:sz="0" w:space="0" w:color="auto"/>
                    <w:left w:val="none" w:sz="0" w:space="0" w:color="auto"/>
                    <w:bottom w:val="none" w:sz="0" w:space="0" w:color="auto"/>
                    <w:right w:val="none" w:sz="0" w:space="0" w:color="auto"/>
                  </w:divBdr>
                </w:div>
                <w:div w:id="1712219606">
                  <w:marLeft w:val="0"/>
                  <w:marRight w:val="0"/>
                  <w:marTop w:val="0"/>
                  <w:marBottom w:val="0"/>
                  <w:divBdr>
                    <w:top w:val="none" w:sz="0" w:space="0" w:color="auto"/>
                    <w:left w:val="none" w:sz="0" w:space="0" w:color="auto"/>
                    <w:bottom w:val="none" w:sz="0" w:space="0" w:color="auto"/>
                    <w:right w:val="none" w:sz="0" w:space="0" w:color="auto"/>
                  </w:divBdr>
                </w:div>
                <w:div w:id="1997953731">
                  <w:marLeft w:val="0"/>
                  <w:marRight w:val="0"/>
                  <w:marTop w:val="0"/>
                  <w:marBottom w:val="0"/>
                  <w:divBdr>
                    <w:top w:val="none" w:sz="0" w:space="0" w:color="auto"/>
                    <w:left w:val="none" w:sz="0" w:space="0" w:color="auto"/>
                    <w:bottom w:val="none" w:sz="0" w:space="0" w:color="auto"/>
                    <w:right w:val="none" w:sz="0" w:space="0" w:color="auto"/>
                  </w:divBdr>
                </w:div>
                <w:div w:id="254168588">
                  <w:marLeft w:val="0"/>
                  <w:marRight w:val="0"/>
                  <w:marTop w:val="0"/>
                  <w:marBottom w:val="0"/>
                  <w:divBdr>
                    <w:top w:val="none" w:sz="0" w:space="0" w:color="auto"/>
                    <w:left w:val="none" w:sz="0" w:space="0" w:color="auto"/>
                    <w:bottom w:val="none" w:sz="0" w:space="0" w:color="auto"/>
                    <w:right w:val="none" w:sz="0" w:space="0" w:color="auto"/>
                  </w:divBdr>
                </w:div>
                <w:div w:id="943659714">
                  <w:marLeft w:val="0"/>
                  <w:marRight w:val="0"/>
                  <w:marTop w:val="0"/>
                  <w:marBottom w:val="0"/>
                  <w:divBdr>
                    <w:top w:val="none" w:sz="0" w:space="0" w:color="auto"/>
                    <w:left w:val="none" w:sz="0" w:space="0" w:color="auto"/>
                    <w:bottom w:val="none" w:sz="0" w:space="0" w:color="auto"/>
                    <w:right w:val="none" w:sz="0" w:space="0" w:color="auto"/>
                  </w:divBdr>
                </w:div>
                <w:div w:id="633366635">
                  <w:marLeft w:val="0"/>
                  <w:marRight w:val="0"/>
                  <w:marTop w:val="0"/>
                  <w:marBottom w:val="0"/>
                  <w:divBdr>
                    <w:top w:val="none" w:sz="0" w:space="0" w:color="auto"/>
                    <w:left w:val="none" w:sz="0" w:space="0" w:color="auto"/>
                    <w:bottom w:val="none" w:sz="0" w:space="0" w:color="auto"/>
                    <w:right w:val="none" w:sz="0" w:space="0" w:color="auto"/>
                  </w:divBdr>
                </w:div>
                <w:div w:id="1865096253">
                  <w:marLeft w:val="0"/>
                  <w:marRight w:val="0"/>
                  <w:marTop w:val="0"/>
                  <w:marBottom w:val="0"/>
                  <w:divBdr>
                    <w:top w:val="none" w:sz="0" w:space="0" w:color="auto"/>
                    <w:left w:val="none" w:sz="0" w:space="0" w:color="auto"/>
                    <w:bottom w:val="none" w:sz="0" w:space="0" w:color="auto"/>
                    <w:right w:val="none" w:sz="0" w:space="0" w:color="auto"/>
                  </w:divBdr>
                </w:div>
                <w:div w:id="1371228792">
                  <w:marLeft w:val="0"/>
                  <w:marRight w:val="0"/>
                  <w:marTop w:val="0"/>
                  <w:marBottom w:val="0"/>
                  <w:divBdr>
                    <w:top w:val="none" w:sz="0" w:space="0" w:color="auto"/>
                    <w:left w:val="none" w:sz="0" w:space="0" w:color="auto"/>
                    <w:bottom w:val="none" w:sz="0" w:space="0" w:color="auto"/>
                    <w:right w:val="none" w:sz="0" w:space="0" w:color="auto"/>
                  </w:divBdr>
                </w:div>
                <w:div w:id="2062050340">
                  <w:marLeft w:val="0"/>
                  <w:marRight w:val="0"/>
                  <w:marTop w:val="0"/>
                  <w:marBottom w:val="0"/>
                  <w:divBdr>
                    <w:top w:val="none" w:sz="0" w:space="0" w:color="auto"/>
                    <w:left w:val="none" w:sz="0" w:space="0" w:color="auto"/>
                    <w:bottom w:val="none" w:sz="0" w:space="0" w:color="auto"/>
                    <w:right w:val="none" w:sz="0" w:space="0" w:color="auto"/>
                  </w:divBdr>
                </w:div>
                <w:div w:id="1556621578">
                  <w:marLeft w:val="0"/>
                  <w:marRight w:val="0"/>
                  <w:marTop w:val="0"/>
                  <w:marBottom w:val="0"/>
                  <w:divBdr>
                    <w:top w:val="none" w:sz="0" w:space="0" w:color="auto"/>
                    <w:left w:val="none" w:sz="0" w:space="0" w:color="auto"/>
                    <w:bottom w:val="none" w:sz="0" w:space="0" w:color="auto"/>
                    <w:right w:val="none" w:sz="0" w:space="0" w:color="auto"/>
                  </w:divBdr>
                </w:div>
                <w:div w:id="1932154209">
                  <w:marLeft w:val="0"/>
                  <w:marRight w:val="0"/>
                  <w:marTop w:val="0"/>
                  <w:marBottom w:val="0"/>
                  <w:divBdr>
                    <w:top w:val="none" w:sz="0" w:space="0" w:color="auto"/>
                    <w:left w:val="none" w:sz="0" w:space="0" w:color="auto"/>
                    <w:bottom w:val="none" w:sz="0" w:space="0" w:color="auto"/>
                    <w:right w:val="none" w:sz="0" w:space="0" w:color="auto"/>
                  </w:divBdr>
                </w:div>
                <w:div w:id="330068478">
                  <w:marLeft w:val="0"/>
                  <w:marRight w:val="0"/>
                  <w:marTop w:val="0"/>
                  <w:marBottom w:val="0"/>
                  <w:divBdr>
                    <w:top w:val="none" w:sz="0" w:space="0" w:color="auto"/>
                    <w:left w:val="none" w:sz="0" w:space="0" w:color="auto"/>
                    <w:bottom w:val="none" w:sz="0" w:space="0" w:color="auto"/>
                    <w:right w:val="none" w:sz="0" w:space="0" w:color="auto"/>
                  </w:divBdr>
                </w:div>
                <w:div w:id="1030489918">
                  <w:marLeft w:val="0"/>
                  <w:marRight w:val="0"/>
                  <w:marTop w:val="0"/>
                  <w:marBottom w:val="0"/>
                  <w:divBdr>
                    <w:top w:val="none" w:sz="0" w:space="0" w:color="auto"/>
                    <w:left w:val="none" w:sz="0" w:space="0" w:color="auto"/>
                    <w:bottom w:val="none" w:sz="0" w:space="0" w:color="auto"/>
                    <w:right w:val="none" w:sz="0" w:space="0" w:color="auto"/>
                  </w:divBdr>
                </w:div>
                <w:div w:id="1593509452">
                  <w:marLeft w:val="0"/>
                  <w:marRight w:val="0"/>
                  <w:marTop w:val="0"/>
                  <w:marBottom w:val="0"/>
                  <w:divBdr>
                    <w:top w:val="none" w:sz="0" w:space="0" w:color="auto"/>
                    <w:left w:val="none" w:sz="0" w:space="0" w:color="auto"/>
                    <w:bottom w:val="none" w:sz="0" w:space="0" w:color="auto"/>
                    <w:right w:val="none" w:sz="0" w:space="0" w:color="auto"/>
                  </w:divBdr>
                </w:div>
                <w:div w:id="149685197">
                  <w:marLeft w:val="0"/>
                  <w:marRight w:val="0"/>
                  <w:marTop w:val="0"/>
                  <w:marBottom w:val="0"/>
                  <w:divBdr>
                    <w:top w:val="none" w:sz="0" w:space="0" w:color="auto"/>
                    <w:left w:val="none" w:sz="0" w:space="0" w:color="auto"/>
                    <w:bottom w:val="none" w:sz="0" w:space="0" w:color="auto"/>
                    <w:right w:val="none" w:sz="0" w:space="0" w:color="auto"/>
                  </w:divBdr>
                </w:div>
                <w:div w:id="1332564986">
                  <w:marLeft w:val="0"/>
                  <w:marRight w:val="0"/>
                  <w:marTop w:val="0"/>
                  <w:marBottom w:val="0"/>
                  <w:divBdr>
                    <w:top w:val="none" w:sz="0" w:space="0" w:color="auto"/>
                    <w:left w:val="none" w:sz="0" w:space="0" w:color="auto"/>
                    <w:bottom w:val="none" w:sz="0" w:space="0" w:color="auto"/>
                    <w:right w:val="none" w:sz="0" w:space="0" w:color="auto"/>
                  </w:divBdr>
                </w:div>
                <w:div w:id="1303576695">
                  <w:marLeft w:val="0"/>
                  <w:marRight w:val="0"/>
                  <w:marTop w:val="0"/>
                  <w:marBottom w:val="0"/>
                  <w:divBdr>
                    <w:top w:val="none" w:sz="0" w:space="0" w:color="auto"/>
                    <w:left w:val="none" w:sz="0" w:space="0" w:color="auto"/>
                    <w:bottom w:val="none" w:sz="0" w:space="0" w:color="auto"/>
                    <w:right w:val="none" w:sz="0" w:space="0" w:color="auto"/>
                  </w:divBdr>
                </w:div>
                <w:div w:id="1297292992">
                  <w:marLeft w:val="0"/>
                  <w:marRight w:val="0"/>
                  <w:marTop w:val="0"/>
                  <w:marBottom w:val="0"/>
                  <w:divBdr>
                    <w:top w:val="none" w:sz="0" w:space="0" w:color="auto"/>
                    <w:left w:val="none" w:sz="0" w:space="0" w:color="auto"/>
                    <w:bottom w:val="none" w:sz="0" w:space="0" w:color="auto"/>
                    <w:right w:val="none" w:sz="0" w:space="0" w:color="auto"/>
                  </w:divBdr>
                </w:div>
                <w:div w:id="1011220968">
                  <w:marLeft w:val="0"/>
                  <w:marRight w:val="0"/>
                  <w:marTop w:val="0"/>
                  <w:marBottom w:val="0"/>
                  <w:divBdr>
                    <w:top w:val="none" w:sz="0" w:space="0" w:color="auto"/>
                    <w:left w:val="none" w:sz="0" w:space="0" w:color="auto"/>
                    <w:bottom w:val="none" w:sz="0" w:space="0" w:color="auto"/>
                    <w:right w:val="none" w:sz="0" w:space="0" w:color="auto"/>
                  </w:divBdr>
                </w:div>
                <w:div w:id="913315840">
                  <w:marLeft w:val="0"/>
                  <w:marRight w:val="0"/>
                  <w:marTop w:val="0"/>
                  <w:marBottom w:val="0"/>
                  <w:divBdr>
                    <w:top w:val="none" w:sz="0" w:space="0" w:color="auto"/>
                    <w:left w:val="none" w:sz="0" w:space="0" w:color="auto"/>
                    <w:bottom w:val="none" w:sz="0" w:space="0" w:color="auto"/>
                    <w:right w:val="none" w:sz="0" w:space="0" w:color="auto"/>
                  </w:divBdr>
                </w:div>
                <w:div w:id="1321421177">
                  <w:marLeft w:val="0"/>
                  <w:marRight w:val="0"/>
                  <w:marTop w:val="0"/>
                  <w:marBottom w:val="0"/>
                  <w:divBdr>
                    <w:top w:val="none" w:sz="0" w:space="0" w:color="auto"/>
                    <w:left w:val="none" w:sz="0" w:space="0" w:color="auto"/>
                    <w:bottom w:val="none" w:sz="0" w:space="0" w:color="auto"/>
                    <w:right w:val="none" w:sz="0" w:space="0" w:color="auto"/>
                  </w:divBdr>
                </w:div>
                <w:div w:id="1403259707">
                  <w:marLeft w:val="0"/>
                  <w:marRight w:val="0"/>
                  <w:marTop w:val="0"/>
                  <w:marBottom w:val="0"/>
                  <w:divBdr>
                    <w:top w:val="none" w:sz="0" w:space="0" w:color="auto"/>
                    <w:left w:val="none" w:sz="0" w:space="0" w:color="auto"/>
                    <w:bottom w:val="none" w:sz="0" w:space="0" w:color="auto"/>
                    <w:right w:val="none" w:sz="0" w:space="0" w:color="auto"/>
                  </w:divBdr>
                </w:div>
                <w:div w:id="1861047116">
                  <w:marLeft w:val="0"/>
                  <w:marRight w:val="0"/>
                  <w:marTop w:val="0"/>
                  <w:marBottom w:val="0"/>
                  <w:divBdr>
                    <w:top w:val="none" w:sz="0" w:space="0" w:color="auto"/>
                    <w:left w:val="none" w:sz="0" w:space="0" w:color="auto"/>
                    <w:bottom w:val="none" w:sz="0" w:space="0" w:color="auto"/>
                    <w:right w:val="none" w:sz="0" w:space="0" w:color="auto"/>
                  </w:divBdr>
                </w:div>
                <w:div w:id="611669878">
                  <w:marLeft w:val="0"/>
                  <w:marRight w:val="0"/>
                  <w:marTop w:val="0"/>
                  <w:marBottom w:val="0"/>
                  <w:divBdr>
                    <w:top w:val="none" w:sz="0" w:space="0" w:color="auto"/>
                    <w:left w:val="none" w:sz="0" w:space="0" w:color="auto"/>
                    <w:bottom w:val="none" w:sz="0" w:space="0" w:color="auto"/>
                    <w:right w:val="none" w:sz="0" w:space="0" w:color="auto"/>
                  </w:divBdr>
                </w:div>
                <w:div w:id="1714888847">
                  <w:marLeft w:val="0"/>
                  <w:marRight w:val="0"/>
                  <w:marTop w:val="0"/>
                  <w:marBottom w:val="0"/>
                  <w:divBdr>
                    <w:top w:val="none" w:sz="0" w:space="0" w:color="auto"/>
                    <w:left w:val="none" w:sz="0" w:space="0" w:color="auto"/>
                    <w:bottom w:val="none" w:sz="0" w:space="0" w:color="auto"/>
                    <w:right w:val="none" w:sz="0" w:space="0" w:color="auto"/>
                  </w:divBdr>
                </w:div>
                <w:div w:id="684132632">
                  <w:marLeft w:val="0"/>
                  <w:marRight w:val="0"/>
                  <w:marTop w:val="0"/>
                  <w:marBottom w:val="0"/>
                  <w:divBdr>
                    <w:top w:val="none" w:sz="0" w:space="0" w:color="auto"/>
                    <w:left w:val="none" w:sz="0" w:space="0" w:color="auto"/>
                    <w:bottom w:val="none" w:sz="0" w:space="0" w:color="auto"/>
                    <w:right w:val="none" w:sz="0" w:space="0" w:color="auto"/>
                  </w:divBdr>
                </w:div>
                <w:div w:id="1933470235">
                  <w:marLeft w:val="0"/>
                  <w:marRight w:val="0"/>
                  <w:marTop w:val="0"/>
                  <w:marBottom w:val="0"/>
                  <w:divBdr>
                    <w:top w:val="none" w:sz="0" w:space="0" w:color="auto"/>
                    <w:left w:val="none" w:sz="0" w:space="0" w:color="auto"/>
                    <w:bottom w:val="none" w:sz="0" w:space="0" w:color="auto"/>
                    <w:right w:val="none" w:sz="0" w:space="0" w:color="auto"/>
                  </w:divBdr>
                </w:div>
                <w:div w:id="1089541734">
                  <w:marLeft w:val="0"/>
                  <w:marRight w:val="0"/>
                  <w:marTop w:val="0"/>
                  <w:marBottom w:val="0"/>
                  <w:divBdr>
                    <w:top w:val="none" w:sz="0" w:space="0" w:color="auto"/>
                    <w:left w:val="none" w:sz="0" w:space="0" w:color="auto"/>
                    <w:bottom w:val="none" w:sz="0" w:space="0" w:color="auto"/>
                    <w:right w:val="none" w:sz="0" w:space="0" w:color="auto"/>
                  </w:divBdr>
                </w:div>
                <w:div w:id="1331329117">
                  <w:marLeft w:val="0"/>
                  <w:marRight w:val="0"/>
                  <w:marTop w:val="0"/>
                  <w:marBottom w:val="0"/>
                  <w:divBdr>
                    <w:top w:val="none" w:sz="0" w:space="0" w:color="auto"/>
                    <w:left w:val="none" w:sz="0" w:space="0" w:color="auto"/>
                    <w:bottom w:val="none" w:sz="0" w:space="0" w:color="auto"/>
                    <w:right w:val="none" w:sz="0" w:space="0" w:color="auto"/>
                  </w:divBdr>
                </w:div>
                <w:div w:id="1108239416">
                  <w:marLeft w:val="0"/>
                  <w:marRight w:val="0"/>
                  <w:marTop w:val="0"/>
                  <w:marBottom w:val="0"/>
                  <w:divBdr>
                    <w:top w:val="none" w:sz="0" w:space="0" w:color="auto"/>
                    <w:left w:val="none" w:sz="0" w:space="0" w:color="auto"/>
                    <w:bottom w:val="none" w:sz="0" w:space="0" w:color="auto"/>
                    <w:right w:val="none" w:sz="0" w:space="0" w:color="auto"/>
                  </w:divBdr>
                </w:div>
                <w:div w:id="1737165942">
                  <w:marLeft w:val="0"/>
                  <w:marRight w:val="0"/>
                  <w:marTop w:val="0"/>
                  <w:marBottom w:val="0"/>
                  <w:divBdr>
                    <w:top w:val="none" w:sz="0" w:space="0" w:color="auto"/>
                    <w:left w:val="none" w:sz="0" w:space="0" w:color="auto"/>
                    <w:bottom w:val="none" w:sz="0" w:space="0" w:color="auto"/>
                    <w:right w:val="none" w:sz="0" w:space="0" w:color="auto"/>
                  </w:divBdr>
                </w:div>
                <w:div w:id="191041090">
                  <w:marLeft w:val="0"/>
                  <w:marRight w:val="0"/>
                  <w:marTop w:val="0"/>
                  <w:marBottom w:val="0"/>
                  <w:divBdr>
                    <w:top w:val="none" w:sz="0" w:space="0" w:color="auto"/>
                    <w:left w:val="none" w:sz="0" w:space="0" w:color="auto"/>
                    <w:bottom w:val="none" w:sz="0" w:space="0" w:color="auto"/>
                    <w:right w:val="none" w:sz="0" w:space="0" w:color="auto"/>
                  </w:divBdr>
                </w:div>
                <w:div w:id="87309677">
                  <w:marLeft w:val="0"/>
                  <w:marRight w:val="0"/>
                  <w:marTop w:val="0"/>
                  <w:marBottom w:val="0"/>
                  <w:divBdr>
                    <w:top w:val="none" w:sz="0" w:space="0" w:color="auto"/>
                    <w:left w:val="none" w:sz="0" w:space="0" w:color="auto"/>
                    <w:bottom w:val="none" w:sz="0" w:space="0" w:color="auto"/>
                    <w:right w:val="none" w:sz="0" w:space="0" w:color="auto"/>
                  </w:divBdr>
                </w:div>
                <w:div w:id="721906232">
                  <w:marLeft w:val="0"/>
                  <w:marRight w:val="0"/>
                  <w:marTop w:val="0"/>
                  <w:marBottom w:val="0"/>
                  <w:divBdr>
                    <w:top w:val="none" w:sz="0" w:space="0" w:color="auto"/>
                    <w:left w:val="none" w:sz="0" w:space="0" w:color="auto"/>
                    <w:bottom w:val="none" w:sz="0" w:space="0" w:color="auto"/>
                    <w:right w:val="none" w:sz="0" w:space="0" w:color="auto"/>
                  </w:divBdr>
                </w:div>
                <w:div w:id="2127000258">
                  <w:marLeft w:val="0"/>
                  <w:marRight w:val="0"/>
                  <w:marTop w:val="0"/>
                  <w:marBottom w:val="0"/>
                  <w:divBdr>
                    <w:top w:val="none" w:sz="0" w:space="0" w:color="auto"/>
                    <w:left w:val="none" w:sz="0" w:space="0" w:color="auto"/>
                    <w:bottom w:val="none" w:sz="0" w:space="0" w:color="auto"/>
                    <w:right w:val="none" w:sz="0" w:space="0" w:color="auto"/>
                  </w:divBdr>
                </w:div>
                <w:div w:id="910582638">
                  <w:marLeft w:val="0"/>
                  <w:marRight w:val="0"/>
                  <w:marTop w:val="0"/>
                  <w:marBottom w:val="0"/>
                  <w:divBdr>
                    <w:top w:val="none" w:sz="0" w:space="0" w:color="auto"/>
                    <w:left w:val="none" w:sz="0" w:space="0" w:color="auto"/>
                    <w:bottom w:val="none" w:sz="0" w:space="0" w:color="auto"/>
                    <w:right w:val="none" w:sz="0" w:space="0" w:color="auto"/>
                  </w:divBdr>
                </w:div>
                <w:div w:id="577247958">
                  <w:marLeft w:val="0"/>
                  <w:marRight w:val="0"/>
                  <w:marTop w:val="0"/>
                  <w:marBottom w:val="0"/>
                  <w:divBdr>
                    <w:top w:val="none" w:sz="0" w:space="0" w:color="auto"/>
                    <w:left w:val="none" w:sz="0" w:space="0" w:color="auto"/>
                    <w:bottom w:val="none" w:sz="0" w:space="0" w:color="auto"/>
                    <w:right w:val="none" w:sz="0" w:space="0" w:color="auto"/>
                  </w:divBdr>
                </w:div>
                <w:div w:id="417679784">
                  <w:marLeft w:val="0"/>
                  <w:marRight w:val="0"/>
                  <w:marTop w:val="0"/>
                  <w:marBottom w:val="0"/>
                  <w:divBdr>
                    <w:top w:val="none" w:sz="0" w:space="0" w:color="auto"/>
                    <w:left w:val="none" w:sz="0" w:space="0" w:color="auto"/>
                    <w:bottom w:val="none" w:sz="0" w:space="0" w:color="auto"/>
                    <w:right w:val="none" w:sz="0" w:space="0" w:color="auto"/>
                  </w:divBdr>
                </w:div>
                <w:div w:id="1491091753">
                  <w:marLeft w:val="0"/>
                  <w:marRight w:val="0"/>
                  <w:marTop w:val="0"/>
                  <w:marBottom w:val="0"/>
                  <w:divBdr>
                    <w:top w:val="none" w:sz="0" w:space="0" w:color="auto"/>
                    <w:left w:val="none" w:sz="0" w:space="0" w:color="auto"/>
                    <w:bottom w:val="none" w:sz="0" w:space="0" w:color="auto"/>
                    <w:right w:val="none" w:sz="0" w:space="0" w:color="auto"/>
                  </w:divBdr>
                </w:div>
                <w:div w:id="1826509894">
                  <w:marLeft w:val="0"/>
                  <w:marRight w:val="0"/>
                  <w:marTop w:val="0"/>
                  <w:marBottom w:val="0"/>
                  <w:divBdr>
                    <w:top w:val="none" w:sz="0" w:space="0" w:color="auto"/>
                    <w:left w:val="none" w:sz="0" w:space="0" w:color="auto"/>
                    <w:bottom w:val="none" w:sz="0" w:space="0" w:color="auto"/>
                    <w:right w:val="none" w:sz="0" w:space="0" w:color="auto"/>
                  </w:divBdr>
                </w:div>
                <w:div w:id="822505161">
                  <w:marLeft w:val="0"/>
                  <w:marRight w:val="0"/>
                  <w:marTop w:val="0"/>
                  <w:marBottom w:val="0"/>
                  <w:divBdr>
                    <w:top w:val="none" w:sz="0" w:space="0" w:color="auto"/>
                    <w:left w:val="none" w:sz="0" w:space="0" w:color="auto"/>
                    <w:bottom w:val="none" w:sz="0" w:space="0" w:color="auto"/>
                    <w:right w:val="none" w:sz="0" w:space="0" w:color="auto"/>
                  </w:divBdr>
                </w:div>
                <w:div w:id="1056666333">
                  <w:marLeft w:val="0"/>
                  <w:marRight w:val="0"/>
                  <w:marTop w:val="0"/>
                  <w:marBottom w:val="0"/>
                  <w:divBdr>
                    <w:top w:val="none" w:sz="0" w:space="0" w:color="auto"/>
                    <w:left w:val="none" w:sz="0" w:space="0" w:color="auto"/>
                    <w:bottom w:val="none" w:sz="0" w:space="0" w:color="auto"/>
                    <w:right w:val="none" w:sz="0" w:space="0" w:color="auto"/>
                  </w:divBdr>
                </w:div>
                <w:div w:id="670834539">
                  <w:marLeft w:val="0"/>
                  <w:marRight w:val="0"/>
                  <w:marTop w:val="0"/>
                  <w:marBottom w:val="0"/>
                  <w:divBdr>
                    <w:top w:val="none" w:sz="0" w:space="0" w:color="auto"/>
                    <w:left w:val="none" w:sz="0" w:space="0" w:color="auto"/>
                    <w:bottom w:val="none" w:sz="0" w:space="0" w:color="auto"/>
                    <w:right w:val="none" w:sz="0" w:space="0" w:color="auto"/>
                  </w:divBdr>
                </w:div>
                <w:div w:id="1612323434">
                  <w:marLeft w:val="0"/>
                  <w:marRight w:val="0"/>
                  <w:marTop w:val="0"/>
                  <w:marBottom w:val="0"/>
                  <w:divBdr>
                    <w:top w:val="none" w:sz="0" w:space="0" w:color="auto"/>
                    <w:left w:val="none" w:sz="0" w:space="0" w:color="auto"/>
                    <w:bottom w:val="none" w:sz="0" w:space="0" w:color="auto"/>
                    <w:right w:val="none" w:sz="0" w:space="0" w:color="auto"/>
                  </w:divBdr>
                </w:div>
                <w:div w:id="1369572278">
                  <w:marLeft w:val="0"/>
                  <w:marRight w:val="0"/>
                  <w:marTop w:val="0"/>
                  <w:marBottom w:val="0"/>
                  <w:divBdr>
                    <w:top w:val="none" w:sz="0" w:space="0" w:color="auto"/>
                    <w:left w:val="none" w:sz="0" w:space="0" w:color="auto"/>
                    <w:bottom w:val="none" w:sz="0" w:space="0" w:color="auto"/>
                    <w:right w:val="none" w:sz="0" w:space="0" w:color="auto"/>
                  </w:divBdr>
                </w:div>
                <w:div w:id="1669866939">
                  <w:marLeft w:val="0"/>
                  <w:marRight w:val="0"/>
                  <w:marTop w:val="0"/>
                  <w:marBottom w:val="0"/>
                  <w:divBdr>
                    <w:top w:val="none" w:sz="0" w:space="0" w:color="auto"/>
                    <w:left w:val="none" w:sz="0" w:space="0" w:color="auto"/>
                    <w:bottom w:val="none" w:sz="0" w:space="0" w:color="auto"/>
                    <w:right w:val="none" w:sz="0" w:space="0" w:color="auto"/>
                  </w:divBdr>
                </w:div>
                <w:div w:id="243341197">
                  <w:marLeft w:val="0"/>
                  <w:marRight w:val="0"/>
                  <w:marTop w:val="0"/>
                  <w:marBottom w:val="0"/>
                  <w:divBdr>
                    <w:top w:val="none" w:sz="0" w:space="0" w:color="auto"/>
                    <w:left w:val="none" w:sz="0" w:space="0" w:color="auto"/>
                    <w:bottom w:val="none" w:sz="0" w:space="0" w:color="auto"/>
                    <w:right w:val="none" w:sz="0" w:space="0" w:color="auto"/>
                  </w:divBdr>
                </w:div>
                <w:div w:id="104887260">
                  <w:marLeft w:val="0"/>
                  <w:marRight w:val="0"/>
                  <w:marTop w:val="0"/>
                  <w:marBottom w:val="0"/>
                  <w:divBdr>
                    <w:top w:val="none" w:sz="0" w:space="0" w:color="auto"/>
                    <w:left w:val="none" w:sz="0" w:space="0" w:color="auto"/>
                    <w:bottom w:val="none" w:sz="0" w:space="0" w:color="auto"/>
                    <w:right w:val="none" w:sz="0" w:space="0" w:color="auto"/>
                  </w:divBdr>
                </w:div>
                <w:div w:id="1667434957">
                  <w:marLeft w:val="0"/>
                  <w:marRight w:val="0"/>
                  <w:marTop w:val="0"/>
                  <w:marBottom w:val="0"/>
                  <w:divBdr>
                    <w:top w:val="none" w:sz="0" w:space="0" w:color="auto"/>
                    <w:left w:val="none" w:sz="0" w:space="0" w:color="auto"/>
                    <w:bottom w:val="none" w:sz="0" w:space="0" w:color="auto"/>
                    <w:right w:val="none" w:sz="0" w:space="0" w:color="auto"/>
                  </w:divBdr>
                </w:div>
                <w:div w:id="295062969">
                  <w:marLeft w:val="0"/>
                  <w:marRight w:val="0"/>
                  <w:marTop w:val="0"/>
                  <w:marBottom w:val="0"/>
                  <w:divBdr>
                    <w:top w:val="none" w:sz="0" w:space="0" w:color="auto"/>
                    <w:left w:val="none" w:sz="0" w:space="0" w:color="auto"/>
                    <w:bottom w:val="none" w:sz="0" w:space="0" w:color="auto"/>
                    <w:right w:val="none" w:sz="0" w:space="0" w:color="auto"/>
                  </w:divBdr>
                </w:div>
                <w:div w:id="1683893376">
                  <w:marLeft w:val="0"/>
                  <w:marRight w:val="0"/>
                  <w:marTop w:val="0"/>
                  <w:marBottom w:val="0"/>
                  <w:divBdr>
                    <w:top w:val="none" w:sz="0" w:space="0" w:color="auto"/>
                    <w:left w:val="none" w:sz="0" w:space="0" w:color="auto"/>
                    <w:bottom w:val="none" w:sz="0" w:space="0" w:color="auto"/>
                    <w:right w:val="none" w:sz="0" w:space="0" w:color="auto"/>
                  </w:divBdr>
                </w:div>
                <w:div w:id="993991441">
                  <w:marLeft w:val="0"/>
                  <w:marRight w:val="0"/>
                  <w:marTop w:val="0"/>
                  <w:marBottom w:val="0"/>
                  <w:divBdr>
                    <w:top w:val="none" w:sz="0" w:space="0" w:color="auto"/>
                    <w:left w:val="none" w:sz="0" w:space="0" w:color="auto"/>
                    <w:bottom w:val="none" w:sz="0" w:space="0" w:color="auto"/>
                    <w:right w:val="none" w:sz="0" w:space="0" w:color="auto"/>
                  </w:divBdr>
                </w:div>
                <w:div w:id="1962876964">
                  <w:marLeft w:val="0"/>
                  <w:marRight w:val="0"/>
                  <w:marTop w:val="0"/>
                  <w:marBottom w:val="0"/>
                  <w:divBdr>
                    <w:top w:val="none" w:sz="0" w:space="0" w:color="auto"/>
                    <w:left w:val="none" w:sz="0" w:space="0" w:color="auto"/>
                    <w:bottom w:val="none" w:sz="0" w:space="0" w:color="auto"/>
                    <w:right w:val="none" w:sz="0" w:space="0" w:color="auto"/>
                  </w:divBdr>
                </w:div>
                <w:div w:id="3887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48987">
      <w:bodyDiv w:val="1"/>
      <w:marLeft w:val="0"/>
      <w:marRight w:val="0"/>
      <w:marTop w:val="0"/>
      <w:marBottom w:val="0"/>
      <w:divBdr>
        <w:top w:val="none" w:sz="0" w:space="0" w:color="auto"/>
        <w:left w:val="none" w:sz="0" w:space="0" w:color="auto"/>
        <w:bottom w:val="none" w:sz="0" w:space="0" w:color="auto"/>
        <w:right w:val="none" w:sz="0" w:space="0" w:color="auto"/>
      </w:divBdr>
    </w:div>
    <w:div w:id="536164670">
      <w:bodyDiv w:val="1"/>
      <w:marLeft w:val="0"/>
      <w:marRight w:val="0"/>
      <w:marTop w:val="0"/>
      <w:marBottom w:val="0"/>
      <w:divBdr>
        <w:top w:val="none" w:sz="0" w:space="0" w:color="auto"/>
        <w:left w:val="none" w:sz="0" w:space="0" w:color="auto"/>
        <w:bottom w:val="none" w:sz="0" w:space="0" w:color="auto"/>
        <w:right w:val="none" w:sz="0" w:space="0" w:color="auto"/>
      </w:divBdr>
    </w:div>
    <w:div w:id="541016024">
      <w:bodyDiv w:val="1"/>
      <w:marLeft w:val="0"/>
      <w:marRight w:val="0"/>
      <w:marTop w:val="0"/>
      <w:marBottom w:val="0"/>
      <w:divBdr>
        <w:top w:val="none" w:sz="0" w:space="0" w:color="auto"/>
        <w:left w:val="none" w:sz="0" w:space="0" w:color="auto"/>
        <w:bottom w:val="none" w:sz="0" w:space="0" w:color="auto"/>
        <w:right w:val="none" w:sz="0" w:space="0" w:color="auto"/>
      </w:divBdr>
    </w:div>
    <w:div w:id="570652274">
      <w:bodyDiv w:val="1"/>
      <w:marLeft w:val="0"/>
      <w:marRight w:val="0"/>
      <w:marTop w:val="0"/>
      <w:marBottom w:val="0"/>
      <w:divBdr>
        <w:top w:val="none" w:sz="0" w:space="0" w:color="auto"/>
        <w:left w:val="none" w:sz="0" w:space="0" w:color="auto"/>
        <w:bottom w:val="none" w:sz="0" w:space="0" w:color="auto"/>
        <w:right w:val="none" w:sz="0" w:space="0" w:color="auto"/>
      </w:divBdr>
    </w:div>
    <w:div w:id="640500246">
      <w:bodyDiv w:val="1"/>
      <w:marLeft w:val="0"/>
      <w:marRight w:val="0"/>
      <w:marTop w:val="0"/>
      <w:marBottom w:val="0"/>
      <w:divBdr>
        <w:top w:val="none" w:sz="0" w:space="0" w:color="auto"/>
        <w:left w:val="none" w:sz="0" w:space="0" w:color="auto"/>
        <w:bottom w:val="none" w:sz="0" w:space="0" w:color="auto"/>
        <w:right w:val="none" w:sz="0" w:space="0" w:color="auto"/>
      </w:divBdr>
    </w:div>
    <w:div w:id="652678762">
      <w:bodyDiv w:val="1"/>
      <w:marLeft w:val="0"/>
      <w:marRight w:val="0"/>
      <w:marTop w:val="0"/>
      <w:marBottom w:val="0"/>
      <w:divBdr>
        <w:top w:val="none" w:sz="0" w:space="0" w:color="auto"/>
        <w:left w:val="none" w:sz="0" w:space="0" w:color="auto"/>
        <w:bottom w:val="none" w:sz="0" w:space="0" w:color="auto"/>
        <w:right w:val="none" w:sz="0" w:space="0" w:color="auto"/>
      </w:divBdr>
    </w:div>
    <w:div w:id="694964829">
      <w:bodyDiv w:val="1"/>
      <w:marLeft w:val="0"/>
      <w:marRight w:val="0"/>
      <w:marTop w:val="0"/>
      <w:marBottom w:val="0"/>
      <w:divBdr>
        <w:top w:val="none" w:sz="0" w:space="0" w:color="auto"/>
        <w:left w:val="none" w:sz="0" w:space="0" w:color="auto"/>
        <w:bottom w:val="none" w:sz="0" w:space="0" w:color="auto"/>
        <w:right w:val="none" w:sz="0" w:space="0" w:color="auto"/>
      </w:divBdr>
    </w:div>
    <w:div w:id="753668950">
      <w:bodyDiv w:val="1"/>
      <w:marLeft w:val="0"/>
      <w:marRight w:val="0"/>
      <w:marTop w:val="0"/>
      <w:marBottom w:val="0"/>
      <w:divBdr>
        <w:top w:val="none" w:sz="0" w:space="0" w:color="auto"/>
        <w:left w:val="none" w:sz="0" w:space="0" w:color="auto"/>
        <w:bottom w:val="none" w:sz="0" w:space="0" w:color="auto"/>
        <w:right w:val="none" w:sz="0" w:space="0" w:color="auto"/>
      </w:divBdr>
    </w:div>
    <w:div w:id="763575483">
      <w:bodyDiv w:val="1"/>
      <w:marLeft w:val="0"/>
      <w:marRight w:val="0"/>
      <w:marTop w:val="0"/>
      <w:marBottom w:val="0"/>
      <w:divBdr>
        <w:top w:val="none" w:sz="0" w:space="0" w:color="auto"/>
        <w:left w:val="none" w:sz="0" w:space="0" w:color="auto"/>
        <w:bottom w:val="none" w:sz="0" w:space="0" w:color="auto"/>
        <w:right w:val="none" w:sz="0" w:space="0" w:color="auto"/>
      </w:divBdr>
    </w:div>
    <w:div w:id="782531027">
      <w:bodyDiv w:val="1"/>
      <w:marLeft w:val="0"/>
      <w:marRight w:val="0"/>
      <w:marTop w:val="0"/>
      <w:marBottom w:val="0"/>
      <w:divBdr>
        <w:top w:val="none" w:sz="0" w:space="0" w:color="auto"/>
        <w:left w:val="none" w:sz="0" w:space="0" w:color="auto"/>
        <w:bottom w:val="none" w:sz="0" w:space="0" w:color="auto"/>
        <w:right w:val="none" w:sz="0" w:space="0" w:color="auto"/>
      </w:divBdr>
    </w:div>
    <w:div w:id="787896057">
      <w:bodyDiv w:val="1"/>
      <w:marLeft w:val="0"/>
      <w:marRight w:val="0"/>
      <w:marTop w:val="0"/>
      <w:marBottom w:val="0"/>
      <w:divBdr>
        <w:top w:val="none" w:sz="0" w:space="0" w:color="auto"/>
        <w:left w:val="none" w:sz="0" w:space="0" w:color="auto"/>
        <w:bottom w:val="none" w:sz="0" w:space="0" w:color="auto"/>
        <w:right w:val="none" w:sz="0" w:space="0" w:color="auto"/>
      </w:divBdr>
    </w:div>
    <w:div w:id="801384879">
      <w:bodyDiv w:val="1"/>
      <w:marLeft w:val="0"/>
      <w:marRight w:val="0"/>
      <w:marTop w:val="0"/>
      <w:marBottom w:val="0"/>
      <w:divBdr>
        <w:top w:val="none" w:sz="0" w:space="0" w:color="auto"/>
        <w:left w:val="none" w:sz="0" w:space="0" w:color="auto"/>
        <w:bottom w:val="none" w:sz="0" w:space="0" w:color="auto"/>
        <w:right w:val="none" w:sz="0" w:space="0" w:color="auto"/>
      </w:divBdr>
      <w:divsChild>
        <w:div w:id="2071885123">
          <w:marLeft w:val="0"/>
          <w:marRight w:val="0"/>
          <w:marTop w:val="15"/>
          <w:marBottom w:val="0"/>
          <w:divBdr>
            <w:top w:val="single" w:sz="48" w:space="0" w:color="auto"/>
            <w:left w:val="single" w:sz="48" w:space="0" w:color="auto"/>
            <w:bottom w:val="single" w:sz="48" w:space="0" w:color="auto"/>
            <w:right w:val="single" w:sz="48" w:space="0" w:color="auto"/>
          </w:divBdr>
          <w:divsChild>
            <w:div w:id="851913444">
              <w:marLeft w:val="0"/>
              <w:marRight w:val="0"/>
              <w:marTop w:val="0"/>
              <w:marBottom w:val="0"/>
              <w:divBdr>
                <w:top w:val="none" w:sz="0" w:space="0" w:color="auto"/>
                <w:left w:val="none" w:sz="0" w:space="0" w:color="auto"/>
                <w:bottom w:val="none" w:sz="0" w:space="0" w:color="auto"/>
                <w:right w:val="none" w:sz="0" w:space="0" w:color="auto"/>
              </w:divBdr>
              <w:divsChild>
                <w:div w:id="1416903281">
                  <w:marLeft w:val="0"/>
                  <w:marRight w:val="0"/>
                  <w:marTop w:val="0"/>
                  <w:marBottom w:val="0"/>
                  <w:divBdr>
                    <w:top w:val="none" w:sz="0" w:space="0" w:color="auto"/>
                    <w:left w:val="none" w:sz="0" w:space="0" w:color="auto"/>
                    <w:bottom w:val="none" w:sz="0" w:space="0" w:color="auto"/>
                    <w:right w:val="none" w:sz="0" w:space="0" w:color="auto"/>
                  </w:divBdr>
                </w:div>
                <w:div w:id="183788450">
                  <w:marLeft w:val="0"/>
                  <w:marRight w:val="0"/>
                  <w:marTop w:val="0"/>
                  <w:marBottom w:val="0"/>
                  <w:divBdr>
                    <w:top w:val="none" w:sz="0" w:space="0" w:color="auto"/>
                    <w:left w:val="none" w:sz="0" w:space="0" w:color="auto"/>
                    <w:bottom w:val="none" w:sz="0" w:space="0" w:color="auto"/>
                    <w:right w:val="none" w:sz="0" w:space="0" w:color="auto"/>
                  </w:divBdr>
                </w:div>
                <w:div w:id="1649243314">
                  <w:marLeft w:val="0"/>
                  <w:marRight w:val="0"/>
                  <w:marTop w:val="0"/>
                  <w:marBottom w:val="0"/>
                  <w:divBdr>
                    <w:top w:val="none" w:sz="0" w:space="0" w:color="auto"/>
                    <w:left w:val="none" w:sz="0" w:space="0" w:color="auto"/>
                    <w:bottom w:val="none" w:sz="0" w:space="0" w:color="auto"/>
                    <w:right w:val="none" w:sz="0" w:space="0" w:color="auto"/>
                  </w:divBdr>
                </w:div>
                <w:div w:id="112359805">
                  <w:marLeft w:val="0"/>
                  <w:marRight w:val="0"/>
                  <w:marTop w:val="0"/>
                  <w:marBottom w:val="0"/>
                  <w:divBdr>
                    <w:top w:val="none" w:sz="0" w:space="0" w:color="auto"/>
                    <w:left w:val="none" w:sz="0" w:space="0" w:color="auto"/>
                    <w:bottom w:val="none" w:sz="0" w:space="0" w:color="auto"/>
                    <w:right w:val="none" w:sz="0" w:space="0" w:color="auto"/>
                  </w:divBdr>
                </w:div>
                <w:div w:id="1261985165">
                  <w:marLeft w:val="0"/>
                  <w:marRight w:val="0"/>
                  <w:marTop w:val="0"/>
                  <w:marBottom w:val="0"/>
                  <w:divBdr>
                    <w:top w:val="none" w:sz="0" w:space="0" w:color="auto"/>
                    <w:left w:val="none" w:sz="0" w:space="0" w:color="auto"/>
                    <w:bottom w:val="none" w:sz="0" w:space="0" w:color="auto"/>
                    <w:right w:val="none" w:sz="0" w:space="0" w:color="auto"/>
                  </w:divBdr>
                </w:div>
                <w:div w:id="312681577">
                  <w:marLeft w:val="0"/>
                  <w:marRight w:val="0"/>
                  <w:marTop w:val="0"/>
                  <w:marBottom w:val="0"/>
                  <w:divBdr>
                    <w:top w:val="none" w:sz="0" w:space="0" w:color="auto"/>
                    <w:left w:val="none" w:sz="0" w:space="0" w:color="auto"/>
                    <w:bottom w:val="none" w:sz="0" w:space="0" w:color="auto"/>
                    <w:right w:val="none" w:sz="0" w:space="0" w:color="auto"/>
                  </w:divBdr>
                </w:div>
                <w:div w:id="1664239814">
                  <w:marLeft w:val="0"/>
                  <w:marRight w:val="0"/>
                  <w:marTop w:val="0"/>
                  <w:marBottom w:val="0"/>
                  <w:divBdr>
                    <w:top w:val="none" w:sz="0" w:space="0" w:color="auto"/>
                    <w:left w:val="none" w:sz="0" w:space="0" w:color="auto"/>
                    <w:bottom w:val="none" w:sz="0" w:space="0" w:color="auto"/>
                    <w:right w:val="none" w:sz="0" w:space="0" w:color="auto"/>
                  </w:divBdr>
                </w:div>
                <w:div w:id="2043096267">
                  <w:marLeft w:val="0"/>
                  <w:marRight w:val="0"/>
                  <w:marTop w:val="0"/>
                  <w:marBottom w:val="0"/>
                  <w:divBdr>
                    <w:top w:val="none" w:sz="0" w:space="0" w:color="auto"/>
                    <w:left w:val="none" w:sz="0" w:space="0" w:color="auto"/>
                    <w:bottom w:val="none" w:sz="0" w:space="0" w:color="auto"/>
                    <w:right w:val="none" w:sz="0" w:space="0" w:color="auto"/>
                  </w:divBdr>
                </w:div>
                <w:div w:id="2025282516">
                  <w:marLeft w:val="0"/>
                  <w:marRight w:val="0"/>
                  <w:marTop w:val="0"/>
                  <w:marBottom w:val="0"/>
                  <w:divBdr>
                    <w:top w:val="none" w:sz="0" w:space="0" w:color="auto"/>
                    <w:left w:val="none" w:sz="0" w:space="0" w:color="auto"/>
                    <w:bottom w:val="none" w:sz="0" w:space="0" w:color="auto"/>
                    <w:right w:val="none" w:sz="0" w:space="0" w:color="auto"/>
                  </w:divBdr>
                </w:div>
                <w:div w:id="1593561">
                  <w:marLeft w:val="0"/>
                  <w:marRight w:val="0"/>
                  <w:marTop w:val="0"/>
                  <w:marBottom w:val="0"/>
                  <w:divBdr>
                    <w:top w:val="none" w:sz="0" w:space="0" w:color="auto"/>
                    <w:left w:val="none" w:sz="0" w:space="0" w:color="auto"/>
                    <w:bottom w:val="none" w:sz="0" w:space="0" w:color="auto"/>
                    <w:right w:val="none" w:sz="0" w:space="0" w:color="auto"/>
                  </w:divBdr>
                </w:div>
                <w:div w:id="926232952">
                  <w:marLeft w:val="0"/>
                  <w:marRight w:val="0"/>
                  <w:marTop w:val="0"/>
                  <w:marBottom w:val="0"/>
                  <w:divBdr>
                    <w:top w:val="none" w:sz="0" w:space="0" w:color="auto"/>
                    <w:left w:val="none" w:sz="0" w:space="0" w:color="auto"/>
                    <w:bottom w:val="none" w:sz="0" w:space="0" w:color="auto"/>
                    <w:right w:val="none" w:sz="0" w:space="0" w:color="auto"/>
                  </w:divBdr>
                </w:div>
                <w:div w:id="1528828311">
                  <w:marLeft w:val="0"/>
                  <w:marRight w:val="0"/>
                  <w:marTop w:val="0"/>
                  <w:marBottom w:val="0"/>
                  <w:divBdr>
                    <w:top w:val="none" w:sz="0" w:space="0" w:color="auto"/>
                    <w:left w:val="none" w:sz="0" w:space="0" w:color="auto"/>
                    <w:bottom w:val="none" w:sz="0" w:space="0" w:color="auto"/>
                    <w:right w:val="none" w:sz="0" w:space="0" w:color="auto"/>
                  </w:divBdr>
                </w:div>
                <w:div w:id="1761756956">
                  <w:marLeft w:val="0"/>
                  <w:marRight w:val="0"/>
                  <w:marTop w:val="0"/>
                  <w:marBottom w:val="0"/>
                  <w:divBdr>
                    <w:top w:val="none" w:sz="0" w:space="0" w:color="auto"/>
                    <w:left w:val="none" w:sz="0" w:space="0" w:color="auto"/>
                    <w:bottom w:val="none" w:sz="0" w:space="0" w:color="auto"/>
                    <w:right w:val="none" w:sz="0" w:space="0" w:color="auto"/>
                  </w:divBdr>
                </w:div>
                <w:div w:id="478810667">
                  <w:marLeft w:val="0"/>
                  <w:marRight w:val="0"/>
                  <w:marTop w:val="0"/>
                  <w:marBottom w:val="0"/>
                  <w:divBdr>
                    <w:top w:val="none" w:sz="0" w:space="0" w:color="auto"/>
                    <w:left w:val="none" w:sz="0" w:space="0" w:color="auto"/>
                    <w:bottom w:val="none" w:sz="0" w:space="0" w:color="auto"/>
                    <w:right w:val="none" w:sz="0" w:space="0" w:color="auto"/>
                  </w:divBdr>
                </w:div>
                <w:div w:id="273558096">
                  <w:marLeft w:val="0"/>
                  <w:marRight w:val="0"/>
                  <w:marTop w:val="0"/>
                  <w:marBottom w:val="0"/>
                  <w:divBdr>
                    <w:top w:val="none" w:sz="0" w:space="0" w:color="auto"/>
                    <w:left w:val="none" w:sz="0" w:space="0" w:color="auto"/>
                    <w:bottom w:val="none" w:sz="0" w:space="0" w:color="auto"/>
                    <w:right w:val="none" w:sz="0" w:space="0" w:color="auto"/>
                  </w:divBdr>
                </w:div>
                <w:div w:id="1391923288">
                  <w:marLeft w:val="0"/>
                  <w:marRight w:val="0"/>
                  <w:marTop w:val="0"/>
                  <w:marBottom w:val="0"/>
                  <w:divBdr>
                    <w:top w:val="none" w:sz="0" w:space="0" w:color="auto"/>
                    <w:left w:val="none" w:sz="0" w:space="0" w:color="auto"/>
                    <w:bottom w:val="none" w:sz="0" w:space="0" w:color="auto"/>
                    <w:right w:val="none" w:sz="0" w:space="0" w:color="auto"/>
                  </w:divBdr>
                </w:div>
                <w:div w:id="230888630">
                  <w:marLeft w:val="0"/>
                  <w:marRight w:val="0"/>
                  <w:marTop w:val="0"/>
                  <w:marBottom w:val="0"/>
                  <w:divBdr>
                    <w:top w:val="none" w:sz="0" w:space="0" w:color="auto"/>
                    <w:left w:val="none" w:sz="0" w:space="0" w:color="auto"/>
                    <w:bottom w:val="none" w:sz="0" w:space="0" w:color="auto"/>
                    <w:right w:val="none" w:sz="0" w:space="0" w:color="auto"/>
                  </w:divBdr>
                </w:div>
                <w:div w:id="166100687">
                  <w:marLeft w:val="0"/>
                  <w:marRight w:val="0"/>
                  <w:marTop w:val="0"/>
                  <w:marBottom w:val="0"/>
                  <w:divBdr>
                    <w:top w:val="none" w:sz="0" w:space="0" w:color="auto"/>
                    <w:left w:val="none" w:sz="0" w:space="0" w:color="auto"/>
                    <w:bottom w:val="none" w:sz="0" w:space="0" w:color="auto"/>
                    <w:right w:val="none" w:sz="0" w:space="0" w:color="auto"/>
                  </w:divBdr>
                </w:div>
                <w:div w:id="65034531">
                  <w:marLeft w:val="0"/>
                  <w:marRight w:val="0"/>
                  <w:marTop w:val="0"/>
                  <w:marBottom w:val="0"/>
                  <w:divBdr>
                    <w:top w:val="none" w:sz="0" w:space="0" w:color="auto"/>
                    <w:left w:val="none" w:sz="0" w:space="0" w:color="auto"/>
                    <w:bottom w:val="none" w:sz="0" w:space="0" w:color="auto"/>
                    <w:right w:val="none" w:sz="0" w:space="0" w:color="auto"/>
                  </w:divBdr>
                </w:div>
                <w:div w:id="905458800">
                  <w:marLeft w:val="0"/>
                  <w:marRight w:val="0"/>
                  <w:marTop w:val="0"/>
                  <w:marBottom w:val="0"/>
                  <w:divBdr>
                    <w:top w:val="none" w:sz="0" w:space="0" w:color="auto"/>
                    <w:left w:val="none" w:sz="0" w:space="0" w:color="auto"/>
                    <w:bottom w:val="none" w:sz="0" w:space="0" w:color="auto"/>
                    <w:right w:val="none" w:sz="0" w:space="0" w:color="auto"/>
                  </w:divBdr>
                </w:div>
                <w:div w:id="830172546">
                  <w:marLeft w:val="0"/>
                  <w:marRight w:val="0"/>
                  <w:marTop w:val="0"/>
                  <w:marBottom w:val="0"/>
                  <w:divBdr>
                    <w:top w:val="none" w:sz="0" w:space="0" w:color="auto"/>
                    <w:left w:val="none" w:sz="0" w:space="0" w:color="auto"/>
                    <w:bottom w:val="none" w:sz="0" w:space="0" w:color="auto"/>
                    <w:right w:val="none" w:sz="0" w:space="0" w:color="auto"/>
                  </w:divBdr>
                </w:div>
                <w:div w:id="1233663578">
                  <w:marLeft w:val="0"/>
                  <w:marRight w:val="0"/>
                  <w:marTop w:val="0"/>
                  <w:marBottom w:val="0"/>
                  <w:divBdr>
                    <w:top w:val="none" w:sz="0" w:space="0" w:color="auto"/>
                    <w:left w:val="none" w:sz="0" w:space="0" w:color="auto"/>
                    <w:bottom w:val="none" w:sz="0" w:space="0" w:color="auto"/>
                    <w:right w:val="none" w:sz="0" w:space="0" w:color="auto"/>
                  </w:divBdr>
                </w:div>
                <w:div w:id="865754269">
                  <w:marLeft w:val="0"/>
                  <w:marRight w:val="0"/>
                  <w:marTop w:val="0"/>
                  <w:marBottom w:val="0"/>
                  <w:divBdr>
                    <w:top w:val="none" w:sz="0" w:space="0" w:color="auto"/>
                    <w:left w:val="none" w:sz="0" w:space="0" w:color="auto"/>
                    <w:bottom w:val="none" w:sz="0" w:space="0" w:color="auto"/>
                    <w:right w:val="none" w:sz="0" w:space="0" w:color="auto"/>
                  </w:divBdr>
                </w:div>
                <w:div w:id="282544999">
                  <w:marLeft w:val="0"/>
                  <w:marRight w:val="0"/>
                  <w:marTop w:val="0"/>
                  <w:marBottom w:val="0"/>
                  <w:divBdr>
                    <w:top w:val="none" w:sz="0" w:space="0" w:color="auto"/>
                    <w:left w:val="none" w:sz="0" w:space="0" w:color="auto"/>
                    <w:bottom w:val="none" w:sz="0" w:space="0" w:color="auto"/>
                    <w:right w:val="none" w:sz="0" w:space="0" w:color="auto"/>
                  </w:divBdr>
                </w:div>
                <w:div w:id="1458067937">
                  <w:marLeft w:val="0"/>
                  <w:marRight w:val="0"/>
                  <w:marTop w:val="0"/>
                  <w:marBottom w:val="0"/>
                  <w:divBdr>
                    <w:top w:val="none" w:sz="0" w:space="0" w:color="auto"/>
                    <w:left w:val="none" w:sz="0" w:space="0" w:color="auto"/>
                    <w:bottom w:val="none" w:sz="0" w:space="0" w:color="auto"/>
                    <w:right w:val="none" w:sz="0" w:space="0" w:color="auto"/>
                  </w:divBdr>
                </w:div>
                <w:div w:id="1047144129">
                  <w:marLeft w:val="0"/>
                  <w:marRight w:val="0"/>
                  <w:marTop w:val="0"/>
                  <w:marBottom w:val="0"/>
                  <w:divBdr>
                    <w:top w:val="none" w:sz="0" w:space="0" w:color="auto"/>
                    <w:left w:val="none" w:sz="0" w:space="0" w:color="auto"/>
                    <w:bottom w:val="none" w:sz="0" w:space="0" w:color="auto"/>
                    <w:right w:val="none" w:sz="0" w:space="0" w:color="auto"/>
                  </w:divBdr>
                </w:div>
                <w:div w:id="1389844141">
                  <w:marLeft w:val="0"/>
                  <w:marRight w:val="0"/>
                  <w:marTop w:val="0"/>
                  <w:marBottom w:val="0"/>
                  <w:divBdr>
                    <w:top w:val="none" w:sz="0" w:space="0" w:color="auto"/>
                    <w:left w:val="none" w:sz="0" w:space="0" w:color="auto"/>
                    <w:bottom w:val="none" w:sz="0" w:space="0" w:color="auto"/>
                    <w:right w:val="none" w:sz="0" w:space="0" w:color="auto"/>
                  </w:divBdr>
                </w:div>
                <w:div w:id="1569877015">
                  <w:marLeft w:val="0"/>
                  <w:marRight w:val="0"/>
                  <w:marTop w:val="0"/>
                  <w:marBottom w:val="0"/>
                  <w:divBdr>
                    <w:top w:val="none" w:sz="0" w:space="0" w:color="auto"/>
                    <w:left w:val="none" w:sz="0" w:space="0" w:color="auto"/>
                    <w:bottom w:val="none" w:sz="0" w:space="0" w:color="auto"/>
                    <w:right w:val="none" w:sz="0" w:space="0" w:color="auto"/>
                  </w:divBdr>
                </w:div>
                <w:div w:id="1682974758">
                  <w:marLeft w:val="0"/>
                  <w:marRight w:val="0"/>
                  <w:marTop w:val="0"/>
                  <w:marBottom w:val="0"/>
                  <w:divBdr>
                    <w:top w:val="none" w:sz="0" w:space="0" w:color="auto"/>
                    <w:left w:val="none" w:sz="0" w:space="0" w:color="auto"/>
                    <w:bottom w:val="none" w:sz="0" w:space="0" w:color="auto"/>
                    <w:right w:val="none" w:sz="0" w:space="0" w:color="auto"/>
                  </w:divBdr>
                </w:div>
                <w:div w:id="1025713069">
                  <w:marLeft w:val="0"/>
                  <w:marRight w:val="0"/>
                  <w:marTop w:val="0"/>
                  <w:marBottom w:val="0"/>
                  <w:divBdr>
                    <w:top w:val="none" w:sz="0" w:space="0" w:color="auto"/>
                    <w:left w:val="none" w:sz="0" w:space="0" w:color="auto"/>
                    <w:bottom w:val="none" w:sz="0" w:space="0" w:color="auto"/>
                    <w:right w:val="none" w:sz="0" w:space="0" w:color="auto"/>
                  </w:divBdr>
                </w:div>
                <w:div w:id="1055737291">
                  <w:marLeft w:val="0"/>
                  <w:marRight w:val="0"/>
                  <w:marTop w:val="0"/>
                  <w:marBottom w:val="0"/>
                  <w:divBdr>
                    <w:top w:val="none" w:sz="0" w:space="0" w:color="auto"/>
                    <w:left w:val="none" w:sz="0" w:space="0" w:color="auto"/>
                    <w:bottom w:val="none" w:sz="0" w:space="0" w:color="auto"/>
                    <w:right w:val="none" w:sz="0" w:space="0" w:color="auto"/>
                  </w:divBdr>
                </w:div>
                <w:div w:id="680551934">
                  <w:marLeft w:val="0"/>
                  <w:marRight w:val="0"/>
                  <w:marTop w:val="0"/>
                  <w:marBottom w:val="0"/>
                  <w:divBdr>
                    <w:top w:val="none" w:sz="0" w:space="0" w:color="auto"/>
                    <w:left w:val="none" w:sz="0" w:space="0" w:color="auto"/>
                    <w:bottom w:val="none" w:sz="0" w:space="0" w:color="auto"/>
                    <w:right w:val="none" w:sz="0" w:space="0" w:color="auto"/>
                  </w:divBdr>
                </w:div>
                <w:div w:id="1978800552">
                  <w:marLeft w:val="0"/>
                  <w:marRight w:val="0"/>
                  <w:marTop w:val="0"/>
                  <w:marBottom w:val="0"/>
                  <w:divBdr>
                    <w:top w:val="none" w:sz="0" w:space="0" w:color="auto"/>
                    <w:left w:val="none" w:sz="0" w:space="0" w:color="auto"/>
                    <w:bottom w:val="none" w:sz="0" w:space="0" w:color="auto"/>
                    <w:right w:val="none" w:sz="0" w:space="0" w:color="auto"/>
                  </w:divBdr>
                </w:div>
                <w:div w:id="1618873394">
                  <w:marLeft w:val="0"/>
                  <w:marRight w:val="0"/>
                  <w:marTop w:val="0"/>
                  <w:marBottom w:val="0"/>
                  <w:divBdr>
                    <w:top w:val="none" w:sz="0" w:space="0" w:color="auto"/>
                    <w:left w:val="none" w:sz="0" w:space="0" w:color="auto"/>
                    <w:bottom w:val="none" w:sz="0" w:space="0" w:color="auto"/>
                    <w:right w:val="none" w:sz="0" w:space="0" w:color="auto"/>
                  </w:divBdr>
                </w:div>
                <w:div w:id="1443764298">
                  <w:marLeft w:val="0"/>
                  <w:marRight w:val="0"/>
                  <w:marTop w:val="0"/>
                  <w:marBottom w:val="0"/>
                  <w:divBdr>
                    <w:top w:val="none" w:sz="0" w:space="0" w:color="auto"/>
                    <w:left w:val="none" w:sz="0" w:space="0" w:color="auto"/>
                    <w:bottom w:val="none" w:sz="0" w:space="0" w:color="auto"/>
                    <w:right w:val="none" w:sz="0" w:space="0" w:color="auto"/>
                  </w:divBdr>
                </w:div>
                <w:div w:id="1398236881">
                  <w:marLeft w:val="0"/>
                  <w:marRight w:val="0"/>
                  <w:marTop w:val="0"/>
                  <w:marBottom w:val="0"/>
                  <w:divBdr>
                    <w:top w:val="none" w:sz="0" w:space="0" w:color="auto"/>
                    <w:left w:val="none" w:sz="0" w:space="0" w:color="auto"/>
                    <w:bottom w:val="none" w:sz="0" w:space="0" w:color="auto"/>
                    <w:right w:val="none" w:sz="0" w:space="0" w:color="auto"/>
                  </w:divBdr>
                </w:div>
                <w:div w:id="268241181">
                  <w:marLeft w:val="0"/>
                  <w:marRight w:val="0"/>
                  <w:marTop w:val="0"/>
                  <w:marBottom w:val="0"/>
                  <w:divBdr>
                    <w:top w:val="none" w:sz="0" w:space="0" w:color="auto"/>
                    <w:left w:val="none" w:sz="0" w:space="0" w:color="auto"/>
                    <w:bottom w:val="none" w:sz="0" w:space="0" w:color="auto"/>
                    <w:right w:val="none" w:sz="0" w:space="0" w:color="auto"/>
                  </w:divBdr>
                </w:div>
                <w:div w:id="603347065">
                  <w:marLeft w:val="0"/>
                  <w:marRight w:val="0"/>
                  <w:marTop w:val="0"/>
                  <w:marBottom w:val="0"/>
                  <w:divBdr>
                    <w:top w:val="none" w:sz="0" w:space="0" w:color="auto"/>
                    <w:left w:val="none" w:sz="0" w:space="0" w:color="auto"/>
                    <w:bottom w:val="none" w:sz="0" w:space="0" w:color="auto"/>
                    <w:right w:val="none" w:sz="0" w:space="0" w:color="auto"/>
                  </w:divBdr>
                </w:div>
                <w:div w:id="1224633193">
                  <w:marLeft w:val="0"/>
                  <w:marRight w:val="0"/>
                  <w:marTop w:val="0"/>
                  <w:marBottom w:val="0"/>
                  <w:divBdr>
                    <w:top w:val="none" w:sz="0" w:space="0" w:color="auto"/>
                    <w:left w:val="none" w:sz="0" w:space="0" w:color="auto"/>
                    <w:bottom w:val="none" w:sz="0" w:space="0" w:color="auto"/>
                    <w:right w:val="none" w:sz="0" w:space="0" w:color="auto"/>
                  </w:divBdr>
                </w:div>
                <w:div w:id="1287080297">
                  <w:marLeft w:val="0"/>
                  <w:marRight w:val="0"/>
                  <w:marTop w:val="0"/>
                  <w:marBottom w:val="0"/>
                  <w:divBdr>
                    <w:top w:val="none" w:sz="0" w:space="0" w:color="auto"/>
                    <w:left w:val="none" w:sz="0" w:space="0" w:color="auto"/>
                    <w:bottom w:val="none" w:sz="0" w:space="0" w:color="auto"/>
                    <w:right w:val="none" w:sz="0" w:space="0" w:color="auto"/>
                  </w:divBdr>
                </w:div>
                <w:div w:id="1898081846">
                  <w:marLeft w:val="0"/>
                  <w:marRight w:val="0"/>
                  <w:marTop w:val="0"/>
                  <w:marBottom w:val="0"/>
                  <w:divBdr>
                    <w:top w:val="none" w:sz="0" w:space="0" w:color="auto"/>
                    <w:left w:val="none" w:sz="0" w:space="0" w:color="auto"/>
                    <w:bottom w:val="none" w:sz="0" w:space="0" w:color="auto"/>
                    <w:right w:val="none" w:sz="0" w:space="0" w:color="auto"/>
                  </w:divBdr>
                </w:div>
                <w:div w:id="902369087">
                  <w:marLeft w:val="0"/>
                  <w:marRight w:val="0"/>
                  <w:marTop w:val="0"/>
                  <w:marBottom w:val="0"/>
                  <w:divBdr>
                    <w:top w:val="none" w:sz="0" w:space="0" w:color="auto"/>
                    <w:left w:val="none" w:sz="0" w:space="0" w:color="auto"/>
                    <w:bottom w:val="none" w:sz="0" w:space="0" w:color="auto"/>
                    <w:right w:val="none" w:sz="0" w:space="0" w:color="auto"/>
                  </w:divBdr>
                </w:div>
                <w:div w:id="1848448616">
                  <w:marLeft w:val="0"/>
                  <w:marRight w:val="0"/>
                  <w:marTop w:val="0"/>
                  <w:marBottom w:val="0"/>
                  <w:divBdr>
                    <w:top w:val="none" w:sz="0" w:space="0" w:color="auto"/>
                    <w:left w:val="none" w:sz="0" w:space="0" w:color="auto"/>
                    <w:bottom w:val="none" w:sz="0" w:space="0" w:color="auto"/>
                    <w:right w:val="none" w:sz="0" w:space="0" w:color="auto"/>
                  </w:divBdr>
                </w:div>
                <w:div w:id="489096810">
                  <w:marLeft w:val="0"/>
                  <w:marRight w:val="0"/>
                  <w:marTop w:val="0"/>
                  <w:marBottom w:val="0"/>
                  <w:divBdr>
                    <w:top w:val="none" w:sz="0" w:space="0" w:color="auto"/>
                    <w:left w:val="none" w:sz="0" w:space="0" w:color="auto"/>
                    <w:bottom w:val="none" w:sz="0" w:space="0" w:color="auto"/>
                    <w:right w:val="none" w:sz="0" w:space="0" w:color="auto"/>
                  </w:divBdr>
                </w:div>
                <w:div w:id="414787725">
                  <w:marLeft w:val="0"/>
                  <w:marRight w:val="0"/>
                  <w:marTop w:val="0"/>
                  <w:marBottom w:val="0"/>
                  <w:divBdr>
                    <w:top w:val="none" w:sz="0" w:space="0" w:color="auto"/>
                    <w:left w:val="none" w:sz="0" w:space="0" w:color="auto"/>
                    <w:bottom w:val="none" w:sz="0" w:space="0" w:color="auto"/>
                    <w:right w:val="none" w:sz="0" w:space="0" w:color="auto"/>
                  </w:divBdr>
                </w:div>
                <w:div w:id="720254779">
                  <w:marLeft w:val="0"/>
                  <w:marRight w:val="0"/>
                  <w:marTop w:val="0"/>
                  <w:marBottom w:val="0"/>
                  <w:divBdr>
                    <w:top w:val="none" w:sz="0" w:space="0" w:color="auto"/>
                    <w:left w:val="none" w:sz="0" w:space="0" w:color="auto"/>
                    <w:bottom w:val="none" w:sz="0" w:space="0" w:color="auto"/>
                    <w:right w:val="none" w:sz="0" w:space="0" w:color="auto"/>
                  </w:divBdr>
                </w:div>
                <w:div w:id="1658917240">
                  <w:marLeft w:val="0"/>
                  <w:marRight w:val="0"/>
                  <w:marTop w:val="0"/>
                  <w:marBottom w:val="0"/>
                  <w:divBdr>
                    <w:top w:val="none" w:sz="0" w:space="0" w:color="auto"/>
                    <w:left w:val="none" w:sz="0" w:space="0" w:color="auto"/>
                    <w:bottom w:val="none" w:sz="0" w:space="0" w:color="auto"/>
                    <w:right w:val="none" w:sz="0" w:space="0" w:color="auto"/>
                  </w:divBdr>
                </w:div>
                <w:div w:id="999624270">
                  <w:marLeft w:val="0"/>
                  <w:marRight w:val="0"/>
                  <w:marTop w:val="0"/>
                  <w:marBottom w:val="0"/>
                  <w:divBdr>
                    <w:top w:val="none" w:sz="0" w:space="0" w:color="auto"/>
                    <w:left w:val="none" w:sz="0" w:space="0" w:color="auto"/>
                    <w:bottom w:val="none" w:sz="0" w:space="0" w:color="auto"/>
                    <w:right w:val="none" w:sz="0" w:space="0" w:color="auto"/>
                  </w:divBdr>
                </w:div>
                <w:div w:id="1249004620">
                  <w:marLeft w:val="0"/>
                  <w:marRight w:val="0"/>
                  <w:marTop w:val="0"/>
                  <w:marBottom w:val="0"/>
                  <w:divBdr>
                    <w:top w:val="none" w:sz="0" w:space="0" w:color="auto"/>
                    <w:left w:val="none" w:sz="0" w:space="0" w:color="auto"/>
                    <w:bottom w:val="none" w:sz="0" w:space="0" w:color="auto"/>
                    <w:right w:val="none" w:sz="0" w:space="0" w:color="auto"/>
                  </w:divBdr>
                </w:div>
                <w:div w:id="467480959">
                  <w:marLeft w:val="0"/>
                  <w:marRight w:val="0"/>
                  <w:marTop w:val="0"/>
                  <w:marBottom w:val="0"/>
                  <w:divBdr>
                    <w:top w:val="none" w:sz="0" w:space="0" w:color="auto"/>
                    <w:left w:val="none" w:sz="0" w:space="0" w:color="auto"/>
                    <w:bottom w:val="none" w:sz="0" w:space="0" w:color="auto"/>
                    <w:right w:val="none" w:sz="0" w:space="0" w:color="auto"/>
                  </w:divBdr>
                </w:div>
                <w:div w:id="1981568940">
                  <w:marLeft w:val="0"/>
                  <w:marRight w:val="0"/>
                  <w:marTop w:val="0"/>
                  <w:marBottom w:val="0"/>
                  <w:divBdr>
                    <w:top w:val="none" w:sz="0" w:space="0" w:color="auto"/>
                    <w:left w:val="none" w:sz="0" w:space="0" w:color="auto"/>
                    <w:bottom w:val="none" w:sz="0" w:space="0" w:color="auto"/>
                    <w:right w:val="none" w:sz="0" w:space="0" w:color="auto"/>
                  </w:divBdr>
                </w:div>
                <w:div w:id="1931114958">
                  <w:marLeft w:val="0"/>
                  <w:marRight w:val="0"/>
                  <w:marTop w:val="0"/>
                  <w:marBottom w:val="0"/>
                  <w:divBdr>
                    <w:top w:val="none" w:sz="0" w:space="0" w:color="auto"/>
                    <w:left w:val="none" w:sz="0" w:space="0" w:color="auto"/>
                    <w:bottom w:val="none" w:sz="0" w:space="0" w:color="auto"/>
                    <w:right w:val="none" w:sz="0" w:space="0" w:color="auto"/>
                  </w:divBdr>
                </w:div>
                <w:div w:id="1942760135">
                  <w:marLeft w:val="0"/>
                  <w:marRight w:val="0"/>
                  <w:marTop w:val="0"/>
                  <w:marBottom w:val="0"/>
                  <w:divBdr>
                    <w:top w:val="none" w:sz="0" w:space="0" w:color="auto"/>
                    <w:left w:val="none" w:sz="0" w:space="0" w:color="auto"/>
                    <w:bottom w:val="none" w:sz="0" w:space="0" w:color="auto"/>
                    <w:right w:val="none" w:sz="0" w:space="0" w:color="auto"/>
                  </w:divBdr>
                </w:div>
                <w:div w:id="523832843">
                  <w:marLeft w:val="0"/>
                  <w:marRight w:val="0"/>
                  <w:marTop w:val="0"/>
                  <w:marBottom w:val="0"/>
                  <w:divBdr>
                    <w:top w:val="none" w:sz="0" w:space="0" w:color="auto"/>
                    <w:left w:val="none" w:sz="0" w:space="0" w:color="auto"/>
                    <w:bottom w:val="none" w:sz="0" w:space="0" w:color="auto"/>
                    <w:right w:val="none" w:sz="0" w:space="0" w:color="auto"/>
                  </w:divBdr>
                </w:div>
                <w:div w:id="892814734">
                  <w:marLeft w:val="0"/>
                  <w:marRight w:val="0"/>
                  <w:marTop w:val="0"/>
                  <w:marBottom w:val="0"/>
                  <w:divBdr>
                    <w:top w:val="none" w:sz="0" w:space="0" w:color="auto"/>
                    <w:left w:val="none" w:sz="0" w:space="0" w:color="auto"/>
                    <w:bottom w:val="none" w:sz="0" w:space="0" w:color="auto"/>
                    <w:right w:val="none" w:sz="0" w:space="0" w:color="auto"/>
                  </w:divBdr>
                </w:div>
                <w:div w:id="2100981579">
                  <w:marLeft w:val="0"/>
                  <w:marRight w:val="0"/>
                  <w:marTop w:val="0"/>
                  <w:marBottom w:val="0"/>
                  <w:divBdr>
                    <w:top w:val="none" w:sz="0" w:space="0" w:color="auto"/>
                    <w:left w:val="none" w:sz="0" w:space="0" w:color="auto"/>
                    <w:bottom w:val="none" w:sz="0" w:space="0" w:color="auto"/>
                    <w:right w:val="none" w:sz="0" w:space="0" w:color="auto"/>
                  </w:divBdr>
                </w:div>
                <w:div w:id="840391253">
                  <w:marLeft w:val="0"/>
                  <w:marRight w:val="0"/>
                  <w:marTop w:val="0"/>
                  <w:marBottom w:val="0"/>
                  <w:divBdr>
                    <w:top w:val="none" w:sz="0" w:space="0" w:color="auto"/>
                    <w:left w:val="none" w:sz="0" w:space="0" w:color="auto"/>
                    <w:bottom w:val="none" w:sz="0" w:space="0" w:color="auto"/>
                    <w:right w:val="none" w:sz="0" w:space="0" w:color="auto"/>
                  </w:divBdr>
                </w:div>
                <w:div w:id="511459049">
                  <w:marLeft w:val="0"/>
                  <w:marRight w:val="0"/>
                  <w:marTop w:val="0"/>
                  <w:marBottom w:val="0"/>
                  <w:divBdr>
                    <w:top w:val="none" w:sz="0" w:space="0" w:color="auto"/>
                    <w:left w:val="none" w:sz="0" w:space="0" w:color="auto"/>
                    <w:bottom w:val="none" w:sz="0" w:space="0" w:color="auto"/>
                    <w:right w:val="none" w:sz="0" w:space="0" w:color="auto"/>
                  </w:divBdr>
                </w:div>
                <w:div w:id="12415929">
                  <w:marLeft w:val="0"/>
                  <w:marRight w:val="0"/>
                  <w:marTop w:val="0"/>
                  <w:marBottom w:val="0"/>
                  <w:divBdr>
                    <w:top w:val="none" w:sz="0" w:space="0" w:color="auto"/>
                    <w:left w:val="none" w:sz="0" w:space="0" w:color="auto"/>
                    <w:bottom w:val="none" w:sz="0" w:space="0" w:color="auto"/>
                    <w:right w:val="none" w:sz="0" w:space="0" w:color="auto"/>
                  </w:divBdr>
                </w:div>
                <w:div w:id="865412265">
                  <w:marLeft w:val="0"/>
                  <w:marRight w:val="0"/>
                  <w:marTop w:val="0"/>
                  <w:marBottom w:val="0"/>
                  <w:divBdr>
                    <w:top w:val="none" w:sz="0" w:space="0" w:color="auto"/>
                    <w:left w:val="none" w:sz="0" w:space="0" w:color="auto"/>
                    <w:bottom w:val="none" w:sz="0" w:space="0" w:color="auto"/>
                    <w:right w:val="none" w:sz="0" w:space="0" w:color="auto"/>
                  </w:divBdr>
                </w:div>
                <w:div w:id="1814522025">
                  <w:marLeft w:val="0"/>
                  <w:marRight w:val="0"/>
                  <w:marTop w:val="0"/>
                  <w:marBottom w:val="0"/>
                  <w:divBdr>
                    <w:top w:val="none" w:sz="0" w:space="0" w:color="auto"/>
                    <w:left w:val="none" w:sz="0" w:space="0" w:color="auto"/>
                    <w:bottom w:val="none" w:sz="0" w:space="0" w:color="auto"/>
                    <w:right w:val="none" w:sz="0" w:space="0" w:color="auto"/>
                  </w:divBdr>
                </w:div>
                <w:div w:id="1176462307">
                  <w:marLeft w:val="0"/>
                  <w:marRight w:val="0"/>
                  <w:marTop w:val="0"/>
                  <w:marBottom w:val="0"/>
                  <w:divBdr>
                    <w:top w:val="none" w:sz="0" w:space="0" w:color="auto"/>
                    <w:left w:val="none" w:sz="0" w:space="0" w:color="auto"/>
                    <w:bottom w:val="none" w:sz="0" w:space="0" w:color="auto"/>
                    <w:right w:val="none" w:sz="0" w:space="0" w:color="auto"/>
                  </w:divBdr>
                </w:div>
                <w:div w:id="720908060">
                  <w:marLeft w:val="0"/>
                  <w:marRight w:val="0"/>
                  <w:marTop w:val="0"/>
                  <w:marBottom w:val="0"/>
                  <w:divBdr>
                    <w:top w:val="none" w:sz="0" w:space="0" w:color="auto"/>
                    <w:left w:val="none" w:sz="0" w:space="0" w:color="auto"/>
                    <w:bottom w:val="none" w:sz="0" w:space="0" w:color="auto"/>
                    <w:right w:val="none" w:sz="0" w:space="0" w:color="auto"/>
                  </w:divBdr>
                </w:div>
                <w:div w:id="1616476821">
                  <w:marLeft w:val="0"/>
                  <w:marRight w:val="0"/>
                  <w:marTop w:val="0"/>
                  <w:marBottom w:val="0"/>
                  <w:divBdr>
                    <w:top w:val="none" w:sz="0" w:space="0" w:color="auto"/>
                    <w:left w:val="none" w:sz="0" w:space="0" w:color="auto"/>
                    <w:bottom w:val="none" w:sz="0" w:space="0" w:color="auto"/>
                    <w:right w:val="none" w:sz="0" w:space="0" w:color="auto"/>
                  </w:divBdr>
                </w:div>
                <w:div w:id="1593778400">
                  <w:marLeft w:val="0"/>
                  <w:marRight w:val="0"/>
                  <w:marTop w:val="0"/>
                  <w:marBottom w:val="0"/>
                  <w:divBdr>
                    <w:top w:val="none" w:sz="0" w:space="0" w:color="auto"/>
                    <w:left w:val="none" w:sz="0" w:space="0" w:color="auto"/>
                    <w:bottom w:val="none" w:sz="0" w:space="0" w:color="auto"/>
                    <w:right w:val="none" w:sz="0" w:space="0" w:color="auto"/>
                  </w:divBdr>
                </w:div>
                <w:div w:id="1435244006">
                  <w:marLeft w:val="0"/>
                  <w:marRight w:val="0"/>
                  <w:marTop w:val="0"/>
                  <w:marBottom w:val="0"/>
                  <w:divBdr>
                    <w:top w:val="none" w:sz="0" w:space="0" w:color="auto"/>
                    <w:left w:val="none" w:sz="0" w:space="0" w:color="auto"/>
                    <w:bottom w:val="none" w:sz="0" w:space="0" w:color="auto"/>
                    <w:right w:val="none" w:sz="0" w:space="0" w:color="auto"/>
                  </w:divBdr>
                </w:div>
                <w:div w:id="958804848">
                  <w:marLeft w:val="0"/>
                  <w:marRight w:val="0"/>
                  <w:marTop w:val="0"/>
                  <w:marBottom w:val="0"/>
                  <w:divBdr>
                    <w:top w:val="none" w:sz="0" w:space="0" w:color="auto"/>
                    <w:left w:val="none" w:sz="0" w:space="0" w:color="auto"/>
                    <w:bottom w:val="none" w:sz="0" w:space="0" w:color="auto"/>
                    <w:right w:val="none" w:sz="0" w:space="0" w:color="auto"/>
                  </w:divBdr>
                </w:div>
                <w:div w:id="1835607860">
                  <w:marLeft w:val="0"/>
                  <w:marRight w:val="0"/>
                  <w:marTop w:val="0"/>
                  <w:marBottom w:val="0"/>
                  <w:divBdr>
                    <w:top w:val="none" w:sz="0" w:space="0" w:color="auto"/>
                    <w:left w:val="none" w:sz="0" w:space="0" w:color="auto"/>
                    <w:bottom w:val="none" w:sz="0" w:space="0" w:color="auto"/>
                    <w:right w:val="none" w:sz="0" w:space="0" w:color="auto"/>
                  </w:divBdr>
                </w:div>
                <w:div w:id="401487581">
                  <w:marLeft w:val="0"/>
                  <w:marRight w:val="0"/>
                  <w:marTop w:val="0"/>
                  <w:marBottom w:val="0"/>
                  <w:divBdr>
                    <w:top w:val="none" w:sz="0" w:space="0" w:color="auto"/>
                    <w:left w:val="none" w:sz="0" w:space="0" w:color="auto"/>
                    <w:bottom w:val="none" w:sz="0" w:space="0" w:color="auto"/>
                    <w:right w:val="none" w:sz="0" w:space="0" w:color="auto"/>
                  </w:divBdr>
                </w:div>
                <w:div w:id="1498422580">
                  <w:marLeft w:val="0"/>
                  <w:marRight w:val="0"/>
                  <w:marTop w:val="0"/>
                  <w:marBottom w:val="0"/>
                  <w:divBdr>
                    <w:top w:val="none" w:sz="0" w:space="0" w:color="auto"/>
                    <w:left w:val="none" w:sz="0" w:space="0" w:color="auto"/>
                    <w:bottom w:val="none" w:sz="0" w:space="0" w:color="auto"/>
                    <w:right w:val="none" w:sz="0" w:space="0" w:color="auto"/>
                  </w:divBdr>
                </w:div>
                <w:div w:id="1922790128">
                  <w:marLeft w:val="0"/>
                  <w:marRight w:val="0"/>
                  <w:marTop w:val="0"/>
                  <w:marBottom w:val="0"/>
                  <w:divBdr>
                    <w:top w:val="none" w:sz="0" w:space="0" w:color="auto"/>
                    <w:left w:val="none" w:sz="0" w:space="0" w:color="auto"/>
                    <w:bottom w:val="none" w:sz="0" w:space="0" w:color="auto"/>
                    <w:right w:val="none" w:sz="0" w:space="0" w:color="auto"/>
                  </w:divBdr>
                </w:div>
                <w:div w:id="2122071259">
                  <w:marLeft w:val="0"/>
                  <w:marRight w:val="0"/>
                  <w:marTop w:val="0"/>
                  <w:marBottom w:val="0"/>
                  <w:divBdr>
                    <w:top w:val="none" w:sz="0" w:space="0" w:color="auto"/>
                    <w:left w:val="none" w:sz="0" w:space="0" w:color="auto"/>
                    <w:bottom w:val="none" w:sz="0" w:space="0" w:color="auto"/>
                    <w:right w:val="none" w:sz="0" w:space="0" w:color="auto"/>
                  </w:divBdr>
                </w:div>
                <w:div w:id="616643302">
                  <w:marLeft w:val="0"/>
                  <w:marRight w:val="0"/>
                  <w:marTop w:val="0"/>
                  <w:marBottom w:val="0"/>
                  <w:divBdr>
                    <w:top w:val="none" w:sz="0" w:space="0" w:color="auto"/>
                    <w:left w:val="none" w:sz="0" w:space="0" w:color="auto"/>
                    <w:bottom w:val="none" w:sz="0" w:space="0" w:color="auto"/>
                    <w:right w:val="none" w:sz="0" w:space="0" w:color="auto"/>
                  </w:divBdr>
                </w:div>
                <w:div w:id="5621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7698">
      <w:bodyDiv w:val="1"/>
      <w:marLeft w:val="0"/>
      <w:marRight w:val="0"/>
      <w:marTop w:val="0"/>
      <w:marBottom w:val="0"/>
      <w:divBdr>
        <w:top w:val="none" w:sz="0" w:space="0" w:color="auto"/>
        <w:left w:val="none" w:sz="0" w:space="0" w:color="auto"/>
        <w:bottom w:val="none" w:sz="0" w:space="0" w:color="auto"/>
        <w:right w:val="none" w:sz="0" w:space="0" w:color="auto"/>
      </w:divBdr>
    </w:div>
    <w:div w:id="915942810">
      <w:bodyDiv w:val="1"/>
      <w:marLeft w:val="0"/>
      <w:marRight w:val="0"/>
      <w:marTop w:val="0"/>
      <w:marBottom w:val="0"/>
      <w:divBdr>
        <w:top w:val="none" w:sz="0" w:space="0" w:color="auto"/>
        <w:left w:val="none" w:sz="0" w:space="0" w:color="auto"/>
        <w:bottom w:val="none" w:sz="0" w:space="0" w:color="auto"/>
        <w:right w:val="none" w:sz="0" w:space="0" w:color="auto"/>
      </w:divBdr>
    </w:div>
    <w:div w:id="1023896594">
      <w:bodyDiv w:val="1"/>
      <w:marLeft w:val="0"/>
      <w:marRight w:val="0"/>
      <w:marTop w:val="0"/>
      <w:marBottom w:val="0"/>
      <w:divBdr>
        <w:top w:val="none" w:sz="0" w:space="0" w:color="auto"/>
        <w:left w:val="none" w:sz="0" w:space="0" w:color="auto"/>
        <w:bottom w:val="none" w:sz="0" w:space="0" w:color="auto"/>
        <w:right w:val="none" w:sz="0" w:space="0" w:color="auto"/>
      </w:divBdr>
    </w:div>
    <w:div w:id="1060246804">
      <w:bodyDiv w:val="1"/>
      <w:marLeft w:val="0"/>
      <w:marRight w:val="0"/>
      <w:marTop w:val="0"/>
      <w:marBottom w:val="0"/>
      <w:divBdr>
        <w:top w:val="none" w:sz="0" w:space="0" w:color="auto"/>
        <w:left w:val="none" w:sz="0" w:space="0" w:color="auto"/>
        <w:bottom w:val="none" w:sz="0" w:space="0" w:color="auto"/>
        <w:right w:val="none" w:sz="0" w:space="0" w:color="auto"/>
      </w:divBdr>
    </w:div>
    <w:div w:id="1106463402">
      <w:bodyDiv w:val="1"/>
      <w:marLeft w:val="0"/>
      <w:marRight w:val="0"/>
      <w:marTop w:val="0"/>
      <w:marBottom w:val="0"/>
      <w:divBdr>
        <w:top w:val="none" w:sz="0" w:space="0" w:color="auto"/>
        <w:left w:val="none" w:sz="0" w:space="0" w:color="auto"/>
        <w:bottom w:val="none" w:sz="0" w:space="0" w:color="auto"/>
        <w:right w:val="none" w:sz="0" w:space="0" w:color="auto"/>
      </w:divBdr>
    </w:div>
    <w:div w:id="1110319005">
      <w:bodyDiv w:val="1"/>
      <w:marLeft w:val="0"/>
      <w:marRight w:val="0"/>
      <w:marTop w:val="0"/>
      <w:marBottom w:val="0"/>
      <w:divBdr>
        <w:top w:val="none" w:sz="0" w:space="0" w:color="auto"/>
        <w:left w:val="none" w:sz="0" w:space="0" w:color="auto"/>
        <w:bottom w:val="none" w:sz="0" w:space="0" w:color="auto"/>
        <w:right w:val="none" w:sz="0" w:space="0" w:color="auto"/>
      </w:divBdr>
    </w:div>
    <w:div w:id="1110972892">
      <w:bodyDiv w:val="1"/>
      <w:marLeft w:val="0"/>
      <w:marRight w:val="0"/>
      <w:marTop w:val="0"/>
      <w:marBottom w:val="0"/>
      <w:divBdr>
        <w:top w:val="none" w:sz="0" w:space="0" w:color="auto"/>
        <w:left w:val="none" w:sz="0" w:space="0" w:color="auto"/>
        <w:bottom w:val="none" w:sz="0" w:space="0" w:color="auto"/>
        <w:right w:val="none" w:sz="0" w:space="0" w:color="auto"/>
      </w:divBdr>
      <w:divsChild>
        <w:div w:id="1698701641">
          <w:marLeft w:val="0"/>
          <w:marRight w:val="0"/>
          <w:marTop w:val="15"/>
          <w:marBottom w:val="0"/>
          <w:divBdr>
            <w:top w:val="single" w:sz="48" w:space="0" w:color="auto"/>
            <w:left w:val="single" w:sz="48" w:space="0" w:color="auto"/>
            <w:bottom w:val="single" w:sz="48" w:space="0" w:color="auto"/>
            <w:right w:val="single" w:sz="48" w:space="0" w:color="auto"/>
          </w:divBdr>
          <w:divsChild>
            <w:div w:id="773549964">
              <w:marLeft w:val="0"/>
              <w:marRight w:val="0"/>
              <w:marTop w:val="0"/>
              <w:marBottom w:val="0"/>
              <w:divBdr>
                <w:top w:val="none" w:sz="0" w:space="0" w:color="auto"/>
                <w:left w:val="none" w:sz="0" w:space="0" w:color="auto"/>
                <w:bottom w:val="none" w:sz="0" w:space="0" w:color="auto"/>
                <w:right w:val="none" w:sz="0" w:space="0" w:color="auto"/>
              </w:divBdr>
              <w:divsChild>
                <w:div w:id="1406028550">
                  <w:marLeft w:val="0"/>
                  <w:marRight w:val="0"/>
                  <w:marTop w:val="0"/>
                  <w:marBottom w:val="0"/>
                  <w:divBdr>
                    <w:top w:val="none" w:sz="0" w:space="0" w:color="auto"/>
                    <w:left w:val="none" w:sz="0" w:space="0" w:color="auto"/>
                    <w:bottom w:val="none" w:sz="0" w:space="0" w:color="auto"/>
                    <w:right w:val="none" w:sz="0" w:space="0" w:color="auto"/>
                  </w:divBdr>
                </w:div>
                <w:div w:id="1238397386">
                  <w:marLeft w:val="0"/>
                  <w:marRight w:val="0"/>
                  <w:marTop w:val="0"/>
                  <w:marBottom w:val="0"/>
                  <w:divBdr>
                    <w:top w:val="none" w:sz="0" w:space="0" w:color="auto"/>
                    <w:left w:val="none" w:sz="0" w:space="0" w:color="auto"/>
                    <w:bottom w:val="none" w:sz="0" w:space="0" w:color="auto"/>
                    <w:right w:val="none" w:sz="0" w:space="0" w:color="auto"/>
                  </w:divBdr>
                </w:div>
                <w:div w:id="2015305589">
                  <w:marLeft w:val="0"/>
                  <w:marRight w:val="0"/>
                  <w:marTop w:val="0"/>
                  <w:marBottom w:val="0"/>
                  <w:divBdr>
                    <w:top w:val="none" w:sz="0" w:space="0" w:color="auto"/>
                    <w:left w:val="none" w:sz="0" w:space="0" w:color="auto"/>
                    <w:bottom w:val="none" w:sz="0" w:space="0" w:color="auto"/>
                    <w:right w:val="none" w:sz="0" w:space="0" w:color="auto"/>
                  </w:divBdr>
                </w:div>
                <w:div w:id="1777868828">
                  <w:marLeft w:val="0"/>
                  <w:marRight w:val="0"/>
                  <w:marTop w:val="0"/>
                  <w:marBottom w:val="0"/>
                  <w:divBdr>
                    <w:top w:val="none" w:sz="0" w:space="0" w:color="auto"/>
                    <w:left w:val="none" w:sz="0" w:space="0" w:color="auto"/>
                    <w:bottom w:val="none" w:sz="0" w:space="0" w:color="auto"/>
                    <w:right w:val="none" w:sz="0" w:space="0" w:color="auto"/>
                  </w:divBdr>
                </w:div>
                <w:div w:id="1616864573">
                  <w:marLeft w:val="0"/>
                  <w:marRight w:val="0"/>
                  <w:marTop w:val="0"/>
                  <w:marBottom w:val="0"/>
                  <w:divBdr>
                    <w:top w:val="none" w:sz="0" w:space="0" w:color="auto"/>
                    <w:left w:val="none" w:sz="0" w:space="0" w:color="auto"/>
                    <w:bottom w:val="none" w:sz="0" w:space="0" w:color="auto"/>
                    <w:right w:val="none" w:sz="0" w:space="0" w:color="auto"/>
                  </w:divBdr>
                </w:div>
                <w:div w:id="1774741317">
                  <w:marLeft w:val="0"/>
                  <w:marRight w:val="0"/>
                  <w:marTop w:val="0"/>
                  <w:marBottom w:val="0"/>
                  <w:divBdr>
                    <w:top w:val="none" w:sz="0" w:space="0" w:color="auto"/>
                    <w:left w:val="none" w:sz="0" w:space="0" w:color="auto"/>
                    <w:bottom w:val="none" w:sz="0" w:space="0" w:color="auto"/>
                    <w:right w:val="none" w:sz="0" w:space="0" w:color="auto"/>
                  </w:divBdr>
                </w:div>
                <w:div w:id="1566255158">
                  <w:marLeft w:val="0"/>
                  <w:marRight w:val="0"/>
                  <w:marTop w:val="0"/>
                  <w:marBottom w:val="0"/>
                  <w:divBdr>
                    <w:top w:val="none" w:sz="0" w:space="0" w:color="auto"/>
                    <w:left w:val="none" w:sz="0" w:space="0" w:color="auto"/>
                    <w:bottom w:val="none" w:sz="0" w:space="0" w:color="auto"/>
                    <w:right w:val="none" w:sz="0" w:space="0" w:color="auto"/>
                  </w:divBdr>
                </w:div>
                <w:div w:id="1040788057">
                  <w:marLeft w:val="0"/>
                  <w:marRight w:val="0"/>
                  <w:marTop w:val="0"/>
                  <w:marBottom w:val="0"/>
                  <w:divBdr>
                    <w:top w:val="none" w:sz="0" w:space="0" w:color="auto"/>
                    <w:left w:val="none" w:sz="0" w:space="0" w:color="auto"/>
                    <w:bottom w:val="none" w:sz="0" w:space="0" w:color="auto"/>
                    <w:right w:val="none" w:sz="0" w:space="0" w:color="auto"/>
                  </w:divBdr>
                </w:div>
                <w:div w:id="633024092">
                  <w:marLeft w:val="0"/>
                  <w:marRight w:val="0"/>
                  <w:marTop w:val="0"/>
                  <w:marBottom w:val="0"/>
                  <w:divBdr>
                    <w:top w:val="none" w:sz="0" w:space="0" w:color="auto"/>
                    <w:left w:val="none" w:sz="0" w:space="0" w:color="auto"/>
                    <w:bottom w:val="none" w:sz="0" w:space="0" w:color="auto"/>
                    <w:right w:val="none" w:sz="0" w:space="0" w:color="auto"/>
                  </w:divBdr>
                </w:div>
                <w:div w:id="83690857">
                  <w:marLeft w:val="0"/>
                  <w:marRight w:val="0"/>
                  <w:marTop w:val="0"/>
                  <w:marBottom w:val="0"/>
                  <w:divBdr>
                    <w:top w:val="none" w:sz="0" w:space="0" w:color="auto"/>
                    <w:left w:val="none" w:sz="0" w:space="0" w:color="auto"/>
                    <w:bottom w:val="none" w:sz="0" w:space="0" w:color="auto"/>
                    <w:right w:val="none" w:sz="0" w:space="0" w:color="auto"/>
                  </w:divBdr>
                </w:div>
                <w:div w:id="369961660">
                  <w:marLeft w:val="0"/>
                  <w:marRight w:val="0"/>
                  <w:marTop w:val="0"/>
                  <w:marBottom w:val="0"/>
                  <w:divBdr>
                    <w:top w:val="none" w:sz="0" w:space="0" w:color="auto"/>
                    <w:left w:val="none" w:sz="0" w:space="0" w:color="auto"/>
                    <w:bottom w:val="none" w:sz="0" w:space="0" w:color="auto"/>
                    <w:right w:val="none" w:sz="0" w:space="0" w:color="auto"/>
                  </w:divBdr>
                </w:div>
                <w:div w:id="2122843400">
                  <w:marLeft w:val="0"/>
                  <w:marRight w:val="0"/>
                  <w:marTop w:val="0"/>
                  <w:marBottom w:val="0"/>
                  <w:divBdr>
                    <w:top w:val="none" w:sz="0" w:space="0" w:color="auto"/>
                    <w:left w:val="none" w:sz="0" w:space="0" w:color="auto"/>
                    <w:bottom w:val="none" w:sz="0" w:space="0" w:color="auto"/>
                    <w:right w:val="none" w:sz="0" w:space="0" w:color="auto"/>
                  </w:divBdr>
                </w:div>
                <w:div w:id="454174501">
                  <w:marLeft w:val="0"/>
                  <w:marRight w:val="0"/>
                  <w:marTop w:val="0"/>
                  <w:marBottom w:val="0"/>
                  <w:divBdr>
                    <w:top w:val="none" w:sz="0" w:space="0" w:color="auto"/>
                    <w:left w:val="none" w:sz="0" w:space="0" w:color="auto"/>
                    <w:bottom w:val="none" w:sz="0" w:space="0" w:color="auto"/>
                    <w:right w:val="none" w:sz="0" w:space="0" w:color="auto"/>
                  </w:divBdr>
                </w:div>
                <w:div w:id="1369333598">
                  <w:marLeft w:val="0"/>
                  <w:marRight w:val="0"/>
                  <w:marTop w:val="0"/>
                  <w:marBottom w:val="0"/>
                  <w:divBdr>
                    <w:top w:val="none" w:sz="0" w:space="0" w:color="auto"/>
                    <w:left w:val="none" w:sz="0" w:space="0" w:color="auto"/>
                    <w:bottom w:val="none" w:sz="0" w:space="0" w:color="auto"/>
                    <w:right w:val="none" w:sz="0" w:space="0" w:color="auto"/>
                  </w:divBdr>
                </w:div>
                <w:div w:id="1355158094">
                  <w:marLeft w:val="0"/>
                  <w:marRight w:val="0"/>
                  <w:marTop w:val="0"/>
                  <w:marBottom w:val="0"/>
                  <w:divBdr>
                    <w:top w:val="none" w:sz="0" w:space="0" w:color="auto"/>
                    <w:left w:val="none" w:sz="0" w:space="0" w:color="auto"/>
                    <w:bottom w:val="none" w:sz="0" w:space="0" w:color="auto"/>
                    <w:right w:val="none" w:sz="0" w:space="0" w:color="auto"/>
                  </w:divBdr>
                </w:div>
                <w:div w:id="974408209">
                  <w:marLeft w:val="0"/>
                  <w:marRight w:val="0"/>
                  <w:marTop w:val="0"/>
                  <w:marBottom w:val="0"/>
                  <w:divBdr>
                    <w:top w:val="none" w:sz="0" w:space="0" w:color="auto"/>
                    <w:left w:val="none" w:sz="0" w:space="0" w:color="auto"/>
                    <w:bottom w:val="none" w:sz="0" w:space="0" w:color="auto"/>
                    <w:right w:val="none" w:sz="0" w:space="0" w:color="auto"/>
                  </w:divBdr>
                </w:div>
                <w:div w:id="449250916">
                  <w:marLeft w:val="0"/>
                  <w:marRight w:val="0"/>
                  <w:marTop w:val="0"/>
                  <w:marBottom w:val="0"/>
                  <w:divBdr>
                    <w:top w:val="none" w:sz="0" w:space="0" w:color="auto"/>
                    <w:left w:val="none" w:sz="0" w:space="0" w:color="auto"/>
                    <w:bottom w:val="none" w:sz="0" w:space="0" w:color="auto"/>
                    <w:right w:val="none" w:sz="0" w:space="0" w:color="auto"/>
                  </w:divBdr>
                </w:div>
                <w:div w:id="815950275">
                  <w:marLeft w:val="0"/>
                  <w:marRight w:val="0"/>
                  <w:marTop w:val="0"/>
                  <w:marBottom w:val="0"/>
                  <w:divBdr>
                    <w:top w:val="none" w:sz="0" w:space="0" w:color="auto"/>
                    <w:left w:val="none" w:sz="0" w:space="0" w:color="auto"/>
                    <w:bottom w:val="none" w:sz="0" w:space="0" w:color="auto"/>
                    <w:right w:val="none" w:sz="0" w:space="0" w:color="auto"/>
                  </w:divBdr>
                </w:div>
                <w:div w:id="235013083">
                  <w:marLeft w:val="0"/>
                  <w:marRight w:val="0"/>
                  <w:marTop w:val="0"/>
                  <w:marBottom w:val="0"/>
                  <w:divBdr>
                    <w:top w:val="none" w:sz="0" w:space="0" w:color="auto"/>
                    <w:left w:val="none" w:sz="0" w:space="0" w:color="auto"/>
                    <w:bottom w:val="none" w:sz="0" w:space="0" w:color="auto"/>
                    <w:right w:val="none" w:sz="0" w:space="0" w:color="auto"/>
                  </w:divBdr>
                </w:div>
                <w:div w:id="1956207907">
                  <w:marLeft w:val="0"/>
                  <w:marRight w:val="0"/>
                  <w:marTop w:val="0"/>
                  <w:marBottom w:val="0"/>
                  <w:divBdr>
                    <w:top w:val="none" w:sz="0" w:space="0" w:color="auto"/>
                    <w:left w:val="none" w:sz="0" w:space="0" w:color="auto"/>
                    <w:bottom w:val="none" w:sz="0" w:space="0" w:color="auto"/>
                    <w:right w:val="none" w:sz="0" w:space="0" w:color="auto"/>
                  </w:divBdr>
                </w:div>
                <w:div w:id="699477099">
                  <w:marLeft w:val="0"/>
                  <w:marRight w:val="0"/>
                  <w:marTop w:val="0"/>
                  <w:marBottom w:val="0"/>
                  <w:divBdr>
                    <w:top w:val="none" w:sz="0" w:space="0" w:color="auto"/>
                    <w:left w:val="none" w:sz="0" w:space="0" w:color="auto"/>
                    <w:bottom w:val="none" w:sz="0" w:space="0" w:color="auto"/>
                    <w:right w:val="none" w:sz="0" w:space="0" w:color="auto"/>
                  </w:divBdr>
                </w:div>
                <w:div w:id="671027660">
                  <w:marLeft w:val="0"/>
                  <w:marRight w:val="0"/>
                  <w:marTop w:val="0"/>
                  <w:marBottom w:val="0"/>
                  <w:divBdr>
                    <w:top w:val="none" w:sz="0" w:space="0" w:color="auto"/>
                    <w:left w:val="none" w:sz="0" w:space="0" w:color="auto"/>
                    <w:bottom w:val="none" w:sz="0" w:space="0" w:color="auto"/>
                    <w:right w:val="none" w:sz="0" w:space="0" w:color="auto"/>
                  </w:divBdr>
                </w:div>
                <w:div w:id="1049770426">
                  <w:marLeft w:val="0"/>
                  <w:marRight w:val="0"/>
                  <w:marTop w:val="0"/>
                  <w:marBottom w:val="0"/>
                  <w:divBdr>
                    <w:top w:val="none" w:sz="0" w:space="0" w:color="auto"/>
                    <w:left w:val="none" w:sz="0" w:space="0" w:color="auto"/>
                    <w:bottom w:val="none" w:sz="0" w:space="0" w:color="auto"/>
                    <w:right w:val="none" w:sz="0" w:space="0" w:color="auto"/>
                  </w:divBdr>
                </w:div>
                <w:div w:id="679627919">
                  <w:marLeft w:val="0"/>
                  <w:marRight w:val="0"/>
                  <w:marTop w:val="0"/>
                  <w:marBottom w:val="0"/>
                  <w:divBdr>
                    <w:top w:val="none" w:sz="0" w:space="0" w:color="auto"/>
                    <w:left w:val="none" w:sz="0" w:space="0" w:color="auto"/>
                    <w:bottom w:val="none" w:sz="0" w:space="0" w:color="auto"/>
                    <w:right w:val="none" w:sz="0" w:space="0" w:color="auto"/>
                  </w:divBdr>
                </w:div>
                <w:div w:id="825437453">
                  <w:marLeft w:val="0"/>
                  <w:marRight w:val="0"/>
                  <w:marTop w:val="0"/>
                  <w:marBottom w:val="0"/>
                  <w:divBdr>
                    <w:top w:val="none" w:sz="0" w:space="0" w:color="auto"/>
                    <w:left w:val="none" w:sz="0" w:space="0" w:color="auto"/>
                    <w:bottom w:val="none" w:sz="0" w:space="0" w:color="auto"/>
                    <w:right w:val="none" w:sz="0" w:space="0" w:color="auto"/>
                  </w:divBdr>
                </w:div>
                <w:div w:id="1317874275">
                  <w:marLeft w:val="0"/>
                  <w:marRight w:val="0"/>
                  <w:marTop w:val="0"/>
                  <w:marBottom w:val="0"/>
                  <w:divBdr>
                    <w:top w:val="none" w:sz="0" w:space="0" w:color="auto"/>
                    <w:left w:val="none" w:sz="0" w:space="0" w:color="auto"/>
                    <w:bottom w:val="none" w:sz="0" w:space="0" w:color="auto"/>
                    <w:right w:val="none" w:sz="0" w:space="0" w:color="auto"/>
                  </w:divBdr>
                </w:div>
                <w:div w:id="646739536">
                  <w:marLeft w:val="0"/>
                  <w:marRight w:val="0"/>
                  <w:marTop w:val="0"/>
                  <w:marBottom w:val="0"/>
                  <w:divBdr>
                    <w:top w:val="none" w:sz="0" w:space="0" w:color="auto"/>
                    <w:left w:val="none" w:sz="0" w:space="0" w:color="auto"/>
                    <w:bottom w:val="none" w:sz="0" w:space="0" w:color="auto"/>
                    <w:right w:val="none" w:sz="0" w:space="0" w:color="auto"/>
                  </w:divBdr>
                </w:div>
                <w:div w:id="2085762478">
                  <w:marLeft w:val="0"/>
                  <w:marRight w:val="0"/>
                  <w:marTop w:val="0"/>
                  <w:marBottom w:val="0"/>
                  <w:divBdr>
                    <w:top w:val="none" w:sz="0" w:space="0" w:color="auto"/>
                    <w:left w:val="none" w:sz="0" w:space="0" w:color="auto"/>
                    <w:bottom w:val="none" w:sz="0" w:space="0" w:color="auto"/>
                    <w:right w:val="none" w:sz="0" w:space="0" w:color="auto"/>
                  </w:divBdr>
                </w:div>
                <w:div w:id="1647469211">
                  <w:marLeft w:val="0"/>
                  <w:marRight w:val="0"/>
                  <w:marTop w:val="0"/>
                  <w:marBottom w:val="0"/>
                  <w:divBdr>
                    <w:top w:val="none" w:sz="0" w:space="0" w:color="auto"/>
                    <w:left w:val="none" w:sz="0" w:space="0" w:color="auto"/>
                    <w:bottom w:val="none" w:sz="0" w:space="0" w:color="auto"/>
                    <w:right w:val="none" w:sz="0" w:space="0" w:color="auto"/>
                  </w:divBdr>
                </w:div>
                <w:div w:id="161631855">
                  <w:marLeft w:val="0"/>
                  <w:marRight w:val="0"/>
                  <w:marTop w:val="0"/>
                  <w:marBottom w:val="0"/>
                  <w:divBdr>
                    <w:top w:val="none" w:sz="0" w:space="0" w:color="auto"/>
                    <w:left w:val="none" w:sz="0" w:space="0" w:color="auto"/>
                    <w:bottom w:val="none" w:sz="0" w:space="0" w:color="auto"/>
                    <w:right w:val="none" w:sz="0" w:space="0" w:color="auto"/>
                  </w:divBdr>
                </w:div>
                <w:div w:id="511535400">
                  <w:marLeft w:val="0"/>
                  <w:marRight w:val="0"/>
                  <w:marTop w:val="0"/>
                  <w:marBottom w:val="0"/>
                  <w:divBdr>
                    <w:top w:val="none" w:sz="0" w:space="0" w:color="auto"/>
                    <w:left w:val="none" w:sz="0" w:space="0" w:color="auto"/>
                    <w:bottom w:val="none" w:sz="0" w:space="0" w:color="auto"/>
                    <w:right w:val="none" w:sz="0" w:space="0" w:color="auto"/>
                  </w:divBdr>
                </w:div>
                <w:div w:id="1304310318">
                  <w:marLeft w:val="0"/>
                  <w:marRight w:val="0"/>
                  <w:marTop w:val="0"/>
                  <w:marBottom w:val="0"/>
                  <w:divBdr>
                    <w:top w:val="none" w:sz="0" w:space="0" w:color="auto"/>
                    <w:left w:val="none" w:sz="0" w:space="0" w:color="auto"/>
                    <w:bottom w:val="none" w:sz="0" w:space="0" w:color="auto"/>
                    <w:right w:val="none" w:sz="0" w:space="0" w:color="auto"/>
                  </w:divBdr>
                </w:div>
                <w:div w:id="929436828">
                  <w:marLeft w:val="0"/>
                  <w:marRight w:val="0"/>
                  <w:marTop w:val="0"/>
                  <w:marBottom w:val="0"/>
                  <w:divBdr>
                    <w:top w:val="none" w:sz="0" w:space="0" w:color="auto"/>
                    <w:left w:val="none" w:sz="0" w:space="0" w:color="auto"/>
                    <w:bottom w:val="none" w:sz="0" w:space="0" w:color="auto"/>
                    <w:right w:val="none" w:sz="0" w:space="0" w:color="auto"/>
                  </w:divBdr>
                </w:div>
                <w:div w:id="751199445">
                  <w:marLeft w:val="0"/>
                  <w:marRight w:val="0"/>
                  <w:marTop w:val="0"/>
                  <w:marBottom w:val="0"/>
                  <w:divBdr>
                    <w:top w:val="none" w:sz="0" w:space="0" w:color="auto"/>
                    <w:left w:val="none" w:sz="0" w:space="0" w:color="auto"/>
                    <w:bottom w:val="none" w:sz="0" w:space="0" w:color="auto"/>
                    <w:right w:val="none" w:sz="0" w:space="0" w:color="auto"/>
                  </w:divBdr>
                </w:div>
                <w:div w:id="1770082734">
                  <w:marLeft w:val="0"/>
                  <w:marRight w:val="0"/>
                  <w:marTop w:val="0"/>
                  <w:marBottom w:val="0"/>
                  <w:divBdr>
                    <w:top w:val="none" w:sz="0" w:space="0" w:color="auto"/>
                    <w:left w:val="none" w:sz="0" w:space="0" w:color="auto"/>
                    <w:bottom w:val="none" w:sz="0" w:space="0" w:color="auto"/>
                    <w:right w:val="none" w:sz="0" w:space="0" w:color="auto"/>
                  </w:divBdr>
                </w:div>
                <w:div w:id="787509080">
                  <w:marLeft w:val="0"/>
                  <w:marRight w:val="0"/>
                  <w:marTop w:val="0"/>
                  <w:marBottom w:val="0"/>
                  <w:divBdr>
                    <w:top w:val="none" w:sz="0" w:space="0" w:color="auto"/>
                    <w:left w:val="none" w:sz="0" w:space="0" w:color="auto"/>
                    <w:bottom w:val="none" w:sz="0" w:space="0" w:color="auto"/>
                    <w:right w:val="none" w:sz="0" w:space="0" w:color="auto"/>
                  </w:divBdr>
                </w:div>
                <w:div w:id="513374488">
                  <w:marLeft w:val="0"/>
                  <w:marRight w:val="0"/>
                  <w:marTop w:val="0"/>
                  <w:marBottom w:val="0"/>
                  <w:divBdr>
                    <w:top w:val="none" w:sz="0" w:space="0" w:color="auto"/>
                    <w:left w:val="none" w:sz="0" w:space="0" w:color="auto"/>
                    <w:bottom w:val="none" w:sz="0" w:space="0" w:color="auto"/>
                    <w:right w:val="none" w:sz="0" w:space="0" w:color="auto"/>
                  </w:divBdr>
                </w:div>
                <w:div w:id="970477631">
                  <w:marLeft w:val="0"/>
                  <w:marRight w:val="0"/>
                  <w:marTop w:val="0"/>
                  <w:marBottom w:val="0"/>
                  <w:divBdr>
                    <w:top w:val="none" w:sz="0" w:space="0" w:color="auto"/>
                    <w:left w:val="none" w:sz="0" w:space="0" w:color="auto"/>
                    <w:bottom w:val="none" w:sz="0" w:space="0" w:color="auto"/>
                    <w:right w:val="none" w:sz="0" w:space="0" w:color="auto"/>
                  </w:divBdr>
                </w:div>
                <w:div w:id="240220710">
                  <w:marLeft w:val="0"/>
                  <w:marRight w:val="0"/>
                  <w:marTop w:val="0"/>
                  <w:marBottom w:val="0"/>
                  <w:divBdr>
                    <w:top w:val="none" w:sz="0" w:space="0" w:color="auto"/>
                    <w:left w:val="none" w:sz="0" w:space="0" w:color="auto"/>
                    <w:bottom w:val="none" w:sz="0" w:space="0" w:color="auto"/>
                    <w:right w:val="none" w:sz="0" w:space="0" w:color="auto"/>
                  </w:divBdr>
                </w:div>
                <w:div w:id="574705137">
                  <w:marLeft w:val="0"/>
                  <w:marRight w:val="0"/>
                  <w:marTop w:val="0"/>
                  <w:marBottom w:val="0"/>
                  <w:divBdr>
                    <w:top w:val="none" w:sz="0" w:space="0" w:color="auto"/>
                    <w:left w:val="none" w:sz="0" w:space="0" w:color="auto"/>
                    <w:bottom w:val="none" w:sz="0" w:space="0" w:color="auto"/>
                    <w:right w:val="none" w:sz="0" w:space="0" w:color="auto"/>
                  </w:divBdr>
                </w:div>
                <w:div w:id="925267799">
                  <w:marLeft w:val="0"/>
                  <w:marRight w:val="0"/>
                  <w:marTop w:val="0"/>
                  <w:marBottom w:val="0"/>
                  <w:divBdr>
                    <w:top w:val="none" w:sz="0" w:space="0" w:color="auto"/>
                    <w:left w:val="none" w:sz="0" w:space="0" w:color="auto"/>
                    <w:bottom w:val="none" w:sz="0" w:space="0" w:color="auto"/>
                    <w:right w:val="none" w:sz="0" w:space="0" w:color="auto"/>
                  </w:divBdr>
                </w:div>
                <w:div w:id="2047635979">
                  <w:marLeft w:val="0"/>
                  <w:marRight w:val="0"/>
                  <w:marTop w:val="0"/>
                  <w:marBottom w:val="0"/>
                  <w:divBdr>
                    <w:top w:val="none" w:sz="0" w:space="0" w:color="auto"/>
                    <w:left w:val="none" w:sz="0" w:space="0" w:color="auto"/>
                    <w:bottom w:val="none" w:sz="0" w:space="0" w:color="auto"/>
                    <w:right w:val="none" w:sz="0" w:space="0" w:color="auto"/>
                  </w:divBdr>
                </w:div>
                <w:div w:id="796531249">
                  <w:marLeft w:val="0"/>
                  <w:marRight w:val="0"/>
                  <w:marTop w:val="0"/>
                  <w:marBottom w:val="0"/>
                  <w:divBdr>
                    <w:top w:val="none" w:sz="0" w:space="0" w:color="auto"/>
                    <w:left w:val="none" w:sz="0" w:space="0" w:color="auto"/>
                    <w:bottom w:val="none" w:sz="0" w:space="0" w:color="auto"/>
                    <w:right w:val="none" w:sz="0" w:space="0" w:color="auto"/>
                  </w:divBdr>
                </w:div>
                <w:div w:id="1191911982">
                  <w:marLeft w:val="0"/>
                  <w:marRight w:val="0"/>
                  <w:marTop w:val="0"/>
                  <w:marBottom w:val="0"/>
                  <w:divBdr>
                    <w:top w:val="none" w:sz="0" w:space="0" w:color="auto"/>
                    <w:left w:val="none" w:sz="0" w:space="0" w:color="auto"/>
                    <w:bottom w:val="none" w:sz="0" w:space="0" w:color="auto"/>
                    <w:right w:val="none" w:sz="0" w:space="0" w:color="auto"/>
                  </w:divBdr>
                </w:div>
                <w:div w:id="1063409234">
                  <w:marLeft w:val="0"/>
                  <w:marRight w:val="0"/>
                  <w:marTop w:val="0"/>
                  <w:marBottom w:val="0"/>
                  <w:divBdr>
                    <w:top w:val="none" w:sz="0" w:space="0" w:color="auto"/>
                    <w:left w:val="none" w:sz="0" w:space="0" w:color="auto"/>
                    <w:bottom w:val="none" w:sz="0" w:space="0" w:color="auto"/>
                    <w:right w:val="none" w:sz="0" w:space="0" w:color="auto"/>
                  </w:divBdr>
                </w:div>
                <w:div w:id="458694234">
                  <w:marLeft w:val="0"/>
                  <w:marRight w:val="0"/>
                  <w:marTop w:val="0"/>
                  <w:marBottom w:val="0"/>
                  <w:divBdr>
                    <w:top w:val="none" w:sz="0" w:space="0" w:color="auto"/>
                    <w:left w:val="none" w:sz="0" w:space="0" w:color="auto"/>
                    <w:bottom w:val="none" w:sz="0" w:space="0" w:color="auto"/>
                    <w:right w:val="none" w:sz="0" w:space="0" w:color="auto"/>
                  </w:divBdr>
                </w:div>
                <w:div w:id="1934583531">
                  <w:marLeft w:val="0"/>
                  <w:marRight w:val="0"/>
                  <w:marTop w:val="0"/>
                  <w:marBottom w:val="0"/>
                  <w:divBdr>
                    <w:top w:val="none" w:sz="0" w:space="0" w:color="auto"/>
                    <w:left w:val="none" w:sz="0" w:space="0" w:color="auto"/>
                    <w:bottom w:val="none" w:sz="0" w:space="0" w:color="auto"/>
                    <w:right w:val="none" w:sz="0" w:space="0" w:color="auto"/>
                  </w:divBdr>
                </w:div>
                <w:div w:id="1791513447">
                  <w:marLeft w:val="0"/>
                  <w:marRight w:val="0"/>
                  <w:marTop w:val="0"/>
                  <w:marBottom w:val="0"/>
                  <w:divBdr>
                    <w:top w:val="none" w:sz="0" w:space="0" w:color="auto"/>
                    <w:left w:val="none" w:sz="0" w:space="0" w:color="auto"/>
                    <w:bottom w:val="none" w:sz="0" w:space="0" w:color="auto"/>
                    <w:right w:val="none" w:sz="0" w:space="0" w:color="auto"/>
                  </w:divBdr>
                </w:div>
                <w:div w:id="828332344">
                  <w:marLeft w:val="0"/>
                  <w:marRight w:val="0"/>
                  <w:marTop w:val="0"/>
                  <w:marBottom w:val="0"/>
                  <w:divBdr>
                    <w:top w:val="none" w:sz="0" w:space="0" w:color="auto"/>
                    <w:left w:val="none" w:sz="0" w:space="0" w:color="auto"/>
                    <w:bottom w:val="none" w:sz="0" w:space="0" w:color="auto"/>
                    <w:right w:val="none" w:sz="0" w:space="0" w:color="auto"/>
                  </w:divBdr>
                </w:div>
                <w:div w:id="1669210015">
                  <w:marLeft w:val="0"/>
                  <w:marRight w:val="0"/>
                  <w:marTop w:val="0"/>
                  <w:marBottom w:val="0"/>
                  <w:divBdr>
                    <w:top w:val="none" w:sz="0" w:space="0" w:color="auto"/>
                    <w:left w:val="none" w:sz="0" w:space="0" w:color="auto"/>
                    <w:bottom w:val="none" w:sz="0" w:space="0" w:color="auto"/>
                    <w:right w:val="none" w:sz="0" w:space="0" w:color="auto"/>
                  </w:divBdr>
                </w:div>
                <w:div w:id="462776695">
                  <w:marLeft w:val="0"/>
                  <w:marRight w:val="0"/>
                  <w:marTop w:val="0"/>
                  <w:marBottom w:val="0"/>
                  <w:divBdr>
                    <w:top w:val="none" w:sz="0" w:space="0" w:color="auto"/>
                    <w:left w:val="none" w:sz="0" w:space="0" w:color="auto"/>
                    <w:bottom w:val="none" w:sz="0" w:space="0" w:color="auto"/>
                    <w:right w:val="none" w:sz="0" w:space="0" w:color="auto"/>
                  </w:divBdr>
                </w:div>
                <w:div w:id="874923950">
                  <w:marLeft w:val="0"/>
                  <w:marRight w:val="0"/>
                  <w:marTop w:val="0"/>
                  <w:marBottom w:val="0"/>
                  <w:divBdr>
                    <w:top w:val="none" w:sz="0" w:space="0" w:color="auto"/>
                    <w:left w:val="none" w:sz="0" w:space="0" w:color="auto"/>
                    <w:bottom w:val="none" w:sz="0" w:space="0" w:color="auto"/>
                    <w:right w:val="none" w:sz="0" w:space="0" w:color="auto"/>
                  </w:divBdr>
                </w:div>
                <w:div w:id="2047871722">
                  <w:marLeft w:val="0"/>
                  <w:marRight w:val="0"/>
                  <w:marTop w:val="0"/>
                  <w:marBottom w:val="0"/>
                  <w:divBdr>
                    <w:top w:val="none" w:sz="0" w:space="0" w:color="auto"/>
                    <w:left w:val="none" w:sz="0" w:space="0" w:color="auto"/>
                    <w:bottom w:val="none" w:sz="0" w:space="0" w:color="auto"/>
                    <w:right w:val="none" w:sz="0" w:space="0" w:color="auto"/>
                  </w:divBdr>
                </w:div>
                <w:div w:id="834690056">
                  <w:marLeft w:val="0"/>
                  <w:marRight w:val="0"/>
                  <w:marTop w:val="0"/>
                  <w:marBottom w:val="0"/>
                  <w:divBdr>
                    <w:top w:val="none" w:sz="0" w:space="0" w:color="auto"/>
                    <w:left w:val="none" w:sz="0" w:space="0" w:color="auto"/>
                    <w:bottom w:val="none" w:sz="0" w:space="0" w:color="auto"/>
                    <w:right w:val="none" w:sz="0" w:space="0" w:color="auto"/>
                  </w:divBdr>
                </w:div>
                <w:div w:id="1178886462">
                  <w:marLeft w:val="0"/>
                  <w:marRight w:val="0"/>
                  <w:marTop w:val="0"/>
                  <w:marBottom w:val="0"/>
                  <w:divBdr>
                    <w:top w:val="none" w:sz="0" w:space="0" w:color="auto"/>
                    <w:left w:val="none" w:sz="0" w:space="0" w:color="auto"/>
                    <w:bottom w:val="none" w:sz="0" w:space="0" w:color="auto"/>
                    <w:right w:val="none" w:sz="0" w:space="0" w:color="auto"/>
                  </w:divBdr>
                </w:div>
                <w:div w:id="885719323">
                  <w:marLeft w:val="0"/>
                  <w:marRight w:val="0"/>
                  <w:marTop w:val="0"/>
                  <w:marBottom w:val="0"/>
                  <w:divBdr>
                    <w:top w:val="none" w:sz="0" w:space="0" w:color="auto"/>
                    <w:left w:val="none" w:sz="0" w:space="0" w:color="auto"/>
                    <w:bottom w:val="none" w:sz="0" w:space="0" w:color="auto"/>
                    <w:right w:val="none" w:sz="0" w:space="0" w:color="auto"/>
                  </w:divBdr>
                </w:div>
                <w:div w:id="1933515003">
                  <w:marLeft w:val="0"/>
                  <w:marRight w:val="0"/>
                  <w:marTop w:val="0"/>
                  <w:marBottom w:val="0"/>
                  <w:divBdr>
                    <w:top w:val="none" w:sz="0" w:space="0" w:color="auto"/>
                    <w:left w:val="none" w:sz="0" w:space="0" w:color="auto"/>
                    <w:bottom w:val="none" w:sz="0" w:space="0" w:color="auto"/>
                    <w:right w:val="none" w:sz="0" w:space="0" w:color="auto"/>
                  </w:divBdr>
                </w:div>
                <w:div w:id="1799030930">
                  <w:marLeft w:val="0"/>
                  <w:marRight w:val="0"/>
                  <w:marTop w:val="0"/>
                  <w:marBottom w:val="0"/>
                  <w:divBdr>
                    <w:top w:val="none" w:sz="0" w:space="0" w:color="auto"/>
                    <w:left w:val="none" w:sz="0" w:space="0" w:color="auto"/>
                    <w:bottom w:val="none" w:sz="0" w:space="0" w:color="auto"/>
                    <w:right w:val="none" w:sz="0" w:space="0" w:color="auto"/>
                  </w:divBdr>
                </w:div>
                <w:div w:id="1283079008">
                  <w:marLeft w:val="0"/>
                  <w:marRight w:val="0"/>
                  <w:marTop w:val="0"/>
                  <w:marBottom w:val="0"/>
                  <w:divBdr>
                    <w:top w:val="none" w:sz="0" w:space="0" w:color="auto"/>
                    <w:left w:val="none" w:sz="0" w:space="0" w:color="auto"/>
                    <w:bottom w:val="none" w:sz="0" w:space="0" w:color="auto"/>
                    <w:right w:val="none" w:sz="0" w:space="0" w:color="auto"/>
                  </w:divBdr>
                </w:div>
                <w:div w:id="1541045068">
                  <w:marLeft w:val="0"/>
                  <w:marRight w:val="0"/>
                  <w:marTop w:val="0"/>
                  <w:marBottom w:val="0"/>
                  <w:divBdr>
                    <w:top w:val="none" w:sz="0" w:space="0" w:color="auto"/>
                    <w:left w:val="none" w:sz="0" w:space="0" w:color="auto"/>
                    <w:bottom w:val="none" w:sz="0" w:space="0" w:color="auto"/>
                    <w:right w:val="none" w:sz="0" w:space="0" w:color="auto"/>
                  </w:divBdr>
                </w:div>
                <w:div w:id="750857645">
                  <w:marLeft w:val="0"/>
                  <w:marRight w:val="0"/>
                  <w:marTop w:val="0"/>
                  <w:marBottom w:val="0"/>
                  <w:divBdr>
                    <w:top w:val="none" w:sz="0" w:space="0" w:color="auto"/>
                    <w:left w:val="none" w:sz="0" w:space="0" w:color="auto"/>
                    <w:bottom w:val="none" w:sz="0" w:space="0" w:color="auto"/>
                    <w:right w:val="none" w:sz="0" w:space="0" w:color="auto"/>
                  </w:divBdr>
                </w:div>
                <w:div w:id="1388455723">
                  <w:marLeft w:val="0"/>
                  <w:marRight w:val="0"/>
                  <w:marTop w:val="0"/>
                  <w:marBottom w:val="0"/>
                  <w:divBdr>
                    <w:top w:val="none" w:sz="0" w:space="0" w:color="auto"/>
                    <w:left w:val="none" w:sz="0" w:space="0" w:color="auto"/>
                    <w:bottom w:val="none" w:sz="0" w:space="0" w:color="auto"/>
                    <w:right w:val="none" w:sz="0" w:space="0" w:color="auto"/>
                  </w:divBdr>
                </w:div>
                <w:div w:id="1061096699">
                  <w:marLeft w:val="0"/>
                  <w:marRight w:val="0"/>
                  <w:marTop w:val="0"/>
                  <w:marBottom w:val="0"/>
                  <w:divBdr>
                    <w:top w:val="none" w:sz="0" w:space="0" w:color="auto"/>
                    <w:left w:val="none" w:sz="0" w:space="0" w:color="auto"/>
                    <w:bottom w:val="none" w:sz="0" w:space="0" w:color="auto"/>
                    <w:right w:val="none" w:sz="0" w:space="0" w:color="auto"/>
                  </w:divBdr>
                </w:div>
                <w:div w:id="295259317">
                  <w:marLeft w:val="0"/>
                  <w:marRight w:val="0"/>
                  <w:marTop w:val="0"/>
                  <w:marBottom w:val="0"/>
                  <w:divBdr>
                    <w:top w:val="none" w:sz="0" w:space="0" w:color="auto"/>
                    <w:left w:val="none" w:sz="0" w:space="0" w:color="auto"/>
                    <w:bottom w:val="none" w:sz="0" w:space="0" w:color="auto"/>
                    <w:right w:val="none" w:sz="0" w:space="0" w:color="auto"/>
                  </w:divBdr>
                </w:div>
                <w:div w:id="1293244961">
                  <w:marLeft w:val="0"/>
                  <w:marRight w:val="0"/>
                  <w:marTop w:val="0"/>
                  <w:marBottom w:val="0"/>
                  <w:divBdr>
                    <w:top w:val="none" w:sz="0" w:space="0" w:color="auto"/>
                    <w:left w:val="none" w:sz="0" w:space="0" w:color="auto"/>
                    <w:bottom w:val="none" w:sz="0" w:space="0" w:color="auto"/>
                    <w:right w:val="none" w:sz="0" w:space="0" w:color="auto"/>
                  </w:divBdr>
                </w:div>
                <w:div w:id="1077091099">
                  <w:marLeft w:val="0"/>
                  <w:marRight w:val="0"/>
                  <w:marTop w:val="0"/>
                  <w:marBottom w:val="0"/>
                  <w:divBdr>
                    <w:top w:val="none" w:sz="0" w:space="0" w:color="auto"/>
                    <w:left w:val="none" w:sz="0" w:space="0" w:color="auto"/>
                    <w:bottom w:val="none" w:sz="0" w:space="0" w:color="auto"/>
                    <w:right w:val="none" w:sz="0" w:space="0" w:color="auto"/>
                  </w:divBdr>
                </w:div>
                <w:div w:id="1577517370">
                  <w:marLeft w:val="0"/>
                  <w:marRight w:val="0"/>
                  <w:marTop w:val="0"/>
                  <w:marBottom w:val="0"/>
                  <w:divBdr>
                    <w:top w:val="none" w:sz="0" w:space="0" w:color="auto"/>
                    <w:left w:val="none" w:sz="0" w:space="0" w:color="auto"/>
                    <w:bottom w:val="none" w:sz="0" w:space="0" w:color="auto"/>
                    <w:right w:val="none" w:sz="0" w:space="0" w:color="auto"/>
                  </w:divBdr>
                </w:div>
                <w:div w:id="665596370">
                  <w:marLeft w:val="0"/>
                  <w:marRight w:val="0"/>
                  <w:marTop w:val="0"/>
                  <w:marBottom w:val="0"/>
                  <w:divBdr>
                    <w:top w:val="none" w:sz="0" w:space="0" w:color="auto"/>
                    <w:left w:val="none" w:sz="0" w:space="0" w:color="auto"/>
                    <w:bottom w:val="none" w:sz="0" w:space="0" w:color="auto"/>
                    <w:right w:val="none" w:sz="0" w:space="0" w:color="auto"/>
                  </w:divBdr>
                </w:div>
                <w:div w:id="1233125582">
                  <w:marLeft w:val="0"/>
                  <w:marRight w:val="0"/>
                  <w:marTop w:val="0"/>
                  <w:marBottom w:val="0"/>
                  <w:divBdr>
                    <w:top w:val="none" w:sz="0" w:space="0" w:color="auto"/>
                    <w:left w:val="none" w:sz="0" w:space="0" w:color="auto"/>
                    <w:bottom w:val="none" w:sz="0" w:space="0" w:color="auto"/>
                    <w:right w:val="none" w:sz="0" w:space="0" w:color="auto"/>
                  </w:divBdr>
                </w:div>
                <w:div w:id="1680623901">
                  <w:marLeft w:val="0"/>
                  <w:marRight w:val="0"/>
                  <w:marTop w:val="0"/>
                  <w:marBottom w:val="0"/>
                  <w:divBdr>
                    <w:top w:val="none" w:sz="0" w:space="0" w:color="auto"/>
                    <w:left w:val="none" w:sz="0" w:space="0" w:color="auto"/>
                    <w:bottom w:val="none" w:sz="0" w:space="0" w:color="auto"/>
                    <w:right w:val="none" w:sz="0" w:space="0" w:color="auto"/>
                  </w:divBdr>
                </w:div>
                <w:div w:id="83453384">
                  <w:marLeft w:val="0"/>
                  <w:marRight w:val="0"/>
                  <w:marTop w:val="0"/>
                  <w:marBottom w:val="0"/>
                  <w:divBdr>
                    <w:top w:val="none" w:sz="0" w:space="0" w:color="auto"/>
                    <w:left w:val="none" w:sz="0" w:space="0" w:color="auto"/>
                    <w:bottom w:val="none" w:sz="0" w:space="0" w:color="auto"/>
                    <w:right w:val="none" w:sz="0" w:space="0" w:color="auto"/>
                  </w:divBdr>
                </w:div>
                <w:div w:id="1602763817">
                  <w:marLeft w:val="0"/>
                  <w:marRight w:val="0"/>
                  <w:marTop w:val="0"/>
                  <w:marBottom w:val="0"/>
                  <w:divBdr>
                    <w:top w:val="none" w:sz="0" w:space="0" w:color="auto"/>
                    <w:left w:val="none" w:sz="0" w:space="0" w:color="auto"/>
                    <w:bottom w:val="none" w:sz="0" w:space="0" w:color="auto"/>
                    <w:right w:val="none" w:sz="0" w:space="0" w:color="auto"/>
                  </w:divBdr>
                </w:div>
                <w:div w:id="21447226">
                  <w:marLeft w:val="0"/>
                  <w:marRight w:val="0"/>
                  <w:marTop w:val="0"/>
                  <w:marBottom w:val="0"/>
                  <w:divBdr>
                    <w:top w:val="none" w:sz="0" w:space="0" w:color="auto"/>
                    <w:left w:val="none" w:sz="0" w:space="0" w:color="auto"/>
                    <w:bottom w:val="none" w:sz="0" w:space="0" w:color="auto"/>
                    <w:right w:val="none" w:sz="0" w:space="0" w:color="auto"/>
                  </w:divBdr>
                </w:div>
                <w:div w:id="9055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69012">
      <w:bodyDiv w:val="1"/>
      <w:marLeft w:val="0"/>
      <w:marRight w:val="0"/>
      <w:marTop w:val="0"/>
      <w:marBottom w:val="0"/>
      <w:divBdr>
        <w:top w:val="none" w:sz="0" w:space="0" w:color="auto"/>
        <w:left w:val="none" w:sz="0" w:space="0" w:color="auto"/>
        <w:bottom w:val="none" w:sz="0" w:space="0" w:color="auto"/>
        <w:right w:val="none" w:sz="0" w:space="0" w:color="auto"/>
      </w:divBdr>
    </w:div>
    <w:div w:id="1222407088">
      <w:bodyDiv w:val="1"/>
      <w:marLeft w:val="0"/>
      <w:marRight w:val="0"/>
      <w:marTop w:val="0"/>
      <w:marBottom w:val="0"/>
      <w:divBdr>
        <w:top w:val="none" w:sz="0" w:space="0" w:color="auto"/>
        <w:left w:val="none" w:sz="0" w:space="0" w:color="auto"/>
        <w:bottom w:val="none" w:sz="0" w:space="0" w:color="auto"/>
        <w:right w:val="none" w:sz="0" w:space="0" w:color="auto"/>
      </w:divBdr>
    </w:div>
    <w:div w:id="1268346215">
      <w:bodyDiv w:val="1"/>
      <w:marLeft w:val="0"/>
      <w:marRight w:val="0"/>
      <w:marTop w:val="0"/>
      <w:marBottom w:val="0"/>
      <w:divBdr>
        <w:top w:val="none" w:sz="0" w:space="0" w:color="auto"/>
        <w:left w:val="none" w:sz="0" w:space="0" w:color="auto"/>
        <w:bottom w:val="none" w:sz="0" w:space="0" w:color="auto"/>
        <w:right w:val="none" w:sz="0" w:space="0" w:color="auto"/>
      </w:divBdr>
    </w:div>
    <w:div w:id="1311665995">
      <w:bodyDiv w:val="1"/>
      <w:marLeft w:val="0"/>
      <w:marRight w:val="0"/>
      <w:marTop w:val="0"/>
      <w:marBottom w:val="0"/>
      <w:divBdr>
        <w:top w:val="none" w:sz="0" w:space="0" w:color="auto"/>
        <w:left w:val="none" w:sz="0" w:space="0" w:color="auto"/>
        <w:bottom w:val="none" w:sz="0" w:space="0" w:color="auto"/>
        <w:right w:val="none" w:sz="0" w:space="0" w:color="auto"/>
      </w:divBdr>
    </w:div>
    <w:div w:id="1335497063">
      <w:bodyDiv w:val="1"/>
      <w:marLeft w:val="0"/>
      <w:marRight w:val="0"/>
      <w:marTop w:val="0"/>
      <w:marBottom w:val="0"/>
      <w:divBdr>
        <w:top w:val="none" w:sz="0" w:space="0" w:color="auto"/>
        <w:left w:val="none" w:sz="0" w:space="0" w:color="auto"/>
        <w:bottom w:val="none" w:sz="0" w:space="0" w:color="auto"/>
        <w:right w:val="none" w:sz="0" w:space="0" w:color="auto"/>
      </w:divBdr>
    </w:div>
    <w:div w:id="1346128234">
      <w:bodyDiv w:val="1"/>
      <w:marLeft w:val="0"/>
      <w:marRight w:val="0"/>
      <w:marTop w:val="0"/>
      <w:marBottom w:val="0"/>
      <w:divBdr>
        <w:top w:val="none" w:sz="0" w:space="0" w:color="auto"/>
        <w:left w:val="none" w:sz="0" w:space="0" w:color="auto"/>
        <w:bottom w:val="none" w:sz="0" w:space="0" w:color="auto"/>
        <w:right w:val="none" w:sz="0" w:space="0" w:color="auto"/>
      </w:divBdr>
    </w:div>
    <w:div w:id="1358046822">
      <w:bodyDiv w:val="1"/>
      <w:marLeft w:val="0"/>
      <w:marRight w:val="0"/>
      <w:marTop w:val="0"/>
      <w:marBottom w:val="0"/>
      <w:divBdr>
        <w:top w:val="none" w:sz="0" w:space="0" w:color="auto"/>
        <w:left w:val="none" w:sz="0" w:space="0" w:color="auto"/>
        <w:bottom w:val="none" w:sz="0" w:space="0" w:color="auto"/>
        <w:right w:val="none" w:sz="0" w:space="0" w:color="auto"/>
      </w:divBdr>
    </w:div>
    <w:div w:id="1375159123">
      <w:bodyDiv w:val="1"/>
      <w:marLeft w:val="0"/>
      <w:marRight w:val="0"/>
      <w:marTop w:val="0"/>
      <w:marBottom w:val="0"/>
      <w:divBdr>
        <w:top w:val="none" w:sz="0" w:space="0" w:color="auto"/>
        <w:left w:val="none" w:sz="0" w:space="0" w:color="auto"/>
        <w:bottom w:val="none" w:sz="0" w:space="0" w:color="auto"/>
        <w:right w:val="none" w:sz="0" w:space="0" w:color="auto"/>
      </w:divBdr>
    </w:div>
    <w:div w:id="1462264925">
      <w:bodyDiv w:val="1"/>
      <w:marLeft w:val="0"/>
      <w:marRight w:val="0"/>
      <w:marTop w:val="0"/>
      <w:marBottom w:val="0"/>
      <w:divBdr>
        <w:top w:val="none" w:sz="0" w:space="0" w:color="auto"/>
        <w:left w:val="none" w:sz="0" w:space="0" w:color="auto"/>
        <w:bottom w:val="none" w:sz="0" w:space="0" w:color="auto"/>
        <w:right w:val="none" w:sz="0" w:space="0" w:color="auto"/>
      </w:divBdr>
    </w:div>
    <w:div w:id="1608191079">
      <w:bodyDiv w:val="1"/>
      <w:marLeft w:val="0"/>
      <w:marRight w:val="0"/>
      <w:marTop w:val="0"/>
      <w:marBottom w:val="0"/>
      <w:divBdr>
        <w:top w:val="none" w:sz="0" w:space="0" w:color="auto"/>
        <w:left w:val="none" w:sz="0" w:space="0" w:color="auto"/>
        <w:bottom w:val="none" w:sz="0" w:space="0" w:color="auto"/>
        <w:right w:val="none" w:sz="0" w:space="0" w:color="auto"/>
      </w:divBdr>
    </w:div>
    <w:div w:id="1618247084">
      <w:bodyDiv w:val="1"/>
      <w:marLeft w:val="0"/>
      <w:marRight w:val="0"/>
      <w:marTop w:val="0"/>
      <w:marBottom w:val="0"/>
      <w:divBdr>
        <w:top w:val="none" w:sz="0" w:space="0" w:color="auto"/>
        <w:left w:val="none" w:sz="0" w:space="0" w:color="auto"/>
        <w:bottom w:val="none" w:sz="0" w:space="0" w:color="auto"/>
        <w:right w:val="none" w:sz="0" w:space="0" w:color="auto"/>
      </w:divBdr>
    </w:div>
    <w:div w:id="1651054109">
      <w:bodyDiv w:val="1"/>
      <w:marLeft w:val="0"/>
      <w:marRight w:val="0"/>
      <w:marTop w:val="0"/>
      <w:marBottom w:val="0"/>
      <w:divBdr>
        <w:top w:val="none" w:sz="0" w:space="0" w:color="auto"/>
        <w:left w:val="none" w:sz="0" w:space="0" w:color="auto"/>
        <w:bottom w:val="none" w:sz="0" w:space="0" w:color="auto"/>
        <w:right w:val="none" w:sz="0" w:space="0" w:color="auto"/>
      </w:divBdr>
    </w:div>
    <w:div w:id="1679692472">
      <w:bodyDiv w:val="1"/>
      <w:marLeft w:val="0"/>
      <w:marRight w:val="0"/>
      <w:marTop w:val="0"/>
      <w:marBottom w:val="0"/>
      <w:divBdr>
        <w:top w:val="none" w:sz="0" w:space="0" w:color="auto"/>
        <w:left w:val="none" w:sz="0" w:space="0" w:color="auto"/>
        <w:bottom w:val="none" w:sz="0" w:space="0" w:color="auto"/>
        <w:right w:val="none" w:sz="0" w:space="0" w:color="auto"/>
      </w:divBdr>
      <w:divsChild>
        <w:div w:id="2062904983">
          <w:marLeft w:val="0"/>
          <w:marRight w:val="0"/>
          <w:marTop w:val="0"/>
          <w:marBottom w:val="0"/>
          <w:divBdr>
            <w:top w:val="none" w:sz="0" w:space="0" w:color="auto"/>
            <w:left w:val="none" w:sz="0" w:space="0" w:color="auto"/>
            <w:bottom w:val="none" w:sz="0" w:space="0" w:color="auto"/>
            <w:right w:val="none" w:sz="0" w:space="0" w:color="auto"/>
          </w:divBdr>
        </w:div>
        <w:div w:id="1047533582">
          <w:marLeft w:val="0"/>
          <w:marRight w:val="0"/>
          <w:marTop w:val="0"/>
          <w:marBottom w:val="0"/>
          <w:divBdr>
            <w:top w:val="none" w:sz="0" w:space="0" w:color="auto"/>
            <w:left w:val="none" w:sz="0" w:space="0" w:color="auto"/>
            <w:bottom w:val="none" w:sz="0" w:space="0" w:color="auto"/>
            <w:right w:val="none" w:sz="0" w:space="0" w:color="auto"/>
          </w:divBdr>
        </w:div>
        <w:div w:id="1515874283">
          <w:marLeft w:val="0"/>
          <w:marRight w:val="0"/>
          <w:marTop w:val="0"/>
          <w:marBottom w:val="0"/>
          <w:divBdr>
            <w:top w:val="none" w:sz="0" w:space="0" w:color="auto"/>
            <w:left w:val="none" w:sz="0" w:space="0" w:color="auto"/>
            <w:bottom w:val="none" w:sz="0" w:space="0" w:color="auto"/>
            <w:right w:val="none" w:sz="0" w:space="0" w:color="auto"/>
          </w:divBdr>
        </w:div>
        <w:div w:id="925647711">
          <w:marLeft w:val="0"/>
          <w:marRight w:val="0"/>
          <w:marTop w:val="0"/>
          <w:marBottom w:val="0"/>
          <w:divBdr>
            <w:top w:val="none" w:sz="0" w:space="0" w:color="auto"/>
            <w:left w:val="none" w:sz="0" w:space="0" w:color="auto"/>
            <w:bottom w:val="none" w:sz="0" w:space="0" w:color="auto"/>
            <w:right w:val="none" w:sz="0" w:space="0" w:color="auto"/>
          </w:divBdr>
        </w:div>
        <w:div w:id="858664406">
          <w:marLeft w:val="0"/>
          <w:marRight w:val="0"/>
          <w:marTop w:val="0"/>
          <w:marBottom w:val="0"/>
          <w:divBdr>
            <w:top w:val="none" w:sz="0" w:space="0" w:color="auto"/>
            <w:left w:val="none" w:sz="0" w:space="0" w:color="auto"/>
            <w:bottom w:val="none" w:sz="0" w:space="0" w:color="auto"/>
            <w:right w:val="none" w:sz="0" w:space="0" w:color="auto"/>
          </w:divBdr>
        </w:div>
        <w:div w:id="324628540">
          <w:marLeft w:val="0"/>
          <w:marRight w:val="0"/>
          <w:marTop w:val="0"/>
          <w:marBottom w:val="0"/>
          <w:divBdr>
            <w:top w:val="none" w:sz="0" w:space="0" w:color="auto"/>
            <w:left w:val="none" w:sz="0" w:space="0" w:color="auto"/>
            <w:bottom w:val="none" w:sz="0" w:space="0" w:color="auto"/>
            <w:right w:val="none" w:sz="0" w:space="0" w:color="auto"/>
          </w:divBdr>
        </w:div>
      </w:divsChild>
    </w:div>
    <w:div w:id="1782803382">
      <w:bodyDiv w:val="1"/>
      <w:marLeft w:val="0"/>
      <w:marRight w:val="0"/>
      <w:marTop w:val="0"/>
      <w:marBottom w:val="0"/>
      <w:divBdr>
        <w:top w:val="none" w:sz="0" w:space="0" w:color="auto"/>
        <w:left w:val="none" w:sz="0" w:space="0" w:color="auto"/>
        <w:bottom w:val="none" w:sz="0" w:space="0" w:color="auto"/>
        <w:right w:val="none" w:sz="0" w:space="0" w:color="auto"/>
      </w:divBdr>
    </w:div>
    <w:div w:id="1869829396">
      <w:bodyDiv w:val="1"/>
      <w:marLeft w:val="0"/>
      <w:marRight w:val="0"/>
      <w:marTop w:val="0"/>
      <w:marBottom w:val="0"/>
      <w:divBdr>
        <w:top w:val="none" w:sz="0" w:space="0" w:color="auto"/>
        <w:left w:val="none" w:sz="0" w:space="0" w:color="auto"/>
        <w:bottom w:val="none" w:sz="0" w:space="0" w:color="auto"/>
        <w:right w:val="none" w:sz="0" w:space="0" w:color="auto"/>
      </w:divBdr>
    </w:div>
    <w:div w:id="1918785559">
      <w:bodyDiv w:val="1"/>
      <w:marLeft w:val="0"/>
      <w:marRight w:val="0"/>
      <w:marTop w:val="0"/>
      <w:marBottom w:val="0"/>
      <w:divBdr>
        <w:top w:val="none" w:sz="0" w:space="0" w:color="auto"/>
        <w:left w:val="none" w:sz="0" w:space="0" w:color="auto"/>
        <w:bottom w:val="none" w:sz="0" w:space="0" w:color="auto"/>
        <w:right w:val="none" w:sz="0" w:space="0" w:color="auto"/>
      </w:divBdr>
    </w:div>
    <w:div w:id="2098166110">
      <w:bodyDiv w:val="1"/>
      <w:marLeft w:val="0"/>
      <w:marRight w:val="0"/>
      <w:marTop w:val="0"/>
      <w:marBottom w:val="0"/>
      <w:divBdr>
        <w:top w:val="none" w:sz="0" w:space="0" w:color="auto"/>
        <w:left w:val="none" w:sz="0" w:space="0" w:color="auto"/>
        <w:bottom w:val="none" w:sz="0" w:space="0" w:color="auto"/>
        <w:right w:val="none" w:sz="0" w:space="0" w:color="auto"/>
      </w:divBdr>
    </w:div>
    <w:div w:id="2103642954">
      <w:bodyDiv w:val="1"/>
      <w:marLeft w:val="0"/>
      <w:marRight w:val="0"/>
      <w:marTop w:val="0"/>
      <w:marBottom w:val="0"/>
      <w:divBdr>
        <w:top w:val="none" w:sz="0" w:space="0" w:color="auto"/>
        <w:left w:val="none" w:sz="0" w:space="0" w:color="auto"/>
        <w:bottom w:val="none" w:sz="0" w:space="0" w:color="auto"/>
        <w:right w:val="none" w:sz="0" w:space="0" w:color="auto"/>
      </w:divBdr>
    </w:div>
    <w:div w:id="212186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2.xml"/><Relationship Id="rId21" Type="http://schemas.openxmlformats.org/officeDocument/2006/relationships/image" Target="media/image9.jpeg"/><Relationship Id="rId42" Type="http://schemas.openxmlformats.org/officeDocument/2006/relationships/hyperlink" Target="https://www.master-malaga.com/empresas/gestion-del-talento-como-ventaja-competitiva/" TargetMode="External"/><Relationship Id="rId47" Type="http://schemas.microsoft.com/office/2007/relationships/hdphoto" Target="media/hdphoto1.wdp"/><Relationship Id="rId63" Type="http://schemas.openxmlformats.org/officeDocument/2006/relationships/diagramLayout" Target="diagrams/layout7.xml"/><Relationship Id="rId68" Type="http://schemas.openxmlformats.org/officeDocument/2006/relationships/image" Target="media/image25.jpeg"/><Relationship Id="rId84" Type="http://schemas.openxmlformats.org/officeDocument/2006/relationships/fontTable" Target="fontTable.xml"/><Relationship Id="rId16" Type="http://schemas.openxmlformats.org/officeDocument/2006/relationships/diagramColors" Target="diagrams/colors1.xml"/><Relationship Id="rId11" Type="http://schemas.openxmlformats.org/officeDocument/2006/relationships/image" Target="media/image4.png"/><Relationship Id="rId32" Type="http://schemas.openxmlformats.org/officeDocument/2006/relationships/diagramColors" Target="diagrams/colors3.xml"/><Relationship Id="rId37" Type="http://schemas.openxmlformats.org/officeDocument/2006/relationships/diagramLayout" Target="diagrams/layout4.xml"/><Relationship Id="rId53" Type="http://schemas.openxmlformats.org/officeDocument/2006/relationships/diagramColors" Target="diagrams/colors5.xml"/><Relationship Id="rId58" Type="http://schemas.openxmlformats.org/officeDocument/2006/relationships/diagramLayout" Target="diagrams/layout6.xml"/><Relationship Id="rId74" Type="http://schemas.openxmlformats.org/officeDocument/2006/relationships/image" Target="media/image26.png"/><Relationship Id="rId79" Type="http://schemas.openxmlformats.org/officeDocument/2006/relationships/image" Target="media/image30.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diagramLayout" Target="diagrams/layout1.xml"/><Relationship Id="rId22" Type="http://schemas.openxmlformats.org/officeDocument/2006/relationships/image" Target="media/image10.png"/><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image" Target="media/image16.png"/><Relationship Id="rId43" Type="http://schemas.openxmlformats.org/officeDocument/2006/relationships/hyperlink" Target="https://www.master-malaga.com/administracion/como-retener-el-talento-humano-en-la-empresa/" TargetMode="External"/><Relationship Id="rId48" Type="http://schemas.openxmlformats.org/officeDocument/2006/relationships/image" Target="media/image20.jpeg"/><Relationship Id="rId56" Type="http://schemas.openxmlformats.org/officeDocument/2006/relationships/image" Target="media/image23.jpeg"/><Relationship Id="rId64" Type="http://schemas.openxmlformats.org/officeDocument/2006/relationships/diagramQuickStyle" Target="diagrams/quickStyle7.xml"/><Relationship Id="rId69" Type="http://schemas.openxmlformats.org/officeDocument/2006/relationships/diagramData" Target="diagrams/data8.xml"/><Relationship Id="rId77"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diagramLayout" Target="diagrams/layout5.xml"/><Relationship Id="rId72" Type="http://schemas.openxmlformats.org/officeDocument/2006/relationships/diagramColors" Target="diagrams/colors8.xml"/><Relationship Id="rId80" Type="http://schemas.openxmlformats.org/officeDocument/2006/relationships/image" Target="media/image31.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microsoft.com/office/2007/relationships/diagramDrawing" Target="diagrams/drawing1.xml"/><Relationship Id="rId25" Type="http://schemas.openxmlformats.org/officeDocument/2006/relationships/diagramLayout" Target="diagrams/layout2.xml"/><Relationship Id="rId33" Type="http://schemas.microsoft.com/office/2007/relationships/diagramDrawing" Target="diagrams/drawing3.xml"/><Relationship Id="rId38" Type="http://schemas.openxmlformats.org/officeDocument/2006/relationships/diagramQuickStyle" Target="diagrams/quickStyle4.xml"/><Relationship Id="rId46" Type="http://schemas.openxmlformats.org/officeDocument/2006/relationships/image" Target="media/image19.png"/><Relationship Id="rId59" Type="http://schemas.openxmlformats.org/officeDocument/2006/relationships/diagramQuickStyle" Target="diagrams/quickStyle6.xml"/><Relationship Id="rId67" Type="http://schemas.openxmlformats.org/officeDocument/2006/relationships/image" Target="media/image24.png"/><Relationship Id="rId20" Type="http://schemas.openxmlformats.org/officeDocument/2006/relationships/image" Target="media/image8.png"/><Relationship Id="rId41" Type="http://schemas.openxmlformats.org/officeDocument/2006/relationships/image" Target="media/image17.png"/><Relationship Id="rId54" Type="http://schemas.microsoft.com/office/2007/relationships/diagramDrawing" Target="diagrams/drawing5.xml"/><Relationship Id="rId62" Type="http://schemas.openxmlformats.org/officeDocument/2006/relationships/diagramData" Target="diagrams/data7.xml"/><Relationship Id="rId70" Type="http://schemas.openxmlformats.org/officeDocument/2006/relationships/diagramLayout" Target="diagrams/layout8.xml"/><Relationship Id="rId75" Type="http://schemas.openxmlformats.org/officeDocument/2006/relationships/image" Target="media/image27.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11.png"/><Relationship Id="rId28" Type="http://schemas.microsoft.com/office/2007/relationships/diagramDrawing" Target="diagrams/drawing2.xml"/><Relationship Id="rId36" Type="http://schemas.openxmlformats.org/officeDocument/2006/relationships/diagramData" Target="diagrams/data4.xml"/><Relationship Id="rId49" Type="http://schemas.openxmlformats.org/officeDocument/2006/relationships/image" Target="media/image21.jpeg"/><Relationship Id="rId57" Type="http://schemas.openxmlformats.org/officeDocument/2006/relationships/diagramData" Target="diagrams/data6.xml"/><Relationship Id="rId10" Type="http://schemas.openxmlformats.org/officeDocument/2006/relationships/image" Target="media/image3.jpeg"/><Relationship Id="rId31" Type="http://schemas.openxmlformats.org/officeDocument/2006/relationships/diagramQuickStyle" Target="diagrams/quickStyle3.xml"/><Relationship Id="rId44" Type="http://schemas.openxmlformats.org/officeDocument/2006/relationships/hyperlink" Target="https://www.master-malaga.com/empresas/empresas-saludables-claves/" TargetMode="External"/><Relationship Id="rId52" Type="http://schemas.openxmlformats.org/officeDocument/2006/relationships/diagramQuickStyle" Target="diagrams/quickStyle5.xml"/><Relationship Id="rId60" Type="http://schemas.openxmlformats.org/officeDocument/2006/relationships/diagramColors" Target="diagrams/colors6.xml"/><Relationship Id="rId65" Type="http://schemas.openxmlformats.org/officeDocument/2006/relationships/diagramColors" Target="diagrams/colors7.xml"/><Relationship Id="rId73" Type="http://schemas.microsoft.com/office/2007/relationships/diagramDrawing" Target="diagrams/drawing8.xml"/><Relationship Id="rId78" Type="http://schemas.openxmlformats.org/officeDocument/2006/relationships/image" Target="media/image29.jpeg"/><Relationship Id="rId81"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Data" Target="diagrams/data1.xml"/><Relationship Id="rId18" Type="http://schemas.openxmlformats.org/officeDocument/2006/relationships/image" Target="media/image6.jpeg"/><Relationship Id="rId39" Type="http://schemas.openxmlformats.org/officeDocument/2006/relationships/diagramColors" Target="diagrams/colors4.xml"/><Relationship Id="rId34" Type="http://schemas.openxmlformats.org/officeDocument/2006/relationships/image" Target="media/image15.jpeg"/><Relationship Id="rId50" Type="http://schemas.openxmlformats.org/officeDocument/2006/relationships/diagramData" Target="diagrams/data5.xml"/><Relationship Id="rId55" Type="http://schemas.openxmlformats.org/officeDocument/2006/relationships/image" Target="media/image22.jpeg"/><Relationship Id="rId76" Type="http://schemas.microsoft.com/office/2007/relationships/hdphoto" Target="media/hdphoto2.wdp"/><Relationship Id="rId7" Type="http://schemas.openxmlformats.org/officeDocument/2006/relationships/endnotes" Target="endnotes.xml"/><Relationship Id="rId71" Type="http://schemas.openxmlformats.org/officeDocument/2006/relationships/diagramQuickStyle" Target="diagrams/quickStyle8.xml"/><Relationship Id="rId2" Type="http://schemas.openxmlformats.org/officeDocument/2006/relationships/numbering" Target="numbering.xml"/><Relationship Id="rId29" Type="http://schemas.openxmlformats.org/officeDocument/2006/relationships/diagramData" Target="diagrams/data3.xml"/><Relationship Id="rId24" Type="http://schemas.openxmlformats.org/officeDocument/2006/relationships/diagramData" Target="diagrams/data2.xml"/><Relationship Id="rId40" Type="http://schemas.microsoft.com/office/2007/relationships/diagramDrawing" Target="diagrams/drawing4.xml"/><Relationship Id="rId45" Type="http://schemas.openxmlformats.org/officeDocument/2006/relationships/image" Target="media/image18.jpeg"/><Relationship Id="rId66" Type="http://schemas.microsoft.com/office/2007/relationships/diagramDrawing" Target="diagrams/drawing7.xml"/><Relationship Id="rId61" Type="http://schemas.microsoft.com/office/2007/relationships/diagramDrawing" Target="diagrams/drawing6.xml"/><Relationship Id="rId8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_rels/data2.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jpg"/></Relationships>
</file>

<file path=word/diagrams/_rels/data3.xml.rels><?xml version="1.0" encoding="UTF-8" standalone="yes"?>
<Relationships xmlns="http://schemas.openxmlformats.org/package/2006/relationships"><Relationship Id="rId3" Type="http://schemas.openxmlformats.org/officeDocument/2006/relationships/image" Target="../media/image13.jpg"/><Relationship Id="rId2" Type="http://schemas.openxmlformats.org/officeDocument/2006/relationships/hyperlink" Target="http://tiempoleido.blogspot.com/2014/01/como-obtener-lo-mejor-de-la-gente.html" TargetMode="External"/><Relationship Id="rId1" Type="http://schemas.openxmlformats.org/officeDocument/2006/relationships/image" Target="../media/image14.png"/></Relationships>
</file>

<file path=word/diagrams/_rels/drawing2.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jpg"/></Relationships>
</file>

<file path=word/diagrams/_rels/drawing3.xml.rels><?xml version="1.0" encoding="UTF-8" standalone="yes"?>
<Relationships xmlns="http://schemas.openxmlformats.org/package/2006/relationships"><Relationship Id="rId3" Type="http://schemas.openxmlformats.org/officeDocument/2006/relationships/image" Target="../media/image13.jpg"/><Relationship Id="rId2" Type="http://schemas.openxmlformats.org/officeDocument/2006/relationships/hyperlink" Target="http://tiempoleido.blogspot.com/2014/01/como-obtener-lo-mejor-de-la-gente.html" TargetMode="External"/><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C22841C-EB2C-4D47-8D74-E9464DF1303A}" type="doc">
      <dgm:prSet loTypeId="urn:microsoft.com/office/officeart/2008/layout/VerticalCurvedList" loCatId="list" qsTypeId="urn:microsoft.com/office/officeart/2005/8/quickstyle/simple1" qsCatId="simple" csTypeId="urn:microsoft.com/office/officeart/2005/8/colors/accent6_1" csCatId="accent6" phldr="1"/>
      <dgm:spPr/>
      <dgm:t>
        <a:bodyPr/>
        <a:lstStyle/>
        <a:p>
          <a:endParaRPr lang="en-US"/>
        </a:p>
      </dgm:t>
    </dgm:pt>
    <dgm:pt modelId="{12AF2AA4-3E96-4034-BAFA-86D2D8162BBB}">
      <dgm:prSet phldrT="[Text]" custT="1"/>
      <dgm:spPr/>
      <dgm:t>
        <a:bodyPr/>
        <a:lstStyle/>
        <a:p>
          <a:pPr algn="l">
            <a:buSzPts val="1000"/>
            <a:buFont typeface="Symbol" panose="05050102010706020507" pitchFamily="18" charset="2"/>
            <a:buChar char=""/>
          </a:pPr>
          <a:r>
            <a:rPr lang="es-HN" sz="1050"/>
            <a:t>Crea sinergia. El impacto más significativo de un equipo está en el hecho de alcanzar más cosas unidos que de manera individual.</a:t>
          </a:r>
          <a:endParaRPr lang="en-US" sz="1050"/>
        </a:p>
      </dgm:t>
    </dgm:pt>
    <dgm:pt modelId="{EA344BC9-400B-4A40-9E36-8FA01B524E10}" type="parTrans" cxnId="{9BFCE428-DA3A-4BA8-99F0-829020BFD480}">
      <dgm:prSet/>
      <dgm:spPr/>
      <dgm:t>
        <a:bodyPr/>
        <a:lstStyle/>
        <a:p>
          <a:pPr algn="l"/>
          <a:endParaRPr lang="en-US"/>
        </a:p>
      </dgm:t>
    </dgm:pt>
    <dgm:pt modelId="{CE321DEC-D73C-4D86-9629-23C77A2AE37A}" type="sibTrans" cxnId="{9BFCE428-DA3A-4BA8-99F0-829020BFD480}">
      <dgm:prSet/>
      <dgm:spPr/>
      <dgm:t>
        <a:bodyPr/>
        <a:lstStyle/>
        <a:p>
          <a:pPr algn="l"/>
          <a:endParaRPr lang="en-US"/>
        </a:p>
      </dgm:t>
    </dgm:pt>
    <dgm:pt modelId="{5FC7B742-51CE-42E7-B74A-81B60C91F8DE}">
      <dgm:prSet phldrT="[Text]" custT="1"/>
      <dgm:spPr/>
      <dgm:t>
        <a:bodyPr/>
        <a:lstStyle/>
        <a:p>
          <a:pPr algn="l">
            <a:buSzPts val="1000"/>
            <a:buFont typeface="Symbol" panose="05050102010706020507" pitchFamily="18" charset="2"/>
            <a:buChar char=""/>
          </a:pPr>
          <a:r>
            <a:rPr lang="es-HN" sz="1050"/>
            <a:t>Otorga empoderamiento a cada uno de los miembros, eliminando los obstáculos que pueden impedirles hacer sus tareas correctamente.</a:t>
          </a:r>
          <a:endParaRPr lang="en-US" sz="1050"/>
        </a:p>
      </dgm:t>
    </dgm:pt>
    <dgm:pt modelId="{471E5C56-F90A-4459-8BCC-24C424ADFA37}" type="parTrans" cxnId="{27B2ACAF-1474-454C-9BD8-953311961759}">
      <dgm:prSet/>
      <dgm:spPr/>
      <dgm:t>
        <a:bodyPr/>
        <a:lstStyle/>
        <a:p>
          <a:pPr algn="l"/>
          <a:endParaRPr lang="en-US"/>
        </a:p>
      </dgm:t>
    </dgm:pt>
    <dgm:pt modelId="{183714C5-F529-4F60-8E80-70D12EB53DCE}" type="sibTrans" cxnId="{27B2ACAF-1474-454C-9BD8-953311961759}">
      <dgm:prSet/>
      <dgm:spPr/>
      <dgm:t>
        <a:bodyPr/>
        <a:lstStyle/>
        <a:p>
          <a:pPr algn="l"/>
          <a:endParaRPr lang="en-US"/>
        </a:p>
      </dgm:t>
    </dgm:pt>
    <dgm:pt modelId="{54D566FE-07A6-4F39-B6C4-36082FF4C2DA}">
      <dgm:prSet phldrT="[Text]" custT="1"/>
      <dgm:spPr/>
      <dgm:t>
        <a:bodyPr/>
        <a:lstStyle/>
        <a:p>
          <a:pPr algn="l">
            <a:buSzPts val="1000"/>
            <a:buFont typeface="Symbol" panose="05050102010706020507" pitchFamily="18" charset="2"/>
            <a:buChar char=""/>
          </a:pPr>
          <a:r>
            <a:rPr lang="es-HN" sz="1050"/>
            <a:t>Promueve estructuras de trabajo más flexibles y con menos jerarquía.</a:t>
          </a:r>
          <a:endParaRPr lang="en-US" sz="1050"/>
        </a:p>
      </dgm:t>
    </dgm:pt>
    <dgm:pt modelId="{EA59CD7F-5526-491F-A4BE-057B78F9540F}" type="parTrans" cxnId="{BC31DC24-DE10-4870-A67E-04062E8E4436}">
      <dgm:prSet/>
      <dgm:spPr/>
      <dgm:t>
        <a:bodyPr/>
        <a:lstStyle/>
        <a:p>
          <a:pPr algn="l"/>
          <a:endParaRPr lang="en-US"/>
        </a:p>
      </dgm:t>
    </dgm:pt>
    <dgm:pt modelId="{A748BF17-2B2F-4674-AAC7-98C48AB025D0}" type="sibTrans" cxnId="{BC31DC24-DE10-4870-A67E-04062E8E4436}">
      <dgm:prSet/>
      <dgm:spPr/>
      <dgm:t>
        <a:bodyPr/>
        <a:lstStyle/>
        <a:p>
          <a:pPr algn="l"/>
          <a:endParaRPr lang="en-US"/>
        </a:p>
      </dgm:t>
    </dgm:pt>
    <dgm:pt modelId="{9F390018-E9E6-4E03-B8E0-581009ABB5B8}">
      <dgm:prSet phldrT="[Text]" custT="1"/>
      <dgm:spPr/>
      <dgm:t>
        <a:bodyPr/>
        <a:lstStyle/>
        <a:p>
          <a:pPr algn="l">
            <a:buSzPts val="1000"/>
            <a:buFont typeface="Symbol" panose="05050102010706020507" pitchFamily="18" charset="2"/>
            <a:buChar char=""/>
          </a:pPr>
          <a:r>
            <a:rPr lang="es-HN" sz="1050"/>
            <a:t>Impulsa el trabajo multidisciplinario, sobre todo donde hay divisiones organizacionales.</a:t>
          </a:r>
          <a:endParaRPr lang="en-US" sz="1050"/>
        </a:p>
      </dgm:t>
    </dgm:pt>
    <dgm:pt modelId="{12A2BD65-FEF1-48FA-A44E-C6DF0C87905C}" type="parTrans" cxnId="{E5D7BCB6-4B40-43D7-BCE6-25E2A77D316D}">
      <dgm:prSet/>
      <dgm:spPr/>
      <dgm:t>
        <a:bodyPr/>
        <a:lstStyle/>
        <a:p>
          <a:pPr algn="l"/>
          <a:endParaRPr lang="en-US"/>
        </a:p>
      </dgm:t>
    </dgm:pt>
    <dgm:pt modelId="{A1D81122-3EC8-49F6-814F-56F3566B0757}" type="sibTrans" cxnId="{E5D7BCB6-4B40-43D7-BCE6-25E2A77D316D}">
      <dgm:prSet/>
      <dgm:spPr/>
      <dgm:t>
        <a:bodyPr/>
        <a:lstStyle/>
        <a:p>
          <a:pPr algn="l"/>
          <a:endParaRPr lang="en-US"/>
        </a:p>
      </dgm:t>
    </dgm:pt>
    <dgm:pt modelId="{3380C9DF-668E-46FE-8791-4120BC280E7C}">
      <dgm:prSet phldrT="[Text]" custT="1"/>
      <dgm:spPr/>
      <dgm:t>
        <a:bodyPr/>
        <a:lstStyle/>
        <a:p>
          <a:pPr algn="l">
            <a:buSzPts val="1000"/>
            <a:buFont typeface="Symbol" panose="05050102010706020507" pitchFamily="18" charset="2"/>
            <a:buChar char=""/>
          </a:pPr>
          <a:r>
            <a:rPr lang="es-HN" sz="1050"/>
            <a:t>Fomenta la responsabilidad y la capacidad de respuesta al cambio.</a:t>
          </a:r>
          <a:endParaRPr lang="en-US" sz="1050"/>
        </a:p>
      </dgm:t>
    </dgm:pt>
    <dgm:pt modelId="{0F98D83F-AA52-4890-8442-1890407A23BD}" type="parTrans" cxnId="{2C1631D0-DE79-4A86-AAAA-065A0E9E9E96}">
      <dgm:prSet/>
      <dgm:spPr/>
      <dgm:t>
        <a:bodyPr/>
        <a:lstStyle/>
        <a:p>
          <a:pPr algn="l"/>
          <a:endParaRPr lang="en-US"/>
        </a:p>
      </dgm:t>
    </dgm:pt>
    <dgm:pt modelId="{C148DC62-3053-4711-8BDC-28F7FD2D6240}" type="sibTrans" cxnId="{2C1631D0-DE79-4A86-AAAA-065A0E9E9E96}">
      <dgm:prSet/>
      <dgm:spPr/>
      <dgm:t>
        <a:bodyPr/>
        <a:lstStyle/>
        <a:p>
          <a:pPr algn="l"/>
          <a:endParaRPr lang="en-US"/>
        </a:p>
      </dgm:t>
    </dgm:pt>
    <dgm:pt modelId="{E5C8DFE3-1E05-4715-8E28-4A05E7B5D2D0}">
      <dgm:prSet phldrT="[Text]" custT="1"/>
      <dgm:spPr/>
      <dgm:t>
        <a:bodyPr/>
        <a:lstStyle/>
        <a:p>
          <a:pPr algn="l"/>
          <a:r>
            <a:rPr lang="es-HN" sz="1050"/>
            <a:t>Promueve el sentido de logro, la equidad y la amistad</a:t>
          </a:r>
          <a:endParaRPr lang="en-US" sz="1050"/>
        </a:p>
      </dgm:t>
    </dgm:pt>
    <dgm:pt modelId="{E90F9FE9-0D54-4FD9-975F-97E850AA9A0D}" type="parTrans" cxnId="{F15E1690-02F8-466D-9526-48E97803E044}">
      <dgm:prSet/>
      <dgm:spPr/>
      <dgm:t>
        <a:bodyPr/>
        <a:lstStyle/>
        <a:p>
          <a:pPr algn="l"/>
          <a:endParaRPr lang="en-US"/>
        </a:p>
      </dgm:t>
    </dgm:pt>
    <dgm:pt modelId="{24048E0D-04D2-4CF5-A1A5-7B726F8541ED}" type="sibTrans" cxnId="{F15E1690-02F8-466D-9526-48E97803E044}">
      <dgm:prSet/>
      <dgm:spPr/>
      <dgm:t>
        <a:bodyPr/>
        <a:lstStyle/>
        <a:p>
          <a:pPr algn="l"/>
          <a:endParaRPr lang="en-US"/>
        </a:p>
      </dgm:t>
    </dgm:pt>
    <dgm:pt modelId="{A2A5F1FA-7229-4AF8-9F44-4EF58B6B54F6}" type="pres">
      <dgm:prSet presAssocID="{7C22841C-EB2C-4D47-8D74-E9464DF1303A}" presName="Name0" presStyleCnt="0">
        <dgm:presLayoutVars>
          <dgm:chMax val="7"/>
          <dgm:chPref val="7"/>
          <dgm:dir/>
        </dgm:presLayoutVars>
      </dgm:prSet>
      <dgm:spPr/>
    </dgm:pt>
    <dgm:pt modelId="{FD790973-5B7B-4FE5-85B5-981BBE461C5C}" type="pres">
      <dgm:prSet presAssocID="{7C22841C-EB2C-4D47-8D74-E9464DF1303A}" presName="Name1" presStyleCnt="0"/>
      <dgm:spPr/>
    </dgm:pt>
    <dgm:pt modelId="{1A67AC67-5775-4163-BB37-3085C28427F6}" type="pres">
      <dgm:prSet presAssocID="{7C22841C-EB2C-4D47-8D74-E9464DF1303A}" presName="cycle" presStyleCnt="0"/>
      <dgm:spPr/>
    </dgm:pt>
    <dgm:pt modelId="{1C83B3AE-64C5-41A7-9C66-006E2EC75859}" type="pres">
      <dgm:prSet presAssocID="{7C22841C-EB2C-4D47-8D74-E9464DF1303A}" presName="srcNode" presStyleLbl="node1" presStyleIdx="0" presStyleCnt="6"/>
      <dgm:spPr/>
    </dgm:pt>
    <dgm:pt modelId="{90734DEE-A2DE-496D-946E-E8ABD03AC864}" type="pres">
      <dgm:prSet presAssocID="{7C22841C-EB2C-4D47-8D74-E9464DF1303A}" presName="conn" presStyleLbl="parChTrans1D2" presStyleIdx="0" presStyleCnt="1"/>
      <dgm:spPr/>
    </dgm:pt>
    <dgm:pt modelId="{6D36E9EC-8AFD-45DE-AC09-6E681F766701}" type="pres">
      <dgm:prSet presAssocID="{7C22841C-EB2C-4D47-8D74-E9464DF1303A}" presName="extraNode" presStyleLbl="node1" presStyleIdx="0" presStyleCnt="6"/>
      <dgm:spPr/>
    </dgm:pt>
    <dgm:pt modelId="{3477EAA6-0899-45D5-9B4E-1B23D316D9ED}" type="pres">
      <dgm:prSet presAssocID="{7C22841C-EB2C-4D47-8D74-E9464DF1303A}" presName="dstNode" presStyleLbl="node1" presStyleIdx="0" presStyleCnt="6"/>
      <dgm:spPr/>
    </dgm:pt>
    <dgm:pt modelId="{BE2CD148-9C39-436B-866A-FAF6B61C2795}" type="pres">
      <dgm:prSet presAssocID="{12AF2AA4-3E96-4034-BAFA-86D2D8162BBB}" presName="text_1" presStyleLbl="node1" presStyleIdx="0" presStyleCnt="6">
        <dgm:presLayoutVars>
          <dgm:bulletEnabled val="1"/>
        </dgm:presLayoutVars>
      </dgm:prSet>
      <dgm:spPr/>
    </dgm:pt>
    <dgm:pt modelId="{E228D7FF-33A0-4AEA-804A-8FFDE519CA9E}" type="pres">
      <dgm:prSet presAssocID="{12AF2AA4-3E96-4034-BAFA-86D2D8162BBB}" presName="accent_1" presStyleCnt="0"/>
      <dgm:spPr/>
    </dgm:pt>
    <dgm:pt modelId="{68EECF22-9282-4468-98CE-1A30CB35F177}" type="pres">
      <dgm:prSet presAssocID="{12AF2AA4-3E96-4034-BAFA-86D2D8162BBB}" presName="accentRepeatNode" presStyleLbl="solidFgAcc1" presStyleIdx="0" presStyleCnt="6"/>
      <dgm:spPr/>
    </dgm:pt>
    <dgm:pt modelId="{E1DC51E6-C048-46D2-95BF-77C22516F453}" type="pres">
      <dgm:prSet presAssocID="{5FC7B742-51CE-42E7-B74A-81B60C91F8DE}" presName="text_2" presStyleLbl="node1" presStyleIdx="1" presStyleCnt="6">
        <dgm:presLayoutVars>
          <dgm:bulletEnabled val="1"/>
        </dgm:presLayoutVars>
      </dgm:prSet>
      <dgm:spPr/>
    </dgm:pt>
    <dgm:pt modelId="{FFB6EDC3-696F-4D4A-8232-9F69DF00188B}" type="pres">
      <dgm:prSet presAssocID="{5FC7B742-51CE-42E7-B74A-81B60C91F8DE}" presName="accent_2" presStyleCnt="0"/>
      <dgm:spPr/>
    </dgm:pt>
    <dgm:pt modelId="{7638CEEF-FE3C-4F23-A455-8FDEC99F8735}" type="pres">
      <dgm:prSet presAssocID="{5FC7B742-51CE-42E7-B74A-81B60C91F8DE}" presName="accentRepeatNode" presStyleLbl="solidFgAcc1" presStyleIdx="1" presStyleCnt="6"/>
      <dgm:spPr/>
    </dgm:pt>
    <dgm:pt modelId="{B858922A-145E-40E2-8E46-8FAE8A8AFD92}" type="pres">
      <dgm:prSet presAssocID="{54D566FE-07A6-4F39-B6C4-36082FF4C2DA}" presName="text_3" presStyleLbl="node1" presStyleIdx="2" presStyleCnt="6">
        <dgm:presLayoutVars>
          <dgm:bulletEnabled val="1"/>
        </dgm:presLayoutVars>
      </dgm:prSet>
      <dgm:spPr/>
    </dgm:pt>
    <dgm:pt modelId="{B0C18A6F-B5EE-4D36-9707-5FED4D1537B6}" type="pres">
      <dgm:prSet presAssocID="{54D566FE-07A6-4F39-B6C4-36082FF4C2DA}" presName="accent_3" presStyleCnt="0"/>
      <dgm:spPr/>
    </dgm:pt>
    <dgm:pt modelId="{299579F3-BA7D-4FB8-90A9-6C27FC01FF00}" type="pres">
      <dgm:prSet presAssocID="{54D566FE-07A6-4F39-B6C4-36082FF4C2DA}" presName="accentRepeatNode" presStyleLbl="solidFgAcc1" presStyleIdx="2" presStyleCnt="6"/>
      <dgm:spPr/>
    </dgm:pt>
    <dgm:pt modelId="{C3A652A1-922C-4C85-B61F-AC1829338725}" type="pres">
      <dgm:prSet presAssocID="{9F390018-E9E6-4E03-B8E0-581009ABB5B8}" presName="text_4" presStyleLbl="node1" presStyleIdx="3" presStyleCnt="6">
        <dgm:presLayoutVars>
          <dgm:bulletEnabled val="1"/>
        </dgm:presLayoutVars>
      </dgm:prSet>
      <dgm:spPr/>
    </dgm:pt>
    <dgm:pt modelId="{63FBC44E-1A4A-493B-A9BB-49FEFEA481A5}" type="pres">
      <dgm:prSet presAssocID="{9F390018-E9E6-4E03-B8E0-581009ABB5B8}" presName="accent_4" presStyleCnt="0"/>
      <dgm:spPr/>
    </dgm:pt>
    <dgm:pt modelId="{768A9CE4-2B95-4E5E-AD8C-A28DE2F7B812}" type="pres">
      <dgm:prSet presAssocID="{9F390018-E9E6-4E03-B8E0-581009ABB5B8}" presName="accentRepeatNode" presStyleLbl="solidFgAcc1" presStyleIdx="3" presStyleCnt="6"/>
      <dgm:spPr/>
    </dgm:pt>
    <dgm:pt modelId="{FD0813A3-4C39-453D-9405-1E86D6EA570F}" type="pres">
      <dgm:prSet presAssocID="{3380C9DF-668E-46FE-8791-4120BC280E7C}" presName="text_5" presStyleLbl="node1" presStyleIdx="4" presStyleCnt="6">
        <dgm:presLayoutVars>
          <dgm:bulletEnabled val="1"/>
        </dgm:presLayoutVars>
      </dgm:prSet>
      <dgm:spPr/>
    </dgm:pt>
    <dgm:pt modelId="{989EDB1E-E3F3-418E-9ACD-6342391B8BAE}" type="pres">
      <dgm:prSet presAssocID="{3380C9DF-668E-46FE-8791-4120BC280E7C}" presName="accent_5" presStyleCnt="0"/>
      <dgm:spPr/>
    </dgm:pt>
    <dgm:pt modelId="{7FBBDF26-F865-43A4-91ED-21DCA29A598D}" type="pres">
      <dgm:prSet presAssocID="{3380C9DF-668E-46FE-8791-4120BC280E7C}" presName="accentRepeatNode" presStyleLbl="solidFgAcc1" presStyleIdx="4" presStyleCnt="6"/>
      <dgm:spPr/>
    </dgm:pt>
    <dgm:pt modelId="{9DFC5CF6-1128-4385-95BF-800357DEFFEE}" type="pres">
      <dgm:prSet presAssocID="{E5C8DFE3-1E05-4715-8E28-4A05E7B5D2D0}" presName="text_6" presStyleLbl="node1" presStyleIdx="5" presStyleCnt="6">
        <dgm:presLayoutVars>
          <dgm:bulletEnabled val="1"/>
        </dgm:presLayoutVars>
      </dgm:prSet>
      <dgm:spPr/>
    </dgm:pt>
    <dgm:pt modelId="{3E641DE4-84AB-4826-AA84-41A8F285CABB}" type="pres">
      <dgm:prSet presAssocID="{E5C8DFE3-1E05-4715-8E28-4A05E7B5D2D0}" presName="accent_6" presStyleCnt="0"/>
      <dgm:spPr/>
    </dgm:pt>
    <dgm:pt modelId="{944EBB87-F685-46C2-87D8-DA37AB87983F}" type="pres">
      <dgm:prSet presAssocID="{E5C8DFE3-1E05-4715-8E28-4A05E7B5D2D0}" presName="accentRepeatNode" presStyleLbl="solidFgAcc1" presStyleIdx="5" presStyleCnt="6"/>
      <dgm:spPr/>
    </dgm:pt>
  </dgm:ptLst>
  <dgm:cxnLst>
    <dgm:cxn modelId="{F3FC1724-D3A9-447A-B575-A8DA42A6A364}" type="presOf" srcId="{12AF2AA4-3E96-4034-BAFA-86D2D8162BBB}" destId="{BE2CD148-9C39-436B-866A-FAF6B61C2795}" srcOrd="0" destOrd="0" presId="urn:microsoft.com/office/officeart/2008/layout/VerticalCurvedList"/>
    <dgm:cxn modelId="{BC31DC24-DE10-4870-A67E-04062E8E4436}" srcId="{7C22841C-EB2C-4D47-8D74-E9464DF1303A}" destId="{54D566FE-07A6-4F39-B6C4-36082FF4C2DA}" srcOrd="2" destOrd="0" parTransId="{EA59CD7F-5526-491F-A4BE-057B78F9540F}" sibTransId="{A748BF17-2B2F-4674-AAC7-98C48AB025D0}"/>
    <dgm:cxn modelId="{9BFCE428-DA3A-4BA8-99F0-829020BFD480}" srcId="{7C22841C-EB2C-4D47-8D74-E9464DF1303A}" destId="{12AF2AA4-3E96-4034-BAFA-86D2D8162BBB}" srcOrd="0" destOrd="0" parTransId="{EA344BC9-400B-4A40-9E36-8FA01B524E10}" sibTransId="{CE321DEC-D73C-4D86-9629-23C77A2AE37A}"/>
    <dgm:cxn modelId="{FFB01430-05CE-4E87-91BB-4F571F56C00E}" type="presOf" srcId="{7C22841C-EB2C-4D47-8D74-E9464DF1303A}" destId="{A2A5F1FA-7229-4AF8-9F44-4EF58B6B54F6}" srcOrd="0" destOrd="0" presId="urn:microsoft.com/office/officeart/2008/layout/VerticalCurvedList"/>
    <dgm:cxn modelId="{6B140646-C2C4-4B20-A489-47ACA05A715D}" type="presOf" srcId="{54D566FE-07A6-4F39-B6C4-36082FF4C2DA}" destId="{B858922A-145E-40E2-8E46-8FAE8A8AFD92}" srcOrd="0" destOrd="0" presId="urn:microsoft.com/office/officeart/2008/layout/VerticalCurvedList"/>
    <dgm:cxn modelId="{89301973-CD0A-4BEE-850F-38D4E62A8670}" type="presOf" srcId="{5FC7B742-51CE-42E7-B74A-81B60C91F8DE}" destId="{E1DC51E6-C048-46D2-95BF-77C22516F453}" srcOrd="0" destOrd="0" presId="urn:microsoft.com/office/officeart/2008/layout/VerticalCurvedList"/>
    <dgm:cxn modelId="{F15E1690-02F8-466D-9526-48E97803E044}" srcId="{7C22841C-EB2C-4D47-8D74-E9464DF1303A}" destId="{E5C8DFE3-1E05-4715-8E28-4A05E7B5D2D0}" srcOrd="5" destOrd="0" parTransId="{E90F9FE9-0D54-4FD9-975F-97E850AA9A0D}" sibTransId="{24048E0D-04D2-4CF5-A1A5-7B726F8541ED}"/>
    <dgm:cxn modelId="{27B2ACAF-1474-454C-9BD8-953311961759}" srcId="{7C22841C-EB2C-4D47-8D74-E9464DF1303A}" destId="{5FC7B742-51CE-42E7-B74A-81B60C91F8DE}" srcOrd="1" destOrd="0" parTransId="{471E5C56-F90A-4459-8BCC-24C424ADFA37}" sibTransId="{183714C5-F529-4F60-8E80-70D12EB53DCE}"/>
    <dgm:cxn modelId="{E5D7BCB6-4B40-43D7-BCE6-25E2A77D316D}" srcId="{7C22841C-EB2C-4D47-8D74-E9464DF1303A}" destId="{9F390018-E9E6-4E03-B8E0-581009ABB5B8}" srcOrd="3" destOrd="0" parTransId="{12A2BD65-FEF1-48FA-A44E-C6DF0C87905C}" sibTransId="{A1D81122-3EC8-49F6-814F-56F3566B0757}"/>
    <dgm:cxn modelId="{AA4459B8-4DF5-4921-97EF-A5D3062BD0D7}" type="presOf" srcId="{CE321DEC-D73C-4D86-9629-23C77A2AE37A}" destId="{90734DEE-A2DE-496D-946E-E8ABD03AC864}" srcOrd="0" destOrd="0" presId="urn:microsoft.com/office/officeart/2008/layout/VerticalCurvedList"/>
    <dgm:cxn modelId="{2F2DA7BF-DB98-4CB0-956A-E0EFCDFBA053}" type="presOf" srcId="{E5C8DFE3-1E05-4715-8E28-4A05E7B5D2D0}" destId="{9DFC5CF6-1128-4385-95BF-800357DEFFEE}" srcOrd="0" destOrd="0" presId="urn:microsoft.com/office/officeart/2008/layout/VerticalCurvedList"/>
    <dgm:cxn modelId="{2C1631D0-DE79-4A86-AAAA-065A0E9E9E96}" srcId="{7C22841C-EB2C-4D47-8D74-E9464DF1303A}" destId="{3380C9DF-668E-46FE-8791-4120BC280E7C}" srcOrd="4" destOrd="0" parTransId="{0F98D83F-AA52-4890-8442-1890407A23BD}" sibTransId="{C148DC62-3053-4711-8BDC-28F7FD2D6240}"/>
    <dgm:cxn modelId="{A96256D3-C99B-4564-876F-8E0FCFDB8F5B}" type="presOf" srcId="{9F390018-E9E6-4E03-B8E0-581009ABB5B8}" destId="{C3A652A1-922C-4C85-B61F-AC1829338725}" srcOrd="0" destOrd="0" presId="urn:microsoft.com/office/officeart/2008/layout/VerticalCurvedList"/>
    <dgm:cxn modelId="{D0B554D9-89FB-42F8-94B2-DF17916C98E2}" type="presOf" srcId="{3380C9DF-668E-46FE-8791-4120BC280E7C}" destId="{FD0813A3-4C39-453D-9405-1E86D6EA570F}" srcOrd="0" destOrd="0" presId="urn:microsoft.com/office/officeart/2008/layout/VerticalCurvedList"/>
    <dgm:cxn modelId="{99945657-7D8C-44E3-B405-E1BAD806033B}" type="presParOf" srcId="{A2A5F1FA-7229-4AF8-9F44-4EF58B6B54F6}" destId="{FD790973-5B7B-4FE5-85B5-981BBE461C5C}" srcOrd="0" destOrd="0" presId="urn:microsoft.com/office/officeart/2008/layout/VerticalCurvedList"/>
    <dgm:cxn modelId="{B2956268-F751-4081-9B70-090167F1EA6A}" type="presParOf" srcId="{FD790973-5B7B-4FE5-85B5-981BBE461C5C}" destId="{1A67AC67-5775-4163-BB37-3085C28427F6}" srcOrd="0" destOrd="0" presId="urn:microsoft.com/office/officeart/2008/layout/VerticalCurvedList"/>
    <dgm:cxn modelId="{DD3D85A8-2665-4A31-ACAA-0E1E792505EA}" type="presParOf" srcId="{1A67AC67-5775-4163-BB37-3085C28427F6}" destId="{1C83B3AE-64C5-41A7-9C66-006E2EC75859}" srcOrd="0" destOrd="0" presId="urn:microsoft.com/office/officeart/2008/layout/VerticalCurvedList"/>
    <dgm:cxn modelId="{38535FE5-EFF5-4D20-801F-402AD3903FB5}" type="presParOf" srcId="{1A67AC67-5775-4163-BB37-3085C28427F6}" destId="{90734DEE-A2DE-496D-946E-E8ABD03AC864}" srcOrd="1" destOrd="0" presId="urn:microsoft.com/office/officeart/2008/layout/VerticalCurvedList"/>
    <dgm:cxn modelId="{7DA08C50-2E56-43EE-B6C6-B99C55F571E3}" type="presParOf" srcId="{1A67AC67-5775-4163-BB37-3085C28427F6}" destId="{6D36E9EC-8AFD-45DE-AC09-6E681F766701}" srcOrd="2" destOrd="0" presId="urn:microsoft.com/office/officeart/2008/layout/VerticalCurvedList"/>
    <dgm:cxn modelId="{41157A5A-3708-4FD2-ADD9-2FFE901CF39D}" type="presParOf" srcId="{1A67AC67-5775-4163-BB37-3085C28427F6}" destId="{3477EAA6-0899-45D5-9B4E-1B23D316D9ED}" srcOrd="3" destOrd="0" presId="urn:microsoft.com/office/officeart/2008/layout/VerticalCurvedList"/>
    <dgm:cxn modelId="{B2255116-956B-426F-837D-F6581E7260E9}" type="presParOf" srcId="{FD790973-5B7B-4FE5-85B5-981BBE461C5C}" destId="{BE2CD148-9C39-436B-866A-FAF6B61C2795}" srcOrd="1" destOrd="0" presId="urn:microsoft.com/office/officeart/2008/layout/VerticalCurvedList"/>
    <dgm:cxn modelId="{FD886979-FBEA-4CB8-8184-B9137C46BC5E}" type="presParOf" srcId="{FD790973-5B7B-4FE5-85B5-981BBE461C5C}" destId="{E228D7FF-33A0-4AEA-804A-8FFDE519CA9E}" srcOrd="2" destOrd="0" presId="urn:microsoft.com/office/officeart/2008/layout/VerticalCurvedList"/>
    <dgm:cxn modelId="{04306742-39AD-4269-B913-D5704214ABC1}" type="presParOf" srcId="{E228D7FF-33A0-4AEA-804A-8FFDE519CA9E}" destId="{68EECF22-9282-4468-98CE-1A30CB35F177}" srcOrd="0" destOrd="0" presId="urn:microsoft.com/office/officeart/2008/layout/VerticalCurvedList"/>
    <dgm:cxn modelId="{F0E9B3E0-CD9C-4565-AAC1-CC58E72A6A84}" type="presParOf" srcId="{FD790973-5B7B-4FE5-85B5-981BBE461C5C}" destId="{E1DC51E6-C048-46D2-95BF-77C22516F453}" srcOrd="3" destOrd="0" presId="urn:microsoft.com/office/officeart/2008/layout/VerticalCurvedList"/>
    <dgm:cxn modelId="{7CD4775F-9B7C-45A6-B52A-CD90768142E9}" type="presParOf" srcId="{FD790973-5B7B-4FE5-85B5-981BBE461C5C}" destId="{FFB6EDC3-696F-4D4A-8232-9F69DF00188B}" srcOrd="4" destOrd="0" presId="urn:microsoft.com/office/officeart/2008/layout/VerticalCurvedList"/>
    <dgm:cxn modelId="{A886F836-BEFD-4135-B7A3-F1E865BB59D8}" type="presParOf" srcId="{FFB6EDC3-696F-4D4A-8232-9F69DF00188B}" destId="{7638CEEF-FE3C-4F23-A455-8FDEC99F8735}" srcOrd="0" destOrd="0" presId="urn:microsoft.com/office/officeart/2008/layout/VerticalCurvedList"/>
    <dgm:cxn modelId="{2EC112B2-5F31-46BF-9C7A-51D43324C785}" type="presParOf" srcId="{FD790973-5B7B-4FE5-85B5-981BBE461C5C}" destId="{B858922A-145E-40E2-8E46-8FAE8A8AFD92}" srcOrd="5" destOrd="0" presId="urn:microsoft.com/office/officeart/2008/layout/VerticalCurvedList"/>
    <dgm:cxn modelId="{5049F99D-1564-4290-B451-CEE205265EF3}" type="presParOf" srcId="{FD790973-5B7B-4FE5-85B5-981BBE461C5C}" destId="{B0C18A6F-B5EE-4D36-9707-5FED4D1537B6}" srcOrd="6" destOrd="0" presId="urn:microsoft.com/office/officeart/2008/layout/VerticalCurvedList"/>
    <dgm:cxn modelId="{0E8AF31F-F169-4BDB-9D7F-D784261025FC}" type="presParOf" srcId="{B0C18A6F-B5EE-4D36-9707-5FED4D1537B6}" destId="{299579F3-BA7D-4FB8-90A9-6C27FC01FF00}" srcOrd="0" destOrd="0" presId="urn:microsoft.com/office/officeart/2008/layout/VerticalCurvedList"/>
    <dgm:cxn modelId="{CB932D75-63E3-42AD-BF4B-9E577522A1DB}" type="presParOf" srcId="{FD790973-5B7B-4FE5-85B5-981BBE461C5C}" destId="{C3A652A1-922C-4C85-B61F-AC1829338725}" srcOrd="7" destOrd="0" presId="urn:microsoft.com/office/officeart/2008/layout/VerticalCurvedList"/>
    <dgm:cxn modelId="{9FE7899F-7655-4EE0-BF89-3C5FB64210DB}" type="presParOf" srcId="{FD790973-5B7B-4FE5-85B5-981BBE461C5C}" destId="{63FBC44E-1A4A-493B-A9BB-49FEFEA481A5}" srcOrd="8" destOrd="0" presId="urn:microsoft.com/office/officeart/2008/layout/VerticalCurvedList"/>
    <dgm:cxn modelId="{1FDD941B-4942-421A-AF06-2A88585B3DDE}" type="presParOf" srcId="{63FBC44E-1A4A-493B-A9BB-49FEFEA481A5}" destId="{768A9CE4-2B95-4E5E-AD8C-A28DE2F7B812}" srcOrd="0" destOrd="0" presId="urn:microsoft.com/office/officeart/2008/layout/VerticalCurvedList"/>
    <dgm:cxn modelId="{877BCE2D-A968-4D2F-973D-C9F4E891003A}" type="presParOf" srcId="{FD790973-5B7B-4FE5-85B5-981BBE461C5C}" destId="{FD0813A3-4C39-453D-9405-1E86D6EA570F}" srcOrd="9" destOrd="0" presId="urn:microsoft.com/office/officeart/2008/layout/VerticalCurvedList"/>
    <dgm:cxn modelId="{6FE45AAB-D4A6-444A-90D1-095DC8DE6EE2}" type="presParOf" srcId="{FD790973-5B7B-4FE5-85B5-981BBE461C5C}" destId="{989EDB1E-E3F3-418E-9ACD-6342391B8BAE}" srcOrd="10" destOrd="0" presId="urn:microsoft.com/office/officeart/2008/layout/VerticalCurvedList"/>
    <dgm:cxn modelId="{E6CF01C7-52DE-4B9E-B1A7-02DD7EEF8D48}" type="presParOf" srcId="{989EDB1E-E3F3-418E-9ACD-6342391B8BAE}" destId="{7FBBDF26-F865-43A4-91ED-21DCA29A598D}" srcOrd="0" destOrd="0" presId="urn:microsoft.com/office/officeart/2008/layout/VerticalCurvedList"/>
    <dgm:cxn modelId="{784BB018-FA4B-402E-B035-13154EEDD705}" type="presParOf" srcId="{FD790973-5B7B-4FE5-85B5-981BBE461C5C}" destId="{9DFC5CF6-1128-4385-95BF-800357DEFFEE}" srcOrd="11" destOrd="0" presId="urn:microsoft.com/office/officeart/2008/layout/VerticalCurvedList"/>
    <dgm:cxn modelId="{92929275-88D7-401B-BF24-9F65A1218E45}" type="presParOf" srcId="{FD790973-5B7B-4FE5-85B5-981BBE461C5C}" destId="{3E641DE4-84AB-4826-AA84-41A8F285CABB}" srcOrd="12" destOrd="0" presId="urn:microsoft.com/office/officeart/2008/layout/VerticalCurvedList"/>
    <dgm:cxn modelId="{4F6B9E7C-E9D0-4D34-B0C0-194A808C6C14}" type="presParOf" srcId="{3E641DE4-84AB-4826-AA84-41A8F285CABB}" destId="{944EBB87-F685-46C2-87D8-DA37AB87983F}" srcOrd="0" destOrd="0" presId="urn:microsoft.com/office/officeart/2008/layout/VerticalCurvedLis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7CA68E5-82E2-4CA3-9989-C18F9CB9B0C3}" type="doc">
      <dgm:prSet loTypeId="urn:microsoft.com/office/officeart/2008/layout/AlternatingPictureBlocks" loCatId="list" qsTypeId="urn:microsoft.com/office/officeart/2005/8/quickstyle/simple1" qsCatId="simple" csTypeId="urn:microsoft.com/office/officeart/2005/8/colors/colorful4" csCatId="colorful" phldr="1"/>
      <dgm:spPr/>
      <dgm:t>
        <a:bodyPr/>
        <a:lstStyle/>
        <a:p>
          <a:endParaRPr lang="en-US"/>
        </a:p>
      </dgm:t>
    </dgm:pt>
    <dgm:pt modelId="{E45790BE-A481-407A-803B-8E118ECB5DF8}">
      <dgm:prSet phldrT="[Text]" custT="1"/>
      <dgm:spPr/>
      <dgm:t>
        <a:bodyPr/>
        <a:lstStyle/>
        <a:p>
          <a:pPr algn="l"/>
          <a:r>
            <a:rPr lang="es-HN" sz="1100"/>
            <a:t>De solución de problemas</a:t>
          </a:r>
          <a:endParaRPr lang="en-US" sz="1100"/>
        </a:p>
      </dgm:t>
    </dgm:pt>
    <dgm:pt modelId="{D146AD50-500B-46B9-9D34-4CBA7017A7A0}" type="parTrans" cxnId="{8CD12882-C699-4467-9B27-E97F6634A5BF}">
      <dgm:prSet/>
      <dgm:spPr/>
      <dgm:t>
        <a:bodyPr/>
        <a:lstStyle/>
        <a:p>
          <a:pPr algn="l"/>
          <a:endParaRPr lang="en-US"/>
        </a:p>
      </dgm:t>
    </dgm:pt>
    <dgm:pt modelId="{09D84601-893D-4889-8B5A-1312A5AD4189}" type="sibTrans" cxnId="{8CD12882-C699-4467-9B27-E97F6634A5BF}">
      <dgm:prSet/>
      <dgm:spPr/>
      <dgm:t>
        <a:bodyPr/>
        <a:lstStyle/>
        <a:p>
          <a:pPr algn="l"/>
          <a:endParaRPr lang="en-US"/>
        </a:p>
      </dgm:t>
    </dgm:pt>
    <dgm:pt modelId="{1B459514-17AC-48BB-9D0A-E34AC13A3D0F}">
      <dgm:prSet phldrT="[Text]" custT="1"/>
      <dgm:spPr/>
      <dgm:t>
        <a:bodyPr/>
        <a:lstStyle/>
        <a:p>
          <a:pPr algn="l"/>
          <a:r>
            <a:rPr lang="es-HN" sz="1000"/>
            <a:t>Son grupos de 5  a  12  empleados  del  mismo  departamento que  se  reúnen  algunas  horas  a  la  semana  para  analizar  formas  de  mejorar calidad, eficiencia y ambiente de trabajo. </a:t>
          </a:r>
          <a:endParaRPr lang="en-US" sz="1000"/>
        </a:p>
      </dgm:t>
    </dgm:pt>
    <dgm:pt modelId="{F103D1BA-1100-4DAA-9AE4-73734575CF4E}" type="parTrans" cxnId="{400DD7E4-4CD1-4788-B175-80531DB3E2B8}">
      <dgm:prSet/>
      <dgm:spPr/>
      <dgm:t>
        <a:bodyPr/>
        <a:lstStyle/>
        <a:p>
          <a:pPr algn="l"/>
          <a:endParaRPr lang="en-US"/>
        </a:p>
      </dgm:t>
    </dgm:pt>
    <dgm:pt modelId="{140D98BC-ADC7-4AD3-A7D0-50373D70D993}" type="sibTrans" cxnId="{400DD7E4-4CD1-4788-B175-80531DB3E2B8}">
      <dgm:prSet/>
      <dgm:spPr/>
      <dgm:t>
        <a:bodyPr/>
        <a:lstStyle/>
        <a:p>
          <a:pPr algn="l"/>
          <a:endParaRPr lang="en-US"/>
        </a:p>
      </dgm:t>
    </dgm:pt>
    <dgm:pt modelId="{917563EF-4143-49AB-AF48-49EAF2057720}">
      <dgm:prSet phldrT="[Text]" custT="1"/>
      <dgm:spPr/>
      <dgm:t>
        <a:bodyPr/>
        <a:lstStyle/>
        <a:p>
          <a:pPr algn="l"/>
          <a:r>
            <a:rPr lang="en-US" sz="1100"/>
            <a:t>De trabajo autodirigidos:</a:t>
          </a:r>
        </a:p>
      </dgm:t>
    </dgm:pt>
    <dgm:pt modelId="{1C964102-574B-4430-AAF7-186DB230B8B5}" type="sibTrans" cxnId="{BF124E76-B80E-4AD0-95A3-CAD3B5D43428}">
      <dgm:prSet/>
      <dgm:spPr/>
      <dgm:t>
        <a:bodyPr/>
        <a:lstStyle/>
        <a:p>
          <a:pPr algn="l"/>
          <a:endParaRPr lang="en-US"/>
        </a:p>
      </dgm:t>
    </dgm:pt>
    <dgm:pt modelId="{50CD4C8D-C9B0-4982-A0A6-E0B646F79432}" type="parTrans" cxnId="{BF124E76-B80E-4AD0-95A3-CAD3B5D43428}">
      <dgm:prSet/>
      <dgm:spPr/>
      <dgm:t>
        <a:bodyPr/>
        <a:lstStyle/>
        <a:p>
          <a:pPr algn="l"/>
          <a:endParaRPr lang="en-US"/>
        </a:p>
      </dgm:t>
    </dgm:pt>
    <dgm:pt modelId="{BA1465B7-8752-4B3F-ADE7-95621CEED689}">
      <dgm:prSet phldrT="[Text]" custT="1"/>
      <dgm:spPr/>
      <dgm:t>
        <a:bodyPr/>
        <a:lstStyle/>
        <a:p>
          <a:pPr algn="l"/>
          <a:r>
            <a:rPr lang="es-HN" sz="1050"/>
            <a:t>Comparten ideas, ofrecen sugerencias. Rara vez se les da la autoridad de implementar de forma unilateral cualquiera de las estrategias sugeridas.</a:t>
          </a:r>
          <a:endParaRPr lang="en-US" sz="1050"/>
        </a:p>
      </dgm:t>
    </dgm:pt>
    <dgm:pt modelId="{0CB5747F-7B95-4DB2-8194-408BB2FAB7B7}" type="parTrans" cxnId="{DE67EE57-D7F1-451E-8F9B-E90413705CB7}">
      <dgm:prSet/>
      <dgm:spPr/>
      <dgm:t>
        <a:bodyPr/>
        <a:lstStyle/>
        <a:p>
          <a:pPr algn="l"/>
          <a:endParaRPr lang="en-US"/>
        </a:p>
      </dgm:t>
    </dgm:pt>
    <dgm:pt modelId="{DFF0AAF5-2EE4-4FDD-A225-1E572301135E}" type="sibTrans" cxnId="{DE67EE57-D7F1-451E-8F9B-E90413705CB7}">
      <dgm:prSet/>
      <dgm:spPr/>
      <dgm:t>
        <a:bodyPr/>
        <a:lstStyle/>
        <a:p>
          <a:pPr algn="l"/>
          <a:endParaRPr lang="en-US"/>
        </a:p>
      </dgm:t>
    </dgm:pt>
    <dgm:pt modelId="{F1AF907D-BAAC-4DEC-A6B2-D2FD9BB19089}">
      <dgm:prSet phldrT="[Text]" custT="1"/>
      <dgm:spPr/>
      <dgm:t>
        <a:bodyPr/>
        <a:lstStyle/>
        <a:p>
          <a:pPr algn="l"/>
          <a:r>
            <a:rPr lang="es-HN" sz="1000"/>
            <a:t>Llevan   a   cabo   trabajos   altamente relacionados o interdependientes.  Incluye programación del trabajo, asignación de tareas, control colectivo, toma de decisiones operativas, ejercer acciones si hay problemas, trabajar en conjunto con clientes y proveedores. La efectividad de estos equipos depende de la situación.</a:t>
          </a:r>
          <a:endParaRPr lang="en-US" sz="1000"/>
        </a:p>
      </dgm:t>
    </dgm:pt>
    <dgm:pt modelId="{50DAFD03-89ED-4009-BA13-6432B8328DFC}" type="parTrans" cxnId="{1CE0F870-591F-433E-824E-ACEC0E3BBBED}">
      <dgm:prSet/>
      <dgm:spPr/>
      <dgm:t>
        <a:bodyPr/>
        <a:lstStyle/>
        <a:p>
          <a:pPr algn="l"/>
          <a:endParaRPr lang="en-US"/>
        </a:p>
      </dgm:t>
    </dgm:pt>
    <dgm:pt modelId="{77270681-91A8-4713-B70F-709D7058259F}" type="sibTrans" cxnId="{1CE0F870-591F-433E-824E-ACEC0E3BBBED}">
      <dgm:prSet/>
      <dgm:spPr/>
      <dgm:t>
        <a:bodyPr/>
        <a:lstStyle/>
        <a:p>
          <a:pPr algn="l"/>
          <a:endParaRPr lang="en-US"/>
        </a:p>
      </dgm:t>
    </dgm:pt>
    <dgm:pt modelId="{14AC2DEF-CAE2-4EFF-BB95-9939D4668B93}">
      <dgm:prSet phldrT="[Text]" custT="1"/>
      <dgm:spPr/>
      <dgm:t>
        <a:bodyPr/>
        <a:lstStyle/>
        <a:p>
          <a:pPr algn="l"/>
          <a:r>
            <a:rPr lang="es-HN" sz="1000"/>
            <a:t>Son grupos de 10 a 15 empleados que asumen responsabilidad   de   antiguos   superiores.   </a:t>
          </a:r>
          <a:endParaRPr lang="en-US" sz="1000"/>
        </a:p>
      </dgm:t>
    </dgm:pt>
    <dgm:pt modelId="{168C58DE-F344-403E-8F5F-2BFCBDDE0C03}" type="parTrans" cxnId="{AD751450-D37E-4F0F-A68E-84043B953B6D}">
      <dgm:prSet/>
      <dgm:spPr/>
      <dgm:t>
        <a:bodyPr/>
        <a:lstStyle/>
        <a:p>
          <a:endParaRPr lang="en-US"/>
        </a:p>
      </dgm:t>
    </dgm:pt>
    <dgm:pt modelId="{910736D4-3424-428E-8518-77B69654E55F}" type="sibTrans" cxnId="{AD751450-D37E-4F0F-A68E-84043B953B6D}">
      <dgm:prSet/>
      <dgm:spPr/>
      <dgm:t>
        <a:bodyPr/>
        <a:lstStyle/>
        <a:p>
          <a:endParaRPr lang="en-US"/>
        </a:p>
      </dgm:t>
    </dgm:pt>
    <dgm:pt modelId="{0D0EC462-733D-40D2-B637-BF1E789ADB04}" type="pres">
      <dgm:prSet presAssocID="{C7CA68E5-82E2-4CA3-9989-C18F9CB9B0C3}" presName="linearFlow" presStyleCnt="0">
        <dgm:presLayoutVars>
          <dgm:dir/>
          <dgm:resizeHandles val="exact"/>
        </dgm:presLayoutVars>
      </dgm:prSet>
      <dgm:spPr/>
    </dgm:pt>
    <dgm:pt modelId="{1DB7E6F9-4425-4995-9A91-DA2911BD947D}" type="pres">
      <dgm:prSet presAssocID="{E45790BE-A481-407A-803B-8E118ECB5DF8}" presName="comp" presStyleCnt="0"/>
      <dgm:spPr/>
    </dgm:pt>
    <dgm:pt modelId="{44497B26-3D54-4EB5-905C-A5ACB6D56C96}" type="pres">
      <dgm:prSet presAssocID="{E45790BE-A481-407A-803B-8E118ECB5DF8}" presName="rect2" presStyleLbl="node1" presStyleIdx="0" presStyleCnt="2">
        <dgm:presLayoutVars>
          <dgm:bulletEnabled val="1"/>
        </dgm:presLayoutVars>
      </dgm:prSet>
      <dgm:spPr/>
    </dgm:pt>
    <dgm:pt modelId="{AEE7D234-37D8-4AD4-ABA6-1D2BE0628B07}" type="pres">
      <dgm:prSet presAssocID="{E45790BE-A481-407A-803B-8E118ECB5DF8}" presName="rect1" presStyleLbl="lnNode1" presStyleIdx="0" presStyleCnt="2"/>
      <dgm:spPr>
        <a:blipFill>
          <a:blip xmlns:r="http://schemas.openxmlformats.org/officeDocument/2006/relationships" r:embed="rId1"/>
          <a:srcRect/>
          <a:stretch>
            <a:fillRect l="-13000" r="-13000"/>
          </a:stretch>
        </a:blipFill>
      </dgm:spPr>
    </dgm:pt>
    <dgm:pt modelId="{0CD94B81-4EDD-445A-9F9E-44884672C5FD}" type="pres">
      <dgm:prSet presAssocID="{09D84601-893D-4889-8B5A-1312A5AD4189}" presName="sibTrans" presStyleCnt="0"/>
      <dgm:spPr/>
    </dgm:pt>
    <dgm:pt modelId="{1792AD28-249C-4F31-BE23-AABE859B7531}" type="pres">
      <dgm:prSet presAssocID="{917563EF-4143-49AB-AF48-49EAF2057720}" presName="comp" presStyleCnt="0"/>
      <dgm:spPr/>
    </dgm:pt>
    <dgm:pt modelId="{5AB0BE1B-FDE4-4F26-B742-ABADA194E003}" type="pres">
      <dgm:prSet presAssocID="{917563EF-4143-49AB-AF48-49EAF2057720}" presName="rect2" presStyleLbl="node1" presStyleIdx="1" presStyleCnt="2">
        <dgm:presLayoutVars>
          <dgm:bulletEnabled val="1"/>
        </dgm:presLayoutVars>
      </dgm:prSet>
      <dgm:spPr/>
    </dgm:pt>
    <dgm:pt modelId="{80ECCE0F-A82F-4C8A-9008-A910E4377AF5}" type="pres">
      <dgm:prSet presAssocID="{917563EF-4143-49AB-AF48-49EAF2057720}" presName="rect1" presStyleLbl="lnNode1" presStyleIdx="1" presStyleCnt="2"/>
      <dgm:spPr>
        <a:blipFill>
          <a:blip xmlns:r="http://schemas.openxmlformats.org/officeDocument/2006/relationships" r:embed="rId2"/>
          <a:srcRect/>
          <a:stretch>
            <a:fillRect l="-13000" r="-13000"/>
          </a:stretch>
        </a:blipFill>
      </dgm:spPr>
    </dgm:pt>
  </dgm:ptLst>
  <dgm:cxnLst>
    <dgm:cxn modelId="{A7DC5005-854C-45CB-97C7-DAD2931256D9}" type="presOf" srcId="{1B459514-17AC-48BB-9D0A-E34AC13A3D0F}" destId="{44497B26-3D54-4EB5-905C-A5ACB6D56C96}" srcOrd="0" destOrd="1" presId="urn:microsoft.com/office/officeart/2008/layout/AlternatingPictureBlocks"/>
    <dgm:cxn modelId="{6665B024-3C3A-42C7-81FD-29828F09A60C}" type="presOf" srcId="{C7CA68E5-82E2-4CA3-9989-C18F9CB9B0C3}" destId="{0D0EC462-733D-40D2-B637-BF1E789ADB04}" srcOrd="0" destOrd="0" presId="urn:microsoft.com/office/officeart/2008/layout/AlternatingPictureBlocks"/>
    <dgm:cxn modelId="{0FD3172F-B474-4000-9497-8273A0ACC441}" type="presOf" srcId="{917563EF-4143-49AB-AF48-49EAF2057720}" destId="{5AB0BE1B-FDE4-4F26-B742-ABADA194E003}" srcOrd="0" destOrd="0" presId="urn:microsoft.com/office/officeart/2008/layout/AlternatingPictureBlocks"/>
    <dgm:cxn modelId="{AD751450-D37E-4F0F-A68E-84043B953B6D}" srcId="{917563EF-4143-49AB-AF48-49EAF2057720}" destId="{14AC2DEF-CAE2-4EFF-BB95-9939D4668B93}" srcOrd="0" destOrd="0" parTransId="{168C58DE-F344-403E-8F5F-2BFCBDDE0C03}" sibTransId="{910736D4-3424-428E-8518-77B69654E55F}"/>
    <dgm:cxn modelId="{1CE0F870-591F-433E-824E-ACEC0E3BBBED}" srcId="{917563EF-4143-49AB-AF48-49EAF2057720}" destId="{F1AF907D-BAAC-4DEC-A6B2-D2FD9BB19089}" srcOrd="1" destOrd="0" parTransId="{50DAFD03-89ED-4009-BA13-6432B8328DFC}" sibTransId="{77270681-91A8-4713-B70F-709D7058259F}"/>
    <dgm:cxn modelId="{BF124E76-B80E-4AD0-95A3-CAD3B5D43428}" srcId="{C7CA68E5-82E2-4CA3-9989-C18F9CB9B0C3}" destId="{917563EF-4143-49AB-AF48-49EAF2057720}" srcOrd="1" destOrd="0" parTransId="{50CD4C8D-C9B0-4982-A0A6-E0B646F79432}" sibTransId="{1C964102-574B-4430-AAF7-186DB230B8B5}"/>
    <dgm:cxn modelId="{B1CB9E77-32F9-4822-8525-9949FAE6ED48}" type="presOf" srcId="{E45790BE-A481-407A-803B-8E118ECB5DF8}" destId="{44497B26-3D54-4EB5-905C-A5ACB6D56C96}" srcOrd="0" destOrd="0" presId="urn:microsoft.com/office/officeart/2008/layout/AlternatingPictureBlocks"/>
    <dgm:cxn modelId="{DE67EE57-D7F1-451E-8F9B-E90413705CB7}" srcId="{E45790BE-A481-407A-803B-8E118ECB5DF8}" destId="{BA1465B7-8752-4B3F-ADE7-95621CEED689}" srcOrd="1" destOrd="0" parTransId="{0CB5747F-7B95-4DB2-8194-408BB2FAB7B7}" sibTransId="{DFF0AAF5-2EE4-4FDD-A225-1E572301135E}"/>
    <dgm:cxn modelId="{8CD12882-C699-4467-9B27-E97F6634A5BF}" srcId="{C7CA68E5-82E2-4CA3-9989-C18F9CB9B0C3}" destId="{E45790BE-A481-407A-803B-8E118ECB5DF8}" srcOrd="0" destOrd="0" parTransId="{D146AD50-500B-46B9-9D34-4CBA7017A7A0}" sibTransId="{09D84601-893D-4889-8B5A-1312A5AD4189}"/>
    <dgm:cxn modelId="{C91B69A0-7C5F-4292-87E4-8EE833034F9E}" type="presOf" srcId="{BA1465B7-8752-4B3F-ADE7-95621CEED689}" destId="{44497B26-3D54-4EB5-905C-A5ACB6D56C96}" srcOrd="0" destOrd="2" presId="urn:microsoft.com/office/officeart/2008/layout/AlternatingPictureBlocks"/>
    <dgm:cxn modelId="{CE8CA8AF-9C78-427F-B50C-8B0028B97F04}" type="presOf" srcId="{14AC2DEF-CAE2-4EFF-BB95-9939D4668B93}" destId="{5AB0BE1B-FDE4-4F26-B742-ABADA194E003}" srcOrd="0" destOrd="1" presId="urn:microsoft.com/office/officeart/2008/layout/AlternatingPictureBlocks"/>
    <dgm:cxn modelId="{07E2C2B9-2055-40F8-812C-3FDEBD172C2C}" type="presOf" srcId="{F1AF907D-BAAC-4DEC-A6B2-D2FD9BB19089}" destId="{5AB0BE1B-FDE4-4F26-B742-ABADA194E003}" srcOrd="0" destOrd="2" presId="urn:microsoft.com/office/officeart/2008/layout/AlternatingPictureBlocks"/>
    <dgm:cxn modelId="{400DD7E4-4CD1-4788-B175-80531DB3E2B8}" srcId="{E45790BE-A481-407A-803B-8E118ECB5DF8}" destId="{1B459514-17AC-48BB-9D0A-E34AC13A3D0F}" srcOrd="0" destOrd="0" parTransId="{F103D1BA-1100-4DAA-9AE4-73734575CF4E}" sibTransId="{140D98BC-ADC7-4AD3-A7D0-50373D70D993}"/>
    <dgm:cxn modelId="{93DE56E8-8526-4B08-B594-4A12587BB5F0}" type="presParOf" srcId="{0D0EC462-733D-40D2-B637-BF1E789ADB04}" destId="{1DB7E6F9-4425-4995-9A91-DA2911BD947D}" srcOrd="0" destOrd="0" presId="urn:microsoft.com/office/officeart/2008/layout/AlternatingPictureBlocks"/>
    <dgm:cxn modelId="{9B8F2AA9-6315-4B69-A998-865426760E41}" type="presParOf" srcId="{1DB7E6F9-4425-4995-9A91-DA2911BD947D}" destId="{44497B26-3D54-4EB5-905C-A5ACB6D56C96}" srcOrd="0" destOrd="0" presId="urn:microsoft.com/office/officeart/2008/layout/AlternatingPictureBlocks"/>
    <dgm:cxn modelId="{26EB4C6B-2034-4CED-970E-6D4262E539BD}" type="presParOf" srcId="{1DB7E6F9-4425-4995-9A91-DA2911BD947D}" destId="{AEE7D234-37D8-4AD4-ABA6-1D2BE0628B07}" srcOrd="1" destOrd="0" presId="urn:microsoft.com/office/officeart/2008/layout/AlternatingPictureBlocks"/>
    <dgm:cxn modelId="{5C51279E-F92D-4226-B7F3-13A78ED790F8}" type="presParOf" srcId="{0D0EC462-733D-40D2-B637-BF1E789ADB04}" destId="{0CD94B81-4EDD-445A-9F9E-44884672C5FD}" srcOrd="1" destOrd="0" presId="urn:microsoft.com/office/officeart/2008/layout/AlternatingPictureBlocks"/>
    <dgm:cxn modelId="{8316F4C3-7D70-439B-9169-20E4985CD1BC}" type="presParOf" srcId="{0D0EC462-733D-40D2-B637-BF1E789ADB04}" destId="{1792AD28-249C-4F31-BE23-AABE859B7531}" srcOrd="2" destOrd="0" presId="urn:microsoft.com/office/officeart/2008/layout/AlternatingPictureBlocks"/>
    <dgm:cxn modelId="{3F9945DC-379E-45FF-B8CA-FD72B0636EE4}" type="presParOf" srcId="{1792AD28-249C-4F31-BE23-AABE859B7531}" destId="{5AB0BE1B-FDE4-4F26-B742-ABADA194E003}" srcOrd="0" destOrd="0" presId="urn:microsoft.com/office/officeart/2008/layout/AlternatingPictureBlocks"/>
    <dgm:cxn modelId="{D52480D8-4610-41D4-96EC-5910832FFC38}" type="presParOf" srcId="{1792AD28-249C-4F31-BE23-AABE859B7531}" destId="{80ECCE0F-A82F-4C8A-9008-A910E4377AF5}" srcOrd="1" destOrd="0" presId="urn:microsoft.com/office/officeart/2008/layout/AlternatingPictureBlock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7CA68E5-82E2-4CA3-9989-C18F9CB9B0C3}" type="doc">
      <dgm:prSet loTypeId="urn:microsoft.com/office/officeart/2008/layout/AlternatingPictureBlocks" loCatId="list" qsTypeId="urn:microsoft.com/office/officeart/2005/8/quickstyle/simple1" qsCatId="simple" csTypeId="urn:microsoft.com/office/officeart/2005/8/colors/colorful1" csCatId="colorful" phldr="1"/>
      <dgm:spPr/>
      <dgm:t>
        <a:bodyPr/>
        <a:lstStyle/>
        <a:p>
          <a:endParaRPr lang="en-US"/>
        </a:p>
      </dgm:t>
    </dgm:pt>
    <dgm:pt modelId="{E45790BE-A481-407A-803B-8E118ECB5DF8}">
      <dgm:prSet phldrT="[Text]" custT="1"/>
      <dgm:spPr/>
      <dgm:t>
        <a:bodyPr/>
        <a:lstStyle/>
        <a:p>
          <a:pPr algn="l"/>
          <a:r>
            <a:rPr lang="es-HN" sz="1000"/>
            <a:t>Multidisciplinarios: Son formados por empleados de nivel jerárquico similar, pero de distintas áreas de trabajo que  se  reúnen  para  cumplir  una  tarea.  Por ejemplo: </a:t>
          </a:r>
          <a:endParaRPr lang="en-US" sz="1000"/>
        </a:p>
      </dgm:t>
    </dgm:pt>
    <dgm:pt modelId="{D146AD50-500B-46B9-9D34-4CBA7017A7A0}" type="parTrans" cxnId="{8CD12882-C699-4467-9B27-E97F6634A5BF}">
      <dgm:prSet/>
      <dgm:spPr/>
      <dgm:t>
        <a:bodyPr/>
        <a:lstStyle/>
        <a:p>
          <a:pPr algn="l"/>
          <a:endParaRPr lang="en-US"/>
        </a:p>
      </dgm:t>
    </dgm:pt>
    <dgm:pt modelId="{09D84601-893D-4889-8B5A-1312A5AD4189}" type="sibTrans" cxnId="{8CD12882-C699-4467-9B27-E97F6634A5BF}">
      <dgm:prSet/>
      <dgm:spPr/>
      <dgm:t>
        <a:bodyPr/>
        <a:lstStyle/>
        <a:p>
          <a:pPr algn="l"/>
          <a:endParaRPr lang="en-US"/>
        </a:p>
      </dgm:t>
    </dgm:pt>
    <dgm:pt modelId="{1B459514-17AC-48BB-9D0A-E34AC13A3D0F}">
      <dgm:prSet phldrT="[Text]" custT="1"/>
      <dgm:spPr/>
      <dgm:t>
        <a:bodyPr/>
        <a:lstStyle/>
        <a:p>
          <a:pPr algn="l"/>
          <a:r>
            <a:rPr lang="es-HN" sz="1000"/>
            <a:t>Fuerza de trabajo = Equipo multidisciplinario temporal</a:t>
          </a:r>
          <a:endParaRPr lang="en-US" sz="1000"/>
        </a:p>
      </dgm:t>
    </dgm:pt>
    <dgm:pt modelId="{F103D1BA-1100-4DAA-9AE4-73734575CF4E}" type="parTrans" cxnId="{400DD7E4-4CD1-4788-B175-80531DB3E2B8}">
      <dgm:prSet/>
      <dgm:spPr/>
      <dgm:t>
        <a:bodyPr/>
        <a:lstStyle/>
        <a:p>
          <a:pPr algn="l"/>
          <a:endParaRPr lang="en-US"/>
        </a:p>
      </dgm:t>
    </dgm:pt>
    <dgm:pt modelId="{140D98BC-ADC7-4AD3-A7D0-50373D70D993}" type="sibTrans" cxnId="{400DD7E4-4CD1-4788-B175-80531DB3E2B8}">
      <dgm:prSet/>
      <dgm:spPr/>
      <dgm:t>
        <a:bodyPr/>
        <a:lstStyle/>
        <a:p>
          <a:pPr algn="l"/>
          <a:endParaRPr lang="en-US"/>
        </a:p>
      </dgm:t>
    </dgm:pt>
    <dgm:pt modelId="{917563EF-4143-49AB-AF48-49EAF2057720}">
      <dgm:prSet phldrT="[Text]" custT="1"/>
      <dgm:spPr/>
      <dgm:t>
        <a:bodyPr/>
        <a:lstStyle/>
        <a:p>
          <a:pPr algn="l"/>
          <a:r>
            <a:rPr lang="en-US" sz="1100"/>
            <a:t>De trabajo autodirigidos: se valen de tecnología computacional para enlazar a los miembros físicamente dispersos para alcanzar un objetivo en común.</a:t>
          </a:r>
        </a:p>
      </dgm:t>
    </dgm:pt>
    <dgm:pt modelId="{1C964102-574B-4430-AAF7-186DB230B8B5}" type="sibTrans" cxnId="{BF124E76-B80E-4AD0-95A3-CAD3B5D43428}">
      <dgm:prSet/>
      <dgm:spPr/>
      <dgm:t>
        <a:bodyPr/>
        <a:lstStyle/>
        <a:p>
          <a:pPr algn="l"/>
          <a:endParaRPr lang="en-US"/>
        </a:p>
      </dgm:t>
    </dgm:pt>
    <dgm:pt modelId="{50CD4C8D-C9B0-4982-A0A6-E0B646F79432}" type="parTrans" cxnId="{BF124E76-B80E-4AD0-95A3-CAD3B5D43428}">
      <dgm:prSet/>
      <dgm:spPr/>
      <dgm:t>
        <a:bodyPr/>
        <a:lstStyle/>
        <a:p>
          <a:pPr algn="l"/>
          <a:endParaRPr lang="en-US"/>
        </a:p>
      </dgm:t>
    </dgm:pt>
    <dgm:pt modelId="{BA1465B7-8752-4B3F-ADE7-95621CEED689}">
      <dgm:prSet phldrT="[Text]" custT="1"/>
      <dgm:spPr/>
      <dgm:t>
        <a:bodyPr/>
        <a:lstStyle/>
        <a:p>
          <a:pPr algn="l"/>
          <a:r>
            <a:rPr lang="es-HN" sz="1000"/>
            <a:t>Comités = compuesto por miembros de todas las líneas departamentales. Son un medio eficiente para permitir a personas de distintas áreas de una cooperativa (o entre cooperativas) intercambiar información, desarrollar nuevas ideas, coordinar   proyectos.   No   son   fáciles   de   manejar. Toma   tiempo   construir confianza y trabajo en equipo.</a:t>
          </a:r>
          <a:endParaRPr lang="en-US" sz="1000"/>
        </a:p>
      </dgm:t>
    </dgm:pt>
    <dgm:pt modelId="{0CB5747F-7B95-4DB2-8194-408BB2FAB7B7}" type="parTrans" cxnId="{DE67EE57-D7F1-451E-8F9B-E90413705CB7}">
      <dgm:prSet/>
      <dgm:spPr/>
      <dgm:t>
        <a:bodyPr/>
        <a:lstStyle/>
        <a:p>
          <a:pPr algn="l"/>
          <a:endParaRPr lang="en-US"/>
        </a:p>
      </dgm:t>
    </dgm:pt>
    <dgm:pt modelId="{DFF0AAF5-2EE4-4FDD-A225-1E572301135E}" type="sibTrans" cxnId="{DE67EE57-D7F1-451E-8F9B-E90413705CB7}">
      <dgm:prSet/>
      <dgm:spPr/>
      <dgm:t>
        <a:bodyPr/>
        <a:lstStyle/>
        <a:p>
          <a:pPr algn="l"/>
          <a:endParaRPr lang="en-US"/>
        </a:p>
      </dgm:t>
    </dgm:pt>
    <dgm:pt modelId="{14AC2DEF-CAE2-4EFF-BB95-9939D4668B93}">
      <dgm:prSet phldrT="[Text]" custT="1"/>
      <dgm:spPr/>
      <dgm:t>
        <a:bodyPr/>
        <a:lstStyle/>
        <a:p>
          <a:pPr algn="l"/>
          <a:r>
            <a:rPr lang="es-HN" sz="1000"/>
            <a:t>Ausencia de expresiones paraverbales; contexto social limitado; capacidad para superar límites</a:t>
          </a:r>
          <a:endParaRPr lang="en-US" sz="1000"/>
        </a:p>
      </dgm:t>
    </dgm:pt>
    <dgm:pt modelId="{168C58DE-F344-403E-8F5F-2BFCBDDE0C03}" type="parTrans" cxnId="{AD751450-D37E-4F0F-A68E-84043B953B6D}">
      <dgm:prSet/>
      <dgm:spPr/>
      <dgm:t>
        <a:bodyPr/>
        <a:lstStyle/>
        <a:p>
          <a:endParaRPr lang="en-US"/>
        </a:p>
      </dgm:t>
    </dgm:pt>
    <dgm:pt modelId="{910736D4-3424-428E-8518-77B69654E55F}" type="sibTrans" cxnId="{AD751450-D37E-4F0F-A68E-84043B953B6D}">
      <dgm:prSet/>
      <dgm:spPr/>
      <dgm:t>
        <a:bodyPr/>
        <a:lstStyle/>
        <a:p>
          <a:endParaRPr lang="en-US"/>
        </a:p>
      </dgm:t>
    </dgm:pt>
    <dgm:pt modelId="{0D0EC462-733D-40D2-B637-BF1E789ADB04}" type="pres">
      <dgm:prSet presAssocID="{C7CA68E5-82E2-4CA3-9989-C18F9CB9B0C3}" presName="linearFlow" presStyleCnt="0">
        <dgm:presLayoutVars>
          <dgm:dir/>
          <dgm:resizeHandles val="exact"/>
        </dgm:presLayoutVars>
      </dgm:prSet>
      <dgm:spPr/>
    </dgm:pt>
    <dgm:pt modelId="{1DB7E6F9-4425-4995-9A91-DA2911BD947D}" type="pres">
      <dgm:prSet presAssocID="{E45790BE-A481-407A-803B-8E118ECB5DF8}" presName="comp" presStyleCnt="0"/>
      <dgm:spPr/>
    </dgm:pt>
    <dgm:pt modelId="{44497B26-3D54-4EB5-905C-A5ACB6D56C96}" type="pres">
      <dgm:prSet presAssocID="{E45790BE-A481-407A-803B-8E118ECB5DF8}" presName="rect2" presStyleLbl="node1" presStyleIdx="0" presStyleCnt="2" custScaleX="140131" custScaleY="184312" custLinFactNeighborX="20593" custLinFactNeighborY="2788">
        <dgm:presLayoutVars>
          <dgm:bulletEnabled val="1"/>
        </dgm:presLayoutVars>
      </dgm:prSet>
      <dgm:spPr/>
    </dgm:pt>
    <dgm:pt modelId="{AEE7D234-37D8-4AD4-ABA6-1D2BE0628B07}" type="pres">
      <dgm:prSet presAssocID="{E45790BE-A481-407A-803B-8E118ECB5DF8}" presName="rect1" presStyleLbl="lnNode1" presStyleIdx="0" presStyleCnt="2"/>
      <dgm:spPr>
        <a:blipFill>
          <a:blip xmlns:r="http://schemas.openxmlformats.org/officeDocument/2006/relationships" r:embed="rId1">
            <a:extLst>
              <a:ext uri="{837473B0-CC2E-450A-ABE3-18F120FF3D39}">
                <a1611:picAttrSrcUrl xmlns:a1611="http://schemas.microsoft.com/office/drawing/2016/11/main" r:id="rId2"/>
              </a:ext>
            </a:extLst>
          </a:blip>
          <a:srcRect/>
          <a:stretch>
            <a:fillRect l="-16000" r="-16000"/>
          </a:stretch>
        </a:blipFill>
      </dgm:spPr>
    </dgm:pt>
    <dgm:pt modelId="{0CD94B81-4EDD-445A-9F9E-44884672C5FD}" type="pres">
      <dgm:prSet presAssocID="{09D84601-893D-4889-8B5A-1312A5AD4189}" presName="sibTrans" presStyleCnt="0"/>
      <dgm:spPr/>
    </dgm:pt>
    <dgm:pt modelId="{1792AD28-249C-4F31-BE23-AABE859B7531}" type="pres">
      <dgm:prSet presAssocID="{917563EF-4143-49AB-AF48-49EAF2057720}" presName="comp" presStyleCnt="0"/>
      <dgm:spPr/>
    </dgm:pt>
    <dgm:pt modelId="{5AB0BE1B-FDE4-4F26-B742-ABADA194E003}" type="pres">
      <dgm:prSet presAssocID="{917563EF-4143-49AB-AF48-49EAF2057720}" presName="rect2" presStyleLbl="node1" presStyleIdx="1" presStyleCnt="2">
        <dgm:presLayoutVars>
          <dgm:bulletEnabled val="1"/>
        </dgm:presLayoutVars>
      </dgm:prSet>
      <dgm:spPr/>
    </dgm:pt>
    <dgm:pt modelId="{80ECCE0F-A82F-4C8A-9008-A910E4377AF5}" type="pres">
      <dgm:prSet presAssocID="{917563EF-4143-49AB-AF48-49EAF2057720}" presName="rect1" presStyleLbl="lnNode1" presStyleIdx="1" presStyleCnt="2"/>
      <dgm:spPr>
        <a:blipFill>
          <a:blip xmlns:r="http://schemas.openxmlformats.org/officeDocument/2006/relationships" r:embed="rId3"/>
          <a:srcRect/>
          <a:stretch>
            <a:fillRect l="-13000" r="-13000"/>
          </a:stretch>
        </a:blipFill>
      </dgm:spPr>
    </dgm:pt>
  </dgm:ptLst>
  <dgm:cxnLst>
    <dgm:cxn modelId="{A7DC5005-854C-45CB-97C7-DAD2931256D9}" type="presOf" srcId="{1B459514-17AC-48BB-9D0A-E34AC13A3D0F}" destId="{44497B26-3D54-4EB5-905C-A5ACB6D56C96}" srcOrd="0" destOrd="1" presId="urn:microsoft.com/office/officeart/2008/layout/AlternatingPictureBlocks"/>
    <dgm:cxn modelId="{6665B024-3C3A-42C7-81FD-29828F09A60C}" type="presOf" srcId="{C7CA68E5-82E2-4CA3-9989-C18F9CB9B0C3}" destId="{0D0EC462-733D-40D2-B637-BF1E789ADB04}" srcOrd="0" destOrd="0" presId="urn:microsoft.com/office/officeart/2008/layout/AlternatingPictureBlocks"/>
    <dgm:cxn modelId="{0FD3172F-B474-4000-9497-8273A0ACC441}" type="presOf" srcId="{917563EF-4143-49AB-AF48-49EAF2057720}" destId="{5AB0BE1B-FDE4-4F26-B742-ABADA194E003}" srcOrd="0" destOrd="0" presId="urn:microsoft.com/office/officeart/2008/layout/AlternatingPictureBlocks"/>
    <dgm:cxn modelId="{AD751450-D37E-4F0F-A68E-84043B953B6D}" srcId="{917563EF-4143-49AB-AF48-49EAF2057720}" destId="{14AC2DEF-CAE2-4EFF-BB95-9939D4668B93}" srcOrd="0" destOrd="0" parTransId="{168C58DE-F344-403E-8F5F-2BFCBDDE0C03}" sibTransId="{910736D4-3424-428E-8518-77B69654E55F}"/>
    <dgm:cxn modelId="{BF124E76-B80E-4AD0-95A3-CAD3B5D43428}" srcId="{C7CA68E5-82E2-4CA3-9989-C18F9CB9B0C3}" destId="{917563EF-4143-49AB-AF48-49EAF2057720}" srcOrd="1" destOrd="0" parTransId="{50CD4C8D-C9B0-4982-A0A6-E0B646F79432}" sibTransId="{1C964102-574B-4430-AAF7-186DB230B8B5}"/>
    <dgm:cxn modelId="{B1CB9E77-32F9-4822-8525-9949FAE6ED48}" type="presOf" srcId="{E45790BE-A481-407A-803B-8E118ECB5DF8}" destId="{44497B26-3D54-4EB5-905C-A5ACB6D56C96}" srcOrd="0" destOrd="0" presId="urn:microsoft.com/office/officeart/2008/layout/AlternatingPictureBlocks"/>
    <dgm:cxn modelId="{DE67EE57-D7F1-451E-8F9B-E90413705CB7}" srcId="{E45790BE-A481-407A-803B-8E118ECB5DF8}" destId="{BA1465B7-8752-4B3F-ADE7-95621CEED689}" srcOrd="1" destOrd="0" parTransId="{0CB5747F-7B95-4DB2-8194-408BB2FAB7B7}" sibTransId="{DFF0AAF5-2EE4-4FDD-A225-1E572301135E}"/>
    <dgm:cxn modelId="{8CD12882-C699-4467-9B27-E97F6634A5BF}" srcId="{C7CA68E5-82E2-4CA3-9989-C18F9CB9B0C3}" destId="{E45790BE-A481-407A-803B-8E118ECB5DF8}" srcOrd="0" destOrd="0" parTransId="{D146AD50-500B-46B9-9D34-4CBA7017A7A0}" sibTransId="{09D84601-893D-4889-8B5A-1312A5AD4189}"/>
    <dgm:cxn modelId="{C91B69A0-7C5F-4292-87E4-8EE833034F9E}" type="presOf" srcId="{BA1465B7-8752-4B3F-ADE7-95621CEED689}" destId="{44497B26-3D54-4EB5-905C-A5ACB6D56C96}" srcOrd="0" destOrd="2" presId="urn:microsoft.com/office/officeart/2008/layout/AlternatingPictureBlocks"/>
    <dgm:cxn modelId="{CE8CA8AF-9C78-427F-B50C-8B0028B97F04}" type="presOf" srcId="{14AC2DEF-CAE2-4EFF-BB95-9939D4668B93}" destId="{5AB0BE1B-FDE4-4F26-B742-ABADA194E003}" srcOrd="0" destOrd="1" presId="urn:microsoft.com/office/officeart/2008/layout/AlternatingPictureBlocks"/>
    <dgm:cxn modelId="{400DD7E4-4CD1-4788-B175-80531DB3E2B8}" srcId="{E45790BE-A481-407A-803B-8E118ECB5DF8}" destId="{1B459514-17AC-48BB-9D0A-E34AC13A3D0F}" srcOrd="0" destOrd="0" parTransId="{F103D1BA-1100-4DAA-9AE4-73734575CF4E}" sibTransId="{140D98BC-ADC7-4AD3-A7D0-50373D70D993}"/>
    <dgm:cxn modelId="{93DE56E8-8526-4B08-B594-4A12587BB5F0}" type="presParOf" srcId="{0D0EC462-733D-40D2-B637-BF1E789ADB04}" destId="{1DB7E6F9-4425-4995-9A91-DA2911BD947D}" srcOrd="0" destOrd="0" presId="urn:microsoft.com/office/officeart/2008/layout/AlternatingPictureBlocks"/>
    <dgm:cxn modelId="{9B8F2AA9-6315-4B69-A998-865426760E41}" type="presParOf" srcId="{1DB7E6F9-4425-4995-9A91-DA2911BD947D}" destId="{44497B26-3D54-4EB5-905C-A5ACB6D56C96}" srcOrd="0" destOrd="0" presId="urn:microsoft.com/office/officeart/2008/layout/AlternatingPictureBlocks"/>
    <dgm:cxn modelId="{26EB4C6B-2034-4CED-970E-6D4262E539BD}" type="presParOf" srcId="{1DB7E6F9-4425-4995-9A91-DA2911BD947D}" destId="{AEE7D234-37D8-4AD4-ABA6-1D2BE0628B07}" srcOrd="1" destOrd="0" presId="urn:microsoft.com/office/officeart/2008/layout/AlternatingPictureBlocks"/>
    <dgm:cxn modelId="{5C51279E-F92D-4226-B7F3-13A78ED790F8}" type="presParOf" srcId="{0D0EC462-733D-40D2-B637-BF1E789ADB04}" destId="{0CD94B81-4EDD-445A-9F9E-44884672C5FD}" srcOrd="1" destOrd="0" presId="urn:microsoft.com/office/officeart/2008/layout/AlternatingPictureBlocks"/>
    <dgm:cxn modelId="{8316F4C3-7D70-439B-9169-20E4985CD1BC}" type="presParOf" srcId="{0D0EC462-733D-40D2-B637-BF1E789ADB04}" destId="{1792AD28-249C-4F31-BE23-AABE859B7531}" srcOrd="2" destOrd="0" presId="urn:microsoft.com/office/officeart/2008/layout/AlternatingPictureBlocks"/>
    <dgm:cxn modelId="{3F9945DC-379E-45FF-B8CA-FD72B0636EE4}" type="presParOf" srcId="{1792AD28-249C-4F31-BE23-AABE859B7531}" destId="{5AB0BE1B-FDE4-4F26-B742-ABADA194E003}" srcOrd="0" destOrd="0" presId="urn:microsoft.com/office/officeart/2008/layout/AlternatingPictureBlocks"/>
    <dgm:cxn modelId="{D52480D8-4610-41D4-96EC-5910832FFC38}" type="presParOf" srcId="{1792AD28-249C-4F31-BE23-AABE859B7531}" destId="{80ECCE0F-A82F-4C8A-9008-A910E4377AF5}" srcOrd="1" destOrd="0" presId="urn:microsoft.com/office/officeart/2008/layout/AlternatingPictureBlocks"/>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A23A5F0-7CB0-442B-803D-0A2DD7ADA545}" type="doc">
      <dgm:prSet loTypeId="urn:microsoft.com/office/officeart/2008/layout/VerticalCurvedList" loCatId="list" qsTypeId="urn:microsoft.com/office/officeart/2005/8/quickstyle/simple1" qsCatId="simple" csTypeId="urn:microsoft.com/office/officeart/2005/8/colors/accent0_2" csCatId="mainScheme" phldr="1"/>
      <dgm:spPr/>
      <dgm:t>
        <a:bodyPr/>
        <a:lstStyle/>
        <a:p>
          <a:endParaRPr lang="en-US"/>
        </a:p>
      </dgm:t>
    </dgm:pt>
    <dgm:pt modelId="{92E0EE99-9519-4026-BE72-14A8EC847982}">
      <dgm:prSet phldrT="[Text]" custT="1"/>
      <dgm:spPr/>
      <dgm:t>
        <a:bodyPr/>
        <a:lstStyle/>
        <a:p>
          <a:r>
            <a:rPr lang="en-US" sz="1000"/>
            <a:t>Ausencia de confianza: </a:t>
          </a:r>
          <a:r>
            <a:rPr lang="es-HN" sz="1000"/>
            <a:t>Esto surge esencialmente de la falta de disposición para ser vulnerables en el grupo. Los miembros del equipo que no están dispuestos a abrirse ante los otros para aceptar errores y debilidades imposibilitan la construcción de los cimientos de la confianza.</a:t>
          </a:r>
          <a:endParaRPr lang="en-US" sz="1000"/>
        </a:p>
      </dgm:t>
    </dgm:pt>
    <dgm:pt modelId="{EF2CABFA-3C50-47B4-9F34-073764E3DFDF}" type="parTrans" cxnId="{E822521A-E5BC-48B3-A378-B26EE38BA1C7}">
      <dgm:prSet/>
      <dgm:spPr/>
      <dgm:t>
        <a:bodyPr/>
        <a:lstStyle/>
        <a:p>
          <a:endParaRPr lang="en-US"/>
        </a:p>
      </dgm:t>
    </dgm:pt>
    <dgm:pt modelId="{4E57BF04-F410-453C-8D34-3D8D4D353E01}" type="sibTrans" cxnId="{E822521A-E5BC-48B3-A378-B26EE38BA1C7}">
      <dgm:prSet/>
      <dgm:spPr/>
      <dgm:t>
        <a:bodyPr/>
        <a:lstStyle/>
        <a:p>
          <a:endParaRPr lang="en-US"/>
        </a:p>
      </dgm:t>
    </dgm:pt>
    <dgm:pt modelId="{C2773415-2FA0-4DB7-A592-74A9B64FE069}">
      <dgm:prSet phldrT="[Text]" custT="1"/>
      <dgm:spPr/>
      <dgm:t>
        <a:bodyPr/>
        <a:lstStyle/>
        <a:p>
          <a:r>
            <a:rPr lang="en-US" sz="1000"/>
            <a:t>Temor al conflicto: </a:t>
          </a:r>
          <a:r>
            <a:rPr lang="es-HN" sz="1000"/>
            <a:t>Los equipos que carecen de confianza son incapaces de entregarse a discusiones de ideas sin freno apasionadamente</a:t>
          </a:r>
          <a:endParaRPr lang="en-US" sz="1000"/>
        </a:p>
      </dgm:t>
    </dgm:pt>
    <dgm:pt modelId="{E5B049AF-454E-4A21-886E-A99963D6C106}" type="parTrans" cxnId="{F735BDBD-A2A0-4C1C-A5BD-A4C19A9A9280}">
      <dgm:prSet/>
      <dgm:spPr/>
      <dgm:t>
        <a:bodyPr/>
        <a:lstStyle/>
        <a:p>
          <a:endParaRPr lang="en-US"/>
        </a:p>
      </dgm:t>
    </dgm:pt>
    <dgm:pt modelId="{7784F54E-5CFB-4417-B056-DEB2D2D66695}" type="sibTrans" cxnId="{F735BDBD-A2A0-4C1C-A5BD-A4C19A9A9280}">
      <dgm:prSet/>
      <dgm:spPr/>
      <dgm:t>
        <a:bodyPr/>
        <a:lstStyle/>
        <a:p>
          <a:endParaRPr lang="en-US"/>
        </a:p>
      </dgm:t>
    </dgm:pt>
    <dgm:pt modelId="{2E96BF07-1D83-4F69-9E5F-DA24DD22A8A1}">
      <dgm:prSet phldrT="[Text]" custT="1"/>
      <dgm:spPr/>
      <dgm:t>
        <a:bodyPr/>
        <a:lstStyle/>
        <a:p>
          <a:r>
            <a:rPr lang="en-US" sz="1000"/>
            <a:t>Falta de compromiso: </a:t>
          </a:r>
          <a:r>
            <a:rPr lang="es-HN" sz="1000"/>
            <a:t>Sin aislar sus opiniones en el curso de un debate abierto y apasionado, los miembros de un equipo en escasas ocasiones aceptan verdaderamente las decisiones y se comprometen con ellas; aunque finjan estar de acuerdo durante las reuniones.</a:t>
          </a:r>
          <a:endParaRPr lang="en-US" sz="1000"/>
        </a:p>
      </dgm:t>
    </dgm:pt>
    <dgm:pt modelId="{14C548F4-386B-4D04-BB24-7A7B5E7A799B}" type="parTrans" cxnId="{C129124F-BA36-469D-96E5-F16C654FD8D9}">
      <dgm:prSet/>
      <dgm:spPr/>
      <dgm:t>
        <a:bodyPr/>
        <a:lstStyle/>
        <a:p>
          <a:endParaRPr lang="en-US"/>
        </a:p>
      </dgm:t>
    </dgm:pt>
    <dgm:pt modelId="{B17A11BC-A326-4F3B-ABCD-332E6D9AB5E3}" type="sibTrans" cxnId="{C129124F-BA36-469D-96E5-F16C654FD8D9}">
      <dgm:prSet/>
      <dgm:spPr/>
      <dgm:t>
        <a:bodyPr/>
        <a:lstStyle/>
        <a:p>
          <a:endParaRPr lang="en-US"/>
        </a:p>
      </dgm:t>
    </dgm:pt>
    <dgm:pt modelId="{D4BE2E19-463D-4706-BE54-672E64292710}">
      <dgm:prSet phldrT="[Text]" custT="1"/>
      <dgm:spPr/>
      <dgm:t>
        <a:bodyPr/>
        <a:lstStyle/>
        <a:p>
          <a:r>
            <a:rPr lang="en-US" sz="1000"/>
            <a:t>Evitación de responsabilidades: </a:t>
          </a:r>
          <a:r>
            <a:rPr lang="es-HN" sz="1000"/>
            <a:t>Sin comprometerse con un claro plan de acción, hasta la gente más centrada y entusiasta suele vacilar antes de llamar la atención de sus compañeros sobre acciones y conductas que parecen contraproducentes para el bien del equipo.</a:t>
          </a:r>
          <a:endParaRPr lang="en-US" sz="1000"/>
        </a:p>
      </dgm:t>
    </dgm:pt>
    <dgm:pt modelId="{42E5366D-0366-4777-A07F-C9E179E9DDD7}" type="parTrans" cxnId="{1C9F52B7-7890-448B-B3D6-C29E29A89D9A}">
      <dgm:prSet/>
      <dgm:spPr/>
      <dgm:t>
        <a:bodyPr/>
        <a:lstStyle/>
        <a:p>
          <a:endParaRPr lang="en-US"/>
        </a:p>
      </dgm:t>
    </dgm:pt>
    <dgm:pt modelId="{29C56FA0-8223-4A66-B3DC-559E6A9C042B}" type="sibTrans" cxnId="{1C9F52B7-7890-448B-B3D6-C29E29A89D9A}">
      <dgm:prSet/>
      <dgm:spPr/>
      <dgm:t>
        <a:bodyPr/>
        <a:lstStyle/>
        <a:p>
          <a:endParaRPr lang="en-US"/>
        </a:p>
      </dgm:t>
    </dgm:pt>
    <dgm:pt modelId="{0E1EA585-5BC8-4F35-9347-0091BD118CA4}">
      <dgm:prSet phldrT="[Text]" custT="1"/>
      <dgm:spPr/>
      <dgm:t>
        <a:bodyPr/>
        <a:lstStyle/>
        <a:p>
          <a:r>
            <a:rPr lang="en-US" sz="1000"/>
            <a:t>Falta de atención a los resultados: </a:t>
          </a:r>
          <a:r>
            <a:rPr lang="es-HN" sz="1000"/>
            <a:t>Ocurre cuando los miembros del equipo sitúan sus necesidades individuales (como el ego, el desarrollo de la carrera personal el reconocimiento) o incluso las necesidades de sus departamentos por encima de las metas colectivas del equipo</a:t>
          </a:r>
          <a:endParaRPr lang="en-US" sz="1000"/>
        </a:p>
      </dgm:t>
    </dgm:pt>
    <dgm:pt modelId="{FB0DD9CD-223A-4762-8CE0-405AF7AFE15E}" type="parTrans" cxnId="{7EAB0527-3DA9-4431-83B3-3159675B4262}">
      <dgm:prSet/>
      <dgm:spPr/>
      <dgm:t>
        <a:bodyPr/>
        <a:lstStyle/>
        <a:p>
          <a:endParaRPr lang="en-US"/>
        </a:p>
      </dgm:t>
    </dgm:pt>
    <dgm:pt modelId="{D360EA39-A867-4B4A-8633-79459A267277}" type="sibTrans" cxnId="{7EAB0527-3DA9-4431-83B3-3159675B4262}">
      <dgm:prSet/>
      <dgm:spPr/>
      <dgm:t>
        <a:bodyPr/>
        <a:lstStyle/>
        <a:p>
          <a:endParaRPr lang="en-US"/>
        </a:p>
      </dgm:t>
    </dgm:pt>
    <dgm:pt modelId="{F0BBB343-0BF1-480C-9487-112CBF3E14B4}" type="pres">
      <dgm:prSet presAssocID="{4A23A5F0-7CB0-442B-803D-0A2DD7ADA545}" presName="Name0" presStyleCnt="0">
        <dgm:presLayoutVars>
          <dgm:chMax val="7"/>
          <dgm:chPref val="7"/>
          <dgm:dir/>
        </dgm:presLayoutVars>
      </dgm:prSet>
      <dgm:spPr/>
    </dgm:pt>
    <dgm:pt modelId="{E6ACA31F-7C3D-4BA9-A94B-865FE2F0429A}" type="pres">
      <dgm:prSet presAssocID="{4A23A5F0-7CB0-442B-803D-0A2DD7ADA545}" presName="Name1" presStyleCnt="0"/>
      <dgm:spPr/>
    </dgm:pt>
    <dgm:pt modelId="{43B6A711-6A5F-4308-AA7D-3442EF93FF46}" type="pres">
      <dgm:prSet presAssocID="{4A23A5F0-7CB0-442B-803D-0A2DD7ADA545}" presName="cycle" presStyleCnt="0"/>
      <dgm:spPr/>
    </dgm:pt>
    <dgm:pt modelId="{8655CF9B-EDAC-4301-A078-C7817301143B}" type="pres">
      <dgm:prSet presAssocID="{4A23A5F0-7CB0-442B-803D-0A2DD7ADA545}" presName="srcNode" presStyleLbl="node1" presStyleIdx="0" presStyleCnt="5"/>
      <dgm:spPr/>
    </dgm:pt>
    <dgm:pt modelId="{552FFDF3-7276-49A0-B174-7BE611822C05}" type="pres">
      <dgm:prSet presAssocID="{4A23A5F0-7CB0-442B-803D-0A2DD7ADA545}" presName="conn" presStyleLbl="parChTrans1D2" presStyleIdx="0" presStyleCnt="1"/>
      <dgm:spPr/>
    </dgm:pt>
    <dgm:pt modelId="{298A17CF-D58E-4FAB-BD9D-47B598473D32}" type="pres">
      <dgm:prSet presAssocID="{4A23A5F0-7CB0-442B-803D-0A2DD7ADA545}" presName="extraNode" presStyleLbl="node1" presStyleIdx="0" presStyleCnt="5"/>
      <dgm:spPr/>
    </dgm:pt>
    <dgm:pt modelId="{D99BE354-ADE2-4E21-AB70-24199225686F}" type="pres">
      <dgm:prSet presAssocID="{4A23A5F0-7CB0-442B-803D-0A2DD7ADA545}" presName="dstNode" presStyleLbl="node1" presStyleIdx="0" presStyleCnt="5"/>
      <dgm:spPr/>
    </dgm:pt>
    <dgm:pt modelId="{9EC4F41C-22ED-4534-8092-7C1F461E812C}" type="pres">
      <dgm:prSet presAssocID="{92E0EE99-9519-4026-BE72-14A8EC847982}" presName="text_1" presStyleLbl="node1" presStyleIdx="0" presStyleCnt="5">
        <dgm:presLayoutVars>
          <dgm:bulletEnabled val="1"/>
        </dgm:presLayoutVars>
      </dgm:prSet>
      <dgm:spPr/>
    </dgm:pt>
    <dgm:pt modelId="{3CB5D9E1-E5C9-40A0-90E6-9B11B1EBEAD0}" type="pres">
      <dgm:prSet presAssocID="{92E0EE99-9519-4026-BE72-14A8EC847982}" presName="accent_1" presStyleCnt="0"/>
      <dgm:spPr/>
    </dgm:pt>
    <dgm:pt modelId="{0566B7F7-A6EA-40CB-B6DE-29B44D96A593}" type="pres">
      <dgm:prSet presAssocID="{92E0EE99-9519-4026-BE72-14A8EC847982}" presName="accentRepeatNode" presStyleLbl="solidFgAcc1" presStyleIdx="0" presStyleCnt="5"/>
      <dgm:spPr/>
    </dgm:pt>
    <dgm:pt modelId="{31965ECE-4A11-479D-96BC-46722CC28B44}" type="pres">
      <dgm:prSet presAssocID="{C2773415-2FA0-4DB7-A592-74A9B64FE069}" presName="text_2" presStyleLbl="node1" presStyleIdx="1" presStyleCnt="5">
        <dgm:presLayoutVars>
          <dgm:bulletEnabled val="1"/>
        </dgm:presLayoutVars>
      </dgm:prSet>
      <dgm:spPr/>
    </dgm:pt>
    <dgm:pt modelId="{37F33A37-9DC9-4FAB-8070-E45776D3B7A5}" type="pres">
      <dgm:prSet presAssocID="{C2773415-2FA0-4DB7-A592-74A9B64FE069}" presName="accent_2" presStyleCnt="0"/>
      <dgm:spPr/>
    </dgm:pt>
    <dgm:pt modelId="{9259D0B0-FC67-463B-A62F-B1B0F0A54B6B}" type="pres">
      <dgm:prSet presAssocID="{C2773415-2FA0-4DB7-A592-74A9B64FE069}" presName="accentRepeatNode" presStyleLbl="solidFgAcc1" presStyleIdx="1" presStyleCnt="5"/>
      <dgm:spPr/>
    </dgm:pt>
    <dgm:pt modelId="{D9B40338-F090-4564-93DA-02D1C0C50133}" type="pres">
      <dgm:prSet presAssocID="{2E96BF07-1D83-4F69-9E5F-DA24DD22A8A1}" presName="text_3" presStyleLbl="node1" presStyleIdx="2" presStyleCnt="5">
        <dgm:presLayoutVars>
          <dgm:bulletEnabled val="1"/>
        </dgm:presLayoutVars>
      </dgm:prSet>
      <dgm:spPr/>
    </dgm:pt>
    <dgm:pt modelId="{02E83FD5-4521-4AEA-A127-E193BB001E26}" type="pres">
      <dgm:prSet presAssocID="{2E96BF07-1D83-4F69-9E5F-DA24DD22A8A1}" presName="accent_3" presStyleCnt="0"/>
      <dgm:spPr/>
    </dgm:pt>
    <dgm:pt modelId="{18720162-A529-4B99-80C5-DF298EAF5D0D}" type="pres">
      <dgm:prSet presAssocID="{2E96BF07-1D83-4F69-9E5F-DA24DD22A8A1}" presName="accentRepeatNode" presStyleLbl="solidFgAcc1" presStyleIdx="2" presStyleCnt="5"/>
      <dgm:spPr/>
    </dgm:pt>
    <dgm:pt modelId="{1BF72EE2-1203-4DD9-90E4-CE4EC455AA34}" type="pres">
      <dgm:prSet presAssocID="{D4BE2E19-463D-4706-BE54-672E64292710}" presName="text_4" presStyleLbl="node1" presStyleIdx="3" presStyleCnt="5">
        <dgm:presLayoutVars>
          <dgm:bulletEnabled val="1"/>
        </dgm:presLayoutVars>
      </dgm:prSet>
      <dgm:spPr/>
    </dgm:pt>
    <dgm:pt modelId="{3052B494-B863-4D57-8C14-4682EBFF0C96}" type="pres">
      <dgm:prSet presAssocID="{D4BE2E19-463D-4706-BE54-672E64292710}" presName="accent_4" presStyleCnt="0"/>
      <dgm:spPr/>
    </dgm:pt>
    <dgm:pt modelId="{7BF1329E-B6E0-4F5C-ACB0-EDD1CFF17653}" type="pres">
      <dgm:prSet presAssocID="{D4BE2E19-463D-4706-BE54-672E64292710}" presName="accentRepeatNode" presStyleLbl="solidFgAcc1" presStyleIdx="3" presStyleCnt="5"/>
      <dgm:spPr/>
    </dgm:pt>
    <dgm:pt modelId="{8B2CF1B8-F476-441E-9584-E7637F642560}" type="pres">
      <dgm:prSet presAssocID="{0E1EA585-5BC8-4F35-9347-0091BD118CA4}" presName="text_5" presStyleLbl="node1" presStyleIdx="4" presStyleCnt="5">
        <dgm:presLayoutVars>
          <dgm:bulletEnabled val="1"/>
        </dgm:presLayoutVars>
      </dgm:prSet>
      <dgm:spPr/>
    </dgm:pt>
    <dgm:pt modelId="{624B79E0-C5BB-46B9-93F1-38F1CC34D22E}" type="pres">
      <dgm:prSet presAssocID="{0E1EA585-5BC8-4F35-9347-0091BD118CA4}" presName="accent_5" presStyleCnt="0"/>
      <dgm:spPr/>
    </dgm:pt>
    <dgm:pt modelId="{53FD43F8-759F-4943-8CFC-7E5243E68766}" type="pres">
      <dgm:prSet presAssocID="{0E1EA585-5BC8-4F35-9347-0091BD118CA4}" presName="accentRepeatNode" presStyleLbl="solidFgAcc1" presStyleIdx="4" presStyleCnt="5"/>
      <dgm:spPr/>
    </dgm:pt>
  </dgm:ptLst>
  <dgm:cxnLst>
    <dgm:cxn modelId="{BD037802-97C6-415D-A71B-D794F0CDA7A8}" type="presOf" srcId="{C2773415-2FA0-4DB7-A592-74A9B64FE069}" destId="{31965ECE-4A11-479D-96BC-46722CC28B44}" srcOrd="0" destOrd="0" presId="urn:microsoft.com/office/officeart/2008/layout/VerticalCurvedList"/>
    <dgm:cxn modelId="{E822521A-E5BC-48B3-A378-B26EE38BA1C7}" srcId="{4A23A5F0-7CB0-442B-803D-0A2DD7ADA545}" destId="{92E0EE99-9519-4026-BE72-14A8EC847982}" srcOrd="0" destOrd="0" parTransId="{EF2CABFA-3C50-47B4-9F34-073764E3DFDF}" sibTransId="{4E57BF04-F410-453C-8D34-3D8D4D353E01}"/>
    <dgm:cxn modelId="{7EAB0527-3DA9-4431-83B3-3159675B4262}" srcId="{4A23A5F0-7CB0-442B-803D-0A2DD7ADA545}" destId="{0E1EA585-5BC8-4F35-9347-0091BD118CA4}" srcOrd="4" destOrd="0" parTransId="{FB0DD9CD-223A-4762-8CE0-405AF7AFE15E}" sibTransId="{D360EA39-A867-4B4A-8633-79459A267277}"/>
    <dgm:cxn modelId="{B03A112F-AC26-430F-9828-179AD90928EB}" type="presOf" srcId="{0E1EA585-5BC8-4F35-9347-0091BD118CA4}" destId="{8B2CF1B8-F476-441E-9584-E7637F642560}" srcOrd="0" destOrd="0" presId="urn:microsoft.com/office/officeart/2008/layout/VerticalCurvedList"/>
    <dgm:cxn modelId="{3A56935F-6DF4-4C26-801A-5EF03F1EF489}" type="presOf" srcId="{D4BE2E19-463D-4706-BE54-672E64292710}" destId="{1BF72EE2-1203-4DD9-90E4-CE4EC455AA34}" srcOrd="0" destOrd="0" presId="urn:microsoft.com/office/officeart/2008/layout/VerticalCurvedList"/>
    <dgm:cxn modelId="{C129124F-BA36-469D-96E5-F16C654FD8D9}" srcId="{4A23A5F0-7CB0-442B-803D-0A2DD7ADA545}" destId="{2E96BF07-1D83-4F69-9E5F-DA24DD22A8A1}" srcOrd="2" destOrd="0" parTransId="{14C548F4-386B-4D04-BB24-7A7B5E7A799B}" sibTransId="{B17A11BC-A326-4F3B-ABCD-332E6D9AB5E3}"/>
    <dgm:cxn modelId="{45541380-6EEB-4230-8FAA-2009C8235168}" type="presOf" srcId="{4E57BF04-F410-453C-8D34-3D8D4D353E01}" destId="{552FFDF3-7276-49A0-B174-7BE611822C05}" srcOrd="0" destOrd="0" presId="urn:microsoft.com/office/officeart/2008/layout/VerticalCurvedList"/>
    <dgm:cxn modelId="{447D6B91-741F-4354-9E10-09F926A94FFD}" type="presOf" srcId="{4A23A5F0-7CB0-442B-803D-0A2DD7ADA545}" destId="{F0BBB343-0BF1-480C-9487-112CBF3E14B4}" srcOrd="0" destOrd="0" presId="urn:microsoft.com/office/officeart/2008/layout/VerticalCurvedList"/>
    <dgm:cxn modelId="{1C9F52B7-7890-448B-B3D6-C29E29A89D9A}" srcId="{4A23A5F0-7CB0-442B-803D-0A2DD7ADA545}" destId="{D4BE2E19-463D-4706-BE54-672E64292710}" srcOrd="3" destOrd="0" parTransId="{42E5366D-0366-4777-A07F-C9E179E9DDD7}" sibTransId="{29C56FA0-8223-4A66-B3DC-559E6A9C042B}"/>
    <dgm:cxn modelId="{F735BDBD-A2A0-4C1C-A5BD-A4C19A9A9280}" srcId="{4A23A5F0-7CB0-442B-803D-0A2DD7ADA545}" destId="{C2773415-2FA0-4DB7-A592-74A9B64FE069}" srcOrd="1" destOrd="0" parTransId="{E5B049AF-454E-4A21-886E-A99963D6C106}" sibTransId="{7784F54E-5CFB-4417-B056-DEB2D2D66695}"/>
    <dgm:cxn modelId="{ABD656E5-618E-487B-B688-C67F857C4D85}" type="presOf" srcId="{92E0EE99-9519-4026-BE72-14A8EC847982}" destId="{9EC4F41C-22ED-4534-8092-7C1F461E812C}" srcOrd="0" destOrd="0" presId="urn:microsoft.com/office/officeart/2008/layout/VerticalCurvedList"/>
    <dgm:cxn modelId="{CAEAFEEC-1FB5-4352-8424-4237C761B7F0}" type="presOf" srcId="{2E96BF07-1D83-4F69-9E5F-DA24DD22A8A1}" destId="{D9B40338-F090-4564-93DA-02D1C0C50133}" srcOrd="0" destOrd="0" presId="urn:microsoft.com/office/officeart/2008/layout/VerticalCurvedList"/>
    <dgm:cxn modelId="{8186C0B9-AF38-4860-AFD0-161D4FB7E2CF}" type="presParOf" srcId="{F0BBB343-0BF1-480C-9487-112CBF3E14B4}" destId="{E6ACA31F-7C3D-4BA9-A94B-865FE2F0429A}" srcOrd="0" destOrd="0" presId="urn:microsoft.com/office/officeart/2008/layout/VerticalCurvedList"/>
    <dgm:cxn modelId="{0F2C9743-00A4-4D36-96F0-F2D73FEAD4A8}" type="presParOf" srcId="{E6ACA31F-7C3D-4BA9-A94B-865FE2F0429A}" destId="{43B6A711-6A5F-4308-AA7D-3442EF93FF46}" srcOrd="0" destOrd="0" presId="urn:microsoft.com/office/officeart/2008/layout/VerticalCurvedList"/>
    <dgm:cxn modelId="{C2EDB6FA-7F30-4532-978D-CB74DE6B1360}" type="presParOf" srcId="{43B6A711-6A5F-4308-AA7D-3442EF93FF46}" destId="{8655CF9B-EDAC-4301-A078-C7817301143B}" srcOrd="0" destOrd="0" presId="urn:microsoft.com/office/officeart/2008/layout/VerticalCurvedList"/>
    <dgm:cxn modelId="{562BDE69-2A74-41F3-A0B6-E3F232E8301A}" type="presParOf" srcId="{43B6A711-6A5F-4308-AA7D-3442EF93FF46}" destId="{552FFDF3-7276-49A0-B174-7BE611822C05}" srcOrd="1" destOrd="0" presId="urn:microsoft.com/office/officeart/2008/layout/VerticalCurvedList"/>
    <dgm:cxn modelId="{444C708B-3579-478F-9876-CFC040C7516B}" type="presParOf" srcId="{43B6A711-6A5F-4308-AA7D-3442EF93FF46}" destId="{298A17CF-D58E-4FAB-BD9D-47B598473D32}" srcOrd="2" destOrd="0" presId="urn:microsoft.com/office/officeart/2008/layout/VerticalCurvedList"/>
    <dgm:cxn modelId="{0D0217AE-7A24-4D49-8E7D-4D2531E2BC81}" type="presParOf" srcId="{43B6A711-6A5F-4308-AA7D-3442EF93FF46}" destId="{D99BE354-ADE2-4E21-AB70-24199225686F}" srcOrd="3" destOrd="0" presId="urn:microsoft.com/office/officeart/2008/layout/VerticalCurvedList"/>
    <dgm:cxn modelId="{D4B7F355-A881-4D8A-82B5-DA542F5888FE}" type="presParOf" srcId="{E6ACA31F-7C3D-4BA9-A94B-865FE2F0429A}" destId="{9EC4F41C-22ED-4534-8092-7C1F461E812C}" srcOrd="1" destOrd="0" presId="urn:microsoft.com/office/officeart/2008/layout/VerticalCurvedList"/>
    <dgm:cxn modelId="{AAE47687-674A-4037-82F0-295D1EE1D794}" type="presParOf" srcId="{E6ACA31F-7C3D-4BA9-A94B-865FE2F0429A}" destId="{3CB5D9E1-E5C9-40A0-90E6-9B11B1EBEAD0}" srcOrd="2" destOrd="0" presId="urn:microsoft.com/office/officeart/2008/layout/VerticalCurvedList"/>
    <dgm:cxn modelId="{051D0A32-C50C-4ADC-8239-D76498F13D92}" type="presParOf" srcId="{3CB5D9E1-E5C9-40A0-90E6-9B11B1EBEAD0}" destId="{0566B7F7-A6EA-40CB-B6DE-29B44D96A593}" srcOrd="0" destOrd="0" presId="urn:microsoft.com/office/officeart/2008/layout/VerticalCurvedList"/>
    <dgm:cxn modelId="{1A961A28-FE1D-481E-B09C-1F335358DA4D}" type="presParOf" srcId="{E6ACA31F-7C3D-4BA9-A94B-865FE2F0429A}" destId="{31965ECE-4A11-479D-96BC-46722CC28B44}" srcOrd="3" destOrd="0" presId="urn:microsoft.com/office/officeart/2008/layout/VerticalCurvedList"/>
    <dgm:cxn modelId="{E552337C-BE92-4541-9353-B7241F5E5802}" type="presParOf" srcId="{E6ACA31F-7C3D-4BA9-A94B-865FE2F0429A}" destId="{37F33A37-9DC9-4FAB-8070-E45776D3B7A5}" srcOrd="4" destOrd="0" presId="urn:microsoft.com/office/officeart/2008/layout/VerticalCurvedList"/>
    <dgm:cxn modelId="{C9E05C40-8D36-4A02-8B7A-D8C666E9A114}" type="presParOf" srcId="{37F33A37-9DC9-4FAB-8070-E45776D3B7A5}" destId="{9259D0B0-FC67-463B-A62F-B1B0F0A54B6B}" srcOrd="0" destOrd="0" presId="urn:microsoft.com/office/officeart/2008/layout/VerticalCurvedList"/>
    <dgm:cxn modelId="{6789B6E8-86EA-4E4D-9BB5-1D5F1F6D2F6F}" type="presParOf" srcId="{E6ACA31F-7C3D-4BA9-A94B-865FE2F0429A}" destId="{D9B40338-F090-4564-93DA-02D1C0C50133}" srcOrd="5" destOrd="0" presId="urn:microsoft.com/office/officeart/2008/layout/VerticalCurvedList"/>
    <dgm:cxn modelId="{76C57F93-299C-4E46-ACEE-65672708A745}" type="presParOf" srcId="{E6ACA31F-7C3D-4BA9-A94B-865FE2F0429A}" destId="{02E83FD5-4521-4AEA-A127-E193BB001E26}" srcOrd="6" destOrd="0" presId="urn:microsoft.com/office/officeart/2008/layout/VerticalCurvedList"/>
    <dgm:cxn modelId="{0C4FA806-06E9-41DA-8EA1-BFB3742F24A8}" type="presParOf" srcId="{02E83FD5-4521-4AEA-A127-E193BB001E26}" destId="{18720162-A529-4B99-80C5-DF298EAF5D0D}" srcOrd="0" destOrd="0" presId="urn:microsoft.com/office/officeart/2008/layout/VerticalCurvedList"/>
    <dgm:cxn modelId="{18E3CE86-56A3-4CCA-8982-BC3E374FE800}" type="presParOf" srcId="{E6ACA31F-7C3D-4BA9-A94B-865FE2F0429A}" destId="{1BF72EE2-1203-4DD9-90E4-CE4EC455AA34}" srcOrd="7" destOrd="0" presId="urn:microsoft.com/office/officeart/2008/layout/VerticalCurvedList"/>
    <dgm:cxn modelId="{6A976D2D-9848-43DB-B4E0-FC672EBB30E5}" type="presParOf" srcId="{E6ACA31F-7C3D-4BA9-A94B-865FE2F0429A}" destId="{3052B494-B863-4D57-8C14-4682EBFF0C96}" srcOrd="8" destOrd="0" presId="urn:microsoft.com/office/officeart/2008/layout/VerticalCurvedList"/>
    <dgm:cxn modelId="{ADD4494B-E3E4-4EE3-BA9C-FF7D28928FEC}" type="presParOf" srcId="{3052B494-B863-4D57-8C14-4682EBFF0C96}" destId="{7BF1329E-B6E0-4F5C-ACB0-EDD1CFF17653}" srcOrd="0" destOrd="0" presId="urn:microsoft.com/office/officeart/2008/layout/VerticalCurvedList"/>
    <dgm:cxn modelId="{F03E19CA-83C9-4C59-B654-362FAAEB5779}" type="presParOf" srcId="{E6ACA31F-7C3D-4BA9-A94B-865FE2F0429A}" destId="{8B2CF1B8-F476-441E-9584-E7637F642560}" srcOrd="9" destOrd="0" presId="urn:microsoft.com/office/officeart/2008/layout/VerticalCurvedList"/>
    <dgm:cxn modelId="{A2AFD349-BD2D-4A6C-AA69-478F61F2CDE6}" type="presParOf" srcId="{E6ACA31F-7C3D-4BA9-A94B-865FE2F0429A}" destId="{624B79E0-C5BB-46B9-93F1-38F1CC34D22E}" srcOrd="10" destOrd="0" presId="urn:microsoft.com/office/officeart/2008/layout/VerticalCurvedList"/>
    <dgm:cxn modelId="{AD3FFCDA-A8F8-4D8E-8867-26155DA841A1}" type="presParOf" srcId="{624B79E0-C5BB-46B9-93F1-38F1CC34D22E}" destId="{53FD43F8-759F-4943-8CFC-7E5243E68766}" srcOrd="0" destOrd="0" presId="urn:microsoft.com/office/officeart/2008/layout/VerticalCurvedList"/>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9243625-9099-4CA2-941E-0220853A3703}" type="doc">
      <dgm:prSet loTypeId="urn:microsoft.com/office/officeart/2008/layout/VerticalCircleList" loCatId="list" qsTypeId="urn:microsoft.com/office/officeart/2005/8/quickstyle/simple1" qsCatId="simple" csTypeId="urn:microsoft.com/office/officeart/2005/8/colors/colorful4" csCatId="colorful" phldr="1"/>
      <dgm:spPr/>
      <dgm:t>
        <a:bodyPr/>
        <a:lstStyle/>
        <a:p>
          <a:endParaRPr lang="en-US"/>
        </a:p>
      </dgm:t>
    </dgm:pt>
    <dgm:pt modelId="{8E239BC1-3193-4FCF-9974-AE586F8E9DB7}">
      <dgm:prSet phldrT="[Text]"/>
      <dgm:spPr/>
      <dgm:t>
        <a:bodyPr/>
        <a:lstStyle/>
        <a:p>
          <a:r>
            <a:rPr lang="en-US"/>
            <a:t>Autoorganizados en vez de basarse en roles especializados</a:t>
          </a:r>
        </a:p>
      </dgm:t>
    </dgm:pt>
    <dgm:pt modelId="{714C3D3F-B497-442E-8E4B-A2C106A0C98F}" type="parTrans" cxnId="{733D90A5-F20D-4A06-AFAB-F2C7F0F44611}">
      <dgm:prSet/>
      <dgm:spPr/>
      <dgm:t>
        <a:bodyPr/>
        <a:lstStyle/>
        <a:p>
          <a:endParaRPr lang="en-US"/>
        </a:p>
      </dgm:t>
    </dgm:pt>
    <dgm:pt modelId="{DA441DAF-E5BF-4AC6-A7B1-019A32A2B8A2}" type="sibTrans" cxnId="{733D90A5-F20D-4A06-AFAB-F2C7F0F44611}">
      <dgm:prSet/>
      <dgm:spPr/>
      <dgm:t>
        <a:bodyPr/>
        <a:lstStyle/>
        <a:p>
          <a:endParaRPr lang="en-US"/>
        </a:p>
      </dgm:t>
    </dgm:pt>
    <dgm:pt modelId="{CC70AB62-8F7E-471C-8AA2-6C05F0A9DE75}">
      <dgm:prSet phldrT="[Text]"/>
      <dgm:spPr/>
      <dgm:t>
        <a:bodyPr/>
        <a:lstStyle/>
        <a:p>
          <a:r>
            <a:rPr lang="en-US"/>
            <a:t>Empoderados en la toma de decisiones</a:t>
          </a:r>
        </a:p>
      </dgm:t>
    </dgm:pt>
    <dgm:pt modelId="{FB8EF520-303A-494A-AA34-CD508B56342C}" type="parTrans" cxnId="{97855992-B1F2-42D7-983A-8D94030F9024}">
      <dgm:prSet/>
      <dgm:spPr/>
      <dgm:t>
        <a:bodyPr/>
        <a:lstStyle/>
        <a:p>
          <a:endParaRPr lang="en-US"/>
        </a:p>
      </dgm:t>
    </dgm:pt>
    <dgm:pt modelId="{EFD54D89-F2A3-4F97-99D9-40E66E59FFC5}" type="sibTrans" cxnId="{97855992-B1F2-42D7-983A-8D94030F9024}">
      <dgm:prSet/>
      <dgm:spPr/>
      <dgm:t>
        <a:bodyPr/>
        <a:lstStyle/>
        <a:p>
          <a:endParaRPr lang="en-US"/>
        </a:p>
      </dgm:t>
    </dgm:pt>
    <dgm:pt modelId="{D7E49797-04A0-40E5-9957-A20CB2641C31}">
      <dgm:prSet phldrT="[Text]"/>
      <dgm:spPr/>
      <dgm:t>
        <a:bodyPr/>
        <a:lstStyle/>
        <a:p>
          <a:r>
            <a:rPr lang="en-US"/>
            <a:t>Comprometidos con el éxito</a:t>
          </a:r>
        </a:p>
      </dgm:t>
    </dgm:pt>
    <dgm:pt modelId="{2891AE83-BA3B-43F8-9E28-ECA408027219}" type="parTrans" cxnId="{9664A6B4-7972-4F8A-A472-03F3041763CA}">
      <dgm:prSet/>
      <dgm:spPr/>
      <dgm:t>
        <a:bodyPr/>
        <a:lstStyle/>
        <a:p>
          <a:endParaRPr lang="en-US"/>
        </a:p>
      </dgm:t>
    </dgm:pt>
    <dgm:pt modelId="{EB81B063-92F6-4C98-8E3F-63176EA961BC}" type="sibTrans" cxnId="{9664A6B4-7972-4F8A-A472-03F3041763CA}">
      <dgm:prSet/>
      <dgm:spPr/>
      <dgm:t>
        <a:bodyPr/>
        <a:lstStyle/>
        <a:p>
          <a:endParaRPr lang="en-US"/>
        </a:p>
      </dgm:t>
    </dgm:pt>
    <dgm:pt modelId="{590DD5C1-570A-423B-9486-FF5AE93F28F5}">
      <dgm:prSet phldrT="[Text]"/>
      <dgm:spPr/>
      <dgm:t>
        <a:bodyPr/>
        <a:lstStyle/>
        <a:p>
          <a:r>
            <a:rPr lang="en-US"/>
            <a:t>Dueños de sus decisiones y compromisos</a:t>
          </a:r>
        </a:p>
      </dgm:t>
    </dgm:pt>
    <dgm:pt modelId="{6AD79BE3-768D-41C7-B308-90EB4DEBCF85}" type="parTrans" cxnId="{FB5D5B1B-FA3E-417A-BCFA-16BBAEFCF6E7}">
      <dgm:prSet/>
      <dgm:spPr/>
      <dgm:t>
        <a:bodyPr/>
        <a:lstStyle/>
        <a:p>
          <a:endParaRPr lang="en-US"/>
        </a:p>
      </dgm:t>
    </dgm:pt>
    <dgm:pt modelId="{9BF74835-079E-43AD-BAE2-AE238FF10A48}" type="sibTrans" cxnId="{FB5D5B1B-FA3E-417A-BCFA-16BBAEFCF6E7}">
      <dgm:prSet/>
      <dgm:spPr/>
      <dgm:t>
        <a:bodyPr/>
        <a:lstStyle/>
        <a:p>
          <a:endParaRPr lang="en-US"/>
        </a:p>
      </dgm:t>
    </dgm:pt>
    <dgm:pt modelId="{2FE25ADF-87C1-4F75-8DB0-D999177F0E51}">
      <dgm:prSet phldrT="[Text]"/>
      <dgm:spPr/>
      <dgm:t>
        <a:bodyPr/>
        <a:lstStyle/>
        <a:p>
          <a:r>
            <a:rPr lang="en-US"/>
            <a:t>Viven en un mundo de constante desacuerdo constructivo</a:t>
          </a:r>
        </a:p>
      </dgm:t>
    </dgm:pt>
    <dgm:pt modelId="{CB4AB021-B105-49F8-BFEE-9F1744591861}" type="parTrans" cxnId="{C2A2110F-98F1-475F-A3AA-956E9F84E6FF}">
      <dgm:prSet/>
      <dgm:spPr/>
      <dgm:t>
        <a:bodyPr/>
        <a:lstStyle/>
        <a:p>
          <a:endParaRPr lang="en-US"/>
        </a:p>
      </dgm:t>
    </dgm:pt>
    <dgm:pt modelId="{99CA1589-EA41-4EDD-84A8-5C41047E8C2E}" type="sibTrans" cxnId="{C2A2110F-98F1-475F-A3AA-956E9F84E6FF}">
      <dgm:prSet/>
      <dgm:spPr/>
      <dgm:t>
        <a:bodyPr/>
        <a:lstStyle/>
        <a:p>
          <a:endParaRPr lang="en-US"/>
        </a:p>
      </dgm:t>
    </dgm:pt>
    <dgm:pt modelId="{7CDB1980-5920-4ABC-AE98-68FD6B690534}">
      <dgm:prSet phldrT="[Text]"/>
      <dgm:spPr/>
      <dgm:t>
        <a:bodyPr/>
        <a:lstStyle/>
        <a:p>
          <a:r>
            <a:rPr lang="en-US"/>
            <a:t>Creencia verdadera de que el equipo puede resolver cualquier problema</a:t>
          </a:r>
        </a:p>
      </dgm:t>
    </dgm:pt>
    <dgm:pt modelId="{0461B48B-4A48-444C-8468-4D13648A767B}" type="parTrans" cxnId="{33D7862F-EB42-4DAC-9430-07A0EB4EFDE0}">
      <dgm:prSet/>
      <dgm:spPr/>
      <dgm:t>
        <a:bodyPr/>
        <a:lstStyle/>
        <a:p>
          <a:endParaRPr lang="en-US"/>
        </a:p>
      </dgm:t>
    </dgm:pt>
    <dgm:pt modelId="{62F7A19F-9627-41E6-9E3B-C6284A456687}" type="sibTrans" cxnId="{33D7862F-EB42-4DAC-9430-07A0EB4EFDE0}">
      <dgm:prSet/>
      <dgm:spPr/>
      <dgm:t>
        <a:bodyPr/>
        <a:lstStyle/>
        <a:p>
          <a:endParaRPr lang="en-US"/>
        </a:p>
      </dgm:t>
    </dgm:pt>
    <dgm:pt modelId="{89CE76E3-81A0-4DF3-9F1F-F3BCE9BA53E4}" type="pres">
      <dgm:prSet presAssocID="{39243625-9099-4CA2-941E-0220853A3703}" presName="Name0" presStyleCnt="0">
        <dgm:presLayoutVars>
          <dgm:dir/>
        </dgm:presLayoutVars>
      </dgm:prSet>
      <dgm:spPr/>
    </dgm:pt>
    <dgm:pt modelId="{75CE6DF3-B629-41A7-ADE6-ABF9E2E409E9}" type="pres">
      <dgm:prSet presAssocID="{8E239BC1-3193-4FCF-9974-AE586F8E9DB7}" presName="noChildren" presStyleCnt="0"/>
      <dgm:spPr/>
    </dgm:pt>
    <dgm:pt modelId="{397427D7-C409-47FC-BCD3-F870E0069972}" type="pres">
      <dgm:prSet presAssocID="{8E239BC1-3193-4FCF-9974-AE586F8E9DB7}" presName="gap" presStyleCnt="0"/>
      <dgm:spPr/>
    </dgm:pt>
    <dgm:pt modelId="{16E16DFF-085C-41A7-A4A2-F2F7B1BE9EB8}" type="pres">
      <dgm:prSet presAssocID="{8E239BC1-3193-4FCF-9974-AE586F8E9DB7}" presName="medCircle2" presStyleLbl="vennNode1" presStyleIdx="0" presStyleCnt="6"/>
      <dgm:spPr/>
    </dgm:pt>
    <dgm:pt modelId="{859FCD73-97E3-4BC6-BF5C-581ECDE2A900}" type="pres">
      <dgm:prSet presAssocID="{8E239BC1-3193-4FCF-9974-AE586F8E9DB7}" presName="txLvlOnly1" presStyleLbl="revTx" presStyleIdx="0" presStyleCnt="6"/>
      <dgm:spPr/>
    </dgm:pt>
    <dgm:pt modelId="{BFA080A3-C4D9-4C93-B739-2BFC0D00E547}" type="pres">
      <dgm:prSet presAssocID="{CC70AB62-8F7E-471C-8AA2-6C05F0A9DE75}" presName="noChildren" presStyleCnt="0"/>
      <dgm:spPr/>
    </dgm:pt>
    <dgm:pt modelId="{1D3B59E1-7FB2-482B-863F-6510C5BA6891}" type="pres">
      <dgm:prSet presAssocID="{CC70AB62-8F7E-471C-8AA2-6C05F0A9DE75}" presName="gap" presStyleCnt="0"/>
      <dgm:spPr/>
    </dgm:pt>
    <dgm:pt modelId="{8FE9890F-2644-43E0-92C6-780DE353C5F0}" type="pres">
      <dgm:prSet presAssocID="{CC70AB62-8F7E-471C-8AA2-6C05F0A9DE75}" presName="medCircle2" presStyleLbl="vennNode1" presStyleIdx="1" presStyleCnt="6"/>
      <dgm:spPr/>
    </dgm:pt>
    <dgm:pt modelId="{FE01D902-18A9-4104-A39F-0A0ED1F6D1AF}" type="pres">
      <dgm:prSet presAssocID="{CC70AB62-8F7E-471C-8AA2-6C05F0A9DE75}" presName="txLvlOnly1" presStyleLbl="revTx" presStyleIdx="1" presStyleCnt="6"/>
      <dgm:spPr/>
    </dgm:pt>
    <dgm:pt modelId="{BE3C6D85-3203-4733-997D-7B351B4388A1}" type="pres">
      <dgm:prSet presAssocID="{7CDB1980-5920-4ABC-AE98-68FD6B690534}" presName="noChildren" presStyleCnt="0"/>
      <dgm:spPr/>
    </dgm:pt>
    <dgm:pt modelId="{63AB12E2-2BF9-4BE8-AFB5-3573248430C7}" type="pres">
      <dgm:prSet presAssocID="{7CDB1980-5920-4ABC-AE98-68FD6B690534}" presName="gap" presStyleCnt="0"/>
      <dgm:spPr/>
    </dgm:pt>
    <dgm:pt modelId="{57267FF0-88AD-46E6-AE99-A29470652738}" type="pres">
      <dgm:prSet presAssocID="{7CDB1980-5920-4ABC-AE98-68FD6B690534}" presName="medCircle2" presStyleLbl="vennNode1" presStyleIdx="2" presStyleCnt="6"/>
      <dgm:spPr/>
    </dgm:pt>
    <dgm:pt modelId="{F8613482-D5A8-40A8-B78C-78D7DB72D977}" type="pres">
      <dgm:prSet presAssocID="{7CDB1980-5920-4ABC-AE98-68FD6B690534}" presName="txLvlOnly1" presStyleLbl="revTx" presStyleIdx="2" presStyleCnt="6"/>
      <dgm:spPr/>
    </dgm:pt>
    <dgm:pt modelId="{0E02BAFF-92C2-479A-BC30-8CBE9E944E36}" type="pres">
      <dgm:prSet presAssocID="{D7E49797-04A0-40E5-9957-A20CB2641C31}" presName="noChildren" presStyleCnt="0"/>
      <dgm:spPr/>
    </dgm:pt>
    <dgm:pt modelId="{F5CCEA41-C3BA-4DFE-8048-5F572622BE98}" type="pres">
      <dgm:prSet presAssocID="{D7E49797-04A0-40E5-9957-A20CB2641C31}" presName="gap" presStyleCnt="0"/>
      <dgm:spPr/>
    </dgm:pt>
    <dgm:pt modelId="{174DAAC5-0CF1-499B-93B1-102232410849}" type="pres">
      <dgm:prSet presAssocID="{D7E49797-04A0-40E5-9957-A20CB2641C31}" presName="medCircle2" presStyleLbl="vennNode1" presStyleIdx="3" presStyleCnt="6"/>
      <dgm:spPr/>
    </dgm:pt>
    <dgm:pt modelId="{0FB375F2-2E7C-4388-A3A7-FD5B2DCB0FC5}" type="pres">
      <dgm:prSet presAssocID="{D7E49797-04A0-40E5-9957-A20CB2641C31}" presName="txLvlOnly1" presStyleLbl="revTx" presStyleIdx="3" presStyleCnt="6"/>
      <dgm:spPr/>
    </dgm:pt>
    <dgm:pt modelId="{46972454-7E90-4F99-8857-940D3E6781DE}" type="pres">
      <dgm:prSet presAssocID="{590DD5C1-570A-423B-9486-FF5AE93F28F5}" presName="noChildren" presStyleCnt="0"/>
      <dgm:spPr/>
    </dgm:pt>
    <dgm:pt modelId="{69A6AA81-56DC-4EB6-BD1B-05FF947008C3}" type="pres">
      <dgm:prSet presAssocID="{590DD5C1-570A-423B-9486-FF5AE93F28F5}" presName="gap" presStyleCnt="0"/>
      <dgm:spPr/>
    </dgm:pt>
    <dgm:pt modelId="{4220631A-FFBB-4D02-B7C0-41EBA54AA5C3}" type="pres">
      <dgm:prSet presAssocID="{590DD5C1-570A-423B-9486-FF5AE93F28F5}" presName="medCircle2" presStyleLbl="vennNode1" presStyleIdx="4" presStyleCnt="6"/>
      <dgm:spPr/>
    </dgm:pt>
    <dgm:pt modelId="{CF19F645-8B36-4A71-AFFE-6D7649D5DB1D}" type="pres">
      <dgm:prSet presAssocID="{590DD5C1-570A-423B-9486-FF5AE93F28F5}" presName="txLvlOnly1" presStyleLbl="revTx" presStyleIdx="4" presStyleCnt="6"/>
      <dgm:spPr/>
    </dgm:pt>
    <dgm:pt modelId="{C7564CF5-EDF8-4FF3-B656-43B451F31391}" type="pres">
      <dgm:prSet presAssocID="{2FE25ADF-87C1-4F75-8DB0-D999177F0E51}" presName="noChildren" presStyleCnt="0"/>
      <dgm:spPr/>
    </dgm:pt>
    <dgm:pt modelId="{534037D4-E267-4FF2-B01F-D589F07986CD}" type="pres">
      <dgm:prSet presAssocID="{2FE25ADF-87C1-4F75-8DB0-D999177F0E51}" presName="gap" presStyleCnt="0"/>
      <dgm:spPr/>
    </dgm:pt>
    <dgm:pt modelId="{61752718-537D-4C76-B239-B8C94C9D16E1}" type="pres">
      <dgm:prSet presAssocID="{2FE25ADF-87C1-4F75-8DB0-D999177F0E51}" presName="medCircle2" presStyleLbl="vennNode1" presStyleIdx="5" presStyleCnt="6"/>
      <dgm:spPr/>
    </dgm:pt>
    <dgm:pt modelId="{1355C01F-69B9-469E-8DAA-A1A42DBD935F}" type="pres">
      <dgm:prSet presAssocID="{2FE25ADF-87C1-4F75-8DB0-D999177F0E51}" presName="txLvlOnly1" presStyleLbl="revTx" presStyleIdx="5" presStyleCnt="6"/>
      <dgm:spPr/>
    </dgm:pt>
  </dgm:ptLst>
  <dgm:cxnLst>
    <dgm:cxn modelId="{30E35807-F83A-4035-AD0E-D04B3378E988}" type="presOf" srcId="{39243625-9099-4CA2-941E-0220853A3703}" destId="{89CE76E3-81A0-4DF3-9F1F-F3BCE9BA53E4}" srcOrd="0" destOrd="0" presId="urn:microsoft.com/office/officeart/2008/layout/VerticalCircleList"/>
    <dgm:cxn modelId="{C2A2110F-98F1-475F-A3AA-956E9F84E6FF}" srcId="{39243625-9099-4CA2-941E-0220853A3703}" destId="{2FE25ADF-87C1-4F75-8DB0-D999177F0E51}" srcOrd="5" destOrd="0" parTransId="{CB4AB021-B105-49F8-BFEE-9F1744591861}" sibTransId="{99CA1589-EA41-4EDD-84A8-5C41047E8C2E}"/>
    <dgm:cxn modelId="{FB5D5B1B-FA3E-417A-BCFA-16BBAEFCF6E7}" srcId="{39243625-9099-4CA2-941E-0220853A3703}" destId="{590DD5C1-570A-423B-9486-FF5AE93F28F5}" srcOrd="4" destOrd="0" parTransId="{6AD79BE3-768D-41C7-B308-90EB4DEBCF85}" sibTransId="{9BF74835-079E-43AD-BAE2-AE238FF10A48}"/>
    <dgm:cxn modelId="{33D7862F-EB42-4DAC-9430-07A0EB4EFDE0}" srcId="{39243625-9099-4CA2-941E-0220853A3703}" destId="{7CDB1980-5920-4ABC-AE98-68FD6B690534}" srcOrd="2" destOrd="0" parTransId="{0461B48B-4A48-444C-8468-4D13648A767B}" sibTransId="{62F7A19F-9627-41E6-9E3B-C6284A456687}"/>
    <dgm:cxn modelId="{4117266D-A364-4FBA-A876-4EF64AE4A6E3}" type="presOf" srcId="{8E239BC1-3193-4FCF-9974-AE586F8E9DB7}" destId="{859FCD73-97E3-4BC6-BF5C-581ECDE2A900}" srcOrd="0" destOrd="0" presId="urn:microsoft.com/office/officeart/2008/layout/VerticalCircleList"/>
    <dgm:cxn modelId="{ED827873-DF2A-4092-8006-CC3A2E6DDE01}" type="presOf" srcId="{D7E49797-04A0-40E5-9957-A20CB2641C31}" destId="{0FB375F2-2E7C-4388-A3A7-FD5B2DCB0FC5}" srcOrd="0" destOrd="0" presId="urn:microsoft.com/office/officeart/2008/layout/VerticalCircleList"/>
    <dgm:cxn modelId="{4E3CB779-EF27-4820-8E78-405F4D0AE510}" type="presOf" srcId="{7CDB1980-5920-4ABC-AE98-68FD6B690534}" destId="{F8613482-D5A8-40A8-B78C-78D7DB72D977}" srcOrd="0" destOrd="0" presId="urn:microsoft.com/office/officeart/2008/layout/VerticalCircleList"/>
    <dgm:cxn modelId="{0CAA697A-B651-4A00-892A-A2855E379869}" type="presOf" srcId="{2FE25ADF-87C1-4F75-8DB0-D999177F0E51}" destId="{1355C01F-69B9-469E-8DAA-A1A42DBD935F}" srcOrd="0" destOrd="0" presId="urn:microsoft.com/office/officeart/2008/layout/VerticalCircleList"/>
    <dgm:cxn modelId="{5AB92581-F483-42E6-BD3A-D19EF398EF68}" type="presOf" srcId="{590DD5C1-570A-423B-9486-FF5AE93F28F5}" destId="{CF19F645-8B36-4A71-AFFE-6D7649D5DB1D}" srcOrd="0" destOrd="0" presId="urn:microsoft.com/office/officeart/2008/layout/VerticalCircleList"/>
    <dgm:cxn modelId="{97855992-B1F2-42D7-983A-8D94030F9024}" srcId="{39243625-9099-4CA2-941E-0220853A3703}" destId="{CC70AB62-8F7E-471C-8AA2-6C05F0A9DE75}" srcOrd="1" destOrd="0" parTransId="{FB8EF520-303A-494A-AA34-CD508B56342C}" sibTransId="{EFD54D89-F2A3-4F97-99D9-40E66E59FFC5}"/>
    <dgm:cxn modelId="{733D90A5-F20D-4A06-AFAB-F2C7F0F44611}" srcId="{39243625-9099-4CA2-941E-0220853A3703}" destId="{8E239BC1-3193-4FCF-9974-AE586F8E9DB7}" srcOrd="0" destOrd="0" parTransId="{714C3D3F-B497-442E-8E4B-A2C106A0C98F}" sibTransId="{DA441DAF-E5BF-4AC6-A7B1-019A32A2B8A2}"/>
    <dgm:cxn modelId="{9664A6B4-7972-4F8A-A472-03F3041763CA}" srcId="{39243625-9099-4CA2-941E-0220853A3703}" destId="{D7E49797-04A0-40E5-9957-A20CB2641C31}" srcOrd="3" destOrd="0" parTransId="{2891AE83-BA3B-43F8-9E28-ECA408027219}" sibTransId="{EB81B063-92F6-4C98-8E3F-63176EA961BC}"/>
    <dgm:cxn modelId="{291DBAF4-2C09-488E-92BF-A307DDFA25DC}" type="presOf" srcId="{CC70AB62-8F7E-471C-8AA2-6C05F0A9DE75}" destId="{FE01D902-18A9-4104-A39F-0A0ED1F6D1AF}" srcOrd="0" destOrd="0" presId="urn:microsoft.com/office/officeart/2008/layout/VerticalCircleList"/>
    <dgm:cxn modelId="{0E869FBE-9FFD-4469-BCD1-3ED036C93643}" type="presParOf" srcId="{89CE76E3-81A0-4DF3-9F1F-F3BCE9BA53E4}" destId="{75CE6DF3-B629-41A7-ADE6-ABF9E2E409E9}" srcOrd="0" destOrd="0" presId="urn:microsoft.com/office/officeart/2008/layout/VerticalCircleList"/>
    <dgm:cxn modelId="{04476A68-1F17-4666-B457-4D76B8663FA3}" type="presParOf" srcId="{75CE6DF3-B629-41A7-ADE6-ABF9E2E409E9}" destId="{397427D7-C409-47FC-BCD3-F870E0069972}" srcOrd="0" destOrd="0" presId="urn:microsoft.com/office/officeart/2008/layout/VerticalCircleList"/>
    <dgm:cxn modelId="{1F960A7C-0986-49AD-9570-05E5E342ADB7}" type="presParOf" srcId="{75CE6DF3-B629-41A7-ADE6-ABF9E2E409E9}" destId="{16E16DFF-085C-41A7-A4A2-F2F7B1BE9EB8}" srcOrd="1" destOrd="0" presId="urn:microsoft.com/office/officeart/2008/layout/VerticalCircleList"/>
    <dgm:cxn modelId="{6491322C-B9C1-4F80-82BB-2984F7B282BC}" type="presParOf" srcId="{75CE6DF3-B629-41A7-ADE6-ABF9E2E409E9}" destId="{859FCD73-97E3-4BC6-BF5C-581ECDE2A900}" srcOrd="2" destOrd="0" presId="urn:microsoft.com/office/officeart/2008/layout/VerticalCircleList"/>
    <dgm:cxn modelId="{7E795BAC-257B-4934-9F33-28A1015019D5}" type="presParOf" srcId="{89CE76E3-81A0-4DF3-9F1F-F3BCE9BA53E4}" destId="{BFA080A3-C4D9-4C93-B739-2BFC0D00E547}" srcOrd="1" destOrd="0" presId="urn:microsoft.com/office/officeart/2008/layout/VerticalCircleList"/>
    <dgm:cxn modelId="{7AEF2FE5-B267-4C85-A60C-C769FA4E483A}" type="presParOf" srcId="{BFA080A3-C4D9-4C93-B739-2BFC0D00E547}" destId="{1D3B59E1-7FB2-482B-863F-6510C5BA6891}" srcOrd="0" destOrd="0" presId="urn:microsoft.com/office/officeart/2008/layout/VerticalCircleList"/>
    <dgm:cxn modelId="{9A9F60E5-CEC0-4A36-8996-8A500EFD1C98}" type="presParOf" srcId="{BFA080A3-C4D9-4C93-B739-2BFC0D00E547}" destId="{8FE9890F-2644-43E0-92C6-780DE353C5F0}" srcOrd="1" destOrd="0" presId="urn:microsoft.com/office/officeart/2008/layout/VerticalCircleList"/>
    <dgm:cxn modelId="{68E91819-74C1-401F-B82A-1902DA13024D}" type="presParOf" srcId="{BFA080A3-C4D9-4C93-B739-2BFC0D00E547}" destId="{FE01D902-18A9-4104-A39F-0A0ED1F6D1AF}" srcOrd="2" destOrd="0" presId="urn:microsoft.com/office/officeart/2008/layout/VerticalCircleList"/>
    <dgm:cxn modelId="{1AB5B7C8-AB79-4592-8853-23992A03F414}" type="presParOf" srcId="{89CE76E3-81A0-4DF3-9F1F-F3BCE9BA53E4}" destId="{BE3C6D85-3203-4733-997D-7B351B4388A1}" srcOrd="2" destOrd="0" presId="urn:microsoft.com/office/officeart/2008/layout/VerticalCircleList"/>
    <dgm:cxn modelId="{3314774C-491B-4B3D-B614-0FEAAC164969}" type="presParOf" srcId="{BE3C6D85-3203-4733-997D-7B351B4388A1}" destId="{63AB12E2-2BF9-4BE8-AFB5-3573248430C7}" srcOrd="0" destOrd="0" presId="urn:microsoft.com/office/officeart/2008/layout/VerticalCircleList"/>
    <dgm:cxn modelId="{7C71457A-4DE0-47DB-915D-1A3B18967611}" type="presParOf" srcId="{BE3C6D85-3203-4733-997D-7B351B4388A1}" destId="{57267FF0-88AD-46E6-AE99-A29470652738}" srcOrd="1" destOrd="0" presId="urn:microsoft.com/office/officeart/2008/layout/VerticalCircleList"/>
    <dgm:cxn modelId="{2932655C-B609-43A1-A1BD-3535E6B50098}" type="presParOf" srcId="{BE3C6D85-3203-4733-997D-7B351B4388A1}" destId="{F8613482-D5A8-40A8-B78C-78D7DB72D977}" srcOrd="2" destOrd="0" presId="urn:microsoft.com/office/officeart/2008/layout/VerticalCircleList"/>
    <dgm:cxn modelId="{6B55DC43-779E-4680-8547-C64EC6E624C1}" type="presParOf" srcId="{89CE76E3-81A0-4DF3-9F1F-F3BCE9BA53E4}" destId="{0E02BAFF-92C2-479A-BC30-8CBE9E944E36}" srcOrd="3" destOrd="0" presId="urn:microsoft.com/office/officeart/2008/layout/VerticalCircleList"/>
    <dgm:cxn modelId="{2C168161-5885-4A9B-86DD-F9A7DFA2B212}" type="presParOf" srcId="{0E02BAFF-92C2-479A-BC30-8CBE9E944E36}" destId="{F5CCEA41-C3BA-4DFE-8048-5F572622BE98}" srcOrd="0" destOrd="0" presId="urn:microsoft.com/office/officeart/2008/layout/VerticalCircleList"/>
    <dgm:cxn modelId="{C4A06EFD-6C3B-4865-8918-5BEBC29CA29F}" type="presParOf" srcId="{0E02BAFF-92C2-479A-BC30-8CBE9E944E36}" destId="{174DAAC5-0CF1-499B-93B1-102232410849}" srcOrd="1" destOrd="0" presId="urn:microsoft.com/office/officeart/2008/layout/VerticalCircleList"/>
    <dgm:cxn modelId="{1DEA37D4-094B-46BF-86C9-33A427AD7620}" type="presParOf" srcId="{0E02BAFF-92C2-479A-BC30-8CBE9E944E36}" destId="{0FB375F2-2E7C-4388-A3A7-FD5B2DCB0FC5}" srcOrd="2" destOrd="0" presId="urn:microsoft.com/office/officeart/2008/layout/VerticalCircleList"/>
    <dgm:cxn modelId="{3775C90D-107A-43E1-B956-88180BAF6C8A}" type="presParOf" srcId="{89CE76E3-81A0-4DF3-9F1F-F3BCE9BA53E4}" destId="{46972454-7E90-4F99-8857-940D3E6781DE}" srcOrd="4" destOrd="0" presId="urn:microsoft.com/office/officeart/2008/layout/VerticalCircleList"/>
    <dgm:cxn modelId="{F07C679E-8A5F-42AF-B7E0-84135417A41E}" type="presParOf" srcId="{46972454-7E90-4F99-8857-940D3E6781DE}" destId="{69A6AA81-56DC-4EB6-BD1B-05FF947008C3}" srcOrd="0" destOrd="0" presId="urn:microsoft.com/office/officeart/2008/layout/VerticalCircleList"/>
    <dgm:cxn modelId="{EECA37D8-3A81-4A01-B895-81EADC3AB78F}" type="presParOf" srcId="{46972454-7E90-4F99-8857-940D3E6781DE}" destId="{4220631A-FFBB-4D02-B7C0-41EBA54AA5C3}" srcOrd="1" destOrd="0" presId="urn:microsoft.com/office/officeart/2008/layout/VerticalCircleList"/>
    <dgm:cxn modelId="{E73CE8FF-4574-4B01-9769-FDC9E7853857}" type="presParOf" srcId="{46972454-7E90-4F99-8857-940D3E6781DE}" destId="{CF19F645-8B36-4A71-AFFE-6D7649D5DB1D}" srcOrd="2" destOrd="0" presId="urn:microsoft.com/office/officeart/2008/layout/VerticalCircleList"/>
    <dgm:cxn modelId="{D2E26344-1F6F-4E5D-A6B5-D379B9EB7569}" type="presParOf" srcId="{89CE76E3-81A0-4DF3-9F1F-F3BCE9BA53E4}" destId="{C7564CF5-EDF8-4FF3-B656-43B451F31391}" srcOrd="5" destOrd="0" presId="urn:microsoft.com/office/officeart/2008/layout/VerticalCircleList"/>
    <dgm:cxn modelId="{75057107-1D48-4FB6-B2A2-D0632F06429E}" type="presParOf" srcId="{C7564CF5-EDF8-4FF3-B656-43B451F31391}" destId="{534037D4-E267-4FF2-B01F-D589F07986CD}" srcOrd="0" destOrd="0" presId="urn:microsoft.com/office/officeart/2008/layout/VerticalCircleList"/>
    <dgm:cxn modelId="{1A69FFE7-680D-45C8-AA33-7D66E86D9D4C}" type="presParOf" srcId="{C7564CF5-EDF8-4FF3-B656-43B451F31391}" destId="{61752718-537D-4C76-B239-B8C94C9D16E1}" srcOrd="1" destOrd="0" presId="urn:microsoft.com/office/officeart/2008/layout/VerticalCircleList"/>
    <dgm:cxn modelId="{8CEEF925-A507-47C5-9B74-F49D8D4FFC50}" type="presParOf" srcId="{C7564CF5-EDF8-4FF3-B656-43B451F31391}" destId="{1355C01F-69B9-469E-8DAA-A1A42DBD935F}" srcOrd="2" destOrd="0" presId="urn:microsoft.com/office/officeart/2008/layout/VerticalCircleList"/>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817A36E4-A63A-4985-AD1B-F0661265043B}" type="doc">
      <dgm:prSet loTypeId="urn:microsoft.com/office/officeart/2005/8/layout/process5" loCatId="process" qsTypeId="urn:microsoft.com/office/officeart/2005/8/quickstyle/simple1" qsCatId="simple" csTypeId="urn:microsoft.com/office/officeart/2005/8/colors/colorful5" csCatId="colorful" phldr="1"/>
      <dgm:spPr/>
      <dgm:t>
        <a:bodyPr/>
        <a:lstStyle/>
        <a:p>
          <a:endParaRPr lang="en-US"/>
        </a:p>
      </dgm:t>
    </dgm:pt>
    <dgm:pt modelId="{C82A005E-1431-432F-B11E-E5FDDE7D6F31}">
      <dgm:prSet phldrT="[Text]" custT="1"/>
      <dgm:spPr/>
      <dgm:t>
        <a:bodyPr/>
        <a:lstStyle/>
        <a:p>
          <a:r>
            <a:rPr lang="en-US" sz="900"/>
            <a:t>Define qué significa rendición de cuentas</a:t>
          </a:r>
        </a:p>
      </dgm:t>
    </dgm:pt>
    <dgm:pt modelId="{D5C8CA62-A1BC-4216-8B3D-C519BE41AB23}" type="parTrans" cxnId="{853D46B5-EF30-437B-800D-D39DE27A747E}">
      <dgm:prSet/>
      <dgm:spPr/>
      <dgm:t>
        <a:bodyPr/>
        <a:lstStyle/>
        <a:p>
          <a:endParaRPr lang="en-US"/>
        </a:p>
      </dgm:t>
    </dgm:pt>
    <dgm:pt modelId="{45A7F458-51C5-4AA4-8F42-3644DFB06073}" type="sibTrans" cxnId="{853D46B5-EF30-437B-800D-D39DE27A747E}">
      <dgm:prSet/>
      <dgm:spPr/>
      <dgm:t>
        <a:bodyPr/>
        <a:lstStyle/>
        <a:p>
          <a:endParaRPr lang="en-US"/>
        </a:p>
      </dgm:t>
    </dgm:pt>
    <dgm:pt modelId="{424E2F67-400B-4FEA-ABE6-CDF54B0EAEB1}">
      <dgm:prSet phldrT="[Text]" custT="1"/>
      <dgm:spPr/>
      <dgm:t>
        <a:bodyPr/>
        <a:lstStyle/>
        <a:p>
          <a:r>
            <a:rPr lang="en-US" sz="900"/>
            <a:t>Fija metas razonables</a:t>
          </a:r>
        </a:p>
      </dgm:t>
    </dgm:pt>
    <dgm:pt modelId="{6BE600AB-AC52-4C5F-953D-C1BC19683D20}" type="parTrans" cxnId="{E5C3EC00-D80B-4675-9156-88C36848A33F}">
      <dgm:prSet/>
      <dgm:spPr/>
      <dgm:t>
        <a:bodyPr/>
        <a:lstStyle/>
        <a:p>
          <a:endParaRPr lang="en-US"/>
        </a:p>
      </dgm:t>
    </dgm:pt>
    <dgm:pt modelId="{69B17092-AA30-4BDC-8147-82E107F504CF}" type="sibTrans" cxnId="{E5C3EC00-D80B-4675-9156-88C36848A33F}">
      <dgm:prSet/>
      <dgm:spPr/>
      <dgm:t>
        <a:bodyPr/>
        <a:lstStyle/>
        <a:p>
          <a:endParaRPr lang="en-US"/>
        </a:p>
      </dgm:t>
    </dgm:pt>
    <dgm:pt modelId="{60CEE18B-4DB2-41EE-88C4-7A8091E30A57}">
      <dgm:prSet phldrT="[Text]" custT="1"/>
      <dgm:spPr/>
      <dgm:t>
        <a:bodyPr/>
        <a:lstStyle/>
        <a:p>
          <a:r>
            <a:rPr lang="en-US" sz="900"/>
            <a:t>Sé claro acerca de las motivaciones</a:t>
          </a:r>
        </a:p>
      </dgm:t>
    </dgm:pt>
    <dgm:pt modelId="{073AE621-6B43-47F2-94A8-D69024A30C95}" type="parTrans" cxnId="{CBF4DA1B-5F29-4541-899D-C0A009345229}">
      <dgm:prSet/>
      <dgm:spPr/>
      <dgm:t>
        <a:bodyPr/>
        <a:lstStyle/>
        <a:p>
          <a:endParaRPr lang="en-US"/>
        </a:p>
      </dgm:t>
    </dgm:pt>
    <dgm:pt modelId="{B23C7BA8-A9B9-467F-A25E-375F0D21498B}" type="sibTrans" cxnId="{CBF4DA1B-5F29-4541-899D-C0A009345229}">
      <dgm:prSet/>
      <dgm:spPr/>
      <dgm:t>
        <a:bodyPr/>
        <a:lstStyle/>
        <a:p>
          <a:endParaRPr lang="en-US"/>
        </a:p>
      </dgm:t>
    </dgm:pt>
    <dgm:pt modelId="{C96285DB-CBBA-4A46-BA02-8E31A6253089}">
      <dgm:prSet phldrT="[Text]" custT="1"/>
      <dgm:spPr/>
      <dgm:t>
        <a:bodyPr/>
        <a:lstStyle/>
        <a:p>
          <a:r>
            <a:rPr lang="en-US" sz="900"/>
            <a:t>Pide retroalimentación</a:t>
          </a:r>
        </a:p>
      </dgm:t>
    </dgm:pt>
    <dgm:pt modelId="{07FDFFC0-954B-4761-B1FC-F8CD9EDE7AC3}" type="parTrans" cxnId="{C7C026D1-08FB-4431-A597-5212693202C3}">
      <dgm:prSet/>
      <dgm:spPr/>
      <dgm:t>
        <a:bodyPr/>
        <a:lstStyle/>
        <a:p>
          <a:endParaRPr lang="en-US"/>
        </a:p>
      </dgm:t>
    </dgm:pt>
    <dgm:pt modelId="{9BF60594-379F-4B53-8673-07BA260D643B}" type="sibTrans" cxnId="{C7C026D1-08FB-4431-A597-5212693202C3}">
      <dgm:prSet/>
      <dgm:spPr/>
      <dgm:t>
        <a:bodyPr/>
        <a:lstStyle/>
        <a:p>
          <a:endParaRPr lang="en-US"/>
        </a:p>
      </dgm:t>
    </dgm:pt>
    <dgm:pt modelId="{91300D4D-F7AD-47EB-B9D3-83CBED24F569}">
      <dgm:prSet phldrT="[Text]" custT="1"/>
      <dgm:spPr/>
      <dgm:t>
        <a:bodyPr/>
        <a:lstStyle/>
        <a:p>
          <a:r>
            <a:rPr lang="en-US" sz="900"/>
            <a:t>Alienta la introspección</a:t>
          </a:r>
        </a:p>
      </dgm:t>
    </dgm:pt>
    <dgm:pt modelId="{E6AF1D12-31AD-433F-B9EC-DA7A937FBC73}" type="parTrans" cxnId="{5911988F-17CA-4C16-9F8D-ECAB1241432F}">
      <dgm:prSet/>
      <dgm:spPr/>
      <dgm:t>
        <a:bodyPr/>
        <a:lstStyle/>
        <a:p>
          <a:endParaRPr lang="en-US"/>
        </a:p>
      </dgm:t>
    </dgm:pt>
    <dgm:pt modelId="{C5EDB1C3-E672-4D22-BCDD-C6973E357718}" type="sibTrans" cxnId="{5911988F-17CA-4C16-9F8D-ECAB1241432F}">
      <dgm:prSet/>
      <dgm:spPr/>
      <dgm:t>
        <a:bodyPr/>
        <a:lstStyle/>
        <a:p>
          <a:endParaRPr lang="en-US"/>
        </a:p>
      </dgm:t>
    </dgm:pt>
    <dgm:pt modelId="{0F66A429-8A84-4E00-98BB-166997E47E2C}">
      <dgm:prSet phldrT="[Text]" custT="1"/>
      <dgm:spPr/>
      <dgm:t>
        <a:bodyPr/>
        <a:lstStyle/>
        <a:p>
          <a:r>
            <a:rPr lang="en-US" sz="900"/>
            <a:t>Evalúa constantemente. </a:t>
          </a:r>
        </a:p>
      </dgm:t>
    </dgm:pt>
    <dgm:pt modelId="{72FA2E61-ABB2-41F0-8A43-E8B4DFEAF932}" type="parTrans" cxnId="{D697630F-4E67-457E-914E-4D1E380EE7AE}">
      <dgm:prSet/>
      <dgm:spPr/>
      <dgm:t>
        <a:bodyPr/>
        <a:lstStyle/>
        <a:p>
          <a:endParaRPr lang="en-US"/>
        </a:p>
      </dgm:t>
    </dgm:pt>
    <dgm:pt modelId="{18CAE379-495C-4460-A633-763F7324E2F8}" type="sibTrans" cxnId="{D697630F-4E67-457E-914E-4D1E380EE7AE}">
      <dgm:prSet/>
      <dgm:spPr/>
      <dgm:t>
        <a:bodyPr/>
        <a:lstStyle/>
        <a:p>
          <a:endParaRPr lang="en-US"/>
        </a:p>
      </dgm:t>
    </dgm:pt>
    <dgm:pt modelId="{D9866AC1-D599-45CB-B1E7-B2DC2CBEA385}" type="pres">
      <dgm:prSet presAssocID="{817A36E4-A63A-4985-AD1B-F0661265043B}" presName="diagram" presStyleCnt="0">
        <dgm:presLayoutVars>
          <dgm:dir/>
          <dgm:resizeHandles val="exact"/>
        </dgm:presLayoutVars>
      </dgm:prSet>
      <dgm:spPr/>
    </dgm:pt>
    <dgm:pt modelId="{91797FD0-517A-4E90-8D2A-917B3FDBA861}" type="pres">
      <dgm:prSet presAssocID="{C82A005E-1431-432F-B11E-E5FDDE7D6F31}" presName="node" presStyleLbl="node1" presStyleIdx="0" presStyleCnt="6">
        <dgm:presLayoutVars>
          <dgm:bulletEnabled val="1"/>
        </dgm:presLayoutVars>
      </dgm:prSet>
      <dgm:spPr/>
    </dgm:pt>
    <dgm:pt modelId="{67BE369D-3F1F-4334-8DCA-E7DF812AB150}" type="pres">
      <dgm:prSet presAssocID="{45A7F458-51C5-4AA4-8F42-3644DFB06073}" presName="sibTrans" presStyleLbl="sibTrans2D1" presStyleIdx="0" presStyleCnt="5"/>
      <dgm:spPr/>
    </dgm:pt>
    <dgm:pt modelId="{D5BFC4CF-DF1E-4198-97B0-BE9BC22BDA4F}" type="pres">
      <dgm:prSet presAssocID="{45A7F458-51C5-4AA4-8F42-3644DFB06073}" presName="connectorText" presStyleLbl="sibTrans2D1" presStyleIdx="0" presStyleCnt="5"/>
      <dgm:spPr/>
    </dgm:pt>
    <dgm:pt modelId="{1A4A794C-E2D1-494F-BF75-8D5DA310D2EA}" type="pres">
      <dgm:prSet presAssocID="{424E2F67-400B-4FEA-ABE6-CDF54B0EAEB1}" presName="node" presStyleLbl="node1" presStyleIdx="1" presStyleCnt="6">
        <dgm:presLayoutVars>
          <dgm:bulletEnabled val="1"/>
        </dgm:presLayoutVars>
      </dgm:prSet>
      <dgm:spPr/>
    </dgm:pt>
    <dgm:pt modelId="{09739C1F-9F20-41AB-B328-3F246EAE3C6D}" type="pres">
      <dgm:prSet presAssocID="{69B17092-AA30-4BDC-8147-82E107F504CF}" presName="sibTrans" presStyleLbl="sibTrans2D1" presStyleIdx="1" presStyleCnt="5"/>
      <dgm:spPr/>
    </dgm:pt>
    <dgm:pt modelId="{1396F32D-9688-4C06-BBDB-A3DEA09F6CFA}" type="pres">
      <dgm:prSet presAssocID="{69B17092-AA30-4BDC-8147-82E107F504CF}" presName="connectorText" presStyleLbl="sibTrans2D1" presStyleIdx="1" presStyleCnt="5"/>
      <dgm:spPr/>
    </dgm:pt>
    <dgm:pt modelId="{BE3713D1-3261-4ABC-B5FB-231F0D295DCA}" type="pres">
      <dgm:prSet presAssocID="{60CEE18B-4DB2-41EE-88C4-7A8091E30A57}" presName="node" presStyleLbl="node1" presStyleIdx="2" presStyleCnt="6">
        <dgm:presLayoutVars>
          <dgm:bulletEnabled val="1"/>
        </dgm:presLayoutVars>
      </dgm:prSet>
      <dgm:spPr/>
    </dgm:pt>
    <dgm:pt modelId="{B4B82E30-FEA4-4ED5-8BE0-B59088C42FEA}" type="pres">
      <dgm:prSet presAssocID="{B23C7BA8-A9B9-467F-A25E-375F0D21498B}" presName="sibTrans" presStyleLbl="sibTrans2D1" presStyleIdx="2" presStyleCnt="5"/>
      <dgm:spPr/>
    </dgm:pt>
    <dgm:pt modelId="{0915BB3F-58CB-47B3-9A18-C8EDC9B76729}" type="pres">
      <dgm:prSet presAssocID="{B23C7BA8-A9B9-467F-A25E-375F0D21498B}" presName="connectorText" presStyleLbl="sibTrans2D1" presStyleIdx="2" presStyleCnt="5"/>
      <dgm:spPr/>
    </dgm:pt>
    <dgm:pt modelId="{F2A2E75E-A71F-42AC-9AAE-3AD28705E09D}" type="pres">
      <dgm:prSet presAssocID="{C96285DB-CBBA-4A46-BA02-8E31A6253089}" presName="node" presStyleLbl="node1" presStyleIdx="3" presStyleCnt="6">
        <dgm:presLayoutVars>
          <dgm:bulletEnabled val="1"/>
        </dgm:presLayoutVars>
      </dgm:prSet>
      <dgm:spPr/>
    </dgm:pt>
    <dgm:pt modelId="{8F1179F4-30E3-4CCA-9D03-4FFB056B926A}" type="pres">
      <dgm:prSet presAssocID="{9BF60594-379F-4B53-8673-07BA260D643B}" presName="sibTrans" presStyleLbl="sibTrans2D1" presStyleIdx="3" presStyleCnt="5"/>
      <dgm:spPr/>
    </dgm:pt>
    <dgm:pt modelId="{B668174C-4BB1-48C7-8BE3-06E0E4D7ED65}" type="pres">
      <dgm:prSet presAssocID="{9BF60594-379F-4B53-8673-07BA260D643B}" presName="connectorText" presStyleLbl="sibTrans2D1" presStyleIdx="3" presStyleCnt="5"/>
      <dgm:spPr/>
    </dgm:pt>
    <dgm:pt modelId="{27124E79-8658-436A-9B75-0A2446E81A18}" type="pres">
      <dgm:prSet presAssocID="{91300D4D-F7AD-47EB-B9D3-83CBED24F569}" presName="node" presStyleLbl="node1" presStyleIdx="4" presStyleCnt="6">
        <dgm:presLayoutVars>
          <dgm:bulletEnabled val="1"/>
        </dgm:presLayoutVars>
      </dgm:prSet>
      <dgm:spPr/>
    </dgm:pt>
    <dgm:pt modelId="{3EC4F44E-899C-4BDF-9C86-F595E04EF200}" type="pres">
      <dgm:prSet presAssocID="{C5EDB1C3-E672-4D22-BCDD-C6973E357718}" presName="sibTrans" presStyleLbl="sibTrans2D1" presStyleIdx="4" presStyleCnt="5"/>
      <dgm:spPr/>
    </dgm:pt>
    <dgm:pt modelId="{A9C84A1E-CD58-4265-B204-9FAF86219386}" type="pres">
      <dgm:prSet presAssocID="{C5EDB1C3-E672-4D22-BCDD-C6973E357718}" presName="connectorText" presStyleLbl="sibTrans2D1" presStyleIdx="4" presStyleCnt="5"/>
      <dgm:spPr/>
    </dgm:pt>
    <dgm:pt modelId="{E5761F2E-90CC-4D2B-94EC-0B778217636B}" type="pres">
      <dgm:prSet presAssocID="{0F66A429-8A84-4E00-98BB-166997E47E2C}" presName="node" presStyleLbl="node1" presStyleIdx="5" presStyleCnt="6">
        <dgm:presLayoutVars>
          <dgm:bulletEnabled val="1"/>
        </dgm:presLayoutVars>
      </dgm:prSet>
      <dgm:spPr/>
    </dgm:pt>
  </dgm:ptLst>
  <dgm:cxnLst>
    <dgm:cxn modelId="{E5C3EC00-D80B-4675-9156-88C36848A33F}" srcId="{817A36E4-A63A-4985-AD1B-F0661265043B}" destId="{424E2F67-400B-4FEA-ABE6-CDF54B0EAEB1}" srcOrd="1" destOrd="0" parTransId="{6BE600AB-AC52-4C5F-953D-C1BC19683D20}" sibTransId="{69B17092-AA30-4BDC-8147-82E107F504CF}"/>
    <dgm:cxn modelId="{2DF8820A-D5E5-4A6E-A58F-3D3E6FC79407}" type="presOf" srcId="{91300D4D-F7AD-47EB-B9D3-83CBED24F569}" destId="{27124E79-8658-436A-9B75-0A2446E81A18}" srcOrd="0" destOrd="0" presId="urn:microsoft.com/office/officeart/2005/8/layout/process5"/>
    <dgm:cxn modelId="{D697630F-4E67-457E-914E-4D1E380EE7AE}" srcId="{817A36E4-A63A-4985-AD1B-F0661265043B}" destId="{0F66A429-8A84-4E00-98BB-166997E47E2C}" srcOrd="5" destOrd="0" parTransId="{72FA2E61-ABB2-41F0-8A43-E8B4DFEAF932}" sibTransId="{18CAE379-495C-4460-A633-763F7324E2F8}"/>
    <dgm:cxn modelId="{88C57416-C64C-4E19-AB54-7AD43E7D7E62}" type="presOf" srcId="{45A7F458-51C5-4AA4-8F42-3644DFB06073}" destId="{67BE369D-3F1F-4334-8DCA-E7DF812AB150}" srcOrd="0" destOrd="0" presId="urn:microsoft.com/office/officeart/2005/8/layout/process5"/>
    <dgm:cxn modelId="{CBF4DA1B-5F29-4541-899D-C0A009345229}" srcId="{817A36E4-A63A-4985-AD1B-F0661265043B}" destId="{60CEE18B-4DB2-41EE-88C4-7A8091E30A57}" srcOrd="2" destOrd="0" parTransId="{073AE621-6B43-47F2-94A8-D69024A30C95}" sibTransId="{B23C7BA8-A9B9-467F-A25E-375F0D21498B}"/>
    <dgm:cxn modelId="{6C75EA4F-EC96-4DA5-AF7D-BBE21CC209A2}" type="presOf" srcId="{69B17092-AA30-4BDC-8147-82E107F504CF}" destId="{09739C1F-9F20-41AB-B328-3F246EAE3C6D}" srcOrd="0" destOrd="0" presId="urn:microsoft.com/office/officeart/2005/8/layout/process5"/>
    <dgm:cxn modelId="{4B42C153-D581-4C6B-8BF3-9BD2710A3E09}" type="presOf" srcId="{C96285DB-CBBA-4A46-BA02-8E31A6253089}" destId="{F2A2E75E-A71F-42AC-9AAE-3AD28705E09D}" srcOrd="0" destOrd="0" presId="urn:microsoft.com/office/officeart/2005/8/layout/process5"/>
    <dgm:cxn modelId="{4E2E067C-0B86-45E4-BD5A-931F06AD99A7}" type="presOf" srcId="{C5EDB1C3-E672-4D22-BCDD-C6973E357718}" destId="{3EC4F44E-899C-4BDF-9C86-F595E04EF200}" srcOrd="0" destOrd="0" presId="urn:microsoft.com/office/officeart/2005/8/layout/process5"/>
    <dgm:cxn modelId="{43C3F47C-B7F6-435D-85F2-E7CD9B5FAF8C}" type="presOf" srcId="{B23C7BA8-A9B9-467F-A25E-375F0D21498B}" destId="{0915BB3F-58CB-47B3-9A18-C8EDC9B76729}" srcOrd="1" destOrd="0" presId="urn:microsoft.com/office/officeart/2005/8/layout/process5"/>
    <dgm:cxn modelId="{D5776C87-AC1C-40EA-B71A-457FDF27C850}" type="presOf" srcId="{60CEE18B-4DB2-41EE-88C4-7A8091E30A57}" destId="{BE3713D1-3261-4ABC-B5FB-231F0D295DCA}" srcOrd="0" destOrd="0" presId="urn:microsoft.com/office/officeart/2005/8/layout/process5"/>
    <dgm:cxn modelId="{A130F98A-7AA9-450B-8ED4-446FDEDE3972}" type="presOf" srcId="{C5EDB1C3-E672-4D22-BCDD-C6973E357718}" destId="{A9C84A1E-CD58-4265-B204-9FAF86219386}" srcOrd="1" destOrd="0" presId="urn:microsoft.com/office/officeart/2005/8/layout/process5"/>
    <dgm:cxn modelId="{5911988F-17CA-4C16-9F8D-ECAB1241432F}" srcId="{817A36E4-A63A-4985-AD1B-F0661265043B}" destId="{91300D4D-F7AD-47EB-B9D3-83CBED24F569}" srcOrd="4" destOrd="0" parTransId="{E6AF1D12-31AD-433F-B9EC-DA7A937FBC73}" sibTransId="{C5EDB1C3-E672-4D22-BCDD-C6973E357718}"/>
    <dgm:cxn modelId="{0DFAC498-E6AE-4955-BC96-A911A0B4B59E}" type="presOf" srcId="{69B17092-AA30-4BDC-8147-82E107F504CF}" destId="{1396F32D-9688-4C06-BBDB-A3DEA09F6CFA}" srcOrd="1" destOrd="0" presId="urn:microsoft.com/office/officeart/2005/8/layout/process5"/>
    <dgm:cxn modelId="{F9246699-2B3C-461F-A69E-19A0D96F88A6}" type="presOf" srcId="{C82A005E-1431-432F-B11E-E5FDDE7D6F31}" destId="{91797FD0-517A-4E90-8D2A-917B3FDBA861}" srcOrd="0" destOrd="0" presId="urn:microsoft.com/office/officeart/2005/8/layout/process5"/>
    <dgm:cxn modelId="{40B0109E-0C13-46C0-BF4D-E973499B61DB}" type="presOf" srcId="{9BF60594-379F-4B53-8673-07BA260D643B}" destId="{B668174C-4BB1-48C7-8BE3-06E0E4D7ED65}" srcOrd="1" destOrd="0" presId="urn:microsoft.com/office/officeart/2005/8/layout/process5"/>
    <dgm:cxn modelId="{1048619E-5AA4-495C-B225-E31CF74C78D9}" type="presOf" srcId="{424E2F67-400B-4FEA-ABE6-CDF54B0EAEB1}" destId="{1A4A794C-E2D1-494F-BF75-8D5DA310D2EA}" srcOrd="0" destOrd="0" presId="urn:microsoft.com/office/officeart/2005/8/layout/process5"/>
    <dgm:cxn modelId="{EF305FAB-1F7E-4908-BD57-A7AE2CE62A5A}" type="presOf" srcId="{45A7F458-51C5-4AA4-8F42-3644DFB06073}" destId="{D5BFC4CF-DF1E-4198-97B0-BE9BC22BDA4F}" srcOrd="1" destOrd="0" presId="urn:microsoft.com/office/officeart/2005/8/layout/process5"/>
    <dgm:cxn modelId="{853D46B5-EF30-437B-800D-D39DE27A747E}" srcId="{817A36E4-A63A-4985-AD1B-F0661265043B}" destId="{C82A005E-1431-432F-B11E-E5FDDE7D6F31}" srcOrd="0" destOrd="0" parTransId="{D5C8CA62-A1BC-4216-8B3D-C519BE41AB23}" sibTransId="{45A7F458-51C5-4AA4-8F42-3644DFB06073}"/>
    <dgm:cxn modelId="{D1698DBC-627C-4878-8FB0-D149DD44C674}" type="presOf" srcId="{9BF60594-379F-4B53-8673-07BA260D643B}" destId="{8F1179F4-30E3-4CCA-9D03-4FFB056B926A}" srcOrd="0" destOrd="0" presId="urn:microsoft.com/office/officeart/2005/8/layout/process5"/>
    <dgm:cxn modelId="{9B7C67C4-1A13-4E0D-A372-EE0935782C91}" type="presOf" srcId="{0F66A429-8A84-4E00-98BB-166997E47E2C}" destId="{E5761F2E-90CC-4D2B-94EC-0B778217636B}" srcOrd="0" destOrd="0" presId="urn:microsoft.com/office/officeart/2005/8/layout/process5"/>
    <dgm:cxn modelId="{C7C026D1-08FB-4431-A597-5212693202C3}" srcId="{817A36E4-A63A-4985-AD1B-F0661265043B}" destId="{C96285DB-CBBA-4A46-BA02-8E31A6253089}" srcOrd="3" destOrd="0" parTransId="{07FDFFC0-954B-4761-B1FC-F8CD9EDE7AC3}" sibTransId="{9BF60594-379F-4B53-8673-07BA260D643B}"/>
    <dgm:cxn modelId="{A43CA3DE-4AB7-4950-8D83-26A2BC82DEA3}" type="presOf" srcId="{B23C7BA8-A9B9-467F-A25E-375F0D21498B}" destId="{B4B82E30-FEA4-4ED5-8BE0-B59088C42FEA}" srcOrd="0" destOrd="0" presId="urn:microsoft.com/office/officeart/2005/8/layout/process5"/>
    <dgm:cxn modelId="{A58D96E4-F2CF-4E61-9C77-027F62F4B37F}" type="presOf" srcId="{817A36E4-A63A-4985-AD1B-F0661265043B}" destId="{D9866AC1-D599-45CB-B1E7-B2DC2CBEA385}" srcOrd="0" destOrd="0" presId="urn:microsoft.com/office/officeart/2005/8/layout/process5"/>
    <dgm:cxn modelId="{26274420-1F27-4F94-B87D-24B8626550B7}" type="presParOf" srcId="{D9866AC1-D599-45CB-B1E7-B2DC2CBEA385}" destId="{91797FD0-517A-4E90-8D2A-917B3FDBA861}" srcOrd="0" destOrd="0" presId="urn:microsoft.com/office/officeart/2005/8/layout/process5"/>
    <dgm:cxn modelId="{3D91BBF9-B32A-49A3-A578-803057F1A629}" type="presParOf" srcId="{D9866AC1-D599-45CB-B1E7-B2DC2CBEA385}" destId="{67BE369D-3F1F-4334-8DCA-E7DF812AB150}" srcOrd="1" destOrd="0" presId="urn:microsoft.com/office/officeart/2005/8/layout/process5"/>
    <dgm:cxn modelId="{D651F2C8-BF07-490A-8957-53F76882A0CC}" type="presParOf" srcId="{67BE369D-3F1F-4334-8DCA-E7DF812AB150}" destId="{D5BFC4CF-DF1E-4198-97B0-BE9BC22BDA4F}" srcOrd="0" destOrd="0" presId="urn:microsoft.com/office/officeart/2005/8/layout/process5"/>
    <dgm:cxn modelId="{38D2F16C-47E4-4199-AE06-6B7C4D89FDB9}" type="presParOf" srcId="{D9866AC1-D599-45CB-B1E7-B2DC2CBEA385}" destId="{1A4A794C-E2D1-494F-BF75-8D5DA310D2EA}" srcOrd="2" destOrd="0" presId="urn:microsoft.com/office/officeart/2005/8/layout/process5"/>
    <dgm:cxn modelId="{AE160F65-FFD6-4C73-9116-05DA82822A82}" type="presParOf" srcId="{D9866AC1-D599-45CB-B1E7-B2DC2CBEA385}" destId="{09739C1F-9F20-41AB-B328-3F246EAE3C6D}" srcOrd="3" destOrd="0" presId="urn:microsoft.com/office/officeart/2005/8/layout/process5"/>
    <dgm:cxn modelId="{D1A1C0AD-F3DE-4A59-9241-D0E50246DD0F}" type="presParOf" srcId="{09739C1F-9F20-41AB-B328-3F246EAE3C6D}" destId="{1396F32D-9688-4C06-BBDB-A3DEA09F6CFA}" srcOrd="0" destOrd="0" presId="urn:microsoft.com/office/officeart/2005/8/layout/process5"/>
    <dgm:cxn modelId="{8C8E9D47-202A-4A9C-8F9A-0BD1420ED40A}" type="presParOf" srcId="{D9866AC1-D599-45CB-B1E7-B2DC2CBEA385}" destId="{BE3713D1-3261-4ABC-B5FB-231F0D295DCA}" srcOrd="4" destOrd="0" presId="urn:microsoft.com/office/officeart/2005/8/layout/process5"/>
    <dgm:cxn modelId="{F90378E2-FC86-43DC-B3D8-E3FD4E34E372}" type="presParOf" srcId="{D9866AC1-D599-45CB-B1E7-B2DC2CBEA385}" destId="{B4B82E30-FEA4-4ED5-8BE0-B59088C42FEA}" srcOrd="5" destOrd="0" presId="urn:microsoft.com/office/officeart/2005/8/layout/process5"/>
    <dgm:cxn modelId="{6360B5D3-4A4A-4440-9187-8A008F49DC98}" type="presParOf" srcId="{B4B82E30-FEA4-4ED5-8BE0-B59088C42FEA}" destId="{0915BB3F-58CB-47B3-9A18-C8EDC9B76729}" srcOrd="0" destOrd="0" presId="urn:microsoft.com/office/officeart/2005/8/layout/process5"/>
    <dgm:cxn modelId="{6D4FCCD8-018C-4F7B-A9F9-3DF6512F7355}" type="presParOf" srcId="{D9866AC1-D599-45CB-B1E7-B2DC2CBEA385}" destId="{F2A2E75E-A71F-42AC-9AAE-3AD28705E09D}" srcOrd="6" destOrd="0" presId="urn:microsoft.com/office/officeart/2005/8/layout/process5"/>
    <dgm:cxn modelId="{F5FDD9BC-DE16-4E92-8F28-1C4D5EA23946}" type="presParOf" srcId="{D9866AC1-D599-45CB-B1E7-B2DC2CBEA385}" destId="{8F1179F4-30E3-4CCA-9D03-4FFB056B926A}" srcOrd="7" destOrd="0" presId="urn:microsoft.com/office/officeart/2005/8/layout/process5"/>
    <dgm:cxn modelId="{A5FD2342-1187-4478-B53E-8842410383B6}" type="presParOf" srcId="{8F1179F4-30E3-4CCA-9D03-4FFB056B926A}" destId="{B668174C-4BB1-48C7-8BE3-06E0E4D7ED65}" srcOrd="0" destOrd="0" presId="urn:microsoft.com/office/officeart/2005/8/layout/process5"/>
    <dgm:cxn modelId="{3319863D-78BB-4DCA-9088-CE1E3B855FD1}" type="presParOf" srcId="{D9866AC1-D599-45CB-B1E7-B2DC2CBEA385}" destId="{27124E79-8658-436A-9B75-0A2446E81A18}" srcOrd="8" destOrd="0" presId="urn:microsoft.com/office/officeart/2005/8/layout/process5"/>
    <dgm:cxn modelId="{E18376EE-D789-4BFE-B172-EE8361B0C978}" type="presParOf" srcId="{D9866AC1-D599-45CB-B1E7-B2DC2CBEA385}" destId="{3EC4F44E-899C-4BDF-9C86-F595E04EF200}" srcOrd="9" destOrd="0" presId="urn:microsoft.com/office/officeart/2005/8/layout/process5"/>
    <dgm:cxn modelId="{8B6DC7FB-D3DC-4DE9-B4BE-443466ED30CD}" type="presParOf" srcId="{3EC4F44E-899C-4BDF-9C86-F595E04EF200}" destId="{A9C84A1E-CD58-4265-B204-9FAF86219386}" srcOrd="0" destOrd="0" presId="urn:microsoft.com/office/officeart/2005/8/layout/process5"/>
    <dgm:cxn modelId="{43D2748F-574B-4504-944E-8449DAE6E419}" type="presParOf" srcId="{D9866AC1-D599-45CB-B1E7-B2DC2CBEA385}" destId="{E5761F2E-90CC-4D2B-94EC-0B778217636B}" srcOrd="10" destOrd="0" presId="urn:microsoft.com/office/officeart/2005/8/layout/process5"/>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E1A1DA85-8D0A-472C-9CCB-C3404E3CF5E6}"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en-US"/>
        </a:p>
      </dgm:t>
    </dgm:pt>
    <dgm:pt modelId="{80A4E089-BAF8-4C30-8B8F-49721C6805AE}">
      <dgm:prSet phldrT="[Text]"/>
      <dgm:spPr/>
      <dgm:t>
        <a:bodyPr/>
        <a:lstStyle/>
        <a:p>
          <a:r>
            <a:rPr lang="en-US"/>
            <a:t>Composición</a:t>
          </a:r>
        </a:p>
      </dgm:t>
    </dgm:pt>
    <dgm:pt modelId="{086CA7D5-DF4B-4C9B-AA04-54573F39AFC8}" type="parTrans" cxnId="{1E72F297-DC4C-4C93-B6D5-2A52F9D25BF0}">
      <dgm:prSet/>
      <dgm:spPr/>
      <dgm:t>
        <a:bodyPr/>
        <a:lstStyle/>
        <a:p>
          <a:endParaRPr lang="en-US"/>
        </a:p>
      </dgm:t>
    </dgm:pt>
    <dgm:pt modelId="{C52EC676-DCB0-4F88-9FB2-1CBBB069E55F}" type="sibTrans" cxnId="{1E72F297-DC4C-4C93-B6D5-2A52F9D25BF0}">
      <dgm:prSet/>
      <dgm:spPr/>
      <dgm:t>
        <a:bodyPr/>
        <a:lstStyle/>
        <a:p>
          <a:endParaRPr lang="en-US"/>
        </a:p>
      </dgm:t>
    </dgm:pt>
    <dgm:pt modelId="{45749058-8E96-4C18-9B1D-FE6D6E49D9EA}">
      <dgm:prSet phldrT="[Text]"/>
      <dgm:spPr/>
      <dgm:t>
        <a:bodyPr/>
        <a:lstStyle/>
        <a:p>
          <a:r>
            <a:rPr lang="en-US"/>
            <a:t>Contexto</a:t>
          </a:r>
        </a:p>
      </dgm:t>
    </dgm:pt>
    <dgm:pt modelId="{E04272A0-D27C-48BD-B561-0532801084E9}" type="parTrans" cxnId="{8A6BA5FA-0DFF-4E3D-835D-B407E494760C}">
      <dgm:prSet/>
      <dgm:spPr/>
      <dgm:t>
        <a:bodyPr/>
        <a:lstStyle/>
        <a:p>
          <a:endParaRPr lang="en-US"/>
        </a:p>
      </dgm:t>
    </dgm:pt>
    <dgm:pt modelId="{5E8EA7BD-F29E-4538-9EF5-D509382FFECB}" type="sibTrans" cxnId="{8A6BA5FA-0DFF-4E3D-835D-B407E494760C}">
      <dgm:prSet/>
      <dgm:spPr/>
      <dgm:t>
        <a:bodyPr/>
        <a:lstStyle/>
        <a:p>
          <a:endParaRPr lang="en-US"/>
        </a:p>
      </dgm:t>
    </dgm:pt>
    <dgm:pt modelId="{D8D0C17A-CA31-4324-B52A-DC73B3976619}">
      <dgm:prSet phldrT="[Text]"/>
      <dgm:spPr/>
      <dgm:t>
        <a:bodyPr/>
        <a:lstStyle/>
        <a:p>
          <a:r>
            <a:rPr lang="en-US"/>
            <a:t>Proceso</a:t>
          </a:r>
        </a:p>
      </dgm:t>
    </dgm:pt>
    <dgm:pt modelId="{8F14B3D5-3A8D-4A12-9E90-A2A7C119297A}" type="parTrans" cxnId="{3981F643-3B76-4057-A9BF-2A57636816FD}">
      <dgm:prSet/>
      <dgm:spPr/>
      <dgm:t>
        <a:bodyPr/>
        <a:lstStyle/>
        <a:p>
          <a:endParaRPr lang="en-US"/>
        </a:p>
      </dgm:t>
    </dgm:pt>
    <dgm:pt modelId="{E3C7D306-C615-45F9-99B8-3C32D1E49356}" type="sibTrans" cxnId="{3981F643-3B76-4057-A9BF-2A57636816FD}">
      <dgm:prSet/>
      <dgm:spPr/>
      <dgm:t>
        <a:bodyPr/>
        <a:lstStyle/>
        <a:p>
          <a:endParaRPr lang="en-US"/>
        </a:p>
      </dgm:t>
    </dgm:pt>
    <dgm:pt modelId="{88107A50-D6C9-4A7F-935E-438DC85A253B}">
      <dgm:prSet phldrT="[Text]"/>
      <dgm:spPr/>
      <dgm:t>
        <a:bodyPr/>
        <a:lstStyle/>
        <a:p>
          <a:r>
            <a:rPr lang="en-US"/>
            <a:t>Diseño</a:t>
          </a:r>
        </a:p>
      </dgm:t>
    </dgm:pt>
    <dgm:pt modelId="{31A248BE-0447-443F-A877-4C52200824FF}" type="parTrans" cxnId="{A36D90AE-D2AB-42ED-B6A4-5BB3F39FE77E}">
      <dgm:prSet/>
      <dgm:spPr/>
      <dgm:t>
        <a:bodyPr/>
        <a:lstStyle/>
        <a:p>
          <a:endParaRPr lang="en-US"/>
        </a:p>
      </dgm:t>
    </dgm:pt>
    <dgm:pt modelId="{90C33AA9-0463-44C5-8FC9-0703A7F7516C}" type="sibTrans" cxnId="{A36D90AE-D2AB-42ED-B6A4-5BB3F39FE77E}">
      <dgm:prSet/>
      <dgm:spPr/>
      <dgm:t>
        <a:bodyPr/>
        <a:lstStyle/>
        <a:p>
          <a:endParaRPr lang="en-US"/>
        </a:p>
      </dgm:t>
    </dgm:pt>
    <dgm:pt modelId="{018F8984-5251-4AFA-8F48-50EC3E0169E7}" type="pres">
      <dgm:prSet presAssocID="{E1A1DA85-8D0A-472C-9CCB-C3404E3CF5E6}" presName="Name0" presStyleCnt="0">
        <dgm:presLayoutVars>
          <dgm:dir/>
          <dgm:resizeHandles val="exact"/>
        </dgm:presLayoutVars>
      </dgm:prSet>
      <dgm:spPr/>
    </dgm:pt>
    <dgm:pt modelId="{A97E59F7-6B81-4521-A5A9-34F3308DE0DB}" type="pres">
      <dgm:prSet presAssocID="{88107A50-D6C9-4A7F-935E-438DC85A253B}" presName="Name5" presStyleLbl="vennNode1" presStyleIdx="0" presStyleCnt="4">
        <dgm:presLayoutVars>
          <dgm:bulletEnabled val="1"/>
        </dgm:presLayoutVars>
      </dgm:prSet>
      <dgm:spPr/>
    </dgm:pt>
    <dgm:pt modelId="{6F230860-DA22-42A7-9596-7EBC4CDEFAD5}" type="pres">
      <dgm:prSet presAssocID="{90C33AA9-0463-44C5-8FC9-0703A7F7516C}" presName="space" presStyleCnt="0"/>
      <dgm:spPr/>
    </dgm:pt>
    <dgm:pt modelId="{A6BE8CFA-380B-4B09-8965-3238F11C49AB}" type="pres">
      <dgm:prSet presAssocID="{80A4E089-BAF8-4C30-8B8F-49721C6805AE}" presName="Name5" presStyleLbl="vennNode1" presStyleIdx="1" presStyleCnt="4">
        <dgm:presLayoutVars>
          <dgm:bulletEnabled val="1"/>
        </dgm:presLayoutVars>
      </dgm:prSet>
      <dgm:spPr/>
    </dgm:pt>
    <dgm:pt modelId="{477C223B-6472-4BFC-921C-2F0F38880B5A}" type="pres">
      <dgm:prSet presAssocID="{C52EC676-DCB0-4F88-9FB2-1CBBB069E55F}" presName="space" presStyleCnt="0"/>
      <dgm:spPr/>
    </dgm:pt>
    <dgm:pt modelId="{DAE4D7F7-9432-44E5-BCCA-8E08692E4EBE}" type="pres">
      <dgm:prSet presAssocID="{45749058-8E96-4C18-9B1D-FE6D6E49D9EA}" presName="Name5" presStyleLbl="vennNode1" presStyleIdx="2" presStyleCnt="4">
        <dgm:presLayoutVars>
          <dgm:bulletEnabled val="1"/>
        </dgm:presLayoutVars>
      </dgm:prSet>
      <dgm:spPr/>
    </dgm:pt>
    <dgm:pt modelId="{FFED5261-C7C1-4056-B616-6A827753036B}" type="pres">
      <dgm:prSet presAssocID="{5E8EA7BD-F29E-4538-9EF5-D509382FFECB}" presName="space" presStyleCnt="0"/>
      <dgm:spPr/>
    </dgm:pt>
    <dgm:pt modelId="{0C9DF5A2-8707-4D91-94FB-663CC1F64E8C}" type="pres">
      <dgm:prSet presAssocID="{D8D0C17A-CA31-4324-B52A-DC73B3976619}" presName="Name5" presStyleLbl="vennNode1" presStyleIdx="3" presStyleCnt="4">
        <dgm:presLayoutVars>
          <dgm:bulletEnabled val="1"/>
        </dgm:presLayoutVars>
      </dgm:prSet>
      <dgm:spPr/>
    </dgm:pt>
  </dgm:ptLst>
  <dgm:cxnLst>
    <dgm:cxn modelId="{5368AF11-BF6A-4F42-9A89-A8FD0878627E}" type="presOf" srcId="{E1A1DA85-8D0A-472C-9CCB-C3404E3CF5E6}" destId="{018F8984-5251-4AFA-8F48-50EC3E0169E7}" srcOrd="0" destOrd="0" presId="urn:microsoft.com/office/officeart/2005/8/layout/venn3"/>
    <dgm:cxn modelId="{4A320E38-B002-4DE4-AA7A-117DA1DC328D}" type="presOf" srcId="{88107A50-D6C9-4A7F-935E-438DC85A253B}" destId="{A97E59F7-6B81-4521-A5A9-34F3308DE0DB}" srcOrd="0" destOrd="0" presId="urn:microsoft.com/office/officeart/2005/8/layout/venn3"/>
    <dgm:cxn modelId="{3981F643-3B76-4057-A9BF-2A57636816FD}" srcId="{E1A1DA85-8D0A-472C-9CCB-C3404E3CF5E6}" destId="{D8D0C17A-CA31-4324-B52A-DC73B3976619}" srcOrd="3" destOrd="0" parTransId="{8F14B3D5-3A8D-4A12-9E90-A2A7C119297A}" sibTransId="{E3C7D306-C615-45F9-99B8-3C32D1E49356}"/>
    <dgm:cxn modelId="{1E72F297-DC4C-4C93-B6D5-2A52F9D25BF0}" srcId="{E1A1DA85-8D0A-472C-9CCB-C3404E3CF5E6}" destId="{80A4E089-BAF8-4C30-8B8F-49721C6805AE}" srcOrd="1" destOrd="0" parTransId="{086CA7D5-DF4B-4C9B-AA04-54573F39AFC8}" sibTransId="{C52EC676-DCB0-4F88-9FB2-1CBBB069E55F}"/>
    <dgm:cxn modelId="{B5904F99-9A2C-49BD-AAB9-345A129EF40B}" type="presOf" srcId="{D8D0C17A-CA31-4324-B52A-DC73B3976619}" destId="{0C9DF5A2-8707-4D91-94FB-663CC1F64E8C}" srcOrd="0" destOrd="0" presId="urn:microsoft.com/office/officeart/2005/8/layout/venn3"/>
    <dgm:cxn modelId="{D2E725AC-53D8-481F-9B53-14F51C3D1F98}" type="presOf" srcId="{45749058-8E96-4C18-9B1D-FE6D6E49D9EA}" destId="{DAE4D7F7-9432-44E5-BCCA-8E08692E4EBE}" srcOrd="0" destOrd="0" presId="urn:microsoft.com/office/officeart/2005/8/layout/venn3"/>
    <dgm:cxn modelId="{A36D90AE-D2AB-42ED-B6A4-5BB3F39FE77E}" srcId="{E1A1DA85-8D0A-472C-9CCB-C3404E3CF5E6}" destId="{88107A50-D6C9-4A7F-935E-438DC85A253B}" srcOrd="0" destOrd="0" parTransId="{31A248BE-0447-443F-A877-4C52200824FF}" sibTransId="{90C33AA9-0463-44C5-8FC9-0703A7F7516C}"/>
    <dgm:cxn modelId="{5E1065F2-3F91-4E58-990F-D1449637FACC}" type="presOf" srcId="{80A4E089-BAF8-4C30-8B8F-49721C6805AE}" destId="{A6BE8CFA-380B-4B09-8965-3238F11C49AB}" srcOrd="0" destOrd="0" presId="urn:microsoft.com/office/officeart/2005/8/layout/venn3"/>
    <dgm:cxn modelId="{8A6BA5FA-0DFF-4E3D-835D-B407E494760C}" srcId="{E1A1DA85-8D0A-472C-9CCB-C3404E3CF5E6}" destId="{45749058-8E96-4C18-9B1D-FE6D6E49D9EA}" srcOrd="2" destOrd="0" parTransId="{E04272A0-D27C-48BD-B561-0532801084E9}" sibTransId="{5E8EA7BD-F29E-4538-9EF5-D509382FFECB}"/>
    <dgm:cxn modelId="{9F5CCF6A-F345-4973-9223-6DD8906F30ED}" type="presParOf" srcId="{018F8984-5251-4AFA-8F48-50EC3E0169E7}" destId="{A97E59F7-6B81-4521-A5A9-34F3308DE0DB}" srcOrd="0" destOrd="0" presId="urn:microsoft.com/office/officeart/2005/8/layout/venn3"/>
    <dgm:cxn modelId="{C1218C9F-1A94-4D3A-8ACF-73F4B0E2B9DB}" type="presParOf" srcId="{018F8984-5251-4AFA-8F48-50EC3E0169E7}" destId="{6F230860-DA22-42A7-9596-7EBC4CDEFAD5}" srcOrd="1" destOrd="0" presId="urn:microsoft.com/office/officeart/2005/8/layout/venn3"/>
    <dgm:cxn modelId="{E49DB89E-2490-418F-ADF5-CB10C8CF8ED5}" type="presParOf" srcId="{018F8984-5251-4AFA-8F48-50EC3E0169E7}" destId="{A6BE8CFA-380B-4B09-8965-3238F11C49AB}" srcOrd="2" destOrd="0" presId="urn:microsoft.com/office/officeart/2005/8/layout/venn3"/>
    <dgm:cxn modelId="{E641A79E-D84C-4734-BFC7-919FA1E3C7D9}" type="presParOf" srcId="{018F8984-5251-4AFA-8F48-50EC3E0169E7}" destId="{477C223B-6472-4BFC-921C-2F0F38880B5A}" srcOrd="3" destOrd="0" presId="urn:microsoft.com/office/officeart/2005/8/layout/venn3"/>
    <dgm:cxn modelId="{BE1FDF2A-61CD-4ADD-B886-4D68C7BC8819}" type="presParOf" srcId="{018F8984-5251-4AFA-8F48-50EC3E0169E7}" destId="{DAE4D7F7-9432-44E5-BCCA-8E08692E4EBE}" srcOrd="4" destOrd="0" presId="urn:microsoft.com/office/officeart/2005/8/layout/venn3"/>
    <dgm:cxn modelId="{1B3B977D-06A4-4F34-AE9F-8899929F1155}" type="presParOf" srcId="{018F8984-5251-4AFA-8F48-50EC3E0169E7}" destId="{FFED5261-C7C1-4056-B616-6A827753036B}" srcOrd="5" destOrd="0" presId="urn:microsoft.com/office/officeart/2005/8/layout/venn3"/>
    <dgm:cxn modelId="{A9D00313-4382-4455-8B1A-250348E61D74}" type="presParOf" srcId="{018F8984-5251-4AFA-8F48-50EC3E0169E7}" destId="{0C9DF5A2-8707-4D91-94FB-663CC1F64E8C}" srcOrd="6" destOrd="0" presId="urn:microsoft.com/office/officeart/2005/8/layout/venn3"/>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D48B1A7C-E7B2-45A0-919A-4BDD3EE86B8B}" type="doc">
      <dgm:prSet loTypeId="urn:microsoft.com/office/officeart/2005/8/layout/lProcess1" loCatId="process" qsTypeId="urn:microsoft.com/office/officeart/2005/8/quickstyle/simple1" qsCatId="simple" csTypeId="urn:microsoft.com/office/officeart/2005/8/colors/colorful2" csCatId="colorful" phldr="1"/>
      <dgm:spPr/>
      <dgm:t>
        <a:bodyPr/>
        <a:lstStyle/>
        <a:p>
          <a:endParaRPr lang="en-US"/>
        </a:p>
      </dgm:t>
    </dgm:pt>
    <dgm:pt modelId="{8B033276-2D92-47CE-BBA1-30082B720CD2}">
      <dgm:prSet phldrT="[Text]"/>
      <dgm:spPr/>
      <dgm:t>
        <a:bodyPr/>
        <a:lstStyle/>
        <a:p>
          <a:r>
            <a:rPr lang="en-US"/>
            <a:t>Recursos adecuados</a:t>
          </a:r>
        </a:p>
      </dgm:t>
    </dgm:pt>
    <dgm:pt modelId="{BE6EFC3F-B9BB-4BD1-B681-A1ED4A893480}" type="parTrans" cxnId="{AD73991E-4BAC-42AD-BF34-A0229B91459A}">
      <dgm:prSet/>
      <dgm:spPr/>
      <dgm:t>
        <a:bodyPr/>
        <a:lstStyle/>
        <a:p>
          <a:endParaRPr lang="en-US"/>
        </a:p>
      </dgm:t>
    </dgm:pt>
    <dgm:pt modelId="{C6930395-F049-4897-AE69-59233B51E280}" type="sibTrans" cxnId="{AD73991E-4BAC-42AD-BF34-A0229B91459A}">
      <dgm:prSet/>
      <dgm:spPr/>
      <dgm:t>
        <a:bodyPr/>
        <a:lstStyle/>
        <a:p>
          <a:endParaRPr lang="en-US"/>
        </a:p>
      </dgm:t>
    </dgm:pt>
    <dgm:pt modelId="{4504C5BC-33F6-45D2-B4C9-3DB10E019446}">
      <dgm:prSet phldrT="[Text]"/>
      <dgm:spPr/>
      <dgm:t>
        <a:bodyPr/>
        <a:lstStyle/>
        <a:p>
          <a:r>
            <a:rPr lang="en-US"/>
            <a:t>La escacez de recursos reduce el desempeño eficaz</a:t>
          </a:r>
        </a:p>
      </dgm:t>
    </dgm:pt>
    <dgm:pt modelId="{CEA28F64-A99F-4BB6-ABF6-39C439D2D88C}" type="parTrans" cxnId="{CF548EFD-03AC-45B5-B76C-E37C7B3D7266}">
      <dgm:prSet/>
      <dgm:spPr/>
      <dgm:t>
        <a:bodyPr/>
        <a:lstStyle/>
        <a:p>
          <a:endParaRPr lang="en-US"/>
        </a:p>
      </dgm:t>
    </dgm:pt>
    <dgm:pt modelId="{F09622B9-F1BB-442D-8F62-F0E7AEE2A348}" type="sibTrans" cxnId="{CF548EFD-03AC-45B5-B76C-E37C7B3D7266}">
      <dgm:prSet/>
      <dgm:spPr/>
      <dgm:t>
        <a:bodyPr/>
        <a:lstStyle/>
        <a:p>
          <a:endParaRPr lang="en-US"/>
        </a:p>
      </dgm:t>
    </dgm:pt>
    <dgm:pt modelId="{25AC9E51-AE6C-425F-8D55-C61B91D0622E}">
      <dgm:prSet phldrT="[Text]"/>
      <dgm:spPr/>
      <dgm:t>
        <a:bodyPr/>
        <a:lstStyle/>
        <a:p>
          <a:r>
            <a:rPr lang="en-US"/>
            <a:t>Apoyo de la cooperativa al equipo</a:t>
          </a:r>
        </a:p>
      </dgm:t>
    </dgm:pt>
    <dgm:pt modelId="{B6B67224-8C50-4092-B3B0-34F7F4749751}" type="parTrans" cxnId="{63100C68-B3EA-4DF1-91ED-99A18084F73B}">
      <dgm:prSet/>
      <dgm:spPr/>
      <dgm:t>
        <a:bodyPr/>
        <a:lstStyle/>
        <a:p>
          <a:endParaRPr lang="en-US"/>
        </a:p>
      </dgm:t>
    </dgm:pt>
    <dgm:pt modelId="{BEB0BD17-1ADD-4FFC-A35A-01016D4C50AD}" type="sibTrans" cxnId="{63100C68-B3EA-4DF1-91ED-99A18084F73B}">
      <dgm:prSet/>
      <dgm:spPr/>
      <dgm:t>
        <a:bodyPr/>
        <a:lstStyle/>
        <a:p>
          <a:endParaRPr lang="en-US"/>
        </a:p>
      </dgm:t>
    </dgm:pt>
    <dgm:pt modelId="{BEA7C9EC-5EB3-493D-B93C-645677DC02F1}">
      <dgm:prSet phldrT="[Text]"/>
      <dgm:spPr/>
      <dgm:t>
        <a:bodyPr/>
        <a:lstStyle/>
        <a:p>
          <a:r>
            <a:rPr lang="en-US"/>
            <a:t>Información oportuna</a:t>
          </a:r>
        </a:p>
      </dgm:t>
    </dgm:pt>
    <dgm:pt modelId="{67D3E012-2F2F-4752-AD95-B5EF51EA4CC9}" type="parTrans" cxnId="{33C4A08A-EFF9-44B7-AC97-4A5268155165}">
      <dgm:prSet/>
      <dgm:spPr/>
      <dgm:t>
        <a:bodyPr/>
        <a:lstStyle/>
        <a:p>
          <a:endParaRPr lang="en-US"/>
        </a:p>
      </dgm:t>
    </dgm:pt>
    <dgm:pt modelId="{7BA944CB-8DF2-4060-A7ED-8D0D45B55414}" type="sibTrans" cxnId="{33C4A08A-EFF9-44B7-AC97-4A5268155165}">
      <dgm:prSet/>
      <dgm:spPr/>
      <dgm:t>
        <a:bodyPr/>
        <a:lstStyle/>
        <a:p>
          <a:endParaRPr lang="en-US"/>
        </a:p>
      </dgm:t>
    </dgm:pt>
    <dgm:pt modelId="{E86678DC-9276-4215-90EC-420E4CBF6874}">
      <dgm:prSet phldrT="[Text]"/>
      <dgm:spPr/>
      <dgm:t>
        <a:bodyPr/>
        <a:lstStyle/>
        <a:p>
          <a:r>
            <a:rPr lang="en-US"/>
            <a:t>Tecnología</a:t>
          </a:r>
        </a:p>
      </dgm:t>
    </dgm:pt>
    <dgm:pt modelId="{85A014CB-706B-4CCC-8091-B727E0D26396}" type="parTrans" cxnId="{126DEAAD-CC4D-4897-A21C-3BEEDA9E467A}">
      <dgm:prSet/>
      <dgm:spPr/>
      <dgm:t>
        <a:bodyPr/>
        <a:lstStyle/>
        <a:p>
          <a:endParaRPr lang="en-US"/>
        </a:p>
      </dgm:t>
    </dgm:pt>
    <dgm:pt modelId="{36968C49-09DA-42D3-8ECB-18285287E649}" type="sibTrans" cxnId="{126DEAAD-CC4D-4897-A21C-3BEEDA9E467A}">
      <dgm:prSet/>
      <dgm:spPr/>
      <dgm:t>
        <a:bodyPr/>
        <a:lstStyle/>
        <a:p>
          <a:endParaRPr lang="en-US"/>
        </a:p>
      </dgm:t>
    </dgm:pt>
    <dgm:pt modelId="{8A7A0AF8-128E-4406-9D34-05B44C5CF658}">
      <dgm:prSet phldrT="[Text]"/>
      <dgm:spPr/>
      <dgm:t>
        <a:bodyPr/>
        <a:lstStyle/>
        <a:p>
          <a:r>
            <a:rPr lang="en-US"/>
            <a:t>Liderazgo y estructura</a:t>
          </a:r>
        </a:p>
      </dgm:t>
    </dgm:pt>
    <dgm:pt modelId="{3D50FFA2-0F1A-49F8-91A2-FB7C290209F8}" type="parTrans" cxnId="{22869DC8-294B-4F69-A30B-0EED07400C28}">
      <dgm:prSet/>
      <dgm:spPr/>
      <dgm:t>
        <a:bodyPr/>
        <a:lstStyle/>
        <a:p>
          <a:endParaRPr lang="en-US"/>
        </a:p>
      </dgm:t>
    </dgm:pt>
    <dgm:pt modelId="{1AD16346-5205-4CD8-9EB1-A01D09D21F8C}" type="sibTrans" cxnId="{22869DC8-294B-4F69-A30B-0EED07400C28}">
      <dgm:prSet/>
      <dgm:spPr/>
      <dgm:t>
        <a:bodyPr/>
        <a:lstStyle/>
        <a:p>
          <a:endParaRPr lang="en-US"/>
        </a:p>
      </dgm:t>
    </dgm:pt>
    <dgm:pt modelId="{028B6211-67F3-4ADA-AB84-E955F04DE219}">
      <dgm:prSet phldrT="[Text]"/>
      <dgm:spPr/>
      <dgm:t>
        <a:bodyPr/>
        <a:lstStyle/>
        <a:p>
          <a:r>
            <a:rPr lang="en-US"/>
            <a:t>Contribución equitativa</a:t>
          </a:r>
        </a:p>
      </dgm:t>
    </dgm:pt>
    <dgm:pt modelId="{10A9A1A7-6B5A-49A5-A8CC-F9777D7EBF44}" type="parTrans" cxnId="{3E97E862-9563-4D0F-8805-ABF06369D3CE}">
      <dgm:prSet/>
      <dgm:spPr/>
      <dgm:t>
        <a:bodyPr/>
        <a:lstStyle/>
        <a:p>
          <a:endParaRPr lang="en-US"/>
        </a:p>
      </dgm:t>
    </dgm:pt>
    <dgm:pt modelId="{E9FE69D2-4160-43BC-AF5D-4A5F67B32DBC}" type="sibTrans" cxnId="{3E97E862-9563-4D0F-8805-ABF06369D3CE}">
      <dgm:prSet/>
      <dgm:spPr/>
      <dgm:t>
        <a:bodyPr/>
        <a:lstStyle/>
        <a:p>
          <a:endParaRPr lang="en-US"/>
        </a:p>
      </dgm:t>
    </dgm:pt>
    <dgm:pt modelId="{1FB2932A-3B4B-439F-806D-54FDB87FBB58}">
      <dgm:prSet phldrT="[Text]"/>
      <dgm:spPr/>
      <dgm:t>
        <a:bodyPr/>
        <a:lstStyle/>
        <a:p>
          <a:r>
            <a:rPr lang="en-US"/>
            <a:t>Clima de confianza</a:t>
          </a:r>
        </a:p>
      </dgm:t>
    </dgm:pt>
    <dgm:pt modelId="{D2F94AE1-E5CE-43E2-A836-22FE2201E5CC}" type="parTrans" cxnId="{926DEAAC-A069-4B61-B4CF-D5AE2900F07E}">
      <dgm:prSet/>
      <dgm:spPr/>
      <dgm:t>
        <a:bodyPr/>
        <a:lstStyle/>
        <a:p>
          <a:endParaRPr lang="en-US"/>
        </a:p>
      </dgm:t>
    </dgm:pt>
    <dgm:pt modelId="{0425BCC3-83BC-4A2D-8F44-65071824AE64}" type="sibTrans" cxnId="{926DEAAC-A069-4B61-B4CF-D5AE2900F07E}">
      <dgm:prSet/>
      <dgm:spPr/>
      <dgm:t>
        <a:bodyPr/>
        <a:lstStyle/>
        <a:p>
          <a:endParaRPr lang="en-US"/>
        </a:p>
      </dgm:t>
    </dgm:pt>
    <dgm:pt modelId="{F673F44F-B20F-4EA5-8E96-3DA1DB608EF0}">
      <dgm:prSet phldrT="[Text]"/>
      <dgm:spPr/>
      <dgm:t>
        <a:bodyPr/>
        <a:lstStyle/>
        <a:p>
          <a:r>
            <a:rPr lang="en-US"/>
            <a:t>Personal adecuado</a:t>
          </a:r>
        </a:p>
      </dgm:t>
    </dgm:pt>
    <dgm:pt modelId="{9A9F1C1D-524A-4F66-AE4F-50EFE5573617}" type="parTrans" cxnId="{3A22AE2C-B191-4629-887D-74DA48F29EA7}">
      <dgm:prSet/>
      <dgm:spPr/>
      <dgm:t>
        <a:bodyPr/>
        <a:lstStyle/>
        <a:p>
          <a:endParaRPr lang="en-US"/>
        </a:p>
      </dgm:t>
    </dgm:pt>
    <dgm:pt modelId="{C6AA67F9-0E1F-49BA-B4CA-83873DA2420F}" type="sibTrans" cxnId="{3A22AE2C-B191-4629-887D-74DA48F29EA7}">
      <dgm:prSet/>
      <dgm:spPr/>
      <dgm:t>
        <a:bodyPr/>
        <a:lstStyle/>
        <a:p>
          <a:endParaRPr lang="en-US"/>
        </a:p>
      </dgm:t>
    </dgm:pt>
    <dgm:pt modelId="{F0AA7DE5-1040-4C3E-8F62-4BEF4A666753}">
      <dgm:prSet phldrT="[Text]"/>
      <dgm:spPr/>
      <dgm:t>
        <a:bodyPr/>
        <a:lstStyle/>
        <a:p>
          <a:r>
            <a:rPr lang="en-US"/>
            <a:t>Motivación</a:t>
          </a:r>
        </a:p>
      </dgm:t>
    </dgm:pt>
    <dgm:pt modelId="{3741E925-A32A-4A88-8BC0-E060640BECF6}" type="parTrans" cxnId="{9E7725A4-D627-4562-A4A5-1C3354210658}">
      <dgm:prSet/>
      <dgm:spPr/>
      <dgm:t>
        <a:bodyPr/>
        <a:lstStyle/>
        <a:p>
          <a:endParaRPr lang="en-US"/>
        </a:p>
      </dgm:t>
    </dgm:pt>
    <dgm:pt modelId="{A8F1C2AE-98A7-42D5-B2FF-14EB6C9B22C5}" type="sibTrans" cxnId="{9E7725A4-D627-4562-A4A5-1C3354210658}">
      <dgm:prSet/>
      <dgm:spPr/>
      <dgm:t>
        <a:bodyPr/>
        <a:lstStyle/>
        <a:p>
          <a:endParaRPr lang="en-US"/>
        </a:p>
      </dgm:t>
    </dgm:pt>
    <dgm:pt modelId="{F563B492-C5AA-4B4A-A3C0-6A4D54B7B661}">
      <dgm:prSet phldrT="[Text]"/>
      <dgm:spPr/>
      <dgm:t>
        <a:bodyPr/>
        <a:lstStyle/>
        <a:p>
          <a:r>
            <a:rPr lang="en-US"/>
            <a:t>confianza = base del liderazgo</a:t>
          </a:r>
        </a:p>
      </dgm:t>
    </dgm:pt>
    <dgm:pt modelId="{07934F7A-F12A-4C67-BF68-2A510FCC8DF5}" type="parTrans" cxnId="{BD11577A-DF0C-40CC-ABC0-F6780EAE14A8}">
      <dgm:prSet/>
      <dgm:spPr/>
      <dgm:t>
        <a:bodyPr/>
        <a:lstStyle/>
        <a:p>
          <a:endParaRPr lang="en-US"/>
        </a:p>
      </dgm:t>
    </dgm:pt>
    <dgm:pt modelId="{1DF32A4B-0BE6-439A-ACF6-804BC7D5E9E1}" type="sibTrans" cxnId="{BD11577A-DF0C-40CC-ABC0-F6780EAE14A8}">
      <dgm:prSet/>
      <dgm:spPr/>
      <dgm:t>
        <a:bodyPr/>
        <a:lstStyle/>
        <a:p>
          <a:endParaRPr lang="en-US"/>
        </a:p>
      </dgm:t>
    </dgm:pt>
    <dgm:pt modelId="{2F66D737-D3CB-4098-A7AA-2C3BDCC1F8F1}">
      <dgm:prSet phldrT="[Text]"/>
      <dgm:spPr/>
      <dgm:t>
        <a:bodyPr/>
        <a:lstStyle/>
        <a:p>
          <a:r>
            <a:rPr lang="en-US"/>
            <a:t>SIstema de evaluación</a:t>
          </a:r>
        </a:p>
      </dgm:t>
    </dgm:pt>
    <dgm:pt modelId="{AAABAF4B-2880-4D35-9CD3-12F9617E476E}" type="parTrans" cxnId="{1A8F4BDC-A0B1-414A-AFD0-ECAE5075DA5E}">
      <dgm:prSet/>
      <dgm:spPr/>
      <dgm:t>
        <a:bodyPr/>
        <a:lstStyle/>
        <a:p>
          <a:endParaRPr lang="en-US"/>
        </a:p>
      </dgm:t>
    </dgm:pt>
    <dgm:pt modelId="{AEC8217C-8826-4162-A48F-60B8A2861990}" type="sibTrans" cxnId="{1A8F4BDC-A0B1-414A-AFD0-ECAE5075DA5E}">
      <dgm:prSet/>
      <dgm:spPr/>
      <dgm:t>
        <a:bodyPr/>
        <a:lstStyle/>
        <a:p>
          <a:endParaRPr lang="en-US"/>
        </a:p>
      </dgm:t>
    </dgm:pt>
    <dgm:pt modelId="{9C3D2FA6-1E2F-4C37-86B0-E28EFF7B8E86}">
      <dgm:prSet phldrT="[Text]"/>
      <dgm:spPr/>
      <dgm:t>
        <a:bodyPr/>
        <a:lstStyle/>
        <a:p>
          <a:r>
            <a:rPr lang="en-US"/>
            <a:t>Evaluación del desempeño y recompensas</a:t>
          </a:r>
        </a:p>
      </dgm:t>
    </dgm:pt>
    <dgm:pt modelId="{1FD30065-6FAD-4976-8962-4592535B2C14}" type="parTrans" cxnId="{7A5D3CE1-7DA8-4A7C-918A-63E30AC07A8A}">
      <dgm:prSet/>
      <dgm:spPr/>
      <dgm:t>
        <a:bodyPr/>
        <a:lstStyle/>
        <a:p>
          <a:endParaRPr lang="en-US"/>
        </a:p>
      </dgm:t>
    </dgm:pt>
    <dgm:pt modelId="{739D8B31-5238-44B4-8BBB-7E39B6216BD3}" type="sibTrans" cxnId="{7A5D3CE1-7DA8-4A7C-918A-63E30AC07A8A}">
      <dgm:prSet/>
      <dgm:spPr/>
      <dgm:t>
        <a:bodyPr/>
        <a:lstStyle/>
        <a:p>
          <a:endParaRPr lang="en-US"/>
        </a:p>
      </dgm:t>
    </dgm:pt>
    <dgm:pt modelId="{E9630D05-7A35-45D1-902A-4055BCEC01E7}" type="pres">
      <dgm:prSet presAssocID="{D48B1A7C-E7B2-45A0-919A-4BDD3EE86B8B}" presName="Name0" presStyleCnt="0">
        <dgm:presLayoutVars>
          <dgm:dir/>
          <dgm:animLvl val="lvl"/>
          <dgm:resizeHandles val="exact"/>
        </dgm:presLayoutVars>
      </dgm:prSet>
      <dgm:spPr/>
    </dgm:pt>
    <dgm:pt modelId="{14D649DF-E05C-422B-AA13-5DD3FBA8B38A}" type="pres">
      <dgm:prSet presAssocID="{8B033276-2D92-47CE-BBA1-30082B720CD2}" presName="vertFlow" presStyleCnt="0"/>
      <dgm:spPr/>
    </dgm:pt>
    <dgm:pt modelId="{17E586E9-3AC4-48D7-A1F1-2AFA8B873BA6}" type="pres">
      <dgm:prSet presAssocID="{8B033276-2D92-47CE-BBA1-30082B720CD2}" presName="header" presStyleLbl="node1" presStyleIdx="0" presStyleCnt="5"/>
      <dgm:spPr/>
    </dgm:pt>
    <dgm:pt modelId="{332B84D2-5D35-4310-ACE7-5BD056ED0562}" type="pres">
      <dgm:prSet presAssocID="{CEA28F64-A99F-4BB6-ABF6-39C439D2D88C}" presName="parTrans" presStyleLbl="sibTrans2D1" presStyleIdx="0" presStyleCnt="8"/>
      <dgm:spPr/>
    </dgm:pt>
    <dgm:pt modelId="{AC1AD2D5-C464-4E72-A3C8-E407E4DB97BF}" type="pres">
      <dgm:prSet presAssocID="{4504C5BC-33F6-45D2-B4C9-3DB10E019446}" presName="child" presStyleLbl="alignAccFollowNode1" presStyleIdx="0" presStyleCnt="8">
        <dgm:presLayoutVars>
          <dgm:chMax val="0"/>
          <dgm:bulletEnabled val="1"/>
        </dgm:presLayoutVars>
      </dgm:prSet>
      <dgm:spPr/>
    </dgm:pt>
    <dgm:pt modelId="{C9905804-9C4B-4D07-9956-0A34DCACEDA0}" type="pres">
      <dgm:prSet presAssocID="{8B033276-2D92-47CE-BBA1-30082B720CD2}" presName="hSp" presStyleCnt="0"/>
      <dgm:spPr/>
    </dgm:pt>
    <dgm:pt modelId="{302964BE-B1BB-4DF8-B3A7-B4551265C8EC}" type="pres">
      <dgm:prSet presAssocID="{25AC9E51-AE6C-425F-8D55-C61B91D0622E}" presName="vertFlow" presStyleCnt="0"/>
      <dgm:spPr/>
    </dgm:pt>
    <dgm:pt modelId="{3453A1A1-10F2-4E79-9AD7-03748B9942C7}" type="pres">
      <dgm:prSet presAssocID="{25AC9E51-AE6C-425F-8D55-C61B91D0622E}" presName="header" presStyleLbl="node1" presStyleIdx="1" presStyleCnt="5"/>
      <dgm:spPr/>
    </dgm:pt>
    <dgm:pt modelId="{4D3C0CE9-CA13-4EFC-8D43-A86D18E748E1}" type="pres">
      <dgm:prSet presAssocID="{67D3E012-2F2F-4752-AD95-B5EF51EA4CC9}" presName="parTrans" presStyleLbl="sibTrans2D1" presStyleIdx="1" presStyleCnt="8"/>
      <dgm:spPr/>
    </dgm:pt>
    <dgm:pt modelId="{77E8E1A4-9857-41E2-A74C-72DD60931DCF}" type="pres">
      <dgm:prSet presAssocID="{BEA7C9EC-5EB3-493D-B93C-645677DC02F1}" presName="child" presStyleLbl="alignAccFollowNode1" presStyleIdx="1" presStyleCnt="8">
        <dgm:presLayoutVars>
          <dgm:chMax val="0"/>
          <dgm:bulletEnabled val="1"/>
        </dgm:presLayoutVars>
      </dgm:prSet>
      <dgm:spPr/>
    </dgm:pt>
    <dgm:pt modelId="{0A2B08A8-3C4F-42F0-8005-48977F690AB4}" type="pres">
      <dgm:prSet presAssocID="{7BA944CB-8DF2-4060-A7ED-8D0D45B55414}" presName="sibTrans" presStyleLbl="sibTrans2D1" presStyleIdx="2" presStyleCnt="8"/>
      <dgm:spPr/>
    </dgm:pt>
    <dgm:pt modelId="{516EC099-D7DB-4385-85EA-00E61D17E1F8}" type="pres">
      <dgm:prSet presAssocID="{E86678DC-9276-4215-90EC-420E4CBF6874}" presName="child" presStyleLbl="alignAccFollowNode1" presStyleIdx="2" presStyleCnt="8">
        <dgm:presLayoutVars>
          <dgm:chMax val="0"/>
          <dgm:bulletEnabled val="1"/>
        </dgm:presLayoutVars>
      </dgm:prSet>
      <dgm:spPr/>
    </dgm:pt>
    <dgm:pt modelId="{B2D411AA-0F2F-45DD-8EA2-5E2705C01BE4}" type="pres">
      <dgm:prSet presAssocID="{36968C49-09DA-42D3-8ECB-18285287E649}" presName="sibTrans" presStyleLbl="sibTrans2D1" presStyleIdx="3" presStyleCnt="8"/>
      <dgm:spPr/>
    </dgm:pt>
    <dgm:pt modelId="{738171EB-627C-42B5-A20B-DF25712D98DC}" type="pres">
      <dgm:prSet presAssocID="{F673F44F-B20F-4EA5-8E96-3DA1DB608EF0}" presName="child" presStyleLbl="alignAccFollowNode1" presStyleIdx="3" presStyleCnt="8">
        <dgm:presLayoutVars>
          <dgm:chMax val="0"/>
          <dgm:bulletEnabled val="1"/>
        </dgm:presLayoutVars>
      </dgm:prSet>
      <dgm:spPr/>
    </dgm:pt>
    <dgm:pt modelId="{EED4B84D-2881-436A-997D-3C923FA8BFDC}" type="pres">
      <dgm:prSet presAssocID="{C6AA67F9-0E1F-49BA-B4CA-83873DA2420F}" presName="sibTrans" presStyleLbl="sibTrans2D1" presStyleIdx="4" presStyleCnt="8"/>
      <dgm:spPr/>
    </dgm:pt>
    <dgm:pt modelId="{56774553-6BC7-4F42-94C1-A4576836396F}" type="pres">
      <dgm:prSet presAssocID="{F0AA7DE5-1040-4C3E-8F62-4BEF4A666753}" presName="child" presStyleLbl="alignAccFollowNode1" presStyleIdx="4" presStyleCnt="8">
        <dgm:presLayoutVars>
          <dgm:chMax val="0"/>
          <dgm:bulletEnabled val="1"/>
        </dgm:presLayoutVars>
      </dgm:prSet>
      <dgm:spPr/>
    </dgm:pt>
    <dgm:pt modelId="{ED2DCDAE-707C-4EA0-B8B1-DEBE2B4C546F}" type="pres">
      <dgm:prSet presAssocID="{25AC9E51-AE6C-425F-8D55-C61B91D0622E}" presName="hSp" presStyleCnt="0"/>
      <dgm:spPr/>
    </dgm:pt>
    <dgm:pt modelId="{08443749-18AA-4057-B941-A3159B77A812}" type="pres">
      <dgm:prSet presAssocID="{8A7A0AF8-128E-4406-9D34-05B44C5CF658}" presName="vertFlow" presStyleCnt="0"/>
      <dgm:spPr/>
    </dgm:pt>
    <dgm:pt modelId="{EF2A209D-35E3-4F5E-B3BB-F30061C29F6B}" type="pres">
      <dgm:prSet presAssocID="{8A7A0AF8-128E-4406-9D34-05B44C5CF658}" presName="header" presStyleLbl="node1" presStyleIdx="2" presStyleCnt="5"/>
      <dgm:spPr/>
    </dgm:pt>
    <dgm:pt modelId="{6C8955C3-D549-47E2-9AE4-6B7390C20F6B}" type="pres">
      <dgm:prSet presAssocID="{10A9A1A7-6B5A-49A5-A8CC-F9777D7EBF44}" presName="parTrans" presStyleLbl="sibTrans2D1" presStyleIdx="5" presStyleCnt="8"/>
      <dgm:spPr/>
    </dgm:pt>
    <dgm:pt modelId="{6BD93C0D-EAF0-4047-AAEA-6650FD80D8B1}" type="pres">
      <dgm:prSet presAssocID="{028B6211-67F3-4ADA-AB84-E955F04DE219}" presName="child" presStyleLbl="alignAccFollowNode1" presStyleIdx="5" presStyleCnt="8">
        <dgm:presLayoutVars>
          <dgm:chMax val="0"/>
          <dgm:bulletEnabled val="1"/>
        </dgm:presLayoutVars>
      </dgm:prSet>
      <dgm:spPr/>
    </dgm:pt>
    <dgm:pt modelId="{4F13C69B-8597-4B15-B447-98B85C2394E8}" type="pres">
      <dgm:prSet presAssocID="{8A7A0AF8-128E-4406-9D34-05B44C5CF658}" presName="hSp" presStyleCnt="0"/>
      <dgm:spPr/>
    </dgm:pt>
    <dgm:pt modelId="{78BEB2A3-10A6-4EBB-91F0-E6042527F3C2}" type="pres">
      <dgm:prSet presAssocID="{1FB2932A-3B4B-439F-806D-54FDB87FBB58}" presName="vertFlow" presStyleCnt="0"/>
      <dgm:spPr/>
    </dgm:pt>
    <dgm:pt modelId="{F0BC2162-0824-4EFB-A260-4191272D975C}" type="pres">
      <dgm:prSet presAssocID="{1FB2932A-3B4B-439F-806D-54FDB87FBB58}" presName="header" presStyleLbl="node1" presStyleIdx="3" presStyleCnt="5"/>
      <dgm:spPr/>
    </dgm:pt>
    <dgm:pt modelId="{EC495351-3F0F-458B-97C5-67FEC203F8B6}" type="pres">
      <dgm:prSet presAssocID="{07934F7A-F12A-4C67-BF68-2A510FCC8DF5}" presName="parTrans" presStyleLbl="sibTrans2D1" presStyleIdx="6" presStyleCnt="8"/>
      <dgm:spPr/>
    </dgm:pt>
    <dgm:pt modelId="{B490AEE9-82B8-45CF-A216-7CAD7BEAA918}" type="pres">
      <dgm:prSet presAssocID="{F563B492-C5AA-4B4A-A3C0-6A4D54B7B661}" presName="child" presStyleLbl="alignAccFollowNode1" presStyleIdx="6" presStyleCnt="8">
        <dgm:presLayoutVars>
          <dgm:chMax val="0"/>
          <dgm:bulletEnabled val="1"/>
        </dgm:presLayoutVars>
      </dgm:prSet>
      <dgm:spPr/>
    </dgm:pt>
    <dgm:pt modelId="{877BA09D-F050-460A-9BDE-1217C396196C}" type="pres">
      <dgm:prSet presAssocID="{1FB2932A-3B4B-439F-806D-54FDB87FBB58}" presName="hSp" presStyleCnt="0"/>
      <dgm:spPr/>
    </dgm:pt>
    <dgm:pt modelId="{E20674B9-97E3-4B74-831E-4E19C22C62D7}" type="pres">
      <dgm:prSet presAssocID="{2F66D737-D3CB-4098-A7AA-2C3BDCC1F8F1}" presName="vertFlow" presStyleCnt="0"/>
      <dgm:spPr/>
    </dgm:pt>
    <dgm:pt modelId="{9E64C422-79F3-47C8-A89C-74139FCC44AB}" type="pres">
      <dgm:prSet presAssocID="{2F66D737-D3CB-4098-A7AA-2C3BDCC1F8F1}" presName="header" presStyleLbl="node1" presStyleIdx="4" presStyleCnt="5"/>
      <dgm:spPr/>
    </dgm:pt>
    <dgm:pt modelId="{8FE22A02-DA7F-41DC-B550-881D0A0FB7AD}" type="pres">
      <dgm:prSet presAssocID="{1FD30065-6FAD-4976-8962-4592535B2C14}" presName="parTrans" presStyleLbl="sibTrans2D1" presStyleIdx="7" presStyleCnt="8"/>
      <dgm:spPr/>
    </dgm:pt>
    <dgm:pt modelId="{6A721E46-19FC-4287-A217-51EADA549C74}" type="pres">
      <dgm:prSet presAssocID="{9C3D2FA6-1E2F-4C37-86B0-E28EFF7B8E86}" presName="child" presStyleLbl="alignAccFollowNode1" presStyleIdx="7" presStyleCnt="8">
        <dgm:presLayoutVars>
          <dgm:chMax val="0"/>
          <dgm:bulletEnabled val="1"/>
        </dgm:presLayoutVars>
      </dgm:prSet>
      <dgm:spPr/>
    </dgm:pt>
  </dgm:ptLst>
  <dgm:cxnLst>
    <dgm:cxn modelId="{87643E0F-4F10-441B-BD4A-F150A454CCCD}" type="presOf" srcId="{F0AA7DE5-1040-4C3E-8F62-4BEF4A666753}" destId="{56774553-6BC7-4F42-94C1-A4576836396F}" srcOrd="0" destOrd="0" presId="urn:microsoft.com/office/officeart/2005/8/layout/lProcess1"/>
    <dgm:cxn modelId="{AD73991E-4BAC-42AD-BF34-A0229B91459A}" srcId="{D48B1A7C-E7B2-45A0-919A-4BDD3EE86B8B}" destId="{8B033276-2D92-47CE-BBA1-30082B720CD2}" srcOrd="0" destOrd="0" parTransId="{BE6EFC3F-B9BB-4BD1-B681-A1ED4A893480}" sibTransId="{C6930395-F049-4897-AE69-59233B51E280}"/>
    <dgm:cxn modelId="{731BDB1F-4A13-41C9-8F9A-5748C76BE021}" type="presOf" srcId="{028B6211-67F3-4ADA-AB84-E955F04DE219}" destId="{6BD93C0D-EAF0-4047-AAEA-6650FD80D8B1}" srcOrd="0" destOrd="0" presId="urn:microsoft.com/office/officeart/2005/8/layout/lProcess1"/>
    <dgm:cxn modelId="{3A22AE2C-B191-4629-887D-74DA48F29EA7}" srcId="{25AC9E51-AE6C-425F-8D55-C61B91D0622E}" destId="{F673F44F-B20F-4EA5-8E96-3DA1DB608EF0}" srcOrd="2" destOrd="0" parTransId="{9A9F1C1D-524A-4F66-AE4F-50EFE5573617}" sibTransId="{C6AA67F9-0E1F-49BA-B4CA-83873DA2420F}"/>
    <dgm:cxn modelId="{61DD5F5F-FC8D-4052-8EB6-94DC2B13B703}" type="presOf" srcId="{8A7A0AF8-128E-4406-9D34-05B44C5CF658}" destId="{EF2A209D-35E3-4F5E-B3BB-F30061C29F6B}" srcOrd="0" destOrd="0" presId="urn:microsoft.com/office/officeart/2005/8/layout/lProcess1"/>
    <dgm:cxn modelId="{3E97E862-9563-4D0F-8805-ABF06369D3CE}" srcId="{8A7A0AF8-128E-4406-9D34-05B44C5CF658}" destId="{028B6211-67F3-4ADA-AB84-E955F04DE219}" srcOrd="0" destOrd="0" parTransId="{10A9A1A7-6B5A-49A5-A8CC-F9777D7EBF44}" sibTransId="{E9FE69D2-4160-43BC-AF5D-4A5F67B32DBC}"/>
    <dgm:cxn modelId="{E386BE65-5867-4F10-A3D3-5677E6CE8EC0}" type="presOf" srcId="{67D3E012-2F2F-4752-AD95-B5EF51EA4CC9}" destId="{4D3C0CE9-CA13-4EFC-8D43-A86D18E748E1}" srcOrd="0" destOrd="0" presId="urn:microsoft.com/office/officeart/2005/8/layout/lProcess1"/>
    <dgm:cxn modelId="{63100C68-B3EA-4DF1-91ED-99A18084F73B}" srcId="{D48B1A7C-E7B2-45A0-919A-4BDD3EE86B8B}" destId="{25AC9E51-AE6C-425F-8D55-C61B91D0622E}" srcOrd="1" destOrd="0" parTransId="{B6B67224-8C50-4092-B3B0-34F7F4749751}" sibTransId="{BEB0BD17-1ADD-4FFC-A35A-01016D4C50AD}"/>
    <dgm:cxn modelId="{83C6FA4C-4052-42CE-9DD9-C1616E9BE830}" type="presOf" srcId="{D48B1A7C-E7B2-45A0-919A-4BDD3EE86B8B}" destId="{E9630D05-7A35-45D1-902A-4055BCEC01E7}" srcOrd="0" destOrd="0" presId="urn:microsoft.com/office/officeart/2005/8/layout/lProcess1"/>
    <dgm:cxn modelId="{EECC5955-52CE-4EC7-929D-2BE66F92B67C}" type="presOf" srcId="{9C3D2FA6-1E2F-4C37-86B0-E28EFF7B8E86}" destId="{6A721E46-19FC-4287-A217-51EADA549C74}" srcOrd="0" destOrd="0" presId="urn:microsoft.com/office/officeart/2005/8/layout/lProcess1"/>
    <dgm:cxn modelId="{A76D5478-233F-44C6-ACB0-B213180AA150}" type="presOf" srcId="{1FD30065-6FAD-4976-8962-4592535B2C14}" destId="{8FE22A02-DA7F-41DC-B550-881D0A0FB7AD}" srcOrd="0" destOrd="0" presId="urn:microsoft.com/office/officeart/2005/8/layout/lProcess1"/>
    <dgm:cxn modelId="{4DE9695A-D678-4ACE-A669-3BE33F41E015}" type="presOf" srcId="{2F66D737-D3CB-4098-A7AA-2C3BDCC1F8F1}" destId="{9E64C422-79F3-47C8-A89C-74139FCC44AB}" srcOrd="0" destOrd="0" presId="urn:microsoft.com/office/officeart/2005/8/layout/lProcess1"/>
    <dgm:cxn modelId="{BD11577A-DF0C-40CC-ABC0-F6780EAE14A8}" srcId="{1FB2932A-3B4B-439F-806D-54FDB87FBB58}" destId="{F563B492-C5AA-4B4A-A3C0-6A4D54B7B661}" srcOrd="0" destOrd="0" parTransId="{07934F7A-F12A-4C67-BF68-2A510FCC8DF5}" sibTransId="{1DF32A4B-0BE6-439A-ACF6-804BC7D5E9E1}"/>
    <dgm:cxn modelId="{D364D583-2A06-451B-A31F-794A02645280}" type="presOf" srcId="{7BA944CB-8DF2-4060-A7ED-8D0D45B55414}" destId="{0A2B08A8-3C4F-42F0-8005-48977F690AB4}" srcOrd="0" destOrd="0" presId="urn:microsoft.com/office/officeart/2005/8/layout/lProcess1"/>
    <dgm:cxn modelId="{1D2D0A84-19EB-4A32-A3A6-42E22CCED9EB}" type="presOf" srcId="{C6AA67F9-0E1F-49BA-B4CA-83873DA2420F}" destId="{EED4B84D-2881-436A-997D-3C923FA8BFDC}" srcOrd="0" destOrd="0" presId="urn:microsoft.com/office/officeart/2005/8/layout/lProcess1"/>
    <dgm:cxn modelId="{33C4A08A-EFF9-44B7-AC97-4A5268155165}" srcId="{25AC9E51-AE6C-425F-8D55-C61B91D0622E}" destId="{BEA7C9EC-5EB3-493D-B93C-645677DC02F1}" srcOrd="0" destOrd="0" parTransId="{67D3E012-2F2F-4752-AD95-B5EF51EA4CC9}" sibTransId="{7BA944CB-8DF2-4060-A7ED-8D0D45B55414}"/>
    <dgm:cxn modelId="{F06CB18B-1B44-459A-85F2-84329A5C57A0}" type="presOf" srcId="{BEA7C9EC-5EB3-493D-B93C-645677DC02F1}" destId="{77E8E1A4-9857-41E2-A74C-72DD60931DCF}" srcOrd="0" destOrd="0" presId="urn:microsoft.com/office/officeart/2005/8/layout/lProcess1"/>
    <dgm:cxn modelId="{33CD7092-D457-4725-81AA-C338924555A2}" type="presOf" srcId="{1FB2932A-3B4B-439F-806D-54FDB87FBB58}" destId="{F0BC2162-0824-4EFB-A260-4191272D975C}" srcOrd="0" destOrd="0" presId="urn:microsoft.com/office/officeart/2005/8/layout/lProcess1"/>
    <dgm:cxn modelId="{EB93329C-4BEE-4BDD-8305-C638A01416F5}" type="presOf" srcId="{25AC9E51-AE6C-425F-8D55-C61B91D0622E}" destId="{3453A1A1-10F2-4E79-9AD7-03748B9942C7}" srcOrd="0" destOrd="0" presId="urn:microsoft.com/office/officeart/2005/8/layout/lProcess1"/>
    <dgm:cxn modelId="{156A729D-512C-4592-AE49-BB74ACE00C65}" type="presOf" srcId="{4504C5BC-33F6-45D2-B4C9-3DB10E019446}" destId="{AC1AD2D5-C464-4E72-A3C8-E407E4DB97BF}" srcOrd="0" destOrd="0" presId="urn:microsoft.com/office/officeart/2005/8/layout/lProcess1"/>
    <dgm:cxn modelId="{9E7725A4-D627-4562-A4A5-1C3354210658}" srcId="{25AC9E51-AE6C-425F-8D55-C61B91D0622E}" destId="{F0AA7DE5-1040-4C3E-8F62-4BEF4A666753}" srcOrd="3" destOrd="0" parTransId="{3741E925-A32A-4A88-8BC0-E060640BECF6}" sibTransId="{A8F1C2AE-98A7-42D5-B2FF-14EB6C9B22C5}"/>
    <dgm:cxn modelId="{ACDEA4A5-59DA-4FA5-A2B4-A811FADD41F7}" type="presOf" srcId="{36968C49-09DA-42D3-8ECB-18285287E649}" destId="{B2D411AA-0F2F-45DD-8EA2-5E2705C01BE4}" srcOrd="0" destOrd="0" presId="urn:microsoft.com/office/officeart/2005/8/layout/lProcess1"/>
    <dgm:cxn modelId="{A79F67A8-7E86-47F2-A773-ACA3041256BB}" type="presOf" srcId="{E86678DC-9276-4215-90EC-420E4CBF6874}" destId="{516EC099-D7DB-4385-85EA-00E61D17E1F8}" srcOrd="0" destOrd="0" presId="urn:microsoft.com/office/officeart/2005/8/layout/lProcess1"/>
    <dgm:cxn modelId="{F160CFA9-FF1C-4CC2-84E5-9605C602D1B5}" type="presOf" srcId="{10A9A1A7-6B5A-49A5-A8CC-F9777D7EBF44}" destId="{6C8955C3-D549-47E2-9AE4-6B7390C20F6B}" srcOrd="0" destOrd="0" presId="urn:microsoft.com/office/officeart/2005/8/layout/lProcess1"/>
    <dgm:cxn modelId="{926DEAAC-A069-4B61-B4CF-D5AE2900F07E}" srcId="{D48B1A7C-E7B2-45A0-919A-4BDD3EE86B8B}" destId="{1FB2932A-3B4B-439F-806D-54FDB87FBB58}" srcOrd="3" destOrd="0" parTransId="{D2F94AE1-E5CE-43E2-A836-22FE2201E5CC}" sibTransId="{0425BCC3-83BC-4A2D-8F44-65071824AE64}"/>
    <dgm:cxn modelId="{126DEAAD-CC4D-4897-A21C-3BEEDA9E467A}" srcId="{25AC9E51-AE6C-425F-8D55-C61B91D0622E}" destId="{E86678DC-9276-4215-90EC-420E4CBF6874}" srcOrd="1" destOrd="0" parTransId="{85A014CB-706B-4CCC-8091-B727E0D26396}" sibTransId="{36968C49-09DA-42D3-8ECB-18285287E649}"/>
    <dgm:cxn modelId="{DC065FC2-983E-4F80-97A2-0F261A3A2788}" type="presOf" srcId="{8B033276-2D92-47CE-BBA1-30082B720CD2}" destId="{17E586E9-3AC4-48D7-A1F1-2AFA8B873BA6}" srcOrd="0" destOrd="0" presId="urn:microsoft.com/office/officeart/2005/8/layout/lProcess1"/>
    <dgm:cxn modelId="{BCEC75C7-A475-44FA-8B8C-FFDBD34F96EC}" type="presOf" srcId="{F673F44F-B20F-4EA5-8E96-3DA1DB608EF0}" destId="{738171EB-627C-42B5-A20B-DF25712D98DC}" srcOrd="0" destOrd="0" presId="urn:microsoft.com/office/officeart/2005/8/layout/lProcess1"/>
    <dgm:cxn modelId="{22869DC8-294B-4F69-A30B-0EED07400C28}" srcId="{D48B1A7C-E7B2-45A0-919A-4BDD3EE86B8B}" destId="{8A7A0AF8-128E-4406-9D34-05B44C5CF658}" srcOrd="2" destOrd="0" parTransId="{3D50FFA2-0F1A-49F8-91A2-FB7C290209F8}" sibTransId="{1AD16346-5205-4CD8-9EB1-A01D09D21F8C}"/>
    <dgm:cxn modelId="{339D9ECE-96A3-4F26-B0A7-4541FACB99A3}" type="presOf" srcId="{F563B492-C5AA-4B4A-A3C0-6A4D54B7B661}" destId="{B490AEE9-82B8-45CF-A216-7CAD7BEAA918}" srcOrd="0" destOrd="0" presId="urn:microsoft.com/office/officeart/2005/8/layout/lProcess1"/>
    <dgm:cxn modelId="{4F66CFD0-CA4A-4855-9E71-6B1DA995FD3F}" type="presOf" srcId="{CEA28F64-A99F-4BB6-ABF6-39C439D2D88C}" destId="{332B84D2-5D35-4310-ACE7-5BD056ED0562}" srcOrd="0" destOrd="0" presId="urn:microsoft.com/office/officeart/2005/8/layout/lProcess1"/>
    <dgm:cxn modelId="{1A8F4BDC-A0B1-414A-AFD0-ECAE5075DA5E}" srcId="{D48B1A7C-E7B2-45A0-919A-4BDD3EE86B8B}" destId="{2F66D737-D3CB-4098-A7AA-2C3BDCC1F8F1}" srcOrd="4" destOrd="0" parTransId="{AAABAF4B-2880-4D35-9CD3-12F9617E476E}" sibTransId="{AEC8217C-8826-4162-A48F-60B8A2861990}"/>
    <dgm:cxn modelId="{7A5D3CE1-7DA8-4A7C-918A-63E30AC07A8A}" srcId="{2F66D737-D3CB-4098-A7AA-2C3BDCC1F8F1}" destId="{9C3D2FA6-1E2F-4C37-86B0-E28EFF7B8E86}" srcOrd="0" destOrd="0" parTransId="{1FD30065-6FAD-4976-8962-4592535B2C14}" sibTransId="{739D8B31-5238-44B4-8BBB-7E39B6216BD3}"/>
    <dgm:cxn modelId="{E7C688FC-2D57-43A5-8AEE-1A6C36CD63A3}" type="presOf" srcId="{07934F7A-F12A-4C67-BF68-2A510FCC8DF5}" destId="{EC495351-3F0F-458B-97C5-67FEC203F8B6}" srcOrd="0" destOrd="0" presId="urn:microsoft.com/office/officeart/2005/8/layout/lProcess1"/>
    <dgm:cxn modelId="{CF548EFD-03AC-45B5-B76C-E37C7B3D7266}" srcId="{8B033276-2D92-47CE-BBA1-30082B720CD2}" destId="{4504C5BC-33F6-45D2-B4C9-3DB10E019446}" srcOrd="0" destOrd="0" parTransId="{CEA28F64-A99F-4BB6-ABF6-39C439D2D88C}" sibTransId="{F09622B9-F1BB-442D-8F62-F0E7AEE2A348}"/>
    <dgm:cxn modelId="{C6236541-1099-48D1-8DD5-D0F12F9F271E}" type="presParOf" srcId="{E9630D05-7A35-45D1-902A-4055BCEC01E7}" destId="{14D649DF-E05C-422B-AA13-5DD3FBA8B38A}" srcOrd="0" destOrd="0" presId="urn:microsoft.com/office/officeart/2005/8/layout/lProcess1"/>
    <dgm:cxn modelId="{C9FD1024-754D-4A85-B405-05BE25C2E0F2}" type="presParOf" srcId="{14D649DF-E05C-422B-AA13-5DD3FBA8B38A}" destId="{17E586E9-3AC4-48D7-A1F1-2AFA8B873BA6}" srcOrd="0" destOrd="0" presId="urn:microsoft.com/office/officeart/2005/8/layout/lProcess1"/>
    <dgm:cxn modelId="{37AA59F4-ED66-4D6E-9066-BC471EE201CB}" type="presParOf" srcId="{14D649DF-E05C-422B-AA13-5DD3FBA8B38A}" destId="{332B84D2-5D35-4310-ACE7-5BD056ED0562}" srcOrd="1" destOrd="0" presId="urn:microsoft.com/office/officeart/2005/8/layout/lProcess1"/>
    <dgm:cxn modelId="{98D771CF-CFEF-4A32-9E5E-D6CF6AC5C90C}" type="presParOf" srcId="{14D649DF-E05C-422B-AA13-5DD3FBA8B38A}" destId="{AC1AD2D5-C464-4E72-A3C8-E407E4DB97BF}" srcOrd="2" destOrd="0" presId="urn:microsoft.com/office/officeart/2005/8/layout/lProcess1"/>
    <dgm:cxn modelId="{3E3E8C18-C57C-4EA4-B6B4-E514D4E2ADD3}" type="presParOf" srcId="{E9630D05-7A35-45D1-902A-4055BCEC01E7}" destId="{C9905804-9C4B-4D07-9956-0A34DCACEDA0}" srcOrd="1" destOrd="0" presId="urn:microsoft.com/office/officeart/2005/8/layout/lProcess1"/>
    <dgm:cxn modelId="{2CFAEFE0-8D75-4013-9F11-ED80A9A1515B}" type="presParOf" srcId="{E9630D05-7A35-45D1-902A-4055BCEC01E7}" destId="{302964BE-B1BB-4DF8-B3A7-B4551265C8EC}" srcOrd="2" destOrd="0" presId="urn:microsoft.com/office/officeart/2005/8/layout/lProcess1"/>
    <dgm:cxn modelId="{C280E853-4263-42F5-BB3B-970CB712F0CE}" type="presParOf" srcId="{302964BE-B1BB-4DF8-B3A7-B4551265C8EC}" destId="{3453A1A1-10F2-4E79-9AD7-03748B9942C7}" srcOrd="0" destOrd="0" presId="urn:microsoft.com/office/officeart/2005/8/layout/lProcess1"/>
    <dgm:cxn modelId="{C20377B8-D055-46ED-BF47-67D480C07FF1}" type="presParOf" srcId="{302964BE-B1BB-4DF8-B3A7-B4551265C8EC}" destId="{4D3C0CE9-CA13-4EFC-8D43-A86D18E748E1}" srcOrd="1" destOrd="0" presId="urn:microsoft.com/office/officeart/2005/8/layout/lProcess1"/>
    <dgm:cxn modelId="{1EB6D3CD-4783-41EE-8992-D778F5F6DC35}" type="presParOf" srcId="{302964BE-B1BB-4DF8-B3A7-B4551265C8EC}" destId="{77E8E1A4-9857-41E2-A74C-72DD60931DCF}" srcOrd="2" destOrd="0" presId="urn:microsoft.com/office/officeart/2005/8/layout/lProcess1"/>
    <dgm:cxn modelId="{D497F99F-AF0A-469A-B111-D31ED0A3B70E}" type="presParOf" srcId="{302964BE-B1BB-4DF8-B3A7-B4551265C8EC}" destId="{0A2B08A8-3C4F-42F0-8005-48977F690AB4}" srcOrd="3" destOrd="0" presId="urn:microsoft.com/office/officeart/2005/8/layout/lProcess1"/>
    <dgm:cxn modelId="{BC31BD70-C91C-49F8-89A4-66E2269E112B}" type="presParOf" srcId="{302964BE-B1BB-4DF8-B3A7-B4551265C8EC}" destId="{516EC099-D7DB-4385-85EA-00E61D17E1F8}" srcOrd="4" destOrd="0" presId="urn:microsoft.com/office/officeart/2005/8/layout/lProcess1"/>
    <dgm:cxn modelId="{D7674A5C-288E-47F3-B599-43B0F5C8F7C4}" type="presParOf" srcId="{302964BE-B1BB-4DF8-B3A7-B4551265C8EC}" destId="{B2D411AA-0F2F-45DD-8EA2-5E2705C01BE4}" srcOrd="5" destOrd="0" presId="urn:microsoft.com/office/officeart/2005/8/layout/lProcess1"/>
    <dgm:cxn modelId="{C2604042-9CA5-442C-AAB0-2E8B5EEF5E97}" type="presParOf" srcId="{302964BE-B1BB-4DF8-B3A7-B4551265C8EC}" destId="{738171EB-627C-42B5-A20B-DF25712D98DC}" srcOrd="6" destOrd="0" presId="urn:microsoft.com/office/officeart/2005/8/layout/lProcess1"/>
    <dgm:cxn modelId="{53DBE3D3-AF3E-4812-9409-FA878EFEB577}" type="presParOf" srcId="{302964BE-B1BB-4DF8-B3A7-B4551265C8EC}" destId="{EED4B84D-2881-436A-997D-3C923FA8BFDC}" srcOrd="7" destOrd="0" presId="urn:microsoft.com/office/officeart/2005/8/layout/lProcess1"/>
    <dgm:cxn modelId="{CBF7FBE2-6E2B-43D0-861E-C3A1DC39B358}" type="presParOf" srcId="{302964BE-B1BB-4DF8-B3A7-B4551265C8EC}" destId="{56774553-6BC7-4F42-94C1-A4576836396F}" srcOrd="8" destOrd="0" presId="urn:microsoft.com/office/officeart/2005/8/layout/lProcess1"/>
    <dgm:cxn modelId="{8489AC6B-B0DE-4EE0-95CC-F6063F572DFF}" type="presParOf" srcId="{E9630D05-7A35-45D1-902A-4055BCEC01E7}" destId="{ED2DCDAE-707C-4EA0-B8B1-DEBE2B4C546F}" srcOrd="3" destOrd="0" presId="urn:microsoft.com/office/officeart/2005/8/layout/lProcess1"/>
    <dgm:cxn modelId="{AA3248EC-E5E2-480A-822C-677691A1744B}" type="presParOf" srcId="{E9630D05-7A35-45D1-902A-4055BCEC01E7}" destId="{08443749-18AA-4057-B941-A3159B77A812}" srcOrd="4" destOrd="0" presId="urn:microsoft.com/office/officeart/2005/8/layout/lProcess1"/>
    <dgm:cxn modelId="{DE0FEEEB-3D8C-42EA-841A-F02F382E0A84}" type="presParOf" srcId="{08443749-18AA-4057-B941-A3159B77A812}" destId="{EF2A209D-35E3-4F5E-B3BB-F30061C29F6B}" srcOrd="0" destOrd="0" presId="urn:microsoft.com/office/officeart/2005/8/layout/lProcess1"/>
    <dgm:cxn modelId="{F28DA75F-D44B-4F8E-B5C6-525642CE82CD}" type="presParOf" srcId="{08443749-18AA-4057-B941-A3159B77A812}" destId="{6C8955C3-D549-47E2-9AE4-6B7390C20F6B}" srcOrd="1" destOrd="0" presId="urn:microsoft.com/office/officeart/2005/8/layout/lProcess1"/>
    <dgm:cxn modelId="{92D2FA61-F5D9-4CD7-A9BC-863EC81CB6BE}" type="presParOf" srcId="{08443749-18AA-4057-B941-A3159B77A812}" destId="{6BD93C0D-EAF0-4047-AAEA-6650FD80D8B1}" srcOrd="2" destOrd="0" presId="urn:microsoft.com/office/officeart/2005/8/layout/lProcess1"/>
    <dgm:cxn modelId="{545A9471-56D9-4795-AB2E-2DFECD731237}" type="presParOf" srcId="{E9630D05-7A35-45D1-902A-4055BCEC01E7}" destId="{4F13C69B-8597-4B15-B447-98B85C2394E8}" srcOrd="5" destOrd="0" presId="urn:microsoft.com/office/officeart/2005/8/layout/lProcess1"/>
    <dgm:cxn modelId="{E4114C30-0623-437E-A988-5BC20306CCA1}" type="presParOf" srcId="{E9630D05-7A35-45D1-902A-4055BCEC01E7}" destId="{78BEB2A3-10A6-4EBB-91F0-E6042527F3C2}" srcOrd="6" destOrd="0" presId="urn:microsoft.com/office/officeart/2005/8/layout/lProcess1"/>
    <dgm:cxn modelId="{74599BAD-CAB3-4B9D-91F8-1AD228E54835}" type="presParOf" srcId="{78BEB2A3-10A6-4EBB-91F0-E6042527F3C2}" destId="{F0BC2162-0824-4EFB-A260-4191272D975C}" srcOrd="0" destOrd="0" presId="urn:microsoft.com/office/officeart/2005/8/layout/lProcess1"/>
    <dgm:cxn modelId="{E5F5163F-0341-4778-BFB7-8B8155EC8543}" type="presParOf" srcId="{78BEB2A3-10A6-4EBB-91F0-E6042527F3C2}" destId="{EC495351-3F0F-458B-97C5-67FEC203F8B6}" srcOrd="1" destOrd="0" presId="urn:microsoft.com/office/officeart/2005/8/layout/lProcess1"/>
    <dgm:cxn modelId="{114980CB-870F-4403-840D-91040C868ED0}" type="presParOf" srcId="{78BEB2A3-10A6-4EBB-91F0-E6042527F3C2}" destId="{B490AEE9-82B8-45CF-A216-7CAD7BEAA918}" srcOrd="2" destOrd="0" presId="urn:microsoft.com/office/officeart/2005/8/layout/lProcess1"/>
    <dgm:cxn modelId="{6E5B788A-FE5C-43FF-A602-F0FC29967837}" type="presParOf" srcId="{E9630D05-7A35-45D1-902A-4055BCEC01E7}" destId="{877BA09D-F050-460A-9BDE-1217C396196C}" srcOrd="7" destOrd="0" presId="urn:microsoft.com/office/officeart/2005/8/layout/lProcess1"/>
    <dgm:cxn modelId="{BE71CAF4-BF1C-4798-85C5-D04B6A5586E1}" type="presParOf" srcId="{E9630D05-7A35-45D1-902A-4055BCEC01E7}" destId="{E20674B9-97E3-4B74-831E-4E19C22C62D7}" srcOrd="8" destOrd="0" presId="urn:microsoft.com/office/officeart/2005/8/layout/lProcess1"/>
    <dgm:cxn modelId="{5FADA194-3C7D-4A56-9CEB-74D9613C0223}" type="presParOf" srcId="{E20674B9-97E3-4B74-831E-4E19C22C62D7}" destId="{9E64C422-79F3-47C8-A89C-74139FCC44AB}" srcOrd="0" destOrd="0" presId="urn:microsoft.com/office/officeart/2005/8/layout/lProcess1"/>
    <dgm:cxn modelId="{7B588760-F9C8-4C41-BAE7-7F994FA6E32C}" type="presParOf" srcId="{E20674B9-97E3-4B74-831E-4E19C22C62D7}" destId="{8FE22A02-DA7F-41DC-B550-881D0A0FB7AD}" srcOrd="1" destOrd="0" presId="urn:microsoft.com/office/officeart/2005/8/layout/lProcess1"/>
    <dgm:cxn modelId="{01C634BD-E181-4E00-B478-197287D915B7}" type="presParOf" srcId="{E20674B9-97E3-4B74-831E-4E19C22C62D7}" destId="{6A721E46-19FC-4287-A217-51EADA549C74}" srcOrd="2" destOrd="0" presId="urn:microsoft.com/office/officeart/2005/8/layout/lProcess1"/>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734DEE-A2DE-496D-946E-E8ABD03AC864}">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2CD148-9C39-436B-866A-FAF6B61C2795}">
      <dsp:nvSpPr>
        <dsp:cNvPr id="0" name=""/>
        <dsp:cNvSpPr/>
      </dsp:nvSpPr>
      <dsp:spPr>
        <a:xfrm>
          <a:off x="260250" y="168533"/>
          <a:ext cx="5184602" cy="336938"/>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marL="0" lvl="0" indent="0" algn="l" defTabSz="466725">
            <a:lnSpc>
              <a:spcPct val="90000"/>
            </a:lnSpc>
            <a:spcBef>
              <a:spcPct val="0"/>
            </a:spcBef>
            <a:spcAft>
              <a:spcPct val="35000"/>
            </a:spcAft>
            <a:buSzPts val="1000"/>
            <a:buFont typeface="Symbol" panose="05050102010706020507" pitchFamily="18" charset="2"/>
            <a:buNone/>
          </a:pPr>
          <a:r>
            <a:rPr lang="es-HN" sz="1050" kern="1200"/>
            <a:t>Crea sinergia. El impacto más significativo de un equipo está en el hecho de alcanzar más cosas unidos que de manera individual.</a:t>
          </a:r>
          <a:endParaRPr lang="en-US" sz="1050" kern="1200"/>
        </a:p>
      </dsp:txBody>
      <dsp:txXfrm>
        <a:off x="260250" y="168533"/>
        <a:ext cx="5184602" cy="336938"/>
      </dsp:txXfrm>
    </dsp:sp>
    <dsp:sp modelId="{68EECF22-9282-4468-98CE-1A30CB35F177}">
      <dsp:nvSpPr>
        <dsp:cNvPr id="0" name=""/>
        <dsp:cNvSpPr/>
      </dsp:nvSpPr>
      <dsp:spPr>
        <a:xfrm>
          <a:off x="49664" y="126415"/>
          <a:ext cx="421172" cy="421172"/>
        </a:xfrm>
        <a:prstGeom prst="ellipse">
          <a:avLst/>
        </a:prstGeom>
        <a:solidFill>
          <a:schemeClr val="lt1">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1DC51E6-C048-46D2-95BF-77C22516F453}">
      <dsp:nvSpPr>
        <dsp:cNvPr id="0" name=""/>
        <dsp:cNvSpPr/>
      </dsp:nvSpPr>
      <dsp:spPr>
        <a:xfrm>
          <a:off x="537405" y="673876"/>
          <a:ext cx="4907447" cy="336938"/>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marL="0" lvl="0" indent="0" algn="l" defTabSz="466725">
            <a:lnSpc>
              <a:spcPct val="90000"/>
            </a:lnSpc>
            <a:spcBef>
              <a:spcPct val="0"/>
            </a:spcBef>
            <a:spcAft>
              <a:spcPct val="35000"/>
            </a:spcAft>
            <a:buSzPts val="1000"/>
            <a:buFont typeface="Symbol" panose="05050102010706020507" pitchFamily="18" charset="2"/>
            <a:buNone/>
          </a:pPr>
          <a:r>
            <a:rPr lang="es-HN" sz="1050" kern="1200"/>
            <a:t>Otorga empoderamiento a cada uno de los miembros, eliminando los obstáculos que pueden impedirles hacer sus tareas correctamente.</a:t>
          </a:r>
          <a:endParaRPr lang="en-US" sz="1050" kern="1200"/>
        </a:p>
      </dsp:txBody>
      <dsp:txXfrm>
        <a:off x="537405" y="673876"/>
        <a:ext cx="4907447" cy="336938"/>
      </dsp:txXfrm>
    </dsp:sp>
    <dsp:sp modelId="{7638CEEF-FE3C-4F23-A455-8FDEC99F8735}">
      <dsp:nvSpPr>
        <dsp:cNvPr id="0" name=""/>
        <dsp:cNvSpPr/>
      </dsp:nvSpPr>
      <dsp:spPr>
        <a:xfrm>
          <a:off x="326819" y="631758"/>
          <a:ext cx="421172" cy="421172"/>
        </a:xfrm>
        <a:prstGeom prst="ellipse">
          <a:avLst/>
        </a:prstGeom>
        <a:solidFill>
          <a:schemeClr val="lt1">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858922A-145E-40E2-8E46-8FAE8A8AFD92}">
      <dsp:nvSpPr>
        <dsp:cNvPr id="0" name=""/>
        <dsp:cNvSpPr/>
      </dsp:nvSpPr>
      <dsp:spPr>
        <a:xfrm>
          <a:off x="664141" y="1179219"/>
          <a:ext cx="4780711" cy="336938"/>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marL="0" lvl="0" indent="0" algn="l" defTabSz="466725">
            <a:lnSpc>
              <a:spcPct val="90000"/>
            </a:lnSpc>
            <a:spcBef>
              <a:spcPct val="0"/>
            </a:spcBef>
            <a:spcAft>
              <a:spcPct val="35000"/>
            </a:spcAft>
            <a:buSzPts val="1000"/>
            <a:buFont typeface="Symbol" panose="05050102010706020507" pitchFamily="18" charset="2"/>
            <a:buNone/>
          </a:pPr>
          <a:r>
            <a:rPr lang="es-HN" sz="1050" kern="1200"/>
            <a:t>Promueve estructuras de trabajo más flexibles y con menos jerarquía.</a:t>
          </a:r>
          <a:endParaRPr lang="en-US" sz="1050" kern="1200"/>
        </a:p>
      </dsp:txBody>
      <dsp:txXfrm>
        <a:off x="664141" y="1179219"/>
        <a:ext cx="4780711" cy="336938"/>
      </dsp:txXfrm>
    </dsp:sp>
    <dsp:sp modelId="{299579F3-BA7D-4FB8-90A9-6C27FC01FF00}">
      <dsp:nvSpPr>
        <dsp:cNvPr id="0" name=""/>
        <dsp:cNvSpPr/>
      </dsp:nvSpPr>
      <dsp:spPr>
        <a:xfrm>
          <a:off x="453554" y="1137102"/>
          <a:ext cx="421172" cy="421172"/>
        </a:xfrm>
        <a:prstGeom prst="ellipse">
          <a:avLst/>
        </a:prstGeom>
        <a:solidFill>
          <a:schemeClr val="lt1">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3A652A1-922C-4C85-B61F-AC1829338725}">
      <dsp:nvSpPr>
        <dsp:cNvPr id="0" name=""/>
        <dsp:cNvSpPr/>
      </dsp:nvSpPr>
      <dsp:spPr>
        <a:xfrm>
          <a:off x="664141" y="1684242"/>
          <a:ext cx="4780711" cy="336938"/>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marL="0" lvl="0" indent="0" algn="l" defTabSz="466725">
            <a:lnSpc>
              <a:spcPct val="90000"/>
            </a:lnSpc>
            <a:spcBef>
              <a:spcPct val="0"/>
            </a:spcBef>
            <a:spcAft>
              <a:spcPct val="35000"/>
            </a:spcAft>
            <a:buSzPts val="1000"/>
            <a:buFont typeface="Symbol" panose="05050102010706020507" pitchFamily="18" charset="2"/>
            <a:buNone/>
          </a:pPr>
          <a:r>
            <a:rPr lang="es-HN" sz="1050" kern="1200"/>
            <a:t>Impulsa el trabajo multidisciplinario, sobre todo donde hay divisiones organizacionales.</a:t>
          </a:r>
          <a:endParaRPr lang="en-US" sz="1050" kern="1200"/>
        </a:p>
      </dsp:txBody>
      <dsp:txXfrm>
        <a:off x="664141" y="1684242"/>
        <a:ext cx="4780711" cy="336938"/>
      </dsp:txXfrm>
    </dsp:sp>
    <dsp:sp modelId="{768A9CE4-2B95-4E5E-AD8C-A28DE2F7B812}">
      <dsp:nvSpPr>
        <dsp:cNvPr id="0" name=""/>
        <dsp:cNvSpPr/>
      </dsp:nvSpPr>
      <dsp:spPr>
        <a:xfrm>
          <a:off x="453554" y="1642125"/>
          <a:ext cx="421172" cy="421172"/>
        </a:xfrm>
        <a:prstGeom prst="ellipse">
          <a:avLst/>
        </a:prstGeom>
        <a:solidFill>
          <a:schemeClr val="lt1">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D0813A3-4C39-453D-9405-1E86D6EA570F}">
      <dsp:nvSpPr>
        <dsp:cNvPr id="0" name=""/>
        <dsp:cNvSpPr/>
      </dsp:nvSpPr>
      <dsp:spPr>
        <a:xfrm>
          <a:off x="537405" y="2189585"/>
          <a:ext cx="4907447" cy="336938"/>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marL="0" lvl="0" indent="0" algn="l" defTabSz="466725">
            <a:lnSpc>
              <a:spcPct val="90000"/>
            </a:lnSpc>
            <a:spcBef>
              <a:spcPct val="0"/>
            </a:spcBef>
            <a:spcAft>
              <a:spcPct val="35000"/>
            </a:spcAft>
            <a:buSzPts val="1000"/>
            <a:buFont typeface="Symbol" panose="05050102010706020507" pitchFamily="18" charset="2"/>
            <a:buNone/>
          </a:pPr>
          <a:r>
            <a:rPr lang="es-HN" sz="1050" kern="1200"/>
            <a:t>Fomenta la responsabilidad y la capacidad de respuesta al cambio.</a:t>
          </a:r>
          <a:endParaRPr lang="en-US" sz="1050" kern="1200"/>
        </a:p>
      </dsp:txBody>
      <dsp:txXfrm>
        <a:off x="537405" y="2189585"/>
        <a:ext cx="4907447" cy="336938"/>
      </dsp:txXfrm>
    </dsp:sp>
    <dsp:sp modelId="{7FBBDF26-F865-43A4-91ED-21DCA29A598D}">
      <dsp:nvSpPr>
        <dsp:cNvPr id="0" name=""/>
        <dsp:cNvSpPr/>
      </dsp:nvSpPr>
      <dsp:spPr>
        <a:xfrm>
          <a:off x="326819" y="2147468"/>
          <a:ext cx="421172" cy="421172"/>
        </a:xfrm>
        <a:prstGeom prst="ellipse">
          <a:avLst/>
        </a:prstGeom>
        <a:solidFill>
          <a:schemeClr val="lt1">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DFC5CF6-1128-4385-95BF-800357DEFFEE}">
      <dsp:nvSpPr>
        <dsp:cNvPr id="0" name=""/>
        <dsp:cNvSpPr/>
      </dsp:nvSpPr>
      <dsp:spPr>
        <a:xfrm>
          <a:off x="260250" y="2694928"/>
          <a:ext cx="5184602" cy="336938"/>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marL="0" lvl="0" indent="0" algn="l" defTabSz="466725">
            <a:lnSpc>
              <a:spcPct val="90000"/>
            </a:lnSpc>
            <a:spcBef>
              <a:spcPct val="0"/>
            </a:spcBef>
            <a:spcAft>
              <a:spcPct val="35000"/>
            </a:spcAft>
            <a:buNone/>
          </a:pPr>
          <a:r>
            <a:rPr lang="es-HN" sz="1050" kern="1200"/>
            <a:t>Promueve el sentido de logro, la equidad y la amistad</a:t>
          </a:r>
          <a:endParaRPr lang="en-US" sz="1050" kern="1200"/>
        </a:p>
      </dsp:txBody>
      <dsp:txXfrm>
        <a:off x="260250" y="2694928"/>
        <a:ext cx="5184602" cy="336938"/>
      </dsp:txXfrm>
    </dsp:sp>
    <dsp:sp modelId="{944EBB87-F685-46C2-87D8-DA37AB87983F}">
      <dsp:nvSpPr>
        <dsp:cNvPr id="0" name=""/>
        <dsp:cNvSpPr/>
      </dsp:nvSpPr>
      <dsp:spPr>
        <a:xfrm>
          <a:off x="49664" y="2652811"/>
          <a:ext cx="421172" cy="421172"/>
        </a:xfrm>
        <a:prstGeom prst="ellipse">
          <a:avLst/>
        </a:prstGeom>
        <a:solidFill>
          <a:schemeClr val="lt1">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497B26-3D54-4EB5-905C-A5ACB6D56C96}">
      <dsp:nvSpPr>
        <dsp:cNvPr id="0" name=""/>
        <dsp:cNvSpPr/>
      </dsp:nvSpPr>
      <dsp:spPr>
        <a:xfrm>
          <a:off x="2146437" y="970"/>
          <a:ext cx="3149040" cy="142426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HN" sz="1100" kern="1200"/>
            <a:t>De solución de problemas</a:t>
          </a:r>
          <a:endParaRPr lang="en-US" sz="1100" kern="1200"/>
        </a:p>
        <a:p>
          <a:pPr marL="57150" lvl="1" indent="-57150" algn="l" defTabSz="444500">
            <a:lnSpc>
              <a:spcPct val="90000"/>
            </a:lnSpc>
            <a:spcBef>
              <a:spcPct val="0"/>
            </a:spcBef>
            <a:spcAft>
              <a:spcPct val="15000"/>
            </a:spcAft>
            <a:buChar char="•"/>
          </a:pPr>
          <a:r>
            <a:rPr lang="es-HN" sz="1000" kern="1200"/>
            <a:t>Son grupos de 5  a  12  empleados  del  mismo  departamento que  se  reúnen  algunas  horas  a  la  semana  para  analizar  formas  de  mejorar calidad, eficiencia y ambiente de trabajo. </a:t>
          </a:r>
          <a:endParaRPr lang="en-US" sz="1000" kern="1200"/>
        </a:p>
        <a:p>
          <a:pPr marL="57150" lvl="1" indent="-57150" algn="l" defTabSz="466725">
            <a:lnSpc>
              <a:spcPct val="90000"/>
            </a:lnSpc>
            <a:spcBef>
              <a:spcPct val="0"/>
            </a:spcBef>
            <a:spcAft>
              <a:spcPct val="15000"/>
            </a:spcAft>
            <a:buChar char="•"/>
          </a:pPr>
          <a:r>
            <a:rPr lang="es-HN" sz="1050" kern="1200"/>
            <a:t>Comparten ideas, ofrecen sugerencias. Rara vez se les da la autoridad de implementar de forma unilateral cualquiera de las estrategias sugeridas.</a:t>
          </a:r>
          <a:endParaRPr lang="en-US" sz="1050" kern="1200"/>
        </a:p>
      </dsp:txBody>
      <dsp:txXfrm>
        <a:off x="2146437" y="970"/>
        <a:ext cx="3149040" cy="1424260"/>
      </dsp:txXfrm>
    </dsp:sp>
    <dsp:sp modelId="{AEE7D234-37D8-4AD4-ABA6-1D2BE0628B07}">
      <dsp:nvSpPr>
        <dsp:cNvPr id="0" name=""/>
        <dsp:cNvSpPr/>
      </dsp:nvSpPr>
      <dsp:spPr>
        <a:xfrm>
          <a:off x="595417" y="970"/>
          <a:ext cx="1410017" cy="1424260"/>
        </a:xfrm>
        <a:prstGeom prst="rect">
          <a:avLst/>
        </a:prstGeom>
        <a:blipFill>
          <a:blip xmlns:r="http://schemas.openxmlformats.org/officeDocument/2006/relationships" r:embed="rId1"/>
          <a:srcRect/>
          <a:stretch>
            <a:fillRect l="-13000" r="-1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AB0BE1B-FDE4-4F26-B742-ABADA194E003}">
      <dsp:nvSpPr>
        <dsp:cNvPr id="0" name=""/>
        <dsp:cNvSpPr/>
      </dsp:nvSpPr>
      <dsp:spPr>
        <a:xfrm>
          <a:off x="595417" y="1660233"/>
          <a:ext cx="3149040" cy="1424260"/>
        </a:xfrm>
        <a:prstGeom prst="rec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kern="1200"/>
            <a:t>De trabajo autodirigidos:</a:t>
          </a:r>
        </a:p>
        <a:p>
          <a:pPr marL="57150" lvl="1" indent="-57150" algn="l" defTabSz="444500">
            <a:lnSpc>
              <a:spcPct val="90000"/>
            </a:lnSpc>
            <a:spcBef>
              <a:spcPct val="0"/>
            </a:spcBef>
            <a:spcAft>
              <a:spcPct val="15000"/>
            </a:spcAft>
            <a:buChar char="•"/>
          </a:pPr>
          <a:r>
            <a:rPr lang="es-HN" sz="1000" kern="1200"/>
            <a:t>Son grupos de 10 a 15 empleados que asumen responsabilidad   de   antiguos   superiores.   </a:t>
          </a:r>
          <a:endParaRPr lang="en-US" sz="1000" kern="1200"/>
        </a:p>
        <a:p>
          <a:pPr marL="57150" lvl="1" indent="-57150" algn="l" defTabSz="444500">
            <a:lnSpc>
              <a:spcPct val="90000"/>
            </a:lnSpc>
            <a:spcBef>
              <a:spcPct val="0"/>
            </a:spcBef>
            <a:spcAft>
              <a:spcPct val="15000"/>
            </a:spcAft>
            <a:buChar char="•"/>
          </a:pPr>
          <a:r>
            <a:rPr lang="es-HN" sz="1000" kern="1200"/>
            <a:t>Llevan   a   cabo   trabajos   altamente relacionados o interdependientes.  Incluye programación del trabajo, asignación de tareas, control colectivo, toma de decisiones operativas, ejercer acciones si hay problemas, trabajar en conjunto con clientes y proveedores. La efectividad de estos equipos depende de la situación.</a:t>
          </a:r>
          <a:endParaRPr lang="en-US" sz="1000" kern="1200"/>
        </a:p>
      </dsp:txBody>
      <dsp:txXfrm>
        <a:off x="595417" y="1660233"/>
        <a:ext cx="3149040" cy="1424260"/>
      </dsp:txXfrm>
    </dsp:sp>
    <dsp:sp modelId="{80ECCE0F-A82F-4C8A-9008-A910E4377AF5}">
      <dsp:nvSpPr>
        <dsp:cNvPr id="0" name=""/>
        <dsp:cNvSpPr/>
      </dsp:nvSpPr>
      <dsp:spPr>
        <a:xfrm>
          <a:off x="3885459" y="1660233"/>
          <a:ext cx="1410017" cy="1424260"/>
        </a:xfrm>
        <a:prstGeom prst="rect">
          <a:avLst/>
        </a:prstGeom>
        <a:blipFill>
          <a:blip xmlns:r="http://schemas.openxmlformats.org/officeDocument/2006/relationships" r:embed="rId2"/>
          <a:srcRect/>
          <a:stretch>
            <a:fillRect l="-13000" r="-1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497B26-3D54-4EB5-905C-A5ACB6D56C96}">
      <dsp:nvSpPr>
        <dsp:cNvPr id="0" name=""/>
        <dsp:cNvSpPr/>
      </dsp:nvSpPr>
      <dsp:spPr>
        <a:xfrm>
          <a:off x="2199149" y="32693"/>
          <a:ext cx="3629835" cy="215932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HN" sz="1000" kern="1200"/>
            <a:t>Multidisciplinarios: Son formados por empleados de nivel jerárquico similar, pero de distintas áreas de trabajo que  se  reúnen  para  cumplir  una  tarea.  Por ejemplo: </a:t>
          </a:r>
          <a:endParaRPr lang="en-US" sz="1000" kern="1200"/>
        </a:p>
        <a:p>
          <a:pPr marL="57150" lvl="1" indent="-57150" algn="l" defTabSz="444500">
            <a:lnSpc>
              <a:spcPct val="90000"/>
            </a:lnSpc>
            <a:spcBef>
              <a:spcPct val="0"/>
            </a:spcBef>
            <a:spcAft>
              <a:spcPct val="15000"/>
            </a:spcAft>
            <a:buChar char="•"/>
          </a:pPr>
          <a:r>
            <a:rPr lang="es-HN" sz="1000" kern="1200"/>
            <a:t>Fuerza de trabajo = Equipo multidisciplinario temporal</a:t>
          </a:r>
          <a:endParaRPr lang="en-US" sz="1000" kern="1200"/>
        </a:p>
        <a:p>
          <a:pPr marL="57150" lvl="1" indent="-57150" algn="l" defTabSz="444500">
            <a:lnSpc>
              <a:spcPct val="90000"/>
            </a:lnSpc>
            <a:spcBef>
              <a:spcPct val="0"/>
            </a:spcBef>
            <a:spcAft>
              <a:spcPct val="15000"/>
            </a:spcAft>
            <a:buChar char="•"/>
          </a:pPr>
          <a:r>
            <a:rPr lang="es-HN" sz="1000" kern="1200"/>
            <a:t>Comités = compuesto por miembros de todas las líneas departamentales. Son un medio eficiente para permitir a personas de distintas áreas de una cooperativa (o entre cooperativas) intercambiar información, desarrollar nuevas ideas, coordinar   proyectos.   No   son   fáciles   de   manejar. Toma   tiempo   construir confianza y trabajo en equipo.</a:t>
          </a:r>
          <a:endParaRPr lang="en-US" sz="1000" kern="1200"/>
        </a:p>
      </dsp:txBody>
      <dsp:txXfrm>
        <a:off x="2199149" y="32693"/>
        <a:ext cx="3629835" cy="2159322"/>
      </dsp:txXfrm>
    </dsp:sp>
    <dsp:sp modelId="{AEE7D234-37D8-4AD4-ABA6-1D2BE0628B07}">
      <dsp:nvSpPr>
        <dsp:cNvPr id="0" name=""/>
        <dsp:cNvSpPr/>
      </dsp:nvSpPr>
      <dsp:spPr>
        <a:xfrm>
          <a:off x="909658" y="493912"/>
          <a:ext cx="1159842" cy="1171558"/>
        </a:xfrm>
        <a:prstGeom prst="rect">
          <a:avLst/>
        </a:prstGeom>
        <a:blipFill>
          <a:blip xmlns:r="http://schemas.openxmlformats.org/officeDocument/2006/relationships" r:embed="rId1">
            <a:extLst>
              <a:ext uri="{837473B0-CC2E-450A-ABE3-18F120FF3D39}">
                <a1611:picAttrSrcUrl xmlns:a1611="http://schemas.microsoft.com/office/drawing/2016/11/main" r:id="rId2"/>
              </a:ext>
            </a:extLst>
          </a:blip>
          <a:srcRect/>
          <a:stretch>
            <a:fillRect l="-16000" r="-1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AB0BE1B-FDE4-4F26-B742-ABADA194E003}">
      <dsp:nvSpPr>
        <dsp:cNvPr id="0" name=""/>
        <dsp:cNvSpPr/>
      </dsp:nvSpPr>
      <dsp:spPr>
        <a:xfrm>
          <a:off x="1169538" y="2352660"/>
          <a:ext cx="2590315" cy="117155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kern="1200"/>
            <a:t>De trabajo autodirigidos: se valen de tecnología computacional para enlazar a los miembros físicamente dispersos para alcanzar un objetivo en común.</a:t>
          </a:r>
        </a:p>
        <a:p>
          <a:pPr marL="57150" lvl="1" indent="-57150" algn="l" defTabSz="444500">
            <a:lnSpc>
              <a:spcPct val="90000"/>
            </a:lnSpc>
            <a:spcBef>
              <a:spcPct val="0"/>
            </a:spcBef>
            <a:spcAft>
              <a:spcPct val="15000"/>
            </a:spcAft>
            <a:buChar char="•"/>
          </a:pPr>
          <a:r>
            <a:rPr lang="es-HN" sz="1000" kern="1200"/>
            <a:t>Ausencia de expresiones paraverbales; contexto social limitado; capacidad para superar límites</a:t>
          </a:r>
          <a:endParaRPr lang="en-US" sz="1000" kern="1200"/>
        </a:p>
      </dsp:txBody>
      <dsp:txXfrm>
        <a:off x="1169538" y="2352660"/>
        <a:ext cx="2590315" cy="1171558"/>
      </dsp:txXfrm>
    </dsp:sp>
    <dsp:sp modelId="{80ECCE0F-A82F-4C8A-9008-A910E4377AF5}">
      <dsp:nvSpPr>
        <dsp:cNvPr id="0" name=""/>
        <dsp:cNvSpPr/>
      </dsp:nvSpPr>
      <dsp:spPr>
        <a:xfrm>
          <a:off x="3875838" y="2352660"/>
          <a:ext cx="1159842" cy="1171558"/>
        </a:xfrm>
        <a:prstGeom prst="rect">
          <a:avLst/>
        </a:prstGeom>
        <a:blipFill>
          <a:blip xmlns:r="http://schemas.openxmlformats.org/officeDocument/2006/relationships" r:embed="rId3"/>
          <a:srcRect/>
          <a:stretch>
            <a:fillRect l="-13000" r="-1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2FFDF3-7276-49A0-B174-7BE611822C05}">
      <dsp:nvSpPr>
        <dsp:cNvPr id="0" name=""/>
        <dsp:cNvSpPr/>
      </dsp:nvSpPr>
      <dsp:spPr>
        <a:xfrm>
          <a:off x="-5664792" y="-867145"/>
          <a:ext cx="6744441" cy="6744441"/>
        </a:xfrm>
        <a:prstGeom prst="blockArc">
          <a:avLst>
            <a:gd name="adj1" fmla="val 18900000"/>
            <a:gd name="adj2" fmla="val 2700000"/>
            <a:gd name="adj3" fmla="val 320"/>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C4F41C-22ED-4534-8092-7C1F461E812C}">
      <dsp:nvSpPr>
        <dsp:cNvPr id="0" name=""/>
        <dsp:cNvSpPr/>
      </dsp:nvSpPr>
      <dsp:spPr>
        <a:xfrm>
          <a:off x="471968" y="313034"/>
          <a:ext cx="5415789" cy="626469"/>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260"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t>Ausencia de confianza: </a:t>
          </a:r>
          <a:r>
            <a:rPr lang="es-HN" sz="1000" kern="1200"/>
            <a:t>Esto surge esencialmente de la falta de disposición para ser vulnerables en el grupo. Los miembros del equipo que no están dispuestos a abrirse ante los otros para aceptar errores y debilidades imposibilitan la construcción de los cimientos de la confianza.</a:t>
          </a:r>
          <a:endParaRPr lang="en-US" sz="1000" kern="1200"/>
        </a:p>
      </dsp:txBody>
      <dsp:txXfrm>
        <a:off x="471968" y="313034"/>
        <a:ext cx="5415789" cy="626469"/>
      </dsp:txXfrm>
    </dsp:sp>
    <dsp:sp modelId="{0566B7F7-A6EA-40CB-B6DE-29B44D96A593}">
      <dsp:nvSpPr>
        <dsp:cNvPr id="0" name=""/>
        <dsp:cNvSpPr/>
      </dsp:nvSpPr>
      <dsp:spPr>
        <a:xfrm>
          <a:off x="80425" y="234725"/>
          <a:ext cx="783086" cy="783086"/>
        </a:xfrm>
        <a:prstGeom prst="ellipse">
          <a:avLst/>
        </a:prstGeom>
        <a:solidFill>
          <a:schemeClr val="lt1">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1965ECE-4A11-479D-96BC-46722CC28B44}">
      <dsp:nvSpPr>
        <dsp:cNvPr id="0" name=""/>
        <dsp:cNvSpPr/>
      </dsp:nvSpPr>
      <dsp:spPr>
        <a:xfrm>
          <a:off x="920877" y="1252437"/>
          <a:ext cx="4966880" cy="626469"/>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260"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t>Temor al conflicto: </a:t>
          </a:r>
          <a:r>
            <a:rPr lang="es-HN" sz="1000" kern="1200"/>
            <a:t>Los equipos que carecen de confianza son incapaces de entregarse a discusiones de ideas sin freno apasionadamente</a:t>
          </a:r>
          <a:endParaRPr lang="en-US" sz="1000" kern="1200"/>
        </a:p>
      </dsp:txBody>
      <dsp:txXfrm>
        <a:off x="920877" y="1252437"/>
        <a:ext cx="4966880" cy="626469"/>
      </dsp:txXfrm>
    </dsp:sp>
    <dsp:sp modelId="{9259D0B0-FC67-463B-A62F-B1B0F0A54B6B}">
      <dsp:nvSpPr>
        <dsp:cNvPr id="0" name=""/>
        <dsp:cNvSpPr/>
      </dsp:nvSpPr>
      <dsp:spPr>
        <a:xfrm>
          <a:off x="529334" y="1174128"/>
          <a:ext cx="783086" cy="783086"/>
        </a:xfrm>
        <a:prstGeom prst="ellipse">
          <a:avLst/>
        </a:prstGeom>
        <a:solidFill>
          <a:schemeClr val="lt1">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B40338-F090-4564-93DA-02D1C0C50133}">
      <dsp:nvSpPr>
        <dsp:cNvPr id="0" name=""/>
        <dsp:cNvSpPr/>
      </dsp:nvSpPr>
      <dsp:spPr>
        <a:xfrm>
          <a:off x="1058656" y="2191840"/>
          <a:ext cx="4829101" cy="626469"/>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260"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t>Falta de compromiso: </a:t>
          </a:r>
          <a:r>
            <a:rPr lang="es-HN" sz="1000" kern="1200"/>
            <a:t>Sin aislar sus opiniones en el curso de un debate abierto y apasionado, los miembros de un equipo en escasas ocasiones aceptan verdaderamente las decisiones y se comprometen con ellas; aunque finjan estar de acuerdo durante las reuniones.</a:t>
          </a:r>
          <a:endParaRPr lang="en-US" sz="1000" kern="1200"/>
        </a:p>
      </dsp:txBody>
      <dsp:txXfrm>
        <a:off x="1058656" y="2191840"/>
        <a:ext cx="4829101" cy="626469"/>
      </dsp:txXfrm>
    </dsp:sp>
    <dsp:sp modelId="{18720162-A529-4B99-80C5-DF298EAF5D0D}">
      <dsp:nvSpPr>
        <dsp:cNvPr id="0" name=""/>
        <dsp:cNvSpPr/>
      </dsp:nvSpPr>
      <dsp:spPr>
        <a:xfrm>
          <a:off x="667113" y="2113531"/>
          <a:ext cx="783086" cy="783086"/>
        </a:xfrm>
        <a:prstGeom prst="ellipse">
          <a:avLst/>
        </a:prstGeom>
        <a:solidFill>
          <a:schemeClr val="lt1">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F72EE2-1203-4DD9-90E4-CE4EC455AA34}">
      <dsp:nvSpPr>
        <dsp:cNvPr id="0" name=""/>
        <dsp:cNvSpPr/>
      </dsp:nvSpPr>
      <dsp:spPr>
        <a:xfrm>
          <a:off x="920877" y="3131243"/>
          <a:ext cx="4966880" cy="626469"/>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260"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t>Evitación de responsabilidades: </a:t>
          </a:r>
          <a:r>
            <a:rPr lang="es-HN" sz="1000" kern="1200"/>
            <a:t>Sin comprometerse con un claro plan de acción, hasta la gente más centrada y entusiasta suele vacilar antes de llamar la atención de sus compañeros sobre acciones y conductas que parecen contraproducentes para el bien del equipo.</a:t>
          </a:r>
          <a:endParaRPr lang="en-US" sz="1000" kern="1200"/>
        </a:p>
      </dsp:txBody>
      <dsp:txXfrm>
        <a:off x="920877" y="3131243"/>
        <a:ext cx="4966880" cy="626469"/>
      </dsp:txXfrm>
    </dsp:sp>
    <dsp:sp modelId="{7BF1329E-B6E0-4F5C-ACB0-EDD1CFF17653}">
      <dsp:nvSpPr>
        <dsp:cNvPr id="0" name=""/>
        <dsp:cNvSpPr/>
      </dsp:nvSpPr>
      <dsp:spPr>
        <a:xfrm>
          <a:off x="529334" y="3052934"/>
          <a:ext cx="783086" cy="783086"/>
        </a:xfrm>
        <a:prstGeom prst="ellipse">
          <a:avLst/>
        </a:prstGeom>
        <a:solidFill>
          <a:schemeClr val="lt1">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B2CF1B8-F476-441E-9584-E7637F642560}">
      <dsp:nvSpPr>
        <dsp:cNvPr id="0" name=""/>
        <dsp:cNvSpPr/>
      </dsp:nvSpPr>
      <dsp:spPr>
        <a:xfrm>
          <a:off x="471968" y="4070646"/>
          <a:ext cx="5415789" cy="626469"/>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260"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t>Falta de atención a los resultados: </a:t>
          </a:r>
          <a:r>
            <a:rPr lang="es-HN" sz="1000" kern="1200"/>
            <a:t>Ocurre cuando los miembros del equipo sitúan sus necesidades individuales (como el ego, el desarrollo de la carrera personal el reconocimiento) o incluso las necesidades de sus departamentos por encima de las metas colectivas del equipo</a:t>
          </a:r>
          <a:endParaRPr lang="en-US" sz="1000" kern="1200"/>
        </a:p>
      </dsp:txBody>
      <dsp:txXfrm>
        <a:off x="471968" y="4070646"/>
        <a:ext cx="5415789" cy="626469"/>
      </dsp:txXfrm>
    </dsp:sp>
    <dsp:sp modelId="{53FD43F8-759F-4943-8CFC-7E5243E68766}">
      <dsp:nvSpPr>
        <dsp:cNvPr id="0" name=""/>
        <dsp:cNvSpPr/>
      </dsp:nvSpPr>
      <dsp:spPr>
        <a:xfrm>
          <a:off x="80425" y="3992338"/>
          <a:ext cx="783086" cy="783086"/>
        </a:xfrm>
        <a:prstGeom prst="ellipse">
          <a:avLst/>
        </a:prstGeom>
        <a:solidFill>
          <a:schemeClr val="lt1">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E16DFF-085C-41A7-A4A2-F2F7B1BE9EB8}">
      <dsp:nvSpPr>
        <dsp:cNvPr id="0" name=""/>
        <dsp:cNvSpPr/>
      </dsp:nvSpPr>
      <dsp:spPr>
        <a:xfrm>
          <a:off x="1256948" y="121"/>
          <a:ext cx="533359" cy="533359"/>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859FCD73-97E3-4BC6-BF5C-581ECDE2A900}">
      <dsp:nvSpPr>
        <dsp:cNvPr id="0" name=""/>
        <dsp:cNvSpPr/>
      </dsp:nvSpPr>
      <dsp:spPr>
        <a:xfrm>
          <a:off x="1523627" y="121"/>
          <a:ext cx="2845668" cy="5333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US" sz="1500" kern="1200"/>
            <a:t>Autoorganizados en vez de basarse en roles especializados</a:t>
          </a:r>
        </a:p>
      </dsp:txBody>
      <dsp:txXfrm>
        <a:off x="1523627" y="121"/>
        <a:ext cx="2845668" cy="533359"/>
      </dsp:txXfrm>
    </dsp:sp>
    <dsp:sp modelId="{8FE9890F-2644-43E0-92C6-780DE353C5F0}">
      <dsp:nvSpPr>
        <dsp:cNvPr id="0" name=""/>
        <dsp:cNvSpPr/>
      </dsp:nvSpPr>
      <dsp:spPr>
        <a:xfrm>
          <a:off x="1256948" y="533480"/>
          <a:ext cx="533359" cy="533359"/>
        </a:xfrm>
        <a:prstGeom prst="ellipse">
          <a:avLst/>
        </a:prstGeom>
        <a:solidFill>
          <a:schemeClr val="accent4">
            <a:alpha val="50000"/>
            <a:hueOff val="1960178"/>
            <a:satOff val="-8155"/>
            <a:lumOff val="1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FE01D902-18A9-4104-A39F-0A0ED1F6D1AF}">
      <dsp:nvSpPr>
        <dsp:cNvPr id="0" name=""/>
        <dsp:cNvSpPr/>
      </dsp:nvSpPr>
      <dsp:spPr>
        <a:xfrm>
          <a:off x="1523627" y="533480"/>
          <a:ext cx="2845668" cy="5333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US" sz="1500" kern="1200"/>
            <a:t>Empoderados en la toma de decisiones</a:t>
          </a:r>
        </a:p>
      </dsp:txBody>
      <dsp:txXfrm>
        <a:off x="1523627" y="533480"/>
        <a:ext cx="2845668" cy="533359"/>
      </dsp:txXfrm>
    </dsp:sp>
    <dsp:sp modelId="{57267FF0-88AD-46E6-AE99-A29470652738}">
      <dsp:nvSpPr>
        <dsp:cNvPr id="0" name=""/>
        <dsp:cNvSpPr/>
      </dsp:nvSpPr>
      <dsp:spPr>
        <a:xfrm>
          <a:off x="1256948" y="1066840"/>
          <a:ext cx="533359" cy="533359"/>
        </a:xfrm>
        <a:prstGeom prst="ellipse">
          <a:avLst/>
        </a:prstGeom>
        <a:solidFill>
          <a:schemeClr val="accent4">
            <a:alpha val="50000"/>
            <a:hueOff val="3920356"/>
            <a:satOff val="-16311"/>
            <a:lumOff val="3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F8613482-D5A8-40A8-B78C-78D7DB72D977}">
      <dsp:nvSpPr>
        <dsp:cNvPr id="0" name=""/>
        <dsp:cNvSpPr/>
      </dsp:nvSpPr>
      <dsp:spPr>
        <a:xfrm>
          <a:off x="1523627" y="1066840"/>
          <a:ext cx="2845668" cy="5333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US" sz="1500" kern="1200"/>
            <a:t>Creencia verdadera de que el equipo puede resolver cualquier problema</a:t>
          </a:r>
        </a:p>
      </dsp:txBody>
      <dsp:txXfrm>
        <a:off x="1523627" y="1066840"/>
        <a:ext cx="2845668" cy="533359"/>
      </dsp:txXfrm>
    </dsp:sp>
    <dsp:sp modelId="{174DAAC5-0CF1-499B-93B1-102232410849}">
      <dsp:nvSpPr>
        <dsp:cNvPr id="0" name=""/>
        <dsp:cNvSpPr/>
      </dsp:nvSpPr>
      <dsp:spPr>
        <a:xfrm>
          <a:off x="1256948" y="1600200"/>
          <a:ext cx="533359" cy="533359"/>
        </a:xfrm>
        <a:prstGeom prst="ellipse">
          <a:avLst/>
        </a:prstGeom>
        <a:solidFill>
          <a:schemeClr val="accent4">
            <a:alpha val="50000"/>
            <a:hueOff val="5880535"/>
            <a:satOff val="-24466"/>
            <a:lumOff val="5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0FB375F2-2E7C-4388-A3A7-FD5B2DCB0FC5}">
      <dsp:nvSpPr>
        <dsp:cNvPr id="0" name=""/>
        <dsp:cNvSpPr/>
      </dsp:nvSpPr>
      <dsp:spPr>
        <a:xfrm>
          <a:off x="1523627" y="1600200"/>
          <a:ext cx="2845668" cy="5333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US" sz="1500" kern="1200"/>
            <a:t>Comprometidos con el éxito</a:t>
          </a:r>
        </a:p>
      </dsp:txBody>
      <dsp:txXfrm>
        <a:off x="1523627" y="1600200"/>
        <a:ext cx="2845668" cy="533359"/>
      </dsp:txXfrm>
    </dsp:sp>
    <dsp:sp modelId="{4220631A-FFBB-4D02-B7C0-41EBA54AA5C3}">
      <dsp:nvSpPr>
        <dsp:cNvPr id="0" name=""/>
        <dsp:cNvSpPr/>
      </dsp:nvSpPr>
      <dsp:spPr>
        <a:xfrm>
          <a:off x="1256948" y="2133559"/>
          <a:ext cx="533359" cy="533359"/>
        </a:xfrm>
        <a:prstGeom prst="ellipse">
          <a:avLst/>
        </a:prstGeom>
        <a:solidFill>
          <a:schemeClr val="accent4">
            <a:alpha val="50000"/>
            <a:hueOff val="7840713"/>
            <a:satOff val="-32622"/>
            <a:lumOff val="768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CF19F645-8B36-4A71-AFFE-6D7649D5DB1D}">
      <dsp:nvSpPr>
        <dsp:cNvPr id="0" name=""/>
        <dsp:cNvSpPr/>
      </dsp:nvSpPr>
      <dsp:spPr>
        <a:xfrm>
          <a:off x="1523627" y="2133559"/>
          <a:ext cx="2845668" cy="5333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US" sz="1500" kern="1200"/>
            <a:t>Dueños de sus decisiones y compromisos</a:t>
          </a:r>
        </a:p>
      </dsp:txBody>
      <dsp:txXfrm>
        <a:off x="1523627" y="2133559"/>
        <a:ext cx="2845668" cy="533359"/>
      </dsp:txXfrm>
    </dsp:sp>
    <dsp:sp modelId="{61752718-537D-4C76-B239-B8C94C9D16E1}">
      <dsp:nvSpPr>
        <dsp:cNvPr id="0" name=""/>
        <dsp:cNvSpPr/>
      </dsp:nvSpPr>
      <dsp:spPr>
        <a:xfrm>
          <a:off x="1256948" y="2666919"/>
          <a:ext cx="533359" cy="533359"/>
        </a:xfrm>
        <a:prstGeom prst="ellipse">
          <a:avLst/>
        </a:prstGeom>
        <a:solidFill>
          <a:schemeClr val="accent4">
            <a:alpha val="50000"/>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1355C01F-69B9-469E-8DAA-A1A42DBD935F}">
      <dsp:nvSpPr>
        <dsp:cNvPr id="0" name=""/>
        <dsp:cNvSpPr/>
      </dsp:nvSpPr>
      <dsp:spPr>
        <a:xfrm>
          <a:off x="1523627" y="2666919"/>
          <a:ext cx="2845668" cy="5333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US" sz="1500" kern="1200"/>
            <a:t>Viven en un mundo de constante desacuerdo constructivo</a:t>
          </a:r>
        </a:p>
      </dsp:txBody>
      <dsp:txXfrm>
        <a:off x="1523627" y="2666919"/>
        <a:ext cx="2845668" cy="53335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797FD0-517A-4E90-8D2A-917B3FDBA861}">
      <dsp:nvSpPr>
        <dsp:cNvPr id="0" name=""/>
        <dsp:cNvSpPr/>
      </dsp:nvSpPr>
      <dsp:spPr>
        <a:xfrm>
          <a:off x="240524" y="475"/>
          <a:ext cx="948730" cy="56923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Define qué significa rendición de cuentas</a:t>
          </a:r>
        </a:p>
      </dsp:txBody>
      <dsp:txXfrm>
        <a:off x="257196" y="17147"/>
        <a:ext cx="915386" cy="535894"/>
      </dsp:txXfrm>
    </dsp:sp>
    <dsp:sp modelId="{67BE369D-3F1F-4334-8DCA-E7DF812AB150}">
      <dsp:nvSpPr>
        <dsp:cNvPr id="0" name=""/>
        <dsp:cNvSpPr/>
      </dsp:nvSpPr>
      <dsp:spPr>
        <a:xfrm>
          <a:off x="1272743" y="167452"/>
          <a:ext cx="201130" cy="235285"/>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272743" y="214509"/>
        <a:ext cx="140791" cy="141171"/>
      </dsp:txXfrm>
    </dsp:sp>
    <dsp:sp modelId="{1A4A794C-E2D1-494F-BF75-8D5DA310D2EA}">
      <dsp:nvSpPr>
        <dsp:cNvPr id="0" name=""/>
        <dsp:cNvSpPr/>
      </dsp:nvSpPr>
      <dsp:spPr>
        <a:xfrm>
          <a:off x="1568747" y="475"/>
          <a:ext cx="948730" cy="569238"/>
        </a:xfrm>
        <a:prstGeom prst="roundRect">
          <a:avLst>
            <a:gd name="adj" fmla="val 10000"/>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Fija metas razonables</a:t>
          </a:r>
        </a:p>
      </dsp:txBody>
      <dsp:txXfrm>
        <a:off x="1585419" y="17147"/>
        <a:ext cx="915386" cy="535894"/>
      </dsp:txXfrm>
    </dsp:sp>
    <dsp:sp modelId="{09739C1F-9F20-41AB-B328-3F246EAE3C6D}">
      <dsp:nvSpPr>
        <dsp:cNvPr id="0" name=""/>
        <dsp:cNvSpPr/>
      </dsp:nvSpPr>
      <dsp:spPr>
        <a:xfrm>
          <a:off x="2600966" y="167452"/>
          <a:ext cx="201130" cy="235285"/>
        </a:xfrm>
        <a:prstGeom prst="rightArrow">
          <a:avLst>
            <a:gd name="adj1" fmla="val 60000"/>
            <a:gd name="adj2" fmla="val 50000"/>
          </a:avLst>
        </a:prstGeom>
        <a:solidFill>
          <a:schemeClr val="accent5">
            <a:hueOff val="-1689636"/>
            <a:satOff val="-4355"/>
            <a:lumOff val="-294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0966" y="214509"/>
        <a:ext cx="140791" cy="141171"/>
      </dsp:txXfrm>
    </dsp:sp>
    <dsp:sp modelId="{BE3713D1-3261-4ABC-B5FB-231F0D295DCA}">
      <dsp:nvSpPr>
        <dsp:cNvPr id="0" name=""/>
        <dsp:cNvSpPr/>
      </dsp:nvSpPr>
      <dsp:spPr>
        <a:xfrm>
          <a:off x="2896969" y="475"/>
          <a:ext cx="948730" cy="569238"/>
        </a:xfrm>
        <a:prstGeom prst="roundRect">
          <a:avLst>
            <a:gd name="adj" fmla="val 10000"/>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Sé claro acerca de las motivaciones</a:t>
          </a:r>
        </a:p>
      </dsp:txBody>
      <dsp:txXfrm>
        <a:off x="2913641" y="17147"/>
        <a:ext cx="915386" cy="535894"/>
      </dsp:txXfrm>
    </dsp:sp>
    <dsp:sp modelId="{B4B82E30-FEA4-4ED5-8BE0-B59088C42FEA}">
      <dsp:nvSpPr>
        <dsp:cNvPr id="0" name=""/>
        <dsp:cNvSpPr/>
      </dsp:nvSpPr>
      <dsp:spPr>
        <a:xfrm rot="5400000">
          <a:off x="3270769" y="636125"/>
          <a:ext cx="201130" cy="235285"/>
        </a:xfrm>
        <a:prstGeom prst="rightArrow">
          <a:avLst>
            <a:gd name="adj1" fmla="val 60000"/>
            <a:gd name="adj2" fmla="val 50000"/>
          </a:avLst>
        </a:prstGeom>
        <a:solidFill>
          <a:schemeClr val="accent5">
            <a:hueOff val="-3379271"/>
            <a:satOff val="-8710"/>
            <a:lumOff val="-58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3300749" y="653203"/>
        <a:ext cx="141171" cy="140791"/>
      </dsp:txXfrm>
    </dsp:sp>
    <dsp:sp modelId="{F2A2E75E-A71F-42AC-9AAE-3AD28705E09D}">
      <dsp:nvSpPr>
        <dsp:cNvPr id="0" name=""/>
        <dsp:cNvSpPr/>
      </dsp:nvSpPr>
      <dsp:spPr>
        <a:xfrm>
          <a:off x="2896969" y="949206"/>
          <a:ext cx="948730" cy="569238"/>
        </a:xfrm>
        <a:prstGeom prst="roundRect">
          <a:avLst>
            <a:gd name="adj" fmla="val 10000"/>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Pide retroalimentación</a:t>
          </a:r>
        </a:p>
      </dsp:txBody>
      <dsp:txXfrm>
        <a:off x="2913641" y="965878"/>
        <a:ext cx="915386" cy="535894"/>
      </dsp:txXfrm>
    </dsp:sp>
    <dsp:sp modelId="{8F1179F4-30E3-4CCA-9D03-4FFB056B926A}">
      <dsp:nvSpPr>
        <dsp:cNvPr id="0" name=""/>
        <dsp:cNvSpPr/>
      </dsp:nvSpPr>
      <dsp:spPr>
        <a:xfrm rot="10800000">
          <a:off x="2612350" y="1116182"/>
          <a:ext cx="201130" cy="235285"/>
        </a:xfrm>
        <a:prstGeom prst="rightArrow">
          <a:avLst>
            <a:gd name="adj1" fmla="val 60000"/>
            <a:gd name="adj2" fmla="val 50000"/>
          </a:avLst>
        </a:prstGeom>
        <a:solidFill>
          <a:schemeClr val="accent5">
            <a:hueOff val="-5068907"/>
            <a:satOff val="-13064"/>
            <a:lumOff val="-882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2672689" y="1163239"/>
        <a:ext cx="140791" cy="141171"/>
      </dsp:txXfrm>
    </dsp:sp>
    <dsp:sp modelId="{27124E79-8658-436A-9B75-0A2446E81A18}">
      <dsp:nvSpPr>
        <dsp:cNvPr id="0" name=""/>
        <dsp:cNvSpPr/>
      </dsp:nvSpPr>
      <dsp:spPr>
        <a:xfrm>
          <a:off x="1568747" y="949206"/>
          <a:ext cx="948730" cy="569238"/>
        </a:xfrm>
        <a:prstGeom prst="roundRect">
          <a:avLst>
            <a:gd name="adj" fmla="val 10000"/>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Alienta la introspección</a:t>
          </a:r>
        </a:p>
      </dsp:txBody>
      <dsp:txXfrm>
        <a:off x="1585419" y="965878"/>
        <a:ext cx="915386" cy="535894"/>
      </dsp:txXfrm>
    </dsp:sp>
    <dsp:sp modelId="{3EC4F44E-899C-4BDF-9C86-F595E04EF200}">
      <dsp:nvSpPr>
        <dsp:cNvPr id="0" name=""/>
        <dsp:cNvSpPr/>
      </dsp:nvSpPr>
      <dsp:spPr>
        <a:xfrm rot="10800000">
          <a:off x="1284128" y="1116182"/>
          <a:ext cx="201130" cy="235285"/>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1344467" y="1163239"/>
        <a:ext cx="140791" cy="141171"/>
      </dsp:txXfrm>
    </dsp:sp>
    <dsp:sp modelId="{E5761F2E-90CC-4D2B-94EC-0B778217636B}">
      <dsp:nvSpPr>
        <dsp:cNvPr id="0" name=""/>
        <dsp:cNvSpPr/>
      </dsp:nvSpPr>
      <dsp:spPr>
        <a:xfrm>
          <a:off x="240524" y="949206"/>
          <a:ext cx="948730" cy="569238"/>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Evalúa constantemente. </a:t>
          </a:r>
        </a:p>
      </dsp:txBody>
      <dsp:txXfrm>
        <a:off x="257196" y="965878"/>
        <a:ext cx="915386" cy="53589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7E59F7-6B81-4521-A5A9-34F3308DE0DB}">
      <dsp:nvSpPr>
        <dsp:cNvPr id="0" name=""/>
        <dsp:cNvSpPr/>
      </dsp:nvSpPr>
      <dsp:spPr>
        <a:xfrm>
          <a:off x="1258" y="506876"/>
          <a:ext cx="1262722" cy="1262722"/>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3970" rIns="69492" bIns="13970" numCol="1" spcCol="1270" anchor="ctr" anchorCtr="0">
          <a:noAutofit/>
        </a:bodyPr>
        <a:lstStyle/>
        <a:p>
          <a:pPr marL="0" lvl="0" indent="0" algn="ctr" defTabSz="488950">
            <a:lnSpc>
              <a:spcPct val="90000"/>
            </a:lnSpc>
            <a:spcBef>
              <a:spcPct val="0"/>
            </a:spcBef>
            <a:spcAft>
              <a:spcPct val="35000"/>
            </a:spcAft>
            <a:buNone/>
          </a:pPr>
          <a:r>
            <a:rPr lang="en-US" sz="1100" kern="1200"/>
            <a:t>Diseño</a:t>
          </a:r>
        </a:p>
      </dsp:txBody>
      <dsp:txXfrm>
        <a:off x="186179" y="691797"/>
        <a:ext cx="892880" cy="892880"/>
      </dsp:txXfrm>
    </dsp:sp>
    <dsp:sp modelId="{A6BE8CFA-380B-4B09-8965-3238F11C49AB}">
      <dsp:nvSpPr>
        <dsp:cNvPr id="0" name=""/>
        <dsp:cNvSpPr/>
      </dsp:nvSpPr>
      <dsp:spPr>
        <a:xfrm>
          <a:off x="1011436" y="506876"/>
          <a:ext cx="1262722" cy="1262722"/>
        </a:xfrm>
        <a:prstGeom prst="ellipse">
          <a:avLst/>
        </a:prstGeom>
        <a:solidFill>
          <a:schemeClr val="accent4">
            <a:alpha val="50000"/>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3970" rIns="69492" bIns="13970" numCol="1" spcCol="1270" anchor="ctr" anchorCtr="0">
          <a:noAutofit/>
        </a:bodyPr>
        <a:lstStyle/>
        <a:p>
          <a:pPr marL="0" lvl="0" indent="0" algn="ctr" defTabSz="488950">
            <a:lnSpc>
              <a:spcPct val="90000"/>
            </a:lnSpc>
            <a:spcBef>
              <a:spcPct val="0"/>
            </a:spcBef>
            <a:spcAft>
              <a:spcPct val="35000"/>
            </a:spcAft>
            <a:buNone/>
          </a:pPr>
          <a:r>
            <a:rPr lang="en-US" sz="1100" kern="1200"/>
            <a:t>Composición</a:t>
          </a:r>
        </a:p>
      </dsp:txBody>
      <dsp:txXfrm>
        <a:off x="1196357" y="691797"/>
        <a:ext cx="892880" cy="892880"/>
      </dsp:txXfrm>
    </dsp:sp>
    <dsp:sp modelId="{DAE4D7F7-9432-44E5-BCCA-8E08692E4EBE}">
      <dsp:nvSpPr>
        <dsp:cNvPr id="0" name=""/>
        <dsp:cNvSpPr/>
      </dsp:nvSpPr>
      <dsp:spPr>
        <a:xfrm>
          <a:off x="2021615" y="506876"/>
          <a:ext cx="1262722" cy="1262722"/>
        </a:xfrm>
        <a:prstGeom prst="ellipse">
          <a:avLst/>
        </a:prstGeom>
        <a:solidFill>
          <a:schemeClr val="accent4">
            <a:alpha val="50000"/>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3970" rIns="69492" bIns="13970" numCol="1" spcCol="1270" anchor="ctr" anchorCtr="0">
          <a:noAutofit/>
        </a:bodyPr>
        <a:lstStyle/>
        <a:p>
          <a:pPr marL="0" lvl="0" indent="0" algn="ctr" defTabSz="488950">
            <a:lnSpc>
              <a:spcPct val="90000"/>
            </a:lnSpc>
            <a:spcBef>
              <a:spcPct val="0"/>
            </a:spcBef>
            <a:spcAft>
              <a:spcPct val="35000"/>
            </a:spcAft>
            <a:buNone/>
          </a:pPr>
          <a:r>
            <a:rPr lang="en-US" sz="1100" kern="1200"/>
            <a:t>Contexto</a:t>
          </a:r>
        </a:p>
      </dsp:txBody>
      <dsp:txXfrm>
        <a:off x="2206536" y="691797"/>
        <a:ext cx="892880" cy="892880"/>
      </dsp:txXfrm>
    </dsp:sp>
    <dsp:sp modelId="{0C9DF5A2-8707-4D91-94FB-663CC1F64E8C}">
      <dsp:nvSpPr>
        <dsp:cNvPr id="0" name=""/>
        <dsp:cNvSpPr/>
      </dsp:nvSpPr>
      <dsp:spPr>
        <a:xfrm>
          <a:off x="3031793" y="506876"/>
          <a:ext cx="1262722" cy="1262722"/>
        </a:xfrm>
        <a:prstGeom prst="ellipse">
          <a:avLst/>
        </a:prstGeom>
        <a:solidFill>
          <a:schemeClr val="accent4">
            <a:alpha val="50000"/>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3970" rIns="69492" bIns="13970" numCol="1" spcCol="1270" anchor="ctr" anchorCtr="0">
          <a:noAutofit/>
        </a:bodyPr>
        <a:lstStyle/>
        <a:p>
          <a:pPr marL="0" lvl="0" indent="0" algn="ctr" defTabSz="488950">
            <a:lnSpc>
              <a:spcPct val="90000"/>
            </a:lnSpc>
            <a:spcBef>
              <a:spcPct val="0"/>
            </a:spcBef>
            <a:spcAft>
              <a:spcPct val="35000"/>
            </a:spcAft>
            <a:buNone/>
          </a:pPr>
          <a:r>
            <a:rPr lang="en-US" sz="1100" kern="1200"/>
            <a:t>Proceso</a:t>
          </a:r>
        </a:p>
      </dsp:txBody>
      <dsp:txXfrm>
        <a:off x="3216714" y="691797"/>
        <a:ext cx="892880" cy="8928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E586E9-3AC4-48D7-A1F1-2AFA8B873BA6}">
      <dsp:nvSpPr>
        <dsp:cNvPr id="0" name=""/>
        <dsp:cNvSpPr/>
      </dsp:nvSpPr>
      <dsp:spPr>
        <a:xfrm>
          <a:off x="1402" y="72036"/>
          <a:ext cx="1136099" cy="28402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Recursos adecuados</a:t>
          </a:r>
        </a:p>
      </dsp:txBody>
      <dsp:txXfrm>
        <a:off x="9721" y="80355"/>
        <a:ext cx="1119461" cy="267386"/>
      </dsp:txXfrm>
    </dsp:sp>
    <dsp:sp modelId="{332B84D2-5D35-4310-ACE7-5BD056ED0562}">
      <dsp:nvSpPr>
        <dsp:cNvPr id="0" name=""/>
        <dsp:cNvSpPr/>
      </dsp:nvSpPr>
      <dsp:spPr>
        <a:xfrm rot="5400000">
          <a:off x="544599" y="380913"/>
          <a:ext cx="49704" cy="49704"/>
        </a:xfrm>
        <a:prstGeom prst="rightArrow">
          <a:avLst>
            <a:gd name="adj1" fmla="val 667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C1AD2D5-C464-4E72-A3C8-E407E4DB97BF}">
      <dsp:nvSpPr>
        <dsp:cNvPr id="0" name=""/>
        <dsp:cNvSpPr/>
      </dsp:nvSpPr>
      <dsp:spPr>
        <a:xfrm>
          <a:off x="1402" y="455469"/>
          <a:ext cx="1136099" cy="284024"/>
        </a:xfrm>
        <a:prstGeom prst="roundRect">
          <a:avLst>
            <a:gd name="adj" fmla="val 10000"/>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La escacez de recursos reduce el desempeño eficaz</a:t>
          </a:r>
        </a:p>
      </dsp:txBody>
      <dsp:txXfrm>
        <a:off x="9721" y="463788"/>
        <a:ext cx="1119461" cy="267386"/>
      </dsp:txXfrm>
    </dsp:sp>
    <dsp:sp modelId="{3453A1A1-10F2-4E79-9AD7-03748B9942C7}">
      <dsp:nvSpPr>
        <dsp:cNvPr id="0" name=""/>
        <dsp:cNvSpPr/>
      </dsp:nvSpPr>
      <dsp:spPr>
        <a:xfrm>
          <a:off x="1296556" y="72036"/>
          <a:ext cx="1136099" cy="284024"/>
        </a:xfrm>
        <a:prstGeom prst="roundRect">
          <a:avLst>
            <a:gd name="adj" fmla="val 10000"/>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Apoyo de la cooperativa al equipo</a:t>
          </a:r>
        </a:p>
      </dsp:txBody>
      <dsp:txXfrm>
        <a:off x="1304875" y="80355"/>
        <a:ext cx="1119461" cy="267386"/>
      </dsp:txXfrm>
    </dsp:sp>
    <dsp:sp modelId="{4D3C0CE9-CA13-4EFC-8D43-A86D18E748E1}">
      <dsp:nvSpPr>
        <dsp:cNvPr id="0" name=""/>
        <dsp:cNvSpPr/>
      </dsp:nvSpPr>
      <dsp:spPr>
        <a:xfrm rot="5400000">
          <a:off x="1839753" y="380913"/>
          <a:ext cx="49704" cy="49704"/>
        </a:xfrm>
        <a:prstGeom prst="rightArrow">
          <a:avLst>
            <a:gd name="adj1" fmla="val 66700"/>
            <a:gd name="adj2" fmla="val 50000"/>
          </a:avLst>
        </a:prstGeom>
        <a:solidFill>
          <a:schemeClr val="accent2">
            <a:hueOff val="-207909"/>
            <a:satOff val="-11990"/>
            <a:lumOff val="123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7E8E1A4-9857-41E2-A74C-72DD60931DCF}">
      <dsp:nvSpPr>
        <dsp:cNvPr id="0" name=""/>
        <dsp:cNvSpPr/>
      </dsp:nvSpPr>
      <dsp:spPr>
        <a:xfrm>
          <a:off x="1296556" y="455469"/>
          <a:ext cx="1136099" cy="284024"/>
        </a:xfrm>
        <a:prstGeom prst="roundRect">
          <a:avLst>
            <a:gd name="adj" fmla="val 10000"/>
          </a:avLst>
        </a:prstGeom>
        <a:solidFill>
          <a:schemeClr val="accent2">
            <a:tint val="40000"/>
            <a:alpha val="90000"/>
            <a:hueOff val="-121318"/>
            <a:satOff val="-10764"/>
            <a:lumOff val="-110"/>
            <a:alphaOff val="0"/>
          </a:schemeClr>
        </a:solidFill>
        <a:ln w="12700" cap="flat" cmpd="sng" algn="ctr">
          <a:solidFill>
            <a:schemeClr val="accent2">
              <a:tint val="40000"/>
              <a:alpha val="90000"/>
              <a:hueOff val="-121318"/>
              <a:satOff val="-10764"/>
              <a:lumOff val="-11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Información oportuna</a:t>
          </a:r>
        </a:p>
      </dsp:txBody>
      <dsp:txXfrm>
        <a:off x="1304875" y="463788"/>
        <a:ext cx="1119461" cy="267386"/>
      </dsp:txXfrm>
    </dsp:sp>
    <dsp:sp modelId="{0A2B08A8-3C4F-42F0-8005-48977F690AB4}">
      <dsp:nvSpPr>
        <dsp:cNvPr id="0" name=""/>
        <dsp:cNvSpPr/>
      </dsp:nvSpPr>
      <dsp:spPr>
        <a:xfrm rot="5400000">
          <a:off x="1839753" y="764346"/>
          <a:ext cx="49704" cy="49704"/>
        </a:xfrm>
        <a:prstGeom prst="rightArrow">
          <a:avLst>
            <a:gd name="adj1" fmla="val 66700"/>
            <a:gd name="adj2" fmla="val 50000"/>
          </a:avLst>
        </a:prstGeom>
        <a:solidFill>
          <a:schemeClr val="accent2">
            <a:hueOff val="-415818"/>
            <a:satOff val="-23979"/>
            <a:lumOff val="246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16EC099-D7DB-4385-85EA-00E61D17E1F8}">
      <dsp:nvSpPr>
        <dsp:cNvPr id="0" name=""/>
        <dsp:cNvSpPr/>
      </dsp:nvSpPr>
      <dsp:spPr>
        <a:xfrm>
          <a:off x="1296556" y="838903"/>
          <a:ext cx="1136099" cy="284024"/>
        </a:xfrm>
        <a:prstGeom prst="roundRect">
          <a:avLst>
            <a:gd name="adj" fmla="val 10000"/>
          </a:avLst>
        </a:prstGeom>
        <a:solidFill>
          <a:schemeClr val="accent2">
            <a:tint val="40000"/>
            <a:alpha val="90000"/>
            <a:hueOff val="-242636"/>
            <a:satOff val="-21527"/>
            <a:lumOff val="-220"/>
            <a:alphaOff val="0"/>
          </a:schemeClr>
        </a:solidFill>
        <a:ln w="12700" cap="flat" cmpd="sng" algn="ctr">
          <a:solidFill>
            <a:schemeClr val="accent2">
              <a:tint val="40000"/>
              <a:alpha val="90000"/>
              <a:hueOff val="-242636"/>
              <a:satOff val="-21527"/>
              <a:lumOff val="-22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Tecnología</a:t>
          </a:r>
        </a:p>
      </dsp:txBody>
      <dsp:txXfrm>
        <a:off x="1304875" y="847222"/>
        <a:ext cx="1119461" cy="267386"/>
      </dsp:txXfrm>
    </dsp:sp>
    <dsp:sp modelId="{B2D411AA-0F2F-45DD-8EA2-5E2705C01BE4}">
      <dsp:nvSpPr>
        <dsp:cNvPr id="0" name=""/>
        <dsp:cNvSpPr/>
      </dsp:nvSpPr>
      <dsp:spPr>
        <a:xfrm rot="5400000">
          <a:off x="1839753" y="1147780"/>
          <a:ext cx="49704" cy="49704"/>
        </a:xfrm>
        <a:prstGeom prst="rightArrow">
          <a:avLst>
            <a:gd name="adj1" fmla="val 66700"/>
            <a:gd name="adj2" fmla="val 50000"/>
          </a:avLst>
        </a:prstGeom>
        <a:solidFill>
          <a:schemeClr val="accent2">
            <a:hueOff val="-623727"/>
            <a:satOff val="-35969"/>
            <a:lumOff val="369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38171EB-627C-42B5-A20B-DF25712D98DC}">
      <dsp:nvSpPr>
        <dsp:cNvPr id="0" name=""/>
        <dsp:cNvSpPr/>
      </dsp:nvSpPr>
      <dsp:spPr>
        <a:xfrm>
          <a:off x="1296556" y="1222337"/>
          <a:ext cx="1136099" cy="284024"/>
        </a:xfrm>
        <a:prstGeom prst="roundRect">
          <a:avLst>
            <a:gd name="adj" fmla="val 10000"/>
          </a:avLst>
        </a:prstGeom>
        <a:solidFill>
          <a:schemeClr val="accent2">
            <a:tint val="40000"/>
            <a:alpha val="90000"/>
            <a:hueOff val="-363954"/>
            <a:satOff val="-32291"/>
            <a:lumOff val="-330"/>
            <a:alphaOff val="0"/>
          </a:schemeClr>
        </a:solidFill>
        <a:ln w="12700" cap="flat" cmpd="sng" algn="ctr">
          <a:solidFill>
            <a:schemeClr val="accent2">
              <a:tint val="40000"/>
              <a:alpha val="90000"/>
              <a:hueOff val="-363954"/>
              <a:satOff val="-32291"/>
              <a:lumOff val="-33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Personal adecuado</a:t>
          </a:r>
        </a:p>
      </dsp:txBody>
      <dsp:txXfrm>
        <a:off x="1304875" y="1230656"/>
        <a:ext cx="1119461" cy="267386"/>
      </dsp:txXfrm>
    </dsp:sp>
    <dsp:sp modelId="{EED4B84D-2881-436A-997D-3C923FA8BFDC}">
      <dsp:nvSpPr>
        <dsp:cNvPr id="0" name=""/>
        <dsp:cNvSpPr/>
      </dsp:nvSpPr>
      <dsp:spPr>
        <a:xfrm rot="5400000">
          <a:off x="1839753" y="1531214"/>
          <a:ext cx="49704" cy="49704"/>
        </a:xfrm>
        <a:prstGeom prst="rightArrow">
          <a:avLst>
            <a:gd name="adj1" fmla="val 66700"/>
            <a:gd name="adj2" fmla="val 50000"/>
          </a:avLst>
        </a:prstGeom>
        <a:solidFill>
          <a:schemeClr val="accent2">
            <a:hueOff val="-831636"/>
            <a:satOff val="-47959"/>
            <a:lumOff val="49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6774553-6BC7-4F42-94C1-A4576836396F}">
      <dsp:nvSpPr>
        <dsp:cNvPr id="0" name=""/>
        <dsp:cNvSpPr/>
      </dsp:nvSpPr>
      <dsp:spPr>
        <a:xfrm>
          <a:off x="1296556" y="1605770"/>
          <a:ext cx="1136099" cy="284024"/>
        </a:xfrm>
        <a:prstGeom prst="roundRect">
          <a:avLst>
            <a:gd name="adj" fmla="val 10000"/>
          </a:avLst>
        </a:prstGeom>
        <a:solidFill>
          <a:schemeClr val="accent2">
            <a:tint val="40000"/>
            <a:alpha val="90000"/>
            <a:hueOff val="-485272"/>
            <a:satOff val="-43055"/>
            <a:lumOff val="-439"/>
            <a:alphaOff val="0"/>
          </a:schemeClr>
        </a:solidFill>
        <a:ln w="12700" cap="flat" cmpd="sng" algn="ctr">
          <a:solidFill>
            <a:schemeClr val="accent2">
              <a:tint val="40000"/>
              <a:alpha val="90000"/>
              <a:hueOff val="-485272"/>
              <a:satOff val="-43055"/>
              <a:lumOff val="-43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Motivación</a:t>
          </a:r>
        </a:p>
      </dsp:txBody>
      <dsp:txXfrm>
        <a:off x="1304875" y="1614089"/>
        <a:ext cx="1119461" cy="267386"/>
      </dsp:txXfrm>
    </dsp:sp>
    <dsp:sp modelId="{EF2A209D-35E3-4F5E-B3BB-F30061C29F6B}">
      <dsp:nvSpPr>
        <dsp:cNvPr id="0" name=""/>
        <dsp:cNvSpPr/>
      </dsp:nvSpPr>
      <dsp:spPr>
        <a:xfrm>
          <a:off x="2591710" y="72036"/>
          <a:ext cx="1136099" cy="284024"/>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Liderazgo y estructura</a:t>
          </a:r>
        </a:p>
      </dsp:txBody>
      <dsp:txXfrm>
        <a:off x="2600029" y="80355"/>
        <a:ext cx="1119461" cy="267386"/>
      </dsp:txXfrm>
    </dsp:sp>
    <dsp:sp modelId="{6C8955C3-D549-47E2-9AE4-6B7390C20F6B}">
      <dsp:nvSpPr>
        <dsp:cNvPr id="0" name=""/>
        <dsp:cNvSpPr/>
      </dsp:nvSpPr>
      <dsp:spPr>
        <a:xfrm rot="5400000">
          <a:off x="3134907" y="380913"/>
          <a:ext cx="49704" cy="49704"/>
        </a:xfrm>
        <a:prstGeom prst="rightArrow">
          <a:avLst>
            <a:gd name="adj1" fmla="val 66700"/>
            <a:gd name="adj2" fmla="val 50000"/>
          </a:avLst>
        </a:prstGeom>
        <a:solidFill>
          <a:schemeClr val="accent2">
            <a:hueOff val="-1039545"/>
            <a:satOff val="-59949"/>
            <a:lumOff val="616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BD93C0D-EAF0-4047-AAEA-6650FD80D8B1}">
      <dsp:nvSpPr>
        <dsp:cNvPr id="0" name=""/>
        <dsp:cNvSpPr/>
      </dsp:nvSpPr>
      <dsp:spPr>
        <a:xfrm>
          <a:off x="2591710" y="455469"/>
          <a:ext cx="1136099" cy="284024"/>
        </a:xfrm>
        <a:prstGeom prst="roundRect">
          <a:avLst>
            <a:gd name="adj" fmla="val 10000"/>
          </a:avLst>
        </a:prstGeom>
        <a:solidFill>
          <a:schemeClr val="accent2">
            <a:tint val="40000"/>
            <a:alpha val="90000"/>
            <a:hueOff val="-606590"/>
            <a:satOff val="-53819"/>
            <a:lumOff val="-549"/>
            <a:alphaOff val="0"/>
          </a:schemeClr>
        </a:solidFill>
        <a:ln w="12700" cap="flat" cmpd="sng" algn="ctr">
          <a:solidFill>
            <a:schemeClr val="accent2">
              <a:tint val="40000"/>
              <a:alpha val="90000"/>
              <a:hueOff val="-606590"/>
              <a:satOff val="-53819"/>
              <a:lumOff val="-54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Contribución equitativa</a:t>
          </a:r>
        </a:p>
      </dsp:txBody>
      <dsp:txXfrm>
        <a:off x="2600029" y="463788"/>
        <a:ext cx="1119461" cy="267386"/>
      </dsp:txXfrm>
    </dsp:sp>
    <dsp:sp modelId="{F0BC2162-0824-4EFB-A260-4191272D975C}">
      <dsp:nvSpPr>
        <dsp:cNvPr id="0" name=""/>
        <dsp:cNvSpPr/>
      </dsp:nvSpPr>
      <dsp:spPr>
        <a:xfrm>
          <a:off x="3886863" y="72036"/>
          <a:ext cx="1136099" cy="284024"/>
        </a:xfrm>
        <a:prstGeom prst="roundRect">
          <a:avLst>
            <a:gd name="adj" fmla="val 10000"/>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Clima de confianza</a:t>
          </a:r>
        </a:p>
      </dsp:txBody>
      <dsp:txXfrm>
        <a:off x="3895182" y="80355"/>
        <a:ext cx="1119461" cy="267386"/>
      </dsp:txXfrm>
    </dsp:sp>
    <dsp:sp modelId="{EC495351-3F0F-458B-97C5-67FEC203F8B6}">
      <dsp:nvSpPr>
        <dsp:cNvPr id="0" name=""/>
        <dsp:cNvSpPr/>
      </dsp:nvSpPr>
      <dsp:spPr>
        <a:xfrm rot="5400000">
          <a:off x="4430061" y="380913"/>
          <a:ext cx="49704" cy="49704"/>
        </a:xfrm>
        <a:prstGeom prst="rightArrow">
          <a:avLst>
            <a:gd name="adj1" fmla="val 66700"/>
            <a:gd name="adj2" fmla="val 50000"/>
          </a:avLst>
        </a:prstGeom>
        <a:solidFill>
          <a:schemeClr val="accent2">
            <a:hueOff val="-1247454"/>
            <a:satOff val="-71938"/>
            <a:lumOff val="739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490AEE9-82B8-45CF-A216-7CAD7BEAA918}">
      <dsp:nvSpPr>
        <dsp:cNvPr id="0" name=""/>
        <dsp:cNvSpPr/>
      </dsp:nvSpPr>
      <dsp:spPr>
        <a:xfrm>
          <a:off x="3886863" y="455469"/>
          <a:ext cx="1136099" cy="284024"/>
        </a:xfrm>
        <a:prstGeom prst="roundRect">
          <a:avLst>
            <a:gd name="adj" fmla="val 10000"/>
          </a:avLst>
        </a:prstGeom>
        <a:solidFill>
          <a:schemeClr val="accent2">
            <a:tint val="40000"/>
            <a:alpha val="90000"/>
            <a:hueOff val="-727908"/>
            <a:satOff val="-64582"/>
            <a:lumOff val="-659"/>
            <a:alphaOff val="0"/>
          </a:schemeClr>
        </a:solidFill>
        <a:ln w="12700" cap="flat" cmpd="sng" algn="ctr">
          <a:solidFill>
            <a:schemeClr val="accent2">
              <a:tint val="40000"/>
              <a:alpha val="90000"/>
              <a:hueOff val="-727908"/>
              <a:satOff val="-64582"/>
              <a:lumOff val="-65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confianza = base del liderazgo</a:t>
          </a:r>
        </a:p>
      </dsp:txBody>
      <dsp:txXfrm>
        <a:off x="3895182" y="463788"/>
        <a:ext cx="1119461" cy="267386"/>
      </dsp:txXfrm>
    </dsp:sp>
    <dsp:sp modelId="{9E64C422-79F3-47C8-A89C-74139FCC44AB}">
      <dsp:nvSpPr>
        <dsp:cNvPr id="0" name=""/>
        <dsp:cNvSpPr/>
      </dsp:nvSpPr>
      <dsp:spPr>
        <a:xfrm>
          <a:off x="5182017" y="72036"/>
          <a:ext cx="1136099" cy="284024"/>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SIstema de evaluación</a:t>
          </a:r>
        </a:p>
      </dsp:txBody>
      <dsp:txXfrm>
        <a:off x="5190336" y="80355"/>
        <a:ext cx="1119461" cy="267386"/>
      </dsp:txXfrm>
    </dsp:sp>
    <dsp:sp modelId="{8FE22A02-DA7F-41DC-B550-881D0A0FB7AD}">
      <dsp:nvSpPr>
        <dsp:cNvPr id="0" name=""/>
        <dsp:cNvSpPr/>
      </dsp:nvSpPr>
      <dsp:spPr>
        <a:xfrm rot="5400000">
          <a:off x="5725215" y="380913"/>
          <a:ext cx="49704" cy="49704"/>
        </a:xfrm>
        <a:prstGeom prst="rightArrow">
          <a:avLst>
            <a:gd name="adj1" fmla="val 667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A721E46-19FC-4287-A217-51EADA549C74}">
      <dsp:nvSpPr>
        <dsp:cNvPr id="0" name=""/>
        <dsp:cNvSpPr/>
      </dsp:nvSpPr>
      <dsp:spPr>
        <a:xfrm>
          <a:off x="5182017" y="455469"/>
          <a:ext cx="1136099" cy="284024"/>
        </a:xfrm>
        <a:prstGeom prst="roundRect">
          <a:avLst>
            <a:gd name="adj" fmla="val 10000"/>
          </a:avLst>
        </a:prstGeom>
        <a:solidFill>
          <a:schemeClr val="accent2">
            <a:tint val="40000"/>
            <a:alpha val="90000"/>
            <a:hueOff val="-849226"/>
            <a:satOff val="-75346"/>
            <a:lumOff val="-769"/>
            <a:alphaOff val="0"/>
          </a:schemeClr>
        </a:solidFill>
        <a:ln w="12700" cap="flat" cmpd="sng" algn="ctr">
          <a:solidFill>
            <a:schemeClr val="accent2">
              <a:tint val="40000"/>
              <a:alpha val="90000"/>
              <a:hueOff val="-849226"/>
              <a:satOff val="-75346"/>
              <a:lumOff val="-76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Evaluación del desempeño y recompensas</a:t>
          </a:r>
        </a:p>
      </dsp:txBody>
      <dsp:txXfrm>
        <a:off x="5190336" y="463788"/>
        <a:ext cx="1119461" cy="267386"/>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8/layout/VerticalCircleList">
  <dgm:title val=""/>
  <dgm:desc val=""/>
  <dgm:catLst>
    <dgm:cat type="list" pri="235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41" srcId="1" destId="11" srcOrd="0" destOrd="0"/>
        <dgm:cxn modelId="42" srcId="1" destId="12" srcOrd="1" destOrd="0"/>
        <dgm:cxn modelId="5" srcId="0" destId="2" srcOrd="0" destOrd="0"/>
        <dgm:cxn modelId="51" srcId="2" destId="21" srcOrd="0" destOrd="0"/>
        <dgm:cxn modelId="52" srcId="2" destId="22" srcOrd="1" destOrd="0"/>
      </dgm:cxnLst>
      <dgm:bg/>
      <dgm:whole/>
    </dgm:dataModel>
  </dgm:sampData>
  <dgm:styleData useDef="1">
    <dgm:dataModel>
      <dgm:ptLst/>
      <dgm:bg/>
      <dgm:whole/>
    </dgm:dataModel>
  </dgm:styleData>
  <dgm:clrData useDef="1">
    <dgm:dataModel>
      <dgm:ptLst/>
      <dgm:bg/>
      <dgm:whole/>
    </dgm:dataModel>
  </dgm:clrData>
  <dgm:layoutNode name="Name0">
    <dgm:varLst>
      <dgm:dir/>
    </dgm:varLst>
    <dgm:alg type="lin">
      <dgm:param type="linDir" val="fromT"/>
      <dgm:param type="fallback" val="2D"/>
    </dgm:alg>
    <dgm:shape xmlns:r="http://schemas.openxmlformats.org/officeDocument/2006/relationships" r:blip="">
      <dgm:adjLst/>
    </dgm:shape>
    <dgm:presOf/>
    <dgm:constrLst>
      <dgm:constr type="w" for="ch" forName="withChildren" refType="w"/>
      <dgm:constr type="h" for="ch" forName="withChildren" refType="w" fact="0.909"/>
      <dgm:constr type="w" for="ch" forName="noChildren" refType="w"/>
      <dgm:constr type="h" for="ch" forName="noChildren" refType="w" fact="0.164"/>
      <dgm:constr type="w" for="ch" forName="overlap" val="1"/>
      <dgm:constr type="h" for="ch" forName="overlap" refType="w" refFor="ch" refForName="withChildren" fact="-0.089"/>
      <dgm:constr type="primFontSz" for="des" forName="txLvl1" op="equ" val="65"/>
      <dgm:constr type="primFontSz" for="des" forName="txLvlOnly1" refType="primFontSz" refFor="des" refForName="txLvl1" op="equ"/>
      <dgm:constr type="primFontSz" for="des" forName="txLvl2" refType="primFontSz" refFor="des" refForName="txLvl1" op="equ" fact="0.78"/>
      <dgm:constr type="primFontSz" for="des" forName="txLvl3" refType="primFontSz" refFor="des" refForName="txLvl1" op="equ" fact="0.78"/>
      <dgm:constr type="userF" for="des" forName="lin" refType="primFontSz" refFor="des" refForName="txLvl2" op="equ"/>
    </dgm:constrLst>
    <dgm:forEach name="Name1" axis="ch" ptType="node">
      <dgm:choose name="Name2">
        <dgm:if name="Name3" axis="ch" ptType="node" func="cnt" op="gte" val="1">
          <dgm:layoutNode name="withChildren">
            <dgm:alg type="composite"/>
            <dgm:choose name="Name4">
              <dgm:if name="Name5" func="var" arg="dir" op="equ" val="norm">
                <dgm:constrLst>
                  <dgm:constr type="l" for="ch" forName="bigCircle"/>
                  <dgm:constr type="w" for="ch" forName="bigCircle" refType="h" refFor="ch" refForName="bigCircle"/>
                  <dgm:constr type="t" for="ch" forName="bigCircle"/>
                  <dgm:constr type="h" for="ch" forName="bigCircle" refType="h"/>
                  <dgm:constr type="l" for="ch" forName="medCircle" refType="w" fact="0.043"/>
                  <dgm:constr type="w" for="ch" forName="medCircle" refType="h" refFor="ch" refForName="medCircle"/>
                  <dgm:constr type="t" for="ch" forName="medCircle" refType="h" fact="0.042"/>
                  <dgm:constr type="h" for="ch" forName="medCircle" refType="h" fact="0.18"/>
                  <dgm:constr type="l" for="ch" forName="txLvl1" refType="ctrX" refFor="ch" refForName="medCircle"/>
                  <dgm:constr type="r" for="ch" forName="txLvl1" refType="w"/>
                  <dgm:constr type="h" for="ch" forName="txLvl1" refType="h" refFor="ch" refForName="medCircle"/>
                  <dgm:constr type="t" for="ch" forName="txLvl1" refType="t" refFor="ch" refForName="medCircle"/>
                  <dgm:constr type="l" for="ch" forName="lin" refType="ctrX" refFor="ch" refForName="medCircle"/>
                  <dgm:constr type="r" for="ch" forName="lin" refType="w"/>
                  <dgm:constr type="t" for="ch" forName="lin" refType="h" fact="0.222"/>
                  <dgm:constr type="h" for="ch" forName="lin" refType="h" fact="0.68"/>
                </dgm:constrLst>
              </dgm:if>
              <dgm:else name="Name6">
                <dgm:constrLst>
                  <dgm:constr type="r" for="ch" forName="bigCircle" refType="w"/>
                  <dgm:constr type="w" for="ch" forName="bigCircle" refType="h" refFor="ch" refForName="bigCircle"/>
                  <dgm:constr type="t" for="ch" forName="bigCircle"/>
                  <dgm:constr type="h" for="ch" forName="bigCircle" refType="h"/>
                  <dgm:constr type="r" for="ch" forName="medCircle" refType="w" fact="0.957"/>
                  <dgm:constr type="w" for="ch" forName="medCircle" refType="h" refFor="ch" refForName="medCircle"/>
                  <dgm:constr type="t" for="ch" forName="medCircle" refType="h" fact="0.042"/>
                  <dgm:constr type="h" for="ch" forName="medCircle" refType="h" fact="0.18"/>
                  <dgm:constr type="l" for="ch" forName="txLvl1"/>
                  <dgm:constr type="r" for="ch" forName="txLvl1" refType="ctrX" refFor="ch" refForName="medCircle"/>
                  <dgm:constr type="h" for="ch" forName="txLvl1" refType="h" refFor="ch" refForName="medCircle"/>
                  <dgm:constr type="t" for="ch" forName="txLvl1" refType="t" refFor="ch" refForName="medCircle"/>
                  <dgm:constr type="l" for="ch" forName="lin"/>
                  <dgm:constr type="r" for="ch" forName="lin" refType="ctrX" refFor="ch" refForName="medCircle"/>
                  <dgm:constr type="t" for="ch" forName="lin" refType="h" fact="0.222"/>
                  <dgm:constr type="h" for="ch" forName="lin" refType="h" fact="0.68"/>
                </dgm:constrLst>
              </dgm:else>
            </dgm:choose>
            <dgm:layoutNode name="bigCircle" styleLbl="vennNode1">
              <dgm:alg type="sp"/>
              <dgm:shape xmlns:r="http://schemas.openxmlformats.org/officeDocument/2006/relationships" type="ellipse" r:blip="">
                <dgm:adjLst/>
              </dgm:shape>
              <dgm:presOf/>
              <dgm:constrLst>
                <dgm:constr type="w" refType="h"/>
              </dgm:constrLst>
            </dgm:layoutNode>
            <dgm:layoutNode name="medCircle" styleLbl="vennNode1">
              <dgm:alg type="sp"/>
              <dgm:shape xmlns:r="http://schemas.openxmlformats.org/officeDocument/2006/relationships" type="ellipse" r:blip="">
                <dgm:adjLst/>
              </dgm:shape>
              <dgm:presOf/>
              <dgm:constrLst>
                <dgm:constr type="w" refType="h"/>
              </dgm:constrLst>
            </dgm:layoutNode>
            <dgm:layoutNode name="txLvl1" styleLbl="revTx">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ect" r:blip="">
                <dgm:adjLst/>
              </dgm:shape>
              <dgm:presOf axis="self" ptType="node"/>
              <dgm:constrLst>
                <dgm:constr type="lMarg"/>
                <dgm:constr type="rMarg"/>
                <dgm:constr type="tMarg" refType="primFontSz" fact="0.1"/>
                <dgm:constr type="bMarg" refType="primFontSz" fact="0.1"/>
              </dgm:constrLst>
              <dgm:ruleLst>
                <dgm:rule type="primFontSz" val="5" fact="NaN" max="NaN"/>
              </dgm:ruleLst>
            </dgm:layoutNode>
            <dgm:layoutNode name="lin">
              <dgm:choose name="Name10">
                <dgm:if name="Name11" func="var" arg="dir" op="equ" val="norm">
                  <dgm:alg type="lin">
                    <dgm:param type="linDir" val="fromT"/>
                    <dgm:param type="vertAlign" val="t"/>
                    <dgm:param type="nodeHorzAlign" val="l"/>
                  </dgm:alg>
                </dgm:if>
                <dgm:else name="Name12">
                  <dgm:alg type="lin">
                    <dgm:param type="linDir" val="fromT"/>
                    <dgm:param type="vertAlign" val="t"/>
                    <dgm:param type="nodeHorzAlign" val="r"/>
                  </dgm:alg>
                </dgm:else>
              </dgm:choose>
              <dgm:shape xmlns:r="http://schemas.openxmlformats.org/officeDocument/2006/relationships" r:blip="">
                <dgm:adjLst/>
              </dgm:shape>
              <dgm:presOf/>
              <dgm:constrLst>
                <dgm:constr type="userF"/>
                <dgm:constr type="primFontSz" for="ch" forName="txLvl2" refType="userF"/>
                <dgm:constr type="w" for="ch" forName="txLvl2" refType="w"/>
                <dgm:constr type="h" for="ch" forName="txLvl2" refType="primFontSz" refFor="ch" refForName="txLvl2" fact="0.39"/>
                <dgm:constr type="w" for="ch" forName="txLvl3" refType="w"/>
                <dgm:constr type="h" for="ch" forName="txLvl3" refType="primFontSz" refFor="ch" refForName="txLvl2" fact="0.39"/>
                <dgm:constr type="h" for="ch" forName="smCircle" refType="primFontSz" refFor="ch" refForName="txLvl2" fact="0.14"/>
                <dgm:constr type="h" for="ch" forName="indentDot1" refType="primFontSz" refFor="ch" refForName="txLvl2" fact="0.14"/>
                <dgm:constr type="h" for="ch" forName="indentDot2" refType="primFontSz" refFor="ch" refForName="txLvl2" fact="0.14"/>
                <dgm:constr type="h" for="ch" forName="indentDot3" refType="primFontSz" refFor="ch" refForName="txLvl2" fact="0.14"/>
                <dgm:constr type="w" for="ch" forName="indentDot1" refType="w"/>
                <dgm:constr type="w" for="ch" forName="indentDot2" refType="w"/>
                <dgm:constr type="w" for="ch" forName="indentDot3" refType="w"/>
                <dgm:constr type="userI" for="ch" forName="txLvl3" refType="primFontSz" refFor="ch" refForName="txLvl2" fact="0.14"/>
                <dgm:constr type="userI" for="ch" forName="indentDot1" refType="primFontSz" refFor="ch" refForName="txLvl2" fact="0.14"/>
                <dgm:constr type="userI" for="ch" forName="indentDot2" refType="primFontSz" refFor="ch" refForName="txLvl2" fact="0.14"/>
                <dgm:constr type="userI" for="ch" forName="indentDot3" refType="primFontSz" refFor="ch" refForName="txLvl2" fact="0.14"/>
              </dgm:constrLst>
              <dgm:ruleLst>
                <dgm:rule type="primFontSz" for="ch" forName="txLvl2" val="5" fact="NaN" max="NaN"/>
              </dgm:ruleLst>
              <dgm:forEach name="Name13" axis="ch" ptType="node">
                <dgm:layoutNode name="txLvl2" styleLbl="revTx">
                  <dgm:choose name="Name14">
                    <dgm:if name="Name15" func="var" arg="dir" op="equ" val="norm">
                      <dgm:alg type="tx">
                        <dgm:param type="parTxLTRAlign" val="l"/>
                        <dgm:param type="parTxRTLAlign" val="l"/>
                      </dgm:alg>
                    </dgm:if>
                    <dgm:else name="Name16">
                      <dgm:alg type="tx">
                        <dgm:param type="parTxLTRAlign" val="r"/>
                        <dgm:param type="parTxRTLAlign" val="r"/>
                      </dgm:alg>
                    </dgm:else>
                  </dgm:choose>
                  <dgm:shape xmlns:r="http://schemas.openxmlformats.org/officeDocument/2006/relationships" type="rect" r:blip="">
                    <dgm:adjLst/>
                  </dgm:shape>
                  <dgm:presOf axis="self" ptType="node"/>
                  <dgm:constrLst>
                    <dgm:constr type="lMarg"/>
                    <dgm:constr type="rMarg"/>
                    <dgm:constr type="tMarg" refType="primFontSz" fact="0.1"/>
                    <dgm:constr type="bMarg" refType="primFontSz" fact="0.1"/>
                  </dgm:constrLst>
                  <dgm:ruleLst>
                    <dgm:rule type="h" val="INF" fact="NaN" max="NaN"/>
                  </dgm:ruleLst>
                </dgm:layoutNode>
                <dgm:forEach name="Name17" axis="ch" ptType="node" cnt="1">
                  <dgm:layoutNode name="indentDot1">
                    <dgm:alg type="composite"/>
                    <dgm:shape xmlns:r="http://schemas.openxmlformats.org/officeDocument/2006/relationships" r:blip="">
                      <dgm:adjLst/>
                    </dgm:shape>
                    <dgm:presOf/>
                    <dgm:choose name="Name18">
                      <dgm:if name="Name19" func="var" arg="dir" op="equ" val="norm">
                        <dgm:constrLst>
                          <dgm:constr type="userI"/>
                          <dgm:constr type="w" for="ch" forName="gap1" refType="userI" fact="3"/>
                          <dgm:constr type="w" for="ch" forName="smCircle1" refType="h"/>
                          <dgm:constr type="l" for="ch" forName="smCircle1" refType="r" refFor="ch" refForName="gap1"/>
                        </dgm:constrLst>
                      </dgm:if>
                      <dgm:else name="Name20">
                        <dgm:constrLst>
                          <dgm:constr type="userI"/>
                          <dgm:constr type="w" for="ch" forName="gap1" refType="userI" fact="3"/>
                          <dgm:constr type="w" for="ch" forName="smCircle1" refType="h"/>
                          <dgm:constr type="r" for="ch" forName="smCircle1" refType="l" refFor="ch" refForName="gap1"/>
                        </dgm:constrLst>
                      </dgm:else>
                    </dgm:choose>
                    <dgm:layoutNode name="gap1">
                      <dgm:alg type="sp"/>
                      <dgm:shape xmlns:r="http://schemas.openxmlformats.org/officeDocument/2006/relationships" type="rect" r:blip="" hideGeom="1">
                        <dgm:adjLst/>
                      </dgm:shape>
                      <dgm:presOf/>
                    </dgm:layoutNode>
                    <dgm:layoutNode name="smCircle1" styleLbl="vennNode1">
                      <dgm:alg type="sp"/>
                      <dgm:shape xmlns:r="http://schemas.openxmlformats.org/officeDocument/2006/relationships" type="ellipse" r:blip="">
                        <dgm:adjLst/>
                      </dgm:shape>
                      <dgm:presOf/>
                      <dgm:constrLst>
                        <dgm:constr type="w" refType="h"/>
                      </dgm:constrLst>
                    </dgm:layoutNode>
                  </dgm:layoutNode>
                </dgm:forEach>
                <dgm:forEach name="Name21" axis="ch" ptType="node">
                  <dgm:layoutNode name="txLvl3" styleLbl="revTx">
                    <dgm:varLst>
                      <dgm:bulletEnabled val="1"/>
                    </dgm:varLst>
                    <dgm:choose name="Name22">
                      <dgm:if name="Name23" func="var" arg="dir" op="equ" val="norm">
                        <dgm:alg type="tx">
                          <dgm:param type="parTxLTRAlign" val="l"/>
                          <dgm:param type="parTxRTLAlign" val="l"/>
                          <dgm:param type="shpTxLTRAlignCh" val="l"/>
                          <dgm:param type="shpTxRTLAlignCh" val="l"/>
                        </dgm:alg>
                      </dgm:if>
                      <dgm:else name="Name24">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hoose name="Name25">
                      <dgm:if name="Name26" func="var" arg="dir" op="equ" val="norm">
                        <dgm:constrLst>
                          <dgm:constr type="userI"/>
                          <dgm:constr type="lMarg" refType="userI" fact="8.504"/>
                          <dgm:constr type="rMarg"/>
                          <dgm:constr type="tMarg" refType="primFontSz" fact="0.1"/>
                          <dgm:constr type="bMarg" refType="primFontSz" fact="0.1"/>
                        </dgm:constrLst>
                      </dgm:if>
                      <dgm:else name="Name27">
                        <dgm:constrLst>
                          <dgm:constr type="userI"/>
                          <dgm:constr type="lMarg"/>
                          <dgm:constr type="rMarg" refType="userI" fact="8.504"/>
                          <dgm:constr type="tMarg" refType="primFontSz" fact="0.1"/>
                          <dgm:constr type="bMarg" refType="primFontSz" fact="0.1"/>
                        </dgm:constrLst>
                      </dgm:else>
                    </dgm:choose>
                    <dgm:ruleLst>
                      <dgm:rule type="h" val="INF" fact="NaN" max="NaN"/>
                    </dgm:ruleLst>
                  </dgm:layoutNode>
                  <dgm:forEach name="Name28" axis="followSib" ptType="sibTrans" cnt="1">
                    <dgm:layoutNode name="indentDot2">
                      <dgm:alg type="composite"/>
                      <dgm:shape xmlns:r="http://schemas.openxmlformats.org/officeDocument/2006/relationships" r:blip="">
                        <dgm:adjLst/>
                      </dgm:shape>
                      <dgm:presOf/>
                      <dgm:choose name="Name29">
                        <dgm:if name="Name30" func="var" arg="dir" op="equ" val="norm">
                          <dgm:constrLst>
                            <dgm:constr type="userI"/>
                            <dgm:constr type="w" for="ch" forName="gap2" refType="userI" fact="3"/>
                            <dgm:constr type="w" for="ch" forName="smCircle2" refType="h"/>
                            <dgm:constr type="l" for="ch" forName="smCircle2" refType="r" refFor="ch" refForName="gap2"/>
                          </dgm:constrLst>
                        </dgm:if>
                        <dgm:else name="Name31">
                          <dgm:constrLst>
                            <dgm:constr type="userI"/>
                            <dgm:constr type="w" for="ch" forName="gap2" refType="userI" fact="3"/>
                            <dgm:constr type="w" for="ch" forName="smCircle2" refType="h"/>
                            <dgm:constr type="r" for="ch" forName="smCircle2" refType="l" refFor="ch" refForName="gap2"/>
                          </dgm:constrLst>
                        </dgm:else>
                      </dgm:choose>
                      <dgm:layoutNode name="gap2">
                        <dgm:alg type="sp"/>
                        <dgm:shape xmlns:r="http://schemas.openxmlformats.org/officeDocument/2006/relationships" type="rect" r:blip="" hideGeom="1">
                          <dgm:adjLst/>
                        </dgm:shape>
                        <dgm:presOf/>
                      </dgm:layoutNode>
                      <dgm:layoutNode name="smCircle2" styleLbl="vennNode1">
                        <dgm:alg type="sp"/>
                        <dgm:shape xmlns:r="http://schemas.openxmlformats.org/officeDocument/2006/relationships" type="ellipse" r:blip="">
                          <dgm:adjLst/>
                        </dgm:shape>
                        <dgm:presOf/>
                        <dgm:constrLst>
                          <dgm:constr type="w" refType="h"/>
                        </dgm:constrLst>
                      </dgm:layoutNode>
                    </dgm:layoutNode>
                  </dgm:forEach>
                </dgm:forEach>
                <dgm:choose name="Name32">
                  <dgm:if name="Name33" axis="ch" ptType="node" func="cnt" op="gte" val="1">
                    <dgm:forEach name="Name34" axis="followSib" ptType="sibTrans" cnt="1">
                      <dgm:layoutNode name="indentDot3">
                        <dgm:alg type="composite"/>
                        <dgm:shape xmlns:r="http://schemas.openxmlformats.org/officeDocument/2006/relationships" r:blip="">
                          <dgm:adjLst/>
                        </dgm:shape>
                        <dgm:presOf/>
                        <dgm:choose name="Name35">
                          <dgm:if name="Name36" func="var" arg="dir" op="equ" val="norm">
                            <dgm:constrLst>
                              <dgm:constr type="userI"/>
                              <dgm:constr type="w" for="ch" forName="gap3" refType="userI" fact="3"/>
                              <dgm:constr type="w" for="ch" forName="smCircle3" refType="h"/>
                              <dgm:constr type="l" for="ch" forName="smCircle3" refType="r" refFor="ch" refForName="gap3"/>
                            </dgm:constrLst>
                          </dgm:if>
                          <dgm:else name="Name37">
                            <dgm:constrLst>
                              <dgm:constr type="userI"/>
                              <dgm:constr type="w" for="ch" forName="gap3" refType="userI" fact="3"/>
                              <dgm:constr type="w" for="ch" forName="smCircle3" refType="h"/>
                              <dgm:constr type="r" for="ch" forName="smCircle3" refType="l" refFor="ch" refForName="gap3"/>
                            </dgm:constrLst>
                          </dgm:else>
                        </dgm:choose>
                        <dgm:layoutNode name="gap3">
                          <dgm:alg type="sp"/>
                          <dgm:shape xmlns:r="http://schemas.openxmlformats.org/officeDocument/2006/relationships" type="rect" r:blip="" hideGeom="1">
                            <dgm:adjLst/>
                          </dgm:shape>
                          <dgm:presOf/>
                        </dgm:layoutNode>
                        <dgm:layoutNode name="smCircle3" styleLbl="vennNode1">
                          <dgm:alg type="sp"/>
                          <dgm:shape xmlns:r="http://schemas.openxmlformats.org/officeDocument/2006/relationships" type="ellipse" r:blip="">
                            <dgm:adjLst/>
                          </dgm:shape>
                          <dgm:presOf/>
                          <dgm:constrLst>
                            <dgm:constr type="w" refType="h"/>
                          </dgm:constrLst>
                        </dgm:layoutNode>
                      </dgm:layoutNode>
                    </dgm:forEach>
                  </dgm:if>
                  <dgm:else name="Name38">
                    <dgm:forEach name="Name39" axis="followSib" ptType="sibTrans" cnt="1">
                      <dgm:layoutNode name="smCircle" styleLbl="vennNode1">
                        <dgm:alg type="sp"/>
                        <dgm:shape xmlns:r="http://schemas.openxmlformats.org/officeDocument/2006/relationships" type="ellipse" r:blip="">
                          <dgm:adjLst/>
                        </dgm:shape>
                        <dgm:presOf/>
                        <dgm:constrLst>
                          <dgm:constr type="w" refType="h"/>
                        </dgm:constrLst>
                      </dgm:layoutNode>
                    </dgm:forEach>
                  </dgm:else>
                </dgm:choose>
              </dgm:forEach>
            </dgm:layoutNode>
          </dgm:layoutNode>
          <dgm:choose name="Name40">
            <dgm:if name="Name41" axis="followSib ch" ptType="node node" cnt="1 0" func="cnt" op="gte" val="1">
              <dgm:layoutNode name="overlap">
                <dgm:alg type="sp"/>
                <dgm:shape xmlns:r="http://schemas.openxmlformats.org/officeDocument/2006/relationships" r:blip="">
                  <dgm:adjLst/>
                </dgm:shape>
                <dgm:presOf/>
              </dgm:layoutNode>
            </dgm:if>
            <dgm:else name="Name42"/>
          </dgm:choose>
        </dgm:if>
        <dgm:else name="Name43">
          <dgm:layoutNode name="noChildren">
            <dgm:alg type="composite"/>
            <dgm:choose name="Name44">
              <dgm:if name="Name45" func="var" arg="dir" op="equ" val="norm">
                <dgm:constrLst>
                  <dgm:constr type="l" for="ch" forName="gap"/>
                  <dgm:constr type="w" for="ch" forName="gap" refType="w" fact="0.043"/>
                  <dgm:constr type="h" for="ch" forName="gap" refType="h"/>
                  <dgm:constr type="t" for="ch" forName="gap"/>
                  <dgm:constr type="l" for="ch" forName="medCircle2" refType="r" refFor="ch" refForName="gap"/>
                  <dgm:constr type="w" for="ch" forName="medCircle2" refType="h" refFor="ch" refForName="medCircle2"/>
                  <dgm:constr type="t" for="ch" forName="medCircle2"/>
                  <dgm:constr type="h" for="ch" forName="medCircle2" refType="h"/>
                  <dgm:constr type="l" for="ch" forName="txLvlOnly1" refType="ctrX" refFor="ch" refForName="medCircle2"/>
                  <dgm:constr type="r" for="ch" forName="txLvlOnly1" refType="w"/>
                  <dgm:constr type="h" for="ch" forName="txLvlOnly1" refType="h"/>
                  <dgm:constr type="t" for="ch" forName="txLvlOnly1"/>
                </dgm:constrLst>
              </dgm:if>
              <dgm:else name="Name46">
                <dgm:constrLst>
                  <dgm:constr type="r" for="ch" forName="gap" refType="w"/>
                  <dgm:constr type="w" for="ch" forName="gap" refType="w" fact="0.043"/>
                  <dgm:constr type="h" for="ch" forName="gap" refType="h"/>
                  <dgm:constr type="t" for="ch" forName="gap"/>
                  <dgm:constr type="r" for="ch" forName="medCircle2" refType="l" refFor="ch" refForName="gap"/>
                  <dgm:constr type="w" for="ch" forName="medCircle2" refType="h" refFor="ch" refForName="medCircle2"/>
                  <dgm:constr type="t" for="ch" forName="medCircle2"/>
                  <dgm:constr type="h" for="ch" forName="medCircle2" refType="h"/>
                  <dgm:constr type="l" for="ch" forName="txLvlOnly1"/>
                  <dgm:constr type="r" for="ch" forName="txLvlOnly1" refType="ctrX" refFor="ch" refForName="medCircle2"/>
                  <dgm:constr type="h" for="ch" forName="txLvlOnly1" refType="h"/>
                  <dgm:constr type="t" for="ch" forName="txLvlOnly1"/>
                </dgm:constrLst>
              </dgm:else>
            </dgm:choose>
            <dgm:layoutNode name="gap">
              <dgm:alg type="sp"/>
              <dgm:shape xmlns:r="http://schemas.openxmlformats.org/officeDocument/2006/relationships" r:blip="">
                <dgm:adjLst/>
              </dgm:shape>
              <dgm:presOf/>
            </dgm:layoutNode>
            <dgm:layoutNode name="medCircle2" styleLbl="vennNode1">
              <dgm:alg type="sp"/>
              <dgm:shape xmlns:r="http://schemas.openxmlformats.org/officeDocument/2006/relationships" type="ellipse" r:blip="">
                <dgm:adjLst/>
              </dgm:shape>
              <dgm:presOf/>
              <dgm:constrLst>
                <dgm:constr type="w" refType="h"/>
              </dgm:constrLst>
            </dgm:layoutNode>
            <dgm:layoutNode name="txLvlOnly1" styleLbl="revTx">
              <dgm:choose name="Name47">
                <dgm:if name="Name48" func="var" arg="dir" op="equ" val="norm">
                  <dgm:alg type="tx">
                    <dgm:param type="parTxLTRAlign" val="l"/>
                    <dgm:param type="parTxRTLAlign" val="l"/>
                  </dgm:alg>
                </dgm:if>
                <dgm:else name="Name49">
                  <dgm:alg type="tx">
                    <dgm:param type="parTxLTRAlign" val="r"/>
                    <dgm:param type="parTxRTLAlign" val="r"/>
                  </dgm:alg>
                </dgm:else>
              </dgm:choose>
              <dgm:shape xmlns:r="http://schemas.openxmlformats.org/officeDocument/2006/relationships" type="rect" r:blip="">
                <dgm:adjLst/>
              </dgm:shape>
              <dgm:presOf axis="self" ptType="node"/>
              <dgm:constrLst>
                <dgm:constr type="lMarg"/>
                <dgm:constr type="rMarg"/>
                <dgm:constr type="tMarg" refType="primFontSz" fact="0.1"/>
                <dgm:constr type="bMarg" refType="primFontSz" fact="0.1"/>
              </dgm:constrLst>
              <dgm:ruleLst>
                <dgm:rule type="primFontSz" val="5" fact="NaN" max="NaN"/>
              </dgm:ruleLst>
            </dgm:layoutNode>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Ste04</b:Tag>
    <b:SourceType>Book</b:SourceType>
    <b:Guid>{CF45CBE7-BFBC-4FD9-A725-957935D163E0}</b:Guid>
    <b:Title>Comportamiento organizacional</b:Title>
    <b:Year>2004</b:Year>
    <b:Author>
      <b:Author>
        <b:NameList>
          <b:Person>
            <b:Last>Robbins</b:Last>
            <b:First>Stephen</b:First>
            <b:Middle>P.</b:Middle>
          </b:Person>
        </b:NameList>
      </b:Author>
    </b:Author>
    <b:RefOrder>2</b:RefOrder>
  </b:Source>
  <b:Source>
    <b:Tag>Man</b:Tag>
    <b:SourceType>InternetSite</b:SourceType>
    <b:Guid>{28FC7F1B-4F28-4E39-B712-0673D3E7167C}</b:Guid>
    <b:Author>
      <b:Author>
        <b:NameList>
          <b:Person>
            <b:Last>empleo</b:Last>
            <b:First>Management</b:First>
            <b:Middle>y</b:Middle>
          </b:Person>
        </b:NameList>
      </b:Author>
    </b:Author>
    <b:InternetSiteTitle>gestión.pe</b:InternetSiteTitle>
    <b:URL>https://gestion.pe/economia/management-empleo/importancia-equipo-empresas-nnda-nnlt-251322-noticia/</b:URL>
    <b:RefOrder>3</b:RefOrder>
  </b:Source>
  <b:Source>
    <b:Tag>Tre17</b:Tag>
    <b:SourceType>Report</b:SourceType>
    <b:Guid>{78D7AF31-8D0E-4809-8D6D-3CFEEDFBEF5E}</b:Guid>
    <b:Title>Trabajo en equipo grupos de trabajo y la perspectiva de competencia</b:Title>
    <b:Year>2017</b:Year>
    <b:Publisher>Daena: International Jorunal of Good Conscience</b:Publisher>
    <b:Author>
      <b:Author>
        <b:NameList>
          <b:Person>
            <b:Last>Treviño</b:Last>
            <b:First>Alanis</b:First>
          </b:Person>
          <b:Person>
            <b:Last>Ninfa</b:Last>
            <b:First>Idalia</b:First>
          </b:Person>
          <b:Person>
            <b:Last>Abreu</b:Last>
            <b:First>José Luis</b:First>
          </b:Person>
        </b:NameList>
      </b:Author>
    </b:Author>
    <b:RefOrder>5</b:RefOrder>
  </b:Source>
  <b:Source>
    <b:Tag>Pao19</b:Tag>
    <b:SourceType>Report</b:SourceType>
    <b:Guid>{A4336B2E-5059-418E-B169-04E1C01C7845}</b:Guid>
    <b:Author>
      <b:Author>
        <b:NameList>
          <b:Person>
            <b:Last>Giraldo</b:Last>
            <b:First>Paola</b:First>
            <b:Middle>Andrea</b:Middle>
          </b:Person>
        </b:NameList>
      </b:Author>
    </b:Author>
    <b:Title>Trabajo en equipo para mejorar la calidad laboral</b:Title>
    <b:Year>2019</b:Year>
    <b:Publisher>Universidad Católica de Colombia</b:Publisher>
    <b:RefOrder>11</b:RefOrder>
  </b:Source>
  <b:Source>
    <b:Tag>Cám19</b:Tag>
    <b:SourceType>InternetSite</b:SourceType>
    <b:Guid>{B80C5C20-DB1F-4EB0-ADDB-5CE126D51FAD}</b:Guid>
    <b:Year>2019</b:Year>
    <b:Author>
      <b:Author>
        <b:NameList>
          <b:Person>
            <b:Last>Málaga</b:Last>
            <b:First>Cámara</b:First>
          </b:Person>
        </b:NameList>
      </b:Author>
    </b:Author>
    <b:URL>https://www.master-malaga.com/administracion/cualidades-lider-dirigir-equipos-de-trabajo/</b:URL>
    <b:RefOrder>7</b:RefOrder>
  </b:Source>
  <b:Source>
    <b:Tag>You</b:Tag>
    <b:SourceType>InternetSite</b:SourceType>
    <b:Guid>{EA16FC9E-F66B-414C-A036-CC7B05EB5C99}</b:Guid>
    <b:Author>
      <b:Author>
        <b:NameList>
          <b:Person>
            <b:Last>Initiative</b:Last>
            <b:First>Young</b:First>
            <b:Middle>Leaders of Americas</b:Middle>
          </b:Person>
        </b:NameList>
      </b:Author>
    </b:Author>
    <b:URL>https://ylai.lab.prod.getusinfo.com/por-que-es-fundamental-que-los-lideres-responsables-rindan-cuentas/</b:URL>
    <b:RefOrder>10</b:RefOrder>
  </b:Source>
  <b:Source>
    <b:Tag>Lea19</b:Tag>
    <b:SourceType>InternetSite</b:SourceType>
    <b:Guid>{F4FA550A-8DE2-4567-A5DE-046BBD4C9E78}</b:Guid>
    <b:Author>
      <b:Author>
        <b:NameList>
          <b:Person>
            <b:Last>Ryder</b:Last>
            <b:First>Leah</b:First>
          </b:Person>
        </b:NameList>
      </b:Author>
    </b:Author>
    <b:Title>Trello</b:Title>
    <b:Year>2019</b:Year>
    <b:URL>https://blog.trello.com/es/objetivos-del-equipo-de-trabajo</b:URL>
    <b:RefOrder>6</b:RefOrder>
  </b:Source>
  <b:Source>
    <b:Tag>Wor</b:Tag>
    <b:SourceType>InternetSite</b:SourceType>
    <b:Guid>{4F9212C8-38A7-4EB5-A5A9-2D2D0012C089}</b:Guid>
    <b:Author>
      <b:Author>
        <b:NameList>
          <b:Person>
            <b:Last>Meter</b:Last>
            <b:First>Work</b:First>
          </b:Person>
        </b:NameList>
      </b:Author>
    </b:Author>
    <b:URL>https://www.workmeter.com/en/blog/beneficios-de-utilizar-una-agenda-laboral/</b:URL>
    <b:RefOrder>12</b:RefOrder>
  </b:Source>
  <b:Source>
    <b:Tag>Jos</b:Tag>
    <b:SourceType>InternetSite</b:SourceType>
    <b:Guid>{23C8AC14-7AE4-4FBC-8804-7B979EC1D12C}</b:Guid>
    <b:Author>
      <b:Author>
        <b:NameList>
          <b:Person>
            <b:Last>Castelán</b:Last>
            <b:First>Josefina</b:First>
          </b:Person>
        </b:NameList>
      </b:Author>
    </b:Author>
    <b:Title>crehana</b:Title>
    <b:Month>2021</b:Month>
    <b:URL>https://www.crehana.com/blog/empresas/medir-trabajo-en-equipo/</b:URL>
    <b:RefOrder>13</b:RefOrder>
  </b:Source>
  <b:Source>
    <b:Tag>Mic</b:Tag>
    <b:SourceType>InternetSite</b:SourceType>
    <b:Guid>{4D8AE604-915C-4E40-8414-6C73C92C6865}</b:Guid>
    <b:Author>
      <b:Author>
        <b:NameList>
          <b:Person>
            <b:Last>Page</b:Last>
            <b:First>Michael</b:First>
          </b:Person>
        </b:NameList>
      </b:Author>
    </b:Author>
    <b:URL>https://www.michaelpage.es/advice/empresas/consejos-de-iniciacion-del-personal/cualidades-de-liderazgo-mas-importantes</b:URL>
    <b:RefOrder>8</b:RefOrder>
  </b:Source>
  <b:Source>
    <b:Tag>Jua</b:Tag>
    <b:SourceType>Book</b:SourceType>
    <b:Guid>{00529F95-EA78-4F62-8A5C-4A740CD891E5}</b:Guid>
    <b:Title>Historia del movimiento cooperativo</b:Title>
    <b:Author>
      <b:Author>
        <b:NameList>
          <b:Person>
            <b:Last>B.</b:Last>
            <b:First>Juan</b:First>
            <b:Middle>Ramón Martínez</b:Middle>
          </b:Person>
        </b:NameList>
      </b:Author>
    </b:Author>
    <b:City>Tegucigalpa</b:City>
    <b:Publisher>Instituto de formación e investigación cooperativista</b:Publisher>
    <b:RefOrder>1</b:RefOrder>
  </b:Source>
  <b:Source>
    <b:Tag>Aca</b:Tag>
    <b:SourceType>InternetSite</b:SourceType>
    <b:Guid>{516A777A-EB35-4470-86DC-482D4DAD636C}</b:Guid>
    <b:Author>
      <b:Author>
        <b:NameList>
          <b:Person>
            <b:Last>Programa</b:Last>
            <b:First>Academia</b:First>
          </b:Person>
        </b:NameList>
      </b:Author>
    </b:Author>
    <b:InternetSiteTitle>Academia Programa</b:InternetSiteTitle>
    <b:URL>https://www.pragma.com.co/academia/conceptos/como-se-gestionan-los-equipos-de-alto-desempeno</b:URL>
    <b:RefOrder>9</b:RefOrder>
  </b:Source>
  <b:Source>
    <b:Tag>Ste06</b:Tag>
    <b:SourceType>JournalArticle</b:SourceType>
    <b:Guid>{7C48E476-C1D1-4DE0-90AF-DA945BABE394}</b:Guid>
    <b:Title>Los equipos de alto rendimiento</b:Title>
    <b:Year>2006</b:Year>
    <b:Author>
      <b:Author>
        <b:NameList>
          <b:Person>
            <b:Last>Jones</b:Last>
            <b:First>Steven</b:First>
          </b:Person>
        </b:NameList>
      </b:Author>
    </b:Author>
    <b:JournalName>Unidad de conocimiento</b:JournalName>
    <b:RefOrder>4</b:RefOrder>
  </b:Source>
</b:Sources>
</file>

<file path=customXml/itemProps1.xml><?xml version="1.0" encoding="utf-8"?>
<ds:datastoreItem xmlns:ds="http://schemas.openxmlformats.org/officeDocument/2006/customXml" ds:itemID="{D5F09D83-1D71-4A96-91DC-8745F4ECF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2283</TotalTime>
  <Pages>32</Pages>
  <Words>9595</Words>
  <Characters>54694</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Módulo de conformación de equipos de alto rendimiento</vt:lpstr>
    </vt:vector>
  </TitlesOfParts>
  <Company/>
  <LinksUpToDate>false</LinksUpToDate>
  <CharactersWithSpaces>64161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conformación de equipos de alto rendimiento</dc:title>
  <dc:subject>CHC</dc:subject>
  <dc:creator>Oliver</dc:creator>
  <cp:keywords/>
  <dc:description/>
  <cp:lastModifiedBy>Oliver</cp:lastModifiedBy>
  <cp:revision>49</cp:revision>
  <cp:lastPrinted>2021-07-22T18:02:00Z</cp:lastPrinted>
  <dcterms:created xsi:type="dcterms:W3CDTF">2021-07-21T02:00:00Z</dcterms:created>
  <dcterms:modified xsi:type="dcterms:W3CDTF">2021-07-23T17:52:00Z</dcterms:modified>
</cp:coreProperties>
</file>