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gif" ContentType="image/gif"/>
  <Override PartName="/word/media/rId84.png" ContentType="image/png"/>
  <Override PartName="/word/media/rId87.png" ContentType="image/png"/>
  <Override PartName="/word/media/rId91.png" ContentType="image/png"/>
  <Override PartName="/word/media/rId35.png" ContentType="image/png"/>
  <Override PartName="/word/media/rId21.png" ContentType="image/png"/>
  <Override PartName="/word/media/rId47.png" ContentType="image/png"/>
  <Override PartName="/word/media/rId50.png" ContentType="image/png"/>
  <Override PartName="/word/media/rId53.png" ContentType="image/png"/>
  <Override PartName="/word/media/rId39.png" ContentType="image/png"/>
  <Override PartName="/word/media/rId75.png" ContentType="image/png"/>
  <Override PartName="/word/media/rId6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foldning"/>
    <w:p>
      <w:pPr>
        <w:pStyle w:val="Heading1"/>
      </w:pPr>
      <w:r>
        <w:t xml:space="preserve">Foldning</w:t>
      </w:r>
    </w:p>
    <w:p>
      <w:pPr>
        <w:pStyle w:val="FirstParagraph"/>
      </w:pPr>
      <w:r>
        <w:t xml:space="preserve">Mads Peter Steenstrup, 10. marts 2024</w:t>
      </w:r>
    </w:p>
    <w:bookmarkStart w:id="34" w:name="grundlæggende-koncept"/>
    <w:p>
      <w:pPr>
        <w:pStyle w:val="Heading2"/>
      </w:pPr>
      <w:r>
        <w:t xml:space="preserve">Grundlæggende Koncept</w:t>
      </w:r>
    </w:p>
    <w:p>
      <w:pPr>
        <w:pStyle w:val="FirstParagraph"/>
      </w:pPr>
      <w:r>
        <w:t xml:space="preserve">Foldning er en matematisk metode til at kombinere to signaler for at danne et tredje signal. Det er en matematisk operation, der kombinerer to funktioner eller signaler for at producere et tredje. På engelsk hedder det convolution. Foldning har mange anvendelsesmuligheder inden for statistik, signalbehandling og billedbehandling.</w:t>
      </w:r>
    </w:p>
    <w:p>
      <w:pPr>
        <w:pStyle w:val="BodyText"/>
      </w:pPr>
      <w:r>
        <w:rPr>
          <w:b/>
          <w:bCs/>
        </w:rPr>
        <w:t xml:space="preserve">Intuition:</w:t>
      </w:r>
      <w:r>
        <w:t xml:space="preserve"> </w:t>
      </w:r>
      <w:r>
        <w:t xml:space="preserve">Foldning viser hvor meget overlap to funktioner har når man kører den ene over den anden. I figur 1 bliver det lilla rektangel kørt forbi den store røde. Overlappet vises som den grønne graf. Hvis hele det lille er inde i det røde er der maksimalt overlap, mens det er nul hvis de slet ikke overlapper. På den grønne kurve kan man se at den overlappere mere og mere ind til maksimum. Det vises bedst som en gif, se her</w:t>
      </w:r>
      <w:r>
        <w:t xml:space="preserve"> </w:t>
      </w:r>
      <w:hyperlink r:id="rId20">
        <w:r>
          <w:rPr>
            <w:rStyle w:val="Hyperlink"/>
          </w:rPr>
          <w:t xml:space="preserve">Wolfram Mathworld</w:t>
        </w:r>
      </w:hyperlink>
      <w:r>
        <w:t xml:space="preserve">.</w:t>
      </w:r>
    </w:p>
    <w:p>
      <w:pPr>
        <w:pStyle w:val="CaptionedFigure"/>
      </w:pPr>
      <w:r>
        <w:drawing>
          <wp:inline>
            <wp:extent cx="4424928" cy="2903060"/>
            <wp:effectExtent b="0" l="0" r="0" t="0"/>
            <wp:docPr descr="Foldning, Wolfram Mathworld LINK " title="" id="22" name="Picture"/>
            <a:graphic>
              <a:graphicData uri="http://schemas.openxmlformats.org/drawingml/2006/picture">
                <pic:pic>
                  <pic:nvPicPr>
                    <pic:cNvPr descr="billeder/convolution1.png" id="23" name="Picture"/>
                    <pic:cNvPicPr>
                      <a:picLocks noChangeArrowheads="1" noChangeAspect="1"/>
                    </pic:cNvPicPr>
                  </pic:nvPicPr>
                  <pic:blipFill>
                    <a:blip r:embed="rId21"/>
                    <a:stretch>
                      <a:fillRect/>
                    </a:stretch>
                  </pic:blipFill>
                  <pic:spPr bwMode="auto">
                    <a:xfrm>
                      <a:off x="0" y="0"/>
                      <a:ext cx="4424928" cy="2903060"/>
                    </a:xfrm>
                    <a:prstGeom prst="rect">
                      <a:avLst/>
                    </a:prstGeom>
                    <a:noFill/>
                    <a:ln w="9525">
                      <a:noFill/>
                      <a:headEnd/>
                      <a:tailEnd/>
                    </a:ln>
                  </pic:spPr>
                </pic:pic>
              </a:graphicData>
            </a:graphic>
          </wp:inline>
        </w:drawing>
      </w:r>
    </w:p>
    <w:p>
      <w:pPr>
        <w:pStyle w:val="ImageCaption"/>
      </w:pPr>
      <w:r>
        <w:t xml:space="preserve">Foldning, Wolfram Mathworld</w:t>
      </w:r>
      <w:r>
        <w:t xml:space="preserve"> </w:t>
      </w:r>
      <w:hyperlink r:id="rId24">
        <w:r>
          <w:rPr>
            <w:rStyle w:val="Hyperlink"/>
          </w:rPr>
          <w:t xml:space="preserve">LINK</w:t>
        </w:r>
      </w:hyperlink>
      <w:r>
        <w:t xml:space="preserve"> </w:t>
      </w:r>
    </w:p>
    <w:p>
      <w:pPr>
        <w:pStyle w:val="BodyText"/>
      </w:pPr>
      <w:r>
        <w:t xml:space="preserve">Hvis</w:t>
      </w:r>
      <w:r>
        <w:t xml:space="preserve"> </w:t>
      </w:r>
      <m:oMath>
        <m:r>
          <m:t>f</m:t>
        </m:r>
      </m:oMath>
      <w:r>
        <w:t xml:space="preserve"> </w:t>
      </w:r>
      <w:r>
        <w:t xml:space="preserve">og</w:t>
      </w:r>
      <w:r>
        <w:t xml:space="preserve"> </w:t>
      </w:r>
      <m:oMath>
        <m:r>
          <m:t>g</m:t>
        </m:r>
      </m:oMath>
      <w:r>
        <w:t xml:space="preserve"> </w:t>
      </w:r>
      <w:r>
        <w:t xml:space="preserve">er to funktioner, skrives deres foldning som</w:t>
      </w:r>
      <w:r>
        <w:t xml:space="preserve"> </w:t>
      </w:r>
      <m:oMath>
        <m:r>
          <m:t>f</m:t>
        </m:r>
        <m:r>
          <m:rPr>
            <m:sty m:val="p"/>
          </m:rPr>
          <m:t>*</m:t>
        </m:r>
        <m:r>
          <m:t>g</m:t>
        </m:r>
      </m:oMath>
      <w:r>
        <w:t xml:space="preserve">.</w:t>
      </w:r>
    </w:p>
    <w:bookmarkStart w:id="25" w:name="definition---kontinuert-foldning"/>
    <w:p>
      <w:pPr>
        <w:pStyle w:val="Heading3"/>
      </w:pPr>
      <w:r>
        <w:t xml:space="preserve">Definition - Kontinuert foldning</w:t>
      </w:r>
    </w:p>
    <w:p>
      <w:pPr>
        <w:pStyle w:val="FirstParagraph"/>
      </w:pPr>
      <w:r>
        <w:t xml:space="preserve">Givet to kontinuerte funktioner</w:t>
      </w:r>
      <w:r>
        <w:t xml:space="preserve"> </w:t>
      </w:r>
      <m:oMath>
        <m:r>
          <m:t>f</m:t>
        </m:r>
        <m:d>
          <m:dPr>
            <m:begChr m:val="("/>
            <m:endChr m:val=")"/>
            <m:sepChr m:val=""/>
            <m:grow/>
          </m:dPr>
          <m:e>
            <m:r>
              <m:t>t</m:t>
            </m:r>
          </m:e>
        </m:d>
      </m:oMath>
      <w:r>
        <w:t xml:space="preserve"> </w:t>
      </w:r>
      <w:r>
        <w:t xml:space="preserve">og</w:t>
      </w:r>
      <w:r>
        <w:t xml:space="preserve"> </w:t>
      </w:r>
      <m:oMath>
        <m:r>
          <m:t>g</m:t>
        </m:r>
        <m:d>
          <m:dPr>
            <m:begChr m:val="("/>
            <m:endChr m:val=")"/>
            <m:sepChr m:val=""/>
            <m:grow/>
          </m:dPr>
          <m:e>
            <m:r>
              <m:t>t</m:t>
            </m:r>
          </m:e>
        </m:d>
      </m:oMath>
      <w:r>
        <w:t xml:space="preserve"> </w:t>
      </w:r>
      <w:r>
        <w:t xml:space="preserve">betegnes foldningen typisk med asterisk-symbolet</w:t>
      </w:r>
      <w:r>
        <w:t xml:space="preserve"> </w:t>
      </w:r>
      <m:oMath>
        <m:r>
          <m:rPr>
            <m:sty m:val="p"/>
          </m:rPr>
          <m:t>*</m:t>
        </m:r>
      </m:oMath>
      <w:r>
        <w:t xml:space="preserve">, altså</w:t>
      </w:r>
      <w:r>
        <w:t xml:space="preserve"> </w:t>
      </w:r>
      <m:oMath>
        <m:r>
          <m:t>f</m:t>
        </m:r>
        <m:d>
          <m:dPr>
            <m:begChr m:val="("/>
            <m:endChr m:val=")"/>
            <m:sepChr m:val=""/>
            <m:grow/>
          </m:dPr>
          <m:e>
            <m:r>
              <m:t>t</m:t>
            </m:r>
          </m:e>
        </m:d>
        <m:r>
          <m:rPr>
            <m:sty m:val="p"/>
          </m:rPr>
          <m:t>*</m:t>
        </m:r>
        <m:r>
          <m:t>g</m:t>
        </m:r>
        <m:d>
          <m:dPr>
            <m:begChr m:val="("/>
            <m:endChr m:val=")"/>
            <m:sepChr m:val=""/>
            <m:grow/>
          </m:dPr>
          <m:e>
            <m:r>
              <m:t>t</m:t>
            </m:r>
          </m:e>
        </m:d>
      </m:oMath>
      <w:r>
        <w:t xml:space="preserve">. Dette udregnes med integralet af produktet af de to funktioner,</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t</m:t>
              </m:r>
            </m:e>
          </m:d>
          <m:r>
            <m:rPr>
              <m:sty m:val="p"/>
            </m:rPr>
            <m:t>=</m:t>
          </m:r>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g</m:t>
          </m:r>
          <m:d>
            <m:dPr>
              <m:begChr m:val="("/>
              <m:endChr m:val=")"/>
              <m:sepChr m:val=""/>
              <m:grow/>
            </m:dPr>
            <m:e>
              <m:r>
                <m:t>t</m:t>
              </m:r>
              <m:r>
                <m:rPr>
                  <m:sty m:val="p"/>
                </m:rPr>
                <m:t>−</m:t>
              </m:r>
              <m:r>
                <m:t>x</m:t>
              </m:r>
            </m:e>
          </m:d>
          <m:r>
            <m:t>d</m:t>
          </m:r>
          <m:r>
            <m:t>x</m:t>
          </m:r>
          <m:r>
            <m:rPr>
              <m:sty m:val="p"/>
            </m:rPr>
            <m:t>.</m:t>
          </m:r>
        </m:oMath>
      </m:oMathPara>
    </w:p>
    <w:p>
      <w:pPr>
        <w:pStyle w:val="FirstParagraph"/>
      </w:pPr>
      <w:r>
        <w:t xml:space="preserve">Lad os kigge på funktionen</w:t>
      </w:r>
      <w:r>
        <w:t xml:space="preserve"> </w:t>
      </w:r>
      <m:oMath>
        <m:r>
          <m:t>g</m:t>
        </m:r>
        <m:d>
          <m:dPr>
            <m:begChr m:val="("/>
            <m:endChr m:val=")"/>
            <m:sepChr m:val=""/>
            <m:grow/>
          </m:dPr>
          <m:e>
            <m:r>
              <m:t>t</m:t>
            </m:r>
            <m:r>
              <m:rPr>
                <m:sty m:val="p"/>
              </m:rPr>
              <m:t>−</m:t>
            </m:r>
            <m:r>
              <m:t>x</m:t>
            </m:r>
          </m:e>
        </m:d>
      </m:oMath>
      <w:r>
        <w:t xml:space="preserve"> </w:t>
      </w:r>
      <w:r>
        <w:t xml:space="preserve">hvor</w:t>
      </w:r>
      <w:r>
        <w:t xml:space="preserve"> </w:t>
      </w:r>
      <m:oMath>
        <m:r>
          <m:t>x</m:t>
        </m:r>
      </m:oMath>
      <w:r>
        <w:t xml:space="preserve"> </w:t>
      </w:r>
      <w:r>
        <w:t xml:space="preserve">er den uafhængige variabel mens</w:t>
      </w:r>
      <w:r>
        <w:t xml:space="preserve"> </w:t>
      </w:r>
      <m:oMath>
        <m:r>
          <m:t>t</m:t>
        </m:r>
      </m:oMath>
      <w:r>
        <w:t xml:space="preserve"> </w:t>
      </w:r>
      <w:r>
        <w:t xml:space="preserve">giver forskydningen langs x-aksen. Hvis vi sætter</w:t>
      </w:r>
      <w:r>
        <w:t xml:space="preserve"> </w:t>
      </w:r>
      <m:oMath>
        <m:r>
          <m:t>t</m:t>
        </m:r>
        <m:r>
          <m:rPr>
            <m:sty m:val="p"/>
          </m:rPr>
          <m:t>=</m:t>
        </m:r>
        <m:r>
          <m:t>0</m:t>
        </m:r>
      </m:oMath>
      <w:r>
        <w:t xml:space="preserve"> </w:t>
      </w:r>
      <w:r>
        <w:t xml:space="preserve">ses det at funktionen bliver</w:t>
      </w:r>
      <w:r>
        <w:t xml:space="preserve"> </w:t>
      </w:r>
      <m:oMath>
        <m:r>
          <m:t>g</m:t>
        </m:r>
        <m:d>
          <m:dPr>
            <m:begChr m:val="("/>
            <m:endChr m:val=")"/>
            <m:sepChr m:val=""/>
            <m:grow/>
          </m:dPr>
          <m:e>
            <m:r>
              <m:rPr>
                <m:sty m:val="p"/>
              </m:rPr>
              <m:t>−</m:t>
            </m:r>
            <m:r>
              <m:t>x</m:t>
            </m:r>
          </m:e>
        </m:d>
      </m:oMath>
      <w:r>
        <w:t xml:space="preserve">. Dette svarer til at funktionen</w:t>
      </w:r>
      <w:r>
        <w:t xml:space="preserve"> </w:t>
      </w:r>
      <m:oMath>
        <m:r>
          <m:t>g</m:t>
        </m:r>
      </m:oMath>
      <w:r>
        <w:t xml:space="preserve"> </w:t>
      </w:r>
      <w:r>
        <w:t xml:space="preserve">er spejlet i y-aksen.</w:t>
      </w:r>
    </w:p>
    <w:bookmarkEnd w:id="25"/>
    <w:bookmarkStart w:id="26" w:name="øvelse"/>
    <w:p>
      <w:pPr>
        <w:pStyle w:val="Heading3"/>
      </w:pPr>
      <w:r>
        <w:t xml:space="preserve">Øvelse</w:t>
      </w:r>
    </w:p>
    <w:p>
      <w:pPr>
        <w:pStyle w:val="Compact"/>
        <w:numPr>
          <w:ilvl w:val="0"/>
          <w:numId w:val="1001"/>
        </w:numPr>
      </w:pPr>
      <w:r>
        <w:t xml:space="preserve">Undersøg om funktionen gauss-funktionen</w:t>
      </w:r>
      <w:r>
        <w:t xml:space="preserve"> </w:t>
      </w:r>
      <m:oMath>
        <m:r>
          <m:t>g</m:t>
        </m:r>
        <m:d>
          <m:dPr>
            <m:begChr m:val="("/>
            <m:endChr m:val=")"/>
            <m:sepChr m:val=""/>
            <m:grow/>
          </m:dPr>
          <m:e>
            <m:r>
              <m:t>x</m:t>
            </m:r>
          </m:e>
        </m:d>
        <m:r>
          <m:rPr>
            <m:sty m:val="p"/>
          </m:rPr>
          <m:t>=</m:t>
        </m:r>
        <m:sSup>
          <m:e>
            <m:r>
              <m:t>e</m:t>
            </m:r>
          </m:e>
          <m:sup>
            <m:r>
              <m:rPr>
                <m:sty m:val="p"/>
              </m:rPr>
              <m:t>−</m:t>
            </m:r>
            <m:sSup>
              <m:e>
                <m:d>
                  <m:dPr>
                    <m:begChr m:val="("/>
                    <m:endChr m:val=")"/>
                    <m:sepChr m:val=""/>
                    <m:grow/>
                  </m:dPr>
                  <m:e>
                    <m:r>
                      <m:t>t</m:t>
                    </m:r>
                    <m:r>
                      <m:rPr>
                        <m:sty m:val="p"/>
                      </m:rPr>
                      <m:t>−</m:t>
                    </m:r>
                    <m:r>
                      <m:t>x</m:t>
                    </m:r>
                  </m:e>
                </m:d>
              </m:e>
              <m:sup>
                <m:r>
                  <m:t>2</m:t>
                </m:r>
              </m:sup>
            </m:sSup>
          </m:sup>
        </m:sSup>
      </m:oMath>
      <w:r>
        <w:t xml:space="preserve"> </w:t>
      </w:r>
      <w:r>
        <w:t xml:space="preserve">forskydes til højre eller venstre når</w:t>
      </w:r>
      <w:r>
        <w:t xml:space="preserve"> </w:t>
      </w:r>
      <m:oMath>
        <m:r>
          <m:t>t</m:t>
        </m:r>
      </m:oMath>
      <w:r>
        <w:t xml:space="preserve"> </w:t>
      </w:r>
      <w:r>
        <w:t xml:space="preserve">bliver større ved brug af et computerprogram.</w:t>
      </w:r>
    </w:p>
    <w:p>
      <w:pPr>
        <w:pStyle w:val="Compact"/>
        <w:numPr>
          <w:ilvl w:val="0"/>
          <w:numId w:val="1001"/>
        </w:numPr>
      </w:pPr>
      <w:r>
        <w:t xml:space="preserve">Prøv med en anden selvvalgt funktion.</w:t>
      </w:r>
    </w:p>
    <w:p>
      <w:pPr>
        <w:pStyle w:val="Compact"/>
        <w:numPr>
          <w:ilvl w:val="0"/>
          <w:numId w:val="1001"/>
        </w:numPr>
      </w:pPr>
      <w:r>
        <w:t xml:space="preserve">Overvej hvorfor funktionen netop bliver forskudt den vej.</w:t>
      </w:r>
    </w:p>
    <w:bookmarkEnd w:id="26"/>
    <w:bookmarkStart w:id="27" w:name="matematiske-egenskaber-ved-foldning."/>
    <w:p>
      <w:pPr>
        <w:pStyle w:val="Heading3"/>
      </w:pPr>
      <w:r>
        <w:t xml:space="preserve">Matematiske egenskaber ved foldning.</w:t>
      </w:r>
    </w:p>
    <w:p>
      <w:pPr>
        <w:pStyle w:val="FirstParagraph"/>
      </w:pPr>
      <w:r>
        <w:t xml:space="preserve">Der gælder samme regler for foldning som for addition, multiplikation og division. Foldning er,</w:t>
      </w:r>
    </w:p>
    <w:p>
      <w:pPr>
        <w:pStyle w:val="Compact"/>
        <w:numPr>
          <w:ilvl w:val="0"/>
          <w:numId w:val="1002"/>
        </w:numPr>
      </w:pPr>
      <w:r>
        <w:t xml:space="preserve">Distributiv.</w:t>
      </w:r>
    </w:p>
    <w:p>
      <w:pPr>
        <w:pStyle w:val="Compact"/>
        <w:numPr>
          <w:ilvl w:val="0"/>
          <w:numId w:val="1002"/>
        </w:numPr>
      </w:pPr>
      <w:r>
        <w:t xml:space="preserve">Associativ.</w:t>
      </w:r>
    </w:p>
    <w:p>
      <w:pPr>
        <w:pStyle w:val="Compact"/>
        <w:numPr>
          <w:ilvl w:val="0"/>
          <w:numId w:val="1002"/>
        </w:numPr>
      </w:pPr>
      <w:r>
        <w:t xml:space="preserve">Kommutativ.</w:t>
      </w:r>
    </w:p>
    <w:bookmarkEnd w:id="27"/>
    <w:bookmarkStart w:id="28" w:name="distributiv-egenskab"/>
    <w:p>
      <w:pPr>
        <w:pStyle w:val="Heading3"/>
      </w:pPr>
      <w:r>
        <w:t xml:space="preserve">Distributiv egenskab</w:t>
      </w:r>
    </w:p>
    <w:p>
      <w:pPr>
        <w:pStyle w:val="FirstParagraph"/>
      </w:pPr>
      <w:r>
        <w:t xml:space="preserve">Den distributive egenskab ved multiplikation siger at</w:t>
      </w:r>
      <w:r>
        <w:t xml:space="preserve"> </w:t>
      </w:r>
      <m:oMath>
        <m:r>
          <m:t>x</m:t>
        </m:r>
        <m:r>
          <m:rPr>
            <m:sty m:val="p"/>
          </m:rPr>
          <m:t>⋅</m:t>
        </m:r>
        <m:d>
          <m:dPr>
            <m:begChr m:val="("/>
            <m:endChr m:val=")"/>
            <m:sepChr m:val=""/>
            <m:grow/>
          </m:dPr>
          <m:e>
            <m:r>
              <m:t>a</m:t>
            </m:r>
            <m:r>
              <m:rPr>
                <m:sty m:val="p"/>
              </m:rPr>
              <m:t>+</m:t>
            </m:r>
            <m:r>
              <m:t>b</m:t>
            </m:r>
          </m:e>
        </m:d>
        <m:r>
          <m:rPr>
            <m:sty m:val="p"/>
          </m:rPr>
          <m:t>=</m:t>
        </m:r>
        <m:r>
          <m:t>x</m:t>
        </m:r>
        <m:r>
          <m:rPr>
            <m:sty m:val="p"/>
          </m:rPr>
          <m:t>⋅</m:t>
        </m:r>
        <m:r>
          <m:t>a</m:t>
        </m:r>
        <m:r>
          <m:rPr>
            <m:sty m:val="p"/>
          </m:rPr>
          <m:t>+</m:t>
        </m:r>
        <m:r>
          <m:t>x</m:t>
        </m:r>
        <m:r>
          <m:rPr>
            <m:sty m:val="p"/>
          </m:rPr>
          <m:t>⋅</m:t>
        </m:r>
        <m:r>
          <m:t>b</m:t>
        </m:r>
      </m:oMath>
      <w:r>
        <w:t xml:space="preserve">. For en foldning vil det sige at</w:t>
      </w:r>
      <w:r>
        <w:t xml:space="preserve"> </w:t>
      </w:r>
      <m:oMath>
        <m:d>
          <m:dPr>
            <m:begChr m:val="("/>
            <m:endChr m:val=")"/>
            <m:sepChr m:val=""/>
            <m:grow/>
          </m:dPr>
          <m:e>
            <m:r>
              <m:t>f</m:t>
            </m:r>
            <m:r>
              <m:rPr>
                <m:sty m:val="p"/>
              </m:rPr>
              <m:t>*</m:t>
            </m:r>
            <m:d>
              <m:dPr>
                <m:begChr m:val="("/>
                <m:endChr m:val=")"/>
                <m:sepChr m:val=""/>
                <m:grow/>
              </m:dPr>
              <m:e>
                <m:r>
                  <m:t>g</m:t>
                </m:r>
                <m:r>
                  <m:rPr>
                    <m:sty m:val="p"/>
                  </m:rPr>
                  <m:t>+</m:t>
                </m:r>
                <m:r>
                  <m:t>h</m:t>
                </m:r>
              </m:e>
            </m:d>
          </m:e>
        </m:d>
        <m:d>
          <m:dPr>
            <m:begChr m:val="("/>
            <m:endChr m:val=")"/>
            <m:sepChr m:val=""/>
            <m:grow/>
          </m:dPr>
          <m:e>
            <m:r>
              <m:t>t</m:t>
            </m:r>
          </m:e>
        </m:d>
        <m:r>
          <m:rPr>
            <m:sty m:val="p"/>
          </m:rPr>
          <m:t>=</m:t>
        </m:r>
        <m:d>
          <m:dPr>
            <m:begChr m:val="("/>
            <m:endChr m:val=")"/>
            <m:sepChr m:val=""/>
            <m:grow/>
          </m:dPr>
          <m:e>
            <m:r>
              <m:t>f</m:t>
            </m:r>
            <m:r>
              <m:rPr>
                <m:sty m:val="p"/>
              </m:rPr>
              <m:t>*</m:t>
            </m:r>
            <m:r>
              <m:t>g</m:t>
            </m:r>
            <m:r>
              <m:rPr>
                <m:sty m:val="p"/>
              </m:rPr>
              <m:t>+</m:t>
            </m:r>
            <m:r>
              <m:t>f</m:t>
            </m:r>
            <m:r>
              <m:rPr>
                <m:sty m:val="p"/>
              </m:rPr>
              <m:t>*</m:t>
            </m:r>
            <m:r>
              <m:t>h</m:t>
            </m:r>
          </m:e>
        </m:d>
        <m:d>
          <m:dPr>
            <m:begChr m:val="("/>
            <m:endChr m:val=")"/>
            <m:sepChr m:val=""/>
            <m:grow/>
          </m:dPr>
          <m:e>
            <m:r>
              <m:t>t</m:t>
            </m:r>
          </m:e>
        </m:d>
      </m:oMath>
      <w:r>
        <w:t xml:space="preserve">.</w:t>
      </w:r>
    </w:p>
    <w:bookmarkEnd w:id="28"/>
    <w:bookmarkStart w:id="29" w:name="associative-egenskab"/>
    <w:p>
      <w:pPr>
        <w:pStyle w:val="Heading3"/>
      </w:pPr>
      <w:r>
        <w:t xml:space="preserve">Associative egenskab</w:t>
      </w:r>
    </w:p>
    <w:p>
      <w:pPr>
        <w:pStyle w:val="FirstParagraph"/>
      </w:pPr>
      <w:r>
        <w:t xml:space="preserve">Den associative egenskab giver, at hvad man ganger førs ved multiplikation er ligegyldig da,</w:t>
      </w:r>
      <m:oMath>
        <m:r>
          <m:t>a</m:t>
        </m:r>
        <m:r>
          <m:rPr>
            <m:sty m:val="p"/>
          </m:rPr>
          <m:t>⋅</m:t>
        </m:r>
        <m:d>
          <m:dPr>
            <m:begChr m:val="("/>
            <m:endChr m:val=")"/>
            <m:sepChr m:val=""/>
            <m:grow/>
          </m:dPr>
          <m:e>
            <m:r>
              <m:t>b</m:t>
            </m:r>
            <m:r>
              <m:rPr>
                <m:sty m:val="p"/>
              </m:rPr>
              <m:t>⋅</m:t>
            </m:r>
            <m:r>
              <m:t>c</m:t>
            </m:r>
          </m:e>
        </m:d>
        <m:r>
          <m:rPr>
            <m:sty m:val="p"/>
          </m:rPr>
          <m:t>=</m:t>
        </m:r>
        <m:d>
          <m:dPr>
            <m:begChr m:val="("/>
            <m:endChr m:val=")"/>
            <m:sepChr m:val=""/>
            <m:grow/>
          </m:dPr>
          <m:e>
            <m:r>
              <m:t>a</m:t>
            </m:r>
            <m:r>
              <m:rPr>
                <m:sty m:val="p"/>
              </m:rPr>
              <m:t>⋅</m:t>
            </m:r>
            <m:r>
              <m:t>b</m:t>
            </m:r>
          </m:e>
        </m:d>
        <m:r>
          <m:rPr>
            <m:sty m:val="p"/>
          </m:rPr>
          <m:t>⋅</m:t>
        </m:r>
        <m:r>
          <m:t>c</m:t>
        </m:r>
      </m:oMath>
      <w:r>
        <w:t xml:space="preserve">. Ved foldning giver det at</w:t>
      </w:r>
      <w:r>
        <w:t xml:space="preserve"> </w:t>
      </w:r>
      <m:oMath>
        <m:d>
          <m:dPr>
            <m:begChr m:val="("/>
            <m:endChr m:val=")"/>
            <m:sepChr m:val=""/>
            <m:grow/>
          </m:dPr>
          <m:e>
            <m:r>
              <m:t>f</m:t>
            </m:r>
            <m:r>
              <m:rPr>
                <m:sty m:val="p"/>
              </m:rPr>
              <m:t>*</m:t>
            </m:r>
            <m:d>
              <m:dPr>
                <m:begChr m:val="("/>
                <m:endChr m:val=")"/>
                <m:sepChr m:val=""/>
                <m:grow/>
              </m:dPr>
              <m:e>
                <m:r>
                  <m:t>g</m:t>
                </m:r>
                <m:r>
                  <m:rPr>
                    <m:sty m:val="p"/>
                  </m:rPr>
                  <m:t>*</m:t>
                </m:r>
                <m:r>
                  <m:t>h</m:t>
                </m:r>
              </m:e>
            </m:d>
          </m:e>
        </m:d>
        <m:d>
          <m:dPr>
            <m:begChr m:val="("/>
            <m:endChr m:val=")"/>
            <m:sepChr m:val=""/>
            <m:grow/>
          </m:dPr>
          <m:e>
            <m:r>
              <m:t>t</m:t>
            </m:r>
          </m:e>
        </m:d>
        <m:r>
          <m:rPr>
            <m:sty m:val="p"/>
          </m:rPr>
          <m:t>=</m:t>
        </m:r>
        <m:d>
          <m:dPr>
            <m:begChr m:val="("/>
            <m:endChr m:val=")"/>
            <m:sepChr m:val=""/>
            <m:grow/>
          </m:dPr>
          <m:e>
            <m:d>
              <m:dPr>
                <m:begChr m:val="("/>
                <m:endChr m:val=")"/>
                <m:sepChr m:val=""/>
                <m:grow/>
              </m:dPr>
              <m:e>
                <m:r>
                  <m:t>f</m:t>
                </m:r>
                <m:r>
                  <m:rPr>
                    <m:sty m:val="p"/>
                  </m:rPr>
                  <m:t>*</m:t>
                </m:r>
                <m:r>
                  <m:t>g</m:t>
                </m:r>
              </m:e>
            </m:d>
            <m:r>
              <m:rPr>
                <m:sty m:val="p"/>
              </m:rPr>
              <m:t>*</m:t>
            </m:r>
            <m:r>
              <m:t>h</m:t>
            </m:r>
          </m:e>
        </m:d>
        <m:d>
          <m:dPr>
            <m:begChr m:val="("/>
            <m:endChr m:val=")"/>
            <m:sepChr m:val=""/>
            <m:grow/>
          </m:dPr>
          <m:e>
            <m:r>
              <m:t>t</m:t>
            </m:r>
          </m:e>
        </m:d>
      </m:oMath>
    </w:p>
    <w:bookmarkEnd w:id="29"/>
    <w:bookmarkStart w:id="30" w:name="kummutative-egenskab"/>
    <w:p>
      <w:pPr>
        <w:pStyle w:val="Heading3"/>
      </w:pPr>
      <w:r>
        <w:t xml:space="preserve">Kummutative egenskab</w:t>
      </w:r>
    </w:p>
    <w:p>
      <w:pPr>
        <w:pStyle w:val="FirstParagraph"/>
      </w:pPr>
      <w:r>
        <w:t xml:space="preserve">Den kommutative egenskab gør at rækkefølgen ved multiplikation er ligegyldig da,</w:t>
      </w:r>
      <w:r>
        <w:t xml:space="preserve"> </w:t>
      </w:r>
      <m:oMath>
        <m:r>
          <m:t>a</m:t>
        </m:r>
        <m:r>
          <m:rPr>
            <m:sty m:val="p"/>
          </m:rPr>
          <m:t>⋅</m:t>
        </m:r>
        <m:r>
          <m:t>b</m:t>
        </m:r>
        <m:r>
          <m:rPr>
            <m:sty m:val="p"/>
          </m:rPr>
          <m:t>=</m:t>
        </m:r>
        <m:r>
          <m:t>b</m:t>
        </m:r>
        <m:r>
          <m:rPr>
            <m:sty m:val="p"/>
          </m:rPr>
          <m:t>⋅</m:t>
        </m:r>
        <m:r>
          <m:t>a</m:t>
        </m:r>
      </m:oMath>
      <w:r>
        <w:t xml:space="preserve">. For en foldning gælder at</w:t>
      </w:r>
      <w:r>
        <w:t xml:space="preserve"> </w:t>
      </w:r>
      <m:oMath>
        <m:d>
          <m:dPr>
            <m:begChr m:val="("/>
            <m:endChr m:val=")"/>
            <m:sepChr m:val=""/>
            <m:grow/>
          </m:dPr>
          <m:e>
            <m:r>
              <m:t>f</m:t>
            </m:r>
            <m:r>
              <m:rPr>
                <m:sty m:val="p"/>
              </m:rPr>
              <m:t>*</m:t>
            </m:r>
            <m:r>
              <m:t>g</m:t>
            </m:r>
          </m:e>
        </m:d>
        <m:d>
          <m:dPr>
            <m:begChr m:val="("/>
            <m:endChr m:val=")"/>
            <m:sepChr m:val=""/>
            <m:grow/>
          </m:dPr>
          <m:e>
            <m:r>
              <m:t>t</m:t>
            </m:r>
          </m:e>
        </m:d>
        <m:r>
          <m:rPr>
            <m:sty m:val="p"/>
          </m:rPr>
          <m:t>=</m:t>
        </m:r>
        <m:d>
          <m:dPr>
            <m:begChr m:val="("/>
            <m:endChr m:val=")"/>
            <m:sepChr m:val=""/>
            <m:grow/>
          </m:dPr>
          <m:e>
            <m:r>
              <m:t>g</m:t>
            </m:r>
            <m:r>
              <m:rPr>
                <m:sty m:val="p"/>
              </m:rPr>
              <m:t>*</m:t>
            </m:r>
            <m:r>
              <m:t>f</m:t>
            </m:r>
          </m:e>
        </m:d>
        <m:d>
          <m:dPr>
            <m:begChr m:val="("/>
            <m:endChr m:val=")"/>
            <m:sepChr m:val=""/>
            <m:grow/>
          </m:dPr>
          <m:e>
            <m:r>
              <m:t>t</m:t>
            </m:r>
          </m:e>
        </m:d>
      </m:oMath>
      <w:r>
        <w:t xml:space="preserve"> </w:t>
      </w:r>
      <w:r>
        <w:t xml:space="preserve">hvilket skrevet med integralter giver</w:t>
      </w:r>
      <w:r>
        <w:t xml:space="preserve"> </w:t>
      </w: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g</m:t>
        </m:r>
        <m:d>
          <m:dPr>
            <m:begChr m:val="("/>
            <m:endChr m:val=")"/>
            <m:sepChr m:val=""/>
            <m:grow/>
          </m:dPr>
          <m:e>
            <m:r>
              <m:t>t</m:t>
            </m:r>
            <m:r>
              <m:rPr>
                <m:sty m:val="p"/>
              </m:rPr>
              <m:t>−</m:t>
            </m:r>
            <m:r>
              <m:t>x</m:t>
            </m:r>
          </m:e>
        </m:d>
        <m:r>
          <m:t>d</m:t>
        </m:r>
        <m:r>
          <m:t>x</m:t>
        </m:r>
        <m:r>
          <m:rPr>
            <m:sty m:val="p"/>
          </m:rPr>
          <m:t>=</m:t>
        </m:r>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t</m:t>
            </m:r>
            <m:r>
              <m:rPr>
                <m:sty m:val="p"/>
              </m:rPr>
              <m:t>−</m:t>
            </m:r>
            <m:r>
              <m:t>x</m:t>
            </m:r>
          </m:e>
        </m:d>
        <m:r>
          <m:t>g</m:t>
        </m:r>
        <m:d>
          <m:dPr>
            <m:begChr m:val="("/>
            <m:endChr m:val=")"/>
            <m:sepChr m:val=""/>
            <m:grow/>
          </m:dPr>
          <m:e>
            <m:r>
              <m:t>x</m:t>
            </m:r>
          </m:e>
        </m:d>
        <m:r>
          <m:t>d</m:t>
        </m:r>
        <m:r>
          <m:t>x</m:t>
        </m:r>
      </m:oMath>
      <w:r>
        <w:t xml:space="preserve">.</w:t>
      </w:r>
    </w:p>
    <w:bookmarkEnd w:id="30"/>
    <w:bookmarkStart w:id="31" w:name="øvelse-1"/>
    <w:p>
      <w:pPr>
        <w:pStyle w:val="Heading3"/>
      </w:pPr>
      <w:r>
        <w:t xml:space="preserve">Øvelse</w:t>
      </w:r>
    </w:p>
    <w:p>
      <w:pPr>
        <w:pStyle w:val="Compact"/>
        <w:numPr>
          <w:ilvl w:val="0"/>
          <w:numId w:val="1003"/>
        </w:numPr>
      </w:pPr>
      <w:r>
        <w:t xml:space="preserve">Vis at foldning er distributiv og associativ ved brug at integralregnereglerne.</w:t>
      </w:r>
    </w:p>
    <w:p>
      <w:pPr>
        <w:pStyle w:val="Compact"/>
        <w:numPr>
          <w:ilvl w:val="0"/>
          <w:numId w:val="1003"/>
        </w:numPr>
      </w:pPr>
      <w:r>
        <w:t xml:space="preserve">Vis at foldning er kommutativ ved at lave substitution,</w:t>
      </w:r>
      <w:r>
        <w:t xml:space="preserve"> </w:t>
      </w:r>
      <m:oMath>
        <m:r>
          <m:t>x</m:t>
        </m:r>
        <m:r>
          <m:rPr>
            <m:sty m:val="p"/>
          </m:rPr>
          <m:t>=</m:t>
        </m:r>
        <m:r>
          <m:t>t</m:t>
        </m:r>
        <m:r>
          <m:rPr>
            <m:sty m:val="p"/>
          </m:rPr>
          <m:t>−</m:t>
        </m:r>
        <m:acc>
          <m:accPr>
            <m:chr m:val="̃"/>
          </m:accPr>
          <m:e>
            <m:r>
              <m:t>x</m:t>
            </m:r>
          </m:e>
        </m:acc>
      </m:oMath>
      <w:r>
        <w:t xml:space="preserve">. Overvej om det ændre integrationsgrænserne.</w:t>
      </w:r>
    </w:p>
    <w:bookmarkEnd w:id="31"/>
    <w:bookmarkStart w:id="32" w:name="andre-definitioner"/>
    <w:p>
      <w:pPr>
        <w:pStyle w:val="Heading3"/>
      </w:pPr>
      <w:r>
        <w:t xml:space="preserve">Andre definitioner</w:t>
      </w:r>
    </w:p>
    <w:p>
      <w:pPr>
        <w:pStyle w:val="FirstParagraph"/>
      </w:pPr>
      <w:r>
        <w:t xml:space="preserve">Foldningens mange anvendelsesmuligheder gør, at der er mange forskellige definitioner af en foldning. Vi skal vise at de forskellige definitioner kan udledes ud fra vores definition, med valg af funktionen</w:t>
      </w:r>
      <w:r>
        <w:t xml:space="preserve"> </w:t>
      </w:r>
      <m:oMath>
        <m:r>
          <m:t>g</m:t>
        </m:r>
        <m:d>
          <m:dPr>
            <m:begChr m:val="("/>
            <m:endChr m:val=")"/>
            <m:sepChr m:val=""/>
            <m:grow/>
          </m:dPr>
          <m:e>
            <m:r>
              <m:t>x</m:t>
            </m:r>
          </m:e>
        </m:d>
      </m:oMath>
      <w:r>
        <w:t xml:space="preserve">.</w:t>
      </w:r>
    </w:p>
    <w:p>
      <w:pPr>
        <w:pStyle w:val="BodyText"/>
      </w:pPr>
      <w:r>
        <w:t xml:space="preserve">Ved signalbehandling bruger man ofte definitionen</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t</m:t>
              </m:r>
            </m:e>
          </m:d>
          <m:r>
            <m:rPr>
              <m:sty m:val="p"/>
            </m:rPr>
            <m:t>=</m:t>
          </m:r>
          <m:nary>
            <m:naryPr>
              <m:chr m:val="∫"/>
              <m:limLoc m:val="subSup"/>
              <m:subHide m:val="off"/>
              <m:supHide m:val="off"/>
            </m:naryPr>
            <m:sub>
              <m:r>
                <m:t>0</m:t>
              </m:r>
            </m:sub>
            <m:sup>
              <m:r>
                <m:rPr>
                  <m:sty m:val="p"/>
                </m:rPr>
                <m:t>∞</m:t>
              </m:r>
            </m:sup>
            <m:e>
              <m:r>
                <m:t>f</m:t>
              </m:r>
            </m:e>
          </m:nary>
          <m:d>
            <m:dPr>
              <m:begChr m:val="("/>
              <m:endChr m:val=")"/>
              <m:sepChr m:val=""/>
              <m:grow/>
            </m:dPr>
            <m:e>
              <m:r>
                <m:t>x</m:t>
              </m:r>
            </m:e>
          </m:d>
          <m:r>
            <m:t>g</m:t>
          </m:r>
          <m:d>
            <m:dPr>
              <m:begChr m:val="("/>
              <m:endChr m:val=")"/>
              <m:sepChr m:val=""/>
              <m:grow/>
            </m:dPr>
            <m:e>
              <m:r>
                <m:t>t</m:t>
              </m:r>
              <m:r>
                <m:rPr>
                  <m:sty m:val="p"/>
                </m:rPr>
                <m:t>−</m:t>
              </m:r>
              <m:r>
                <m:t>x</m:t>
              </m:r>
            </m:e>
          </m:d>
          <m:r>
            <m:t>d</m:t>
          </m:r>
          <m:r>
            <m:t>x</m:t>
          </m:r>
        </m:oMath>
      </m:oMathPara>
    </w:p>
    <w:p>
      <w:pPr>
        <w:pStyle w:val="FirstParagraph"/>
      </w:pPr>
      <w:r>
        <w:t xml:space="preserve">hvor</w:t>
      </w:r>
      <w:r>
        <w:t xml:space="preserve"> </w:t>
      </w:r>
      <m:oMath>
        <m:r>
          <m:t>t</m:t>
        </m:r>
        <m:r>
          <m:rPr>
            <m:sty m:val="p"/>
          </m:rPr>
          <m:t>=</m:t>
        </m:r>
        <m:r>
          <m:t>0</m:t>
        </m:r>
      </m:oMath>
      <w:r>
        <w:t xml:space="preserve"> </w:t>
      </w:r>
      <w:r>
        <w:t xml:space="preserve">er der hvor signalet starter.</w:t>
      </w:r>
    </w:p>
    <w:bookmarkEnd w:id="32"/>
    <w:bookmarkStart w:id="33" w:name="øvelse-2"/>
    <w:p>
      <w:pPr>
        <w:pStyle w:val="Heading3"/>
      </w:pPr>
      <w:r>
        <w:t xml:space="preserve">Øvelse</w:t>
      </w:r>
    </w:p>
    <w:p>
      <w:pPr>
        <w:pStyle w:val="FirstParagraph"/>
      </w:pPr>
      <w:r>
        <w:t xml:space="preserve">Vis, ved at opdele integralet, at funktionen</w:t>
      </w:r>
    </w:p>
    <w:p>
      <w:pPr>
        <w:pStyle w:val="BodyText"/>
      </w:pPr>
      <m:oMathPara>
        <m:oMathParaPr>
          <m:jc m:val="center"/>
        </m:oMathParaPr>
        <m:oMath>
          <m:r>
            <m:t>g</m:t>
          </m:r>
          <m:d>
            <m:dPr>
              <m:begChr m:val="("/>
              <m:endChr m:val=")"/>
              <m:sepChr m:val=""/>
              <m:grow/>
            </m:dPr>
            <m:e>
              <m:r>
                <m:t>t</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x</m:t>
                    </m:r>
                    <m:r>
                      <m:rPr>
                        <m:sty m:val="p"/>
                      </m:rPr>
                      <m:t>&lt;</m:t>
                    </m:r>
                    <m:r>
                      <m:t>0</m:t>
                    </m:r>
                  </m:e>
                </m:mr>
                <m:mr>
                  <m:e>
                    <m:r>
                      <m:t>h</m:t>
                    </m:r>
                    <m:d>
                      <m:dPr>
                        <m:begChr m:val="("/>
                        <m:endChr m:val=")"/>
                        <m:sepChr m:val=""/>
                        <m:grow/>
                      </m:dPr>
                      <m:e>
                        <m:r>
                          <m:t>x</m:t>
                        </m:r>
                      </m:e>
                    </m:d>
                  </m:e>
                  <m:e>
                    <m:r>
                      <m:t>x</m:t>
                    </m:r>
                    <m:r>
                      <m:rPr>
                        <m:sty m:val="p"/>
                      </m:rPr>
                      <m:t>≥</m:t>
                    </m:r>
                    <m:r>
                      <m:t>0</m:t>
                    </m:r>
                  </m:e>
                </m:mr>
              </m:m>
            </m:e>
          </m:d>
        </m:oMath>
      </m:oMathPara>
    </w:p>
    <w:p>
      <w:pPr>
        <w:pStyle w:val="FirstParagraph"/>
      </w:pPr>
      <w:r>
        <w:t xml:space="preserve">medfører at</w:t>
      </w:r>
    </w:p>
    <w:p>
      <w:pPr>
        <w:pStyle w:val="BodyText"/>
      </w:pPr>
      <m:oMathPara>
        <m:oMathParaPr>
          <m:jc m:val="center"/>
        </m:oMathParaPr>
        <m:oMath>
          <m:nary>
            <m:naryPr>
              <m:chr m:val="∫"/>
              <m:limLoc m:val="subSup"/>
              <m:subHide m:val="off"/>
              <m:supHide m:val="off"/>
            </m:naryPr>
            <m:sub>
              <m:r>
                <m:t>0</m:t>
              </m:r>
            </m:sub>
            <m:sup>
              <m:r>
                <m:rPr>
                  <m:sty m:val="p"/>
                </m:rPr>
                <m:t>∞</m:t>
              </m:r>
            </m:sup>
            <m:e>
              <m:r>
                <m:t>f</m:t>
              </m:r>
            </m:e>
          </m:nary>
          <m:d>
            <m:dPr>
              <m:begChr m:val="("/>
              <m:endChr m:val=")"/>
              <m:sepChr m:val=""/>
              <m:grow/>
            </m:dPr>
            <m:e>
              <m:r>
                <m:t>x</m:t>
              </m:r>
            </m:e>
          </m:d>
          <m:r>
            <m:t>h</m:t>
          </m:r>
          <m:d>
            <m:dPr>
              <m:begChr m:val="("/>
              <m:endChr m:val=")"/>
              <m:sepChr m:val=""/>
              <m:grow/>
            </m:dPr>
            <m:e>
              <m:r>
                <m:t>x</m:t>
              </m:r>
            </m:e>
          </m:d>
          <m:r>
            <m:t>d</m:t>
          </m:r>
          <m:r>
            <m:t>x</m:t>
          </m:r>
          <m:r>
            <m:rPr>
              <m:sty m:val="p"/>
            </m:rPr>
            <m:t>=</m:t>
          </m:r>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g</m:t>
          </m:r>
          <m:d>
            <m:dPr>
              <m:begChr m:val="("/>
              <m:endChr m:val=")"/>
              <m:sepChr m:val=""/>
              <m:grow/>
            </m:dPr>
            <m:e>
              <m:r>
                <m:t>t</m:t>
              </m:r>
              <m:r>
                <m:rPr>
                  <m:sty m:val="p"/>
                </m:rPr>
                <m:t>−</m:t>
              </m:r>
              <m:r>
                <m:t>x</m:t>
              </m:r>
            </m:e>
          </m:d>
          <m:r>
            <m:t>d</m:t>
          </m:r>
          <m:r>
            <m:t>x</m:t>
          </m:r>
        </m:oMath>
      </m:oMathPara>
    </w:p>
    <w:p>
      <w:pPr>
        <w:pStyle w:val="FirstParagraph"/>
      </w:pPr>
      <w:r>
        <w:t xml:space="preserve">Vi kan altså ved at indføre stykvise funktioner ændre integrationsgrænser. Dette kan være nyttigt hvis integralet for eksempel ikke konvergerer.</w:t>
      </w:r>
    </w:p>
    <w:bookmarkEnd w:id="33"/>
    <w:bookmarkEnd w:id="34"/>
    <w:bookmarkStart w:id="45" w:name="gennemsnit"/>
    <w:p>
      <w:pPr>
        <w:pStyle w:val="Heading2"/>
      </w:pPr>
      <w:r>
        <w:t xml:space="preserve">Gennemsnit</w:t>
      </w:r>
    </w:p>
    <w:p>
      <w:pPr>
        <w:pStyle w:val="FirstParagraph"/>
      </w:pPr>
      <w:r>
        <w:t xml:space="preserve">Gennemsnit over et interval</w:t>
      </w:r>
      <w:r>
        <w:t xml:space="preserve"> </w:t>
      </w:r>
      <m:oMath>
        <m:r>
          <m:t>a</m:t>
        </m:r>
      </m:oMath>
      <w:r>
        <w:t xml:space="preserve"> </w:t>
      </w:r>
      <w:r>
        <w:t xml:space="preserve">kan laves med følgende funktion,</w:t>
      </w:r>
    </w:p>
    <w:p>
      <w:pPr>
        <w:pStyle w:val="BodyText"/>
      </w:pPr>
      <m:oMathPara>
        <m:oMathParaPr>
          <m:jc m:val="center"/>
        </m:oMathParaPr>
        <m:oMath>
          <m:r>
            <m:t>g</m:t>
          </m:r>
          <m:d>
            <m:dPr>
              <m:begChr m:val="("/>
              <m:endChr m:val=")"/>
              <m:sepChr m:val=""/>
              <m:grow/>
            </m:dPr>
            <m:e>
              <m:r>
                <m:t>t</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a</m:t>
                        </m:r>
                      </m:den>
                    </m:f>
                  </m:e>
                  <m:e>
                    <m:r>
                      <m:t>0</m:t>
                    </m:r>
                    <m:r>
                      <m:rPr>
                        <m:sty m:val="p"/>
                      </m:rPr>
                      <m:t>&lt;</m:t>
                    </m:r>
                    <m:r>
                      <m:t>t</m:t>
                    </m:r>
                    <m:r>
                      <m:rPr>
                        <m:sty m:val="p"/>
                      </m:rPr>
                      <m:t>≤</m:t>
                    </m:r>
                    <m:r>
                      <m:t>a</m:t>
                    </m:r>
                  </m:e>
                </m:mr>
                <m:mr>
                  <m:e>
                    <m:r>
                      <m:t>0</m:t>
                    </m:r>
                  </m:e>
                  <m:e>
                    <m:r>
                      <m:t>e</m:t>
                    </m:r>
                    <m:r>
                      <m:t>l</m:t>
                    </m:r>
                    <m:r>
                      <m:t>l</m:t>
                    </m:r>
                    <m:r>
                      <m:t>e</m:t>
                    </m:r>
                    <m:r>
                      <m:t>r</m:t>
                    </m:r>
                    <m:r>
                      <m:t>s</m:t>
                    </m:r>
                    <m:r>
                      <m:rPr>
                        <m:sty m:val="p"/>
                      </m:rPr>
                      <m:t>.</m:t>
                    </m:r>
                  </m:e>
                </m:mr>
              </m:m>
            </m:e>
          </m:d>
        </m:oMath>
      </m:oMathPara>
    </w:p>
    <w:p>
      <w:pPr>
        <w:pStyle w:val="FirstParagraph"/>
      </w:pPr>
      <w:r>
        <w:t xml:space="preserve">Lad os udnytte at vi kan ændre integrationsgrænser til at omskrive udtrykket</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t</m:t>
              </m:r>
            </m:e>
          </m:d>
          <m:r>
            <m:rPr>
              <m:sty m:val="p"/>
            </m:rPr>
            <m:t>=</m:t>
          </m:r>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g</m:t>
          </m:r>
          <m:d>
            <m:dPr>
              <m:begChr m:val="("/>
              <m:endChr m:val=")"/>
              <m:sepChr m:val=""/>
              <m:grow/>
            </m:dPr>
            <m:e>
              <m:r>
                <m:t>x</m:t>
              </m:r>
              <m:r>
                <m:rPr>
                  <m:sty m:val="p"/>
                </m:rPr>
                <m:t>−</m:t>
              </m:r>
              <m:r>
                <m:t>t</m:t>
              </m:r>
            </m:e>
          </m:d>
          <m:r>
            <m:t>d</m:t>
          </m:r>
          <m:r>
            <m:t>x</m:t>
          </m:r>
          <m:r>
            <m:rPr>
              <m:sty m:val="p"/>
            </m:rPr>
            <m:t>=</m:t>
          </m:r>
          <m:f>
            <m:fPr>
              <m:type m:val="bar"/>
            </m:fPr>
            <m:num>
              <m:r>
                <m:t>1</m:t>
              </m:r>
            </m:num>
            <m:den>
              <m:r>
                <m:t>a</m:t>
              </m:r>
            </m:den>
          </m:f>
          <m:nary>
            <m:naryPr>
              <m:chr m:val="∫"/>
              <m:limLoc m:val="subSup"/>
              <m:subHide m:val="off"/>
              <m:supHide m:val="off"/>
            </m:naryPr>
            <m:sub>
              <m:r>
                <m:t>0</m:t>
              </m:r>
            </m:sub>
            <m:sup>
              <m:r>
                <m:t>a</m:t>
              </m:r>
            </m:sup>
            <m:e>
              <m:r>
                <m:t>f</m:t>
              </m:r>
            </m:e>
          </m:nary>
          <m:d>
            <m:dPr>
              <m:begChr m:val="("/>
              <m:endChr m:val=")"/>
              <m:sepChr m:val=""/>
              <m:grow/>
            </m:dPr>
            <m:e>
              <m:r>
                <m:t>x</m:t>
              </m:r>
            </m:e>
          </m:d>
          <m:r>
            <m:t>d</m:t>
          </m:r>
          <m:r>
            <m:t>x</m:t>
          </m:r>
          <m:r>
            <m:rPr>
              <m:sty m:val="p"/>
            </m:rPr>
            <m:t>.</m:t>
          </m:r>
        </m:oMath>
      </m:oMathPara>
    </w:p>
    <w:p>
      <w:pPr>
        <w:pStyle w:val="FirstParagraph"/>
      </w:pPr>
      <w:r>
        <w:t xml:space="preserve">## Øvelse</w:t>
      </w:r>
      <w:r>
        <w:t xml:space="preserve"> </w:t>
      </w:r>
      <w:r>
        <w:t xml:space="preserve">* Beregn gennemsnittet at funktionen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over de tre intervaller</w:t>
      </w:r>
      <w:r>
        <w:t xml:space="preserve"> </w:t>
      </w:r>
      <m:oMath>
        <m:d>
          <m:dPr>
            <m:begChr m:val="["/>
            <m:endChr m:val="]"/>
            <m:sepChr m:val=""/>
            <m:grow/>
          </m:dPr>
          <m:e>
            <m:r>
              <m:t>0</m:t>
            </m:r>
            <m:r>
              <m:rPr>
                <m:sty m:val="p"/>
              </m:rPr>
              <m:t>;</m:t>
            </m:r>
            <m:r>
              <m:t>π</m:t>
            </m:r>
          </m:e>
        </m:d>
        <m:r>
          <m:rPr>
            <m:sty m:val="p"/>
          </m:rPr>
          <m:t>,</m:t>
        </m:r>
        <m:d>
          <m:dPr>
            <m:begChr m:val="["/>
            <m:endChr m:val="]"/>
            <m:sepChr m:val=""/>
            <m:grow/>
          </m:dPr>
          <m:e>
            <m:r>
              <m:t>π</m:t>
            </m:r>
            <m:r>
              <m:rPr>
                <m:sty m:val="p"/>
              </m:rPr>
              <m:t>,</m:t>
            </m:r>
            <m:r>
              <m:t>2</m:t>
            </m:r>
            <m:r>
              <m:t>π</m:t>
            </m:r>
          </m:e>
        </m:d>
        <m:r>
          <m:rPr>
            <m:sty m:val="p"/>
          </m:rPr>
          <m:t>,</m:t>
        </m:r>
        <m:d>
          <m:dPr>
            <m:begChr m:val="["/>
            <m:endChr m:val="]"/>
            <m:sepChr m:val=""/>
            <m:grow/>
          </m:dPr>
          <m:e>
            <m:r>
              <m:t>0</m:t>
            </m:r>
            <m:r>
              <m:rPr>
                <m:sty m:val="p"/>
              </m:rPr>
              <m:t>,</m:t>
            </m:r>
            <m:r>
              <m:t>2</m:t>
            </m:r>
            <m:r>
              <m:t>π</m:t>
            </m:r>
          </m:e>
        </m:d>
      </m:oMath>
      <w:r>
        <w:t xml:space="preserve">.</w:t>
      </w:r>
      <w:r>
        <w:t xml:space="preserve"> </w:t>
      </w:r>
      <w:r>
        <w:t xml:space="preserve">* Indtegn funktionen og de tre gennemsnit i samme koordinatsystem og tjek beregningerne.</w:t>
      </w:r>
      <w:r>
        <w:t xml:space="preserve"> </w:t>
      </w:r>
      <w:r>
        <w:t xml:space="preserve">Som det ses behøver integralet ikke starte i</w:t>
      </w:r>
      <w:r>
        <w:t xml:space="preserve"> </w:t>
      </w:r>
      <m:oMath>
        <m:r>
          <m:t>0</m:t>
        </m:r>
      </m:oMath>
      <w:r>
        <w:t xml:space="preserve">, men kan som her starte i</w:t>
      </w:r>
      <w:r>
        <w:t xml:space="preserve"> </w:t>
      </w:r>
      <m:oMath>
        <m:r>
          <m:t>π</m:t>
        </m:r>
      </m:oMath>
      <w:r>
        <w:t xml:space="preserve">. Gennemsnittet over intervallet</w:t>
      </w:r>
      <w:r>
        <w:t xml:space="preserve"> </w:t>
      </w:r>
      <m:oMath>
        <m:r>
          <m:t>a</m:t>
        </m:r>
      </m:oMath>
      <w:r>
        <w:t xml:space="preserve"> </w:t>
      </w:r>
      <w:r>
        <w:t xml:space="preserve">til</w:t>
      </w:r>
      <w:r>
        <w:t xml:space="preserve"> </w:t>
      </w:r>
      <m:oMath>
        <m:r>
          <m:t>b</m:t>
        </m:r>
      </m:oMath>
      <w:r>
        <w:t xml:space="preserve"> </w:t>
      </w:r>
      <w:r>
        <w:t xml:space="preserve">kan skrives som</w:t>
      </w:r>
    </w:p>
    <w:p>
      <w:pPr>
        <w:pStyle w:val="BodyText"/>
      </w:pPr>
      <m:oMathPara>
        <m:oMathParaPr>
          <m:jc m:val="center"/>
        </m:oMathParaPr>
        <m:oMath>
          <m:bar>
            <m:barPr>
              <m:pos m:val="top"/>
            </m:barPr>
            <m:e>
              <m:r>
                <m:t>f</m:t>
              </m:r>
              <m:d>
                <m:dPr>
                  <m:begChr m:val="("/>
                  <m:endChr m:val=")"/>
                  <m:sepChr m:val=""/>
                  <m:grow/>
                </m:dPr>
                <m:e>
                  <m:r>
                    <m:t>x</m:t>
                  </m:r>
                </m:e>
              </m:d>
            </m:e>
          </m:ba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f</m:t>
              </m:r>
            </m:e>
          </m:nary>
          <m:d>
            <m:dPr>
              <m:begChr m:val="("/>
              <m:endChr m:val=")"/>
              <m:sepChr m:val=""/>
              <m:grow/>
            </m:dPr>
            <m:e>
              <m:r>
                <m:t>x</m:t>
              </m:r>
            </m:e>
          </m:d>
          <m:r>
            <m:t>d</m:t>
          </m:r>
          <m:r>
            <m:t>x</m:t>
          </m:r>
        </m:oMath>
      </m:oMathPara>
    </w:p>
    <w:bookmarkStart w:id="38" w:name="glidene-gennemsnit"/>
    <w:p>
      <w:pPr>
        <w:pStyle w:val="Heading3"/>
      </w:pPr>
      <w:r>
        <w:t xml:space="preserve">Glidene gennemsnit</w:t>
      </w:r>
    </w:p>
    <w:p>
      <w:pPr>
        <w:pStyle w:val="FirstParagraph"/>
      </w:pPr>
      <w:r>
        <w:t xml:space="preserve">Glidende gennemsnit er gennemsnit over intervallet</w:t>
      </w:r>
      <w:r>
        <w:t xml:space="preserve"> </w:t>
      </w:r>
      <m:oMath>
        <m:r>
          <m:t>M</m:t>
        </m:r>
        <m:r>
          <m:rPr>
            <m:sty m:val="p"/>
          </m:rPr>
          <m:t>=</m:t>
        </m:r>
        <m:r>
          <m:t>b</m:t>
        </m:r>
        <m:r>
          <m:rPr>
            <m:sty m:val="p"/>
          </m:rPr>
          <m:t>−</m:t>
        </m:r>
        <m:r>
          <m:t>a</m:t>
        </m:r>
      </m:oMath>
      <w:r>
        <w:t xml:space="preserve"> </w:t>
      </w:r>
      <w:r>
        <w:t xml:space="preserve">som forskydes langs x-aksen. Det bruges ofte i databehandling for at fjerne støj. Ved at tage gennemsnittet bliver den hurtigt fluktuerende støj fjernet. Det kan også være brugbart ved tidsserier hvor man eks. vil fjerne sæsonvariation. Det ses i figur 2 hvor mængden af CO2 i atmosfæren svinger med årstiden på grund af løvfald på den nordlige halvkugle. Ved et glidende gennemsnit over et år, laves den sorte kurve som viser den voksende mængde i atmosfæren.</w:t>
      </w:r>
    </w:p>
    <w:p>
      <w:pPr>
        <w:pStyle w:val="CaptionedFigure"/>
      </w:pPr>
      <w:r>
        <w:drawing>
          <wp:inline>
            <wp:extent cx="5313145" cy="3946357"/>
            <wp:effectExtent b="0" l="0" r="0" t="0"/>
            <wp:docPr descr="CO2, kilde: NOAA (2021-b). Sixty Years of Global CO2 Levels, 1958 to 2018." title="" id="36" name="Picture"/>
            <a:graphic>
              <a:graphicData uri="http://schemas.openxmlformats.org/drawingml/2006/picture">
                <pic:pic>
                  <pic:nvPicPr>
                    <pic:cNvPr descr="billeder/atmosphericCO2.png" id="37" name="Picture"/>
                    <pic:cNvPicPr>
                      <a:picLocks noChangeArrowheads="1" noChangeAspect="1"/>
                    </pic:cNvPicPr>
                  </pic:nvPicPr>
                  <pic:blipFill>
                    <a:blip r:embed="rId35"/>
                    <a:stretch>
                      <a:fillRect/>
                    </a:stretch>
                  </pic:blipFill>
                  <pic:spPr bwMode="auto">
                    <a:xfrm>
                      <a:off x="0" y="0"/>
                      <a:ext cx="5313145" cy="3946357"/>
                    </a:xfrm>
                    <a:prstGeom prst="rect">
                      <a:avLst/>
                    </a:prstGeom>
                    <a:noFill/>
                    <a:ln w="9525">
                      <a:noFill/>
                      <a:headEnd/>
                      <a:tailEnd/>
                    </a:ln>
                  </pic:spPr>
                </pic:pic>
              </a:graphicData>
            </a:graphic>
          </wp:inline>
        </w:drawing>
      </w:r>
    </w:p>
    <w:p>
      <w:pPr>
        <w:pStyle w:val="ImageCaption"/>
      </w:pPr>
      <w:r>
        <w:t xml:space="preserve">CO2, kilde: NOAA (2021-b). Sixty Years of Global CO2 Levels, 1958 to 2018.</w:t>
      </w:r>
    </w:p>
    <w:p>
      <w:pPr>
        <w:pStyle w:val="BodyText"/>
      </w:pPr>
      <w:r>
        <w:t xml:space="preserve">FoldFunktionen som giver det glidende gennemsnit kan desineres som</w:t>
      </w:r>
    </w:p>
    <w:p>
      <w:pPr>
        <w:pStyle w:val="BodyText"/>
      </w:pPr>
      <m:oMathPara>
        <m:oMathParaPr>
          <m:jc m:val="center"/>
        </m:oMathParaPr>
        <m:oMath>
          <m:r>
            <m:t>g</m:t>
          </m:r>
          <m:d>
            <m:dPr>
              <m:begChr m:val="("/>
              <m:endChr m:val=")"/>
              <m:sepChr m:val=""/>
              <m:grow/>
            </m:dPr>
            <m:e>
              <m:r>
                <m:t>t</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M</m:t>
                        </m:r>
                      </m:den>
                    </m:f>
                  </m:e>
                  <m:e>
                    <m:r>
                      <m:rPr>
                        <m:sty m:val="p"/>
                      </m:rPr>
                      <m:t>,</m:t>
                    </m:r>
                    <m:f>
                      <m:fPr>
                        <m:type m:val="bar"/>
                      </m:fPr>
                      <m:num>
                        <m:r>
                          <m:t>1</m:t>
                        </m:r>
                      </m:num>
                      <m:den>
                        <m:r>
                          <m:t>2</m:t>
                        </m:r>
                      </m:den>
                    </m:f>
                    <m:r>
                      <m:t>M</m:t>
                    </m:r>
                    <m:r>
                      <m:rPr>
                        <m:sty m:val="p"/>
                      </m:rPr>
                      <m:t>&lt;</m:t>
                    </m:r>
                    <m:r>
                      <m:t>x</m:t>
                    </m:r>
                    <m:r>
                      <m:rPr>
                        <m:sty m:val="p"/>
                      </m:rPr>
                      <m:t>≤</m:t>
                    </m:r>
                    <m:f>
                      <m:fPr>
                        <m:type m:val="bar"/>
                      </m:fPr>
                      <m:num>
                        <m:r>
                          <m:t>1</m:t>
                        </m:r>
                      </m:num>
                      <m:den>
                        <m:r>
                          <m:t>2</m:t>
                        </m:r>
                      </m:den>
                    </m:f>
                    <m:r>
                      <m:t>M</m:t>
                    </m:r>
                  </m:e>
                </m:mr>
                <m:mr>
                  <m:e>
                    <m:r>
                      <m:t>0</m:t>
                    </m:r>
                  </m:e>
                  <m:e>
                    <m:r>
                      <m:rPr>
                        <m:sty m:val="p"/>
                      </m:rPr>
                      <m:t>,</m:t>
                    </m:r>
                    <m:r>
                      <m:t>e</m:t>
                    </m:r>
                    <m:r>
                      <m:t>l</m:t>
                    </m:r>
                    <m:r>
                      <m:t>l</m:t>
                    </m:r>
                    <m:r>
                      <m:t>e</m:t>
                    </m:r>
                    <m:r>
                      <m:t>r</m:t>
                    </m:r>
                    <m:r>
                      <m:t>s</m:t>
                    </m:r>
                    <m:r>
                      <m:rPr>
                        <m:sty m:val="p"/>
                      </m:rPr>
                      <m:t>.</m:t>
                    </m:r>
                  </m:e>
                </m:mr>
              </m:m>
            </m:e>
          </m:d>
        </m:oMath>
      </m:oMathPara>
    </w:p>
    <w:p>
      <w:pPr>
        <w:pStyle w:val="FirstParagraph"/>
      </w:pPr>
      <w:r>
        <w:t xml:space="preserve">Foldningen bliver</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t</m:t>
              </m:r>
            </m:e>
          </m:d>
          <m:r>
            <m:rPr>
              <m:sty m:val="p"/>
            </m:rPr>
            <m:t>=</m:t>
          </m:r>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g</m:t>
          </m:r>
          <m:d>
            <m:dPr>
              <m:begChr m:val="("/>
              <m:endChr m:val=")"/>
              <m:sepChr m:val=""/>
              <m:grow/>
            </m:dPr>
            <m:e>
              <m:r>
                <m:t>x</m:t>
              </m:r>
              <m:r>
                <m:rPr>
                  <m:sty m:val="p"/>
                </m:rPr>
                <m:t>−</m:t>
              </m:r>
              <m:r>
                <m:t>t</m:t>
              </m:r>
            </m:e>
          </m:d>
          <m:r>
            <m:t>d</m:t>
          </m:r>
          <m:r>
            <m:t>x</m:t>
          </m:r>
          <m:r>
            <m:rPr>
              <m:sty m:val="p"/>
            </m:rPr>
            <m:t>=</m:t>
          </m:r>
          <m:f>
            <m:fPr>
              <m:type m:val="bar"/>
            </m:fPr>
            <m:num>
              <m:r>
                <m:t>1</m:t>
              </m:r>
            </m:num>
            <m:den>
              <m:r>
                <m:t>M</m:t>
              </m:r>
            </m:den>
          </m:f>
          <m:nary>
            <m:naryPr>
              <m:chr m:val="∫"/>
              <m:limLoc m:val="subSup"/>
              <m:subHide m:val="off"/>
              <m:supHide m:val="off"/>
            </m:naryPr>
            <m:sub>
              <m:r>
                <m:t>t</m:t>
              </m:r>
              <m:r>
                <m:rPr>
                  <m:sty m:val="p"/>
                </m:rPr>
                <m:t>−</m:t>
              </m:r>
              <m:f>
                <m:fPr>
                  <m:type m:val="bar"/>
                </m:fPr>
                <m:num>
                  <m:r>
                    <m:t>1</m:t>
                  </m:r>
                </m:num>
                <m:den>
                  <m:r>
                    <m:t>2</m:t>
                  </m:r>
                </m:den>
              </m:f>
              <m:r>
                <m:t>M</m:t>
              </m:r>
            </m:sub>
            <m:sup>
              <m:r>
                <m:t>t</m:t>
              </m:r>
              <m:r>
                <m:rPr>
                  <m:sty m:val="p"/>
                </m:rPr>
                <m:t>+</m:t>
              </m:r>
              <m:f>
                <m:fPr>
                  <m:type m:val="bar"/>
                </m:fPr>
                <m:num>
                  <m:r>
                    <m:t>1</m:t>
                  </m:r>
                </m:num>
                <m:den>
                  <m:r>
                    <m:t>2</m:t>
                  </m:r>
                </m:den>
              </m:f>
              <m:r>
                <m:t>M</m:t>
              </m:r>
            </m:sup>
            <m:e>
              <m:r>
                <m:t>f</m:t>
              </m:r>
            </m:e>
          </m:nary>
          <m:d>
            <m:dPr>
              <m:begChr m:val="("/>
              <m:endChr m:val=")"/>
              <m:sepChr m:val=""/>
              <m:grow/>
            </m:dPr>
            <m:e>
              <m:r>
                <m:t>x</m:t>
              </m:r>
            </m:e>
          </m:d>
          <m:r>
            <m:t>d</m:t>
          </m:r>
          <m:r>
            <m:t>x</m:t>
          </m:r>
          <m:r>
            <m:rPr>
              <m:sty m:val="p"/>
            </m:rPr>
            <m:t>.</m:t>
          </m:r>
        </m:oMath>
      </m:oMathPara>
    </w:p>
    <w:bookmarkEnd w:id="38"/>
    <w:bookmarkStart w:id="42" w:name="eksempel"/>
    <w:p>
      <w:pPr>
        <w:pStyle w:val="Heading3"/>
      </w:pPr>
      <w:r>
        <w:t xml:space="preserve">Eksempel</w:t>
      </w:r>
    </w:p>
    <w:p>
      <w:pPr>
        <w:pStyle w:val="FirstParagraph"/>
      </w:pPr>
      <w:r>
        <w:t xml:space="preserve">Funktionen</w:t>
      </w:r>
      <w:r>
        <w:t xml:space="preserve"> </w:t>
      </w:r>
      <m:oMath>
        <m:r>
          <m:t>f</m:t>
        </m:r>
        <m:d>
          <m:dPr>
            <m:begChr m:val="("/>
            <m:endChr m:val=")"/>
            <m:sepChr m:val=""/>
            <m:grow/>
          </m:dPr>
          <m:e>
            <m:r>
              <m:t>x</m:t>
            </m:r>
          </m:e>
        </m:d>
        <m:r>
          <m:rPr>
            <m:sty m:val="p"/>
          </m:rPr>
          <m:t>=</m:t>
        </m:r>
        <m:r>
          <m:rPr>
            <m:sty m:val="p"/>
          </m:rPr>
          <m:t>cos</m:t>
        </m:r>
        <m:d>
          <m:dPr>
            <m:begChr m:val="("/>
            <m:endChr m:val=")"/>
            <m:sepChr m:val=""/>
            <m:grow/>
          </m:dPr>
          <m:e>
            <m:f>
              <m:fPr>
                <m:type m:val="bar"/>
              </m:fPr>
              <m:num>
                <m:r>
                  <m:t>2</m:t>
                </m:r>
                <m:r>
                  <m:t>π</m:t>
                </m:r>
              </m:num>
              <m:den>
                <m:r>
                  <m:t>10</m:t>
                </m:r>
              </m:den>
            </m:f>
            <m:r>
              <m:t>x</m:t>
            </m:r>
          </m:e>
        </m:d>
        <m:r>
          <m:rPr>
            <m:sty m:val="p"/>
          </m:rPr>
          <m:t>+</m:t>
        </m:r>
        <m:f>
          <m:fPr>
            <m:type m:val="bar"/>
          </m:fPr>
          <m:num>
            <m:r>
              <m:t>1</m:t>
            </m:r>
          </m:num>
          <m:den>
            <m:r>
              <m:t>3</m:t>
            </m:r>
          </m:den>
        </m:f>
        <m:r>
          <m:rPr>
            <m:sty m:val="p"/>
          </m:rPr>
          <m:t>cos</m:t>
        </m:r>
        <m:d>
          <m:dPr>
            <m:begChr m:val="("/>
            <m:endChr m:val=")"/>
            <m:sepChr m:val=""/>
            <m:grow/>
          </m:dPr>
          <m:e>
            <m:r>
              <m:t>2</m:t>
            </m:r>
            <m:r>
              <m:t>π</m:t>
            </m:r>
            <m:r>
              <m:t>x</m:t>
            </m:r>
          </m:e>
        </m:d>
      </m:oMath>
      <w:r>
        <w:t xml:space="preserve"> </w:t>
      </w:r>
      <w:r>
        <w:t xml:space="preserve">indeholder to cosinusfunktioner med en periode på</w:t>
      </w:r>
      <w:r>
        <w:t xml:space="preserve"> </w:t>
      </w:r>
      <m:oMath>
        <m:r>
          <m:t>T</m:t>
        </m:r>
        <m:r>
          <m:rPr>
            <m:sty m:val="p"/>
          </m:rPr>
          <m:t>=</m:t>
        </m:r>
        <m:r>
          <m:t>10</m:t>
        </m:r>
      </m:oMath>
      <w:r>
        <w:t xml:space="preserve"> </w:t>
      </w:r>
      <w:r>
        <w:t xml:space="preserve">og</w:t>
      </w:r>
      <w:r>
        <w:t xml:space="preserve"> </w:t>
      </w:r>
      <m:oMath>
        <m:r>
          <m:t>T</m:t>
        </m:r>
        <m:r>
          <m:rPr>
            <m:sty m:val="p"/>
          </m:rPr>
          <m:t>=</m:t>
        </m:r>
        <m:r>
          <m:t>1</m:t>
        </m:r>
      </m:oMath>
      <w:r>
        <w:t xml:space="preserve"> </w:t>
      </w:r>
      <w:r>
        <w:t xml:space="preserve">og en amplitude på</w:t>
      </w:r>
      <w:r>
        <w:t xml:space="preserve"> </w:t>
      </w:r>
      <m:oMath>
        <m:r>
          <m:t>A</m:t>
        </m:r>
        <m:r>
          <m:rPr>
            <m:sty m:val="p"/>
          </m:rPr>
          <m:t>=</m:t>
        </m:r>
        <m:r>
          <m:t>1</m:t>
        </m:r>
      </m:oMath>
      <w:r>
        <w:t xml:space="preserve"> </w:t>
      </w:r>
      <w:r>
        <w:t xml:space="preserve">og</w:t>
      </w:r>
      <w:r>
        <w:t xml:space="preserve"> </w:t>
      </w:r>
      <m:oMath>
        <m:r>
          <m:t>A</m:t>
        </m:r>
        <m:r>
          <m:rPr>
            <m:sty m:val="p"/>
          </m:rPr>
          <m:t>=</m:t>
        </m:r>
        <m:f>
          <m:fPr>
            <m:type m:val="bar"/>
          </m:fPr>
          <m:num>
            <m:r>
              <m:t>1</m:t>
            </m:r>
          </m:num>
          <m:den>
            <m:r>
              <m:t>3</m:t>
            </m:r>
          </m:den>
        </m:f>
      </m:oMath>
      <w:r>
        <w:t xml:space="preserve">. Den langsomme bevægelse kan findes ved et glidende gennemsnit, hvilket ses i figur 2 som den blå graf.</w:t>
      </w:r>
    </w:p>
    <w:p>
      <w:pPr>
        <w:pStyle w:val="CaptionedFigure"/>
      </w:pPr>
      <w:r>
        <w:drawing>
          <wp:inline>
            <wp:extent cx="5334000" cy="5334000"/>
            <wp:effectExtent b="0" l="0" r="0" t="0"/>
            <wp:docPr descr="Gliden gennemsnit" title="" id="40" name="Picture"/>
            <a:graphic>
              <a:graphicData uri="http://schemas.openxmlformats.org/drawingml/2006/picture">
                <pic:pic>
                  <pic:nvPicPr>
                    <pic:cNvPr descr="billeder/glidendeGennemsnit.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Gliden gennemsnit</w:t>
      </w:r>
    </w:p>
    <w:p>
      <w:pPr>
        <w:pStyle w:val="BodyText"/>
      </w:pPr>
      <w:r>
        <w:t xml:space="preserve">Den blå graf kommer af et glidende gennemsnit med</w:t>
      </w:r>
      <w:r>
        <w:t xml:space="preserve"> </w:t>
      </w:r>
      <m:oMath>
        <m:r>
          <m:t>M</m:t>
        </m:r>
        <m:r>
          <m:rPr>
            <m:sty m:val="p"/>
          </m:rPr>
          <m:t>=</m:t>
        </m:r>
        <m:r>
          <m:t>2</m:t>
        </m:r>
      </m:oMath>
      <w:r>
        <w:t xml:space="preserve">. Integralet kan løses til,</w:t>
      </w:r>
    </w:p>
    <w:p>
      <w:pPr>
        <w:pStyle w:val="BodyText"/>
      </w:pPr>
      <m:oMathPara>
        <m:oMathParaPr>
          <m:jc m:val="center"/>
        </m:oMathParaPr>
        <m:oMath>
          <m:r>
            <m:t>h</m:t>
          </m:r>
          <m:d>
            <m:dPr>
              <m:begChr m:val="("/>
              <m:endChr m:val=")"/>
              <m:sepChr m:val=""/>
              <m:grow/>
            </m:dPr>
            <m:e>
              <m:r>
                <m:t>t</m:t>
              </m:r>
            </m:e>
          </m:d>
          <m:r>
            <m:rPr>
              <m:sty m:val="p"/>
            </m:rPr>
            <m:t>=</m:t>
          </m:r>
          <m:d>
            <m:dPr>
              <m:begChr m:val="("/>
              <m:endChr m:val=")"/>
              <m:sepChr m:val=""/>
              <m:grow/>
            </m:dPr>
            <m:e>
              <m:r>
                <m:t>f</m:t>
              </m:r>
              <m:r>
                <m:rPr>
                  <m:sty m:val="p"/>
                </m:rPr>
                <m:t>*</m:t>
              </m:r>
              <m:r>
                <m:t>g</m:t>
              </m:r>
            </m:e>
          </m:d>
          <m:d>
            <m:dPr>
              <m:begChr m:val="("/>
              <m:endChr m:val=")"/>
              <m:sepChr m:val=""/>
              <m:grow/>
            </m:dPr>
            <m:e>
              <m:r>
                <m:t>t</m:t>
              </m:r>
            </m:e>
          </m:d>
          <m:r>
            <m:rPr>
              <m:sty m:val="p"/>
            </m:rPr>
            <m:t>=</m:t>
          </m:r>
          <m:f>
            <m:fPr>
              <m:type m:val="bar"/>
            </m:fPr>
            <m:num>
              <m:r>
                <m:t>1</m:t>
              </m:r>
            </m:num>
            <m:den>
              <m:r>
                <m:t>2</m:t>
              </m:r>
            </m:den>
          </m:f>
          <m:nary>
            <m:naryPr>
              <m:chr m:val="∫"/>
              <m:limLoc m:val="subSup"/>
              <m:subHide m:val="off"/>
              <m:supHide m:val="off"/>
            </m:naryPr>
            <m:sub>
              <m:r>
                <m:t>t</m:t>
              </m:r>
              <m:r>
                <m:rPr>
                  <m:sty m:val="p"/>
                </m:rPr>
                <m:t>−</m:t>
              </m:r>
              <m:r>
                <m:t>1</m:t>
              </m:r>
            </m:sub>
            <m:sup>
              <m:r>
                <m:t>t</m:t>
              </m:r>
              <m:r>
                <m:rPr>
                  <m:sty m:val="p"/>
                </m:rPr>
                <m:t>+</m:t>
              </m:r>
              <m:r>
                <m:t>1</m:t>
              </m:r>
            </m:sup>
            <m:e>
              <m:r>
                <m:rPr>
                  <m:sty m:val="p"/>
                </m:rPr>
                <m:t>cos</m:t>
              </m:r>
            </m:e>
          </m:nary>
          <m:d>
            <m:dPr>
              <m:begChr m:val="("/>
              <m:endChr m:val=")"/>
              <m:sepChr m:val=""/>
              <m:grow/>
            </m:dPr>
            <m:e>
              <m:f>
                <m:fPr>
                  <m:type m:val="bar"/>
                </m:fPr>
                <m:num>
                  <m:r>
                    <m:t>2</m:t>
                  </m:r>
                  <m:r>
                    <m:t>π</m:t>
                  </m:r>
                </m:num>
                <m:den>
                  <m:r>
                    <m:t>10</m:t>
                  </m:r>
                </m:den>
              </m:f>
              <m:r>
                <m:t>x</m:t>
              </m:r>
            </m:e>
          </m:d>
          <m:r>
            <m:rPr>
              <m:sty m:val="p"/>
            </m:rPr>
            <m:t>+</m:t>
          </m:r>
          <m:f>
            <m:fPr>
              <m:type m:val="bar"/>
            </m:fPr>
            <m:num>
              <m:r>
                <m:t>1</m:t>
              </m:r>
            </m:num>
            <m:den>
              <m:r>
                <m:t>3</m:t>
              </m:r>
            </m:den>
          </m:f>
          <m:r>
            <m:rPr>
              <m:sty m:val="p"/>
            </m:rPr>
            <m:t>cos</m:t>
          </m:r>
          <m:d>
            <m:dPr>
              <m:begChr m:val="("/>
              <m:endChr m:val=")"/>
              <m:sepChr m:val=""/>
              <m:grow/>
            </m:dPr>
            <m:e>
              <m:r>
                <m:t>2</m:t>
              </m:r>
              <m:r>
                <m:t>π</m:t>
              </m:r>
              <m:r>
                <m:t>x</m:t>
              </m:r>
            </m:e>
          </m:d>
          <m:r>
            <m:t>d</m:t>
          </m:r>
          <m:r>
            <m:t>x</m:t>
          </m:r>
          <m:r>
            <m:rPr>
              <m:sty m:val="p"/>
            </m:rPr>
            <m:t>=</m:t>
          </m:r>
          <m:f>
            <m:fPr>
              <m:type m:val="bar"/>
            </m:fPr>
            <m:num>
              <m:r>
                <m:t>10</m:t>
              </m:r>
              <m:r>
                <m:rPr>
                  <m:sty m:val="p"/>
                </m:rPr>
                <m:t>cos</m:t>
              </m:r>
              <m:d>
                <m:dPr>
                  <m:begChr m:val="("/>
                  <m:endChr m:val=")"/>
                  <m:sepChr m:val=""/>
                  <m:grow/>
                </m:dPr>
                <m:e>
                  <m:f>
                    <m:fPr>
                      <m:type m:val="bar"/>
                    </m:fPr>
                    <m:num>
                      <m:r>
                        <m:t>π</m:t>
                      </m:r>
                      <m:r>
                        <m:t>t</m:t>
                      </m:r>
                    </m:num>
                    <m:den>
                      <m:r>
                        <m:t>10</m:t>
                      </m:r>
                    </m:den>
                  </m:f>
                </m:e>
              </m:d>
              <m:r>
                <m:rPr>
                  <m:sty m:val="p"/>
                </m:rPr>
                <m:t>sin</m:t>
              </m:r>
              <m:r>
                <m:t>​</m:t>
              </m:r>
              <m:d>
                <m:dPr>
                  <m:begChr m:val="("/>
                  <m:endChr m:val=")"/>
                  <m:sepChr m:val=""/>
                  <m:grow/>
                </m:dPr>
                <m:e>
                  <m:f>
                    <m:fPr>
                      <m:type m:val="bar"/>
                    </m:fPr>
                    <m:num>
                      <m:r>
                        <m:t>π</m:t>
                      </m:r>
                    </m:num>
                    <m:den>
                      <m:r>
                        <m:t>10</m:t>
                      </m:r>
                    </m:den>
                  </m:f>
                </m:e>
              </m:d>
            </m:num>
            <m:den>
              <m:r>
                <m:t>π</m:t>
              </m:r>
            </m:den>
          </m:f>
          <m:r>
            <m:rPr>
              <m:sty m:val="p"/>
            </m:rPr>
            <m:t>.</m:t>
          </m:r>
        </m:oMath>
      </m:oMathPara>
    </w:p>
    <w:bookmarkEnd w:id="42"/>
    <w:bookmarkStart w:id="43" w:name="øvelse-3"/>
    <w:p>
      <w:pPr>
        <w:pStyle w:val="Heading3"/>
      </w:pPr>
      <w:r>
        <w:t xml:space="preserve">Øvelse</w:t>
      </w:r>
    </w:p>
    <w:p>
      <w:pPr>
        <w:pStyle w:val="Compact"/>
        <w:numPr>
          <w:ilvl w:val="0"/>
          <w:numId w:val="1004"/>
        </w:numPr>
      </w:pPr>
      <w:r>
        <w:t xml:space="preserve">Undersøg hvordan foldningen ændrer sig når man ændrer konstanten</w:t>
      </w:r>
      <w:r>
        <w:t xml:space="preserve"> </w:t>
      </w:r>
      <m:oMath>
        <m:r>
          <m:t>M</m:t>
        </m:r>
      </m:oMath>
      <w:r>
        <w:t xml:space="preserve"> </w:t>
      </w:r>
      <w:r>
        <w:t xml:space="preserve">ved at tegne grafen ved forskellige værdier eks med</w:t>
      </w:r>
      <w:r>
        <w:t xml:space="preserve"> </w:t>
      </w:r>
      <m:oMath>
        <m:r>
          <m:t>M</m:t>
        </m:r>
        <m:r>
          <m:rPr>
            <m:sty m:val="p"/>
          </m:rPr>
          <m:t>=</m:t>
        </m:r>
        <m:d>
          <m:dPr>
            <m:begChr m:val="["/>
            <m:endChr m:val="]"/>
            <m:sepChr m:val=""/>
            <m:grow/>
          </m:dPr>
          <m:e>
            <m:r>
              <m:t>0.01</m:t>
            </m:r>
            <m:r>
              <m:rPr>
                <m:sty m:val="p"/>
              </m:rPr>
              <m:t>,</m:t>
            </m:r>
            <m:r>
              <m:t>0.1</m:t>
            </m:r>
            <m:r>
              <m:rPr>
                <m:sty m:val="p"/>
              </m:rPr>
              <m:t>,</m:t>
            </m:r>
            <m:r>
              <m:t>1.0</m:t>
            </m:r>
            <m:r>
              <m:rPr>
                <m:sty m:val="p"/>
              </m:rPr>
              <m:t>,</m:t>
            </m:r>
            <m:r>
              <m:t>4.0</m:t>
            </m:r>
            <m:r>
              <m:rPr>
                <m:sty m:val="p"/>
              </m:rPr>
              <m:t>,</m:t>
            </m:r>
            <m:r>
              <m:t>8.0</m:t>
            </m:r>
            <m:r>
              <m:rPr>
                <m:sty m:val="p"/>
              </m:rPr>
              <m:t>,</m:t>
            </m:r>
            <m:r>
              <m:t>16.0</m:t>
            </m:r>
          </m:e>
        </m:d>
      </m:oMath>
      <w:r>
        <w:t xml:space="preserve">.</w:t>
      </w:r>
    </w:p>
    <w:p>
      <w:pPr>
        <w:pStyle w:val="Compact"/>
        <w:numPr>
          <w:ilvl w:val="0"/>
          <w:numId w:val="1004"/>
        </w:numPr>
      </w:pPr>
      <w:r>
        <w:t xml:space="preserve">Hvorfor bliver amplituden på den langsomme svingning mindre når</w:t>
      </w:r>
      <w:r>
        <w:t xml:space="preserve"> </w:t>
      </w:r>
      <m:oMath>
        <m:r>
          <m:t>M</m:t>
        </m:r>
      </m:oMath>
      <w:r>
        <w:t xml:space="preserve"> </w:t>
      </w:r>
      <w:r>
        <w:t xml:space="preserve">bliver større?</w:t>
      </w:r>
    </w:p>
    <w:p>
      <w:pPr>
        <w:pStyle w:val="Compact"/>
        <w:numPr>
          <w:ilvl w:val="0"/>
          <w:numId w:val="1004"/>
        </w:numPr>
      </w:pPr>
      <w:r>
        <w:t xml:space="preserve">Hvor lille kan</w:t>
      </w:r>
      <w:r>
        <w:t xml:space="preserve"> </w:t>
      </w:r>
      <m:oMath>
        <m:r>
          <m:t>M</m:t>
        </m:r>
      </m:oMath>
      <w:r>
        <w:t xml:space="preserve"> </w:t>
      </w:r>
      <w:r>
        <w:t xml:space="preserve">være før den hurtige svingning forsvinder?</w:t>
      </w:r>
    </w:p>
    <w:p>
      <w:pPr>
        <w:pStyle w:val="FirstParagraph"/>
      </w:pPr>
      <w:r>
        <w:t xml:space="preserve">Elektronisk kan man fjerne højfrekvent støj med et såkaldt Low Pass filter, hvor de lave frekvenser kommer igenne.</w:t>
      </w:r>
    </w:p>
    <w:p>
      <w:pPr>
        <w:pStyle w:val="BodyText"/>
      </w:pPr>
      <w:r>
        <w:t xml:space="preserve">Hvis man vil have de hurtige svingninger, mens man fjerner den langsomme kan det gøres ved</w:t>
      </w:r>
      <w:r>
        <w:t xml:space="preserve"> </w:t>
      </w:r>
      <m:oMath>
        <m:r>
          <m:t>f</m:t>
        </m:r>
        <m:d>
          <m:dPr>
            <m:begChr m:val="("/>
            <m:endChr m:val=")"/>
            <m:sepChr m:val=""/>
            <m:grow/>
          </m:dPr>
          <m:e>
            <m:r>
              <m:t>t</m:t>
            </m:r>
          </m:e>
        </m:d>
        <m:r>
          <m:rPr>
            <m:sty m:val="p"/>
          </m:rPr>
          <m:t>−</m:t>
        </m:r>
        <m:r>
          <m:t>h</m:t>
        </m:r>
        <m:d>
          <m:dPr>
            <m:begChr m:val="("/>
            <m:endChr m:val=")"/>
            <m:sepChr m:val=""/>
            <m:grow/>
          </m:dPr>
          <m:e>
            <m:r>
              <m:t>t</m:t>
            </m:r>
          </m:e>
        </m:d>
      </m:oMath>
      <w:r>
        <w:t xml:space="preserve"> </w:t>
      </w:r>
      <w:r>
        <w:t xml:space="preserve">hvor man netop trækker den landsomme svingning fra.</w:t>
      </w:r>
    </w:p>
    <w:p>
      <w:pPr>
        <w:pStyle w:val="BodyText"/>
      </w:pPr>
      <w:r>
        <w:t xml:space="preserve">Hvis man har en højdemåler med ud og vandre bruger den trykforskellen når man bevæger sig op til at beregne højdeforskellen. Trykket skifter også i forhold til vejret med høj og lavtryk. Hvis denne ændring er langsom i forhold til hvor hurtigt man bevæger sig op vil det kunne udlignes ved at beregne</w:t>
      </w:r>
      <w:r>
        <w:t xml:space="preserve"> </w:t>
      </w:r>
      <m:oMath>
        <m:r>
          <m:t>f</m:t>
        </m:r>
        <m:d>
          <m:dPr>
            <m:begChr m:val="("/>
            <m:endChr m:val=")"/>
            <m:sepChr m:val=""/>
            <m:grow/>
          </m:dPr>
          <m:e>
            <m:r>
              <m:t>t</m:t>
            </m:r>
          </m:e>
        </m:d>
        <m:r>
          <m:rPr>
            <m:sty m:val="p"/>
          </m:rPr>
          <m:t>−</m:t>
        </m:r>
        <m:r>
          <m:t>h</m:t>
        </m:r>
        <m:d>
          <m:dPr>
            <m:begChr m:val="("/>
            <m:endChr m:val=")"/>
            <m:sepChr m:val=""/>
            <m:grow/>
          </m:dPr>
          <m:e>
            <m:r>
              <m:t>t</m:t>
            </m:r>
          </m:e>
        </m:d>
      </m:oMath>
      <w:r>
        <w:t xml:space="preserve">. Hvis det gøres elektronisk kaldes det et High Pass Filter (HPF), fordi den højfrekvente information bliver bevaret.</w:t>
      </w:r>
    </w:p>
    <w:bookmarkEnd w:id="43"/>
    <w:bookmarkStart w:id="44" w:name="øvelse-4"/>
    <w:p>
      <w:pPr>
        <w:pStyle w:val="Heading3"/>
      </w:pPr>
      <w:r>
        <w:t xml:space="preserve">Øvelse</w:t>
      </w:r>
    </w:p>
    <w:p>
      <w:pPr>
        <w:pStyle w:val="Compact"/>
        <w:numPr>
          <w:ilvl w:val="0"/>
          <w:numId w:val="1005"/>
        </w:numPr>
      </w:pPr>
      <w:r>
        <w:t xml:space="preserve">Plot</w:t>
      </w:r>
      <w:r>
        <w:t xml:space="preserve"> </w:t>
      </w:r>
      <m:oMath>
        <m:r>
          <m:t>f</m:t>
        </m:r>
        <m:d>
          <m:dPr>
            <m:begChr m:val="("/>
            <m:endChr m:val=")"/>
            <m:sepChr m:val=""/>
            <m:grow/>
          </m:dPr>
          <m:e>
            <m:r>
              <m:t>t</m:t>
            </m:r>
          </m:e>
        </m:d>
        <m:r>
          <m:rPr>
            <m:sty m:val="p"/>
          </m:rPr>
          <m:t>−</m:t>
        </m:r>
        <m:r>
          <m:t>h</m:t>
        </m:r>
        <m:d>
          <m:dPr>
            <m:begChr m:val="("/>
            <m:endChr m:val=")"/>
            <m:sepChr m:val=""/>
            <m:grow/>
          </m:dPr>
          <m:e>
            <m:r>
              <m:t>t</m:t>
            </m:r>
          </m:e>
        </m:d>
      </m:oMath>
      <w:r>
        <w:t xml:space="preserve"> </w:t>
      </w:r>
      <w:r>
        <w:t xml:space="preserve">og se om det passer med et HPF.</w:t>
      </w:r>
    </w:p>
    <w:bookmarkEnd w:id="44"/>
    <w:bookmarkEnd w:id="45"/>
    <w:bookmarkEnd w:id="46"/>
    <w:bookmarkStart w:id="60" w:name="billedbehandling-og-gauss-funktionen."/>
    <w:p>
      <w:pPr>
        <w:pStyle w:val="Heading1"/>
      </w:pPr>
      <w:r>
        <w:t xml:space="preserve">Billedbehandling og gauss-funktionen.</w:t>
      </w:r>
    </w:p>
    <w:p>
      <w:pPr>
        <w:pStyle w:val="FirstParagraph"/>
      </w:pPr>
      <w:r>
        <w:t xml:space="preserve">Gauss-funktionen har mange anvendeliser, også til billedbehandling. Vi vil i dette se på to anvendelser, til at sløre et billeg og til at forstærke kontrasterne.</w:t>
      </w:r>
    </w:p>
    <w:p>
      <w:pPr>
        <w:pStyle w:val="BodyText"/>
      </w:pPr>
      <w:r>
        <w:t xml:space="preserve">Den generelle gauss-funktion er,</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ad>
                <m:radPr>
                  <m:degHide m:val="on"/>
                </m:radPr>
                <m:deg/>
                <m:e>
                  <m:r>
                    <m:t>2</m:t>
                  </m:r>
                  <m:r>
                    <m:t>π</m:t>
                  </m:r>
                </m:e>
              </m:rad>
              <m:r>
                <m:t>σ</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FirstParagraph"/>
      </w:pPr>
      <w:r>
        <w:t xml:space="preserve">,</w:t>
      </w:r>
      <w:r>
        <w:t xml:space="preserve"> </w:t>
      </w:r>
      <w:r>
        <w:t xml:space="preserve">hvor spredningen</w:t>
      </w:r>
      <w:r>
        <w:t xml:space="preserve"> </w:t>
      </w:r>
      <m:oMath>
        <m:r>
          <m:t>σ</m:t>
        </m:r>
      </m:oMath>
      <w:r>
        <w:t xml:space="preserve"> </w:t>
      </w:r>
      <w:r>
        <w:t xml:space="preserve">giver bredden.</w:t>
      </w:r>
    </w:p>
    <w:p>
      <w:pPr>
        <w:pStyle w:val="CaptionedFigure"/>
      </w:pPr>
      <w:r>
        <w:drawing>
          <wp:inline>
            <wp:extent cx="5334000" cy="5334000"/>
            <wp:effectExtent b="0" l="0" r="0" t="0"/>
            <wp:docPr descr="Gauss-funktioner" title="" id="48" name="Picture"/>
            <a:graphic>
              <a:graphicData uri="http://schemas.openxmlformats.org/drawingml/2006/picture">
                <pic:pic>
                  <pic:nvPicPr>
                    <pic:cNvPr descr="billeder/gauss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Gauss-funktioner</w:t>
      </w:r>
    </w:p>
    <w:p>
      <w:pPr>
        <w:pStyle w:val="BodyText"/>
      </w:pPr>
      <w:r>
        <w:t xml:space="preserve">Figur 3 viser tre gauss-funktioner centreret om</w:t>
      </w:r>
      <w:r>
        <w:t xml:space="preserve"> </w:t>
      </w:r>
      <m:oMath>
        <m:r>
          <m:t>μ</m:t>
        </m:r>
        <m:r>
          <m:rPr>
            <m:sty m:val="p"/>
          </m:rPr>
          <m:t>=</m:t>
        </m:r>
        <m:r>
          <m:t>0</m:t>
        </m:r>
      </m:oMath>
      <w:r>
        <w:t xml:space="preserve"> </w:t>
      </w:r>
      <w:r>
        <w:t xml:space="preserve">med forekellig spredning. Alle tre funktioner har samme areal under kurven,</w:t>
      </w:r>
      <w:r>
        <w:t xml:space="preserve"> </w:t>
      </w:r>
      <m:oMath>
        <m:r>
          <m:t>1</m:t>
        </m:r>
      </m:oMath>
      <w:r>
        <w:t xml:space="preserve">. Ved sløring virker gauss-funktionerne som det glidende gennemsnit, men her er der mest vægt på den midsterste observation og mindre på de omkringliggende. Ved at gøre spredningen større bliver der taget et gennemsnit af flere pixels og billedet bliver mere sløret.</w:t>
      </w:r>
    </w:p>
    <w:p>
      <w:pPr>
        <w:pStyle w:val="BodyText"/>
      </w:pPr>
      <w:r>
        <w:t xml:space="preserve">Figur 4 viser et sort-hvidt billed og en repræsentation som en sinus funktion, hvor høj værdi giver hvis mens lav giver sort. Det er ikke helt korrekt at bruge en kontinuert funktion til at beskrive det sort-hvide billed, men det gør det matematisk lettere at arbejde med.</w:t>
      </w:r>
    </w:p>
    <w:p>
      <w:pPr>
        <w:pStyle w:val="CaptionedFigure"/>
      </w:pPr>
      <w:r>
        <w:drawing>
          <wp:inline>
            <wp:extent cx="5334000" cy="5334000"/>
            <wp:effectExtent b="0" l="0" r="0" t="0"/>
            <wp:docPr descr="Sort hvid billede" title="" id="51" name="Picture"/>
            <a:graphic>
              <a:graphicData uri="http://schemas.openxmlformats.org/drawingml/2006/picture">
                <pic:pic>
                  <pic:nvPicPr>
                    <pic:cNvPr descr="billeder/gauss2.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Sort hvid billede</w:t>
      </w:r>
    </w:p>
    <w:bookmarkStart w:id="56" w:name="blure-filter"/>
    <w:p>
      <w:pPr>
        <w:pStyle w:val="Heading3"/>
      </w:pPr>
      <w:r>
        <w:t xml:space="preserve">Blure filter</w:t>
      </w:r>
    </w:p>
    <w:p>
      <w:pPr>
        <w:pStyle w:val="FirstParagraph"/>
      </w:pPr>
      <w:r>
        <w:t xml:space="preserve">Vi laver en foldning mellem firkant-funktionen og gauss-funktionen,</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x</m:t>
                    </m:r>
                    <m:r>
                      <m:rPr>
                        <m:sty m:val="p"/>
                      </m:rPr>
                      <m:t>&lt;</m:t>
                    </m:r>
                    <m:r>
                      <m:t>π</m:t>
                    </m:r>
                  </m:e>
                </m:mr>
                <m:mr>
                  <m:e>
                    <m:r>
                      <m:t>1</m:t>
                    </m:r>
                  </m:e>
                  <m:e>
                    <m:r>
                      <m:t>π</m:t>
                    </m:r>
                    <m:r>
                      <m:rPr>
                        <m:sty m:val="p"/>
                      </m:rPr>
                      <m:t>≤</m:t>
                    </m:r>
                    <m:r>
                      <m:t>x</m:t>
                    </m:r>
                    <m:r>
                      <m:rPr>
                        <m:sty m:val="p"/>
                      </m:rPr>
                      <m:t>&lt;</m:t>
                    </m:r>
                    <m:r>
                      <m:t>2</m:t>
                    </m:r>
                    <m:r>
                      <m:t>π</m:t>
                    </m:r>
                  </m:e>
                </m:mr>
                <m:mr>
                  <m:e>
                    <m:r>
                      <m:rPr>
                        <m:sty m:val="p"/>
                      </m:rPr>
                      <m:t>.</m:t>
                    </m:r>
                    <m:r>
                      <m:rPr>
                        <m:sty m:val="p"/>
                      </m:rPr>
                      <m:t>.</m:t>
                    </m:r>
                    <m:r>
                      <m:rPr>
                        <m:sty m:val="p"/>
                      </m:rPr>
                      <m:t>.</m:t>
                    </m:r>
                  </m:e>
                </m:mr>
              </m:m>
            </m:e>
          </m:d>
        </m:oMath>
      </m:oMathPara>
    </w:p>
    <w:p>
      <w:pPr>
        <w:pStyle w:val="FirstParagraph"/>
      </w:pPr>
      <w:r>
        <w:t xml:space="preserve">,</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t</m:t>
              </m:r>
            </m:e>
          </m:d>
          <m:r>
            <m:rPr>
              <m:sty m:val="p"/>
            </m:rPr>
            <m:t>=</m:t>
          </m:r>
          <m:f>
            <m:fPr>
              <m:type m:val="bar"/>
            </m:fPr>
            <m:num>
              <m:r>
                <m:t>1</m:t>
              </m:r>
            </m:num>
            <m:den>
              <m:rad>
                <m:radPr>
                  <m:degHide m:val="on"/>
                </m:radPr>
                <m:deg/>
                <m:e>
                  <m:r>
                    <m:t>2</m:t>
                  </m:r>
                  <m:r>
                    <m:t>π</m:t>
                  </m:r>
                </m:e>
              </m:rad>
              <m:r>
                <m:t>σ</m:t>
              </m:r>
            </m:den>
          </m:f>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sSup>
            <m:e>
              <m:r>
                <m:t>e</m:t>
              </m:r>
            </m:e>
            <m:sup>
              <m:r>
                <m:rPr>
                  <m:sty m:val="p"/>
                </m:rPr>
                <m:t>−</m:t>
              </m:r>
              <m:f>
                <m:fPr>
                  <m:type m:val="bar"/>
                </m:fPr>
                <m:num>
                  <m:r>
                    <m:t>1</m:t>
                  </m:r>
                </m:num>
                <m:den>
                  <m:r>
                    <m:t>2</m:t>
                  </m:r>
                </m:den>
              </m:f>
              <m:sSup>
                <m:e>
                  <m:d>
                    <m:dPr>
                      <m:begChr m:val="("/>
                      <m:endChr m:val=")"/>
                      <m:sepChr m:val=""/>
                      <m:grow/>
                    </m:dPr>
                    <m:e>
                      <m:f>
                        <m:fPr>
                          <m:type m:val="bar"/>
                        </m:fPr>
                        <m:num>
                          <m:r>
                            <m:t>t</m:t>
                          </m:r>
                          <m:r>
                            <m:rPr>
                              <m:sty m:val="p"/>
                            </m:rPr>
                            <m:t>−</m:t>
                          </m:r>
                          <m:r>
                            <m:t>x</m:t>
                          </m:r>
                        </m:num>
                        <m:den>
                          <m:r>
                            <m:t>σ</m:t>
                          </m:r>
                        </m:den>
                      </m:f>
                    </m:e>
                  </m:d>
                </m:e>
                <m:sup>
                  <m:r>
                    <m:t>2</m:t>
                  </m:r>
                </m:sup>
              </m:sSup>
            </m:sup>
          </m:sSup>
          <m:r>
            <m:t>d</m:t>
          </m:r>
          <m:r>
            <m:t>x</m:t>
          </m:r>
          <m:r>
            <m:rPr>
              <m:sty m:val="p"/>
            </m:rPr>
            <m:t>.</m:t>
          </m:r>
        </m:oMath>
      </m:oMathPara>
    </w:p>
    <w:p>
      <w:pPr>
        <w:pStyle w:val="FirstParagraph"/>
      </w:pPr>
      <w:r>
        <w:t xml:space="preserve">Dette integral løses med computer og giver den røde graf i figur 4.</w:t>
      </w:r>
    </w:p>
    <w:p>
      <w:pPr>
        <w:pStyle w:val="BodyText"/>
      </w:pPr>
      <w:r>
        <w:t xml:space="preserve">Gængse billedbehandlingsprogrammer eks. open source programmet Gimp kan foretage et gaussisk-blur. I figur 5 er grafen lavet med</w:t>
      </w:r>
      <w:r>
        <w:t xml:space="preserve"> </w:t>
      </w:r>
      <m:oMath>
        <m:r>
          <m:t>σ</m:t>
        </m:r>
        <m:r>
          <m:rPr>
            <m:sty m:val="p"/>
          </m:rPr>
          <m:t>=</m:t>
        </m:r>
        <m:r>
          <m:t>1</m:t>
        </m:r>
      </m:oMath>
      <w:r>
        <w:t xml:space="preserve"> </w:t>
      </w:r>
      <w:r>
        <w:t xml:space="preserve">og blur-filtret er sat til 10 pixels standardafvigelse. Det kan ikke direkte sammenlignes med standardafvigelsen og pixelantal da vi regner i andre enheder.</w:t>
      </w:r>
    </w:p>
    <w:p>
      <w:pPr>
        <w:pStyle w:val="CaptionedFigure"/>
      </w:pPr>
      <w:r>
        <w:drawing>
          <wp:inline>
            <wp:extent cx="1529096" cy="1529096"/>
            <wp:effectExtent b="0" l="0" r="0" t="0"/>
            <wp:docPr descr="Sort hvid sløret" title="" id="54" name="Picture"/>
            <a:graphic>
              <a:graphicData uri="http://schemas.openxmlformats.org/drawingml/2006/picture">
                <pic:pic>
                  <pic:nvPicPr>
                    <pic:cNvPr descr="billeder/gauss5.png" id="55" name="Picture"/>
                    <pic:cNvPicPr>
                      <a:picLocks noChangeArrowheads="1" noChangeAspect="1"/>
                    </pic:cNvPicPr>
                  </pic:nvPicPr>
                  <pic:blipFill>
                    <a:blip r:embed="rId53"/>
                    <a:stretch>
                      <a:fillRect/>
                    </a:stretch>
                  </pic:blipFill>
                  <pic:spPr bwMode="auto">
                    <a:xfrm>
                      <a:off x="0" y="0"/>
                      <a:ext cx="1529096" cy="1529096"/>
                    </a:xfrm>
                    <a:prstGeom prst="rect">
                      <a:avLst/>
                    </a:prstGeom>
                    <a:noFill/>
                    <a:ln w="9525">
                      <a:noFill/>
                      <a:headEnd/>
                      <a:tailEnd/>
                    </a:ln>
                  </pic:spPr>
                </pic:pic>
              </a:graphicData>
            </a:graphic>
          </wp:inline>
        </w:drawing>
      </w:r>
    </w:p>
    <w:p>
      <w:pPr>
        <w:pStyle w:val="ImageCaption"/>
      </w:pPr>
      <w:r>
        <w:t xml:space="preserve">Sort hvid sløret</w:t>
      </w:r>
    </w:p>
    <w:p>
      <w:pPr>
        <w:pStyle w:val="BodyText"/>
      </w:pPr>
      <w:r>
        <w:t xml:space="preserve">Som det ses bliver firkant-funktionen blødere af den gaussiske foldning, hvilket netop giver de udviskede kanter på billedet.</w:t>
      </w:r>
    </w:p>
    <w:bookmarkEnd w:id="56"/>
    <w:bookmarkStart w:id="58" w:name="øvelse-5"/>
    <w:p>
      <w:pPr>
        <w:pStyle w:val="Heading3"/>
      </w:pPr>
      <w:r>
        <w:t xml:space="preserve">Øvelse</w:t>
      </w:r>
    </w:p>
    <w:p>
      <w:pPr>
        <w:pStyle w:val="Compact"/>
        <w:numPr>
          <w:ilvl w:val="0"/>
          <w:numId w:val="1006"/>
        </w:numPr>
      </w:pPr>
      <w:r>
        <w:t xml:space="preserve">Lav en simpel firkant-funktion og prøv at lav en foldning med en gaussisk funktion.</w:t>
      </w:r>
    </w:p>
    <w:p>
      <w:pPr>
        <w:pStyle w:val="Compact"/>
        <w:numPr>
          <w:ilvl w:val="0"/>
          <w:numId w:val="1006"/>
        </w:numPr>
      </w:pPr>
      <w:r>
        <w:t xml:space="preserve">Undersøg hvordan man kan gøre den oprindelige funktion mere blød ved at ændre på standardafvigelsen.</w:t>
      </w:r>
    </w:p>
    <w:p>
      <w:pPr>
        <w:pStyle w:val="Compact"/>
        <w:numPr>
          <w:ilvl w:val="0"/>
          <w:numId w:val="1006"/>
        </w:numPr>
      </w:pPr>
      <w:r>
        <w:t xml:space="preserve">Prøv med et 2. grads polynomium i stedet for gauss-funktionen.</w:t>
      </w:r>
      <w:r>
        <w:t xml:space="preserve"> </w:t>
      </w:r>
      <w:r>
        <w:t xml:space="preserve">Der er en online udgave af GIMP,</w:t>
      </w:r>
      <w:r>
        <w:t xml:space="preserve"> </w:t>
      </w:r>
      <w:hyperlink r:id="rId57">
        <w:r>
          <w:rPr>
            <w:rStyle w:val="Hyperlink"/>
          </w:rPr>
          <w:t xml:space="preserve">https://fixthephoto.com/online-gimp-editor.html</w:t>
        </w:r>
      </w:hyperlink>
    </w:p>
    <w:p>
      <w:pPr>
        <w:pStyle w:val="Compact"/>
        <w:numPr>
          <w:ilvl w:val="0"/>
          <w:numId w:val="1006"/>
        </w:numPr>
      </w:pPr>
      <w:r>
        <w:t xml:space="preserve">Afprøv gaussian blur filtret på et selvvalgt billed.</w:t>
      </w:r>
    </w:p>
    <w:p>
      <w:pPr>
        <w:pStyle w:val="FirstParagraph"/>
      </w:pPr>
      <w:r>
        <w:t xml:space="preserve">Ved billedbehandling er det mere relevant at bruge funktioner af to variable, så man kan have pixels angevet som</w:t>
      </w:r>
      <w:r>
        <w:t xml:space="preserve"> </w:t>
      </w:r>
      <m:oMath>
        <m:d>
          <m:dPr>
            <m:begChr m:val="("/>
            <m:endChr m:val=")"/>
            <m:sepChr m:val=""/>
            <m:grow/>
          </m:dPr>
          <m:e>
            <m:r>
              <m:t>x</m:t>
            </m:r>
            <m:r>
              <m:rPr>
                <m:sty m:val="p"/>
              </m:rPr>
              <m:t>,</m:t>
            </m:r>
            <m:r>
              <m:t>y</m:t>
            </m:r>
          </m:e>
        </m:d>
      </m:oMath>
      <w:r>
        <w:t xml:space="preserve">. Den tilhørende foldning bliver</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t</m:t>
              </m:r>
              <m:r>
                <m:rPr>
                  <m:sty m:val="p"/>
                </m:rPr>
                <m:t>,</m:t>
              </m:r>
              <m:r>
                <m:t>s</m:t>
              </m:r>
            </m:e>
          </m:d>
          <m:r>
            <m:rPr>
              <m:sty m:val="p"/>
            </m:rPr>
            <m:t>=</m:t>
          </m:r>
          <m:f>
            <m:fPr>
              <m:type m:val="bar"/>
            </m:fPr>
            <m:num>
              <m:r>
                <m:t>1</m:t>
              </m:r>
            </m:num>
            <m:den>
              <m:r>
                <m:t>2</m:t>
              </m:r>
              <m:r>
                <m:t>π</m:t>
              </m:r>
              <m:sSub>
                <m:e>
                  <m:r>
                    <m:t>σ</m:t>
                  </m:r>
                </m:e>
                <m:sub>
                  <m:r>
                    <m:t>x</m:t>
                  </m:r>
                </m:sub>
              </m:sSub>
              <m:sSub>
                <m:e>
                  <m:r>
                    <m:t>σ</m:t>
                  </m:r>
                </m:e>
                <m:sub>
                  <m:r>
                    <m:t>y</m:t>
                  </m:r>
                </m:sub>
              </m:sSub>
            </m:den>
          </m:f>
          <m:nary>
            <m:naryPr>
              <m:chr m:val="∫"/>
              <m:limLoc m:val="subSup"/>
              <m:subHide m:val="off"/>
              <m:supHide m:val="off"/>
            </m:naryPr>
            <m:sub>
              <m:r>
                <m:rPr>
                  <m:sty m:val="p"/>
                </m:rPr>
                <m:t>−</m:t>
              </m:r>
              <m:r>
                <m:rPr>
                  <m:sty m:val="p"/>
                </m:rPr>
                <m:t>∞</m:t>
              </m:r>
            </m:sub>
            <m:sup>
              <m:r>
                <m:rPr>
                  <m:sty m:val="p"/>
                </m:rPr>
                <m:t>∞</m:t>
              </m:r>
            </m:sup>
            <m:e>
              <m:nary>
                <m:naryPr>
                  <m:chr m:val="∫"/>
                  <m:limLoc m:val="subSup"/>
                  <m:subHide m:val="off"/>
                  <m:supHide m:val="off"/>
                </m:naryPr>
                <m:sub>
                  <m:r>
                    <m:rPr>
                      <m:sty m:val="p"/>
                    </m:rPr>
                    <m:t>−</m:t>
                  </m:r>
                  <m:r>
                    <m:rPr>
                      <m:sty m:val="p"/>
                    </m:rPr>
                    <m:t>∞</m:t>
                  </m:r>
                </m:sub>
                <m:sup>
                  <m:r>
                    <m:rPr>
                      <m:sty m:val="p"/>
                    </m:rPr>
                    <m:t>∞</m:t>
                  </m:r>
                </m:sup>
                <m:e>
                  <m:r>
                    <m:t>f</m:t>
                  </m:r>
                </m:e>
              </m:nary>
            </m:e>
          </m:nary>
          <m:d>
            <m:dPr>
              <m:begChr m:val="("/>
              <m:endChr m:val=")"/>
              <m:sepChr m:val=""/>
              <m:grow/>
            </m:dPr>
            <m:e>
              <m:r>
                <m:t>x</m:t>
              </m:r>
              <m:r>
                <m:rPr>
                  <m:sty m:val="p"/>
                </m:rPr>
                <m:t>,</m:t>
              </m:r>
              <m:r>
                <m:t>y</m:t>
              </m:r>
            </m:e>
          </m:d>
          <m:sSup>
            <m:e>
              <m:r>
                <m:t>e</m:t>
              </m:r>
            </m:e>
            <m:sup>
              <m:r>
                <m:rPr>
                  <m:sty m:val="p"/>
                </m:rPr>
                <m:t>−</m:t>
              </m:r>
              <m:f>
                <m:fPr>
                  <m:type m:val="bar"/>
                </m:fPr>
                <m:num>
                  <m:r>
                    <m:t>1</m:t>
                  </m:r>
                </m:num>
                <m:den>
                  <m:r>
                    <m:t>2</m:t>
                  </m:r>
                </m:den>
              </m:f>
              <m:sSup>
                <m:e>
                  <m:d>
                    <m:dPr>
                      <m:begChr m:val="("/>
                      <m:endChr m:val=")"/>
                      <m:sepChr m:val=""/>
                      <m:grow/>
                    </m:dPr>
                    <m:e>
                      <m:f>
                        <m:fPr>
                          <m:type m:val="bar"/>
                        </m:fPr>
                        <m:num>
                          <m:r>
                            <m:t>t</m:t>
                          </m:r>
                          <m:r>
                            <m:rPr>
                              <m:sty m:val="p"/>
                            </m:rPr>
                            <m:t>−</m:t>
                          </m:r>
                          <m:r>
                            <m:t>x</m:t>
                          </m:r>
                        </m:num>
                        <m:den>
                          <m:sSub>
                            <m:e>
                              <m:r>
                                <m:t>σ</m:t>
                              </m:r>
                            </m:e>
                            <m:sub>
                              <m:r>
                                <m:t>x</m:t>
                              </m:r>
                            </m:sub>
                          </m:sSub>
                        </m:den>
                      </m:f>
                    </m:e>
                  </m:d>
                </m:e>
                <m:sup>
                  <m:r>
                    <m:t>2</m:t>
                  </m:r>
                </m:sup>
              </m:sSup>
            </m:sup>
          </m:sSup>
          <m:sSup>
            <m:e>
              <m:r>
                <m:t>e</m:t>
              </m:r>
            </m:e>
            <m:sup>
              <m:r>
                <m:rPr>
                  <m:sty m:val="p"/>
                </m:rPr>
                <m:t>−</m:t>
              </m:r>
              <m:f>
                <m:fPr>
                  <m:type m:val="bar"/>
                </m:fPr>
                <m:num>
                  <m:r>
                    <m:t>1</m:t>
                  </m:r>
                </m:num>
                <m:den>
                  <m:r>
                    <m:t>2</m:t>
                  </m:r>
                </m:den>
              </m:f>
              <m:sSup>
                <m:e>
                  <m:d>
                    <m:dPr>
                      <m:begChr m:val="("/>
                      <m:endChr m:val=")"/>
                      <m:sepChr m:val=""/>
                      <m:grow/>
                    </m:dPr>
                    <m:e>
                      <m:f>
                        <m:fPr>
                          <m:type m:val="bar"/>
                        </m:fPr>
                        <m:num>
                          <m:r>
                            <m:t>s</m:t>
                          </m:r>
                          <m:r>
                            <m:rPr>
                              <m:sty m:val="p"/>
                            </m:rPr>
                            <m:t>−</m:t>
                          </m:r>
                          <m:r>
                            <m:t>y</m:t>
                          </m:r>
                        </m:num>
                        <m:den>
                          <m:sSub>
                            <m:e>
                              <m:r>
                                <m:t>σ</m:t>
                              </m:r>
                            </m:e>
                            <m:sub>
                              <m:r>
                                <m:t>y</m:t>
                              </m:r>
                            </m:sub>
                          </m:sSub>
                        </m:den>
                      </m:f>
                    </m:e>
                  </m:d>
                </m:e>
                <m:sup>
                  <m:r>
                    <m:t>2</m:t>
                  </m:r>
                </m:sup>
              </m:sSup>
            </m:sup>
          </m:sSup>
          <m:r>
            <m:t>d</m:t>
          </m:r>
          <m:r>
            <m:t>x</m:t>
          </m:r>
          <m:r>
            <m:t>d</m:t>
          </m:r>
          <m:r>
            <m:t>y</m:t>
          </m:r>
          <m:r>
            <m:rPr>
              <m:sty m:val="p"/>
            </m:rPr>
            <m:t>.</m:t>
          </m:r>
        </m:oMath>
      </m:oMathPara>
    </w:p>
    <w:p>
      <w:pPr>
        <w:pStyle w:val="FirstParagraph"/>
      </w:pPr>
      <w:r>
        <w:t xml:space="preserve">I praksis bruges den diskrete foldning som vil blive introduceret i næste afsnit, så vi vil ikke gøre mere ud af den kontinuerte her.</w:t>
      </w:r>
    </w:p>
    <w:bookmarkEnd w:id="58"/>
    <w:bookmarkStart w:id="59" w:name="fourier-transformationen"/>
    <w:p>
      <w:pPr>
        <w:pStyle w:val="Heading3"/>
      </w:pPr>
      <w:r>
        <w:t xml:space="preserve">Fourier transformationen</w:t>
      </w:r>
    </w:p>
    <w:bookmarkEnd w:id="59"/>
    <w:bookmarkEnd w:id="60"/>
    <w:bookmarkStart w:id="96" w:name="diskret-foldning"/>
    <w:p>
      <w:pPr>
        <w:pStyle w:val="Heading1"/>
      </w:pPr>
      <w:r>
        <w:t xml:space="preserve">Diskret foldning</w:t>
      </w:r>
    </w:p>
    <w:p>
      <w:pPr>
        <w:pStyle w:val="FirstParagraph"/>
      </w:pPr>
      <w:r>
        <w:t xml:space="preserve">Når man foretager målinger er data altid enkelte målepunkter. Hvis vi har en matematisk model kan vi, ved at bruge regression bestemme en kontinuert funktion som beskrive målepunkterne. I matematik arbejder vi ofte med disse kontinuerte funktioner og bestemmer egenskaber for dem. Der er mange situationer hvor det enten ikke er muligt eller nødvendigt at lave en sådan model.</w:t>
      </w:r>
    </w:p>
    <w:p>
      <w:pPr>
        <w:pStyle w:val="BodyText"/>
      </w:pPr>
      <w:r>
        <w:t xml:space="preserve">Vi skal i dette afsnit arbejde den diskrete foldning, hvor meget at matematikken svarer til det vi har gennemgået for kontinuerte funktioner ovenfor.</w:t>
      </w:r>
    </w:p>
    <w:bookmarkStart w:id="64" w:name="definiton---diskret-foldning"/>
    <w:p>
      <w:pPr>
        <w:pStyle w:val="Heading3"/>
      </w:pPr>
      <w:r>
        <w:t xml:space="preserve">Definiton - diskret foldning</w:t>
      </w:r>
    </w:p>
    <w:p>
      <w:pPr>
        <w:pStyle w:val="FirstParagraph"/>
      </w:pPr>
      <w:r>
        <w:t xml:space="preserve">Den diskrete foldning af funktionerne</w:t>
      </w:r>
      <w:r>
        <w:t xml:space="preserve"> </w:t>
      </w:r>
      <m:oMath>
        <m:r>
          <m:t>f</m:t>
        </m:r>
        <m:d>
          <m:dPr>
            <m:begChr m:val="("/>
            <m:endChr m:val=")"/>
            <m:sepChr m:val=""/>
            <m:grow/>
          </m:dPr>
          <m:e>
            <m:r>
              <m:t>n</m:t>
            </m:r>
          </m:e>
        </m:d>
      </m:oMath>
      <w:r>
        <w:t xml:space="preserve"> </w:t>
      </w:r>
      <w:r>
        <w:t xml:space="preserve">og</w:t>
      </w:r>
      <w:r>
        <w:t xml:space="preserve"> </w:t>
      </w:r>
      <m:oMath>
        <m:r>
          <m:t>g</m:t>
        </m:r>
        <m:d>
          <m:dPr>
            <m:begChr m:val="("/>
            <m:endChr m:val=")"/>
            <m:sepChr m:val=""/>
            <m:grow/>
          </m:dPr>
          <m:e>
            <m:r>
              <m:t>n</m:t>
            </m:r>
          </m:e>
        </m:d>
      </m:oMath>
      <w:r>
        <w:t xml:space="preserve"> </w:t>
      </w:r>
      <w:r>
        <w:t xml:space="preserve">er givet ved</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n</m:t>
              </m:r>
            </m:e>
          </m:d>
          <m:r>
            <m:rPr>
              <m:sty m:val="p"/>
            </m:rPr>
            <m:t>=</m:t>
          </m:r>
          <m:nary>
            <m:naryPr>
              <m:chr m:val="∑"/>
              <m:limLoc m:val="undOvr"/>
              <m:subHide m:val="off"/>
              <m:supHide m:val="off"/>
            </m:naryPr>
            <m:sub>
              <m:r>
                <m:t>m</m:t>
              </m:r>
              <m:r>
                <m:rPr>
                  <m:sty m:val="p"/>
                </m:rPr>
                <m:t>=</m:t>
              </m:r>
              <m:r>
                <m:rPr>
                  <m:sty m:val="p"/>
                </m:rPr>
                <m:t>−</m:t>
              </m:r>
              <m:r>
                <m:rPr>
                  <m:sty m:val="p"/>
                </m:rPr>
                <m:t>∞</m:t>
              </m:r>
            </m:sub>
            <m:sup>
              <m:r>
                <m:rPr>
                  <m:sty m:val="p"/>
                </m:rPr>
                <m:t>∞</m:t>
              </m:r>
            </m:sup>
            <m:e>
              <m:r>
                <m:t>f</m:t>
              </m:r>
            </m:e>
          </m:nary>
          <m:d>
            <m:dPr>
              <m:begChr m:val="["/>
              <m:endChr m:val="]"/>
              <m:sepChr m:val=""/>
              <m:grow/>
            </m:dPr>
            <m:e>
              <m:r>
                <m:t>m</m:t>
              </m:r>
            </m:e>
          </m:d>
          <m:r>
            <m:t>g</m:t>
          </m:r>
          <m:d>
            <m:dPr>
              <m:begChr m:val="["/>
              <m:endChr m:val="]"/>
              <m:sepChr m:val=""/>
              <m:grow/>
            </m:dPr>
            <m:e>
              <m:r>
                <m:t>n</m:t>
              </m:r>
              <m:r>
                <m:rPr>
                  <m:sty m:val="p"/>
                </m:rPr>
                <m:t>−</m:t>
              </m:r>
              <m:r>
                <m:t>m</m:t>
              </m:r>
            </m:e>
          </m:d>
          <m:r>
            <m:rPr>
              <m:sty m:val="p"/>
            </m:rPr>
            <m:t>,</m:t>
          </m:r>
        </m:oMath>
      </m:oMathPara>
    </w:p>
    <w:p>
      <w:pPr>
        <w:pStyle w:val="FirstParagraph"/>
      </w:pPr>
      <w:r>
        <w:t xml:space="preserve">hvor</w:t>
      </w:r>
      <w:r>
        <w:t xml:space="preserve"> </w:t>
      </w:r>
      <m:oMath>
        <m:r>
          <m:t>n</m:t>
        </m:r>
      </m:oMath>
      <w:r>
        <w:t xml:space="preserve"> </w:t>
      </w:r>
      <w:r>
        <w:t xml:space="preserve">og</w:t>
      </w:r>
      <w:r>
        <w:t xml:space="preserve"> </w:t>
      </w:r>
      <m:oMath>
        <m:r>
          <m:t>m</m:t>
        </m:r>
      </m:oMath>
      <w:r>
        <w:t xml:space="preserve"> </w:t>
      </w:r>
      <w:r>
        <w:t xml:space="preserve">tilhører heltallene.</w:t>
      </w:r>
    </w:p>
    <w:p>
      <w:pPr>
        <w:pStyle w:val="BodyText"/>
      </w:pPr>
      <w:r>
        <w:t xml:space="preserve">Som ved integralet er det vigtigt at summen konvergere, hvorved vi har en konvervent række.</w:t>
      </w:r>
    </w:p>
    <w:p>
      <w:pPr>
        <w:pStyle w:val="BodyText"/>
      </w:pPr>
      <w:r>
        <w:t xml:space="preserve">Hvis</w:t>
      </w:r>
      <w:r>
        <w:t xml:space="preserve"> </w:t>
      </w:r>
      <m:oMath>
        <m:r>
          <m:t>g</m:t>
        </m:r>
        <m:d>
          <m:dPr>
            <m:begChr m:val="["/>
            <m:endChr m:val="]"/>
            <m:sepChr m:val=""/>
            <m:grow/>
          </m:dPr>
          <m:e>
            <m:r>
              <m:t>n</m:t>
            </m:r>
          </m:e>
        </m:d>
      </m:oMath>
      <w:r>
        <w:t xml:space="preserve"> </w:t>
      </w:r>
      <w:r>
        <w:t xml:space="preserve">kun er forskellig fra nul for bestemte værdier</w:t>
      </w:r>
      <w:r>
        <w:t xml:space="preserve"> </w:t>
      </w:r>
      <m:oMath>
        <m:r>
          <m:rPr>
            <m:sty m:val="p"/>
          </m:rPr>
          <m:t>{</m:t>
        </m:r>
        <m:r>
          <m:rPr>
            <m:sty m:val="p"/>
          </m:rPr>
          <m:t>−</m:t>
        </m:r>
        <m:r>
          <m:t>M</m:t>
        </m:r>
        <m:r>
          <m:rPr>
            <m:sty m:val="p"/>
          </m:rPr>
          <m:t>,</m:t>
        </m:r>
        <m:r>
          <m:rPr>
            <m:sty m:val="p"/>
          </m:rPr>
          <m:t>−</m:t>
        </m:r>
        <m:r>
          <m:t>M</m:t>
        </m:r>
        <m:r>
          <m:rPr>
            <m:sty m:val="p"/>
          </m:rPr>
          <m:t>+</m:t>
        </m:r>
        <m:r>
          <m:t>1</m:t>
        </m:r>
        <m:r>
          <m:rPr>
            <m:sty m:val="p"/>
          </m:rPr>
          <m:t>,</m:t>
        </m:r>
        <m:r>
          <m:rPr>
            <m:sty m:val="p"/>
          </m:rPr>
          <m:t>.</m:t>
        </m:r>
        <m:r>
          <m:rPr>
            <m:sty m:val="p"/>
          </m:rPr>
          <m:t>.</m:t>
        </m:r>
        <m:r>
          <m:rPr>
            <m:sty m:val="p"/>
          </m:rPr>
          <m:t>,</m:t>
        </m:r>
        <m:r>
          <m:t>M</m:t>
        </m:r>
        <m:r>
          <m:rPr>
            <m:sty m:val="p"/>
          </m:rPr>
          <m:t>−</m:t>
        </m:r>
        <m:r>
          <m:t>1</m:t>
        </m:r>
        <m:r>
          <m:rPr>
            <m:sty m:val="p"/>
          </m:rPr>
          <m:t>,</m:t>
        </m:r>
        <m:r>
          <m:t>M</m:t>
        </m:r>
        <m:r>
          <m:rPr>
            <m:sty m:val="p"/>
          </m:rPr>
          <m:t>}</m:t>
        </m:r>
      </m:oMath>
      <w:r>
        <w:t xml:space="preserve"> </w:t>
      </w:r>
      <w:r>
        <w:t xml:space="preserve">kan foldningen skrives som</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n</m:t>
              </m:r>
            </m:e>
          </m:d>
          <m:r>
            <m:rPr>
              <m:sty m:val="p"/>
            </m:rPr>
            <m:t>=</m:t>
          </m:r>
          <m:nary>
            <m:naryPr>
              <m:chr m:val="∑"/>
              <m:limLoc m:val="undOvr"/>
              <m:subHide m:val="off"/>
              <m:supHide m:val="off"/>
            </m:naryPr>
            <m:sub>
              <m:r>
                <m:t>m</m:t>
              </m:r>
              <m:r>
                <m:rPr>
                  <m:sty m:val="p"/>
                </m:rPr>
                <m:t>=</m:t>
              </m:r>
              <m:r>
                <m:rPr>
                  <m:sty m:val="p"/>
                </m:rPr>
                <m:t>−</m:t>
              </m:r>
              <m:r>
                <m:t>M</m:t>
              </m:r>
            </m:sub>
            <m:sup>
              <m:r>
                <m:t>M</m:t>
              </m:r>
            </m:sup>
            <m:e>
              <m:r>
                <m:t>f</m:t>
              </m:r>
            </m:e>
          </m:nary>
          <m:d>
            <m:dPr>
              <m:begChr m:val="["/>
              <m:endChr m:val="]"/>
              <m:sepChr m:val=""/>
              <m:grow/>
            </m:dPr>
            <m:e>
              <m:r>
                <m:t>m</m:t>
              </m:r>
            </m:e>
          </m:d>
          <m:r>
            <m:t>g</m:t>
          </m:r>
          <m:d>
            <m:dPr>
              <m:begChr m:val="["/>
              <m:endChr m:val="]"/>
              <m:sepChr m:val=""/>
              <m:grow/>
            </m:dPr>
            <m:e>
              <m:r>
                <m:t>n</m:t>
              </m:r>
              <m:r>
                <m:rPr>
                  <m:sty m:val="p"/>
                </m:rPr>
                <m:t>−</m:t>
              </m:r>
              <m:r>
                <m:t>m</m:t>
              </m:r>
            </m:e>
          </m:d>
          <m:r>
            <m:rPr>
              <m:sty m:val="p"/>
            </m:rPr>
            <m:t>.</m:t>
          </m:r>
        </m:oMath>
      </m:oMathPara>
    </w:p>
    <w:p>
      <w:pPr>
        <w:pStyle w:val="FirstParagraph"/>
      </w:pPr>
      <w:r>
        <w:t xml:space="preserve">Et simpelt gennemsnit kan skrives som</w:t>
      </w:r>
    </w:p>
    <w:p>
      <w:pPr>
        <w:pStyle w:val="BodyText"/>
      </w:pPr>
      <m:oMathPara>
        <m:oMathParaPr>
          <m:jc m:val="center"/>
        </m:oMathParaPr>
        <m:oMath>
          <m:bar>
            <m:barPr>
              <m:pos m:val="top"/>
            </m:barPr>
            <m:e>
              <m:r>
                <m:t>f</m:t>
              </m:r>
            </m:e>
          </m:bar>
          <m:r>
            <m:rPr>
              <m:sty m:val="p"/>
            </m:rPr>
            <m:t>=</m:t>
          </m:r>
          <m:f>
            <m:fPr>
              <m:type m:val="bar"/>
            </m:fPr>
            <m:num>
              <m:r>
                <m:t>1</m:t>
              </m:r>
            </m:num>
            <m:den>
              <m:r>
                <m:t>M</m:t>
              </m:r>
            </m:den>
          </m:f>
          <m:nary>
            <m:naryPr>
              <m:chr m:val="∑"/>
              <m:limLoc m:val="undOvr"/>
              <m:subHide m:val="off"/>
              <m:supHide m:val="off"/>
            </m:naryPr>
            <m:sub>
              <m:r>
                <m:t>0</m:t>
              </m:r>
            </m:sub>
            <m:sup>
              <m:r>
                <m:t>M</m:t>
              </m:r>
            </m:sup>
            <m:e>
              <m:r>
                <m:t>f</m:t>
              </m:r>
            </m:e>
          </m:nary>
          <m:r>
            <m:rPr>
              <m:sty m:val="p"/>
            </m:rPr>
            <m:t>=</m:t>
          </m:r>
          <m:f>
            <m:fPr>
              <m:type m:val="bar"/>
            </m:fPr>
            <m:num>
              <m:r>
                <m:t>1</m:t>
              </m:r>
            </m:num>
            <m:den>
              <m:r>
                <m:t>M</m:t>
              </m:r>
            </m:den>
          </m:f>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M</m:t>
                  </m:r>
                </m:sub>
              </m:sSub>
            </m:e>
          </m:d>
          <m:r>
            <m:rPr>
              <m:sty m:val="p"/>
            </m:rPr>
            <m:t>,</m:t>
          </m:r>
        </m:oMath>
      </m:oMathPara>
    </w:p>
    <w:p>
      <w:pPr>
        <w:pStyle w:val="FirstParagraph"/>
      </w:pPr>
      <w:r>
        <w:t xml:space="preserve">hvilket er foldningen mellem</w:t>
      </w:r>
      <w:r>
        <w:t xml:space="preserve"> </w:t>
      </w:r>
      <m:oMath>
        <m:r>
          <m:t>f</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M</m:t>
                </m:r>
              </m:sub>
            </m:sSub>
          </m:e>
        </m:d>
      </m:oMath>
      <w:r>
        <w:t xml:space="preserve"> </w:t>
      </w:r>
      <w:r>
        <w:t xml:space="preserve">og</w:t>
      </w:r>
      <w:r>
        <w:t xml:space="preserve"> </w:t>
      </w:r>
      <m:oMath>
        <m:r>
          <m:t>g</m:t>
        </m:r>
        <m:r>
          <m:rPr>
            <m:sty m:val="p"/>
          </m:rPr>
          <m:t>=</m:t>
        </m:r>
        <m:d>
          <m:dPr>
            <m:begChr m:val="["/>
            <m:endChr m:val="]"/>
            <m:sepChr m:val=""/>
            <m:grow/>
          </m:dPr>
          <m:e>
            <m:r>
              <m:t>1</m:t>
            </m:r>
            <m:r>
              <m:rPr>
                <m:sty m:val="p"/>
              </m:rPr>
              <m:t>,</m:t>
            </m:r>
            <m:r>
              <m:t>1</m:t>
            </m:r>
            <m:r>
              <m:rPr>
                <m:sty m:val="p"/>
              </m:rPr>
              <m:t>,</m:t>
            </m:r>
            <m:r>
              <m:rPr>
                <m:sty m:val="p"/>
              </m:rPr>
              <m:t>.</m:t>
            </m:r>
            <m:r>
              <m:rPr>
                <m:sty m:val="p"/>
              </m:rPr>
              <m:t>.</m:t>
            </m:r>
            <m:r>
              <m:rPr>
                <m:sty m:val="p"/>
              </m:rPr>
              <m:t>,</m:t>
            </m:r>
            <m:r>
              <m:t>1</m:t>
            </m:r>
          </m:e>
        </m:d>
      </m:oMath>
      <w:r>
        <w:t xml:space="preserve">. Foldningen bliver</w:t>
      </w:r>
    </w:p>
    <w:p>
      <w:pPr>
        <w:pStyle w:val="BodyText"/>
      </w:pPr>
      <m:oMathPara>
        <m:oMathParaPr>
          <m:jc m:val="center"/>
        </m:oMathParaPr>
        <m:oMath>
          <m:d>
            <m:dPr>
              <m:begChr m:val="("/>
              <m:endChr m:val=")"/>
              <m:sepChr m:val=""/>
              <m:grow/>
            </m:dPr>
            <m:e>
              <m:r>
                <m:t>f</m:t>
              </m:r>
              <m:r>
                <m:rPr>
                  <m:sty m:val="p"/>
                </m:rPr>
                <m:t>*</m:t>
              </m:r>
              <m:r>
                <m:t>g</m:t>
              </m:r>
            </m:e>
          </m:d>
          <m:r>
            <m:rPr>
              <m:sty m:val="p"/>
            </m:rPr>
            <m:t>=</m:t>
          </m:r>
          <m:f>
            <m:fPr>
              <m:type m:val="bar"/>
            </m:fPr>
            <m:num>
              <m:r>
                <m:t>1</m:t>
              </m:r>
            </m:num>
            <m:den>
              <m:r>
                <m:t>M</m:t>
              </m:r>
            </m:den>
          </m:f>
          <m:nary>
            <m:naryPr>
              <m:chr m:val="∑"/>
              <m:limLoc m:val="undOvr"/>
              <m:subHide m:val="off"/>
              <m:supHide m:val="off"/>
            </m:naryPr>
            <m:sub>
              <m:r>
                <m:t>0</m:t>
              </m:r>
            </m:sub>
            <m:sup>
              <m:r>
                <m:t>M</m:t>
              </m:r>
            </m:sup>
            <m:e>
              <m:r>
                <m:t>f</m:t>
              </m:r>
            </m:e>
          </m:nary>
          <m:r>
            <m:rPr>
              <m:sty m:val="p"/>
            </m:rPr>
            <m:t>⋅</m:t>
          </m:r>
          <m:r>
            <m:t>g</m:t>
          </m:r>
          <m:r>
            <m:rPr>
              <m:sty m:val="p"/>
            </m:rPr>
            <m:t>=</m:t>
          </m:r>
          <m:f>
            <m:fPr>
              <m:type m:val="bar"/>
            </m:fPr>
            <m:num>
              <m:r>
                <m:t>1</m:t>
              </m:r>
            </m:num>
            <m:den>
              <m:r>
                <m:t>M</m:t>
              </m:r>
            </m:den>
          </m:f>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M</m:t>
                  </m:r>
                </m:sub>
              </m:sSub>
            </m:e>
          </m:d>
          <m:r>
            <m:rPr>
              <m:sty m:val="p"/>
            </m:rPr>
            <m:t>.</m:t>
          </m:r>
        </m:oMath>
      </m:oMathPara>
    </w:p>
    <w:p>
      <w:pPr>
        <w:pStyle w:val="FirstParagraph"/>
      </w:pPr>
      <w:r>
        <w:t xml:space="preserve">Figur 6 viser sinusfunktionen og et eksempel på 11 målinger, de røde.</w:t>
      </w:r>
    </w:p>
    <w:p>
      <w:pPr>
        <w:pStyle w:val="CaptionedFigure"/>
      </w:pPr>
      <w:r>
        <w:drawing>
          <wp:inline>
            <wp:extent cx="5334000" cy="5334000"/>
            <wp:effectExtent b="0" l="0" r="0" t="0"/>
            <wp:docPr descr="Sinus" title="" id="62" name="Picture"/>
            <a:graphic>
              <a:graphicData uri="http://schemas.openxmlformats.org/drawingml/2006/picture">
                <pic:pic>
                  <pic:nvPicPr>
                    <pic:cNvPr descr="billeder/sin_diskret.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Sinus</w:t>
      </w:r>
    </w:p>
    <w:p>
      <w:pPr>
        <w:pStyle w:val="BodyText"/>
      </w:pPr>
      <w:r>
        <w:t xml:space="preserve">Vi kan nu opskrive de to datasæt,</w:t>
      </w:r>
      <w:r>
        <w:t xml:space="preserve"> </w:t>
      </w:r>
      <m:oMath>
        <m:r>
          <m:t>f</m:t>
        </m:r>
        <m:r>
          <m:rPr>
            <m:sty m:val="p"/>
          </m:rPr>
          <m:t>=</m:t>
        </m:r>
        <m:d>
          <m:dPr>
            <m:begChr m:val="["/>
            <m:endChr m:val="]"/>
            <m:sepChr m:val=""/>
            <m:grow/>
          </m:dPr>
          <m:e>
            <m:r>
              <m:t>0</m:t>
            </m:r>
            <m:r>
              <m:rPr>
                <m:sty m:val="p"/>
              </m:rPr>
              <m:t>.</m:t>
            </m:r>
            <m:r>
              <m:rPr>
                <m:sty m:val="p"/>
              </m:rPr>
              <m:t>,</m:t>
            </m:r>
            <m:r>
              <m:t>0.588</m:t>
            </m:r>
            <m:r>
              <m:rPr>
                <m:sty m:val="p"/>
              </m:rPr>
              <m:t>,</m:t>
            </m:r>
            <m:r>
              <m:t>0.951</m:t>
            </m:r>
            <m:r>
              <m:rPr>
                <m:sty m:val="p"/>
              </m:rPr>
              <m:t>,</m:t>
            </m:r>
            <m:r>
              <m:t>0.951</m:t>
            </m:r>
            <m:r>
              <m:rPr>
                <m:sty m:val="p"/>
              </m:rPr>
              <m:t>,</m:t>
            </m:r>
            <m:r>
              <m:t>0.588</m:t>
            </m:r>
            <m:r>
              <m:rPr>
                <m:sty m:val="p"/>
              </m:rPr>
              <m:t>,</m:t>
            </m:r>
            <m:r>
              <m:t>0</m:t>
            </m:r>
            <m:r>
              <m:rPr>
                <m:sty m:val="p"/>
              </m:rPr>
              <m:t>.</m:t>
            </m:r>
            <m:r>
              <m:rPr>
                <m:sty m:val="p"/>
              </m:rPr>
              <m:t>,</m:t>
            </m:r>
            <m:r>
              <m:rPr>
                <m:sty m:val="p"/>
              </m:rPr>
              <m:t>−</m:t>
            </m:r>
            <m:r>
              <m:t>0.588</m:t>
            </m:r>
            <m:r>
              <m:rPr>
                <m:sty m:val="p"/>
              </m:rPr>
              <m:t>,</m:t>
            </m:r>
            <m:r>
              <m:rPr>
                <m:sty m:val="p"/>
              </m:rPr>
              <m:t>−</m:t>
            </m:r>
            <m:r>
              <m:t>0.951</m:t>
            </m:r>
            <m:r>
              <m:rPr>
                <m:sty m:val="p"/>
              </m:rPr>
              <m:t>,</m:t>
            </m:r>
            <m:r>
              <m:rPr>
                <m:sty m:val="p"/>
              </m:rPr>
              <m:t>−</m:t>
            </m:r>
            <m:r>
              <m:t>0.951</m:t>
            </m:r>
            <m:r>
              <m:rPr>
                <m:sty m:val="p"/>
              </m:rPr>
              <m:t>,</m:t>
            </m:r>
            <m:r>
              <m:rPr>
                <m:sty m:val="p"/>
              </m:rPr>
              <m:t>−</m:t>
            </m:r>
            <m:r>
              <m:t>0.588</m:t>
            </m:r>
            <m:r>
              <m:rPr>
                <m:sty m:val="p"/>
              </m:rPr>
              <m:t>,</m:t>
            </m:r>
            <m:r>
              <m:t>0</m:t>
            </m:r>
            <m:r>
              <m:rPr>
                <m:sty m:val="p"/>
              </m:rPr>
              <m:t>.</m:t>
            </m:r>
          </m:e>
        </m:d>
      </m:oMath>
      <w:r>
        <w:t xml:space="preserve"> </w:t>
      </w:r>
      <w:r>
        <w:t xml:space="preserve">og</w:t>
      </w:r>
      <w:r>
        <w:t xml:space="preserve"> </w:t>
      </w:r>
      <m:oMath>
        <m:r>
          <m:t>g</m:t>
        </m:r>
        <m:r>
          <m:rPr>
            <m:sty m:val="p"/>
          </m:rPr>
          <m:t>=</m:t>
        </m:r>
        <m:d>
          <m:dPr>
            <m:begChr m:val="["/>
            <m:endChr m:val="]"/>
            <m:sepChr m:val=""/>
            <m:grow/>
          </m:dPr>
          <m:e>
            <m:r>
              <m:t>1</m:t>
            </m:r>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e>
        </m:d>
      </m:oMath>
      <w:r>
        <w:t xml:space="preserve">.</w:t>
      </w:r>
    </w:p>
    <w:bookmarkEnd w:id="64"/>
    <w:bookmarkStart w:id="65" w:name="øvelse-6"/>
    <w:p>
      <w:pPr>
        <w:pStyle w:val="Heading3"/>
      </w:pPr>
      <w:r>
        <w:t xml:space="preserve">Øvelse</w:t>
      </w:r>
    </w:p>
    <w:p>
      <w:pPr>
        <w:pStyle w:val="Compact"/>
        <w:numPr>
          <w:ilvl w:val="0"/>
          <w:numId w:val="1007"/>
        </w:numPr>
      </w:pPr>
      <w:r>
        <w:t xml:space="preserve">Opskriv den diskrete foldning og udregn gennemsnittet.</w:t>
      </w:r>
    </w:p>
    <w:bookmarkEnd w:id="65"/>
    <w:bookmarkStart w:id="66" w:name="glidende-gennemsnit"/>
    <w:p>
      <w:pPr>
        <w:pStyle w:val="Heading3"/>
      </w:pPr>
      <w:r>
        <w:t xml:space="preserve">Glidende gennemsnit</w:t>
      </w:r>
    </w:p>
    <w:p>
      <w:pPr>
        <w:pStyle w:val="FirstParagraph"/>
      </w:pPr>
      <w:r>
        <w:t xml:space="preserve">Ved et glidende gennemsnit tages gennemsnittet at</w:t>
      </w:r>
      <w:r>
        <w:t xml:space="preserve"> </w:t>
      </w:r>
      <m:oMath>
        <m:r>
          <m:t>M</m:t>
        </m:r>
      </m:oMath>
      <w:r>
        <w:t xml:space="preserve"> </w:t>
      </w:r>
      <w:r>
        <w:t xml:space="preserve">punkter rundt om punktet</w:t>
      </w:r>
      <w:r>
        <w:t xml:space="preserve"> </w:t>
      </w:r>
      <m:oMath>
        <m:r>
          <m:t>n</m:t>
        </m:r>
      </m:oMath>
      <w:r>
        <w:t xml:space="preserve">. For at det skal være symmetrisk omkring</w:t>
      </w:r>
      <w:r>
        <w:t xml:space="preserve"> </w:t>
      </w:r>
      <m:oMath>
        <m:r>
          <m:t>n</m:t>
        </m:r>
      </m:oMath>
      <w:r>
        <w:t xml:space="preserve"> </w:t>
      </w:r>
      <w:r>
        <w:t xml:space="preserve">skal</w:t>
      </w:r>
      <w:r>
        <w:t xml:space="preserve"> </w:t>
      </w:r>
      <m:oMath>
        <m:r>
          <m:t>M</m:t>
        </m:r>
      </m:oMath>
      <w:r>
        <w:t xml:space="preserve"> </w:t>
      </w:r>
      <w:r>
        <w:t xml:space="preserve">være et ulige heltal. Det giver</w:t>
      </w:r>
    </w:p>
    <w:p>
      <w:pPr>
        <w:pStyle w:val="BodyText"/>
      </w:pPr>
      <m:oMathPara>
        <m:oMathParaPr>
          <m:jc m:val="center"/>
        </m:oMathParaPr>
        <m:oMath>
          <m:bar>
            <m:barPr>
              <m:pos m:val="top"/>
            </m:barPr>
            <m:e>
              <m:r>
                <m:t>f</m:t>
              </m:r>
            </m:e>
          </m:bar>
          <m:d>
            <m:dPr>
              <m:begChr m:val="["/>
              <m:endChr m:val="]"/>
              <m:sepChr m:val=""/>
              <m:grow/>
            </m:dPr>
            <m:e>
              <m:r>
                <m:t>n</m:t>
              </m:r>
            </m:e>
          </m:d>
          <m:r>
            <m:rPr>
              <m:sty m:val="p"/>
            </m:rPr>
            <m:t>=</m:t>
          </m:r>
          <m:f>
            <m:fPr>
              <m:type m:val="bar"/>
            </m:fPr>
            <m:num>
              <m:r>
                <m:t>1</m:t>
              </m:r>
            </m:num>
            <m:den>
              <m:r>
                <m:t>M</m:t>
              </m:r>
            </m:den>
          </m:f>
          <m:nary>
            <m:naryPr>
              <m:chr m:val="∑"/>
              <m:limLoc m:val="undOvr"/>
              <m:subHide m:val="off"/>
              <m:supHide m:val="off"/>
            </m:naryPr>
            <m:sub>
              <m:r>
                <m:t>m</m:t>
              </m:r>
              <m:r>
                <m:rPr>
                  <m:sty m:val="p"/>
                </m:rPr>
                <m:t>=</m:t>
              </m:r>
              <m:r>
                <m:t>n</m:t>
              </m:r>
              <m:r>
                <m:rPr>
                  <m:sty m:val="p"/>
                </m:rPr>
                <m:t>−</m:t>
              </m:r>
              <m:f>
                <m:fPr>
                  <m:type m:val="bar"/>
                </m:fPr>
                <m:num>
                  <m:r>
                    <m:t>1</m:t>
                  </m:r>
                </m:num>
                <m:den>
                  <m:r>
                    <m:t>2</m:t>
                  </m:r>
                </m:den>
              </m:f>
              <m:d>
                <m:dPr>
                  <m:begChr m:val="("/>
                  <m:endChr m:val=")"/>
                  <m:sepChr m:val=""/>
                  <m:grow/>
                </m:dPr>
                <m:e>
                  <m:r>
                    <m:t>M</m:t>
                  </m:r>
                  <m:r>
                    <m:rPr>
                      <m:sty m:val="p"/>
                    </m:rPr>
                    <m:t>−</m:t>
                  </m:r>
                  <m:r>
                    <m:t>1</m:t>
                  </m:r>
                </m:e>
              </m:d>
            </m:sub>
            <m:sup>
              <m:r>
                <m:t>m</m:t>
              </m:r>
              <m:r>
                <m:rPr>
                  <m:sty m:val="p"/>
                </m:rPr>
                <m:t>=</m:t>
              </m:r>
              <m:r>
                <m:t>n</m:t>
              </m:r>
              <m:r>
                <m:rPr>
                  <m:sty m:val="p"/>
                </m:rPr>
                <m:t>+</m:t>
              </m:r>
              <m:f>
                <m:fPr>
                  <m:type m:val="bar"/>
                </m:fPr>
                <m:num>
                  <m:r>
                    <m:t>1</m:t>
                  </m:r>
                </m:num>
                <m:den>
                  <m:r>
                    <m:t>2</m:t>
                  </m:r>
                </m:den>
              </m:f>
              <m:d>
                <m:dPr>
                  <m:begChr m:val="("/>
                  <m:endChr m:val=")"/>
                  <m:sepChr m:val=""/>
                  <m:grow/>
                </m:dPr>
                <m:e>
                  <m:r>
                    <m:t>M</m:t>
                  </m:r>
                  <m:r>
                    <m:rPr>
                      <m:sty m:val="p"/>
                    </m:rPr>
                    <m:t>−</m:t>
                  </m:r>
                  <m:r>
                    <m:t>1</m:t>
                  </m:r>
                </m:e>
              </m:d>
            </m:sup>
            <m:e>
              <m:r>
                <m:t>f</m:t>
              </m:r>
            </m:e>
          </m:nary>
          <m:d>
            <m:dPr>
              <m:begChr m:val="["/>
              <m:endChr m:val="]"/>
              <m:sepChr m:val=""/>
              <m:grow/>
            </m:dPr>
            <m:e>
              <m:r>
                <m:t>m</m:t>
              </m:r>
            </m:e>
          </m:d>
          <m:r>
            <m:rPr>
              <m:sty m:val="p"/>
            </m:rPr>
            <m:t>.</m:t>
          </m:r>
        </m:oMath>
      </m:oMathPara>
    </w:p>
    <w:bookmarkEnd w:id="66"/>
    <w:bookmarkStart w:id="70" w:name="øvelse-7"/>
    <w:p>
      <w:pPr>
        <w:pStyle w:val="Heading3"/>
      </w:pPr>
      <w:r>
        <w:t xml:space="preserve">Øvelse</w:t>
      </w:r>
    </w:p>
    <w:p>
      <w:pPr>
        <w:pStyle w:val="Compact"/>
        <w:numPr>
          <w:ilvl w:val="0"/>
          <w:numId w:val="1008"/>
        </w:numPr>
      </w:pPr>
      <w:r>
        <w:t xml:space="preserve">Overvej hvorfor</w:t>
      </w:r>
      <w:r>
        <w:t xml:space="preserve"> </w:t>
      </w:r>
      <m:oMath>
        <m:r>
          <m:t>M</m:t>
        </m:r>
      </m:oMath>
      <w:r>
        <w:t xml:space="preserve"> </w:t>
      </w:r>
      <w:r>
        <w:t xml:space="preserve">skal være ulige.</w:t>
      </w:r>
    </w:p>
    <w:p>
      <w:pPr>
        <w:pStyle w:val="Compact"/>
        <w:numPr>
          <w:ilvl w:val="0"/>
          <w:numId w:val="1008"/>
        </w:numPr>
      </w:pPr>
      <w:r>
        <w:t xml:space="preserve">Argumenter for at det skal være</w:t>
      </w:r>
      <w:r>
        <w:t xml:space="preserve"> </w:t>
      </w:r>
      <m:oMath>
        <m:r>
          <m:t>M</m:t>
        </m:r>
        <m:r>
          <m:rPr>
            <m:sty m:val="p"/>
          </m:rPr>
          <m:t>−</m:t>
        </m:r>
        <m:r>
          <m:t>1</m:t>
        </m:r>
      </m:oMath>
      <w:r>
        <w:t xml:space="preserve"> </w:t>
      </w:r>
      <w:r>
        <w:t xml:space="preserve">ved at kigge på eksemplet hvor</w:t>
      </w:r>
      <w:r>
        <w:t xml:space="preserve"> </w:t>
      </w:r>
      <m:oMath>
        <m:r>
          <m:t>M</m:t>
        </m:r>
        <m:r>
          <m:rPr>
            <m:sty m:val="p"/>
          </m:rPr>
          <m:t>=</m:t>
        </m:r>
        <m:r>
          <m:t>3</m:t>
        </m:r>
      </m:oMath>
      <w:r>
        <w:t xml:space="preserve">.</w:t>
      </w:r>
    </w:p>
    <w:p>
      <w:pPr>
        <w:pStyle w:val="FirstParagraph"/>
      </w:pPr>
      <w:r>
        <w:t xml:space="preserve">Ved denne version af et glidende gennemsnit reduceres antallet af datapunkter med</w:t>
      </w:r>
      <w:r>
        <w:t xml:space="preserve"> </w:t>
      </w:r>
      <m:oMath>
        <m:r>
          <m:t>M</m:t>
        </m:r>
      </m:oMath>
      <w:r>
        <w:t xml:space="preserve">.</w:t>
      </w:r>
    </w:p>
    <w:p>
      <w:pPr>
        <w:pStyle w:val="BodyText"/>
      </w:pPr>
      <w:r>
        <w:t xml:space="preserve">Nedenfor ses sammen sinuskurve med et glidende gennemsnit hvor</w:t>
      </w:r>
      <w:r>
        <w:t xml:space="preserve"> </w:t>
      </w:r>
      <m:oMath>
        <m:r>
          <m:t>M</m:t>
        </m:r>
        <m:r>
          <m:rPr>
            <m:sty m:val="p"/>
          </m:rPr>
          <m:t>=</m:t>
        </m:r>
        <m:r>
          <m:t>3</m:t>
        </m:r>
      </m:oMath>
    </w:p>
    <w:p>
      <w:pPr>
        <w:pStyle w:val="CaptionedFigure"/>
      </w:pPr>
      <w:r>
        <w:drawing>
          <wp:inline>
            <wp:extent cx="5334000" cy="5334000"/>
            <wp:effectExtent b="0" l="0" r="0" t="0"/>
            <wp:docPr descr="Diskret glidenden gennemsnit" title="" id="68" name="Picture"/>
            <a:graphic>
              <a:graphicData uri="http://schemas.openxmlformats.org/drawingml/2006/picture">
                <pic:pic>
                  <pic:nvPicPr>
                    <pic:cNvPr descr="billeder/sin_diskret_moving_average.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Diskret glidenden gennemsnit</w:t>
      </w:r>
    </w:p>
    <w:bookmarkEnd w:id="70"/>
    <w:bookmarkStart w:id="71" w:name="øvelse-8"/>
    <w:p>
      <w:pPr>
        <w:pStyle w:val="Heading2"/>
      </w:pPr>
      <w:r>
        <w:t xml:space="preserve">Øvelse</w:t>
      </w:r>
    </w:p>
    <w:p>
      <w:pPr>
        <w:pStyle w:val="FirstParagraph"/>
      </w:pPr>
      <w:r>
        <w:t xml:space="preserve">Her er 101 datapunkter.</w:t>
      </w:r>
      <w:r>
        <w:t xml:space="preserve"> </w:t>
      </w:r>
      <w:r>
        <w:t xml:space="preserve">Y =</w:t>
      </w:r>
      <w:r>
        <w:t xml:space="preserve"> </w:t>
      </w:r>
      <w:r>
        <w:t xml:space="preserve">[0.58, 0.49, 0.45, 0.58, 0.38, 0.92, 0.45, 0.99, 0.68, 0.90, 1.00, 0.64, 1.00, 0.96, 1.00, 0.93, 0.96, 0.95, 0.99, 1.00, 0.99, 0.99, 0.70, 0.98, 0.93, 0.93, 0.55, 0.84, 0.56, 0.92, 0.48, 0.92, 0.13, 0.23, 0.33, 0.79, 0.65, -0.08, 0.26, 0.57, -0.17, 0.04, 0.11, -0.17, -0.19, 0.03, -0.51, 0.17, -0.54, -0.72, -0.29, -0.77, -0.26, -0.19, -0.89, -0.31, -0.96, -0.55, -0.96, -0.58, -0.81, -0.80, -0.92, -0.81, -0.95, -1.00, -0.99, -0.99, -0.98, -1.00, -1.00, -0.98, -0.99, -0.99, -0.77, -0.83, -0.93, -0.77, -0.48, -0.71, -0.93, -0.40, -0.46, -0.38, -0.25, -0.68, -0.02, -0.18, -0.10, -0.23, 0.07, -0.29, -0.13, 0.18, -0.24, 0.57, 0.25, 0.42, 0.64, 0.68, 0.62]</w:t>
      </w:r>
    </w:p>
    <w:p>
      <w:pPr>
        <w:pStyle w:val="BodyText"/>
      </w:pPr>
      <w:r>
        <w:t xml:space="preserve">X =</w:t>
      </w:r>
      <w:r>
        <w:t xml:space="preserve"> </w:t>
      </w:r>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pStyle w:val="Compact"/>
        <w:numPr>
          <w:ilvl w:val="0"/>
          <w:numId w:val="1009"/>
        </w:numPr>
      </w:pPr>
      <w:r>
        <w:t xml:space="preserve">Lav et punktplot af datasættet.</w:t>
      </w:r>
      <w:r>
        <w:t xml:space="preserve"> </w:t>
      </w:r>
      <w:r>
        <w:t xml:space="preserve">De fleste matematikprogrammer kan lave glidende gennemsnit, moving average på engelsk. I maple skal man brug</w:t>
      </w:r>
      <w:r>
        <w:t xml:space="preserve"> </w:t>
      </w:r>
      <w:r>
        <w:rPr>
          <w:i/>
          <w:iCs/>
        </w:rPr>
        <w:t xml:space="preserve">with(Statistics)</w:t>
      </w:r>
      <w:r>
        <w:t xml:space="preserve"> </w:t>
      </w:r>
      <w:r>
        <w:t xml:space="preserve">og</w:t>
      </w:r>
      <w:r>
        <w:t xml:space="preserve"> </w:t>
      </w:r>
      <w:r>
        <w:rPr>
          <w:i/>
          <w:iCs/>
        </w:rPr>
        <w:t xml:space="preserve">MovingAverage(Y, M)</w:t>
      </w:r>
      <w:r>
        <w:t xml:space="preserve"> </w:t>
      </w:r>
      <w:r>
        <w:t xml:space="preserve">for at beregne det glidende gennemsnit.</w:t>
      </w:r>
    </w:p>
    <w:p>
      <w:pPr>
        <w:pStyle w:val="Compact"/>
        <w:numPr>
          <w:ilvl w:val="0"/>
          <w:numId w:val="1009"/>
        </w:numPr>
      </w:pPr>
      <w:r>
        <w:t xml:space="preserve">Lav et glidende gennemsnit over data hvor I ændrer</w:t>
      </w:r>
      <w:r>
        <w:t xml:space="preserve"> </w:t>
      </w:r>
      <m:oMath>
        <m:r>
          <m:t>M</m:t>
        </m:r>
      </m:oMath>
      <w:r>
        <w:t xml:space="preserve"> </w:t>
      </w:r>
      <w:r>
        <w:t xml:space="preserve">så I får fjernet støjen.</w:t>
      </w:r>
    </w:p>
    <w:p>
      <w:pPr>
        <w:pStyle w:val="Compact"/>
        <w:numPr>
          <w:ilvl w:val="0"/>
          <w:numId w:val="1009"/>
        </w:numPr>
      </w:pPr>
      <w:r>
        <w:t xml:space="preserve">Lav et punktplot at det glidende gennemsnit.</w:t>
      </w:r>
    </w:p>
    <w:p>
      <w:pPr>
        <w:pStyle w:val="Compact"/>
        <w:numPr>
          <w:ilvl w:val="0"/>
          <w:numId w:val="1009"/>
        </w:numPr>
      </w:pPr>
      <w:r>
        <w:t xml:space="preserve">Lav en liste med</w:t>
      </w:r>
      <w:r>
        <w:t xml:space="preserve"> </w:t>
      </w:r>
      <m:oMath>
        <m:r>
          <m:t>g</m:t>
        </m:r>
        <m:r>
          <m:rPr>
            <m:sty m:val="p"/>
          </m:rPr>
          <m:t>=</m:t>
        </m:r>
        <m:d>
          <m:dPr>
            <m:begChr m:val="["/>
            <m:endChr m:val="]"/>
            <m:sepChr m:val=""/>
            <m:grow/>
          </m:dPr>
          <m:e>
            <m:r>
              <m:t>1</m:t>
            </m:r>
            <m:r>
              <m:rPr>
                <m:sty m:val="p"/>
              </m:rPr>
              <m:t>,</m:t>
            </m:r>
            <m:r>
              <m:t>1</m:t>
            </m:r>
            <m:r>
              <m:rPr>
                <m:sty m:val="p"/>
              </m:rPr>
              <m:t>,</m:t>
            </m:r>
            <m:r>
              <m:t>1</m:t>
            </m:r>
            <m:r>
              <m:rPr>
                <m:sty m:val="p"/>
              </m:rPr>
              <m:t>,</m:t>
            </m:r>
            <m:r>
              <m:t>1</m:t>
            </m:r>
            <m:r>
              <m:rPr>
                <m:sty m:val="p"/>
              </m:rPr>
              <m:t>,</m:t>
            </m:r>
            <m:r>
              <m:t>1</m:t>
            </m:r>
          </m:e>
        </m:d>
        <m:r>
          <m:rPr>
            <m:sty m:val="p"/>
          </m:rPr>
          <m:t>⋅</m:t>
        </m:r>
        <m:r>
          <m:t>1</m:t>
        </m:r>
        <m:r>
          <m:rPr>
            <m:sty m:val="p"/>
          </m:rPr>
          <m:t>/</m:t>
        </m:r>
        <m:r>
          <m:t>5</m:t>
        </m:r>
      </m:oMath>
      <w:r>
        <w:t xml:space="preserve"> </w:t>
      </w:r>
      <w:r>
        <w:t xml:space="preserve">og lav foldningen med</w:t>
      </w:r>
      <w:r>
        <w:t xml:space="preserve"> </w:t>
      </w:r>
      <m:oMath>
        <m:r>
          <m:t>Y</m:t>
        </m:r>
      </m:oMath>
      <w:r>
        <w:t xml:space="preserve">, det skulle gerne give det samme som det glidende gennemsnit.</w:t>
      </w:r>
    </w:p>
    <w:bookmarkEnd w:id="71"/>
    <w:bookmarkStart w:id="95" w:name="diskret-foldning-og-billedbehandling"/>
    <w:p>
      <w:pPr>
        <w:pStyle w:val="Heading2"/>
      </w:pPr>
      <w:r>
        <w:t xml:space="preserve">Diskret foldning og billedbehandling</w:t>
      </w:r>
    </w:p>
    <w:p>
      <w:pPr>
        <w:pStyle w:val="FirstParagraph"/>
      </w:pPr>
      <w:r>
        <w:t xml:space="preserve">Billedet, vi lavede en gauss-foldning på, figur 4 kan også skrives som diskrete værdier hvor</w:t>
      </w:r>
      <w:r>
        <w:t xml:space="preserve"> </w:t>
      </w:r>
      <m:oMath>
        <m:r>
          <m:t>g</m:t>
        </m:r>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t>1</m:t>
            </m:r>
            <m:r>
              <m:rPr>
                <m:sty m:val="p"/>
              </m:rPr>
              <m:t>,</m:t>
            </m:r>
            <m:r>
              <m:rPr>
                <m:sty m:val="p"/>
              </m:rPr>
              <m:t>−</m:t>
            </m:r>
            <m:r>
              <m:t>1</m:t>
            </m:r>
            <m:r>
              <m:rPr>
                <m:sty m:val="p"/>
              </m:rPr>
              <m:t>,</m:t>
            </m:r>
            <m:r>
              <m:rPr>
                <m:sty m:val="p"/>
              </m:rPr>
              <m:t>.</m:t>
            </m:r>
            <m:r>
              <m:rPr>
                <m:sty m:val="p"/>
              </m:rPr>
              <m:t>.</m:t>
            </m:r>
            <m:r>
              <m:rPr>
                <m:sty m:val="p"/>
              </m:rPr>
              <m:t>.</m:t>
            </m:r>
          </m:e>
        </m:d>
      </m:oMath>
      <w:r>
        <w:t xml:space="preserve">, hvor</w:t>
      </w:r>
      <w:r>
        <w:t xml:space="preserve"> </w:t>
      </w:r>
      <m:oMath>
        <m:r>
          <m:rPr>
            <m:sty m:val="p"/>
          </m:rPr>
          <m:t>−</m:t>
        </m:r>
        <m:r>
          <m:t>1</m:t>
        </m:r>
      </m:oMath>
      <w:r>
        <w:t xml:space="preserve"> </w:t>
      </w:r>
      <w:r>
        <w:t xml:space="preserve">svarer til sort og</w:t>
      </w:r>
      <w:r>
        <w:t xml:space="preserve"> </w:t>
      </w:r>
      <m:oMath>
        <m:r>
          <m:t>1</m:t>
        </m:r>
      </m:oMath>
      <w:r>
        <w:t xml:space="preserve"> </w:t>
      </w:r>
      <w:r>
        <w:t xml:space="preserve">hvid og</w:t>
      </w:r>
      <w:r>
        <w:t xml:space="preserve"> </w:t>
      </w:r>
      <m:oMath>
        <m:r>
          <m:t>g</m:t>
        </m:r>
      </m:oMath>
      <w:r>
        <w:t xml:space="preserve"> </w:t>
      </w:r>
      <w:r>
        <w:t xml:space="preserve">er</w:t>
      </w:r>
      <w:r>
        <w:t xml:space="preserve"> </w:t>
      </w:r>
      <m:oMath>
        <m:r>
          <m:t>N</m:t>
        </m:r>
      </m:oMath>
      <w:r>
        <w:t xml:space="preserve"> </w:t>
      </w:r>
      <w:r>
        <w:t xml:space="preserve">lang.</w:t>
      </w:r>
    </w:p>
    <w:p>
      <w:pPr>
        <w:pStyle w:val="CaptionedFigure"/>
      </w:pPr>
      <w:r>
        <w:drawing>
          <wp:inline>
            <wp:extent cx="5334000" cy="5334000"/>
            <wp:effectExtent b="0" l="0" r="0" t="0"/>
            <wp:docPr descr="Sort hvid" title="" id="72" name="Picture"/>
            <a:graphic>
              <a:graphicData uri="http://schemas.openxmlformats.org/drawingml/2006/picture">
                <pic:pic>
                  <pic:nvPicPr>
                    <pic:cNvPr descr="billeder/gauss2.png" id="73"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Sort hvid</w:t>
      </w:r>
    </w:p>
    <w:p>
      <w:pPr>
        <w:pStyle w:val="BodyText"/>
      </w:pPr>
      <w:r>
        <w:t xml:space="preserve">Hvis vi gerne vil gøre billedet mere sløret kan vi eks. lave en foldning med</w:t>
      </w:r>
      <w:r>
        <w:t xml:space="preserve"> </w:t>
      </w:r>
      <m:oMath>
        <m:r>
          <m:t>f</m:t>
        </m:r>
        <m:r>
          <m:rPr>
            <m:sty m:val="p"/>
          </m:rPr>
          <m:t>=</m:t>
        </m:r>
        <m:d>
          <m:dPr>
            <m:begChr m:val="["/>
            <m:endChr m:val="]"/>
            <m:sepChr m:val=""/>
            <m:grow/>
          </m:dPr>
          <m:e>
            <m:r>
              <m:t>0.1</m:t>
            </m:r>
            <m:r>
              <m:rPr>
                <m:sty m:val="p"/>
              </m:rPr>
              <m:t>,</m:t>
            </m:r>
            <m:r>
              <m:t>0.8</m:t>
            </m:r>
            <m:r>
              <m:rPr>
                <m:sty m:val="p"/>
              </m:rPr>
              <m:t>,</m:t>
            </m:r>
            <m:r>
              <m:t>0.1</m:t>
            </m:r>
          </m:e>
        </m:d>
      </m:oMath>
      <w:r>
        <w:t xml:space="preserve">, hvor vi lader hver pixel være et vægtet gennemsnit af sig selv og naboernes værdier.</w:t>
      </w:r>
    </w:p>
    <w:p>
      <w:pPr>
        <w:pStyle w:val="BodyText"/>
      </w:pPr>
      <w:r>
        <w:t xml:space="preserve">Foldningen bliver</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n</m:t>
              </m:r>
            </m:e>
          </m:d>
          <m:r>
            <m:rPr>
              <m:sty m:val="p"/>
            </m:rPr>
            <m:t>=</m:t>
          </m:r>
          <m:nary>
            <m:naryPr>
              <m:chr m:val="∑"/>
              <m:limLoc m:val="undOvr"/>
              <m:subHide m:val="off"/>
              <m:supHide m:val="off"/>
            </m:naryPr>
            <m:sub>
              <m:r>
                <m:t>m</m:t>
              </m:r>
              <m:r>
                <m:rPr>
                  <m:sty m:val="p"/>
                </m:rPr>
                <m:t>=</m:t>
              </m:r>
              <m:r>
                <m:t>1</m:t>
              </m:r>
            </m:sub>
            <m:sup>
              <m:r>
                <m:t>m</m:t>
              </m:r>
              <m:r>
                <m:rPr>
                  <m:sty m:val="p"/>
                </m:rPr>
                <m:t>=</m:t>
              </m:r>
              <m:r>
                <m:t>3</m:t>
              </m:r>
            </m:sup>
            <m:e>
              <m:r>
                <m:t>f</m:t>
              </m:r>
            </m:e>
          </m:nary>
          <m:d>
            <m:dPr>
              <m:begChr m:val="["/>
              <m:endChr m:val="]"/>
              <m:sepChr m:val=""/>
              <m:grow/>
            </m:dPr>
            <m:e>
              <m:r>
                <m:t>m</m:t>
              </m:r>
            </m:e>
          </m:d>
          <m:r>
            <m:t>g</m:t>
          </m:r>
          <m:d>
            <m:dPr>
              <m:begChr m:val="["/>
              <m:endChr m:val="]"/>
              <m:sepChr m:val=""/>
              <m:grow/>
            </m:dPr>
            <m:e>
              <m:r>
                <m:t>n</m:t>
              </m:r>
              <m:r>
                <m:rPr>
                  <m:sty m:val="p"/>
                </m:rPr>
                <m:t>−</m:t>
              </m:r>
              <m:r>
                <m:t>m</m:t>
              </m:r>
            </m:e>
          </m:d>
        </m:oMath>
      </m:oMathPara>
    </w:p>
    <w:p>
      <w:pPr>
        <w:pStyle w:val="FirstParagraph"/>
      </w:pPr>
      <w:r>
        <w:t xml:space="preserve">skrevet ud bliver det.</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2</m:t>
              </m:r>
            </m:e>
          </m:d>
          <m:r>
            <m:rPr>
              <m:sty m:val="p"/>
            </m:rPr>
            <m:t>=</m:t>
          </m:r>
          <m:r>
            <m:t>0.1</m:t>
          </m:r>
          <m:r>
            <m:rPr>
              <m:sty m:val="p"/>
            </m:rPr>
            <m:t>⋅</m:t>
          </m:r>
          <m:d>
            <m:dPr>
              <m:begChr m:val="("/>
              <m:endChr m:val=")"/>
              <m:sepChr m:val=""/>
              <m:grow/>
            </m:dPr>
            <m:e>
              <m:r>
                <m:rPr>
                  <m:sty m:val="p"/>
                </m:rPr>
                <m:t>−</m:t>
              </m:r>
              <m:r>
                <m:t>1</m:t>
              </m:r>
            </m:e>
          </m:d>
          <m:r>
            <m:rPr>
              <m:sty m:val="p"/>
            </m:rPr>
            <m:t>+</m:t>
          </m:r>
          <m:r>
            <m:t>0.8</m:t>
          </m:r>
          <m:r>
            <m:rPr>
              <m:sty m:val="p"/>
            </m:rPr>
            <m:t>⋅</m:t>
          </m:r>
          <m:r>
            <m:t>1</m:t>
          </m:r>
          <m:r>
            <m:rPr>
              <m:sty m:val="p"/>
            </m:rPr>
            <m:t>+</m:t>
          </m:r>
          <m:r>
            <m:t>0.1</m:t>
          </m:r>
          <m:r>
            <m:rPr>
              <m:sty m:val="p"/>
            </m:rPr>
            <m:t>⋅</m:t>
          </m:r>
          <m:d>
            <m:dPr>
              <m:begChr m:val="("/>
              <m:endChr m:val=")"/>
              <m:sepChr m:val=""/>
              <m:grow/>
            </m:dPr>
            <m:e>
              <m:r>
                <m:rPr>
                  <m:sty m:val="p"/>
                </m:rPr>
                <m:t>−</m:t>
              </m:r>
              <m:r>
                <m:t>1</m:t>
              </m:r>
            </m:e>
          </m:d>
          <m:r>
            <m:rPr>
              <m:sty m:val="p"/>
            </m:rPr>
            <m:t>=</m:t>
          </m:r>
          <m:r>
            <m:t>0.6</m:t>
          </m:r>
        </m:oMath>
      </m:oMathPara>
    </w:p>
    <w:p>
      <w:pPr>
        <w:pStyle w:val="FirstParagraph"/>
      </w:pPr>
      <m:oMathPara>
        <m:oMathParaPr>
          <m:jc m:val="center"/>
        </m:oMathParaPr>
        <m:oMath>
          <m:d>
            <m:dPr>
              <m:begChr m:val="("/>
              <m:endChr m:val=")"/>
              <m:sepChr m:val=""/>
              <m:grow/>
            </m:dPr>
            <m:e>
              <m:r>
                <m:t>f</m:t>
              </m:r>
              <m:r>
                <m:rPr>
                  <m:sty m:val="p"/>
                </m:rPr>
                <m:t>*</m:t>
              </m:r>
              <m:r>
                <m:t>g</m:t>
              </m:r>
            </m:e>
          </m:d>
          <m:d>
            <m:dPr>
              <m:begChr m:val="["/>
              <m:endChr m:val="]"/>
              <m:sepChr m:val=""/>
              <m:grow/>
            </m:dPr>
            <m:e>
              <m:r>
                <m:t>3</m:t>
              </m:r>
            </m:e>
          </m:d>
          <m:r>
            <m:rPr>
              <m:sty m:val="p"/>
            </m:rPr>
            <m:t>=</m:t>
          </m:r>
          <m:r>
            <m:t>0.1</m:t>
          </m:r>
          <m:r>
            <m:rPr>
              <m:sty m:val="p"/>
            </m:rPr>
            <m:t>⋅</m:t>
          </m:r>
          <m:r>
            <m:t>1</m:t>
          </m:r>
          <m:r>
            <m:rPr>
              <m:sty m:val="p"/>
            </m:rPr>
            <m:t>+</m:t>
          </m:r>
          <m:r>
            <m:t>0.8</m:t>
          </m:r>
          <m:r>
            <m:rPr>
              <m:sty m:val="p"/>
            </m:rPr>
            <m:t>⋅</m:t>
          </m:r>
          <m:d>
            <m:dPr>
              <m:begChr m:val="("/>
              <m:endChr m:val=")"/>
              <m:sepChr m:val=""/>
              <m:grow/>
            </m:dPr>
            <m:e>
              <m:r>
                <m:rPr>
                  <m:sty m:val="p"/>
                </m:rPr>
                <m:t>−</m:t>
              </m:r>
              <m:r>
                <m:t>1</m:t>
              </m:r>
            </m:e>
          </m:d>
          <m:r>
            <m:rPr>
              <m:sty m:val="p"/>
            </m:rPr>
            <m:t>+</m:t>
          </m:r>
          <m:r>
            <m:t>0.1</m:t>
          </m:r>
          <m:r>
            <m:rPr>
              <m:sty m:val="p"/>
            </m:rPr>
            <m:t>⋅</m:t>
          </m:r>
          <m:r>
            <m:t>1</m:t>
          </m:r>
          <m:r>
            <m:rPr>
              <m:sty m:val="p"/>
            </m:rPr>
            <m:t>=</m:t>
          </m:r>
          <m:r>
            <m:rPr>
              <m:sty m:val="p"/>
            </m:rPr>
            <m:t>−</m:t>
          </m:r>
          <m:r>
            <m:t>0.6</m:t>
          </m:r>
        </m:oMath>
      </m:oMathPara>
    </w:p>
    <w:p>
      <w:pPr>
        <w:pStyle w:val="FirstParagraph"/>
      </w:pPr>
      <m:oMathPara>
        <m:oMathParaPr>
          <m:jc m:val="center"/>
        </m:oMathParaPr>
        <m:oMath>
          <m:d>
            <m:dPr>
              <m:begChr m:val="("/>
              <m:endChr m:val=")"/>
              <m:sepChr m:val=""/>
              <m:grow/>
            </m:dPr>
            <m:e>
              <m:r>
                <m:t>f</m:t>
              </m:r>
              <m:r>
                <m:rPr>
                  <m:sty m:val="p"/>
                </m:rPr>
                <m:t>*</m:t>
              </m:r>
              <m:r>
                <m:t>g</m:t>
              </m:r>
            </m:e>
          </m:d>
          <m:d>
            <m:dPr>
              <m:begChr m:val="["/>
              <m:endChr m:val="]"/>
              <m:sepChr m:val=""/>
              <m:grow/>
            </m:dPr>
            <m:e>
              <m:r>
                <m:t>4</m:t>
              </m:r>
            </m:e>
          </m:d>
          <m:r>
            <m:rPr>
              <m:sty m:val="p"/>
            </m:rPr>
            <m:t>=</m:t>
          </m:r>
          <m:r>
            <m:t>0.1</m:t>
          </m:r>
          <m:r>
            <m:rPr>
              <m:sty m:val="p"/>
            </m:rPr>
            <m:t>⋅</m:t>
          </m:r>
          <m:d>
            <m:dPr>
              <m:begChr m:val="("/>
              <m:endChr m:val=")"/>
              <m:sepChr m:val=""/>
              <m:grow/>
            </m:dPr>
            <m:e>
              <m:r>
                <m:rPr>
                  <m:sty m:val="p"/>
                </m:rPr>
                <m:t>−</m:t>
              </m:r>
              <m:r>
                <m:t>1</m:t>
              </m:r>
            </m:e>
          </m:d>
          <m:r>
            <m:rPr>
              <m:sty m:val="p"/>
            </m:rPr>
            <m:t>+</m:t>
          </m:r>
          <m:r>
            <m:t>0.8</m:t>
          </m:r>
          <m:r>
            <m:rPr>
              <m:sty m:val="p"/>
            </m:rPr>
            <m:t>⋅</m:t>
          </m:r>
          <m:r>
            <m:t>1</m:t>
          </m:r>
          <m:r>
            <m:rPr>
              <m:sty m:val="p"/>
            </m:rPr>
            <m:t>+</m:t>
          </m:r>
          <m:r>
            <m:t>0.1</m:t>
          </m:r>
          <m:r>
            <m:rPr>
              <m:sty m:val="p"/>
            </m:rPr>
            <m:t>⋅</m:t>
          </m:r>
          <m:d>
            <m:dPr>
              <m:begChr m:val="("/>
              <m:endChr m:val=")"/>
              <m:sepChr m:val=""/>
              <m:grow/>
            </m:dPr>
            <m:e>
              <m:r>
                <m:rPr>
                  <m:sty m:val="p"/>
                </m:rPr>
                <m:t>−</m:t>
              </m:r>
              <m:r>
                <m:t>1</m:t>
              </m:r>
            </m:e>
          </m:d>
          <m:r>
            <m:rPr>
              <m:sty m:val="p"/>
            </m:rPr>
            <m:t>=</m:t>
          </m:r>
          <m:r>
            <m:t>0.6</m:t>
          </m:r>
        </m:oMath>
      </m:oMathPara>
    </w:p>
    <w:p>
      <w:pPr>
        <w:pStyle w:val="FirstParagraph"/>
      </w:pPr>
      <w:r>
        <w:t xml:space="preserve">Vores output at foldningen bliver listen,</w:t>
      </w:r>
      <w:r>
        <w:t xml:space="preserve"> </w:t>
      </w:r>
      <m:oMath>
        <m:r>
          <m:t>G</m:t>
        </m:r>
        <m:r>
          <m:rPr>
            <m:sty m:val="p"/>
          </m:rPr>
          <m:t>=</m:t>
        </m:r>
        <m:d>
          <m:dPr>
            <m:begChr m:val="["/>
            <m:endChr m:val="]"/>
            <m:sepChr m:val=""/>
            <m:grow/>
          </m:dPr>
          <m:e>
            <m:r>
              <m:t>0.6</m:t>
            </m:r>
            <m:r>
              <m:rPr>
                <m:sty m:val="p"/>
              </m:rPr>
              <m:t>,</m:t>
            </m:r>
            <m:r>
              <m:rPr>
                <m:sty m:val="p"/>
              </m:rPr>
              <m:t>−</m:t>
            </m:r>
            <m:r>
              <m:t>0.6</m:t>
            </m:r>
            <m:r>
              <m:rPr>
                <m:sty m:val="p"/>
              </m:rPr>
              <m:t>,</m:t>
            </m:r>
            <m:r>
              <m:t>0.6</m:t>
            </m:r>
            <m:r>
              <m:rPr>
                <m:sty m:val="p"/>
              </m:rPr>
              <m:t>,</m:t>
            </m:r>
            <m:r>
              <m:rPr>
                <m:sty m:val="p"/>
              </m:rPr>
              <m:t>−</m:t>
            </m:r>
            <m:r>
              <m:t>0.6</m:t>
            </m:r>
            <m:r>
              <m:rPr>
                <m:sty m:val="p"/>
              </m:rPr>
              <m:t>,</m:t>
            </m:r>
            <m:r>
              <m:rPr>
                <m:sty m:val="p"/>
              </m:rPr>
              <m:t>.</m:t>
            </m:r>
            <m:r>
              <m:rPr>
                <m:sty m:val="p"/>
              </m:rPr>
              <m:t>.</m:t>
            </m:r>
            <m:r>
              <m:rPr>
                <m:sty m:val="p"/>
              </m:rPr>
              <m:t>.</m:t>
            </m:r>
          </m:e>
        </m:d>
      </m:oMath>
      <w:r>
        <w:t xml:space="preserve">. I forhold til</w:t>
      </w:r>
      <w:r>
        <w:t xml:space="preserve"> </w:t>
      </w:r>
      <m:oMath>
        <m:r>
          <m:t>g</m:t>
        </m:r>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t>1</m:t>
            </m:r>
            <m:r>
              <m:rPr>
                <m:sty m:val="p"/>
              </m:rPr>
              <m:t>,</m:t>
            </m:r>
            <m:r>
              <m:rPr>
                <m:sty m:val="p"/>
              </m:rPr>
              <m:t>.</m:t>
            </m:r>
            <m:r>
              <m:rPr>
                <m:sty m:val="p"/>
              </m:rPr>
              <m:t>.</m:t>
            </m:r>
            <m:r>
              <m:rPr>
                <m:sty m:val="p"/>
              </m:rPr>
              <m:t>.</m:t>
            </m:r>
          </m:e>
        </m:d>
      </m:oMath>
      <w:r>
        <w:t xml:space="preserve"> </w:t>
      </w:r>
      <w:r>
        <w:t xml:space="preserve">er kontrasten mindre.</w:t>
      </w:r>
    </w:p>
    <w:bookmarkStart w:id="74" w:name="øvelse-9"/>
    <w:p>
      <w:pPr>
        <w:pStyle w:val="Heading3"/>
      </w:pPr>
      <w:r>
        <w:t xml:space="preserve">Øvelse</w:t>
      </w:r>
    </w:p>
    <w:p>
      <w:pPr>
        <w:pStyle w:val="Compact"/>
        <w:numPr>
          <w:ilvl w:val="0"/>
          <w:numId w:val="1010"/>
        </w:numPr>
      </w:pPr>
      <w:r>
        <w:t xml:space="preserve">Vælg en anden vægtfordeling og lav en foldning med firkant-funktionen.</w:t>
      </w:r>
    </w:p>
    <w:p>
      <w:pPr>
        <w:pStyle w:val="Compact"/>
        <w:numPr>
          <w:ilvl w:val="0"/>
          <w:numId w:val="1010"/>
        </w:numPr>
      </w:pPr>
      <w:r>
        <w:t xml:space="preserve">Overvej hvad der sker hvis summen af vægtene ikke er 1.</w:t>
      </w:r>
    </w:p>
    <w:bookmarkEnd w:id="74"/>
    <w:bookmarkStart w:id="78" w:name="gauss-foldning"/>
    <w:p>
      <w:pPr>
        <w:pStyle w:val="Heading3"/>
      </w:pPr>
      <w:r>
        <w:t xml:space="preserve">Gauss foldning</w:t>
      </w:r>
    </w:p>
    <w:p>
      <w:pPr>
        <w:pStyle w:val="FirstParagraph"/>
      </w:pPr>
      <w:r>
        <w:t xml:space="preserve">Som vist ovenfor er gauss-fordelingen brugbar når billeder skal sløres.</w:t>
      </w:r>
    </w:p>
    <w:p>
      <w:pPr>
        <w:pStyle w:val="CaptionedFigure"/>
      </w:pPr>
      <w:r>
        <w:drawing>
          <wp:inline>
            <wp:extent cx="5334000" cy="5334000"/>
            <wp:effectExtent b="0" l="0" r="0" t="0"/>
            <wp:docPr descr="normal_diskret" title="" id="76" name="Picture"/>
            <a:graphic>
              <a:graphicData uri="http://schemas.openxmlformats.org/drawingml/2006/picture">
                <pic:pic>
                  <pic:nvPicPr>
                    <pic:cNvPr descr="billeder/normal_diskret.png" id="77"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normal_diskret</w:t>
      </w:r>
    </w:p>
    <w:p>
      <w:pPr>
        <w:pStyle w:val="BodyText"/>
      </w:pPr>
      <w:r>
        <w:t xml:space="preserve">Figuren viser den kontinuerte gauss-fordeling med middelværdi</w:t>
      </w:r>
      <w:r>
        <w:t xml:space="preserve"> </w:t>
      </w:r>
      <m:oMath>
        <m:r>
          <m:t>μ</m:t>
        </m:r>
        <m:r>
          <m:rPr>
            <m:sty m:val="p"/>
          </m:rPr>
          <m:t>=</m:t>
        </m:r>
        <m:r>
          <m:t>0</m:t>
        </m:r>
      </m:oMath>
      <w:r>
        <w:t xml:space="preserve"> </w:t>
      </w:r>
      <w:r>
        <w:t xml:space="preserve">og spredning</w:t>
      </w:r>
      <w:r>
        <w:t xml:space="preserve"> </w:t>
      </w:r>
      <m:oMath>
        <m:r>
          <m:t>σ</m:t>
        </m:r>
        <m:r>
          <m:rPr>
            <m:sty m:val="p"/>
          </m:rPr>
          <m:t>=</m:t>
        </m:r>
        <m:r>
          <m:t>1</m:t>
        </m:r>
      </m:oMath>
      <w:r>
        <w:t xml:space="preserve">. De røde punkter giver værdierne til en diskret foldning,</w:t>
      </w:r>
      <w:r>
        <w:t xml:space="preserve"> </w:t>
      </w:r>
      <m:oMath>
        <m:r>
          <m:t>f</m:t>
        </m:r>
        <m:r>
          <m:rPr>
            <m:sty m:val="p"/>
          </m:rPr>
          <m:t>=</m:t>
        </m:r>
        <m:d>
          <m:dPr>
            <m:begChr m:val="["/>
            <m:endChr m:val="]"/>
            <m:sepChr m:val=""/>
            <m:grow/>
          </m:dPr>
          <m:e>
            <m:r>
              <m:t>0.000</m:t>
            </m:r>
            <m:r>
              <m:rPr>
                <m:sty m:val="p"/>
              </m:rPr>
              <m:t>,</m:t>
            </m:r>
            <m:r>
              <m:t>0.004</m:t>
            </m:r>
            <m:r>
              <m:rPr>
                <m:sty m:val="p"/>
              </m:rPr>
              <m:t>,</m:t>
            </m:r>
            <m:r>
              <m:t>0.054</m:t>
            </m:r>
            <m:r>
              <m:rPr>
                <m:sty m:val="p"/>
              </m:rPr>
              <m:t>,</m:t>
            </m:r>
            <m:r>
              <m:t>0.242</m:t>
            </m:r>
            <m:r>
              <m:rPr>
                <m:sty m:val="p"/>
              </m:rPr>
              <m:t>,</m:t>
            </m:r>
            <m:r>
              <m:t>0.399</m:t>
            </m:r>
            <m:r>
              <m:rPr>
                <m:sty m:val="p"/>
              </m:rPr>
              <m:t>,</m:t>
            </m:r>
            <m:r>
              <m:t>0.242</m:t>
            </m:r>
            <m:r>
              <m:rPr>
                <m:sty m:val="p"/>
              </m:rPr>
              <m:t>,</m:t>
            </m:r>
            <m:r>
              <m:t>0.054</m:t>
            </m:r>
            <m:r>
              <m:rPr>
                <m:sty m:val="p"/>
              </m:rPr>
              <m:t>,</m:t>
            </m:r>
            <m:r>
              <m:t>0.004</m:t>
            </m:r>
            <m:r>
              <m:rPr>
                <m:sty m:val="p"/>
              </m:rPr>
              <m:t>,</m:t>
            </m:r>
            <m:r>
              <m:t>0.000</m:t>
            </m:r>
          </m:e>
        </m:d>
      </m:oMath>
      <w:r>
        <w:t xml:space="preserve">. Med tre decimaler afrundes fire gange spredning til nul og pixelværdierne vil være et vægtet gennemsnit af de 7 omkringliggende pixels.</w:t>
      </w:r>
    </w:p>
    <w:bookmarkEnd w:id="78"/>
    <w:bookmarkStart w:id="79" w:name="d"/>
    <w:p>
      <w:pPr>
        <w:pStyle w:val="Heading3"/>
      </w:pPr>
      <w:r>
        <w:t xml:space="preserve">2D</w:t>
      </w:r>
    </w:p>
    <w:bookmarkEnd w:id="79"/>
    <w:bookmarkStart w:id="90" w:name="øvelse-10"/>
    <w:p>
      <w:pPr>
        <w:pStyle w:val="Heading3"/>
      </w:pPr>
      <w:r>
        <w:t xml:space="preserve">Øvelse</w:t>
      </w:r>
    </w:p>
    <w:p>
      <w:pPr>
        <w:pStyle w:val="FirstParagraph"/>
      </w:pPr>
      <w:r>
        <w:t xml:space="preserve">Billeder kan beskrives med</w:t>
      </w:r>
      <w:r>
        <w:t xml:space="preserve"> </w:t>
      </w:r>
      <m:oMath>
        <m:r>
          <m:t>x</m:t>
        </m:r>
      </m:oMath>
      <w:r>
        <w:t xml:space="preserve"> </w:t>
      </w:r>
      <w:r>
        <w:t xml:space="preserve">og</w:t>
      </w:r>
      <w:r>
        <w:t xml:space="preserve"> </w:t>
      </w:r>
      <m:oMath>
        <m:r>
          <m:t>y</m:t>
        </m:r>
      </m:oMath>
      <w:r>
        <w:t xml:space="preserve"> </w:t>
      </w:r>
      <w:r>
        <w:t xml:space="preserve">koordinater og her definerer man en</w:t>
      </w:r>
      <w:r>
        <w:t xml:space="preserve"> </w:t>
      </w:r>
      <m:oMath>
        <m:r>
          <m:t>N</m:t>
        </m:r>
        <m:r>
          <m:t>x</m:t>
        </m:r>
        <m:r>
          <m:t>M</m:t>
        </m:r>
      </m:oMath>
      <w:r>
        <w:t xml:space="preserve"> </w:t>
      </w:r>
      <w:r>
        <w:t xml:space="preserve">foldningsmatrice. Hvis foldningsmatricen igen er begrænset bliver det,</w:t>
      </w:r>
    </w:p>
    <w:p>
      <w:pPr>
        <w:pStyle w:val="BodyText"/>
      </w:pPr>
      <m:oMathPara>
        <m:oMathParaPr>
          <m:jc m:val="center"/>
        </m:oMathParaPr>
        <m:oMath>
          <m:d>
            <m:dPr>
              <m:begChr m:val="("/>
              <m:endChr m:val=")"/>
              <m:sepChr m:val=""/>
              <m:grow/>
            </m:dPr>
            <m:e>
              <m:r>
                <m:t>f</m:t>
              </m:r>
              <m:r>
                <m:rPr>
                  <m:sty m:val="p"/>
                </m:rPr>
                <m:t>*</m:t>
              </m:r>
              <m:r>
                <m:t>g</m:t>
              </m:r>
            </m:e>
          </m:d>
          <m:d>
            <m:dPr>
              <m:begChr m:val="["/>
              <m:endChr m:val="]"/>
              <m:sepChr m:val=""/>
              <m:grow/>
            </m:dPr>
            <m:e>
              <m:r>
                <m:t>x</m:t>
              </m:r>
              <m:r>
                <m:rPr>
                  <m:sty m:val="p"/>
                </m:rPr>
                <m:t>,</m:t>
              </m:r>
              <m:r>
                <m:t>y</m:t>
              </m:r>
            </m:e>
          </m:d>
          <m:r>
            <m:rPr>
              <m:sty m:val="p"/>
            </m:rPr>
            <m:t>=</m:t>
          </m:r>
          <m:nary>
            <m:naryPr>
              <m:chr m:val="∑"/>
              <m:limLoc m:val="undOvr"/>
              <m:subHide m:val="off"/>
              <m:supHide m:val="off"/>
            </m:naryPr>
            <m:sub>
              <m:r>
                <m:t>i</m:t>
              </m:r>
              <m:r>
                <m:rPr>
                  <m:sty m:val="p"/>
                </m:rPr>
                <m:t>=</m:t>
              </m:r>
              <m:r>
                <m:rPr>
                  <m:sty m:val="p"/>
                </m:rPr>
                <m:t>−</m:t>
              </m:r>
              <m:d>
                <m:dPr>
                  <m:begChr m:val="["/>
                  <m:endChr m:val="]"/>
                  <m:sepChr m:val=""/>
                  <m:grow/>
                </m:dPr>
                <m:e>
                  <m:r>
                    <m:t>N</m:t>
                  </m:r>
                  <m:r>
                    <m:rPr>
                      <m:sty m:val="p"/>
                    </m:rPr>
                    <m:t>/</m:t>
                  </m:r>
                  <m:r>
                    <m:t>2</m:t>
                  </m:r>
                </m:e>
              </m:d>
            </m:sub>
            <m:sup>
              <m:d>
                <m:dPr>
                  <m:begChr m:val="["/>
                  <m:endChr m:val="]"/>
                  <m:sepChr m:val=""/>
                  <m:grow/>
                </m:dPr>
                <m:e>
                  <m:r>
                    <m:t>N</m:t>
                  </m:r>
                  <m:r>
                    <m:rPr>
                      <m:sty m:val="p"/>
                    </m:rPr>
                    <m:t>/</m:t>
                  </m:r>
                  <m:r>
                    <m:t>2</m:t>
                  </m:r>
                </m:e>
              </m:d>
            </m:sup>
            <m:e>
              <m:nary>
                <m:naryPr>
                  <m:chr m:val="∑"/>
                  <m:limLoc m:val="undOvr"/>
                  <m:subHide m:val="off"/>
                  <m:supHide m:val="off"/>
                </m:naryPr>
                <m:sub>
                  <m:r>
                    <m:t>i</m:t>
                  </m:r>
                  <m:r>
                    <m:rPr>
                      <m:sty m:val="p"/>
                    </m:rPr>
                    <m:t>=</m:t>
                  </m:r>
                  <m:r>
                    <m:rPr>
                      <m:sty m:val="p"/>
                    </m:rPr>
                    <m:t>−</m:t>
                  </m:r>
                  <m:d>
                    <m:dPr>
                      <m:begChr m:val="["/>
                      <m:endChr m:val="]"/>
                      <m:sepChr m:val=""/>
                      <m:grow/>
                    </m:dPr>
                    <m:e>
                      <m:r>
                        <m:t>M</m:t>
                      </m:r>
                      <m:r>
                        <m:rPr>
                          <m:sty m:val="p"/>
                        </m:rPr>
                        <m:t>/</m:t>
                      </m:r>
                      <m:r>
                        <m:t>2</m:t>
                      </m:r>
                    </m:e>
                  </m:d>
                </m:sub>
                <m:sup>
                  <m:d>
                    <m:dPr>
                      <m:begChr m:val="["/>
                      <m:endChr m:val="]"/>
                      <m:sepChr m:val=""/>
                      <m:grow/>
                    </m:dPr>
                    <m:e>
                      <m:r>
                        <m:t>M</m:t>
                      </m:r>
                      <m:r>
                        <m:rPr>
                          <m:sty m:val="p"/>
                        </m:rPr>
                        <m:t>/</m:t>
                      </m:r>
                      <m:r>
                        <m:t>2</m:t>
                      </m:r>
                    </m:e>
                  </m:d>
                </m:sup>
                <m:e>
                  <m:r>
                    <m:t>f</m:t>
                  </m:r>
                </m:e>
              </m:nary>
            </m:e>
          </m:nary>
          <m:d>
            <m:dPr>
              <m:begChr m:val="("/>
              <m:endChr m:val=")"/>
              <m:sepChr m:val=""/>
              <m:grow/>
            </m:dPr>
            <m:e>
              <m:r>
                <m:t>x</m:t>
              </m:r>
              <m:r>
                <m:rPr>
                  <m:sty m:val="p"/>
                </m:rPr>
                <m:t>−</m:t>
              </m:r>
              <m:r>
                <m:t>i</m:t>
              </m:r>
              <m:r>
                <m:rPr>
                  <m:sty m:val="p"/>
                </m:rPr>
                <m:t>,</m:t>
              </m:r>
              <m:r>
                <m:t>y</m:t>
              </m:r>
              <m:r>
                <m:rPr>
                  <m:sty m:val="p"/>
                </m:rPr>
                <m:t>−</m:t>
              </m:r>
              <m:r>
                <m:t>j</m:t>
              </m:r>
            </m:e>
          </m:d>
          <m:r>
            <m:rPr>
              <m:sty m:val="p"/>
            </m:rPr>
            <m:t>⋅</m:t>
          </m:r>
          <m:r>
            <m:t>g</m:t>
          </m:r>
          <m:d>
            <m:dPr>
              <m:begChr m:val="("/>
              <m:endChr m:val=")"/>
              <m:sepChr m:val=""/>
              <m:grow/>
            </m:dPr>
            <m:e>
              <m:r>
                <m:t>i</m:t>
              </m:r>
              <m:r>
                <m:rPr>
                  <m:sty m:val="p"/>
                </m:rPr>
                <m:t>,</m:t>
              </m:r>
              <m:r>
                <m:t>j</m:t>
              </m:r>
            </m:e>
          </m:d>
        </m:oMath>
      </m:oMathPara>
    </w:p>
    <w:p>
      <w:pPr>
        <w:pStyle w:val="FirstParagraph"/>
      </w:pPr>
      <w:r>
        <w:t xml:space="preserve">Figuren viser en animation af processen, kan findes her,</w:t>
      </w:r>
      <w:r>
        <w:t xml:space="preserve"> </w:t>
      </w:r>
      <w:hyperlink r:id="rId80">
        <w:r>
          <w:rPr>
            <w:rStyle w:val="Hyperlink"/>
          </w:rPr>
          <w:t xml:space="preserve">wikipedia convolution</w:t>
        </w:r>
      </w:hyperlink>
      <w:r>
        <w:t xml:space="preserve">. Her er vægtmatrricen</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e>
                  <m:e>
                    <m:r>
                      <m:t>0</m:t>
                    </m:r>
                  </m:e>
                </m:mr>
                <m:mr>
                  <m:e>
                    <m:r>
                      <m:rPr>
                        <m:sty m:val="p"/>
                      </m:rPr>
                      <m:t>−</m:t>
                    </m:r>
                    <m:r>
                      <m:t>1</m:t>
                    </m:r>
                  </m:e>
                  <m:e>
                    <m:r>
                      <m:t>5</m:t>
                    </m:r>
                  </m:e>
                  <m:e>
                    <m:r>
                      <m:rPr>
                        <m:sty m:val="p"/>
                      </m:rPr>
                      <m:t>−</m:t>
                    </m:r>
                    <m:r>
                      <m:t>1</m:t>
                    </m:r>
                  </m:e>
                </m:mr>
                <m:mr>
                  <m:e>
                    <m:r>
                      <m:t>0</m:t>
                    </m:r>
                  </m:e>
                  <m:e>
                    <m:r>
                      <m:rPr>
                        <m:sty m:val="p"/>
                      </m:rPr>
                      <m:t>−</m:t>
                    </m:r>
                    <m:r>
                      <m:t>1</m:t>
                    </m:r>
                  </m:e>
                  <m:e>
                    <m:r>
                      <m:t>0</m:t>
                    </m:r>
                  </m:e>
                </m:mr>
              </m:m>
            </m:e>
          </m:d>
        </m:oMath>
      </m:oMathPara>
    </w:p>
    <w:p>
      <w:pPr>
        <w:pStyle w:val="CaptionedFigure"/>
      </w:pPr>
      <w:r>
        <w:drawing>
          <wp:inline>
            <wp:extent cx="4953000" cy="4381500"/>
            <wp:effectExtent b="0" l="0" r="0" t="0"/>
            <wp:docPr descr="2d_foldning" title="" id="82" name="Picture"/>
            <a:graphic>
              <a:graphicData uri="http://schemas.openxmlformats.org/drawingml/2006/picture">
                <pic:pic>
                  <pic:nvPicPr>
                    <pic:cNvPr descr="billeder/2D_Convolution_Animation.gif" id="83" name="Picture"/>
                    <pic:cNvPicPr>
                      <a:picLocks noChangeArrowheads="1" noChangeAspect="1"/>
                    </pic:cNvPicPr>
                  </pic:nvPicPr>
                  <pic:blipFill>
                    <a:blip r:embed="rId81"/>
                    <a:stretch>
                      <a:fillRect/>
                    </a:stretch>
                  </pic:blipFill>
                  <pic:spPr bwMode="auto">
                    <a:xfrm>
                      <a:off x="0" y="0"/>
                      <a:ext cx="4953000" cy="4381500"/>
                    </a:xfrm>
                    <a:prstGeom prst="rect">
                      <a:avLst/>
                    </a:prstGeom>
                    <a:noFill/>
                    <a:ln w="9525">
                      <a:noFill/>
                      <a:headEnd/>
                      <a:tailEnd/>
                    </a:ln>
                  </pic:spPr>
                </pic:pic>
              </a:graphicData>
            </a:graphic>
          </wp:inline>
        </w:drawing>
      </w:r>
    </w:p>
    <w:p>
      <w:pPr>
        <w:pStyle w:val="ImageCaption"/>
      </w:pPr>
      <w:r>
        <w:t xml:space="preserve">2d_foldning</w:t>
      </w:r>
    </w:p>
    <w:p>
      <w:pPr>
        <w:pStyle w:val="BodyText"/>
      </w:pPr>
      <w:r>
        <w:t xml:space="preserve">Vist som billede med høj værdi lys og lav mørk bliver det til figur xx. Billedet er blevet skarpere i den forstand at mørke regioner er blevet mørkere mens lyse er blevet lysere.</w:t>
      </w:r>
    </w:p>
    <w:p>
      <w:pPr>
        <w:pStyle w:val="CaptionedFigure"/>
      </w:pPr>
      <w:r>
        <w:drawing>
          <wp:inline>
            <wp:extent cx="5334000" cy="4000499"/>
            <wp:effectExtent b="0" l="0" r="0" t="0"/>
            <wp:docPr descr="2dfolening_sharp" title="" id="85" name="Picture"/>
            <a:graphic>
              <a:graphicData uri="http://schemas.openxmlformats.org/drawingml/2006/picture">
                <pic:pic>
                  <pic:nvPicPr>
                    <pic:cNvPr descr="billeder/2dfoldning_sharp.png" id="86" name="Picture"/>
                    <pic:cNvPicPr>
                      <a:picLocks noChangeArrowheads="1" noChangeAspect="1"/>
                    </pic:cNvPicPr>
                  </pic:nvPicPr>
                  <pic:blipFill>
                    <a:blip r:embed="rId8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2dfolening_sharp</w:t>
      </w:r>
    </w:p>
    <w:p>
      <w:pPr>
        <w:pStyle w:val="BodyText"/>
      </w:pPr>
      <w:r>
        <w:t xml:space="preserve">På animationen kan man se at de yderste pixel-værdier bliver beregnet ved at kopiere kendte værdier ind der hvor der mangler i foldningen. Der er mange metoder til at behandle siderne og hjørnerne, men for normale billeder hvor der er mange pixels er det simpleste at smide de yderste væk.</w:t>
      </w:r>
    </w:p>
    <w:p>
      <w:pPr>
        <w:pStyle w:val="BodyText"/>
      </w:pPr>
      <w:r>
        <w:t xml:space="preserve">I figur xx ses et skakternet mønster som er foldet med samme vægt-matrice. Her er det tydeligt at foldningen før billedet skarpere. Vægtmatricen er den samme og billedet er lavet ud fra matriccen,</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2</m:t>
                    </m:r>
                  </m:e>
                  <m:e>
                    <m:r>
                      <m:t>1</m:t>
                    </m:r>
                  </m:e>
                  <m:e>
                    <m:r>
                      <m:t>2</m:t>
                    </m:r>
                  </m:e>
                  <m:e>
                    <m:r>
                      <m:t>1</m:t>
                    </m:r>
                  </m:e>
                  <m:e>
                    <m:r>
                      <m:t>2</m:t>
                    </m:r>
                  </m:e>
                  <m:e>
                    <m:r>
                      <m:t>1</m:t>
                    </m:r>
                  </m:e>
                </m:mr>
                <m:mr>
                  <m:e>
                    <m:r>
                      <m:t>2</m:t>
                    </m:r>
                  </m:e>
                  <m:e>
                    <m:r>
                      <m:t>1</m:t>
                    </m:r>
                  </m:e>
                  <m:e>
                    <m:r>
                      <m:t>2</m:t>
                    </m:r>
                  </m:e>
                  <m:e>
                    <m:r>
                      <m:t>1</m:t>
                    </m:r>
                  </m:e>
                  <m:e>
                    <m:r>
                      <m:t>2</m:t>
                    </m:r>
                  </m:e>
                  <m:e>
                    <m:r>
                      <m:t>1</m:t>
                    </m:r>
                  </m:e>
                  <m:e>
                    <m:r>
                      <m:t>2</m:t>
                    </m:r>
                  </m:e>
                </m:mr>
                <m:mr>
                  <m:e>
                    <m:r>
                      <m:t>1</m:t>
                    </m:r>
                  </m:e>
                  <m:e>
                    <m:r>
                      <m:t>2</m:t>
                    </m:r>
                  </m:e>
                  <m:e>
                    <m:r>
                      <m:t>1</m:t>
                    </m:r>
                  </m:e>
                  <m:e>
                    <m:r>
                      <m:t>2</m:t>
                    </m:r>
                  </m:e>
                  <m:e>
                    <m:r>
                      <m:t>1</m:t>
                    </m:r>
                  </m:e>
                  <m:e>
                    <m:r>
                      <m:t>2</m:t>
                    </m:r>
                  </m:e>
                  <m:e>
                    <m:r>
                      <m:t>1</m:t>
                    </m:r>
                  </m:e>
                </m:mr>
                <m:mr>
                  <m:e>
                    <m:r>
                      <m:t>2</m:t>
                    </m:r>
                  </m:e>
                  <m:e>
                    <m:r>
                      <m:t>1</m:t>
                    </m:r>
                  </m:e>
                  <m:e>
                    <m:r>
                      <m:t>2</m:t>
                    </m:r>
                  </m:e>
                  <m:e>
                    <m:r>
                      <m:t>1</m:t>
                    </m:r>
                  </m:e>
                  <m:e>
                    <m:r>
                      <m:t>2</m:t>
                    </m:r>
                  </m:e>
                  <m:e>
                    <m:r>
                      <m:t>1</m:t>
                    </m:r>
                  </m:e>
                  <m:e>
                    <m:r>
                      <m:t>2</m:t>
                    </m:r>
                  </m:e>
                </m:mr>
                <m:mr>
                  <m:e>
                    <m:r>
                      <m:t>1</m:t>
                    </m:r>
                  </m:e>
                  <m:e>
                    <m:r>
                      <m:t>2</m:t>
                    </m:r>
                  </m:e>
                  <m:e>
                    <m:r>
                      <m:t>1</m:t>
                    </m:r>
                  </m:e>
                  <m:e>
                    <m:r>
                      <m:t>2</m:t>
                    </m:r>
                  </m:e>
                  <m:e>
                    <m:r>
                      <m:t>1</m:t>
                    </m:r>
                  </m:e>
                  <m:e>
                    <m:r>
                      <m:t>2</m:t>
                    </m:r>
                  </m:e>
                  <m:e>
                    <m:r>
                      <m:t>1</m:t>
                    </m:r>
                  </m:e>
                </m:mr>
                <m:mr>
                  <m:e>
                    <m:r>
                      <m:t>2</m:t>
                    </m:r>
                  </m:e>
                  <m:e>
                    <m:r>
                      <m:t>1</m:t>
                    </m:r>
                  </m:e>
                  <m:e>
                    <m:r>
                      <m:t>2</m:t>
                    </m:r>
                  </m:e>
                  <m:e>
                    <m:r>
                      <m:t>1</m:t>
                    </m:r>
                  </m:e>
                  <m:e>
                    <m:r>
                      <m:t>2</m:t>
                    </m:r>
                  </m:e>
                  <m:e>
                    <m:r>
                      <m:t>1</m:t>
                    </m:r>
                  </m:e>
                  <m:e>
                    <m:r>
                      <m:t>2</m:t>
                    </m:r>
                  </m:e>
                </m:mr>
                <m:mr>
                  <m:e>
                    <m:r>
                      <m:t>1</m:t>
                    </m:r>
                  </m:e>
                  <m:e>
                    <m:r>
                      <m:t>2</m:t>
                    </m:r>
                  </m:e>
                  <m:e>
                    <m:r>
                      <m:t>1</m:t>
                    </m:r>
                  </m:e>
                  <m:e>
                    <m:r>
                      <m:t>2</m:t>
                    </m:r>
                  </m:e>
                  <m:e>
                    <m:r>
                      <m:t>1</m:t>
                    </m:r>
                  </m:e>
                  <m:e>
                    <m:r>
                      <m:t>2</m:t>
                    </m:r>
                  </m:e>
                  <m:e>
                    <m:r>
                      <m:t>1</m:t>
                    </m:r>
                  </m:e>
                </m:mr>
              </m:m>
            </m:e>
          </m:d>
        </m:oMath>
      </m:oMathPara>
    </w:p>
    <w:p>
      <w:pPr>
        <w:pStyle w:val="CaptionedFigure"/>
      </w:pPr>
      <w:r>
        <w:drawing>
          <wp:inline>
            <wp:extent cx="5334000" cy="4000499"/>
            <wp:effectExtent b="0" l="0" r="0" t="0"/>
            <wp:docPr descr="Foldning af skaktern" title="" id="88" name="Picture"/>
            <a:graphic>
              <a:graphicData uri="http://schemas.openxmlformats.org/drawingml/2006/picture">
                <pic:pic>
                  <pic:nvPicPr>
                    <pic:cNvPr descr="billeder/2dfoldning_sharp_skak.png" id="89" name="Picture"/>
                    <pic:cNvPicPr>
                      <a:picLocks noChangeArrowheads="1" noChangeAspect="1"/>
                    </pic:cNvPicPr>
                  </pic:nvPicPr>
                  <pic:blipFill>
                    <a:blip r:embed="rId8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Foldning af skaktern</w:t>
      </w:r>
    </w:p>
    <w:bookmarkEnd w:id="90"/>
    <w:bookmarkStart w:id="94" w:name="øvelser"/>
    <w:p>
      <w:pPr>
        <w:pStyle w:val="Heading3"/>
      </w:pPr>
      <w:r>
        <w:t xml:space="preserve">Øvelser</w:t>
      </w:r>
    </w:p>
    <w:p>
      <w:pPr>
        <w:pStyle w:val="Compact"/>
        <w:numPr>
          <w:ilvl w:val="0"/>
          <w:numId w:val="1011"/>
        </w:numPr>
      </w:pPr>
      <w:r>
        <w:t xml:space="preserve">Udfør beregningen af pixelværdierne de fire midterste pixels.</w:t>
      </w:r>
    </w:p>
    <w:p>
      <w:pPr>
        <w:pStyle w:val="Compact"/>
        <w:numPr>
          <w:ilvl w:val="0"/>
          <w:numId w:val="1011"/>
        </w:numPr>
      </w:pPr>
      <w:r>
        <w:t xml:space="preserve">Overvej hvad der vil ske hvis vægtmatricen ikke summere til 1.</w:t>
      </w:r>
    </w:p>
    <w:p>
      <w:pPr>
        <w:pStyle w:val="FirstParagraph"/>
      </w:pPr>
      <w:r>
        <w:t xml:space="preserve">Her er et eksempel med lidt flere pixels</w:t>
      </w:r>
    </w:p>
    <w:p>
      <w:pPr>
        <w:pStyle w:val="CaptionedFigure"/>
      </w:pPr>
      <w:r>
        <w:drawing>
          <wp:inline>
            <wp:extent cx="5334000" cy="4000499"/>
            <wp:effectExtent b="0" l="0" r="0" t="0"/>
            <wp:docPr descr="Foldning af 17x17 skaktern" title="" id="92" name="Picture"/>
            <a:graphic>
              <a:graphicData uri="http://schemas.openxmlformats.org/drawingml/2006/picture">
                <pic:pic>
                  <pic:nvPicPr>
                    <pic:cNvPr descr="billeder/2dfoldning_sharp_skak_17x17.png" id="93" name="Picture"/>
                    <pic:cNvPicPr>
                      <a:picLocks noChangeArrowheads="1" noChangeAspect="1"/>
                    </pic:cNvPicPr>
                  </pic:nvPicPr>
                  <pic:blipFill>
                    <a:blip r:embed="rId9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Foldning af 17x17 skaktern</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gif"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75" Target="media/rId7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hyperlink" Id="rId57" Target="https://fixthephoto.com/online-gimp-editor.html" TargetMode="External" /><Relationship Type="http://schemas.openxmlformats.org/officeDocument/2006/relationships/hyperlink" Id="rId24" Target="https://mathworld.wolfram.com/Convolution.html" TargetMode="External" /><Relationship Type="http://schemas.openxmlformats.org/officeDocument/2006/relationships/hyperlink" Id="rId20" Target="https://mathworld.wolfram.com/images/gifs/convrect.gif" TargetMode="External" /><Relationship Type="http://schemas.openxmlformats.org/officeDocument/2006/relationships/hyperlink" Id="rId80" Target="https://upload.wikimedia.org/wikipedia/commons/1/19/2D_Convolution_Animation.gif" TargetMode="External" /></Relationships>
</file>

<file path=word/_rels/footnotes.xml.rels><?xml version="1.0" encoding="UTF-8"?><Relationships xmlns="http://schemas.openxmlformats.org/package/2006/relationships"><Relationship Type="http://schemas.openxmlformats.org/officeDocument/2006/relationships/hyperlink" Id="rId57" Target="https://fixthephoto.com/online-gimp-editor.html" TargetMode="External" /><Relationship Type="http://schemas.openxmlformats.org/officeDocument/2006/relationships/hyperlink" Id="rId24" Target="https://mathworld.wolfram.com/Convolution.html" TargetMode="External" /><Relationship Type="http://schemas.openxmlformats.org/officeDocument/2006/relationships/hyperlink" Id="rId20" Target="https://mathworld.wolfram.com/images/gifs/convrect.gif" TargetMode="External" /><Relationship Type="http://schemas.openxmlformats.org/officeDocument/2006/relationships/hyperlink" Id="rId80" Target="https://upload.wikimedia.org/wikipedia/commons/1/19/2D_Convolution_Animation.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2024-03-10T21:15:45Z</dcterms:created>
  <dcterms:modified xsi:type="dcterms:W3CDTF">2024-03-10T21:15:45Z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font">
    <vt:lpwstr>verdana.ttf</vt:lpwstr>
  </property>
</Properties>
</file>