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7987" w14:textId="2A68EFB0" w:rsidR="00E31E84" w:rsidRPr="002C215E" w:rsidRDefault="00E31E84" w:rsidP="00E31E84">
      <w:pPr>
        <w:pStyle w:val="Ttulo"/>
        <w:jc w:val="center"/>
      </w:pPr>
      <w:r w:rsidRPr="002C215E">
        <w:t xml:space="preserve">PRUEBAS DE </w:t>
      </w:r>
      <w:r>
        <w:t>COBERTURA</w:t>
      </w:r>
    </w:p>
    <w:p w14:paraId="580ED25F" w14:textId="77777777" w:rsidR="00E31E84" w:rsidRDefault="00E31E84" w:rsidP="005A38C9"/>
    <w:p w14:paraId="2950520A" w14:textId="3DE01192" w:rsidR="007E7615" w:rsidRPr="002C215E" w:rsidRDefault="007E7615" w:rsidP="002C215E">
      <w:pPr>
        <w:pStyle w:val="Ttulo"/>
        <w:jc w:val="center"/>
      </w:pPr>
      <w:r w:rsidRPr="002C215E">
        <w:t>PRUEBAS DE TEST UNITARIAS</w:t>
      </w:r>
    </w:p>
    <w:p w14:paraId="3BFA6F84" w14:textId="46258AF2" w:rsidR="009418D3" w:rsidRDefault="00FB693A">
      <w:r>
        <w:t xml:space="preserve">Es distinto realizar un test </w:t>
      </w:r>
      <w:r w:rsidR="008C2EB4">
        <w:t xml:space="preserve">parametrizado </w:t>
      </w:r>
      <w:r>
        <w:t>con Junit versión 4 a la versión 5. NetBeans 8 usa el 4, mientras que eclipse ya usa el 5 así como la versión de Apache de NetBeans.</w:t>
      </w:r>
      <w:r w:rsidR="00B52EB1">
        <w:t xml:space="preserve"> </w:t>
      </w:r>
    </w:p>
    <w:p w14:paraId="5C459C8C" w14:textId="13471F3C" w:rsidR="00B52EB1" w:rsidRPr="004E401A" w:rsidRDefault="00B52EB1" w:rsidP="004E401A">
      <w:pPr>
        <w:jc w:val="center"/>
        <w:rPr>
          <w:b/>
          <w:bCs/>
          <w:u w:val="single"/>
        </w:rPr>
      </w:pPr>
      <w:r w:rsidRPr="004E401A">
        <w:rPr>
          <w:b/>
          <w:bCs/>
          <w:u w:val="single"/>
        </w:rPr>
        <w:t>VERSIÓN 4</w:t>
      </w:r>
    </w:p>
    <w:p w14:paraId="2A85F95F" w14:textId="61D1F72A" w:rsidR="00B52EB1" w:rsidRDefault="00B52EB1">
      <w:r>
        <w:t>Hay que importar las clases:</w:t>
      </w:r>
    </w:p>
    <w:p w14:paraId="7E870DA4" w14:textId="77777777" w:rsidR="00B52EB1" w:rsidRPr="00E27696" w:rsidRDefault="00B52EB1" w:rsidP="00333451">
      <w:pPr>
        <w:pStyle w:val="Cdigo"/>
      </w:pPr>
      <w:r w:rsidRPr="00E27696">
        <w:t>import org.junit.runner.RunWith;</w:t>
      </w:r>
    </w:p>
    <w:p w14:paraId="1E23376E" w14:textId="77777777" w:rsidR="00B52EB1" w:rsidRPr="00E27696" w:rsidRDefault="00B52EB1" w:rsidP="00333451">
      <w:pPr>
        <w:pStyle w:val="Cdigo"/>
      </w:pPr>
      <w:r w:rsidRPr="00E27696">
        <w:t>import org.junit.runners.Parameterized;</w:t>
      </w:r>
    </w:p>
    <w:p w14:paraId="48122B56" w14:textId="77777777" w:rsidR="00B52EB1" w:rsidRPr="00E27696" w:rsidRDefault="00B52EB1" w:rsidP="00333451">
      <w:pPr>
        <w:pStyle w:val="Cdigo"/>
      </w:pPr>
      <w:r w:rsidRPr="00E27696">
        <w:t>import org.junit.runners.Parameterized.Parameters;</w:t>
      </w:r>
    </w:p>
    <w:p w14:paraId="7C155ACE" w14:textId="77777777" w:rsidR="00B52EB1" w:rsidRPr="00E27696" w:rsidRDefault="00B52EB1" w:rsidP="00333451">
      <w:pPr>
        <w:pStyle w:val="Cdigo"/>
      </w:pPr>
      <w:r w:rsidRPr="00E27696">
        <w:t>import java.util.Arrays;</w:t>
      </w:r>
    </w:p>
    <w:p w14:paraId="4F03FAFF" w14:textId="5193524C" w:rsidR="00B52EB1" w:rsidRPr="00E27696" w:rsidRDefault="00B52EB1" w:rsidP="00333451">
      <w:pPr>
        <w:pStyle w:val="Cdigo"/>
      </w:pPr>
      <w:r w:rsidRPr="00E27696">
        <w:t>import java.util.Collection;</w:t>
      </w:r>
    </w:p>
    <w:p w14:paraId="0C897F3E" w14:textId="217A8992" w:rsidR="00B52EB1" w:rsidRDefault="00B52EB1" w:rsidP="00B52EB1">
      <w:r>
        <w:t>Después</w:t>
      </w:r>
      <w:r w:rsidR="00E27696">
        <w:t>, tendremos que indicar antes de la clase:</w:t>
      </w:r>
    </w:p>
    <w:p w14:paraId="74FC5D7C" w14:textId="65201F95" w:rsidR="00E27696" w:rsidRPr="00E27696" w:rsidRDefault="00E27696" w:rsidP="00333451">
      <w:pPr>
        <w:pStyle w:val="Cdigo"/>
      </w:pPr>
      <w:r w:rsidRPr="00E27696">
        <w:t>@RunWith(Parameterized.class)</w:t>
      </w:r>
    </w:p>
    <w:p w14:paraId="1C687D72" w14:textId="3AA79A98" w:rsidR="00E27696" w:rsidRDefault="00E27696" w:rsidP="00E27696">
      <w:r>
        <w:t>Creamos un método que contenga los parámetros a usar:</w:t>
      </w:r>
    </w:p>
    <w:p w14:paraId="139F2362" w14:textId="77777777" w:rsidR="00E27696" w:rsidRPr="00E27696" w:rsidRDefault="00E27696" w:rsidP="00333451">
      <w:pPr>
        <w:pStyle w:val="Cdigo"/>
      </w:pPr>
      <w:r w:rsidRPr="00E27696">
        <w:t>@Parameters</w:t>
      </w:r>
    </w:p>
    <w:p w14:paraId="5B1D10DC" w14:textId="31935361" w:rsidR="00E27696" w:rsidRPr="00E27696" w:rsidRDefault="00E27696" w:rsidP="00333451">
      <w:pPr>
        <w:pStyle w:val="Cdigo"/>
      </w:pPr>
      <w:r w:rsidRPr="00E27696">
        <w:t>public static Collection&lt;Object[]&gt; data(){</w:t>
      </w:r>
    </w:p>
    <w:p w14:paraId="051CB2D9" w14:textId="7BF277B7" w:rsidR="00E27696" w:rsidRPr="00E27696" w:rsidRDefault="00E27696" w:rsidP="00333451">
      <w:pPr>
        <w:pStyle w:val="Cdigo"/>
      </w:pPr>
      <w:r w:rsidRPr="00E27696">
        <w:t>return Arrays.asList(new Object[][]{</w:t>
      </w:r>
    </w:p>
    <w:p w14:paraId="3905EA07" w14:textId="29BD6184" w:rsidR="00E27696" w:rsidRPr="00E27696" w:rsidRDefault="00E27696" w:rsidP="00333451">
      <w:pPr>
        <w:pStyle w:val="Cdigo"/>
      </w:pPr>
      <w:r w:rsidRPr="00E27696">
        <w:t xml:space="preserve">     </w:t>
      </w:r>
      <w:r w:rsidR="001668CA">
        <w:tab/>
      </w:r>
      <w:r w:rsidR="001668CA">
        <w:tab/>
      </w:r>
      <w:r w:rsidRPr="00E27696">
        <w:t>{10, 40, 50}, {10, 10, 20}</w:t>
      </w:r>
    </w:p>
    <w:p w14:paraId="32EFD50D" w14:textId="4847A055" w:rsidR="00E27696" w:rsidRPr="00E27696" w:rsidRDefault="00E27696" w:rsidP="00333451">
      <w:pPr>
        <w:pStyle w:val="Cdigo"/>
      </w:pPr>
      <w:r w:rsidRPr="00E27696">
        <w:t xml:space="preserve">     </w:t>
      </w:r>
      <w:r w:rsidR="001668CA">
        <w:tab/>
      </w:r>
      <w:r w:rsidRPr="00E27696">
        <w:t>});</w:t>
      </w:r>
    </w:p>
    <w:p w14:paraId="4AE2875E" w14:textId="7EDEBDFC" w:rsidR="00E27696" w:rsidRDefault="00E27696" w:rsidP="00333451">
      <w:pPr>
        <w:pStyle w:val="Cdigo"/>
      </w:pPr>
      <w:r w:rsidRPr="00E27696">
        <w:t>}</w:t>
      </w:r>
    </w:p>
    <w:p w14:paraId="296D9FD7" w14:textId="099C6307" w:rsidR="001668CA" w:rsidRDefault="001668CA" w:rsidP="00E27696">
      <w:pPr>
        <w:rPr>
          <w:rFonts w:cstheme="minorHAnsi"/>
        </w:rPr>
      </w:pPr>
      <w:r>
        <w:rPr>
          <w:rFonts w:cstheme="minorHAnsi"/>
        </w:rPr>
        <w:t xml:space="preserve">Declaramos las variables que se instanciarán a continuación en el constructor de la clase </w:t>
      </w:r>
      <w:r w:rsidR="00340E20">
        <w:rPr>
          <w:rFonts w:cstheme="minorHAnsi"/>
        </w:rPr>
        <w:t>de prueba</w:t>
      </w:r>
      <w:r>
        <w:rPr>
          <w:rFonts w:cstheme="minorHAnsi"/>
        </w:rPr>
        <w:t>:</w:t>
      </w:r>
    </w:p>
    <w:p w14:paraId="33703B40" w14:textId="49A8E206" w:rsidR="000B0833" w:rsidRPr="000B0833" w:rsidRDefault="000B0833" w:rsidP="00333451">
      <w:pPr>
        <w:pStyle w:val="Cdigo"/>
      </w:pPr>
      <w:r w:rsidRPr="000B0833">
        <w:t>private int valorA, valorB, esperado;</w:t>
      </w:r>
    </w:p>
    <w:p w14:paraId="739DCB68" w14:textId="730F1F8C" w:rsidR="000B0833" w:rsidRPr="000B0833" w:rsidRDefault="000B0833" w:rsidP="00333451">
      <w:pPr>
        <w:pStyle w:val="Cdigo"/>
      </w:pPr>
      <w:r w:rsidRPr="000B0833">
        <w:t>public SumaTest(int valorA, int valorB, int esperado){</w:t>
      </w:r>
    </w:p>
    <w:p w14:paraId="079147BA" w14:textId="263A3D64" w:rsidR="000B0833" w:rsidRPr="000B0833" w:rsidRDefault="000B0833" w:rsidP="00333451">
      <w:pPr>
        <w:pStyle w:val="Cdigo"/>
      </w:pPr>
      <w:r w:rsidRPr="000B0833">
        <w:t>this.valorA = valorA;</w:t>
      </w:r>
    </w:p>
    <w:p w14:paraId="6B795042" w14:textId="59CA77D8" w:rsidR="000B0833" w:rsidRPr="000B0833" w:rsidRDefault="000B0833" w:rsidP="00333451">
      <w:pPr>
        <w:pStyle w:val="Cdigo"/>
      </w:pPr>
      <w:r w:rsidRPr="000B0833">
        <w:t xml:space="preserve">     </w:t>
      </w:r>
      <w:r>
        <w:tab/>
      </w:r>
      <w:r w:rsidRPr="000B0833">
        <w:t>this.valorB = valorB;</w:t>
      </w:r>
    </w:p>
    <w:p w14:paraId="2808DBD4" w14:textId="3BDAF3DF" w:rsidR="000B0833" w:rsidRPr="000B0833" w:rsidRDefault="000B0833" w:rsidP="00333451">
      <w:pPr>
        <w:pStyle w:val="Cdigo"/>
      </w:pPr>
      <w:r w:rsidRPr="000B0833">
        <w:t xml:space="preserve">     </w:t>
      </w:r>
      <w:r>
        <w:tab/>
      </w:r>
      <w:r w:rsidRPr="000B0833">
        <w:t>this.esperado = esperado;</w:t>
      </w:r>
    </w:p>
    <w:p w14:paraId="7F93803F" w14:textId="47647E66" w:rsidR="000B0833" w:rsidRPr="000B0833" w:rsidRDefault="000B0833" w:rsidP="00333451">
      <w:pPr>
        <w:pStyle w:val="Cdigo"/>
      </w:pPr>
      <w:r w:rsidRPr="000B0833">
        <w:t>}</w:t>
      </w:r>
    </w:p>
    <w:p w14:paraId="415A7149" w14:textId="24C8CE8F" w:rsidR="001668CA" w:rsidRDefault="00F9698F" w:rsidP="00E27696">
      <w:pPr>
        <w:rPr>
          <w:rFonts w:cstheme="minorHAnsi"/>
        </w:rPr>
      </w:pPr>
      <w:r>
        <w:rPr>
          <w:rFonts w:cstheme="minorHAnsi"/>
        </w:rPr>
        <w:t>Luego solo hay que crear el método de prueba teniendo en cuenta los valores previamente indicados:</w:t>
      </w:r>
    </w:p>
    <w:p w14:paraId="05CA2876" w14:textId="77777777" w:rsidR="00F9698F" w:rsidRPr="00F9698F" w:rsidRDefault="00F9698F" w:rsidP="00333451">
      <w:pPr>
        <w:pStyle w:val="Cdigo"/>
      </w:pPr>
      <w:r w:rsidRPr="00F9698F">
        <w:t>@Test</w:t>
      </w:r>
    </w:p>
    <w:p w14:paraId="377EE968" w14:textId="23B36DA0" w:rsidR="00F9698F" w:rsidRPr="00F9698F" w:rsidRDefault="00F9698F" w:rsidP="00333451">
      <w:pPr>
        <w:pStyle w:val="Cdigo"/>
      </w:pPr>
      <w:r w:rsidRPr="00F9698F">
        <w:t>public void testSumar() {</w:t>
      </w:r>
    </w:p>
    <w:p w14:paraId="1ACD1542" w14:textId="35815DFB" w:rsidR="00F9698F" w:rsidRPr="00F9698F" w:rsidRDefault="00F9698F" w:rsidP="00333451">
      <w:pPr>
        <w:pStyle w:val="Cdigo"/>
      </w:pPr>
      <w:r w:rsidRPr="00F9698F">
        <w:t>System.out.println("sumar");</w:t>
      </w:r>
    </w:p>
    <w:p w14:paraId="48B5584C" w14:textId="1474FDCB" w:rsidR="00F9698F" w:rsidRPr="00F9698F" w:rsidRDefault="00F9698F" w:rsidP="00333451">
      <w:pPr>
        <w:pStyle w:val="Cdigo"/>
      </w:pPr>
      <w:r w:rsidRPr="00F9698F">
        <w:t xml:space="preserve">     </w:t>
      </w:r>
      <w:r>
        <w:tab/>
      </w:r>
      <w:r w:rsidRPr="00F9698F">
        <w:t>Suma instance = new Suma(valorA, valorB);</w:t>
      </w:r>
    </w:p>
    <w:p w14:paraId="700934D9" w14:textId="10C1129C" w:rsidR="00F9698F" w:rsidRPr="00F9698F" w:rsidRDefault="00F9698F" w:rsidP="00333451">
      <w:pPr>
        <w:pStyle w:val="Cdigo"/>
      </w:pPr>
      <w:r w:rsidRPr="00F9698F">
        <w:t xml:space="preserve">     </w:t>
      </w:r>
      <w:r>
        <w:tab/>
      </w:r>
      <w:r w:rsidRPr="00F9698F">
        <w:t>int result = instance.sumar();</w:t>
      </w:r>
    </w:p>
    <w:p w14:paraId="2C3D4F7C" w14:textId="70E77668" w:rsidR="00F9698F" w:rsidRPr="00F9698F" w:rsidRDefault="00F9698F" w:rsidP="00333451">
      <w:pPr>
        <w:pStyle w:val="Cdigo"/>
      </w:pPr>
      <w:r w:rsidRPr="00F9698F">
        <w:lastRenderedPageBreak/>
        <w:t xml:space="preserve">     </w:t>
      </w:r>
      <w:r>
        <w:tab/>
      </w:r>
      <w:r w:rsidRPr="00F9698F">
        <w:t>assertEquals(esperado, result);</w:t>
      </w:r>
    </w:p>
    <w:p w14:paraId="46A90B81" w14:textId="2B7C1F87" w:rsidR="00F9698F" w:rsidRDefault="00F9698F" w:rsidP="00333451">
      <w:pPr>
        <w:pStyle w:val="Cdigo"/>
      </w:pPr>
      <w:r w:rsidRPr="00F9698F">
        <w:t>}</w:t>
      </w:r>
    </w:p>
    <w:p w14:paraId="53D25928" w14:textId="47B32893" w:rsidR="003F67FA" w:rsidRDefault="003F67FA" w:rsidP="00333451">
      <w:pPr>
        <w:pStyle w:val="Cdigo"/>
      </w:pPr>
    </w:p>
    <w:p w14:paraId="3F286F76" w14:textId="68E59E09" w:rsidR="003F67FA" w:rsidRPr="000F0CF4" w:rsidRDefault="003F67FA" w:rsidP="000F0CF4">
      <w:pPr>
        <w:jc w:val="center"/>
        <w:rPr>
          <w:b/>
          <w:bCs/>
          <w:u w:val="single"/>
        </w:rPr>
      </w:pPr>
      <w:r w:rsidRPr="000F0CF4">
        <w:rPr>
          <w:b/>
          <w:bCs/>
          <w:u w:val="single"/>
        </w:rPr>
        <w:t>VERSIÓN 5</w:t>
      </w:r>
    </w:p>
    <w:p w14:paraId="4BECA433" w14:textId="5ED1D87F" w:rsidR="00E014DF" w:rsidRDefault="00E014DF" w:rsidP="000F0CF4">
      <w:r>
        <w:t>Importamos las siguientes clases:</w:t>
      </w:r>
    </w:p>
    <w:p w14:paraId="59D6015A" w14:textId="77777777" w:rsidR="00E014DF" w:rsidRDefault="00E014DF" w:rsidP="00C72867">
      <w:pPr>
        <w:pStyle w:val="Cdigo"/>
      </w:pPr>
      <w:r>
        <w:rPr>
          <w:b/>
          <w:bCs/>
          <w:color w:val="7F0055"/>
        </w:rPr>
        <w:t>import</w:t>
      </w:r>
      <w:r>
        <w:t xml:space="preserve"> org.junit.jupiter.params.ParameterizedTest;</w:t>
      </w:r>
    </w:p>
    <w:p w14:paraId="336B6152" w14:textId="26E37648" w:rsidR="00E014DF" w:rsidRDefault="00E014DF" w:rsidP="00C72867">
      <w:pPr>
        <w:pStyle w:val="Cdigo"/>
      </w:pPr>
      <w:r>
        <w:rPr>
          <w:b/>
          <w:bCs/>
          <w:color w:val="7F0055"/>
        </w:rPr>
        <w:t>import</w:t>
      </w:r>
      <w:r>
        <w:t xml:space="preserve"> org.junit.jupiter.params.provider.CsvSource;</w:t>
      </w:r>
    </w:p>
    <w:p w14:paraId="3D65BB36" w14:textId="659572DA" w:rsidR="00E014DF" w:rsidRDefault="00E014DF" w:rsidP="00E014DF">
      <w:r>
        <w:t>Cada test, tendrá el siguiente aspecto:</w:t>
      </w:r>
    </w:p>
    <w:p w14:paraId="7FD68A3C" w14:textId="77777777" w:rsidR="00E014DF" w:rsidRDefault="00E014DF" w:rsidP="00C72867">
      <w:pPr>
        <w:pStyle w:val="Cdigo"/>
      </w:pPr>
      <w:r>
        <w:t>@ParameterizedTest</w:t>
      </w:r>
    </w:p>
    <w:p w14:paraId="64822338" w14:textId="7F91918B" w:rsidR="00E014DF" w:rsidRDefault="00E014DF" w:rsidP="00C72867">
      <w:pPr>
        <w:pStyle w:val="Cdigo"/>
      </w:pPr>
      <w:r>
        <w:t>@CsvSource</w:t>
      </w:r>
      <w:r>
        <w:rPr>
          <w:color w:val="000000"/>
        </w:rPr>
        <w:t>({</w:t>
      </w:r>
      <w:r>
        <w:rPr>
          <w:color w:val="2A00FF"/>
        </w:rPr>
        <w:t>"0, 0, 0"</w:t>
      </w:r>
      <w:r>
        <w:rPr>
          <w:color w:val="000000"/>
        </w:rPr>
        <w:t xml:space="preserve">, </w:t>
      </w:r>
      <w:r>
        <w:rPr>
          <w:color w:val="2A00FF"/>
        </w:rPr>
        <w:t>"100, 0, 100"</w:t>
      </w:r>
      <w:r>
        <w:rPr>
          <w:color w:val="000000"/>
        </w:rPr>
        <w:t xml:space="preserve">, </w:t>
      </w:r>
      <w:r>
        <w:rPr>
          <w:color w:val="2A00FF"/>
        </w:rPr>
        <w:t>"100, 100, 200"</w:t>
      </w:r>
      <w:r>
        <w:rPr>
          <w:color w:val="000000"/>
        </w:rPr>
        <w:t xml:space="preserve">, </w:t>
      </w:r>
      <w:r>
        <w:rPr>
          <w:color w:val="2A00FF"/>
        </w:rPr>
        <w:t>"50, 50, 100"</w:t>
      </w:r>
      <w:r>
        <w:rPr>
          <w:color w:val="000000"/>
        </w:rPr>
        <w:t>})</w:t>
      </w:r>
    </w:p>
    <w:p w14:paraId="6F8E0C42" w14:textId="7FD73ECF" w:rsidR="00E014DF" w:rsidRDefault="00E014DF" w:rsidP="00C72867">
      <w:pPr>
        <w:pStyle w:val="Cdigo"/>
      </w:pP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sumarTest</w:t>
      </w:r>
      <w:r>
        <w:rPr>
          <w:color w:val="000000"/>
        </w:rPr>
        <w:t>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b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valorEsperado</w:t>
      </w:r>
      <w:r>
        <w:rPr>
          <w:color w:val="000000"/>
        </w:rPr>
        <w:t>) {</w:t>
      </w:r>
    </w:p>
    <w:p w14:paraId="377935EA" w14:textId="65015999" w:rsidR="00E014DF" w:rsidRDefault="00E014DF" w:rsidP="00C72867">
      <w:pPr>
        <w:pStyle w:val="Cdigo"/>
      </w:pPr>
      <w:r>
        <w:rPr>
          <w:color w:val="000000"/>
        </w:rPr>
        <w:tab/>
        <w:t xml:space="preserve">Calculadora </w:t>
      </w:r>
      <w:r>
        <w:rPr>
          <w:color w:val="6A3E3E"/>
        </w:rPr>
        <w:t>c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Calculadora(</w:t>
      </w:r>
      <w:r>
        <w:rPr>
          <w:color w:val="6A3E3E"/>
        </w:rPr>
        <w:t>a</w:t>
      </w:r>
      <w:r>
        <w:rPr>
          <w:color w:val="000000"/>
        </w:rPr>
        <w:t xml:space="preserve">, </w:t>
      </w:r>
      <w:r>
        <w:rPr>
          <w:color w:val="6A3E3E"/>
        </w:rPr>
        <w:t>b</w:t>
      </w:r>
      <w:r>
        <w:rPr>
          <w:color w:val="000000"/>
        </w:rPr>
        <w:t>);</w:t>
      </w:r>
    </w:p>
    <w:p w14:paraId="40162840" w14:textId="0DD950E7" w:rsidR="00E014DF" w:rsidRDefault="00E014DF" w:rsidP="00C72867">
      <w:pPr>
        <w:pStyle w:val="Cdigo"/>
      </w:pP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resultado</w:t>
      </w:r>
      <w:r>
        <w:rPr>
          <w:color w:val="000000"/>
        </w:rPr>
        <w:t xml:space="preserve"> = </w:t>
      </w:r>
      <w:r>
        <w:rPr>
          <w:color w:val="6A3E3E"/>
        </w:rPr>
        <w:t>c</w:t>
      </w:r>
      <w:r>
        <w:rPr>
          <w:color w:val="000000"/>
        </w:rPr>
        <w:t>.sumar();</w:t>
      </w:r>
    </w:p>
    <w:p w14:paraId="2D12FBB7" w14:textId="11769907" w:rsidR="00E014DF" w:rsidRDefault="00E014DF" w:rsidP="00C72867">
      <w:pPr>
        <w:pStyle w:val="Cdigo"/>
      </w:pPr>
      <w:r>
        <w:rPr>
          <w:color w:val="000000"/>
        </w:rPr>
        <w:tab/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6A3E3E"/>
        </w:rPr>
        <w:t>valorEsperado</w:t>
      </w:r>
      <w:r>
        <w:rPr>
          <w:color w:val="000000"/>
        </w:rPr>
        <w:t xml:space="preserve">, </w:t>
      </w:r>
      <w:r>
        <w:rPr>
          <w:color w:val="6A3E3E"/>
        </w:rPr>
        <w:t>resultado</w:t>
      </w:r>
      <w:r>
        <w:rPr>
          <w:color w:val="000000"/>
        </w:rPr>
        <w:t>);</w:t>
      </w:r>
    </w:p>
    <w:p w14:paraId="3164109A" w14:textId="7B2A3D42" w:rsidR="00E014DF" w:rsidRDefault="00E014DF" w:rsidP="00C72867">
      <w:pPr>
        <w:pStyle w:val="Cdigo"/>
        <w:rPr>
          <w:color w:val="000000"/>
        </w:rPr>
      </w:pPr>
      <w:r>
        <w:rPr>
          <w:color w:val="000000"/>
        </w:rPr>
        <w:t>}</w:t>
      </w:r>
    </w:p>
    <w:p w14:paraId="1E7CFC3F" w14:textId="79F14CF6" w:rsidR="008C2EB4" w:rsidRDefault="00DD0BCD" w:rsidP="00E014DF">
      <w:pPr>
        <w:rPr>
          <w:rFonts w:cstheme="minorHAnsi"/>
        </w:rPr>
      </w:pPr>
      <w:r>
        <w:rPr>
          <w:rFonts w:cstheme="minorHAnsi"/>
        </w:rPr>
        <w:t xml:space="preserve">Dentro de CsvSource se indican los valores se pasarán al método y se </w:t>
      </w:r>
      <w:r w:rsidR="00B81493">
        <w:rPr>
          <w:rFonts w:cstheme="minorHAnsi"/>
        </w:rPr>
        <w:t>probarán</w:t>
      </w:r>
      <w:r>
        <w:rPr>
          <w:rFonts w:cstheme="minorHAnsi"/>
        </w:rPr>
        <w:t>. Esto se tiene que hacer por cada método que queramos probar.</w:t>
      </w:r>
    </w:p>
    <w:p w14:paraId="39227945" w14:textId="6617DC28" w:rsidR="00AE255B" w:rsidRDefault="00AE255B" w:rsidP="00AE255B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TEST NG</w:t>
      </w:r>
    </w:p>
    <w:p w14:paraId="6248A392" w14:textId="55E864A0" w:rsidR="0028162C" w:rsidRDefault="0028162C" w:rsidP="00AE255B">
      <w:pPr>
        <w:rPr>
          <w:rFonts w:cstheme="minorHAnsi"/>
        </w:rPr>
      </w:pPr>
      <w:r>
        <w:rPr>
          <w:rFonts w:cstheme="minorHAnsi"/>
        </w:rPr>
        <w:t>Se importan los paquetes de TestNG:</w:t>
      </w:r>
    </w:p>
    <w:p w14:paraId="0BEF8E7B" w14:textId="77777777" w:rsidR="0028162C" w:rsidRPr="0028162C" w:rsidRDefault="0028162C" w:rsidP="0028162C">
      <w:pPr>
        <w:pStyle w:val="Cdigo"/>
      </w:pPr>
      <w:r w:rsidRPr="0028162C">
        <w:t>import static org.testng.Assert.*;</w:t>
      </w:r>
    </w:p>
    <w:p w14:paraId="0039C6D9" w14:textId="77777777" w:rsidR="0028162C" w:rsidRPr="0028162C" w:rsidRDefault="0028162C" w:rsidP="0028162C">
      <w:pPr>
        <w:pStyle w:val="Cdigo"/>
      </w:pPr>
      <w:r w:rsidRPr="0028162C">
        <w:t>import org.testng.annotations.AfterClass;</w:t>
      </w:r>
    </w:p>
    <w:p w14:paraId="438E3538" w14:textId="77777777" w:rsidR="0028162C" w:rsidRPr="0028162C" w:rsidRDefault="0028162C" w:rsidP="0028162C">
      <w:pPr>
        <w:pStyle w:val="Cdigo"/>
      </w:pPr>
      <w:r w:rsidRPr="0028162C">
        <w:t>import org.testng.annotations.AfterMethod;</w:t>
      </w:r>
    </w:p>
    <w:p w14:paraId="419C7CA3" w14:textId="77777777" w:rsidR="0028162C" w:rsidRPr="0028162C" w:rsidRDefault="0028162C" w:rsidP="0028162C">
      <w:pPr>
        <w:pStyle w:val="Cdigo"/>
      </w:pPr>
      <w:r w:rsidRPr="0028162C">
        <w:t>import org.testng.annotations.BeforeClass;</w:t>
      </w:r>
    </w:p>
    <w:p w14:paraId="2B665288" w14:textId="77777777" w:rsidR="0028162C" w:rsidRPr="0028162C" w:rsidRDefault="0028162C" w:rsidP="0028162C">
      <w:pPr>
        <w:pStyle w:val="Cdigo"/>
      </w:pPr>
      <w:r w:rsidRPr="0028162C">
        <w:t>import org.testng.annotations.BeforeMethod;</w:t>
      </w:r>
    </w:p>
    <w:p w14:paraId="0F78F2AB" w14:textId="77777777" w:rsidR="0028162C" w:rsidRPr="0028162C" w:rsidRDefault="0028162C" w:rsidP="0028162C">
      <w:pPr>
        <w:pStyle w:val="Cdigo"/>
      </w:pPr>
      <w:r w:rsidRPr="0028162C">
        <w:t>import org.testng.annotations.Test;</w:t>
      </w:r>
    </w:p>
    <w:p w14:paraId="4F693081" w14:textId="2E0233A2" w:rsidR="0028162C" w:rsidRDefault="0028162C" w:rsidP="0028162C">
      <w:pPr>
        <w:pStyle w:val="Cdigo"/>
      </w:pPr>
      <w:r w:rsidRPr="0028162C">
        <w:t>import org.testng.annotations.DataProvider;</w:t>
      </w:r>
    </w:p>
    <w:p w14:paraId="3C65D814" w14:textId="2A8598EE" w:rsidR="00AE255B" w:rsidRDefault="00AE255B" w:rsidP="00AE255B">
      <w:pPr>
        <w:rPr>
          <w:rFonts w:cstheme="minorHAnsi"/>
        </w:rPr>
      </w:pPr>
      <w:r>
        <w:rPr>
          <w:rFonts w:cstheme="minorHAnsi"/>
        </w:rPr>
        <w:t>Se crea un método que contenga los valores a probar, dándole un nombre a dicha colección de la siguiente manera:</w:t>
      </w:r>
    </w:p>
    <w:p w14:paraId="45794838" w14:textId="33A57484" w:rsidR="00AE255B" w:rsidRPr="00AE255B" w:rsidRDefault="00AE255B" w:rsidP="00AE255B">
      <w:pPr>
        <w:pStyle w:val="Cdigo"/>
      </w:pPr>
      <w:r w:rsidRPr="00AE255B">
        <w:t>@DataProvider(name = "suma")</w:t>
      </w:r>
    </w:p>
    <w:p w14:paraId="58D453E6" w14:textId="662E42B7" w:rsidR="00AE255B" w:rsidRPr="00AE255B" w:rsidRDefault="00AE255B" w:rsidP="00AE255B">
      <w:pPr>
        <w:pStyle w:val="Cdigo"/>
      </w:pPr>
      <w:r w:rsidRPr="00AE255B">
        <w:t>public Object[][] createData1(){</w:t>
      </w:r>
    </w:p>
    <w:p w14:paraId="64A38A4D" w14:textId="7B78D91E" w:rsidR="00AE255B" w:rsidRPr="00AE255B" w:rsidRDefault="00AE255B" w:rsidP="00AE255B">
      <w:pPr>
        <w:pStyle w:val="Cdigo"/>
        <w:ind w:firstLine="708"/>
      </w:pPr>
      <w:r w:rsidRPr="00AE255B">
        <w:t>return new Object[][]{{20, 20, 40}, {10, 20, 50}};</w:t>
      </w:r>
    </w:p>
    <w:p w14:paraId="0726B95A" w14:textId="29A31E27" w:rsidR="00AE255B" w:rsidRDefault="00AE255B" w:rsidP="00AE255B">
      <w:pPr>
        <w:pStyle w:val="Cdigo"/>
      </w:pPr>
      <w:r w:rsidRPr="00AE255B">
        <w:t>}</w:t>
      </w:r>
    </w:p>
    <w:p w14:paraId="71C8895B" w14:textId="3D5641C0" w:rsidR="005431C6" w:rsidRDefault="005431C6" w:rsidP="005431C6">
      <w:r>
        <w:t>A continuación, al método que contenga la prueba le pasamos estos valores:</w:t>
      </w:r>
    </w:p>
    <w:p w14:paraId="2FEB59DA" w14:textId="755DCCC5" w:rsidR="005431C6" w:rsidRDefault="005431C6" w:rsidP="005431C6">
      <w:pPr>
        <w:pStyle w:val="Cdigo"/>
      </w:pPr>
      <w:r>
        <w:t>@Test(dataProvider = "suma")</w:t>
      </w:r>
    </w:p>
    <w:p w14:paraId="72E2C25B" w14:textId="3F388544" w:rsidR="005431C6" w:rsidRDefault="005431C6" w:rsidP="005431C6">
      <w:pPr>
        <w:pStyle w:val="Cdigo"/>
      </w:pPr>
      <w:r>
        <w:t>public void testSumar(int a, int b, int esperado) {</w:t>
      </w:r>
    </w:p>
    <w:p w14:paraId="004705D0" w14:textId="092DDB08" w:rsidR="005431C6" w:rsidRDefault="005431C6" w:rsidP="005431C6">
      <w:pPr>
        <w:pStyle w:val="Cdigo"/>
        <w:ind w:firstLine="708"/>
      </w:pPr>
      <w:r>
        <w:t>Suma s = new Suma(a, b);</w:t>
      </w:r>
    </w:p>
    <w:p w14:paraId="3FB6ADA4" w14:textId="7339BDA8" w:rsidR="005431C6" w:rsidRDefault="005431C6" w:rsidP="005431C6">
      <w:pPr>
        <w:pStyle w:val="Cdigo"/>
        <w:ind w:firstLine="708"/>
      </w:pPr>
      <w:r>
        <w:t>assertEquals(esperado, s.sumar());</w:t>
      </w:r>
    </w:p>
    <w:p w14:paraId="31252F41" w14:textId="643B1F87" w:rsidR="005431C6" w:rsidRDefault="005431C6" w:rsidP="005431C6">
      <w:pPr>
        <w:pStyle w:val="Cdigo"/>
      </w:pPr>
      <w:r>
        <w:t>}</w:t>
      </w:r>
    </w:p>
    <w:p w14:paraId="4B355D5A" w14:textId="3163A62D" w:rsidR="005A38C9" w:rsidRDefault="005A38C9" w:rsidP="005A38C9">
      <w:pPr>
        <w:pStyle w:val="Ttulo"/>
        <w:jc w:val="center"/>
      </w:pPr>
      <w:r>
        <w:lastRenderedPageBreak/>
        <w:t>DOCUMENTACIÓN</w:t>
      </w:r>
    </w:p>
    <w:p w14:paraId="56EAD6E6" w14:textId="7A41C731" w:rsidR="00F27628" w:rsidRDefault="00F27628" w:rsidP="00F27628">
      <w:r w:rsidRPr="002171FB">
        <w:rPr>
          <w:b/>
          <w:bCs/>
        </w:rPr>
        <w:t>Plan de pruebas</w:t>
      </w:r>
      <w:r>
        <w:t xml:space="preserve">: Documento exhaustivo </w:t>
      </w:r>
      <w:r w:rsidR="00983CA0">
        <w:t xml:space="preserve">en donde se </w:t>
      </w:r>
      <w:r>
        <w:t>identifica</w:t>
      </w:r>
      <w:r w:rsidR="00983CA0">
        <w:t>n</w:t>
      </w:r>
      <w:r>
        <w:t xml:space="preserve"> los requisitos existentes</w:t>
      </w:r>
      <w:r w:rsidR="00B44716">
        <w:t xml:space="preserve">, </w:t>
      </w:r>
      <w:r>
        <w:t>las pruebas que se realizarán y su resultado. Se indican los casos de uso, los valores usados, y el valor esperado</w:t>
      </w:r>
      <w:r w:rsidR="00450FA5">
        <w:t xml:space="preserve"> para luego probarlos.</w:t>
      </w:r>
      <w:r w:rsidR="002171FB">
        <w:t xml:space="preserve"> Este documento se usará como guion para el equipo de pruebas.</w:t>
      </w:r>
    </w:p>
    <w:p w14:paraId="4883A15B" w14:textId="3D71D781" w:rsidR="003E57E3" w:rsidRDefault="003E57E3" w:rsidP="00F27628">
      <w:r>
        <w:t>Un plan de pruebas no es v</w:t>
      </w:r>
      <w:r>
        <w:t>á</w:t>
      </w:r>
      <w:r>
        <w:t>lido si algún requisito funcional no se prueba en ningún caso de prueba.</w:t>
      </w:r>
    </w:p>
    <w:p w14:paraId="44F82F2C" w14:textId="5390F49C" w:rsidR="00A7523B" w:rsidRDefault="00A7523B" w:rsidP="00F27628">
      <w:r>
        <w:t xml:space="preserve">Trazabilidad de casos de pruebas: Se indican los distintos requisitos funcionales y los casos de pruebas que cubren </w:t>
      </w:r>
      <w:r w:rsidR="004D67E8">
        <w:t xml:space="preserve">dichos </w:t>
      </w:r>
      <w:r>
        <w:t>requisitos.</w:t>
      </w:r>
    </w:p>
    <w:p w14:paraId="53653F96" w14:textId="69643954" w:rsidR="004517C9" w:rsidRDefault="004517C9" w:rsidP="00F27628">
      <w:r>
        <w:t>Estrategia de ejecución de planes: Se muestra qué casos de pruebas dan fallos y los distintos ciclos que se han tomado para ir arreglando cada fallo necesario.</w:t>
      </w:r>
    </w:p>
    <w:p w14:paraId="7A15755A" w14:textId="7BE56301" w:rsidR="002171FB" w:rsidRDefault="002171FB" w:rsidP="00F27628">
      <w:r w:rsidRPr="002171FB">
        <w:rPr>
          <w:b/>
          <w:bCs/>
        </w:rPr>
        <w:t>Informe de pruebas</w:t>
      </w:r>
      <w:r>
        <w:t>: Similar al anterior, pero se centra en los resultados propuestos en el plan de pruebas.</w:t>
      </w:r>
    </w:p>
    <w:p w14:paraId="2A141EEA" w14:textId="6CD6F285" w:rsidR="00886C14" w:rsidRDefault="00886C14" w:rsidP="00F27628">
      <w:pPr>
        <w:rPr>
          <w:b/>
          <w:bCs/>
        </w:rPr>
      </w:pPr>
      <w:r w:rsidRPr="00886C14">
        <w:rPr>
          <w:b/>
          <w:bCs/>
        </w:rPr>
        <w:t>Manuales de sistema, instalación, usuarios, etc</w:t>
      </w:r>
      <w:r w:rsidR="005434BC">
        <w:rPr>
          <w:b/>
          <w:bCs/>
        </w:rPr>
        <w:t>…</w:t>
      </w:r>
    </w:p>
    <w:sectPr w:rsidR="00886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D3"/>
    <w:rsid w:val="000B0833"/>
    <w:rsid w:val="000F0CF4"/>
    <w:rsid w:val="00106487"/>
    <w:rsid w:val="001668CA"/>
    <w:rsid w:val="001739D0"/>
    <w:rsid w:val="001A6868"/>
    <w:rsid w:val="002171FB"/>
    <w:rsid w:val="0028162C"/>
    <w:rsid w:val="002C215E"/>
    <w:rsid w:val="002E596D"/>
    <w:rsid w:val="00333451"/>
    <w:rsid w:val="00340E20"/>
    <w:rsid w:val="003E57E3"/>
    <w:rsid w:val="003F67FA"/>
    <w:rsid w:val="00450FA5"/>
    <w:rsid w:val="004517C9"/>
    <w:rsid w:val="004D67E8"/>
    <w:rsid w:val="004E401A"/>
    <w:rsid w:val="005417B5"/>
    <w:rsid w:val="005431C6"/>
    <w:rsid w:val="005434BC"/>
    <w:rsid w:val="005A38C9"/>
    <w:rsid w:val="0073221A"/>
    <w:rsid w:val="007A54DB"/>
    <w:rsid w:val="007D61F0"/>
    <w:rsid w:val="007E7615"/>
    <w:rsid w:val="00886C14"/>
    <w:rsid w:val="008C2EB4"/>
    <w:rsid w:val="009418D3"/>
    <w:rsid w:val="00983CA0"/>
    <w:rsid w:val="009F50A6"/>
    <w:rsid w:val="00A475AD"/>
    <w:rsid w:val="00A7523B"/>
    <w:rsid w:val="00AE255B"/>
    <w:rsid w:val="00B44716"/>
    <w:rsid w:val="00B52EB1"/>
    <w:rsid w:val="00B81493"/>
    <w:rsid w:val="00C72867"/>
    <w:rsid w:val="00D30912"/>
    <w:rsid w:val="00D837E6"/>
    <w:rsid w:val="00DD0BCD"/>
    <w:rsid w:val="00E014DF"/>
    <w:rsid w:val="00E27696"/>
    <w:rsid w:val="00E31E84"/>
    <w:rsid w:val="00ED3C9B"/>
    <w:rsid w:val="00F27628"/>
    <w:rsid w:val="00F9698F"/>
    <w:rsid w:val="00F96AC2"/>
    <w:rsid w:val="00FB693A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4EE8"/>
  <w15:chartTrackingRefBased/>
  <w15:docId w15:val="{909AC9CF-286F-4E0B-BDE9-2AF058F3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qFormat/>
    <w:rsid w:val="00106487"/>
    <w:pPr>
      <w:shd w:val="clear" w:color="auto" w:fill="D0CECE" w:themeFill="background2" w:themeFillShade="E6"/>
      <w:spacing w:after="120" w:line="240" w:lineRule="auto"/>
    </w:pPr>
    <w:rPr>
      <w:rFonts w:ascii="Consolas" w:hAnsi="Consolas" w:cs="Courier New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1A6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49</cp:revision>
  <dcterms:created xsi:type="dcterms:W3CDTF">2021-04-06T09:56:00Z</dcterms:created>
  <dcterms:modified xsi:type="dcterms:W3CDTF">2021-04-13T09:00:00Z</dcterms:modified>
</cp:coreProperties>
</file>