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OZON: что показали тесты и что делаем дальше</w:t>
      </w:r>
    </w:p>
    <w:p>
      <w:pPr>
        <w:spacing w:after="100"/>
      </w:pPr>
      <w:r>
        <w:rPr>
          <w:color w:val="5A6470"/>
          <w:sz w:val="18"/>
          <w:szCs w:val="18"/>
        </w:rPr>
        <w:t xml:space="preserve">GENGLASS, 12.10.2026. Цифры из выгрузок кабинета OZON: заказы, показы и реклама по 10.10, цены и акции по 11.10. «В день» - среднее за день периода. Заказы везде без отменённых.</w:t>
      </w:r>
    </w:p>
    <w:p>
      <w:pPr>
        <w:pStyle w:val="Heading1"/>
      </w:pPr>
      <w:r>
        <w:t xml:space="preserve">Главное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работает. </w:t>
      </w:r>
      <w:r>
        <w:t xml:space="preserve">Реклама за клик со ставкой 8-12 ₽ на 11 товарах, которые без неё почти не продавались: заказов стало в 3 раза больше (с 0,57 до 1,83 в день), реклама стоила 55 тыс. ₽ за 23 дня.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Дорогая ставка не увеличивает скидку OZON. </w:t>
      </w:r>
      <w:r>
        <w:t xml:space="preserve">Покупатель видит одинаковую цену при ставке 8, 12 и 25 ₽. Большой бюджет покупает показы: у KONUX в 18 раз больше при бюджете в 15 раз больше, у KUVINO в 12 раз при бюджете в 31 раз (показ в 2,5 раза дороже). Приносит ли она заказы, по тестам не ясно: заказов единицы, а на KONUX и KUVINO дорогая реклама шла всё время, карточку без неё мы не видели.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Выход из акции пока ничего не дал. </w:t>
      </w:r>
      <w:r>
        <w:t xml:space="preserve">После выхода из «Усиления» ни цена для покупателя, ни заказы заметно не изменились (итоговый замер 13.10).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Снижение цены, похоже, доходит до покупателя полностью. </w:t>
      </w:r>
      <w:r>
        <w:t xml:space="preserve">Мы снизили свою цену на 10%, OZON свою скидку сверху не убрал. Проверено пока на 3 товарах, это направление, а не доказательство.</w:t>
      </w:r>
    </w:p>
    <w:p>
      <w:pPr>
        <w:pStyle w:val="Heading1"/>
      </w:pPr>
      <w:r>
        <w:t xml:space="preserve">Выводы и стратегия по всему магазину</w:t>
      </w:r>
    </w:p>
    <w:p>
      <w:pPr>
        <w:spacing w:after="100"/>
      </w:pPr>
      <w:r>
        <w:rPr>
          <w:b/>
          <w:bCs/>
        </w:rPr>
        <w:t xml:space="preserve">Где мы сейчас. </w:t>
      </w:r>
      <w:r>
        <w:t xml:space="preserve">Заказов без отмен 303 / 313 / 274 в июле / августе / сентябре; в марте-июне продавали 392-616 в месяц, почему после июня вдвое меньше, не разобрано. За последние 4 недели 53 / 70 / 74 / 82, последняя (04-10.10) лучшая с начала июля. Реклама за 04-10.10 - 447 тыс. ₽ (ставка за заказ 232 тыс., клики 215 тыс.), на заказ 5,4 тыс. ₽, с поправкой на будущие отмены 6,0-6,1 тыс. - как в сентябре: расход вырос вместе с заказами. Карточки, где идут дорогие кампании за клик, дают больше половины заказов магазина (43 из 82 за неделю). 110 товаров без рекламы за клик дали 36% заказов за 60 дней. 629 товаров за 60 дней не продавались, из них 301 набрал от 100 показов за 10 дней октября без заказа.</w:t>
      </w:r>
    </w:p>
    <w:p>
      <w:pPr>
        <w:spacing w:after="100"/>
      </w:pPr>
      <w:r>
        <w:rPr>
          <w:b/>
          <w:bCs/>
        </w:rPr>
        <w:t xml:space="preserve">Выводы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Доплату OZON покупаем самой дешёвой рекламой. </w:t>
      </w:r>
      <w:r>
        <w:t xml:space="preserve">8, 12 и 25 ₽ дают одну и ту же доплату (33-52 ₽ - то же за 2 дня после 08.10). Дорогая ставка добавляет показы и немного заказов товара (+2-2,6 в неделю), правило теста 3 не выполнено.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Сокращать дорогие кампании надо по одной. </w:t>
      </w:r>
      <w:r>
        <w:t xml:space="preserve">Они стоят в карточках, которые дают больше половины заказов магазина; одна ошибка ударит по всему магазину.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окупается не везде. </w:t>
      </w:r>
      <w:r>
        <w:t xml:space="preserve">На товарах, которые без неё почти не продавались, заказов стало втрое больше (тест 1); в карточке, где реклама уже есть, заказы перетекают с соседей. Товару с продажами меньше 0,5 шт в неделю 1 500 ₽ в неделю окупится, только если реклама утроит заказы.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Ставка за заказ 5% - минимум OZON, держит показы всего магазина. </w:t>
      </w:r>
      <w:r>
        <w:t xml:space="preserve">Без неё показы падали в 2-3 раза. Рост статьи в октябре - от роста заказов: на заказ 2,8-3,2 тыс. ₽ против 3,1 тыс. в сентябре.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Цена - только пилот с контролем. </w:t>
      </w:r>
      <w:r>
        <w:t xml:space="preserve">По расчёту модели (она на проверке; без шкалы комиссии от цены, отмен, возвратов и хранения) у 28 продающихся товаров есть запас снизить цену при рентабельности 10%. Чтобы прибыль не упала при -10%, им нужно +22...+47% заказов, середина +28%; сколько даст снижение, тестами не измерено. 27 из 28 в акциях: цену менять в карточке и в акции в один день. 301 товар с показами без заказов - скорее вопрос цены и карточки, чем рекламы (гипотеза).</w:t>
      </w:r>
    </w:p>
    <w:p>
      <w:pPr>
        <w:spacing w:after="60" w:before="120"/>
      </w:pPr>
      <w:r>
        <w:rPr>
          <w:b/>
          <w:bCs/>
        </w:rPr>
        <w:t xml:space="preserve">Стратегия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900"/>
        <w:gridCol w:w="2300"/>
        <w:gridCol w:w="1500"/>
        <w:gridCol w:w="14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делаем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 обе кампании KONUX на 8 ₽ и 2 тыс. ₽ в неделю. Если карточка не провалилась, дальше одна кампания на карточку раз в 2 недели: в GGT-03 - O-20090 (27.10), O-18090 (17.11), 3-5-E-16080 (01.12); GGT-47-3-5-90 - 03.11; в неделю распродажи 11.11 не меняем. KUVINO и GGT-46 - по вашему ответу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-50 тыс. ₽ в неделю после KONUX, до -142 тыс. после всех шести; прибыль от +18 до +140 тыс. в неделю (широкий разброс, не проверено)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13.10, итог KONUX 27.10, все шесть к 01.12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KONUX: доля карточки в заказах магазина за 2 недели ниже 3% (сейчас 6,8%). Кампании от 08.10: корзины товара ниже, чем до запуска, больше чем на 30%. Корзины старых кампаний не годятся: на 8 ₽ падают при любом исходе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 дешёвой рекламы: 20 товаров по условиям шага 3 ниже, 8 ₽, 1 500 ₽ в неделю на товар, 4 недели, до 120 тыс. ₽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от +10 до +35 тыс. ₽ прибыли за 4 недели (широкий разброс)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после 27.10, по вашему решению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через 2 недели заказы карточек выросли не больше, чем у магазина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Ставка за заказ 5%, не поднимаем; выгрузить свежий журнал ставок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магазина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Цена: пилот -10% на 7-8 продающихся товарах вне карточек шага 1, столько же - контроль без изменений; цену в карточке и в акции в один день, проверка наутро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прибыль не упадёт, если заказы пилота вырастут на 22-47% больше контроля (широкий разброс, не проверено)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после 27.10, по вашему решению (цена больше 5%)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через 4 недели прирост меньше нужного - вернуть цену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Акции: «Эластичный» держим, из «Усиления» массово не выходим; эффект меряем по снимкам с 23.09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Правила: одно изменение на карточку за 2 недели; в неделю распродажи 11.11 ничего не меняем; цена больше 5% и бюджет больше 100 тыс. - ваше решение. Следим за двумя цифрами за скользящие 4 недели - заказы без отмен и расход (пример цели [ГИПОТЕЗА]: расход ниже 400 тыс. ₽ в неделю при заказах не ниже 70). Итог по деньгам [ШИРОКИЙ ДИАПАЗОН - НЕПРОВЕРЕНО]: расход 13-27.10 -50 тыс. в неделю, с партией с 27.10 -20 тыс., после всех шести кампаний к 01.12 до -112 тыс.; пилот цены в сумму не входит. Риски: сезон не отделён (заказы растут 4 недели подряд), комиссия выросла с 32% до 51% - если вырастет ещё, суммы пересчитать. Кабинет - команда, цифры - Катя, решения - Иван.</w:t>
      </w:r>
    </w:p>
    <w:p>
      <w:pPr>
        <w:pStyle w:val="Heading1"/>
      </w:pPr>
      <w:r>
        <w:t xml:space="preserve">Как OZON делает цену для покупателя (чтобы читать цифры ниже)</w:t>
      </w:r>
    </w:p>
    <w:p>
      <w:pPr>
        <w:spacing w:after="100"/>
      </w:pPr>
      <w:r>
        <w:t xml:space="preserve">Мы ставим свою цену (предельную), с неё OZON платит нам. Покупатель видит цену ниже: разницу OZON доплачивает из своего кармана. Сейчас это около половины цены. Пример: наша цена 72 650 ₽, покупатель видит около 35 600 ₽, остальное доплачивает OZON. Чем больше доплата, тем дешевле товар для покупателя и тем лучше он продаётся, а нам OZON платит столько же.</w:t>
      </w:r>
    </w:p>
    <w:p>
      <w:pPr>
        <w:pStyle w:val="Heading1"/>
      </w:pPr>
      <w:r>
        <w:t xml:space="preserve">1. Реклама за клик за 8-12 ₽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18.09 включили рекламу за клик на 11 товарах со ставкой 8-12 ₽ и не трогали. Сравнивали с остальными 568 товарами магазина (среди них 62 товара со своей рекламой).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 (04-17.09)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После (18.09-10.10)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Остальные 568 товаров,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2 072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5 805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84 761 -&gt; 76 997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353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713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4 568 -&gt; 5 456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278 -&gt; 329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8,71 -&gt; 8,61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на рекламу за клик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114 ₽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2 393 ₽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OZON, доля нашей цены (середина по товарам)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50,0% (один замер 09.09)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54,2%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49,9% -&gt; 47,7%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показы, заходы и корзины - сумма по 11 товарам за каждый день из выгрузки OZON по товарам, потом среднее за день. Заказы - из списка заказов, отменённые не считаем. Доплата OZON - на сколько цена для покупателя ниже нашей цены, в процентах от нашей цены; середина по товарам за день, потом среднее по дням. До старта есть только один замер (09.09).</w:t>
      </w:r>
    </w:p>
    <w:p>
      <w:pPr>
        <w:spacing w:after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Что это даёт в деньгах. </w:t>
      </w:r>
      <w:r>
        <w:t xml:space="preserve">Сверх обычного продали около 13-21 штуки за 23 дня (без карточки KONUX, где реклама забрала заказы у соседних товаров). С каждой такой продажи после всех расходов (OZON, себестоимость, доставка, налог, административные) остаётся около 9-13% нашей цены (средняя цена этих товаров около 57 тыс. ₽). За вычетом 55 тыс. ₽ рекламы это от +10 до +95 тыс. ₽ прибыли за 23 дня. Разброс очень большой: до включения рекламы у этих товаров было всего 8 заказов за 2 недели.</w:t>
      </w:r>
    </w:p>
    <w:p>
      <w:pPr>
        <w:pStyle w:val="Heading1"/>
      </w:pPr>
      <w:r>
        <w:t xml:space="preserve">2. Выход из акции «Усиление»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29.09 вывели 5 товаров из акции, 5 соседних товаров из тех же карточек оставили в акции и сравнили.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169"/>
        <w:gridCol w:w="3169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Вышли из акции, до -&gt; после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Остались в акции,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для покупателя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20 384 -&gt; 20 066 ₽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18 026 -&gt; 17 608 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1 931 -&gt; 1 718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97 -&gt; 113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192 -&gt; 170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60 -&gt; 60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13 -&gt; 7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2 -&gt; 2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0,43 -&gt; 0,42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0,29 -&gt; 0,33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 (замер 13.10). </w:t>
      </w:r>
      <w:r>
        <w:t xml:space="preserve">Цена для покупателя у обеих групп снизилась одинаково, на 2%. Заказов меньше одного в день, разницы не видно. Пока выход из акции ничего не дал.</w:t>
      </w:r>
    </w:p>
    <w:p>
      <w:pPr>
        <w:pStyle w:val="Heading1"/>
      </w:pPr>
      <w:r>
        <w:t xml:space="preserve">3. Дорогая ставка против дешёвой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На одних товарах держали большую ставку и бюджет, на соседних - минимальные, и смотрели, сколько заказов приносит каждая.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500"/>
        <w:gridCol w:w="1500"/>
        <w:gridCol w:w="1500"/>
        <w:gridCol w:w="1538"/>
      </w:tblGrid>
      <w:tr>
        <w:trPr>
          <w:tblHeader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Пара,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Корзины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Расход, ₽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Заказов всей карточки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дорогая 25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54 718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4,1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30 004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9,2 (до теста 10,3)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дешёвая 8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3 088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2 024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дорогая 45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21 360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19 984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9,1 (до теста 6,6)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дешёвая 12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1 712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651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20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13 773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15 058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6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8 727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4 775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сумма за период теста, приведённая к 7 дням. «Заказов всей карточки» - все товары объединённой карточки вместе, чтобы видеть, не забрала ли реклама заказы у соседей.</w:t>
      </w:r>
    </w:p>
    <w:p>
      <w:pPr>
        <w:spacing w:after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Итог. </w:t>
      </w:r>
      <w:r>
        <w:t xml:space="preserve">Правило теста (дорогая ставка оправдана, если даёт на 3 заказа в неделю больше) не выполнено ни у KONUX (4,1 против 1,5), ни у KUVINO (2,8 против 0,7). Доля рекламы в выручке по кабинету: KONUX 10,6%, KUVINO 12,9%, обе ниже порога 15%. Дорогая ставка даёт в 18 раз больше показов при бюджете в 15 раз больше. Карточка KONUX в целом не растёт, KUVINO растёт. Но дорогая реклама на обеих шла всё время, поэтому неизвестно, сколько заказов карточка потеряет без неё. Это и проверяем шагом 1 ниже. OZEVIS: бюджет урезали втрое, заказов не убавилось.</w:t>
      </w:r>
    </w:p>
    <w:p>
      <w:pPr>
        <w:pStyle w:val="Heading1"/>
      </w:pPr>
      <w:r>
        <w:t xml:space="preserve">4. Снижение нашей цены на 10%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07.10 снизили свою цену на 10% у 10 товаров на вывод. Смотрели, сохранит ли OZON свою доплату (тогда покупатель получает всё снижение) или урежет её.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4538"/>
      </w:tblGrid>
      <w:tr>
        <w:trPr>
          <w:tblHeader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с ними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прошло правильно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 осталась прежней: покупатель получил все 10%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Включилась реклама за клик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результат смазан рекламой, 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Попали во вторую акцию или выпали из акции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Цену в акции забыли снизить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до покупателя не дошло, не считаем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Итог. </w:t>
      </w:r>
      <w:r>
        <w:t xml:space="preserve">На 3 товарах OZON не урезал доплату. Для твёрдого вывода нужно хотя бы 5 товаров. Главный урок - про порядок работы в кабинете: цену надо снижать одновременно и в карточке, и в акции, а на следующее утро проверять.</w:t>
      </w:r>
    </w:p>
    <w:p>
      <w:pPr>
        <w:pStyle w:val="Heading1"/>
      </w:pPr>
      <w:r>
        <w:t xml:space="preserve">Что мы покупаем каждым инструментом</w:t>
      </w:r>
    </w:p>
    <w:p>
      <w:pPr>
        <w:spacing w:after="100"/>
      </w:pPr>
      <w:r>
        <w:t xml:space="preserve">Три инструмента OZON работают по-разному, и платим мы за разное. Ниже - что каждый даёт по тестам, чего не даёт и что пока не проверено.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2900"/>
        <w:gridCol w:w="1938"/>
      </w:tblGrid>
      <w:tr>
        <w:trPr>
          <w:tblHeader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Инструмент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покупаем (проверено)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Чего не покупаем или не знаем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 стоит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Реклама за клик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1) Доплату OZON: с рекламой цена для покупателя ниже ещё на 6-7 п. нашей цены, чем без рекламы (тест 1: +6,2 п. в среднем; после 08.10, за 2 дня: у 20 из 21 товара, где до 08.10 рекламы не было). 2) Показы в поиске: у товаров теста 1 с 2 072 до 5 805 в день. 3) Заказы на товарах, которые без рекламы почти не продавались: с 0,57 до 1,83 в день. 4) Большой ставкой и бюджетом - больше показов: дорогая KONUX - 54 718 показов в неделю против 3 088 у дешёвой, KUVINO - 21 360 против 1 712 (тест 3); 4 дорогие кампании 08.10 за 2 дня подняли показы своих товаров с 1 411 до 11 663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Ставка выше 8-12 ₽ доплату не увеличивает (8, 12 и 25 ₽ - тесты 1 и 3; 33-52 ₽ - 2 дня после 08.10, то же самое). Дорогая ставка даёт немного больше заказов рекламируемого товара (+2-2,6 в неделю, меньше порога теста 3); свои ли это заказы или перетянутые у соседей, не доказано. В карточке KONUX новая реклама забрала заказы у соседей (-0,9 шт к тренду), в карточке KUVINO, тоже с большой кампанией, карточка выросла (+10,8 шт): как будет в других карточках, не ясно.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819 тыс. ₽ в сентябре; тест 1 - 55 тыс. ₽ за 23 дня на 11 товаров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Оплата за заказ (5% на весь магазин)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всего магазина: при выключении 28.08-03.09 показы в поиске падали с 90-100 тыс. до 26-48 тыс.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Сколько заказов она приносит, отдельного теста не было; в неделю выключения заказы магазина упали с 9-10 до 6 в день (одна неделя, гипотеза). Влияет ли она на доплату OZON, не проверено. Подъём с 5% до 9% стоил бы около +2 700 ₽ с заказа.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818 тыс. ₽ в сентябре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Акции («Эластичный бустинг», «Усиление»)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 «Эластичном бустинге» цену для покупателя задаёт цена акции: снижение нашей цены на 10% дошло до покупателя, OZON свою доплату не урезал (тест 4, 3 товара, направление). Цену надо снижать в карточке и в акции в один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«Усиление»: выход из него ни цену для покупателя, ни заказы заметно не изменил (тест 2). Даёт ли участие в акции заказы само по себе, не проверено.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Платим своей ценой: -10% цены - около -3 000 ₽ выплаты с каждой штуки (тест 4)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Отсюда правило: доплату OZON покупаем самой дешёвой рекламой за клик, показы магазина - ставкой за заказ 5%, скидку для покупателя - своей ценой в «Эластичном». Дорогая ставка сверх дешёвой доплаты не добавляет, доплата та же. Она покупает показы и немного заказов рекламируемого товара; свои ли это заказы или перетянутые у соседей, не доказано.</w:t>
      </w:r>
    </w:p>
    <w:p>
      <w:pPr>
        <w:spacing w:after="60" w:before="100"/>
      </w:pPr>
      <w:r>
        <w:rPr>
          <w:b/>
          <w:bCs/>
        </w:rPr>
        <w:t xml:space="preserve">Перетягивание заказов. </w:t>
      </w:r>
      <w:r>
        <w:t xml:space="preserve">В карточке KONUX 9 столов (6 KONUX разного цвета и 3 QUATRIS). Дешёвую рекламу теста 1 (8-12 ₽) включили на 4 стола (3 KONUX и 1 QUATRIS): их заказы выросли с 3 шт за 14 дней до 12 шт за 23 дня, у остальных упали, вся карточка с поправкой на спад магазина продаёт в день столько же. Похоже, покупатель, который и так взял бы стол из этой карточки, купил рекламируемый: заказы ушли в основном у GGT-35-5-1 (с 1,07 до 0,65 в день). Оговорка: одна карточка, заказов единицы, и 23.09 в ней же остановили дорогую кампанию QUATRIS. Поэтому рекламу оцениваем по заказам всей карточки.</w:t>
      </w:r>
    </w:p>
    <w:p>
      <w:pPr>
        <w:spacing w:after="100" w:before="60"/>
      </w:pPr>
      <w:r>
        <w:rPr>
          <w:b/>
          <w:bCs/>
        </w:rPr>
        <w:t xml:space="preserve">От чего зависят показы рекламы. </w:t>
      </w:r>
      <w:r>
        <w:t xml:space="preserve">Здесь показы - показы рекламы по кабинету (в тесте 3 и в «Главном» - все показы товара в поиске). Показы - это расход, делённый на цену клика и долю кликов. По 38 кампаниям за клик (22.09-07.10): бюджет вдвое больше - показов на 67-83% больше; клик вдвое дороже при том же бюджете - на 20-40% меньше. Цена клика - то, что OZON списал, она бывает втрое ниже ставки: у KONUX при ставке 25 ₽ клик стоил 8,8 ₽ (до 08.10; после - 12,8 ₽), у KUVINO при 45 ₽ - 37 ₽. Клик у KUVINO в 4 раза дороже, но кликают по нему вдвое реже (2,7% против 5,9%), поэтому 1 000 показов дороже только вдвое (1 000 ₽ против 515 ₽). Прикинуть: показы в неделю ≈ расход / (цена клика × доля кликов), долю кликов брать свою (в середине 0,04). До старта цена клика неизвестна, поэтому прикидка ошибается до двух раз; через 2-3 дня подставить фактические. Показы не гарантируют заказов: у KONUX 58 тыс. показов рекламы в неделю, а заказы карточки с 07.09 не выросли (10,3 -&gt; 9,2 в неделю); сколько она потеряет без кампании, покажет шаг 1.</w:t>
      </w:r>
    </w:p>
    <w:p>
      <w:pPr>
        <w:spacing w:after="100" w:before="60"/>
      </w:pPr>
      <w:r>
        <w:rPr>
          <w:b/>
          <w:bCs/>
        </w:rPr>
        <w:t xml:space="preserve">Сколько даёт акция: по истории не посчитать. </w:t>
      </w:r>
      <w:r>
        <w:t xml:space="preserve">Участие в акциях до 23.09 не записывалось, а в наших выгрузках нет дат входа товара в акцию. Пробовали восстановить по скачкам цены для покупателя у отдельных товаров (12.06-21.09): из 1 892 скачков 1 645 пришлись на дни, когда цена менялась сразу у многих товаров (от 3% магазина), ещё 101 - на три недели вокруг выключения ставки за заказ (21.08-10.09) или повторы того же товара. В такие дни акцию не отличить от смены ставки за заказ: в октябре акции тоже менялись пачками (143 смены из 148 за 3 дня). Из оставшихся 146 у 91 есть воронка и не было рекламы за клик; надёжного эффекта на показы и заказы по ним нет: заказов единицы, а изменения начинались ещё до скачка. Ответ может дать ежедневный снимок участия в акциях (собираем с 23.09) вместе с воронкой: вход или выход из акции сравним с остальным магазином, если в те же дни не менялось другое (смены 08-09.10 совпали с перестройкой рекламы 08.10).</w:t>
      </w:r>
    </w:p>
    <w:p>
      <w:pPr>
        <w:pStyle w:val="Heading1"/>
      </w:pPr>
      <w:r>
        <w:t xml:space="preserve">Что изменилось в кабинете 08.10</w:t>
      </w:r>
    </w:p>
    <w:p>
      <w:pPr>
        <w:spacing w:after="100"/>
      </w:pPr>
      <w:r>
        <w:t xml:space="preserve">08.10 рекламу за клик перестроили. Расход вырос с 28,1 до 36,6 тыс. ₽ в день (+30%, около +60 тыс. ₽ в неделю).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Остановлены три кампании: GGT-03-3-3-E-16080 (4,3 тыс. ₽ в день), GGT-47-3-3-80 (2,1 тыс.), GGT-03-3-5-O-18090 (1,5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две дешёвые, как советует тест 1: GGT-E-16080 и GGT-O-20090, около 12 ₽ за клик.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четыре дорогие, хотя тесты говорят, что дорогая ставка скидку OZON не увеличивает: GGT-03-3-3-O-18090 (52 ₽ за клик, 4,8 тыс. ₽ в день), GGT-03-3-5-E-16080 (44 ₽, 3,4 тыс.), GGT-48-5-1 (33 ₽, 3,4 тыс., в карточке KONUX), GGT-47-3-5-90 (44 ₽, 2,2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Ещё две маленькие, около 12 ₽ за клик: GGT-03-3-3-E-16080 (109 ₽ в день, на месте остановленной дорогой) и GGT-O-18090 (488 ₽ в день).</w:t>
      </w:r>
    </w:p>
    <w:p>
      <w:pPr>
        <w:spacing w:after="100" w:before="60"/>
      </w:pPr>
      <w:r>
        <w:rPr>
          <w:color w:val="5A6470"/>
          <w:sz w:val="18"/>
          <w:szCs w:val="18"/>
        </w:rPr>
        <w:t xml:space="preserve">Цена клика = расход / клики за 09-10.10; расход - среднее за день (ads_daily). Товары теста 4 под новую рекламу не попали.</w:t>
      </w:r>
    </w:p>
    <w:p>
      <w:pPr>
        <w:spacing w:after="100"/>
      </w:pPr>
      <w:r>
        <w:rPr>
          <w:b/>
          <w:bCs/>
        </w:rPr>
        <w:t xml:space="preserve">Что это уже дало. </w:t>
      </w:r>
      <w:r>
        <w:t xml:space="preserve">С 10-11.10 у 20 из 23 товаров с новой рекламой доплата OZON выросла примерно на 6-7 п. к магазину (у двух из оставшихся реклама была и раньше, доплата уже была выше). Одинаково при цене клика 12 ₽ и 52 ₽ и даже при расходе 10-100 ₽ в день; у 42 соседних товаров без рекламы в тех же карточках доплата не сдвинулась. Это ещё одно подтверждение теста 1 на новых товарах: снижение ставки не должно поднять цену для покупателя (пока 2 дня данных). Показы в поиске у 4 товаров с дорогими кампаниями выросли с 1 411 до 11 663 в день при расходе 13,7 тыс. ₽ в день, у 14 товаров с дешёвыми - с 6 086 до 8 950. По заказам выводов пока нет: прошло 2 дня (1-3 шт), замер к 24-25.10.</w:t>
      </w:r>
    </w:p>
    <w:p>
      <w:pPr>
        <w:pStyle w:val="Heading1"/>
      </w:pPr>
      <w:r>
        <w:t xml:space="preserve">Что делаем дальше: применяем результаты</w:t>
      </w:r>
    </w:p>
    <w:p>
      <w:pPr>
        <w:spacing w:after="100"/>
      </w:pPr>
      <w:r>
        <w:t xml:space="preserve">Отправная точка сентября: чистая прибыль 349 тыс. ₽, на рекламу ушло 1 638 тыс. ₽ (819 тыс. за клик и 818 тыс. за заказ). Прибыль ниже считаем так же, как в ежемесячном «Отчете»: каждый сэкономленный рубль рекламы даёт 0,7-1 ₽ прибыли. Изменения в кабинете вносит команда, цифры снимает и сверяет Катя, решения - Иван. Комиссия OZON с марта выросла с 32% до 51%; если она вырастет ещё, все суммы надо пересчитать.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550"/>
        <w:gridCol w:w="2050"/>
        <w:gridCol w:w="1800"/>
        <w:gridCol w:w="17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 в прибыли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остановиться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KONUX: обе дорогие кампании (GGT-35-5-1: ставка 25 ₽, фактически 12,8 ₽ за клик, дорогая бюджетом 4,3 тыс. ₽ в день; новая GGT-48-5-1: 33 ₽ за клик, 3,4 тыс. в день) перевести на 8 ₽ и 2 тыс. ₽ в неделю каждую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меньше на 50 тыс. ₽ в неделю: +35-50 тыс. ₽ прибыли, если заказы удержатся; если дорогая реклама давала свои заказы (по тесту 3 около 2,6 шт в неделю), итог от -5 до +10 тыс. в неделю (без GGT-48-5-1: по ней своих заказов ещё не видно)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13.10, проверка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доля карточки в заказах магазина за 2 недели ниже 3% (сейчас 6,8%, в сентябре 14,2%)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Только если шаг 1 не уронил заказы: так же снизить до 8-12 ₽ остальные дорогие (GGT-03-3-3-O-20090, 16 ₽ за клик, и три новых от 08.10: O-18090, 3-5-E-16080, GGT-47-3-5-90), по одной кампании на карточку раз в 2 недели (три из четырёх - в GGT-03), в неделю 11.11 не меняем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сейчас они тратят около 100 тыс. ₽ в неделю; при удержании заказов +65-90 тыс. ₽ в неделю; если все заказы этих товаров давала реклама, потеря до 42 тыс. ₽ в неделю, итог не ниже +23 тыс. в неделю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27.10 до 01.12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корзины рекламируемого товара за 2 недели упали больше чем на 30% к базе - вернуть. База: для трёх кампаний от 08.10 - 24.09-07.10, до их запуска (с дорогой рекламой корзины выросли, а заказы нет); для O-20090 - 2 недели до снижения. По заказам (около 1 в неделю на товар) не различить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партия: реклама за 8 ₽ на 20 товарах, которые продаются без рекламы, стоят в карточках без других кампаний и не участвуют в тестах 1-4; лимит 1 500 ₽ в неделю на товар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до 120 тыс. ₽ за 4 недели; ожидание от +10 до +35 тыс. ₽ (широкий разброс, не проверено)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 решению Ивана, проверка через 2 недели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партии выросли не больше, чем у остального магазина, - выключить; потеря при остановке до 60 тыс. ₽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KUVINO: ставку 45 ₽ пока оставить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растёт, доля рекламы 12,9%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пересмотреть после шага 1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Ставку за заказ держать 5% на весь магазин, не поднимать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неё показы магазина падали в 2-3 раза; 9% стоили бы +2 700 ₽ с заказа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Из акций ради цены не выходить, пока замер 13.10 не покажет обратное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Для распродажи пробовать снижать свою цену (в карточке и в акции в один день), а не поднимать ставку за заказ на весь магазин. Подтверждено пока на 3 товарах, поэтому вторая волна теста 4 на новых товарах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скидка доходит до покупателя, платим только за выбранные товары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список товаров - решение Ивана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проверять цену на следующее утро</w:t>
            </w:r>
          </w:p>
        </w:tc>
      </w:tr>
    </w:tbl>
    <w:p>
      <w:pPr>
        <w:pStyle w:val="Heading1"/>
      </w:pPr>
      <w:r>
        <w:t xml:space="preserve">Что решаете вы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Номера шагов ниже - по таблице «Что делаем дальше». Пилот цены (шаг 4 таблицы «Стратегия»): согласуете -10% на 7-8 продающихся товарах с контролем?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Кто и зачем 08.10 запустил четыре кампании по 33-52 ₽ за клик (52, 44, 44 и 33 ₽; старые кампании стоят 10-37 ₽ за клик, а тесты и первые дни после 08.10 показывают, что доплата OZON от цены клика не зависит)? Если на то есть причина (сезон, остатки), шаги 1-2 надо скорректировать. Цена ожидания: три из них (шаг 2) тратят около 73 тыс. ₽ в неделю, до 27.10 это около 145 тыс. ₽. Если причины нет, рекомендую не ждать шага 1 и с 13.10 поставить им ставку 8-12 ₽ и лимит 2 тыс. ₽ в неделю.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1, карточка KONUX: снижаем обе дорогие кампании с 13.10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3: партия на 120 тыс. ₽ (больше 100 тыс., нужно ваше согласование) - запускаем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Кампания GGT-46 (до 30.09 в названии стояло «НЕ ТРОГАТЬ НЕ МЕНЯТЬ БЮДЖЕТ», 25 ₽ за клик, 6,2 тыс. ₽ в неделю) в план не включена - трогаем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4, KUVINO: оставить до итога KONUX или тоже снижать.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7: какие товары берём во вторую волну.</w:t>
      </w:r>
    </w:p>
    <w:p>
      <w:pPr>
        <w:spacing w:before="120"/>
      </w:pPr>
      <w:r>
        <w:rPr>
          <w:b/>
          <w:bCs/>
        </w:rPr>
        <w:t xml:space="preserve">Что ещё не посчитано: </w:t>
      </w:r>
      <w:r>
        <w:t xml:space="preserve">доплата OZON в рублях и сверка прибыли с заказа с бухгалтерией за сентябрь. Цифры прибыли выше - оценка на небольшом числе заказов.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A3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9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532b830b723dcfab95d8258d0e7f16f7ca38458.png"/><Relationship Id="rId8" Type="http://schemas.openxmlformats.org/officeDocument/2006/relationships/image" Target="media/e942adef5bfeb190cc4c493b37676611d4fee6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2026-10-12T13:36:17.081Z</dcterms:created>
  <dcterms:modified xsi:type="dcterms:W3CDTF">2026-10-12T13:36:17.082Z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