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6A87F" w14:textId="33C46D68" w:rsidR="005B75BE" w:rsidRPr="00EA7417" w:rsidRDefault="005B75BE" w:rsidP="00EA7417">
      <w:pPr>
        <w:jc w:val="both"/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</w:pPr>
      <w:r w:rsidRPr="00EA7417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Анализ</w:t>
      </w:r>
      <w:r w:rsidR="002717C2" w:rsidRPr="00EA7417">
        <w:rPr>
          <w:rFonts w:ascii="Segoe UI" w:hAnsi="Segoe UI" w:cs="Segoe UI"/>
          <w:b/>
          <w:bCs/>
          <w:color w:val="0070C0"/>
          <w:sz w:val="26"/>
          <w:szCs w:val="26"/>
        </w:rPr>
        <w:t xml:space="preserve"> воронки </w:t>
      </w:r>
      <w:r w:rsidR="00F87040" w:rsidRPr="00EA7417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«</w:t>
      </w:r>
      <w:r w:rsidR="002717C2" w:rsidRPr="00EA7417">
        <w:rPr>
          <w:rFonts w:ascii="Segoe UI" w:hAnsi="Segoe UI" w:cs="Segoe UI"/>
          <w:b/>
          <w:bCs/>
          <w:color w:val="0070C0"/>
          <w:sz w:val="26"/>
          <w:szCs w:val="26"/>
        </w:rPr>
        <w:t>GG заказы</w:t>
      </w:r>
      <w:r w:rsidR="00F87040" w:rsidRPr="00EA7417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»</w:t>
      </w:r>
      <w:r w:rsidR="008B49D2" w:rsidRPr="00EA7417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 xml:space="preserve"> и ее актуализация (часть 1</w:t>
      </w:r>
      <w:r w:rsidR="00937EE6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_</w:t>
      </w:r>
      <w:r w:rsidR="00937EE6" w:rsidRPr="00937EE6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Отправлено КП</w:t>
      </w:r>
      <w:r w:rsidR="008B49D2" w:rsidRPr="00EA7417">
        <w:rPr>
          <w:rFonts w:ascii="Segoe UI" w:hAnsi="Segoe UI" w:cs="Segoe UI"/>
          <w:b/>
          <w:bCs/>
          <w:color w:val="0070C0"/>
          <w:sz w:val="26"/>
          <w:szCs w:val="26"/>
          <w:lang w:val="ru-RU"/>
        </w:rPr>
        <w:t>)</w:t>
      </w:r>
    </w:p>
    <w:p w14:paraId="70CF4EF0" w14:textId="1EFA614B" w:rsidR="008B49D2" w:rsidRPr="00EA7417" w:rsidRDefault="008B49D2" w:rsidP="00EA7417">
      <w:pPr>
        <w:jc w:val="both"/>
        <w:rPr>
          <w:rFonts w:ascii="Segoe UI" w:hAnsi="Segoe UI" w:cs="Segoe UI"/>
          <w:b/>
          <w:bCs/>
          <w:color w:val="0F1115"/>
          <w:sz w:val="24"/>
          <w:szCs w:val="24"/>
          <w:lang w:val="ru-RU"/>
        </w:rPr>
      </w:pPr>
    </w:p>
    <w:p w14:paraId="562F88E9" w14:textId="062366C1" w:rsidR="00E62891" w:rsidRDefault="00E62891" w:rsidP="00FE7039">
      <w:pPr>
        <w:pStyle w:val="ds-markdown-paragraph"/>
        <w:shd w:val="clear" w:color="auto" w:fill="FFFFFF"/>
        <w:spacing w:before="0" w:beforeAutospacing="0" w:after="0" w:afterAutospacing="0"/>
        <w:rPr>
          <w:rStyle w:val="a8"/>
          <w:rFonts w:ascii="Segoe UI" w:hAnsi="Segoe UI" w:cs="Segoe UI"/>
          <w:color w:val="0F1115"/>
        </w:rPr>
      </w:pPr>
      <w:r w:rsidRPr="001D7F32">
        <w:rPr>
          <w:rStyle w:val="a8"/>
          <w:rFonts w:ascii="Segoe UI" w:hAnsi="Segoe UI" w:cs="Segoe UI"/>
          <w:color w:val="0070C0"/>
        </w:rPr>
        <w:t xml:space="preserve">Краткое заключение по стадии </w:t>
      </w:r>
      <w:r w:rsidR="00591DD6" w:rsidRPr="001D7F32">
        <w:rPr>
          <w:rStyle w:val="a8"/>
          <w:rFonts w:ascii="Segoe UI" w:hAnsi="Segoe UI" w:cs="Segoe UI"/>
          <w:color w:val="0070C0"/>
        </w:rPr>
        <w:t>«</w:t>
      </w:r>
      <w:r w:rsidRPr="001D7F32">
        <w:rPr>
          <w:rStyle w:val="a8"/>
          <w:rFonts w:ascii="Segoe UI" w:hAnsi="Segoe UI" w:cs="Segoe UI"/>
          <w:color w:val="0070C0"/>
        </w:rPr>
        <w:t>Отправлено КП</w:t>
      </w:r>
      <w:r w:rsidR="00591DD6" w:rsidRPr="001D7F32">
        <w:rPr>
          <w:rStyle w:val="a8"/>
          <w:rFonts w:ascii="Segoe UI" w:hAnsi="Segoe UI" w:cs="Segoe UI"/>
          <w:color w:val="0070C0"/>
        </w:rPr>
        <w:t>»</w:t>
      </w:r>
      <w:r w:rsidRPr="001D7F32">
        <w:rPr>
          <w:rStyle w:val="a8"/>
          <w:rFonts w:ascii="Segoe UI" w:hAnsi="Segoe UI" w:cs="Segoe UI"/>
          <w:color w:val="0070C0"/>
        </w:rPr>
        <w:t xml:space="preserve"> и рекомендации по улучшению</w:t>
      </w:r>
    </w:p>
    <w:p w14:paraId="6BE243E2" w14:textId="6DC674B1" w:rsidR="00FE7039" w:rsidRDefault="00FE7039" w:rsidP="00FE7039">
      <w:pPr>
        <w:widowControl w:val="0"/>
        <w:shd w:val="clear" w:color="auto" w:fill="FFFFFF"/>
        <w:rPr>
          <w:rFonts w:ascii="Segoe UI" w:hAnsi="Segoe UI" w:cs="Segoe UI"/>
          <w:color w:val="FF0000"/>
          <w:sz w:val="24"/>
          <w:szCs w:val="24"/>
          <w:lang w:val="ru-RU"/>
        </w:rPr>
      </w:pPr>
      <w:r w:rsidRPr="00FB0D69">
        <w:rPr>
          <w:rFonts w:ascii="Segoe UI" w:hAnsi="Segoe UI" w:cs="Segoe UI"/>
          <w:sz w:val="26"/>
          <w:szCs w:val="26"/>
          <w:lang w:val="ru-RU"/>
        </w:rPr>
        <w:t xml:space="preserve">на примере сделки «Проект Балчуг» </w:t>
      </w:r>
      <w:hyperlink r:id="rId5" w:history="1">
        <w:r w:rsidR="00FB0D69" w:rsidRPr="00FB0D69">
          <w:rPr>
            <w:rStyle w:val="a6"/>
            <w:rFonts w:ascii="Segoe UI" w:hAnsi="Segoe UI" w:cs="Segoe UI"/>
          </w:rPr>
          <w:t>https://gengroup.amocrm.ru/leads/detail/31256967</w:t>
        </w:r>
      </w:hyperlink>
      <w:r>
        <w:rPr>
          <w:rStyle w:val="a6"/>
          <w:rFonts w:ascii="Segoe UI" w:hAnsi="Segoe UI" w:cs="Segoe UI"/>
          <w:sz w:val="24"/>
          <w:szCs w:val="24"/>
          <w:lang w:val="ru-RU"/>
        </w:rPr>
        <w:t xml:space="preserve"> </w:t>
      </w:r>
      <w:r w:rsidRPr="00FD0D1C">
        <w:rPr>
          <w:rStyle w:val="a6"/>
          <w:rFonts w:ascii="Segoe UI" w:hAnsi="Segoe UI" w:cs="Segoe UI"/>
          <w:color w:val="auto"/>
          <w:sz w:val="24"/>
          <w:szCs w:val="24"/>
          <w:u w:val="none"/>
          <w:lang w:val="ru-RU"/>
        </w:rPr>
        <w:t>(</w:t>
      </w:r>
      <w:r w:rsidRPr="00FD0D1C">
        <w:rPr>
          <w:rFonts w:ascii="Segoe UI" w:hAnsi="Segoe UI" w:cs="Segoe UI"/>
          <w:sz w:val="24"/>
          <w:szCs w:val="24"/>
          <w:lang w:val="ru-RU"/>
        </w:rPr>
        <w:t>ответственный: Ольга Лысенко)</w:t>
      </w:r>
      <w:r w:rsidR="00FD0D1C">
        <w:rPr>
          <w:rFonts w:ascii="Segoe UI" w:hAnsi="Segoe UI" w:cs="Segoe UI"/>
          <w:sz w:val="24"/>
          <w:szCs w:val="24"/>
          <w:lang w:val="ru-RU"/>
        </w:rPr>
        <w:t xml:space="preserve">. </w:t>
      </w:r>
      <w:r w:rsidRPr="00EA7417">
        <w:rPr>
          <w:rFonts w:ascii="Segoe UI" w:hAnsi="Segoe UI" w:cs="Segoe UI"/>
          <w:color w:val="FF0000"/>
          <w:sz w:val="24"/>
          <w:szCs w:val="24"/>
          <w:lang w:val="ru-RU"/>
        </w:rPr>
        <w:t xml:space="preserve">Сделка на стадии – 105 дней </w:t>
      </w:r>
      <w:r w:rsidR="001D7F32">
        <w:rPr>
          <w:rFonts w:ascii="Segoe UI" w:hAnsi="Segoe UI" w:cs="Segoe UI"/>
          <w:color w:val="FF0000"/>
          <w:sz w:val="24"/>
          <w:szCs w:val="24"/>
          <w:lang w:val="ru-RU"/>
        </w:rPr>
        <w:t>(</w:t>
      </w:r>
      <w:r w:rsidRPr="00EA7417">
        <w:rPr>
          <w:rFonts w:ascii="Segoe UI" w:hAnsi="Segoe UI" w:cs="Segoe UI"/>
          <w:color w:val="FF0000"/>
          <w:sz w:val="24"/>
          <w:szCs w:val="24"/>
          <w:lang w:val="ru-RU"/>
        </w:rPr>
        <w:t>надолго «зависшая</w:t>
      </w:r>
      <w:r w:rsidR="00C834B8" w:rsidRPr="00EA7417">
        <w:rPr>
          <w:rFonts w:ascii="Segoe UI" w:hAnsi="Segoe UI" w:cs="Segoe UI"/>
          <w:color w:val="FF0000"/>
          <w:sz w:val="24"/>
          <w:szCs w:val="24"/>
          <w:lang w:val="ru-RU"/>
        </w:rPr>
        <w:t>»</w:t>
      </w:r>
      <w:r w:rsidR="00C834B8">
        <w:rPr>
          <w:rFonts w:ascii="Segoe UI" w:hAnsi="Segoe UI" w:cs="Segoe UI"/>
          <w:color w:val="FF0000"/>
          <w:sz w:val="24"/>
          <w:szCs w:val="24"/>
          <w:lang w:val="ru-RU"/>
        </w:rPr>
        <w:t xml:space="preserve">, </w:t>
      </w:r>
      <w:r w:rsidR="00C834B8" w:rsidRPr="00EA7417">
        <w:rPr>
          <w:rFonts w:ascii="Segoe UI" w:hAnsi="Segoe UI" w:cs="Segoe UI"/>
          <w:color w:val="FF0000"/>
          <w:sz w:val="24"/>
          <w:szCs w:val="24"/>
          <w:lang w:val="ru-RU"/>
        </w:rPr>
        <w:t>при</w:t>
      </w:r>
      <w:r w:rsidRPr="00EA7417">
        <w:rPr>
          <w:rFonts w:ascii="Segoe UI" w:hAnsi="Segoe UI" w:cs="Segoe UI"/>
          <w:color w:val="FF0000"/>
          <w:sz w:val="24"/>
          <w:szCs w:val="24"/>
          <w:lang w:val="ru-RU"/>
        </w:rPr>
        <w:t xml:space="preserve"> этом АКТИВНАЯ</w:t>
      </w:r>
      <w:r w:rsidR="001D7F32">
        <w:rPr>
          <w:rFonts w:ascii="Segoe UI" w:hAnsi="Segoe UI" w:cs="Segoe UI"/>
          <w:color w:val="FF0000"/>
          <w:sz w:val="24"/>
          <w:szCs w:val="24"/>
          <w:lang w:val="ru-RU"/>
        </w:rPr>
        <w:t xml:space="preserve"> сделка)</w:t>
      </w:r>
      <w:r w:rsidR="00FD0D1C">
        <w:rPr>
          <w:rFonts w:ascii="Segoe UI" w:hAnsi="Segoe UI" w:cs="Segoe UI"/>
          <w:color w:val="FF0000"/>
          <w:sz w:val="24"/>
          <w:szCs w:val="24"/>
          <w:lang w:val="ru-RU"/>
        </w:rPr>
        <w:t>.</w:t>
      </w:r>
    </w:p>
    <w:p w14:paraId="6AE89060" w14:textId="77777777" w:rsidR="00FD0D1C" w:rsidRPr="00EA7417" w:rsidRDefault="00FD0D1C" w:rsidP="00FE7039">
      <w:pPr>
        <w:widowControl w:val="0"/>
        <w:shd w:val="clear" w:color="auto" w:fill="FFFFFF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5694B181" w14:textId="77777777" w:rsidR="00FE7039" w:rsidRPr="00EA7417" w:rsidRDefault="00FE7039" w:rsidP="00FE7039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216A72DD" wp14:editId="0BC54954">
            <wp:extent cx="3223260" cy="75128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5686" cy="75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5194" w14:textId="77777777" w:rsidR="00EA7417" w:rsidRPr="00EA7417" w:rsidRDefault="00EA7417" w:rsidP="00EA7417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F1115"/>
        </w:rPr>
      </w:pPr>
    </w:p>
    <w:p w14:paraId="5125565C" w14:textId="5F4A681F" w:rsidR="00E62891" w:rsidRPr="00EA7417" w:rsidRDefault="00E62891" w:rsidP="00D2716D">
      <w:pPr>
        <w:pStyle w:val="3"/>
        <w:shd w:val="clear" w:color="auto" w:fill="FFFFFF"/>
        <w:spacing w:before="120" w:after="240" w:line="450" w:lineRule="atLeast"/>
        <w:jc w:val="both"/>
        <w:rPr>
          <w:rFonts w:ascii="Segoe UI" w:hAnsi="Segoe UI" w:cs="Segoe UI"/>
          <w:color w:val="0F1115"/>
          <w:sz w:val="30"/>
          <w:szCs w:val="30"/>
        </w:rPr>
      </w:pPr>
      <w:r w:rsidRPr="00EA7417">
        <w:rPr>
          <w:rFonts w:ascii="Segoe UI" w:hAnsi="Segoe UI" w:cs="Segoe UI"/>
          <w:color w:val="0070C0"/>
          <w:sz w:val="30"/>
          <w:szCs w:val="30"/>
        </w:rPr>
        <w:t>1. </w:t>
      </w:r>
      <w:r w:rsidRPr="00EA7417">
        <w:rPr>
          <w:rStyle w:val="a8"/>
          <w:rFonts w:ascii="Segoe UI" w:hAnsi="Segoe UI" w:cs="Segoe UI"/>
          <w:b w:val="0"/>
          <w:bCs w:val="0"/>
          <w:color w:val="0070C0"/>
          <w:sz w:val="30"/>
          <w:szCs w:val="30"/>
        </w:rPr>
        <w:t xml:space="preserve">Почему сделки зависают на стадии </w:t>
      </w:r>
      <w:r w:rsidR="00137515">
        <w:rPr>
          <w:rStyle w:val="a8"/>
          <w:rFonts w:ascii="Segoe UI" w:hAnsi="Segoe UI" w:cs="Segoe UI"/>
          <w:b w:val="0"/>
          <w:bCs w:val="0"/>
          <w:color w:val="0070C0"/>
          <w:sz w:val="30"/>
          <w:szCs w:val="30"/>
          <w:lang w:val="ru-RU"/>
        </w:rPr>
        <w:t>«</w:t>
      </w:r>
      <w:r w:rsidRPr="00EA7417">
        <w:rPr>
          <w:rStyle w:val="a8"/>
          <w:rFonts w:ascii="Segoe UI" w:hAnsi="Segoe UI" w:cs="Segoe UI"/>
          <w:b w:val="0"/>
          <w:bCs w:val="0"/>
          <w:color w:val="0070C0"/>
          <w:sz w:val="30"/>
          <w:szCs w:val="30"/>
        </w:rPr>
        <w:t>Отправлено КП</w:t>
      </w:r>
      <w:r w:rsidR="00137515">
        <w:rPr>
          <w:rStyle w:val="a8"/>
          <w:rFonts w:ascii="Segoe UI" w:hAnsi="Segoe UI" w:cs="Segoe UI"/>
          <w:b w:val="0"/>
          <w:bCs w:val="0"/>
          <w:color w:val="0070C0"/>
          <w:sz w:val="30"/>
          <w:szCs w:val="30"/>
          <w:lang w:val="ru-RU"/>
        </w:rPr>
        <w:t>»</w:t>
      </w:r>
      <w:r w:rsidRPr="00EA7417">
        <w:rPr>
          <w:rStyle w:val="a8"/>
          <w:rFonts w:ascii="Segoe UI" w:hAnsi="Segoe UI" w:cs="Segoe UI"/>
          <w:b w:val="0"/>
          <w:bCs w:val="0"/>
          <w:color w:val="0070C0"/>
          <w:sz w:val="30"/>
          <w:szCs w:val="30"/>
        </w:rPr>
        <w:t>?</w:t>
      </w:r>
      <w:r w:rsidRPr="00EA7417">
        <w:rPr>
          <w:rFonts w:ascii="Segoe UI" w:hAnsi="Segoe UI" w:cs="Segoe UI"/>
          <w:color w:val="0070C0"/>
          <w:sz w:val="30"/>
          <w:szCs w:val="30"/>
        </w:rPr>
        <w:t> </w:t>
      </w:r>
    </w:p>
    <w:p w14:paraId="206EE6CF" w14:textId="77777777" w:rsidR="00E62891" w:rsidRPr="00EA7417" w:rsidRDefault="00E62891" w:rsidP="00EA741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</w:tabs>
        <w:spacing w:before="120" w:beforeAutospacing="0" w:after="0" w:afterAutospacing="0"/>
        <w:ind w:left="425" w:hanging="425"/>
        <w:jc w:val="both"/>
        <w:rPr>
          <w:rFonts w:ascii="Segoe UI" w:hAnsi="Segoe UI" w:cs="Segoe UI"/>
          <w:color w:val="0F1115"/>
        </w:rPr>
      </w:pPr>
      <w:r w:rsidRPr="00EA7417">
        <w:rPr>
          <w:rStyle w:val="a8"/>
          <w:rFonts w:ascii="Segoe UI" w:hAnsi="Segoe UI" w:cs="Segoe UI"/>
          <w:color w:val="0F1115"/>
        </w:rPr>
        <w:t>Основная причина:</w:t>
      </w:r>
      <w:r w:rsidRPr="00EA7417">
        <w:rPr>
          <w:rFonts w:ascii="Segoe UI" w:hAnsi="Segoe UI" w:cs="Segoe UI"/>
          <w:color w:val="0F1115"/>
        </w:rPr>
        <w:t> Стадия используется как «свалка» для любых сделок после первого КП, включая длительные обсуждения, доработки и даже исполнение. Нет чёткого правила: «Отправлено КП» = </w:t>
      </w:r>
      <w:r w:rsidRPr="00EA7417">
        <w:rPr>
          <w:rStyle w:val="a8"/>
          <w:rFonts w:ascii="Segoe UI" w:hAnsi="Segoe UI" w:cs="Segoe UI"/>
          <w:color w:val="0F1115"/>
        </w:rPr>
        <w:t>только ожидание решения клиента по готовому предложению</w:t>
      </w:r>
      <w:r w:rsidRPr="00EA7417">
        <w:rPr>
          <w:rFonts w:ascii="Segoe UI" w:hAnsi="Segoe UI" w:cs="Segoe UI"/>
          <w:color w:val="0F1115"/>
        </w:rPr>
        <w:t>.</w:t>
      </w:r>
    </w:p>
    <w:p w14:paraId="59994F71" w14:textId="77777777" w:rsidR="00E62891" w:rsidRPr="00EA7417" w:rsidRDefault="00E62891" w:rsidP="00EA741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</w:tabs>
        <w:spacing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 w:rsidRPr="00EA7417">
        <w:rPr>
          <w:rStyle w:val="a8"/>
          <w:rFonts w:ascii="Segoe UI" w:hAnsi="Segoe UI" w:cs="Segoe UI"/>
          <w:color w:val="0F1115"/>
        </w:rPr>
        <w:t>Системная ошибка:</w:t>
      </w:r>
      <w:r w:rsidRPr="00EA7417">
        <w:rPr>
          <w:rFonts w:ascii="Segoe UI" w:hAnsi="Segoe UI" w:cs="Segoe UI"/>
          <w:color w:val="0F1115"/>
        </w:rPr>
        <w:t> Отсутствие жёсткого автоматического контроля (роботов) и чётких регламентов переноса на другие стадии.</w:t>
      </w:r>
    </w:p>
    <w:p w14:paraId="69897D63" w14:textId="12824A06" w:rsidR="00E62891" w:rsidRPr="00EA7417" w:rsidRDefault="00E62891" w:rsidP="00D2716D">
      <w:pPr>
        <w:pStyle w:val="3"/>
        <w:shd w:val="clear" w:color="auto" w:fill="FFFFFF"/>
        <w:spacing w:before="240" w:after="240" w:line="450" w:lineRule="atLeast"/>
        <w:jc w:val="both"/>
        <w:rPr>
          <w:rFonts w:ascii="Segoe UI" w:hAnsi="Segoe UI" w:cs="Segoe UI"/>
          <w:color w:val="0070C0"/>
          <w:sz w:val="30"/>
          <w:szCs w:val="30"/>
        </w:rPr>
      </w:pPr>
      <w:r w:rsidRPr="00EA7417">
        <w:rPr>
          <w:rFonts w:ascii="Segoe UI" w:hAnsi="Segoe UI" w:cs="Segoe UI"/>
          <w:color w:val="0070C0"/>
          <w:sz w:val="30"/>
          <w:szCs w:val="30"/>
        </w:rPr>
        <w:t>2. </w:t>
      </w:r>
      <w:r w:rsidRPr="00EA7417">
        <w:rPr>
          <w:rStyle w:val="a8"/>
          <w:rFonts w:ascii="Segoe UI" w:hAnsi="Segoe UI" w:cs="Segoe UI"/>
          <w:b w:val="0"/>
          <w:bCs w:val="0"/>
          <w:color w:val="0070C0"/>
          <w:sz w:val="30"/>
          <w:szCs w:val="30"/>
        </w:rPr>
        <w:t>В чем недоработка менеджера?</w:t>
      </w:r>
    </w:p>
    <w:p w14:paraId="5A9C28EA" w14:textId="161F8961" w:rsidR="00E62891" w:rsidRPr="00EA7417" w:rsidRDefault="00E62891" w:rsidP="00EA7417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120" w:beforeAutospacing="0"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 w:rsidRPr="00EA7417">
        <w:rPr>
          <w:rStyle w:val="a8"/>
          <w:rFonts w:ascii="Segoe UI" w:hAnsi="Segoe UI" w:cs="Segoe UI"/>
          <w:color w:val="0F1115"/>
        </w:rPr>
        <w:t>Нарушение логики воронки:</w:t>
      </w:r>
      <w:r w:rsidRPr="00EA7417">
        <w:rPr>
          <w:rFonts w:ascii="Segoe UI" w:hAnsi="Segoe UI" w:cs="Segoe UI"/>
          <w:color w:val="0F1115"/>
        </w:rPr>
        <w:t xml:space="preserve"> Менеджер не перемещает сделку при изменении статуса переговоров (например, при начале доработок </w:t>
      </w:r>
      <w:r w:rsidR="001D7F32">
        <w:rPr>
          <w:rFonts w:ascii="Segoe UI" w:hAnsi="Segoe UI" w:cs="Segoe UI"/>
          <w:color w:val="0F1115"/>
        </w:rPr>
        <w:t>-</w:t>
      </w:r>
      <w:r w:rsidRPr="00EA7417">
        <w:rPr>
          <w:rFonts w:ascii="Segoe UI" w:hAnsi="Segoe UI" w:cs="Segoe UI"/>
          <w:color w:val="0F1115"/>
        </w:rPr>
        <w:t xml:space="preserve"> на </w:t>
      </w:r>
      <w:r w:rsidR="001D7F32">
        <w:rPr>
          <w:rFonts w:ascii="Segoe UI" w:hAnsi="Segoe UI" w:cs="Segoe UI"/>
          <w:color w:val="0F1115"/>
        </w:rPr>
        <w:t>«</w:t>
      </w:r>
      <w:r w:rsidRPr="00EA7417">
        <w:rPr>
          <w:rFonts w:ascii="Segoe UI" w:hAnsi="Segoe UI" w:cs="Segoe UI"/>
          <w:color w:val="0F1115"/>
        </w:rPr>
        <w:t>Формирование ТЗ</w:t>
      </w:r>
      <w:r w:rsidR="001D7F32">
        <w:rPr>
          <w:rFonts w:ascii="Segoe UI" w:hAnsi="Segoe UI" w:cs="Segoe UI"/>
          <w:color w:val="0F1115"/>
        </w:rPr>
        <w:t>»</w:t>
      </w:r>
      <w:r w:rsidRPr="00EA7417">
        <w:rPr>
          <w:rFonts w:ascii="Segoe UI" w:hAnsi="Segoe UI" w:cs="Segoe UI"/>
          <w:color w:val="0F1115"/>
        </w:rPr>
        <w:t xml:space="preserve">, при </w:t>
      </w:r>
      <w:r w:rsidR="008B7EEF">
        <w:rPr>
          <w:rFonts w:ascii="Segoe UI" w:hAnsi="Segoe UI" w:cs="Segoe UI"/>
          <w:color w:val="0F1115"/>
        </w:rPr>
        <w:t>предоплате</w:t>
      </w:r>
      <w:r w:rsidRPr="00EA7417">
        <w:rPr>
          <w:rFonts w:ascii="Segoe UI" w:hAnsi="Segoe UI" w:cs="Segoe UI"/>
          <w:color w:val="0F1115"/>
        </w:rPr>
        <w:t xml:space="preserve"> </w:t>
      </w:r>
      <w:r w:rsidR="008B7EEF">
        <w:rPr>
          <w:rFonts w:ascii="Segoe UI" w:hAnsi="Segoe UI" w:cs="Segoe UI"/>
          <w:color w:val="0F1115"/>
        </w:rPr>
        <w:t>-</w:t>
      </w:r>
      <w:r w:rsidRPr="00EA7417">
        <w:rPr>
          <w:rFonts w:ascii="Segoe UI" w:hAnsi="Segoe UI" w:cs="Segoe UI"/>
          <w:color w:val="0F1115"/>
        </w:rPr>
        <w:t xml:space="preserve"> на </w:t>
      </w:r>
      <w:r w:rsidR="00D2716D">
        <w:rPr>
          <w:rFonts w:ascii="Segoe UI" w:hAnsi="Segoe UI" w:cs="Segoe UI"/>
          <w:color w:val="0F1115"/>
        </w:rPr>
        <w:t>«</w:t>
      </w:r>
      <w:r w:rsidRPr="00EA7417">
        <w:rPr>
          <w:rFonts w:ascii="Segoe UI" w:hAnsi="Segoe UI" w:cs="Segoe UI"/>
          <w:color w:val="0F1115"/>
        </w:rPr>
        <w:t>Предоплата получена</w:t>
      </w:r>
      <w:r w:rsidR="00D2716D">
        <w:rPr>
          <w:rFonts w:ascii="Segoe UI" w:hAnsi="Segoe UI" w:cs="Segoe UI"/>
          <w:color w:val="0F1115"/>
        </w:rPr>
        <w:t>»</w:t>
      </w:r>
      <w:r w:rsidR="008B7EEF">
        <w:rPr>
          <w:rFonts w:ascii="Segoe UI" w:hAnsi="Segoe UI" w:cs="Segoe UI"/>
          <w:color w:val="0F1115"/>
        </w:rPr>
        <w:t xml:space="preserve"> и т.д.</w:t>
      </w:r>
      <w:r w:rsidRPr="00EA7417">
        <w:rPr>
          <w:rFonts w:ascii="Segoe UI" w:hAnsi="Segoe UI" w:cs="Segoe UI"/>
          <w:color w:val="0F1115"/>
        </w:rPr>
        <w:t>).</w:t>
      </w:r>
    </w:p>
    <w:p w14:paraId="33DA6CB4" w14:textId="7E768E55" w:rsidR="00E62891" w:rsidRDefault="00E62891" w:rsidP="00EA7417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 w:rsidRPr="00EA7417">
        <w:rPr>
          <w:rStyle w:val="a8"/>
          <w:rFonts w:ascii="Segoe UI" w:hAnsi="Segoe UI" w:cs="Segoe UI"/>
          <w:color w:val="0F1115"/>
        </w:rPr>
        <w:t>Отсутствие точечного контроля:</w:t>
      </w:r>
      <w:r w:rsidRPr="00EA7417">
        <w:rPr>
          <w:rFonts w:ascii="Segoe UI" w:hAnsi="Segoe UI" w:cs="Segoe UI"/>
          <w:color w:val="0F1115"/>
        </w:rPr>
        <w:t> Нет фиксации </w:t>
      </w:r>
      <w:r w:rsidRPr="00EA7417">
        <w:rPr>
          <w:rStyle w:val="a8"/>
          <w:rFonts w:ascii="Segoe UI" w:hAnsi="Segoe UI" w:cs="Segoe UI"/>
          <w:color w:val="0F1115"/>
        </w:rPr>
        <w:t>конкретных договорённостей по срокам</w:t>
      </w:r>
      <w:r w:rsidRPr="00EA7417">
        <w:rPr>
          <w:rFonts w:ascii="Segoe UI" w:hAnsi="Segoe UI" w:cs="Segoe UI"/>
          <w:color w:val="0F1115"/>
        </w:rPr>
        <w:t xml:space="preserve"> (поле </w:t>
      </w:r>
      <w:r w:rsidR="00D2716D">
        <w:rPr>
          <w:rFonts w:ascii="Segoe UI" w:hAnsi="Segoe UI" w:cs="Segoe UI"/>
          <w:color w:val="0F1115"/>
        </w:rPr>
        <w:t>«</w:t>
      </w:r>
      <w:r w:rsidRPr="00EA7417">
        <w:rPr>
          <w:rFonts w:ascii="Segoe UI" w:hAnsi="Segoe UI" w:cs="Segoe UI"/>
          <w:color w:val="0F1115"/>
        </w:rPr>
        <w:t>Дата решения клиента</w:t>
      </w:r>
      <w:r w:rsidR="00D2716D">
        <w:rPr>
          <w:rFonts w:ascii="Segoe UI" w:hAnsi="Segoe UI" w:cs="Segoe UI"/>
          <w:color w:val="0F1115"/>
        </w:rPr>
        <w:t>»</w:t>
      </w:r>
      <w:r w:rsidRPr="00EA7417">
        <w:rPr>
          <w:rFonts w:ascii="Segoe UI" w:hAnsi="Segoe UI" w:cs="Segoe UI"/>
          <w:color w:val="0F1115"/>
        </w:rPr>
        <w:t>) и последующих напоминаний.</w:t>
      </w:r>
    </w:p>
    <w:p w14:paraId="253F45BF" w14:textId="4C325D83" w:rsidR="00F53B4B" w:rsidRPr="00BC3905" w:rsidRDefault="00F53B4B" w:rsidP="00F53B4B">
      <w:pPr>
        <w:pStyle w:val="ds-markdown-paragraph"/>
        <w:shd w:val="clear" w:color="auto" w:fill="FFFFFF"/>
        <w:spacing w:after="0" w:afterAutospacing="0"/>
        <w:ind w:left="426"/>
        <w:jc w:val="both"/>
        <w:rPr>
          <w:rFonts w:ascii="Segoe UI" w:hAnsi="Segoe UI" w:cs="Segoe UI"/>
          <w:b/>
          <w:bCs/>
          <w:color w:val="C00000"/>
        </w:rPr>
      </w:pPr>
      <w:r w:rsidRPr="00BC3905">
        <w:rPr>
          <w:rStyle w:val="a8"/>
          <w:rFonts w:ascii="Segoe UI" w:hAnsi="Segoe UI" w:cs="Segoe UI"/>
          <w:b w:val="0"/>
          <w:bCs w:val="0"/>
          <w:color w:val="C00000"/>
        </w:rPr>
        <w:t>*В текущей сделке менеджер обсуждает доставку на стадии «Отправлено КП</w:t>
      </w:r>
      <w:r w:rsidR="00BC3905" w:rsidRPr="00BC3905">
        <w:rPr>
          <w:rStyle w:val="a8"/>
          <w:rFonts w:ascii="Segoe UI" w:hAnsi="Segoe UI" w:cs="Segoe UI"/>
          <w:b w:val="0"/>
          <w:bCs w:val="0"/>
          <w:color w:val="C00000"/>
        </w:rPr>
        <w:t>»</w:t>
      </w:r>
      <w:r w:rsidR="00BC3905">
        <w:rPr>
          <w:rStyle w:val="a8"/>
          <w:rFonts w:ascii="Segoe UI" w:hAnsi="Segoe UI" w:cs="Segoe UI"/>
          <w:b w:val="0"/>
          <w:bCs w:val="0"/>
          <w:color w:val="C00000"/>
        </w:rPr>
        <w:t>.</w:t>
      </w:r>
    </w:p>
    <w:p w14:paraId="5D890B1B" w14:textId="6A4A2315" w:rsidR="00E62891" w:rsidRPr="00C33607" w:rsidRDefault="00E62891" w:rsidP="00D2716D">
      <w:pPr>
        <w:pStyle w:val="3"/>
        <w:shd w:val="clear" w:color="auto" w:fill="FFFFFF"/>
        <w:spacing w:before="240" w:after="240" w:line="450" w:lineRule="atLeast"/>
        <w:jc w:val="both"/>
        <w:rPr>
          <w:rFonts w:ascii="Segoe UI" w:hAnsi="Segoe UI" w:cs="Segoe UI"/>
          <w:color w:val="0070C0"/>
          <w:sz w:val="30"/>
          <w:szCs w:val="30"/>
        </w:rPr>
      </w:pPr>
      <w:r w:rsidRPr="00C33607">
        <w:rPr>
          <w:rFonts w:ascii="Segoe UI" w:hAnsi="Segoe UI" w:cs="Segoe UI"/>
          <w:color w:val="0070C0"/>
          <w:sz w:val="30"/>
          <w:szCs w:val="30"/>
        </w:rPr>
        <w:t>3. </w:t>
      </w:r>
      <w:r w:rsidRPr="00C33607">
        <w:rPr>
          <w:rStyle w:val="a8"/>
          <w:rFonts w:ascii="Segoe UI" w:hAnsi="Segoe UI" w:cs="Segoe UI"/>
          <w:b w:val="0"/>
          <w:bCs w:val="0"/>
          <w:color w:val="0070C0"/>
          <w:sz w:val="30"/>
          <w:szCs w:val="30"/>
        </w:rPr>
        <w:t>Что усилить в работе менеджера?</w:t>
      </w:r>
    </w:p>
    <w:p w14:paraId="6D7C0337" w14:textId="0B937285" w:rsidR="00E62891" w:rsidRPr="00EA7417" w:rsidRDefault="00E62891" w:rsidP="00CA765D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</w:tabs>
        <w:spacing w:before="120" w:beforeAutospacing="0"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 w:rsidRPr="00EA7417">
        <w:rPr>
          <w:rStyle w:val="a8"/>
          <w:rFonts w:ascii="Segoe UI" w:hAnsi="Segoe UI" w:cs="Segoe UI"/>
          <w:color w:val="0F1115"/>
        </w:rPr>
        <w:t xml:space="preserve">Внедрить правило </w:t>
      </w:r>
      <w:r w:rsidR="00A84877">
        <w:rPr>
          <w:rStyle w:val="a8"/>
          <w:rFonts w:ascii="Segoe UI" w:hAnsi="Segoe UI" w:cs="Segoe UI"/>
          <w:color w:val="0F1115"/>
        </w:rPr>
        <w:t>«</w:t>
      </w:r>
      <w:r w:rsidRPr="00EA7417">
        <w:rPr>
          <w:rStyle w:val="a8"/>
          <w:rFonts w:ascii="Segoe UI" w:hAnsi="Segoe UI" w:cs="Segoe UI"/>
          <w:color w:val="0F1115"/>
        </w:rPr>
        <w:t xml:space="preserve">Одно КП </w:t>
      </w:r>
      <w:r w:rsidR="00A84877">
        <w:rPr>
          <w:rStyle w:val="a8"/>
          <w:rFonts w:ascii="Segoe UI" w:hAnsi="Segoe UI" w:cs="Segoe UI"/>
          <w:color w:val="0F1115"/>
        </w:rPr>
        <w:t>–</w:t>
      </w:r>
      <w:r w:rsidRPr="00EA7417">
        <w:rPr>
          <w:rStyle w:val="a8"/>
          <w:rFonts w:ascii="Segoe UI" w:hAnsi="Segoe UI" w:cs="Segoe UI"/>
          <w:color w:val="0F1115"/>
        </w:rPr>
        <w:t xml:space="preserve"> одна задача контроля</w:t>
      </w:r>
      <w:r w:rsidR="00A84877">
        <w:rPr>
          <w:rStyle w:val="a8"/>
          <w:rFonts w:ascii="Segoe UI" w:hAnsi="Segoe UI" w:cs="Segoe UI"/>
          <w:color w:val="0F1115"/>
        </w:rPr>
        <w:t>»</w:t>
      </w:r>
      <w:r w:rsidRPr="00EA7417">
        <w:rPr>
          <w:rStyle w:val="a8"/>
          <w:rFonts w:ascii="Segoe UI" w:hAnsi="Segoe UI" w:cs="Segoe UI"/>
          <w:color w:val="0F1115"/>
        </w:rPr>
        <w:t>:</w:t>
      </w:r>
      <w:r w:rsidRPr="00EA7417">
        <w:rPr>
          <w:rFonts w:ascii="Segoe UI" w:hAnsi="Segoe UI" w:cs="Segoe UI"/>
          <w:color w:val="0F1115"/>
        </w:rPr>
        <w:t xml:space="preserve"> При отправке КП менеджер обязан создать задачу с датой контроля (например, +1 день) и заполнить поле </w:t>
      </w:r>
      <w:r w:rsidR="00A84877">
        <w:rPr>
          <w:rFonts w:ascii="Segoe UI" w:hAnsi="Segoe UI" w:cs="Segoe UI"/>
          <w:color w:val="0F1115"/>
        </w:rPr>
        <w:t>«</w:t>
      </w:r>
      <w:r w:rsidRPr="00EA7417">
        <w:rPr>
          <w:rFonts w:ascii="Segoe UI" w:hAnsi="Segoe UI" w:cs="Segoe UI"/>
          <w:color w:val="0F1115"/>
        </w:rPr>
        <w:t>Дата решения клиента</w:t>
      </w:r>
      <w:r w:rsidR="00A84877">
        <w:rPr>
          <w:rFonts w:ascii="Segoe UI" w:hAnsi="Segoe UI" w:cs="Segoe UI"/>
          <w:color w:val="0F1115"/>
        </w:rPr>
        <w:t xml:space="preserve">» </w:t>
      </w:r>
      <w:r w:rsidR="00A84877">
        <w:rPr>
          <w:rFonts w:ascii="Segoe UI" w:hAnsi="Segoe UI" w:cs="Segoe UI"/>
          <w:color w:val="0070C0"/>
        </w:rPr>
        <w:t>или без задачи, но с обязательным уведомлением.</w:t>
      </w:r>
    </w:p>
    <w:p w14:paraId="49945136" w14:textId="1B5D3A7A" w:rsidR="00E62891" w:rsidRPr="00EA7417" w:rsidRDefault="00E62891" w:rsidP="00CA765D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</w:tabs>
        <w:spacing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 w:rsidRPr="00EA7417">
        <w:rPr>
          <w:rStyle w:val="a8"/>
          <w:rFonts w:ascii="Segoe UI" w:hAnsi="Segoe UI" w:cs="Segoe UI"/>
          <w:color w:val="0F1115"/>
        </w:rPr>
        <w:t>Обязательный менеджмент</w:t>
      </w:r>
      <w:r w:rsidR="001C7500">
        <w:rPr>
          <w:rStyle w:val="a8"/>
          <w:rFonts w:ascii="Segoe UI" w:hAnsi="Segoe UI" w:cs="Segoe UI"/>
          <w:color w:val="0F1115"/>
        </w:rPr>
        <w:t xml:space="preserve"> сделок</w:t>
      </w:r>
      <w:r w:rsidRPr="00EA7417">
        <w:rPr>
          <w:rStyle w:val="a8"/>
          <w:rFonts w:ascii="Segoe UI" w:hAnsi="Segoe UI" w:cs="Segoe UI"/>
          <w:color w:val="0F1115"/>
        </w:rPr>
        <w:t>:</w:t>
      </w:r>
      <w:r w:rsidRPr="00EA7417">
        <w:rPr>
          <w:rFonts w:ascii="Segoe UI" w:hAnsi="Segoe UI" w:cs="Segoe UI"/>
          <w:color w:val="0F1115"/>
        </w:rPr>
        <w:t xml:space="preserve"> Если клиент просит время на раздумье </w:t>
      </w:r>
      <w:r w:rsidR="007106D4">
        <w:rPr>
          <w:rFonts w:ascii="Segoe UI" w:hAnsi="Segoe UI" w:cs="Segoe UI"/>
          <w:color w:val="0F1115"/>
        </w:rPr>
        <w:t>-</w:t>
      </w:r>
      <w:r w:rsidRPr="00EA7417">
        <w:rPr>
          <w:rFonts w:ascii="Segoe UI" w:hAnsi="Segoe UI" w:cs="Segoe UI"/>
          <w:color w:val="0F1115"/>
        </w:rPr>
        <w:t xml:space="preserve"> перенос на стадию </w:t>
      </w:r>
      <w:r w:rsidR="007106D4">
        <w:rPr>
          <w:rStyle w:val="a8"/>
          <w:rFonts w:ascii="Segoe UI" w:hAnsi="Segoe UI" w:cs="Segoe UI"/>
          <w:color w:val="0F1115"/>
        </w:rPr>
        <w:t>«</w:t>
      </w:r>
      <w:r w:rsidRPr="00EA7417">
        <w:rPr>
          <w:rStyle w:val="a8"/>
          <w:rFonts w:ascii="Segoe UI" w:hAnsi="Segoe UI" w:cs="Segoe UI"/>
          <w:color w:val="0F1115"/>
        </w:rPr>
        <w:t>Принимают решение</w:t>
      </w:r>
      <w:r w:rsidR="007106D4">
        <w:rPr>
          <w:rStyle w:val="a8"/>
          <w:rFonts w:ascii="Segoe UI" w:hAnsi="Segoe UI" w:cs="Segoe UI"/>
          <w:color w:val="0F1115"/>
        </w:rPr>
        <w:t>»</w:t>
      </w:r>
      <w:r w:rsidRPr="00EA7417">
        <w:rPr>
          <w:rFonts w:ascii="Segoe UI" w:hAnsi="Segoe UI" w:cs="Segoe UI"/>
          <w:color w:val="0F1115"/>
        </w:rPr>
        <w:t xml:space="preserve"> с заполненной датой. Если начинаются доработки </w:t>
      </w:r>
      <w:r w:rsidR="007106D4">
        <w:rPr>
          <w:rFonts w:ascii="Segoe UI" w:hAnsi="Segoe UI" w:cs="Segoe UI"/>
          <w:color w:val="0F1115"/>
        </w:rPr>
        <w:t>-</w:t>
      </w:r>
      <w:r w:rsidRPr="00EA7417">
        <w:rPr>
          <w:rFonts w:ascii="Segoe UI" w:hAnsi="Segoe UI" w:cs="Segoe UI"/>
          <w:color w:val="0F1115"/>
        </w:rPr>
        <w:t xml:space="preserve"> возврат на </w:t>
      </w:r>
      <w:r w:rsidR="007106D4">
        <w:rPr>
          <w:rStyle w:val="a8"/>
          <w:rFonts w:ascii="Segoe UI" w:hAnsi="Segoe UI" w:cs="Segoe UI"/>
          <w:color w:val="0F1115"/>
        </w:rPr>
        <w:t>«</w:t>
      </w:r>
      <w:r w:rsidRPr="00EA7417">
        <w:rPr>
          <w:rStyle w:val="a8"/>
          <w:rFonts w:ascii="Segoe UI" w:hAnsi="Segoe UI" w:cs="Segoe UI"/>
          <w:color w:val="0F1115"/>
        </w:rPr>
        <w:t>Формирование ТЗ</w:t>
      </w:r>
      <w:r w:rsidR="007106D4">
        <w:rPr>
          <w:rStyle w:val="a8"/>
          <w:rFonts w:ascii="Segoe UI" w:hAnsi="Segoe UI" w:cs="Segoe UI"/>
          <w:color w:val="0F1115"/>
        </w:rPr>
        <w:t>»</w:t>
      </w:r>
      <w:r w:rsidRPr="00EA7417">
        <w:rPr>
          <w:rFonts w:ascii="Segoe UI" w:hAnsi="Segoe UI" w:cs="Segoe UI"/>
          <w:color w:val="0F1115"/>
        </w:rPr>
        <w:t>.</w:t>
      </w:r>
    </w:p>
    <w:p w14:paraId="59FC64C0" w14:textId="4C504ADB" w:rsidR="00E62891" w:rsidRDefault="00E62891" w:rsidP="00CA765D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</w:tabs>
        <w:spacing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 w:rsidRPr="00EA7417">
        <w:rPr>
          <w:rStyle w:val="a8"/>
          <w:rFonts w:ascii="Segoe UI" w:hAnsi="Segoe UI" w:cs="Segoe UI"/>
          <w:color w:val="0F1115"/>
        </w:rPr>
        <w:t xml:space="preserve">Техника </w:t>
      </w:r>
      <w:r w:rsidR="001C7500">
        <w:rPr>
          <w:rStyle w:val="a8"/>
          <w:rFonts w:ascii="Segoe UI" w:hAnsi="Segoe UI" w:cs="Segoe UI"/>
          <w:color w:val="0F1115"/>
        </w:rPr>
        <w:t>«</w:t>
      </w:r>
      <w:r w:rsidRPr="00EA7417">
        <w:rPr>
          <w:rStyle w:val="a8"/>
          <w:rFonts w:ascii="Segoe UI" w:hAnsi="Segoe UI" w:cs="Segoe UI"/>
          <w:color w:val="0F1115"/>
        </w:rPr>
        <w:t>дожима</w:t>
      </w:r>
      <w:r w:rsidR="001C7500">
        <w:rPr>
          <w:rStyle w:val="a8"/>
          <w:rFonts w:ascii="Segoe UI" w:hAnsi="Segoe UI" w:cs="Segoe UI"/>
          <w:color w:val="0F1115"/>
        </w:rPr>
        <w:t>»</w:t>
      </w:r>
      <w:r w:rsidRPr="00EA7417">
        <w:rPr>
          <w:rStyle w:val="a8"/>
          <w:rFonts w:ascii="Segoe UI" w:hAnsi="Segoe UI" w:cs="Segoe UI"/>
          <w:color w:val="0F1115"/>
        </w:rPr>
        <w:t>:</w:t>
      </w:r>
      <w:r w:rsidRPr="00EA7417">
        <w:rPr>
          <w:rFonts w:ascii="Segoe UI" w:hAnsi="Segoe UI" w:cs="Segoe UI"/>
          <w:color w:val="0F1115"/>
        </w:rPr>
        <w:t xml:space="preserve"> Внедрить скрипт контроля: если через 1 день нет обратной связи </w:t>
      </w:r>
      <w:r w:rsidR="001C7500">
        <w:rPr>
          <w:rFonts w:ascii="Segoe UI" w:hAnsi="Segoe UI" w:cs="Segoe UI"/>
          <w:color w:val="0F1115"/>
        </w:rPr>
        <w:t>-</w:t>
      </w:r>
      <w:r w:rsidRPr="00EA7417">
        <w:rPr>
          <w:rFonts w:ascii="Segoe UI" w:hAnsi="Segoe UI" w:cs="Segoe UI"/>
          <w:color w:val="0F1115"/>
        </w:rPr>
        <w:t xml:space="preserve"> звонок с вопросом «Получили КП? Есть вопросы?». Если через 3 дня нет решения </w:t>
      </w:r>
      <w:r w:rsidR="001C7500">
        <w:rPr>
          <w:rFonts w:ascii="Segoe UI" w:hAnsi="Segoe UI" w:cs="Segoe UI"/>
          <w:color w:val="0F1115"/>
        </w:rPr>
        <w:t>-</w:t>
      </w:r>
      <w:r w:rsidRPr="00EA7417">
        <w:rPr>
          <w:rFonts w:ascii="Segoe UI" w:hAnsi="Segoe UI" w:cs="Segoe UI"/>
          <w:color w:val="0F1115"/>
        </w:rPr>
        <w:t xml:space="preserve"> эскалация РОПу для совместного звонка.</w:t>
      </w:r>
    </w:p>
    <w:p w14:paraId="3F54817C" w14:textId="77777777" w:rsidR="00CA765D" w:rsidRPr="00EA7417" w:rsidRDefault="00CA765D" w:rsidP="00CA765D">
      <w:pPr>
        <w:pStyle w:val="ds-markdown-paragraph"/>
        <w:shd w:val="clear" w:color="auto" w:fill="FFFFFF"/>
        <w:spacing w:after="0" w:afterAutospacing="0"/>
        <w:jc w:val="both"/>
        <w:rPr>
          <w:rFonts w:ascii="Segoe UI" w:hAnsi="Segoe UI" w:cs="Segoe UI"/>
          <w:color w:val="0F1115"/>
        </w:rPr>
      </w:pPr>
    </w:p>
    <w:p w14:paraId="42B1F550" w14:textId="6553A65D" w:rsidR="00E62891" w:rsidRPr="00CA765D" w:rsidRDefault="00E62891" w:rsidP="00CA765D">
      <w:pPr>
        <w:pStyle w:val="3"/>
        <w:shd w:val="clear" w:color="auto" w:fill="FFFFFF"/>
        <w:spacing w:before="240" w:after="240" w:line="450" w:lineRule="atLeast"/>
        <w:jc w:val="both"/>
        <w:rPr>
          <w:rFonts w:ascii="Segoe UI" w:hAnsi="Segoe UI" w:cs="Segoe UI"/>
          <w:color w:val="0070C0"/>
          <w:sz w:val="30"/>
          <w:szCs w:val="30"/>
        </w:rPr>
      </w:pPr>
      <w:r w:rsidRPr="00CA765D">
        <w:rPr>
          <w:rFonts w:ascii="Segoe UI" w:hAnsi="Segoe UI" w:cs="Segoe UI"/>
          <w:color w:val="0070C0"/>
          <w:sz w:val="30"/>
          <w:szCs w:val="30"/>
        </w:rPr>
        <w:lastRenderedPageBreak/>
        <w:t>4. </w:t>
      </w:r>
      <w:r w:rsidRPr="00CA765D">
        <w:rPr>
          <w:rStyle w:val="a8"/>
          <w:rFonts w:ascii="Segoe UI" w:hAnsi="Segoe UI" w:cs="Segoe UI"/>
          <w:b w:val="0"/>
          <w:bCs w:val="0"/>
          <w:color w:val="0070C0"/>
          <w:sz w:val="30"/>
          <w:szCs w:val="30"/>
        </w:rPr>
        <w:t>Что усилить в бизнес-процессе?</w:t>
      </w:r>
    </w:p>
    <w:p w14:paraId="401CD68E" w14:textId="5C276F63" w:rsidR="00E62891" w:rsidRPr="00EA7417" w:rsidRDefault="00E62891" w:rsidP="00CA765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567"/>
        </w:tabs>
        <w:spacing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 w:rsidRPr="00EA7417">
        <w:rPr>
          <w:rStyle w:val="a8"/>
          <w:rFonts w:ascii="Segoe UI" w:hAnsi="Segoe UI" w:cs="Segoe UI"/>
          <w:color w:val="0F1115"/>
        </w:rPr>
        <w:t>Чёткое определение стадии:</w:t>
      </w:r>
      <w:r w:rsidRPr="00EA7417">
        <w:rPr>
          <w:rFonts w:ascii="Segoe UI" w:hAnsi="Segoe UI" w:cs="Segoe UI"/>
          <w:color w:val="0F1115"/>
        </w:rPr>
        <w:t> </w:t>
      </w:r>
      <w:r w:rsidR="001214A5">
        <w:rPr>
          <w:rFonts w:ascii="Segoe UI" w:hAnsi="Segoe UI" w:cs="Segoe UI"/>
          <w:color w:val="0F1115"/>
        </w:rPr>
        <w:t>«</w:t>
      </w:r>
      <w:r w:rsidRPr="00EA7417">
        <w:rPr>
          <w:rFonts w:ascii="Segoe UI" w:hAnsi="Segoe UI" w:cs="Segoe UI"/>
          <w:color w:val="0F1115"/>
        </w:rPr>
        <w:t>Отправлено КП</w:t>
      </w:r>
      <w:r w:rsidR="001214A5">
        <w:rPr>
          <w:rFonts w:ascii="Segoe UI" w:hAnsi="Segoe UI" w:cs="Segoe UI"/>
          <w:color w:val="0F1115"/>
        </w:rPr>
        <w:t>»</w:t>
      </w:r>
      <w:r w:rsidRPr="00EA7417">
        <w:rPr>
          <w:rFonts w:ascii="Segoe UI" w:hAnsi="Segoe UI" w:cs="Segoe UI"/>
          <w:color w:val="0F1115"/>
        </w:rPr>
        <w:t xml:space="preserve"> </w:t>
      </w:r>
      <w:r w:rsidR="001214A5">
        <w:rPr>
          <w:rFonts w:ascii="Segoe UI" w:hAnsi="Segoe UI" w:cs="Segoe UI"/>
          <w:color w:val="0F1115"/>
        </w:rPr>
        <w:t>-</w:t>
      </w:r>
      <w:r w:rsidRPr="00EA7417">
        <w:rPr>
          <w:rFonts w:ascii="Segoe UI" w:hAnsi="Segoe UI" w:cs="Segoe UI"/>
          <w:color w:val="0F1115"/>
        </w:rPr>
        <w:t> </w:t>
      </w:r>
      <w:r w:rsidRPr="00EA7417">
        <w:rPr>
          <w:rStyle w:val="a8"/>
          <w:rFonts w:ascii="Segoe UI" w:hAnsi="Segoe UI" w:cs="Segoe UI"/>
          <w:color w:val="0F1115"/>
        </w:rPr>
        <w:t>ТОЛЬКО</w:t>
      </w:r>
      <w:r w:rsidRPr="00EA7417">
        <w:rPr>
          <w:rFonts w:ascii="Segoe UI" w:hAnsi="Segoe UI" w:cs="Segoe UI"/>
          <w:color w:val="0F1115"/>
        </w:rPr>
        <w:t> для ожидания ответа по итоговому</w:t>
      </w:r>
      <w:r w:rsidR="001214A5">
        <w:rPr>
          <w:rFonts w:ascii="Segoe UI" w:hAnsi="Segoe UI" w:cs="Segoe UI"/>
          <w:color w:val="0F1115"/>
        </w:rPr>
        <w:t xml:space="preserve"> </w:t>
      </w:r>
      <w:r w:rsidRPr="00EA7417">
        <w:rPr>
          <w:rFonts w:ascii="Segoe UI" w:hAnsi="Segoe UI" w:cs="Segoe UI"/>
          <w:color w:val="0F1115"/>
        </w:rPr>
        <w:t xml:space="preserve">предложению. Любые доработки, согласования, обсуждения </w:t>
      </w:r>
      <w:r w:rsidR="001214A5">
        <w:rPr>
          <w:rFonts w:ascii="Segoe UI" w:hAnsi="Segoe UI" w:cs="Segoe UI"/>
          <w:color w:val="0F1115"/>
        </w:rPr>
        <w:t>-</w:t>
      </w:r>
      <w:r w:rsidRPr="00EA7417">
        <w:rPr>
          <w:rFonts w:ascii="Segoe UI" w:hAnsi="Segoe UI" w:cs="Segoe UI"/>
          <w:color w:val="0F1115"/>
        </w:rPr>
        <w:t xml:space="preserve"> это предыдущие стадии (</w:t>
      </w:r>
      <w:r w:rsidR="00C3332F">
        <w:rPr>
          <w:rFonts w:ascii="Segoe UI" w:hAnsi="Segoe UI" w:cs="Segoe UI"/>
          <w:color w:val="0F1115"/>
        </w:rPr>
        <w:t>«</w:t>
      </w:r>
      <w:r w:rsidRPr="00EA7417">
        <w:rPr>
          <w:rFonts w:ascii="Segoe UI" w:hAnsi="Segoe UI" w:cs="Segoe UI"/>
          <w:color w:val="0F1115"/>
        </w:rPr>
        <w:t>Формирование ТЗ</w:t>
      </w:r>
      <w:r w:rsidR="00C3332F">
        <w:rPr>
          <w:rFonts w:ascii="Segoe UI" w:hAnsi="Segoe UI" w:cs="Segoe UI"/>
          <w:color w:val="0F1115"/>
        </w:rPr>
        <w:t>»</w:t>
      </w:r>
      <w:r w:rsidRPr="00EA7417">
        <w:rPr>
          <w:rFonts w:ascii="Segoe UI" w:hAnsi="Segoe UI" w:cs="Segoe UI"/>
          <w:color w:val="0F1115"/>
        </w:rPr>
        <w:t xml:space="preserve">) или </w:t>
      </w:r>
      <w:r w:rsidRPr="00C3332F">
        <w:rPr>
          <w:rFonts w:ascii="Segoe UI" w:hAnsi="Segoe UI" w:cs="Segoe UI"/>
          <w:b/>
          <w:bCs/>
          <w:color w:val="0F1115"/>
        </w:rPr>
        <w:t>отдельная новая</w:t>
      </w:r>
      <w:r w:rsidRPr="00EA7417">
        <w:rPr>
          <w:rFonts w:ascii="Segoe UI" w:hAnsi="Segoe UI" w:cs="Segoe UI"/>
          <w:color w:val="0F1115"/>
        </w:rPr>
        <w:t xml:space="preserve"> стадия </w:t>
      </w:r>
      <w:r w:rsidR="00C3332F">
        <w:rPr>
          <w:rStyle w:val="a8"/>
          <w:rFonts w:ascii="Segoe UI" w:hAnsi="Segoe UI" w:cs="Segoe UI"/>
          <w:color w:val="0F1115"/>
        </w:rPr>
        <w:t>«</w:t>
      </w:r>
      <w:r w:rsidRPr="00EA7417">
        <w:rPr>
          <w:rStyle w:val="a8"/>
          <w:rFonts w:ascii="Segoe UI" w:hAnsi="Segoe UI" w:cs="Segoe UI"/>
          <w:color w:val="0F1115"/>
        </w:rPr>
        <w:t>Обсуждение/Доработка КП</w:t>
      </w:r>
      <w:r w:rsidR="00C3332F">
        <w:rPr>
          <w:rStyle w:val="a8"/>
          <w:rFonts w:ascii="Segoe UI" w:hAnsi="Segoe UI" w:cs="Segoe UI"/>
          <w:color w:val="0F1115"/>
        </w:rPr>
        <w:t>»</w:t>
      </w:r>
      <w:r w:rsidRPr="00EA7417">
        <w:rPr>
          <w:rFonts w:ascii="Segoe UI" w:hAnsi="Segoe UI" w:cs="Segoe UI"/>
          <w:color w:val="0F1115"/>
        </w:rPr>
        <w:t> (</w:t>
      </w:r>
      <w:r w:rsidR="00C3332F" w:rsidRPr="00C3332F">
        <w:rPr>
          <w:rFonts w:ascii="Segoe UI" w:hAnsi="Segoe UI" w:cs="Segoe UI"/>
          <w:color w:val="0070C0"/>
        </w:rPr>
        <w:t xml:space="preserve">опционально, </w:t>
      </w:r>
      <w:r w:rsidRPr="00C3332F">
        <w:rPr>
          <w:rFonts w:ascii="Segoe UI" w:hAnsi="Segoe UI" w:cs="Segoe UI"/>
          <w:color w:val="0070C0"/>
        </w:rPr>
        <w:t>если такой поток частый</w:t>
      </w:r>
      <w:r w:rsidRPr="00EA7417">
        <w:rPr>
          <w:rFonts w:ascii="Segoe UI" w:hAnsi="Segoe UI" w:cs="Segoe UI"/>
          <w:color w:val="0F1115"/>
        </w:rPr>
        <w:t>).</w:t>
      </w:r>
    </w:p>
    <w:p w14:paraId="2D5FCCEB" w14:textId="6F8465E7" w:rsidR="00E62891" w:rsidRDefault="00E62891" w:rsidP="00CA765D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567"/>
        </w:tabs>
        <w:spacing w:after="0" w:afterAutospacing="0"/>
        <w:ind w:left="426" w:hanging="426"/>
        <w:jc w:val="both"/>
        <w:rPr>
          <w:rFonts w:ascii="Segoe UI" w:hAnsi="Segoe UI" w:cs="Segoe UI"/>
          <w:color w:val="0F1115"/>
        </w:rPr>
      </w:pPr>
      <w:r w:rsidRPr="00EA7417">
        <w:rPr>
          <w:rStyle w:val="a8"/>
          <w:rFonts w:ascii="Segoe UI" w:hAnsi="Segoe UI" w:cs="Segoe UI"/>
          <w:color w:val="0F1115"/>
        </w:rPr>
        <w:t>Жёсткая автоматизация:</w:t>
      </w:r>
      <w:r w:rsidRPr="00EA7417">
        <w:rPr>
          <w:rFonts w:ascii="Segoe UI" w:hAnsi="Segoe UI" w:cs="Segoe UI"/>
          <w:color w:val="0F1115"/>
        </w:rPr>
        <w:t> Робот, который через 1</w:t>
      </w:r>
      <w:r w:rsidR="001B0D8C">
        <w:rPr>
          <w:rFonts w:ascii="Segoe UI" w:hAnsi="Segoe UI" w:cs="Segoe UI"/>
          <w:color w:val="0F1115"/>
        </w:rPr>
        <w:t>*</w:t>
      </w:r>
      <w:r w:rsidRPr="00EA7417">
        <w:rPr>
          <w:rFonts w:ascii="Segoe UI" w:hAnsi="Segoe UI" w:cs="Segoe UI"/>
          <w:color w:val="0F1115"/>
        </w:rPr>
        <w:t xml:space="preserve"> день создаёт задачу менеджеру, а через 3 дня </w:t>
      </w:r>
      <w:r w:rsidR="009E70A1">
        <w:rPr>
          <w:rFonts w:ascii="Segoe UI" w:hAnsi="Segoe UI" w:cs="Segoe UI"/>
          <w:color w:val="0F1115"/>
        </w:rPr>
        <w:t>-</w:t>
      </w:r>
      <w:r w:rsidRPr="00EA7417">
        <w:rPr>
          <w:rFonts w:ascii="Segoe UI" w:hAnsi="Segoe UI" w:cs="Segoe UI"/>
          <w:color w:val="0F1115"/>
        </w:rPr>
        <w:t xml:space="preserve"> задачу менеджеру и РОПу с требованием </w:t>
      </w:r>
      <w:r w:rsidRPr="00EA7417">
        <w:rPr>
          <w:rStyle w:val="a8"/>
          <w:rFonts w:ascii="Segoe UI" w:hAnsi="Segoe UI" w:cs="Segoe UI"/>
          <w:color w:val="0F1115"/>
        </w:rPr>
        <w:t>либо получить решение, либо перенести сделку</w:t>
      </w:r>
      <w:r w:rsidRPr="00EA7417">
        <w:rPr>
          <w:rFonts w:ascii="Segoe UI" w:hAnsi="Segoe UI" w:cs="Segoe UI"/>
          <w:color w:val="0F1115"/>
        </w:rPr>
        <w:t xml:space="preserve"> в </w:t>
      </w:r>
      <w:r w:rsidR="009E70A1">
        <w:rPr>
          <w:rFonts w:ascii="Segoe UI" w:hAnsi="Segoe UI" w:cs="Segoe UI"/>
          <w:color w:val="0F1115"/>
        </w:rPr>
        <w:t>«</w:t>
      </w:r>
      <w:r w:rsidRPr="00EA7417">
        <w:rPr>
          <w:rFonts w:ascii="Segoe UI" w:hAnsi="Segoe UI" w:cs="Segoe UI"/>
          <w:color w:val="0F1115"/>
        </w:rPr>
        <w:t>Связаться позже</w:t>
      </w:r>
      <w:r w:rsidR="009E70A1">
        <w:rPr>
          <w:rFonts w:ascii="Segoe UI" w:hAnsi="Segoe UI" w:cs="Segoe UI"/>
          <w:color w:val="0F1115"/>
        </w:rPr>
        <w:t>»</w:t>
      </w:r>
      <w:r w:rsidRPr="00EA7417">
        <w:rPr>
          <w:rFonts w:ascii="Segoe UI" w:hAnsi="Segoe UI" w:cs="Segoe UI"/>
          <w:color w:val="0F1115"/>
        </w:rPr>
        <w:t xml:space="preserve"> или на стадию доработки.</w:t>
      </w:r>
    </w:p>
    <w:p w14:paraId="3C6E7237" w14:textId="2A41651B" w:rsidR="001B0D8C" w:rsidRPr="001B0D8C" w:rsidRDefault="001B0D8C" w:rsidP="003837FB">
      <w:pPr>
        <w:widowControl w:val="0"/>
        <w:shd w:val="clear" w:color="auto" w:fill="FFFFFF"/>
        <w:spacing w:before="120"/>
        <w:ind w:left="284"/>
        <w:jc w:val="both"/>
        <w:rPr>
          <w:rFonts w:ascii="Segoe UI" w:hAnsi="Segoe UI" w:cs="Segoe UI"/>
          <w:color w:val="808080" w:themeColor="background1" w:themeShade="80"/>
          <w:sz w:val="24"/>
          <w:szCs w:val="24"/>
          <w:lang w:val="ru-RU"/>
        </w:rPr>
      </w:pPr>
      <w:r w:rsidRPr="001B0D8C">
        <w:rPr>
          <w:rFonts w:ascii="Segoe UI" w:hAnsi="Segoe UI" w:cs="Segoe UI"/>
          <w:color w:val="808080" w:themeColor="background1" w:themeShade="80"/>
          <w:sz w:val="24"/>
          <w:szCs w:val="24"/>
          <w:lang w:val="ru-RU"/>
        </w:rPr>
        <w:t>*Время уведомлений указан</w:t>
      </w:r>
      <w:r>
        <w:rPr>
          <w:rFonts w:ascii="Segoe UI" w:hAnsi="Segoe UI" w:cs="Segoe UI"/>
          <w:color w:val="808080" w:themeColor="background1" w:themeShade="80"/>
          <w:sz w:val="24"/>
          <w:szCs w:val="24"/>
          <w:lang w:val="ru-RU"/>
        </w:rPr>
        <w:t>о</w:t>
      </w:r>
      <w:r w:rsidRPr="001B0D8C">
        <w:rPr>
          <w:rFonts w:ascii="Segoe UI" w:hAnsi="Segoe UI" w:cs="Segoe UI"/>
          <w:color w:val="808080" w:themeColor="background1" w:themeShade="80"/>
          <w:sz w:val="24"/>
          <w:szCs w:val="24"/>
          <w:lang w:val="ru-RU"/>
        </w:rPr>
        <w:t xml:space="preserve"> условно, нужно определить регламентное время</w:t>
      </w:r>
    </w:p>
    <w:p w14:paraId="4F452A36" w14:textId="45900643" w:rsidR="00E62891" w:rsidRPr="009E70A1" w:rsidRDefault="00E62891" w:rsidP="009E70A1">
      <w:pPr>
        <w:pStyle w:val="3"/>
        <w:shd w:val="clear" w:color="auto" w:fill="FFFFFF"/>
        <w:spacing w:before="240" w:after="240" w:line="450" w:lineRule="atLeast"/>
        <w:jc w:val="both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9E70A1">
        <w:rPr>
          <w:rFonts w:ascii="Segoe UI" w:hAnsi="Segoe UI" w:cs="Segoe UI"/>
          <w:color w:val="0070C0"/>
          <w:sz w:val="30"/>
          <w:szCs w:val="30"/>
        </w:rPr>
        <w:t>5. </w:t>
      </w:r>
      <w:r w:rsidRPr="009E70A1">
        <w:rPr>
          <w:rStyle w:val="a8"/>
          <w:rFonts w:ascii="Segoe UI" w:hAnsi="Segoe UI" w:cs="Segoe UI"/>
          <w:b w:val="0"/>
          <w:bCs w:val="0"/>
          <w:color w:val="0070C0"/>
          <w:sz w:val="30"/>
          <w:szCs w:val="30"/>
        </w:rPr>
        <w:t>Решение по пересечению запросов в одной ленте</w:t>
      </w:r>
      <w:r w:rsidR="009E70A1">
        <w:rPr>
          <w:rStyle w:val="a8"/>
          <w:rFonts w:ascii="Segoe UI" w:hAnsi="Segoe UI" w:cs="Segoe UI"/>
          <w:b w:val="0"/>
          <w:bCs w:val="0"/>
          <w:color w:val="0070C0"/>
          <w:sz w:val="30"/>
          <w:szCs w:val="30"/>
          <w:lang w:val="ru-RU"/>
        </w:rPr>
        <w:t xml:space="preserve"> одной Сделки</w:t>
      </w:r>
    </w:p>
    <w:p w14:paraId="2B714777" w14:textId="37F454AA" w:rsidR="00E62891" w:rsidRPr="00EA7417" w:rsidRDefault="00E62891" w:rsidP="00EA741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jc w:val="both"/>
        <w:rPr>
          <w:rFonts w:ascii="Segoe UI" w:hAnsi="Segoe UI" w:cs="Segoe UI"/>
          <w:color w:val="0F1115"/>
        </w:rPr>
      </w:pPr>
      <w:r w:rsidRPr="00EA7417">
        <w:rPr>
          <w:rStyle w:val="a8"/>
          <w:rFonts w:ascii="Segoe UI" w:hAnsi="Segoe UI" w:cs="Segoe UI"/>
          <w:color w:val="0F1115"/>
        </w:rPr>
        <w:t xml:space="preserve">Ввести </w:t>
      </w:r>
      <w:r w:rsidR="008B03D2">
        <w:rPr>
          <w:rStyle w:val="a8"/>
          <w:rFonts w:ascii="Segoe UI" w:hAnsi="Segoe UI" w:cs="Segoe UI"/>
          <w:color w:val="0F1115"/>
        </w:rPr>
        <w:t>«</w:t>
      </w:r>
      <w:r w:rsidRPr="00EA7417">
        <w:rPr>
          <w:rStyle w:val="a8"/>
          <w:rFonts w:ascii="Segoe UI" w:hAnsi="Segoe UI" w:cs="Segoe UI"/>
          <w:color w:val="0F1115"/>
        </w:rPr>
        <w:t>железное</w:t>
      </w:r>
      <w:r w:rsidR="008B03D2">
        <w:rPr>
          <w:rStyle w:val="a8"/>
          <w:rFonts w:ascii="Segoe UI" w:hAnsi="Segoe UI" w:cs="Segoe UI"/>
          <w:color w:val="0F1115"/>
        </w:rPr>
        <w:t>»</w:t>
      </w:r>
      <w:r w:rsidRPr="00EA7417">
        <w:rPr>
          <w:rStyle w:val="a8"/>
          <w:rFonts w:ascii="Segoe UI" w:hAnsi="Segoe UI" w:cs="Segoe UI"/>
          <w:color w:val="0F1115"/>
        </w:rPr>
        <w:t xml:space="preserve"> правило:</w:t>
      </w:r>
      <w:r w:rsidRPr="00EA7417">
        <w:rPr>
          <w:rFonts w:ascii="Segoe UI" w:hAnsi="Segoe UI" w:cs="Segoe UI"/>
          <w:color w:val="0F1115"/>
        </w:rPr>
        <w:t xml:space="preserve"> Один запрос/проект = одна </w:t>
      </w:r>
      <w:r w:rsidR="008B03D2">
        <w:rPr>
          <w:rFonts w:ascii="Segoe UI" w:hAnsi="Segoe UI" w:cs="Segoe UI"/>
          <w:color w:val="0F1115"/>
        </w:rPr>
        <w:t>С</w:t>
      </w:r>
      <w:r w:rsidRPr="00EA7417">
        <w:rPr>
          <w:rFonts w:ascii="Segoe UI" w:hAnsi="Segoe UI" w:cs="Segoe UI"/>
          <w:color w:val="0F1115"/>
        </w:rPr>
        <w:t>делка. Если в рамках одного контакта появляется </w:t>
      </w:r>
      <w:r w:rsidRPr="00EA7417">
        <w:rPr>
          <w:rStyle w:val="a8"/>
          <w:rFonts w:ascii="Segoe UI" w:hAnsi="Segoe UI" w:cs="Segoe UI"/>
          <w:color w:val="0F1115"/>
        </w:rPr>
        <w:t>новый самостоятельный запрос</w:t>
      </w:r>
      <w:r w:rsidRPr="00EA7417">
        <w:rPr>
          <w:rFonts w:ascii="Segoe UI" w:hAnsi="Segoe UI" w:cs="Segoe UI"/>
          <w:color w:val="0F1115"/>
        </w:rPr>
        <w:t> </w:t>
      </w:r>
      <w:r w:rsidR="008B03D2">
        <w:rPr>
          <w:rFonts w:ascii="Segoe UI" w:hAnsi="Segoe UI" w:cs="Segoe UI"/>
          <w:color w:val="0F1115"/>
        </w:rPr>
        <w:t>-</w:t>
      </w:r>
      <w:r w:rsidRPr="00EA7417">
        <w:rPr>
          <w:rFonts w:ascii="Segoe UI" w:hAnsi="Segoe UI" w:cs="Segoe UI"/>
          <w:color w:val="0F1115"/>
        </w:rPr>
        <w:t xml:space="preserve"> создаётся новая сделка.</w:t>
      </w:r>
    </w:p>
    <w:p w14:paraId="33CF5EA6" w14:textId="2112D6DE" w:rsidR="00E62891" w:rsidRPr="00EA7417" w:rsidRDefault="00E62891" w:rsidP="00EA741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jc w:val="both"/>
        <w:rPr>
          <w:rFonts w:ascii="Segoe UI" w:hAnsi="Segoe UI" w:cs="Segoe UI"/>
          <w:color w:val="0F1115"/>
        </w:rPr>
      </w:pPr>
      <w:r w:rsidRPr="00EA7417">
        <w:rPr>
          <w:rStyle w:val="a8"/>
          <w:rFonts w:ascii="Segoe UI" w:hAnsi="Segoe UI" w:cs="Segoe UI"/>
          <w:color w:val="0F1115"/>
        </w:rPr>
        <w:t>Обоснование:</w:t>
      </w:r>
      <w:r w:rsidRPr="00EA7417">
        <w:rPr>
          <w:rFonts w:ascii="Segoe UI" w:hAnsi="Segoe UI" w:cs="Segoe UI"/>
          <w:color w:val="0F1115"/>
        </w:rPr>
        <w:t> Иначе невозможно корректно считать конверсию, анализировать причины отказа/успеха и контролировать этапы. В вашем примере именно это привело к тому, что сделка с фактически исполненными заказами висела на стадии отправки КП</w:t>
      </w:r>
      <w:r w:rsidR="008B03D2">
        <w:rPr>
          <w:rFonts w:ascii="Segoe UI" w:hAnsi="Segoe UI" w:cs="Segoe UI"/>
          <w:color w:val="0F1115"/>
        </w:rPr>
        <w:t xml:space="preserve"> и в этой же сделке велись новые обсуждения.</w:t>
      </w:r>
    </w:p>
    <w:p w14:paraId="2E5403BE" w14:textId="5D2A093C" w:rsidR="00E62891" w:rsidRPr="007368D5" w:rsidRDefault="00E62891" w:rsidP="007368D5">
      <w:pPr>
        <w:pStyle w:val="ds-markdown-paragraph"/>
        <w:shd w:val="clear" w:color="auto" w:fill="FFFFFF"/>
        <w:spacing w:after="120" w:afterAutospacing="0"/>
        <w:ind w:left="360"/>
        <w:jc w:val="both"/>
        <w:rPr>
          <w:rFonts w:ascii="Segoe UI" w:hAnsi="Segoe UI" w:cs="Segoe UI"/>
          <w:color w:val="0070C0"/>
        </w:rPr>
      </w:pPr>
      <w:r w:rsidRPr="007368D5">
        <w:rPr>
          <w:rStyle w:val="a8"/>
          <w:rFonts w:ascii="Segoe UI" w:hAnsi="Segoe UI" w:cs="Segoe UI"/>
          <w:color w:val="0070C0"/>
        </w:rPr>
        <w:t xml:space="preserve">Конкретный план действий </w:t>
      </w:r>
      <w:r w:rsidR="009D2968" w:rsidRPr="009D2968">
        <w:rPr>
          <w:rStyle w:val="a8"/>
          <w:rFonts w:ascii="Segoe UI" w:hAnsi="Segoe UI" w:cs="Segoe UI"/>
          <w:color w:val="0070C0"/>
        </w:rPr>
        <w:t>по актуализации сделок на стадии «Отправлено КП»</w:t>
      </w:r>
      <w:r w:rsidR="009D2968">
        <w:rPr>
          <w:rStyle w:val="a8"/>
          <w:rFonts w:ascii="Segoe UI" w:hAnsi="Segoe UI" w:cs="Segoe UI"/>
          <w:color w:val="0070C0"/>
        </w:rPr>
        <w:t xml:space="preserve"> </w:t>
      </w:r>
      <w:r w:rsidRPr="007368D5">
        <w:rPr>
          <w:rStyle w:val="a8"/>
          <w:rFonts w:ascii="Segoe UI" w:hAnsi="Segoe UI" w:cs="Segoe UI"/>
          <w:color w:val="0070C0"/>
        </w:rPr>
        <w:t>на ближайшую неделю:</w:t>
      </w:r>
    </w:p>
    <w:p w14:paraId="68204C7D" w14:textId="58F50E88" w:rsidR="00E62891" w:rsidRDefault="00134423" w:rsidP="009D296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993" w:hanging="426"/>
        <w:jc w:val="both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Создать дополнительные стадии (</w:t>
      </w:r>
      <w:r w:rsidRPr="00134423">
        <w:rPr>
          <w:rFonts w:ascii="Segoe UI" w:hAnsi="Segoe UI" w:cs="Segoe UI"/>
          <w:color w:val="0070C0"/>
        </w:rPr>
        <w:t>опционально</w:t>
      </w:r>
      <w:r>
        <w:rPr>
          <w:rFonts w:ascii="Segoe UI" w:hAnsi="Segoe UI" w:cs="Segoe UI"/>
          <w:color w:val="0F1115"/>
        </w:rPr>
        <w:t>)</w:t>
      </w:r>
    </w:p>
    <w:p w14:paraId="6854924C" w14:textId="77777777" w:rsidR="00134423" w:rsidRDefault="00134423" w:rsidP="0013442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993" w:hanging="426"/>
        <w:jc w:val="both"/>
        <w:rPr>
          <w:rFonts w:ascii="Segoe UI" w:hAnsi="Segoe UI" w:cs="Segoe UI"/>
          <w:color w:val="0F1115"/>
        </w:rPr>
      </w:pPr>
      <w:r w:rsidRPr="00EA7417">
        <w:rPr>
          <w:rFonts w:ascii="Segoe UI" w:hAnsi="Segoe UI" w:cs="Segoe UI"/>
          <w:color w:val="0F1115"/>
        </w:rPr>
        <w:t xml:space="preserve">Провести аудит всех сделок на стадии </w:t>
      </w:r>
      <w:r>
        <w:rPr>
          <w:rFonts w:ascii="Segoe UI" w:hAnsi="Segoe UI" w:cs="Segoe UI"/>
          <w:color w:val="0F1115"/>
        </w:rPr>
        <w:t>«</w:t>
      </w:r>
      <w:r w:rsidRPr="00EA7417">
        <w:rPr>
          <w:rFonts w:ascii="Segoe UI" w:hAnsi="Segoe UI" w:cs="Segoe UI"/>
          <w:color w:val="0F1115"/>
        </w:rPr>
        <w:t>Отправлено КП</w:t>
      </w:r>
      <w:r>
        <w:rPr>
          <w:rFonts w:ascii="Segoe UI" w:hAnsi="Segoe UI" w:cs="Segoe UI"/>
          <w:color w:val="0F1115"/>
        </w:rPr>
        <w:t>»</w:t>
      </w:r>
    </w:p>
    <w:p w14:paraId="762ED8E0" w14:textId="482F0D00" w:rsidR="00D002BB" w:rsidRPr="00D002BB" w:rsidRDefault="00D002BB" w:rsidP="00D002BB">
      <w:pPr>
        <w:pStyle w:val="a5"/>
        <w:numPr>
          <w:ilvl w:val="0"/>
          <w:numId w:val="17"/>
        </w:numPr>
        <w:ind w:left="993" w:hanging="426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 w:rsidRPr="00D002BB">
        <w:rPr>
          <w:rFonts w:ascii="Segoe UI" w:eastAsia="Times New Roman" w:hAnsi="Segoe UI" w:cs="Segoe UI"/>
          <w:color w:val="0F1115"/>
          <w:sz w:val="24"/>
          <w:szCs w:val="24"/>
          <w:lang w:val="ru-RU"/>
        </w:rPr>
        <w:t>Удалить не актуальные «зависшие» сделки</w:t>
      </w:r>
    </w:p>
    <w:p w14:paraId="2B443D68" w14:textId="09A2EECB" w:rsidR="00D002BB" w:rsidRPr="00EA7417" w:rsidRDefault="004E2739" w:rsidP="009D296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993" w:hanging="426"/>
        <w:jc w:val="both"/>
        <w:rPr>
          <w:rFonts w:ascii="Segoe UI" w:hAnsi="Segoe UI" w:cs="Segoe UI"/>
          <w:color w:val="0F1115"/>
        </w:rPr>
      </w:pPr>
      <w:r w:rsidRPr="004E2739">
        <w:rPr>
          <w:rFonts w:ascii="Segoe UI" w:hAnsi="Segoe UI" w:cs="Segoe UI"/>
          <w:color w:val="0F1115"/>
        </w:rPr>
        <w:t>Связаться с клиентами по каждой</w:t>
      </w:r>
      <w:r>
        <w:rPr>
          <w:rFonts w:ascii="Segoe UI" w:hAnsi="Segoe UI" w:cs="Segoe UI"/>
          <w:color w:val="0F1115"/>
        </w:rPr>
        <w:t xml:space="preserve"> актуальной сделке</w:t>
      </w:r>
    </w:p>
    <w:p w14:paraId="7680AF40" w14:textId="77777777" w:rsidR="00E62891" w:rsidRPr="00EA7417" w:rsidRDefault="00E62891" w:rsidP="009D296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993" w:hanging="426"/>
        <w:jc w:val="both"/>
        <w:rPr>
          <w:rFonts w:ascii="Segoe UI" w:hAnsi="Segoe UI" w:cs="Segoe UI"/>
          <w:color w:val="0F1115"/>
        </w:rPr>
      </w:pPr>
      <w:r w:rsidRPr="00EA7417">
        <w:rPr>
          <w:rFonts w:ascii="Segoe UI" w:hAnsi="Segoe UI" w:cs="Segoe UI"/>
          <w:color w:val="0F1115"/>
        </w:rPr>
        <w:t>Вручную переместить каждую сделку на корректную стадию по новым правилам.</w:t>
      </w:r>
    </w:p>
    <w:p w14:paraId="264B5851" w14:textId="3387ED2C" w:rsidR="00E62891" w:rsidRPr="00EA7417" w:rsidRDefault="00E62891" w:rsidP="00EA7417">
      <w:pPr>
        <w:jc w:val="both"/>
        <w:rPr>
          <w:rFonts w:ascii="Segoe UI" w:hAnsi="Segoe UI" w:cs="Segoe UI"/>
          <w:b/>
          <w:bCs/>
          <w:color w:val="0F1115"/>
          <w:sz w:val="24"/>
          <w:szCs w:val="24"/>
          <w:lang w:val="ru-RU"/>
        </w:rPr>
      </w:pPr>
    </w:p>
    <w:p w14:paraId="43A7ABC4" w14:textId="2E8C6674" w:rsidR="005B75BE" w:rsidRDefault="005B75BE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5B4333F3" w14:textId="3C2CD9E1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1FAF5618" w14:textId="2324EFE2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5B138458" w14:textId="1082A878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7F85ABFA" w14:textId="1E8D40B0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2BF75391" w14:textId="2A234D14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2750BCFA" w14:textId="0D1714F3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498B75AF" w14:textId="35A3424E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53338C6B" w14:textId="2D536EDC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74D0BCE5" w14:textId="77777777" w:rsidR="00B972F1" w:rsidRPr="00EA7417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1E3DE78D" w14:textId="68D08967" w:rsidR="003C157A" w:rsidRDefault="003C157A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bookmarkStart w:id="0" w:name="_Hlk219197910"/>
    </w:p>
    <w:p w14:paraId="233421AA" w14:textId="77777777" w:rsidR="00C834B8" w:rsidRPr="00EA7417" w:rsidRDefault="00C834B8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</w:p>
    <w:p w14:paraId="0BF7D65D" w14:textId="4D9B9505" w:rsidR="00D57EA1" w:rsidRPr="00C834B8" w:rsidRDefault="00C834B8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070C0"/>
          <w:sz w:val="26"/>
          <w:szCs w:val="26"/>
          <w:lang w:val="ru-RU"/>
        </w:rPr>
      </w:pPr>
      <w:r w:rsidRPr="00C834B8">
        <w:rPr>
          <w:rFonts w:ascii="Segoe UI" w:hAnsi="Segoe UI" w:cs="Segoe UI"/>
          <w:color w:val="0070C0"/>
          <w:sz w:val="26"/>
          <w:szCs w:val="26"/>
          <w:lang w:val="ru-RU"/>
        </w:rPr>
        <w:lastRenderedPageBreak/>
        <w:t>Скриншоты ленты в Сделке (выборочно):</w:t>
      </w:r>
    </w:p>
    <w:p w14:paraId="64B0AC58" w14:textId="77777777" w:rsidR="00C834B8" w:rsidRPr="00EA7417" w:rsidRDefault="00C834B8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58A4DAAF" w14:textId="04F439CE" w:rsidR="00BB7127" w:rsidRPr="00EA7417" w:rsidRDefault="00E75F06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285A5912" wp14:editId="2D17DB16">
            <wp:extent cx="3223260" cy="7512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5686" cy="75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115EA34" w14:textId="77777777" w:rsidR="000A2E3D" w:rsidRPr="00EA7417" w:rsidRDefault="000A2E3D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720F330D" w14:textId="402AE20F" w:rsidR="00D57EA1" w:rsidRPr="00EA7417" w:rsidRDefault="00D57EA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482F29FF" wp14:editId="2FA505C5">
            <wp:extent cx="6128654" cy="2910840"/>
            <wp:effectExtent l="0" t="0" r="571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5498" cy="291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6C8A" w14:textId="282B95E5" w:rsidR="005251A1" w:rsidRPr="00EA7417" w:rsidRDefault="005251A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238824D3" w14:textId="4A06FDA3" w:rsidR="003C157A" w:rsidRPr="00EA7417" w:rsidRDefault="00B70910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093D2006" wp14:editId="17EA232A">
            <wp:extent cx="6123305" cy="10896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EC9E" w14:textId="56653B85" w:rsidR="003C157A" w:rsidRPr="00EA7417" w:rsidRDefault="003C157A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1641EEE9" w14:textId="2B72D989" w:rsidR="003C157A" w:rsidRPr="00EA7417" w:rsidRDefault="00AE6746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1C656482" wp14:editId="46399E18">
            <wp:extent cx="6123305" cy="23310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15F0" w14:textId="342688BB" w:rsidR="00AE6746" w:rsidRPr="00EA7417" w:rsidRDefault="00AE6746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4558412E" w14:textId="5468E17C" w:rsidR="00AE6746" w:rsidRPr="00EA7417" w:rsidRDefault="008E6F69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lastRenderedPageBreak/>
        <w:drawing>
          <wp:inline distT="0" distB="0" distL="0" distR="0" wp14:anchorId="569F3CD2" wp14:editId="72CD996A">
            <wp:extent cx="6123305" cy="33159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F4FC" w14:textId="55F6432F" w:rsidR="003C157A" w:rsidRPr="00EA7417" w:rsidRDefault="003C157A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2E57442E" w14:textId="77777777" w:rsidR="00E07619" w:rsidRPr="00EA7417" w:rsidRDefault="00E07619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637C4188" w14:textId="72B89090" w:rsidR="003C157A" w:rsidRPr="00B972F1" w:rsidRDefault="00E07619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C00000"/>
          <w:sz w:val="24"/>
          <w:szCs w:val="24"/>
          <w:lang w:val="ru-RU"/>
        </w:rPr>
      </w:pPr>
      <w:r w:rsidRPr="00B972F1">
        <w:rPr>
          <w:rFonts w:ascii="Segoe UI" w:hAnsi="Segoe UI" w:cs="Segoe UI"/>
          <w:color w:val="C00000"/>
          <w:sz w:val="24"/>
          <w:szCs w:val="24"/>
          <w:lang w:val="ru-RU"/>
        </w:rPr>
        <w:t>Несколько ошибок менеджера в расчетах:</w:t>
      </w:r>
    </w:p>
    <w:p w14:paraId="77C416EB" w14:textId="7FCBA6BB" w:rsidR="00E07619" w:rsidRPr="00EA7417" w:rsidRDefault="00E07619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30B86EEB" wp14:editId="78481146">
            <wp:extent cx="6123305" cy="233997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6153" w14:textId="6CB50A19" w:rsidR="00E07619" w:rsidRPr="00EA7417" w:rsidRDefault="00E07619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78515990" wp14:editId="0218DD2F">
            <wp:extent cx="6123305" cy="20631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5F67" w14:textId="391A743F" w:rsidR="003C157A" w:rsidRPr="00EA7417" w:rsidRDefault="00E07619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lastRenderedPageBreak/>
        <w:drawing>
          <wp:inline distT="0" distB="0" distL="0" distR="0" wp14:anchorId="250E748E" wp14:editId="757F8B93">
            <wp:extent cx="6123305" cy="25914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79D1" w14:textId="2C50141A" w:rsidR="00E07619" w:rsidRPr="00EA7417" w:rsidRDefault="00E07619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172006BC" w14:textId="33599212" w:rsidR="00E07619" w:rsidRPr="00EA7417" w:rsidRDefault="00043A95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0E458B97" wp14:editId="20CBF5C2">
            <wp:extent cx="6123305" cy="41916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776A" w14:textId="02DECFB9" w:rsidR="003C157A" w:rsidRDefault="003C157A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38D3975E" w14:textId="2862BC9B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6EEA4D6A" w14:textId="2DA8C3CF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3E6CB00B" w14:textId="6AAA79A6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2909C579" w14:textId="76E98992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784FA557" w14:textId="2286EBD3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2D11C2D0" w14:textId="1D6B7224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3E069AFB" w14:textId="1E74691A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72F0BCB8" w14:textId="1884DA7A" w:rsidR="00B972F1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3BBE4912" w14:textId="77777777" w:rsidR="00B972F1" w:rsidRPr="00EA7417" w:rsidRDefault="00B972F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7B494DAE" w14:textId="43A8BE45" w:rsidR="003C157A" w:rsidRPr="00EA7417" w:rsidRDefault="00BB7127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color w:val="0F1115"/>
          <w:sz w:val="24"/>
          <w:szCs w:val="24"/>
          <w:lang w:val="ru-RU"/>
        </w:rPr>
        <w:lastRenderedPageBreak/>
        <w:t>Поиск решения:</w:t>
      </w:r>
    </w:p>
    <w:p w14:paraId="3B98448B" w14:textId="740B777A" w:rsidR="00BB7127" w:rsidRPr="00EA7417" w:rsidRDefault="00BB7127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550E33B7" wp14:editId="642B8147">
            <wp:extent cx="6123305" cy="220726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78BB" w14:textId="31EA0DED" w:rsidR="00BB7127" w:rsidRPr="00EA7417" w:rsidRDefault="00BB7127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7B250EFE" w14:textId="2807567E" w:rsidR="00BB7127" w:rsidRPr="00EA7417" w:rsidRDefault="00DF2920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16B0B854" wp14:editId="497EFEF2">
            <wp:extent cx="6123305" cy="5858510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EBAD" w14:textId="2B9725C3" w:rsidR="00DF2920" w:rsidRPr="00EA7417" w:rsidRDefault="00DF2920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6090827A" w14:textId="317494C9" w:rsidR="00DF2920" w:rsidRPr="00EA7417" w:rsidRDefault="00112BD4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lastRenderedPageBreak/>
        <w:drawing>
          <wp:inline distT="0" distB="0" distL="0" distR="0" wp14:anchorId="7C98BCF8" wp14:editId="6C631DA1">
            <wp:extent cx="6123305" cy="197231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C10E" w14:textId="2D070E5A" w:rsidR="00112BD4" w:rsidRPr="00EA7417" w:rsidRDefault="00112BD4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02BE6B7D" w14:textId="238F49C5" w:rsidR="00112BD4" w:rsidRPr="00EA7417" w:rsidRDefault="00112BD4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4B0DCC34" wp14:editId="21A7A329">
            <wp:extent cx="6123305" cy="52050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3921" w14:textId="336B477A" w:rsidR="00BB7127" w:rsidRPr="00EA7417" w:rsidRDefault="00BB7127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35A1E91D" w14:textId="5FEAF682" w:rsidR="00CA771F" w:rsidRPr="00EA7417" w:rsidRDefault="00CA771F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lastRenderedPageBreak/>
        <w:drawing>
          <wp:inline distT="0" distB="0" distL="0" distR="0" wp14:anchorId="33F1DDD6" wp14:editId="24760D5A">
            <wp:extent cx="6123305" cy="34702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B7A3" w14:textId="2C14A816" w:rsidR="00CA771F" w:rsidRPr="00EA7417" w:rsidRDefault="00CA771F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2F81290A" w14:textId="0E8D2403" w:rsidR="00CA771F" w:rsidRPr="00EA7417" w:rsidRDefault="00CA771F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lastRenderedPageBreak/>
        <w:drawing>
          <wp:inline distT="0" distB="0" distL="0" distR="0" wp14:anchorId="23C205F5" wp14:editId="3EC10943">
            <wp:extent cx="6123305" cy="5706110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444E" w14:textId="34007628" w:rsidR="00CA771F" w:rsidRPr="00EA7417" w:rsidRDefault="00CA771F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lastRenderedPageBreak/>
        <w:drawing>
          <wp:inline distT="0" distB="0" distL="0" distR="0" wp14:anchorId="27E38DDF" wp14:editId="3234F0A3">
            <wp:extent cx="6123305" cy="54927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A750" w14:textId="6DF15216" w:rsidR="00CA771F" w:rsidRPr="00EA7417" w:rsidRDefault="00CA771F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5DE706C2" w14:textId="46C8C3E5" w:rsidR="00CA771F" w:rsidRPr="00EA7417" w:rsidRDefault="00FE5125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lastRenderedPageBreak/>
        <w:drawing>
          <wp:inline distT="0" distB="0" distL="0" distR="0" wp14:anchorId="394C8B92" wp14:editId="7E6A1586">
            <wp:extent cx="6123305" cy="60617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F8BE" w14:textId="42C64E9D" w:rsidR="00FE5125" w:rsidRPr="00EA7417" w:rsidRDefault="00FE5125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4CC2C2B6" w14:textId="77777777" w:rsidR="00FE5125" w:rsidRPr="00EA7417" w:rsidRDefault="00FE5125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295FA315" w14:textId="39729808" w:rsidR="00CA771F" w:rsidRPr="00EA7417" w:rsidRDefault="00F93ABD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lastRenderedPageBreak/>
        <w:drawing>
          <wp:inline distT="0" distB="0" distL="0" distR="0" wp14:anchorId="4D30DF28" wp14:editId="1D0DE764">
            <wp:extent cx="6123305" cy="449453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474A" w14:textId="229EE0AA" w:rsidR="00F93ABD" w:rsidRPr="00EA7417" w:rsidRDefault="00F93ABD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441D9A1F" w14:textId="2A342C7E" w:rsidR="00F93ABD" w:rsidRPr="00EA7417" w:rsidRDefault="007F486A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2A33302D" wp14:editId="7EC016B5">
            <wp:extent cx="6123305" cy="39084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B8AA" w14:textId="270811E6" w:rsidR="007F486A" w:rsidRPr="00EA7417" w:rsidRDefault="007F486A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7BA36A9C" w14:textId="2AEDA96D" w:rsidR="007F486A" w:rsidRPr="00EA7417" w:rsidRDefault="007F486A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lastRenderedPageBreak/>
        <w:drawing>
          <wp:inline distT="0" distB="0" distL="0" distR="0" wp14:anchorId="792B57B2" wp14:editId="3082DE46">
            <wp:extent cx="6123305" cy="40576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7D5B" w14:textId="079B0632" w:rsidR="00020496" w:rsidRPr="00EA7417" w:rsidRDefault="00020496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614962A3" w14:textId="67483874" w:rsidR="00020496" w:rsidRPr="00EA7417" w:rsidRDefault="00020496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351F5AC5" wp14:editId="1B42A888">
            <wp:extent cx="6123305" cy="42913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AC2E" w14:textId="06F0D7CE" w:rsidR="00020496" w:rsidRPr="00EA7417" w:rsidRDefault="00020496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1B3B8392" w14:textId="77777777" w:rsidR="00A63AA1" w:rsidRPr="00EA7417" w:rsidRDefault="00A63AA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2A6C1259" w14:textId="77777777" w:rsidR="00A63AA1" w:rsidRPr="00EA7417" w:rsidRDefault="00A63AA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5834F132" w14:textId="77777777" w:rsidR="00A63AA1" w:rsidRPr="00EA7417" w:rsidRDefault="00A63AA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6093B328" w14:textId="0F089B27" w:rsidR="00020496" w:rsidRPr="00EA7417" w:rsidRDefault="00A63AA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color w:val="0F1115"/>
          <w:sz w:val="24"/>
          <w:szCs w:val="24"/>
          <w:lang w:val="ru-RU"/>
        </w:rPr>
        <w:t>24.10.25 – готовы к запуску:</w:t>
      </w:r>
    </w:p>
    <w:p w14:paraId="64490262" w14:textId="5FED5832" w:rsidR="00A63AA1" w:rsidRPr="00EA7417" w:rsidRDefault="00A63AA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2F5D53E7" w14:textId="0215F6B1" w:rsidR="00A63AA1" w:rsidRPr="00EA7417" w:rsidRDefault="00A63AA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0AE30271" wp14:editId="76BA8DA0">
            <wp:extent cx="6123305" cy="5045710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5FC7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7BDB0EAA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18D47DC6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68469218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4BB283A9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185710EC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72285BAE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1807825C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4ABBF437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111B6BC6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454EEB62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0F76B6E1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725849C9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4C5C32C8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28BFBEF5" w14:textId="77777777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1FA58A84" w14:textId="6AF4D553" w:rsidR="00A63AA1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FF0000"/>
          <w:sz w:val="24"/>
          <w:szCs w:val="24"/>
          <w:lang w:val="ru-RU"/>
        </w:rPr>
      </w:pPr>
      <w:r w:rsidRPr="00EA7417">
        <w:rPr>
          <w:rFonts w:ascii="Segoe UI" w:hAnsi="Segoe UI" w:cs="Segoe UI"/>
          <w:color w:val="FF0000"/>
          <w:sz w:val="24"/>
          <w:szCs w:val="24"/>
          <w:lang w:val="ru-RU"/>
        </w:rPr>
        <w:lastRenderedPageBreak/>
        <w:t>Согласование доставки – и это на стадии «Отправлено КП»</w:t>
      </w:r>
    </w:p>
    <w:p w14:paraId="5B31881E" w14:textId="4F2A60BA" w:rsidR="00A63AA1" w:rsidRPr="00EA7417" w:rsidRDefault="00A63AA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1D62E8A7" wp14:editId="58A50E81">
            <wp:extent cx="6123305" cy="49301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8EB2" w14:textId="5DAF7EA7" w:rsidR="00A63AA1" w:rsidRPr="00EA7417" w:rsidRDefault="00A63AA1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309AB798" w14:textId="4AC910AE" w:rsidR="00A63AA1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lastRenderedPageBreak/>
        <w:drawing>
          <wp:inline distT="0" distB="0" distL="0" distR="0" wp14:anchorId="11938B6E" wp14:editId="21E434C4">
            <wp:extent cx="6123305" cy="42894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B602" w14:textId="5700398D" w:rsidR="00643013" w:rsidRPr="00EA7417" w:rsidRDefault="00643013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</w:p>
    <w:p w14:paraId="3EACB35C" w14:textId="3541124F" w:rsidR="00643013" w:rsidRPr="00EA7417" w:rsidRDefault="00E75F06" w:rsidP="00EA7417">
      <w:pPr>
        <w:widowControl w:val="0"/>
        <w:shd w:val="clear" w:color="auto" w:fill="FFFFFF"/>
        <w:jc w:val="both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EA7417">
        <w:rPr>
          <w:rFonts w:ascii="Segoe UI" w:hAnsi="Segoe UI" w:cs="Segoe UI"/>
          <w:noProof/>
          <w:color w:val="0F1115"/>
          <w:sz w:val="24"/>
          <w:szCs w:val="24"/>
          <w:lang w:val="ru-RU"/>
        </w:rPr>
        <w:drawing>
          <wp:inline distT="0" distB="0" distL="0" distR="0" wp14:anchorId="1C683F90" wp14:editId="0351FD17">
            <wp:extent cx="6123305" cy="48310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013" w:rsidRPr="00EA7417" w:rsidSect="00CA765D">
      <w:pgSz w:w="11909" w:h="16834"/>
      <w:pgMar w:top="851" w:right="994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846483D4-8635-4DE7-89CB-784C6257BE0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2" w:fontKey="{B26B9D9B-88AC-4359-B101-19C26F36A1B4}"/>
    <w:embedBold r:id="rId3" w:fontKey="{726387EB-4A1A-48BD-B59B-BCFB47715B0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AC01FC62-9E4F-4903-8A3F-8E649D635A0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6C08F9E-A653-48C0-A59A-8710C5EA0D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7E67"/>
    <w:multiLevelType w:val="hybridMultilevel"/>
    <w:tmpl w:val="199257F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AF6294"/>
    <w:multiLevelType w:val="multilevel"/>
    <w:tmpl w:val="2B1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04AAD"/>
    <w:multiLevelType w:val="multilevel"/>
    <w:tmpl w:val="32CAE98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3B7889"/>
    <w:multiLevelType w:val="hybridMultilevel"/>
    <w:tmpl w:val="C5EA4CF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4F61AE8"/>
    <w:multiLevelType w:val="multilevel"/>
    <w:tmpl w:val="EADA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53B51"/>
    <w:multiLevelType w:val="multilevel"/>
    <w:tmpl w:val="8828D8F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2F5490"/>
    <w:multiLevelType w:val="multilevel"/>
    <w:tmpl w:val="E4F6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0418D"/>
    <w:multiLevelType w:val="hybridMultilevel"/>
    <w:tmpl w:val="6E947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22E19"/>
    <w:multiLevelType w:val="multilevel"/>
    <w:tmpl w:val="70B421D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F424CE"/>
    <w:multiLevelType w:val="hybridMultilevel"/>
    <w:tmpl w:val="2DD0D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56A53"/>
    <w:multiLevelType w:val="multilevel"/>
    <w:tmpl w:val="A620CE1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143980"/>
    <w:multiLevelType w:val="multilevel"/>
    <w:tmpl w:val="51FE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E59C0"/>
    <w:multiLevelType w:val="multilevel"/>
    <w:tmpl w:val="CDCC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37C73"/>
    <w:multiLevelType w:val="hybridMultilevel"/>
    <w:tmpl w:val="29EA8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70940"/>
    <w:multiLevelType w:val="multilevel"/>
    <w:tmpl w:val="FAA4323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7D2E80"/>
    <w:multiLevelType w:val="multilevel"/>
    <w:tmpl w:val="243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31923"/>
    <w:multiLevelType w:val="multilevel"/>
    <w:tmpl w:val="FC5861F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16"/>
  </w:num>
  <w:num w:numId="4">
    <w:abstractNumId w:val="10"/>
  </w:num>
  <w:num w:numId="5">
    <w:abstractNumId w:val="8"/>
  </w:num>
  <w:num w:numId="6">
    <w:abstractNumId w:val="7"/>
  </w:num>
  <w:num w:numId="7">
    <w:abstractNumId w:val="0"/>
  </w:num>
  <w:num w:numId="8">
    <w:abstractNumId w:val="14"/>
  </w:num>
  <w:num w:numId="9">
    <w:abstractNumId w:val="13"/>
  </w:num>
  <w:num w:numId="10">
    <w:abstractNumId w:val="9"/>
  </w:num>
  <w:num w:numId="11">
    <w:abstractNumId w:val="11"/>
  </w:num>
  <w:num w:numId="12">
    <w:abstractNumId w:val="12"/>
  </w:num>
  <w:num w:numId="13">
    <w:abstractNumId w:val="6"/>
  </w:num>
  <w:num w:numId="14">
    <w:abstractNumId w:val="1"/>
  </w:num>
  <w:num w:numId="15">
    <w:abstractNumId w:val="15"/>
  </w:num>
  <w:num w:numId="16">
    <w:abstractNumId w:val="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806"/>
    <w:rsid w:val="000147E9"/>
    <w:rsid w:val="00020496"/>
    <w:rsid w:val="000232B1"/>
    <w:rsid w:val="00040711"/>
    <w:rsid w:val="00043A95"/>
    <w:rsid w:val="00086AF3"/>
    <w:rsid w:val="000A2E3D"/>
    <w:rsid w:val="000B0475"/>
    <w:rsid w:val="000D7C1B"/>
    <w:rsid w:val="00112BD4"/>
    <w:rsid w:val="001214A5"/>
    <w:rsid w:val="00134423"/>
    <w:rsid w:val="0013494A"/>
    <w:rsid w:val="00137515"/>
    <w:rsid w:val="00184260"/>
    <w:rsid w:val="00191F2E"/>
    <w:rsid w:val="001B0D8C"/>
    <w:rsid w:val="001B4E7F"/>
    <w:rsid w:val="001C7500"/>
    <w:rsid w:val="001D7F32"/>
    <w:rsid w:val="002072C9"/>
    <w:rsid w:val="0021528D"/>
    <w:rsid w:val="00233EF8"/>
    <w:rsid w:val="002407DE"/>
    <w:rsid w:val="00242C35"/>
    <w:rsid w:val="00243EA8"/>
    <w:rsid w:val="00263BB2"/>
    <w:rsid w:val="002717C2"/>
    <w:rsid w:val="002725E1"/>
    <w:rsid w:val="00277546"/>
    <w:rsid w:val="002D776C"/>
    <w:rsid w:val="0035359C"/>
    <w:rsid w:val="0037195A"/>
    <w:rsid w:val="003837FB"/>
    <w:rsid w:val="003B4340"/>
    <w:rsid w:val="003C157A"/>
    <w:rsid w:val="003E56BD"/>
    <w:rsid w:val="003F7DA2"/>
    <w:rsid w:val="00406FB2"/>
    <w:rsid w:val="00436C3D"/>
    <w:rsid w:val="004B4388"/>
    <w:rsid w:val="004C1E9F"/>
    <w:rsid w:val="004E2739"/>
    <w:rsid w:val="0050545E"/>
    <w:rsid w:val="00511736"/>
    <w:rsid w:val="005251A1"/>
    <w:rsid w:val="00537918"/>
    <w:rsid w:val="00591DD6"/>
    <w:rsid w:val="00593324"/>
    <w:rsid w:val="00595DD8"/>
    <w:rsid w:val="005B75BE"/>
    <w:rsid w:val="00607175"/>
    <w:rsid w:val="00617220"/>
    <w:rsid w:val="00617EBB"/>
    <w:rsid w:val="006302DC"/>
    <w:rsid w:val="00630A2A"/>
    <w:rsid w:val="00631CAB"/>
    <w:rsid w:val="00640548"/>
    <w:rsid w:val="00643013"/>
    <w:rsid w:val="00673294"/>
    <w:rsid w:val="00686DDA"/>
    <w:rsid w:val="007106D4"/>
    <w:rsid w:val="007368D5"/>
    <w:rsid w:val="007558E6"/>
    <w:rsid w:val="00795DEC"/>
    <w:rsid w:val="007F486A"/>
    <w:rsid w:val="007F7A11"/>
    <w:rsid w:val="00844334"/>
    <w:rsid w:val="00850B6D"/>
    <w:rsid w:val="0089277D"/>
    <w:rsid w:val="00893806"/>
    <w:rsid w:val="00897E17"/>
    <w:rsid w:val="008B03D2"/>
    <w:rsid w:val="008B49D2"/>
    <w:rsid w:val="008B7EEF"/>
    <w:rsid w:val="008B7FE1"/>
    <w:rsid w:val="008E6F69"/>
    <w:rsid w:val="008F05F8"/>
    <w:rsid w:val="008F0BA1"/>
    <w:rsid w:val="009261BA"/>
    <w:rsid w:val="00937EE6"/>
    <w:rsid w:val="00955DCE"/>
    <w:rsid w:val="009B7806"/>
    <w:rsid w:val="009D2968"/>
    <w:rsid w:val="009E018F"/>
    <w:rsid w:val="009E70A1"/>
    <w:rsid w:val="00A2303C"/>
    <w:rsid w:val="00A609C9"/>
    <w:rsid w:val="00A63AA1"/>
    <w:rsid w:val="00A65CE3"/>
    <w:rsid w:val="00A84877"/>
    <w:rsid w:val="00AC58FC"/>
    <w:rsid w:val="00AE6746"/>
    <w:rsid w:val="00AF5AFF"/>
    <w:rsid w:val="00B05FF7"/>
    <w:rsid w:val="00B12932"/>
    <w:rsid w:val="00B14CA3"/>
    <w:rsid w:val="00B209AD"/>
    <w:rsid w:val="00B26DFA"/>
    <w:rsid w:val="00B33900"/>
    <w:rsid w:val="00B40A89"/>
    <w:rsid w:val="00B4338F"/>
    <w:rsid w:val="00B45656"/>
    <w:rsid w:val="00B5535E"/>
    <w:rsid w:val="00B6020C"/>
    <w:rsid w:val="00B70910"/>
    <w:rsid w:val="00B7281B"/>
    <w:rsid w:val="00B972F1"/>
    <w:rsid w:val="00BB7127"/>
    <w:rsid w:val="00BC3905"/>
    <w:rsid w:val="00BD7BF4"/>
    <w:rsid w:val="00C3332F"/>
    <w:rsid w:val="00C33607"/>
    <w:rsid w:val="00C4717F"/>
    <w:rsid w:val="00C715F0"/>
    <w:rsid w:val="00C834B8"/>
    <w:rsid w:val="00C84FDD"/>
    <w:rsid w:val="00CA765D"/>
    <w:rsid w:val="00CA771F"/>
    <w:rsid w:val="00CF76A8"/>
    <w:rsid w:val="00D002BB"/>
    <w:rsid w:val="00D21630"/>
    <w:rsid w:val="00D2716D"/>
    <w:rsid w:val="00D42E71"/>
    <w:rsid w:val="00D57EA1"/>
    <w:rsid w:val="00D743CE"/>
    <w:rsid w:val="00D906A5"/>
    <w:rsid w:val="00D93E75"/>
    <w:rsid w:val="00DD25C8"/>
    <w:rsid w:val="00DF0FFF"/>
    <w:rsid w:val="00DF2920"/>
    <w:rsid w:val="00E0453C"/>
    <w:rsid w:val="00E07619"/>
    <w:rsid w:val="00E62891"/>
    <w:rsid w:val="00E7134E"/>
    <w:rsid w:val="00E75F06"/>
    <w:rsid w:val="00EA7417"/>
    <w:rsid w:val="00EB634D"/>
    <w:rsid w:val="00EF63DC"/>
    <w:rsid w:val="00F53B4B"/>
    <w:rsid w:val="00F73F70"/>
    <w:rsid w:val="00F74CE0"/>
    <w:rsid w:val="00F75707"/>
    <w:rsid w:val="00F87040"/>
    <w:rsid w:val="00F93ABD"/>
    <w:rsid w:val="00FB0D69"/>
    <w:rsid w:val="00FB423A"/>
    <w:rsid w:val="00FC18D3"/>
    <w:rsid w:val="00FC39E5"/>
    <w:rsid w:val="00FD0D1C"/>
    <w:rsid w:val="00FE5125"/>
    <w:rsid w:val="00FE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7E226"/>
  <w15:docId w15:val="{F8D92B47-8985-432E-952B-5F3E77AE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039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55DC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E56BD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E56BD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E62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E62891"/>
    <w:rPr>
      <w:b/>
      <w:bCs/>
    </w:rPr>
  </w:style>
  <w:style w:type="character" w:styleId="a9">
    <w:name w:val="FollowedHyperlink"/>
    <w:basedOn w:val="a0"/>
    <w:uiPriority w:val="99"/>
    <w:semiHidden/>
    <w:unhideWhenUsed/>
    <w:rsid w:val="00FB0D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090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hyperlink" Target="https://gengroup.amocrm.ru/leads/detail/31256967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16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20</cp:revision>
  <dcterms:created xsi:type="dcterms:W3CDTF">2026-01-08T18:51:00Z</dcterms:created>
  <dcterms:modified xsi:type="dcterms:W3CDTF">2026-01-14T10:54:00Z</dcterms:modified>
</cp:coreProperties>
</file>