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5DA2" w14:textId="77777777" w:rsidR="001E2097" w:rsidRDefault="00000000">
      <w:pPr>
        <w:spacing w:before="200" w:after="80"/>
      </w:pPr>
      <w:r>
        <w:rPr>
          <w:b/>
          <w:color w:val="2E74B5"/>
        </w:rPr>
        <w:t>中文研读报告</w:t>
      </w:r>
    </w:p>
    <w:p w14:paraId="002DF48F" w14:textId="77777777" w:rsidR="001E2097" w:rsidRDefault="00000000">
      <w:pPr>
        <w:spacing w:line="276" w:lineRule="auto"/>
      </w:pPr>
      <w:r>
        <w:rPr>
          <w:b/>
          <w:color w:val="0B2545"/>
          <w:sz w:val="42"/>
        </w:rPr>
        <w:t>Actuated Palms for Soft Robotic Hands: Review and Perspectives</w:t>
      </w:r>
    </w:p>
    <w:p w14:paraId="7E0BCA38" w14:textId="77777777" w:rsidR="001E2097" w:rsidRDefault="00000000">
      <w:pPr>
        <w:spacing w:after="280"/>
      </w:pPr>
      <w:r>
        <w:rPr>
          <w:i/>
          <w:color w:val="555555"/>
        </w:rPr>
        <w:t>主动掌软体机器人手：综述与展望</w:t>
      </w:r>
    </w:p>
    <w:tbl>
      <w:tblPr>
        <w:tblStyle w:val="aff1"/>
        <w:tblW w:w="9360" w:type="dxa"/>
        <w:tblInd w:w="120" w:type="dxa"/>
        <w:tblLayout w:type="fixed"/>
        <w:tblLook w:val="04A0" w:firstRow="1" w:lastRow="0" w:firstColumn="1" w:lastColumn="0" w:noHBand="0" w:noVBand="1"/>
      </w:tblPr>
      <w:tblGrid>
        <w:gridCol w:w="1944"/>
        <w:gridCol w:w="7416"/>
      </w:tblGrid>
      <w:tr w:rsidR="001E2097" w14:paraId="28B832E1" w14:textId="77777777">
        <w:tc>
          <w:tcPr>
            <w:tcW w:w="1944" w:type="dxa"/>
            <w:shd w:val="clear" w:color="auto" w:fill="F2F4F7"/>
            <w:tcMar>
              <w:top w:w="80" w:type="dxa"/>
              <w:left w:w="120" w:type="dxa"/>
              <w:bottom w:w="80" w:type="dxa"/>
              <w:right w:w="120" w:type="dxa"/>
            </w:tcMar>
            <w:vAlign w:val="center"/>
          </w:tcPr>
          <w:p w14:paraId="2559AFFF" w14:textId="77777777" w:rsidR="001E2097" w:rsidRDefault="00000000">
            <w:pPr>
              <w:spacing w:after="0" w:line="269" w:lineRule="auto"/>
            </w:pPr>
            <w:r>
              <w:rPr>
                <w:b/>
                <w:color w:val="0B2545"/>
                <w:sz w:val="17"/>
              </w:rPr>
              <w:t>项目</w:t>
            </w:r>
          </w:p>
        </w:tc>
        <w:tc>
          <w:tcPr>
            <w:tcW w:w="7416" w:type="dxa"/>
            <w:shd w:val="clear" w:color="auto" w:fill="F2F4F7"/>
            <w:tcMar>
              <w:top w:w="80" w:type="dxa"/>
              <w:left w:w="120" w:type="dxa"/>
              <w:bottom w:w="80" w:type="dxa"/>
              <w:right w:w="120" w:type="dxa"/>
            </w:tcMar>
            <w:vAlign w:val="center"/>
          </w:tcPr>
          <w:p w14:paraId="7CC18FD7" w14:textId="77777777" w:rsidR="001E2097" w:rsidRDefault="00000000">
            <w:pPr>
              <w:spacing w:after="0" w:line="269" w:lineRule="auto"/>
            </w:pPr>
            <w:r>
              <w:rPr>
                <w:b/>
                <w:color w:val="0B2545"/>
                <w:sz w:val="17"/>
              </w:rPr>
              <w:t>内容</w:t>
            </w:r>
          </w:p>
        </w:tc>
      </w:tr>
      <w:tr w:rsidR="001E2097" w14:paraId="36D470A0" w14:textId="77777777">
        <w:tc>
          <w:tcPr>
            <w:tcW w:w="1944" w:type="dxa"/>
            <w:tcMar>
              <w:top w:w="80" w:type="dxa"/>
              <w:left w:w="120" w:type="dxa"/>
              <w:bottom w:w="80" w:type="dxa"/>
              <w:right w:w="120" w:type="dxa"/>
            </w:tcMar>
            <w:vAlign w:val="center"/>
          </w:tcPr>
          <w:p w14:paraId="3D849A4F" w14:textId="77777777" w:rsidR="001E2097" w:rsidRDefault="00000000">
            <w:pPr>
              <w:spacing w:after="0" w:line="269" w:lineRule="auto"/>
            </w:pPr>
            <w:r>
              <w:rPr>
                <w:sz w:val="17"/>
              </w:rPr>
              <w:t>作者</w:t>
            </w:r>
          </w:p>
        </w:tc>
        <w:tc>
          <w:tcPr>
            <w:tcW w:w="7416" w:type="dxa"/>
            <w:tcMar>
              <w:top w:w="80" w:type="dxa"/>
              <w:left w:w="120" w:type="dxa"/>
              <w:bottom w:w="80" w:type="dxa"/>
              <w:right w:w="120" w:type="dxa"/>
            </w:tcMar>
            <w:vAlign w:val="center"/>
          </w:tcPr>
          <w:p w14:paraId="2320A7DC" w14:textId="77777777" w:rsidR="001E2097" w:rsidRDefault="00000000">
            <w:pPr>
              <w:spacing w:after="0" w:line="269" w:lineRule="auto"/>
            </w:pPr>
            <w:r>
              <w:rPr>
                <w:sz w:val="17"/>
              </w:rPr>
              <w:t>Maria Pozzi; Monica Malvezzi; Domenico Prattichizzo; Gionata Salvietti</w:t>
            </w:r>
          </w:p>
        </w:tc>
      </w:tr>
      <w:tr w:rsidR="001E2097" w14:paraId="4C3A428F" w14:textId="77777777">
        <w:tc>
          <w:tcPr>
            <w:tcW w:w="1944" w:type="dxa"/>
            <w:tcMar>
              <w:top w:w="80" w:type="dxa"/>
              <w:left w:w="120" w:type="dxa"/>
              <w:bottom w:w="80" w:type="dxa"/>
              <w:right w:w="120" w:type="dxa"/>
            </w:tcMar>
            <w:vAlign w:val="center"/>
          </w:tcPr>
          <w:p w14:paraId="0EF16B77" w14:textId="77777777" w:rsidR="001E2097" w:rsidRDefault="00000000">
            <w:pPr>
              <w:spacing w:after="0" w:line="269" w:lineRule="auto"/>
            </w:pPr>
            <w:r>
              <w:rPr>
                <w:sz w:val="17"/>
              </w:rPr>
              <w:t>期刊</w:t>
            </w:r>
          </w:p>
        </w:tc>
        <w:tc>
          <w:tcPr>
            <w:tcW w:w="7416" w:type="dxa"/>
            <w:tcMar>
              <w:top w:w="80" w:type="dxa"/>
              <w:left w:w="120" w:type="dxa"/>
              <w:bottom w:w="80" w:type="dxa"/>
              <w:right w:w="120" w:type="dxa"/>
            </w:tcMar>
            <w:vAlign w:val="center"/>
          </w:tcPr>
          <w:p w14:paraId="5EB476B1" w14:textId="77777777" w:rsidR="001E2097" w:rsidRDefault="00000000">
            <w:pPr>
              <w:spacing w:after="0" w:line="269" w:lineRule="auto"/>
            </w:pPr>
            <w:r>
              <w:rPr>
                <w:sz w:val="17"/>
              </w:rPr>
              <w:t>IEEE/ASME Transactions on Mechatronics, Vol. 29, No. 2, pp. 902-912</w:t>
            </w:r>
          </w:p>
        </w:tc>
      </w:tr>
      <w:tr w:rsidR="001E2097" w14:paraId="7E1F0E43" w14:textId="77777777">
        <w:tc>
          <w:tcPr>
            <w:tcW w:w="1944" w:type="dxa"/>
            <w:tcMar>
              <w:top w:w="80" w:type="dxa"/>
              <w:left w:w="120" w:type="dxa"/>
              <w:bottom w:w="80" w:type="dxa"/>
              <w:right w:w="120" w:type="dxa"/>
            </w:tcMar>
            <w:vAlign w:val="center"/>
          </w:tcPr>
          <w:p w14:paraId="7218551E" w14:textId="77777777" w:rsidR="001E2097" w:rsidRDefault="00000000">
            <w:pPr>
              <w:spacing w:after="0" w:line="269" w:lineRule="auto"/>
            </w:pPr>
            <w:r>
              <w:rPr>
                <w:sz w:val="17"/>
              </w:rPr>
              <w:t>年份</w:t>
            </w:r>
            <w:r>
              <w:rPr>
                <w:sz w:val="17"/>
              </w:rPr>
              <w:t>/DOI</w:t>
            </w:r>
          </w:p>
        </w:tc>
        <w:tc>
          <w:tcPr>
            <w:tcW w:w="7416" w:type="dxa"/>
            <w:tcMar>
              <w:top w:w="80" w:type="dxa"/>
              <w:left w:w="120" w:type="dxa"/>
              <w:bottom w:w="80" w:type="dxa"/>
              <w:right w:w="120" w:type="dxa"/>
            </w:tcMar>
            <w:vAlign w:val="center"/>
          </w:tcPr>
          <w:p w14:paraId="2A8652B1" w14:textId="77777777" w:rsidR="001E2097" w:rsidRDefault="00000000">
            <w:pPr>
              <w:spacing w:after="0" w:line="269" w:lineRule="auto"/>
            </w:pPr>
            <w:r>
              <w:rPr>
                <w:sz w:val="17"/>
              </w:rPr>
              <w:t>2024; DOI: 10.1109/TMECH.2023.3328944</w:t>
            </w:r>
          </w:p>
        </w:tc>
      </w:tr>
      <w:tr w:rsidR="001E2097" w14:paraId="4682629E" w14:textId="77777777">
        <w:tc>
          <w:tcPr>
            <w:tcW w:w="1944" w:type="dxa"/>
            <w:tcMar>
              <w:top w:w="80" w:type="dxa"/>
              <w:left w:w="120" w:type="dxa"/>
              <w:bottom w:w="80" w:type="dxa"/>
              <w:right w:w="120" w:type="dxa"/>
            </w:tcMar>
            <w:vAlign w:val="center"/>
          </w:tcPr>
          <w:p w14:paraId="087328DD" w14:textId="77777777" w:rsidR="001E2097" w:rsidRDefault="00000000">
            <w:pPr>
              <w:spacing w:after="0" w:line="269" w:lineRule="auto"/>
            </w:pPr>
            <w:r>
              <w:rPr>
                <w:sz w:val="17"/>
              </w:rPr>
              <w:t>源</w:t>
            </w:r>
            <w:r>
              <w:rPr>
                <w:sz w:val="17"/>
              </w:rPr>
              <w:t xml:space="preserve"> PDF</w:t>
            </w:r>
          </w:p>
        </w:tc>
        <w:tc>
          <w:tcPr>
            <w:tcW w:w="7416" w:type="dxa"/>
            <w:tcMar>
              <w:top w:w="80" w:type="dxa"/>
              <w:left w:w="120" w:type="dxa"/>
              <w:bottom w:w="80" w:type="dxa"/>
              <w:right w:w="120" w:type="dxa"/>
            </w:tcMar>
            <w:vAlign w:val="center"/>
          </w:tcPr>
          <w:p w14:paraId="44F357F6" w14:textId="77777777" w:rsidR="001E2097" w:rsidRDefault="00000000">
            <w:pPr>
              <w:spacing w:after="0" w:line="269" w:lineRule="auto"/>
            </w:pPr>
            <w:r>
              <w:rPr>
                <w:sz w:val="17"/>
              </w:rPr>
              <w:t>C:\Users\Oliver.OLIVER-LI-DESKT\Desktop\</w:t>
            </w:r>
            <w:r>
              <w:rPr>
                <w:sz w:val="17"/>
              </w:rPr>
              <w:t>变胞手论文绘图</w:t>
            </w:r>
            <w:r>
              <w:rPr>
                <w:sz w:val="17"/>
              </w:rPr>
              <w:t>\</w:t>
            </w:r>
            <w:r>
              <w:rPr>
                <w:sz w:val="17"/>
              </w:rPr>
              <w:t>人手掌弓生理结构文章</w:t>
            </w:r>
            <w:r>
              <w:rPr>
                <w:sz w:val="17"/>
              </w:rPr>
              <w:t>\2024-tmech-Actuated_Palms_for_Soft_Robotic_Hands_Review_and_Perspectives.pdf</w:t>
            </w:r>
          </w:p>
        </w:tc>
      </w:tr>
      <w:tr w:rsidR="001E2097" w14:paraId="16E9DB0B" w14:textId="77777777">
        <w:tc>
          <w:tcPr>
            <w:tcW w:w="1944" w:type="dxa"/>
            <w:tcMar>
              <w:top w:w="80" w:type="dxa"/>
              <w:left w:w="120" w:type="dxa"/>
              <w:bottom w:w="80" w:type="dxa"/>
              <w:right w:w="120" w:type="dxa"/>
            </w:tcMar>
            <w:vAlign w:val="center"/>
          </w:tcPr>
          <w:p w14:paraId="130E109B" w14:textId="77777777" w:rsidR="001E2097" w:rsidRDefault="00000000">
            <w:pPr>
              <w:spacing w:after="0" w:line="269" w:lineRule="auto"/>
            </w:pPr>
            <w:r>
              <w:rPr>
                <w:sz w:val="17"/>
              </w:rPr>
              <w:t>文献性质</w:t>
            </w:r>
          </w:p>
        </w:tc>
        <w:tc>
          <w:tcPr>
            <w:tcW w:w="7416" w:type="dxa"/>
            <w:tcMar>
              <w:top w:w="80" w:type="dxa"/>
              <w:left w:w="120" w:type="dxa"/>
              <w:bottom w:w="80" w:type="dxa"/>
              <w:right w:w="120" w:type="dxa"/>
            </w:tcMar>
            <w:vAlign w:val="center"/>
          </w:tcPr>
          <w:p w14:paraId="1D9FCF8B" w14:textId="77777777" w:rsidR="001E2097" w:rsidRDefault="00000000">
            <w:pPr>
              <w:spacing w:after="0" w:line="269" w:lineRule="auto"/>
              <w:rPr>
                <w:lang w:eastAsia="zh-CN"/>
              </w:rPr>
            </w:pPr>
            <w:r>
              <w:rPr>
                <w:sz w:val="17"/>
                <w:lang w:eastAsia="zh-CN"/>
              </w:rPr>
              <w:t>综述论文。作者系统梳理带主动掌的软体多指机器人手</w:t>
            </w:r>
            <w:r>
              <w:rPr>
                <w:sz w:val="17"/>
                <w:lang w:eastAsia="zh-CN"/>
              </w:rPr>
              <w:t>/</w:t>
            </w:r>
            <w:r>
              <w:rPr>
                <w:sz w:val="17"/>
                <w:lang w:eastAsia="zh-CN"/>
              </w:rPr>
              <w:t>夹爪，并按手指结构、拟人程度、驱动方式、掌自由度和功能进行分类。</w:t>
            </w:r>
          </w:p>
        </w:tc>
      </w:tr>
      <w:tr w:rsidR="001E2097" w14:paraId="2DA18140" w14:textId="77777777">
        <w:tc>
          <w:tcPr>
            <w:tcW w:w="1944" w:type="dxa"/>
            <w:tcMar>
              <w:top w:w="80" w:type="dxa"/>
              <w:left w:w="120" w:type="dxa"/>
              <w:bottom w:w="80" w:type="dxa"/>
              <w:right w:w="120" w:type="dxa"/>
            </w:tcMar>
            <w:vAlign w:val="center"/>
          </w:tcPr>
          <w:p w14:paraId="2484FCC8" w14:textId="77777777" w:rsidR="001E2097" w:rsidRDefault="00000000">
            <w:pPr>
              <w:spacing w:after="0" w:line="269" w:lineRule="auto"/>
            </w:pPr>
            <w:r>
              <w:rPr>
                <w:sz w:val="17"/>
              </w:rPr>
              <w:t>提取说明</w:t>
            </w:r>
          </w:p>
        </w:tc>
        <w:tc>
          <w:tcPr>
            <w:tcW w:w="7416" w:type="dxa"/>
            <w:tcMar>
              <w:top w:w="80" w:type="dxa"/>
              <w:left w:w="120" w:type="dxa"/>
              <w:bottom w:w="80" w:type="dxa"/>
              <w:right w:w="120" w:type="dxa"/>
            </w:tcMar>
            <w:vAlign w:val="center"/>
          </w:tcPr>
          <w:p w14:paraId="1CE23896" w14:textId="77777777" w:rsidR="001E2097" w:rsidRDefault="00000000">
            <w:pPr>
              <w:spacing w:after="0" w:line="269" w:lineRule="auto"/>
            </w:pPr>
            <w:r>
              <w:rPr>
                <w:sz w:val="17"/>
              </w:rPr>
              <w:t xml:space="preserve">PDF </w:t>
            </w:r>
            <w:r>
              <w:rPr>
                <w:sz w:val="17"/>
              </w:rPr>
              <w:t>共</w:t>
            </w:r>
            <w:r>
              <w:rPr>
                <w:sz w:val="17"/>
              </w:rPr>
              <w:t xml:space="preserve"> 11 </w:t>
            </w:r>
            <w:r>
              <w:rPr>
                <w:sz w:val="17"/>
              </w:rPr>
              <w:t>页，文本可抽取；少量连字在文本层显示异常，报告中已按上下文恢复为</w:t>
            </w:r>
            <w:r>
              <w:rPr>
                <w:sz w:val="17"/>
              </w:rPr>
              <w:t xml:space="preserve"> finger, flexion, configuration </w:t>
            </w:r>
            <w:r>
              <w:rPr>
                <w:sz w:val="17"/>
              </w:rPr>
              <w:t>等术语。</w:t>
            </w:r>
          </w:p>
        </w:tc>
      </w:tr>
      <w:tr w:rsidR="001E2097" w14:paraId="269EDCAC" w14:textId="77777777">
        <w:tc>
          <w:tcPr>
            <w:tcW w:w="1944" w:type="dxa"/>
            <w:tcMar>
              <w:top w:w="80" w:type="dxa"/>
              <w:left w:w="120" w:type="dxa"/>
              <w:bottom w:w="80" w:type="dxa"/>
              <w:right w:w="120" w:type="dxa"/>
            </w:tcMar>
            <w:vAlign w:val="center"/>
          </w:tcPr>
          <w:p w14:paraId="27E834EA" w14:textId="77777777" w:rsidR="001E2097" w:rsidRDefault="00000000">
            <w:pPr>
              <w:spacing w:after="0" w:line="269" w:lineRule="auto"/>
            </w:pPr>
            <w:r>
              <w:rPr>
                <w:sz w:val="17"/>
              </w:rPr>
              <w:t>与你课题的关联</w:t>
            </w:r>
          </w:p>
        </w:tc>
        <w:tc>
          <w:tcPr>
            <w:tcW w:w="7416" w:type="dxa"/>
            <w:tcMar>
              <w:top w:w="80" w:type="dxa"/>
              <w:left w:w="120" w:type="dxa"/>
              <w:bottom w:w="80" w:type="dxa"/>
              <w:right w:w="120" w:type="dxa"/>
            </w:tcMar>
            <w:vAlign w:val="center"/>
          </w:tcPr>
          <w:p w14:paraId="1242C57C" w14:textId="77777777" w:rsidR="001E2097" w:rsidRDefault="00000000">
            <w:pPr>
              <w:spacing w:after="0" w:line="269" w:lineRule="auto"/>
              <w:rPr>
                <w:lang w:eastAsia="zh-CN"/>
              </w:rPr>
            </w:pPr>
            <w:r>
              <w:rPr>
                <w:sz w:val="17"/>
                <w:lang w:eastAsia="zh-CN"/>
              </w:rPr>
              <w:t>这篇文章直接支撑</w:t>
            </w:r>
            <w:r>
              <w:rPr>
                <w:sz w:val="17"/>
                <w:lang w:eastAsia="zh-CN"/>
              </w:rPr>
              <w:t>“</w:t>
            </w:r>
            <w:r>
              <w:rPr>
                <w:sz w:val="17"/>
                <w:lang w:eastAsia="zh-CN"/>
              </w:rPr>
              <w:t>机器人手掌不应只是刚性基座，而可作为主动重构部件参与包络抓持和手内操作</w:t>
            </w:r>
            <w:r>
              <w:rPr>
                <w:sz w:val="17"/>
                <w:lang w:eastAsia="zh-CN"/>
              </w:rPr>
              <w:t>”</w:t>
            </w:r>
            <w:r>
              <w:rPr>
                <w:sz w:val="17"/>
                <w:lang w:eastAsia="zh-CN"/>
              </w:rPr>
              <w:t>的设计动机。</w:t>
            </w:r>
          </w:p>
        </w:tc>
      </w:tr>
    </w:tbl>
    <w:p w14:paraId="378475EC" w14:textId="77777777" w:rsidR="001E2097" w:rsidRDefault="001E2097">
      <w:pPr>
        <w:spacing w:after="40"/>
        <w:rPr>
          <w:lang w:eastAsia="zh-CN"/>
        </w:rPr>
      </w:pPr>
    </w:p>
    <w:p w14:paraId="6FACA47D" w14:textId="77777777" w:rsidR="001E2097" w:rsidRDefault="00000000">
      <w:pPr>
        <w:pStyle w:val="1"/>
        <w:rPr>
          <w:lang w:eastAsia="zh-CN"/>
        </w:rPr>
      </w:pPr>
      <w:r>
        <w:rPr>
          <w:rFonts w:ascii="Calibri" w:eastAsia="宋体" w:hAnsi="Calibri"/>
          <w:lang w:eastAsia="zh-CN"/>
        </w:rPr>
        <w:t>阅读导引</w:t>
      </w:r>
    </w:p>
    <w:p w14:paraId="4D2F53BC" w14:textId="77777777" w:rsidR="001E2097" w:rsidRDefault="00000000">
      <w:pPr>
        <w:rPr>
          <w:lang w:eastAsia="zh-CN"/>
        </w:rPr>
      </w:pPr>
      <w:r>
        <w:rPr>
          <w:lang w:eastAsia="zh-CN"/>
        </w:rPr>
        <w:t>这篇</w:t>
      </w:r>
      <w:r>
        <w:rPr>
          <w:lang w:eastAsia="zh-CN"/>
        </w:rPr>
        <w:t xml:space="preserve"> T-MECH </w:t>
      </w:r>
      <w:r>
        <w:rPr>
          <w:lang w:eastAsia="zh-CN"/>
        </w:rPr>
        <w:t>综述的核心观点非常贴近你的变胞手论文：软体</w:t>
      </w:r>
      <w:r>
        <w:rPr>
          <w:lang w:eastAsia="zh-CN"/>
        </w:rPr>
        <w:t>/</w:t>
      </w:r>
      <w:r>
        <w:rPr>
          <w:lang w:eastAsia="zh-CN"/>
        </w:rPr>
        <w:t>欠驱动机器人手如果只增加手指自由度，结构、驱动和控制会迅速复杂化；而在手掌中加入少量主动自由度，往往能更高效地提升包络抓持、拇指对掌、手指基座重构和手内操作能力。</w:t>
      </w:r>
    </w:p>
    <w:p w14:paraId="2BAC24BF" w14:textId="77777777" w:rsidR="001E2097" w:rsidRDefault="00000000">
      <w:r>
        <w:rPr>
          <w:lang w:eastAsia="zh-CN"/>
        </w:rPr>
        <w:t>对你的论文最关键的不是它列出的所有样机，而是它的论证路径：先说明人手掌在抓持与操作中的主动作用，再说明机器人手长期把掌部当作被动支架的不足，最后用综述证据证明</w:t>
      </w:r>
      <w:r>
        <w:rPr>
          <w:lang w:eastAsia="zh-CN"/>
        </w:rPr>
        <w:t>“</w:t>
      </w:r>
      <w:r>
        <w:rPr>
          <w:lang w:eastAsia="zh-CN"/>
        </w:rPr>
        <w:t>主动掌</w:t>
      </w:r>
      <w:r>
        <w:rPr>
          <w:lang w:eastAsia="zh-CN"/>
        </w:rPr>
        <w:t>”</w:t>
      </w:r>
      <w:r>
        <w:rPr>
          <w:lang w:eastAsia="zh-CN"/>
        </w:rPr>
        <w:t>已成为软体</w:t>
      </w:r>
      <w:r>
        <w:rPr>
          <w:lang w:eastAsia="zh-CN"/>
        </w:rPr>
        <w:t>/</w:t>
      </w:r>
      <w:r>
        <w:rPr>
          <w:lang w:eastAsia="zh-CN"/>
        </w:rPr>
        <w:t>灵巧手设计的重要趋势。</w:t>
      </w:r>
      <w:r>
        <w:t>这条路径可以直接服务于你的</w:t>
      </w:r>
      <w:r>
        <w:t xml:space="preserve"> Introduction </w:t>
      </w:r>
      <w:r>
        <w:t>和</w:t>
      </w:r>
      <w:r>
        <w:t xml:space="preserve"> Related Work</w:t>
      </w:r>
      <w:r>
        <w:t>。</w:t>
      </w:r>
    </w:p>
    <w:p w14:paraId="060A77E0" w14:textId="77777777" w:rsidR="001E2097" w:rsidRDefault="00000000">
      <w:r>
        <w:br w:type="page"/>
      </w:r>
    </w:p>
    <w:p w14:paraId="5AA58099" w14:textId="77777777" w:rsidR="001E2097" w:rsidRDefault="00000000">
      <w:pPr>
        <w:pStyle w:val="1"/>
      </w:pPr>
      <w:r>
        <w:rPr>
          <w:rFonts w:ascii="Calibri" w:eastAsia="宋体" w:hAnsi="Calibri"/>
        </w:rPr>
        <w:lastRenderedPageBreak/>
        <w:t>文献信息</w:t>
      </w:r>
    </w:p>
    <w:tbl>
      <w:tblPr>
        <w:tblStyle w:val="aff1"/>
        <w:tblW w:w="9360" w:type="dxa"/>
        <w:tblInd w:w="120" w:type="dxa"/>
        <w:tblLayout w:type="fixed"/>
        <w:tblLook w:val="04A0" w:firstRow="1" w:lastRow="0" w:firstColumn="1" w:lastColumn="0" w:noHBand="0" w:noVBand="1"/>
      </w:tblPr>
      <w:tblGrid>
        <w:gridCol w:w="1944"/>
        <w:gridCol w:w="7416"/>
      </w:tblGrid>
      <w:tr w:rsidR="001E2097" w14:paraId="20F42CE3" w14:textId="77777777">
        <w:tc>
          <w:tcPr>
            <w:tcW w:w="1944" w:type="dxa"/>
            <w:shd w:val="clear" w:color="auto" w:fill="E8EEF5"/>
            <w:tcMar>
              <w:top w:w="80" w:type="dxa"/>
              <w:left w:w="120" w:type="dxa"/>
              <w:bottom w:w="80" w:type="dxa"/>
              <w:right w:w="120" w:type="dxa"/>
            </w:tcMar>
            <w:vAlign w:val="center"/>
          </w:tcPr>
          <w:p w14:paraId="1A435E94" w14:textId="77777777" w:rsidR="001E2097" w:rsidRDefault="00000000">
            <w:pPr>
              <w:spacing w:after="0" w:line="269" w:lineRule="auto"/>
            </w:pPr>
            <w:r>
              <w:rPr>
                <w:b/>
                <w:color w:val="0B2545"/>
                <w:sz w:val="17"/>
              </w:rPr>
              <w:t>条目</w:t>
            </w:r>
          </w:p>
        </w:tc>
        <w:tc>
          <w:tcPr>
            <w:tcW w:w="7416" w:type="dxa"/>
            <w:shd w:val="clear" w:color="auto" w:fill="E8EEF5"/>
            <w:tcMar>
              <w:top w:w="80" w:type="dxa"/>
              <w:left w:w="120" w:type="dxa"/>
              <w:bottom w:w="80" w:type="dxa"/>
              <w:right w:w="120" w:type="dxa"/>
            </w:tcMar>
            <w:vAlign w:val="center"/>
          </w:tcPr>
          <w:p w14:paraId="259003F2" w14:textId="77777777" w:rsidR="001E2097" w:rsidRDefault="00000000">
            <w:pPr>
              <w:spacing w:after="0" w:line="269" w:lineRule="auto"/>
            </w:pPr>
            <w:r>
              <w:rPr>
                <w:b/>
                <w:color w:val="0B2545"/>
                <w:sz w:val="17"/>
              </w:rPr>
              <w:t>内容</w:t>
            </w:r>
          </w:p>
        </w:tc>
      </w:tr>
      <w:tr w:rsidR="001E2097" w14:paraId="70EF2614" w14:textId="77777777">
        <w:tc>
          <w:tcPr>
            <w:tcW w:w="1944" w:type="dxa"/>
            <w:tcMar>
              <w:top w:w="80" w:type="dxa"/>
              <w:left w:w="120" w:type="dxa"/>
              <w:bottom w:w="80" w:type="dxa"/>
              <w:right w:w="120" w:type="dxa"/>
            </w:tcMar>
            <w:vAlign w:val="center"/>
          </w:tcPr>
          <w:p w14:paraId="526ACF5D" w14:textId="77777777" w:rsidR="001E2097" w:rsidRDefault="00000000">
            <w:pPr>
              <w:spacing w:after="0" w:line="269" w:lineRule="auto"/>
            </w:pPr>
            <w:r>
              <w:rPr>
                <w:sz w:val="17"/>
              </w:rPr>
              <w:t>研究主题</w:t>
            </w:r>
          </w:p>
        </w:tc>
        <w:tc>
          <w:tcPr>
            <w:tcW w:w="7416" w:type="dxa"/>
            <w:tcMar>
              <w:top w:w="80" w:type="dxa"/>
              <w:left w:w="120" w:type="dxa"/>
              <w:bottom w:w="80" w:type="dxa"/>
              <w:right w:w="120" w:type="dxa"/>
            </w:tcMar>
            <w:vAlign w:val="center"/>
          </w:tcPr>
          <w:p w14:paraId="66A206E3" w14:textId="77777777" w:rsidR="001E2097" w:rsidRDefault="00000000">
            <w:pPr>
              <w:spacing w:after="0" w:line="269" w:lineRule="auto"/>
              <w:rPr>
                <w:lang w:eastAsia="zh-CN"/>
              </w:rPr>
            </w:pPr>
            <w:r>
              <w:rPr>
                <w:sz w:val="17"/>
                <w:lang w:eastAsia="zh-CN"/>
              </w:rPr>
              <w:t>带主动掌的软体机器人手</w:t>
            </w:r>
            <w:r>
              <w:rPr>
                <w:sz w:val="17"/>
                <w:lang w:eastAsia="zh-CN"/>
              </w:rPr>
              <w:t>/</w:t>
            </w:r>
            <w:r>
              <w:rPr>
                <w:sz w:val="17"/>
                <w:lang w:eastAsia="zh-CN"/>
              </w:rPr>
              <w:t>夹爪的设计综述与未来趋势。</w:t>
            </w:r>
          </w:p>
        </w:tc>
      </w:tr>
      <w:tr w:rsidR="001E2097" w14:paraId="0750EE9F" w14:textId="77777777">
        <w:tc>
          <w:tcPr>
            <w:tcW w:w="1944" w:type="dxa"/>
            <w:tcMar>
              <w:top w:w="80" w:type="dxa"/>
              <w:left w:w="120" w:type="dxa"/>
              <w:bottom w:w="80" w:type="dxa"/>
              <w:right w:w="120" w:type="dxa"/>
            </w:tcMar>
            <w:vAlign w:val="center"/>
          </w:tcPr>
          <w:p w14:paraId="2194B186" w14:textId="77777777" w:rsidR="001E2097" w:rsidRDefault="00000000">
            <w:pPr>
              <w:spacing w:after="0" w:line="269" w:lineRule="auto"/>
            </w:pPr>
            <w:r>
              <w:rPr>
                <w:sz w:val="17"/>
              </w:rPr>
              <w:t>研究对象</w:t>
            </w:r>
          </w:p>
        </w:tc>
        <w:tc>
          <w:tcPr>
            <w:tcW w:w="7416" w:type="dxa"/>
            <w:tcMar>
              <w:top w:w="80" w:type="dxa"/>
              <w:left w:w="120" w:type="dxa"/>
              <w:bottom w:w="80" w:type="dxa"/>
              <w:right w:w="120" w:type="dxa"/>
            </w:tcMar>
            <w:vAlign w:val="center"/>
          </w:tcPr>
          <w:p w14:paraId="606B16A7" w14:textId="77777777" w:rsidR="001E2097" w:rsidRDefault="00000000">
            <w:pPr>
              <w:spacing w:after="0" w:line="269" w:lineRule="auto"/>
            </w:pPr>
            <w:r>
              <w:rPr>
                <w:sz w:val="17"/>
              </w:rPr>
              <w:t>软体多指机器人手，包括</w:t>
            </w:r>
            <w:r>
              <w:rPr>
                <w:sz w:val="17"/>
              </w:rPr>
              <w:t xml:space="preserve"> articulated soft hands </w:t>
            </w:r>
            <w:r>
              <w:rPr>
                <w:sz w:val="17"/>
              </w:rPr>
              <w:t>和</w:t>
            </w:r>
            <w:r>
              <w:rPr>
                <w:sz w:val="17"/>
              </w:rPr>
              <w:t xml:space="preserve"> continuous soft hands</w:t>
            </w:r>
            <w:r>
              <w:rPr>
                <w:sz w:val="17"/>
              </w:rPr>
              <w:t>；进一步区分拟人型与非拟人型设计。</w:t>
            </w:r>
          </w:p>
        </w:tc>
      </w:tr>
      <w:tr w:rsidR="001E2097" w14:paraId="6AD47FBB" w14:textId="77777777">
        <w:tc>
          <w:tcPr>
            <w:tcW w:w="1944" w:type="dxa"/>
            <w:tcMar>
              <w:top w:w="80" w:type="dxa"/>
              <w:left w:w="120" w:type="dxa"/>
              <w:bottom w:w="80" w:type="dxa"/>
              <w:right w:w="120" w:type="dxa"/>
            </w:tcMar>
            <w:vAlign w:val="center"/>
          </w:tcPr>
          <w:p w14:paraId="46DEF718" w14:textId="77777777" w:rsidR="001E2097" w:rsidRDefault="00000000">
            <w:pPr>
              <w:spacing w:after="0" w:line="269" w:lineRule="auto"/>
            </w:pPr>
            <w:r>
              <w:rPr>
                <w:sz w:val="17"/>
              </w:rPr>
              <w:t>检索方法</w:t>
            </w:r>
          </w:p>
        </w:tc>
        <w:tc>
          <w:tcPr>
            <w:tcW w:w="7416" w:type="dxa"/>
            <w:tcMar>
              <w:top w:w="80" w:type="dxa"/>
              <w:left w:w="120" w:type="dxa"/>
              <w:bottom w:w="80" w:type="dxa"/>
              <w:right w:w="120" w:type="dxa"/>
            </w:tcMar>
            <w:vAlign w:val="center"/>
          </w:tcPr>
          <w:p w14:paraId="72BA296F" w14:textId="77777777" w:rsidR="001E2097" w:rsidRDefault="00000000">
            <w:pPr>
              <w:spacing w:after="0" w:line="269" w:lineRule="auto"/>
            </w:pPr>
            <w:r>
              <w:rPr>
                <w:sz w:val="17"/>
              </w:rPr>
              <w:t>在</w:t>
            </w:r>
            <w:r>
              <w:rPr>
                <w:sz w:val="17"/>
              </w:rPr>
              <w:t xml:space="preserve"> Scopus </w:t>
            </w:r>
            <w:r>
              <w:rPr>
                <w:sz w:val="17"/>
              </w:rPr>
              <w:t>中以</w:t>
            </w:r>
            <w:r>
              <w:rPr>
                <w:sz w:val="17"/>
              </w:rPr>
              <w:t xml:space="preserve"> robotic hand AND palm </w:t>
            </w:r>
            <w:r>
              <w:rPr>
                <w:sz w:val="17"/>
              </w:rPr>
              <w:t>等关键词检索；初筛</w:t>
            </w:r>
            <w:r>
              <w:rPr>
                <w:sz w:val="17"/>
              </w:rPr>
              <w:t xml:space="preserve"> 150 </w:t>
            </w:r>
            <w:r>
              <w:rPr>
                <w:sz w:val="17"/>
              </w:rPr>
              <w:t>篇，按标准保留</w:t>
            </w:r>
            <w:r>
              <w:rPr>
                <w:sz w:val="17"/>
              </w:rPr>
              <w:t xml:space="preserve"> 17 </w:t>
            </w:r>
            <w:r>
              <w:rPr>
                <w:sz w:val="17"/>
              </w:rPr>
              <w:t>篇；另检索</w:t>
            </w:r>
            <w:r>
              <w:rPr>
                <w:sz w:val="17"/>
              </w:rPr>
              <w:t xml:space="preserve"> 2018-2022 </w:t>
            </w:r>
            <w:r>
              <w:rPr>
                <w:sz w:val="17"/>
              </w:rPr>
              <w:t>年机器人手</w:t>
            </w:r>
            <w:r>
              <w:rPr>
                <w:sz w:val="17"/>
              </w:rPr>
              <w:t>/</w:t>
            </w:r>
            <w:r>
              <w:rPr>
                <w:sz w:val="17"/>
              </w:rPr>
              <w:t>夹爪综述</w:t>
            </w:r>
            <w:r>
              <w:rPr>
                <w:sz w:val="17"/>
              </w:rPr>
              <w:t xml:space="preserve"> 53 </w:t>
            </w:r>
            <w:r>
              <w:rPr>
                <w:sz w:val="17"/>
              </w:rPr>
              <w:t>篇，补充</w:t>
            </w:r>
            <w:r>
              <w:rPr>
                <w:sz w:val="17"/>
              </w:rPr>
              <w:t xml:space="preserve"> 2 </w:t>
            </w:r>
            <w:r>
              <w:rPr>
                <w:sz w:val="17"/>
              </w:rPr>
              <w:t>篇；再通过引文追踪，最终纳入</w:t>
            </w:r>
            <w:r>
              <w:rPr>
                <w:sz w:val="17"/>
              </w:rPr>
              <w:t xml:space="preserve"> 39 </w:t>
            </w:r>
            <w:r>
              <w:rPr>
                <w:sz w:val="17"/>
              </w:rPr>
              <w:t>篇。</w:t>
            </w:r>
          </w:p>
        </w:tc>
      </w:tr>
      <w:tr w:rsidR="001E2097" w14:paraId="15C30DFD" w14:textId="77777777">
        <w:tc>
          <w:tcPr>
            <w:tcW w:w="1944" w:type="dxa"/>
            <w:tcMar>
              <w:top w:w="80" w:type="dxa"/>
              <w:left w:w="120" w:type="dxa"/>
              <w:bottom w:w="80" w:type="dxa"/>
              <w:right w:w="120" w:type="dxa"/>
            </w:tcMar>
            <w:vAlign w:val="center"/>
          </w:tcPr>
          <w:p w14:paraId="7535253D" w14:textId="77777777" w:rsidR="001E2097" w:rsidRDefault="00000000">
            <w:pPr>
              <w:spacing w:after="0" w:line="269" w:lineRule="auto"/>
            </w:pPr>
            <w:r>
              <w:rPr>
                <w:sz w:val="17"/>
              </w:rPr>
              <w:t>分类维度</w:t>
            </w:r>
          </w:p>
        </w:tc>
        <w:tc>
          <w:tcPr>
            <w:tcW w:w="7416" w:type="dxa"/>
            <w:tcMar>
              <w:top w:w="80" w:type="dxa"/>
              <w:left w:w="120" w:type="dxa"/>
              <w:bottom w:w="80" w:type="dxa"/>
              <w:right w:w="120" w:type="dxa"/>
            </w:tcMar>
            <w:vAlign w:val="center"/>
          </w:tcPr>
          <w:p w14:paraId="12E27C31" w14:textId="77777777" w:rsidR="001E2097" w:rsidRDefault="00000000">
            <w:pPr>
              <w:spacing w:after="0" w:line="269" w:lineRule="auto"/>
              <w:rPr>
                <w:lang w:eastAsia="zh-CN"/>
              </w:rPr>
            </w:pPr>
            <w:r>
              <w:rPr>
                <w:sz w:val="17"/>
                <w:lang w:eastAsia="zh-CN"/>
              </w:rPr>
              <w:t>手类型、拟人程度、掌驱动方式、电</w:t>
            </w:r>
            <w:r>
              <w:rPr>
                <w:sz w:val="17"/>
                <w:lang w:eastAsia="zh-CN"/>
              </w:rPr>
              <w:t>/</w:t>
            </w:r>
            <w:r>
              <w:rPr>
                <w:sz w:val="17"/>
                <w:lang w:eastAsia="zh-CN"/>
              </w:rPr>
              <w:t>腱绳</w:t>
            </w:r>
            <w:r>
              <w:rPr>
                <w:sz w:val="17"/>
                <w:lang w:eastAsia="zh-CN"/>
              </w:rPr>
              <w:t>/</w:t>
            </w:r>
            <w:r>
              <w:rPr>
                <w:sz w:val="17"/>
                <w:lang w:eastAsia="zh-CN"/>
              </w:rPr>
              <w:t>气动、掌驱动自由度</w:t>
            </w:r>
            <w:r>
              <w:rPr>
                <w:sz w:val="17"/>
                <w:lang w:eastAsia="zh-CN"/>
              </w:rPr>
              <w:t xml:space="preserve"> DoA</w:t>
            </w:r>
            <w:r>
              <w:rPr>
                <w:sz w:val="17"/>
                <w:lang w:eastAsia="zh-CN"/>
              </w:rPr>
              <w:t>、掌主要功能、掌材料刚柔属性。</w:t>
            </w:r>
          </w:p>
        </w:tc>
      </w:tr>
      <w:tr w:rsidR="001E2097" w14:paraId="17BA4EEC" w14:textId="77777777">
        <w:tc>
          <w:tcPr>
            <w:tcW w:w="1944" w:type="dxa"/>
            <w:tcMar>
              <w:top w:w="80" w:type="dxa"/>
              <w:left w:w="120" w:type="dxa"/>
              <w:bottom w:w="80" w:type="dxa"/>
              <w:right w:w="120" w:type="dxa"/>
            </w:tcMar>
            <w:vAlign w:val="center"/>
          </w:tcPr>
          <w:p w14:paraId="76FC6080" w14:textId="77777777" w:rsidR="001E2097" w:rsidRDefault="00000000">
            <w:pPr>
              <w:spacing w:after="0" w:line="269" w:lineRule="auto"/>
            </w:pPr>
            <w:r>
              <w:rPr>
                <w:sz w:val="17"/>
              </w:rPr>
              <w:t>核心结论</w:t>
            </w:r>
          </w:p>
        </w:tc>
        <w:tc>
          <w:tcPr>
            <w:tcW w:w="7416" w:type="dxa"/>
            <w:tcMar>
              <w:top w:w="80" w:type="dxa"/>
              <w:left w:w="120" w:type="dxa"/>
              <w:bottom w:w="80" w:type="dxa"/>
              <w:right w:w="120" w:type="dxa"/>
            </w:tcMar>
            <w:vAlign w:val="center"/>
          </w:tcPr>
          <w:p w14:paraId="4B0EF42D" w14:textId="77777777" w:rsidR="001E2097" w:rsidRDefault="00000000">
            <w:pPr>
              <w:spacing w:after="0" w:line="269" w:lineRule="auto"/>
              <w:rPr>
                <w:lang w:eastAsia="zh-CN"/>
              </w:rPr>
            </w:pPr>
            <w:r w:rsidRPr="00372B21">
              <w:rPr>
                <w:sz w:val="17"/>
                <w:highlight w:val="yellow"/>
                <w:lang w:eastAsia="zh-CN"/>
              </w:rPr>
              <w:t>主动掌通常只需</w:t>
            </w:r>
            <w:r w:rsidRPr="00372B21">
              <w:rPr>
                <w:sz w:val="17"/>
                <w:highlight w:val="yellow"/>
                <w:lang w:eastAsia="zh-CN"/>
              </w:rPr>
              <w:t xml:space="preserve"> 1-2 </w:t>
            </w:r>
            <w:r w:rsidRPr="00372B21">
              <w:rPr>
                <w:sz w:val="17"/>
                <w:highlight w:val="yellow"/>
                <w:lang w:eastAsia="zh-CN"/>
              </w:rPr>
              <w:t>个驱动自由度，却能显著提升软体手的抓取稳定性、包络能力、手内操作和可重构抓取范围。</w:t>
            </w:r>
          </w:p>
        </w:tc>
      </w:tr>
    </w:tbl>
    <w:p w14:paraId="61726EC7" w14:textId="77777777" w:rsidR="001E2097" w:rsidRDefault="001E2097">
      <w:pPr>
        <w:spacing w:after="40"/>
        <w:rPr>
          <w:lang w:eastAsia="zh-CN"/>
        </w:rPr>
      </w:pPr>
    </w:p>
    <w:p w14:paraId="7E10A739" w14:textId="77777777" w:rsidR="001E2097" w:rsidRDefault="00000000">
      <w:pPr>
        <w:pStyle w:val="1"/>
      </w:pPr>
      <w:r>
        <w:rPr>
          <w:rFonts w:ascii="Calibri" w:eastAsia="宋体" w:hAnsi="Calibri"/>
        </w:rPr>
        <w:t>术语表</w:t>
      </w:r>
    </w:p>
    <w:tbl>
      <w:tblPr>
        <w:tblStyle w:val="aff1"/>
        <w:tblW w:w="9360" w:type="dxa"/>
        <w:tblInd w:w="120" w:type="dxa"/>
        <w:tblLayout w:type="fixed"/>
        <w:tblLook w:val="04A0" w:firstRow="1" w:lastRow="0" w:firstColumn="1" w:lastColumn="0" w:noHBand="0" w:noVBand="1"/>
      </w:tblPr>
      <w:tblGrid>
        <w:gridCol w:w="2088"/>
        <w:gridCol w:w="1944"/>
        <w:gridCol w:w="5328"/>
      </w:tblGrid>
      <w:tr w:rsidR="001E2097" w14:paraId="61AA6354" w14:textId="77777777">
        <w:tc>
          <w:tcPr>
            <w:tcW w:w="2088" w:type="dxa"/>
            <w:shd w:val="clear" w:color="auto" w:fill="E8EEF5"/>
            <w:tcMar>
              <w:top w:w="80" w:type="dxa"/>
              <w:left w:w="120" w:type="dxa"/>
              <w:bottom w:w="80" w:type="dxa"/>
              <w:right w:w="120" w:type="dxa"/>
            </w:tcMar>
            <w:vAlign w:val="center"/>
          </w:tcPr>
          <w:p w14:paraId="5FEC3B3A" w14:textId="77777777" w:rsidR="001E2097" w:rsidRDefault="00000000">
            <w:pPr>
              <w:spacing w:after="0" w:line="269" w:lineRule="auto"/>
            </w:pPr>
            <w:r>
              <w:rPr>
                <w:b/>
                <w:color w:val="0B2545"/>
                <w:sz w:val="16"/>
              </w:rPr>
              <w:t>英文术语</w:t>
            </w:r>
          </w:p>
        </w:tc>
        <w:tc>
          <w:tcPr>
            <w:tcW w:w="1944" w:type="dxa"/>
            <w:shd w:val="clear" w:color="auto" w:fill="E8EEF5"/>
            <w:tcMar>
              <w:top w:w="80" w:type="dxa"/>
              <w:left w:w="120" w:type="dxa"/>
              <w:bottom w:w="80" w:type="dxa"/>
              <w:right w:w="120" w:type="dxa"/>
            </w:tcMar>
            <w:vAlign w:val="center"/>
          </w:tcPr>
          <w:p w14:paraId="04A9144A" w14:textId="77777777" w:rsidR="001E2097" w:rsidRDefault="00000000">
            <w:pPr>
              <w:spacing w:after="0" w:line="269" w:lineRule="auto"/>
            </w:pPr>
            <w:r>
              <w:rPr>
                <w:b/>
                <w:color w:val="0B2545"/>
                <w:sz w:val="16"/>
              </w:rPr>
              <w:t>中文译名</w:t>
            </w:r>
          </w:p>
        </w:tc>
        <w:tc>
          <w:tcPr>
            <w:tcW w:w="5328" w:type="dxa"/>
            <w:shd w:val="clear" w:color="auto" w:fill="E8EEF5"/>
            <w:tcMar>
              <w:top w:w="80" w:type="dxa"/>
              <w:left w:w="120" w:type="dxa"/>
              <w:bottom w:w="80" w:type="dxa"/>
              <w:right w:w="120" w:type="dxa"/>
            </w:tcMar>
            <w:vAlign w:val="center"/>
          </w:tcPr>
          <w:p w14:paraId="657C03CB" w14:textId="77777777" w:rsidR="001E2097" w:rsidRDefault="00000000">
            <w:pPr>
              <w:spacing w:after="0" w:line="269" w:lineRule="auto"/>
            </w:pPr>
            <w:r>
              <w:rPr>
                <w:b/>
                <w:color w:val="0B2545"/>
                <w:sz w:val="16"/>
              </w:rPr>
              <w:t>说明</w:t>
            </w:r>
          </w:p>
        </w:tc>
      </w:tr>
      <w:tr w:rsidR="001E2097" w14:paraId="29F5F65F" w14:textId="77777777">
        <w:tc>
          <w:tcPr>
            <w:tcW w:w="2088" w:type="dxa"/>
            <w:tcMar>
              <w:top w:w="80" w:type="dxa"/>
              <w:left w:w="120" w:type="dxa"/>
              <w:bottom w:w="80" w:type="dxa"/>
              <w:right w:w="120" w:type="dxa"/>
            </w:tcMar>
            <w:vAlign w:val="center"/>
          </w:tcPr>
          <w:p w14:paraId="60B16C86" w14:textId="77777777" w:rsidR="001E2097" w:rsidRDefault="00000000">
            <w:pPr>
              <w:spacing w:after="0" w:line="269" w:lineRule="auto"/>
            </w:pPr>
            <w:r>
              <w:rPr>
                <w:sz w:val="16"/>
              </w:rPr>
              <w:t>actuated palm</w:t>
            </w:r>
          </w:p>
        </w:tc>
        <w:tc>
          <w:tcPr>
            <w:tcW w:w="1944" w:type="dxa"/>
            <w:tcMar>
              <w:top w:w="80" w:type="dxa"/>
              <w:left w:w="120" w:type="dxa"/>
              <w:bottom w:w="80" w:type="dxa"/>
              <w:right w:w="120" w:type="dxa"/>
            </w:tcMar>
            <w:vAlign w:val="center"/>
          </w:tcPr>
          <w:p w14:paraId="119D36CF" w14:textId="77777777" w:rsidR="001E2097" w:rsidRDefault="00000000">
            <w:pPr>
              <w:spacing w:after="0" w:line="269" w:lineRule="auto"/>
            </w:pPr>
            <w:r>
              <w:rPr>
                <w:sz w:val="16"/>
              </w:rPr>
              <w:t>主动掌</w:t>
            </w:r>
            <w:r>
              <w:rPr>
                <w:sz w:val="16"/>
              </w:rPr>
              <w:t>/</w:t>
            </w:r>
            <w:r>
              <w:rPr>
                <w:sz w:val="16"/>
              </w:rPr>
              <w:t>驱动掌</w:t>
            </w:r>
          </w:p>
        </w:tc>
        <w:tc>
          <w:tcPr>
            <w:tcW w:w="5328" w:type="dxa"/>
            <w:tcMar>
              <w:top w:w="80" w:type="dxa"/>
              <w:left w:w="120" w:type="dxa"/>
              <w:bottom w:w="80" w:type="dxa"/>
              <w:right w:w="120" w:type="dxa"/>
            </w:tcMar>
            <w:vAlign w:val="center"/>
          </w:tcPr>
          <w:p w14:paraId="574C6CC7" w14:textId="77777777" w:rsidR="001E2097" w:rsidRDefault="00000000">
            <w:pPr>
              <w:spacing w:after="0" w:line="269" w:lineRule="auto"/>
              <w:rPr>
                <w:lang w:eastAsia="zh-CN"/>
              </w:rPr>
            </w:pPr>
            <w:r>
              <w:rPr>
                <w:sz w:val="16"/>
                <w:lang w:eastAsia="zh-CN"/>
              </w:rPr>
              <w:t>掌部含有主动自由度，并直接参与抓取或操作，而非仅作为手指安装基座。</w:t>
            </w:r>
          </w:p>
        </w:tc>
      </w:tr>
      <w:tr w:rsidR="001E2097" w14:paraId="031C5892" w14:textId="77777777">
        <w:tc>
          <w:tcPr>
            <w:tcW w:w="2088" w:type="dxa"/>
            <w:tcMar>
              <w:top w:w="80" w:type="dxa"/>
              <w:left w:w="120" w:type="dxa"/>
              <w:bottom w:w="80" w:type="dxa"/>
              <w:right w:w="120" w:type="dxa"/>
            </w:tcMar>
            <w:vAlign w:val="center"/>
          </w:tcPr>
          <w:p w14:paraId="5BF95973" w14:textId="77777777" w:rsidR="001E2097" w:rsidRDefault="00000000">
            <w:pPr>
              <w:spacing w:after="0" w:line="269" w:lineRule="auto"/>
            </w:pPr>
            <w:r>
              <w:rPr>
                <w:sz w:val="16"/>
              </w:rPr>
              <w:t>soft robotic hand</w:t>
            </w:r>
          </w:p>
        </w:tc>
        <w:tc>
          <w:tcPr>
            <w:tcW w:w="1944" w:type="dxa"/>
            <w:tcMar>
              <w:top w:w="80" w:type="dxa"/>
              <w:left w:w="120" w:type="dxa"/>
              <w:bottom w:w="80" w:type="dxa"/>
              <w:right w:w="120" w:type="dxa"/>
            </w:tcMar>
            <w:vAlign w:val="center"/>
          </w:tcPr>
          <w:p w14:paraId="07E980CD" w14:textId="77777777" w:rsidR="001E2097" w:rsidRDefault="00000000">
            <w:pPr>
              <w:spacing w:after="0" w:line="269" w:lineRule="auto"/>
            </w:pPr>
            <w:r>
              <w:rPr>
                <w:sz w:val="16"/>
              </w:rPr>
              <w:t>软体机器人手</w:t>
            </w:r>
          </w:p>
        </w:tc>
        <w:tc>
          <w:tcPr>
            <w:tcW w:w="5328" w:type="dxa"/>
            <w:tcMar>
              <w:top w:w="80" w:type="dxa"/>
              <w:left w:w="120" w:type="dxa"/>
              <w:bottom w:w="80" w:type="dxa"/>
              <w:right w:w="120" w:type="dxa"/>
            </w:tcMar>
            <w:vAlign w:val="center"/>
          </w:tcPr>
          <w:p w14:paraId="23FEDACB" w14:textId="77777777" w:rsidR="001E2097" w:rsidRDefault="00000000">
            <w:pPr>
              <w:spacing w:after="0" w:line="269" w:lineRule="auto"/>
              <w:rPr>
                <w:lang w:eastAsia="zh-CN"/>
              </w:rPr>
            </w:pPr>
            <w:r>
              <w:rPr>
                <w:sz w:val="16"/>
                <w:lang w:eastAsia="zh-CN"/>
              </w:rPr>
              <w:t>含有柔顺结构或软材料的多指机器人手。文中包括关节柔顺型和连续变形型。</w:t>
            </w:r>
          </w:p>
        </w:tc>
      </w:tr>
      <w:tr w:rsidR="001E2097" w14:paraId="37C577B1" w14:textId="77777777">
        <w:tc>
          <w:tcPr>
            <w:tcW w:w="2088" w:type="dxa"/>
            <w:tcMar>
              <w:top w:w="80" w:type="dxa"/>
              <w:left w:w="120" w:type="dxa"/>
              <w:bottom w:w="80" w:type="dxa"/>
              <w:right w:w="120" w:type="dxa"/>
            </w:tcMar>
            <w:vAlign w:val="center"/>
          </w:tcPr>
          <w:p w14:paraId="717E7CB4" w14:textId="77777777" w:rsidR="001E2097" w:rsidRDefault="00000000">
            <w:pPr>
              <w:spacing w:after="0" w:line="269" w:lineRule="auto"/>
            </w:pPr>
            <w:r>
              <w:rPr>
                <w:sz w:val="16"/>
              </w:rPr>
              <w:t>articulated soft hand</w:t>
            </w:r>
          </w:p>
        </w:tc>
        <w:tc>
          <w:tcPr>
            <w:tcW w:w="1944" w:type="dxa"/>
            <w:tcMar>
              <w:top w:w="80" w:type="dxa"/>
              <w:left w:w="120" w:type="dxa"/>
              <w:bottom w:w="80" w:type="dxa"/>
              <w:right w:w="120" w:type="dxa"/>
            </w:tcMar>
            <w:vAlign w:val="center"/>
          </w:tcPr>
          <w:p w14:paraId="1C82F0EB" w14:textId="77777777" w:rsidR="001E2097" w:rsidRDefault="00000000">
            <w:pPr>
              <w:spacing w:after="0" w:line="269" w:lineRule="auto"/>
            </w:pPr>
            <w:r>
              <w:rPr>
                <w:sz w:val="16"/>
              </w:rPr>
              <w:t>关节型软体手</w:t>
            </w:r>
          </w:p>
        </w:tc>
        <w:tc>
          <w:tcPr>
            <w:tcW w:w="5328" w:type="dxa"/>
            <w:tcMar>
              <w:top w:w="80" w:type="dxa"/>
              <w:left w:w="120" w:type="dxa"/>
              <w:bottom w:w="80" w:type="dxa"/>
              <w:right w:w="120" w:type="dxa"/>
            </w:tcMar>
            <w:vAlign w:val="center"/>
          </w:tcPr>
          <w:p w14:paraId="66612496" w14:textId="77777777" w:rsidR="001E2097" w:rsidRDefault="00000000">
            <w:pPr>
              <w:spacing w:after="0" w:line="269" w:lineRule="auto"/>
              <w:rPr>
                <w:lang w:eastAsia="zh-CN"/>
              </w:rPr>
            </w:pPr>
            <w:r>
              <w:rPr>
                <w:sz w:val="16"/>
                <w:lang w:eastAsia="zh-CN"/>
              </w:rPr>
              <w:t>柔顺性主要位于关节，手指仍由较明确的关节</w:t>
            </w:r>
            <w:r>
              <w:rPr>
                <w:sz w:val="16"/>
                <w:lang w:eastAsia="zh-CN"/>
              </w:rPr>
              <w:t>/</w:t>
            </w:r>
            <w:r>
              <w:rPr>
                <w:sz w:val="16"/>
                <w:lang w:eastAsia="zh-CN"/>
              </w:rPr>
              <w:t>连杆结构构成。</w:t>
            </w:r>
          </w:p>
        </w:tc>
      </w:tr>
      <w:tr w:rsidR="001E2097" w14:paraId="116525BD" w14:textId="77777777">
        <w:tc>
          <w:tcPr>
            <w:tcW w:w="2088" w:type="dxa"/>
            <w:tcMar>
              <w:top w:w="80" w:type="dxa"/>
              <w:left w:w="120" w:type="dxa"/>
              <w:bottom w:w="80" w:type="dxa"/>
              <w:right w:w="120" w:type="dxa"/>
            </w:tcMar>
            <w:vAlign w:val="center"/>
          </w:tcPr>
          <w:p w14:paraId="2D8D9C0A" w14:textId="77777777" w:rsidR="001E2097" w:rsidRDefault="00000000">
            <w:pPr>
              <w:spacing w:after="0" w:line="269" w:lineRule="auto"/>
            </w:pPr>
            <w:r>
              <w:rPr>
                <w:sz w:val="16"/>
              </w:rPr>
              <w:t>continuous soft hand</w:t>
            </w:r>
          </w:p>
        </w:tc>
        <w:tc>
          <w:tcPr>
            <w:tcW w:w="1944" w:type="dxa"/>
            <w:tcMar>
              <w:top w:w="80" w:type="dxa"/>
              <w:left w:w="120" w:type="dxa"/>
              <w:bottom w:w="80" w:type="dxa"/>
              <w:right w:w="120" w:type="dxa"/>
            </w:tcMar>
            <w:vAlign w:val="center"/>
          </w:tcPr>
          <w:p w14:paraId="2CA80433" w14:textId="77777777" w:rsidR="001E2097" w:rsidRDefault="00000000">
            <w:pPr>
              <w:spacing w:after="0" w:line="269" w:lineRule="auto"/>
            </w:pPr>
            <w:r>
              <w:rPr>
                <w:sz w:val="16"/>
              </w:rPr>
              <w:t>连续型软体手</w:t>
            </w:r>
          </w:p>
        </w:tc>
        <w:tc>
          <w:tcPr>
            <w:tcW w:w="5328" w:type="dxa"/>
            <w:tcMar>
              <w:top w:w="80" w:type="dxa"/>
              <w:left w:w="120" w:type="dxa"/>
              <w:bottom w:w="80" w:type="dxa"/>
              <w:right w:w="120" w:type="dxa"/>
            </w:tcMar>
            <w:vAlign w:val="center"/>
          </w:tcPr>
          <w:p w14:paraId="44B5E6D4" w14:textId="77777777" w:rsidR="001E2097" w:rsidRDefault="00000000">
            <w:pPr>
              <w:spacing w:after="0" w:line="269" w:lineRule="auto"/>
              <w:rPr>
                <w:lang w:eastAsia="zh-CN"/>
              </w:rPr>
            </w:pPr>
            <w:r>
              <w:rPr>
                <w:sz w:val="16"/>
                <w:lang w:eastAsia="zh-CN"/>
              </w:rPr>
              <w:t>手指或掌部呈连续可变形结构，常由气动腔、硅胶、柔性材料等构成。</w:t>
            </w:r>
          </w:p>
        </w:tc>
      </w:tr>
      <w:tr w:rsidR="001E2097" w14:paraId="242FDE2F" w14:textId="77777777">
        <w:tc>
          <w:tcPr>
            <w:tcW w:w="2088" w:type="dxa"/>
            <w:tcMar>
              <w:top w:w="80" w:type="dxa"/>
              <w:left w:w="120" w:type="dxa"/>
              <w:bottom w:w="80" w:type="dxa"/>
              <w:right w:w="120" w:type="dxa"/>
            </w:tcMar>
            <w:vAlign w:val="center"/>
          </w:tcPr>
          <w:p w14:paraId="70658B84" w14:textId="77777777" w:rsidR="001E2097" w:rsidRDefault="00000000">
            <w:pPr>
              <w:spacing w:after="0" w:line="269" w:lineRule="auto"/>
            </w:pPr>
            <w:r>
              <w:rPr>
                <w:sz w:val="16"/>
              </w:rPr>
              <w:t>DoA</w:t>
            </w:r>
          </w:p>
        </w:tc>
        <w:tc>
          <w:tcPr>
            <w:tcW w:w="1944" w:type="dxa"/>
            <w:tcMar>
              <w:top w:w="80" w:type="dxa"/>
              <w:left w:w="120" w:type="dxa"/>
              <w:bottom w:w="80" w:type="dxa"/>
              <w:right w:w="120" w:type="dxa"/>
            </w:tcMar>
            <w:vAlign w:val="center"/>
          </w:tcPr>
          <w:p w14:paraId="02A62837" w14:textId="77777777" w:rsidR="001E2097" w:rsidRDefault="00000000">
            <w:pPr>
              <w:spacing w:after="0" w:line="269" w:lineRule="auto"/>
            </w:pPr>
            <w:r>
              <w:rPr>
                <w:sz w:val="16"/>
              </w:rPr>
              <w:t>驱动自由度</w:t>
            </w:r>
          </w:p>
        </w:tc>
        <w:tc>
          <w:tcPr>
            <w:tcW w:w="5328" w:type="dxa"/>
            <w:tcMar>
              <w:top w:w="80" w:type="dxa"/>
              <w:left w:w="120" w:type="dxa"/>
              <w:bottom w:w="80" w:type="dxa"/>
              <w:right w:w="120" w:type="dxa"/>
            </w:tcMar>
            <w:vAlign w:val="center"/>
          </w:tcPr>
          <w:p w14:paraId="3B6170C4" w14:textId="77777777" w:rsidR="001E2097" w:rsidRDefault="00000000">
            <w:pPr>
              <w:spacing w:after="0" w:line="269" w:lineRule="auto"/>
            </w:pPr>
            <w:r>
              <w:rPr>
                <w:sz w:val="16"/>
              </w:rPr>
              <w:t>Degree of Actuation</w:t>
            </w:r>
            <w:r>
              <w:rPr>
                <w:sz w:val="16"/>
              </w:rPr>
              <w:t>，指掌部主动驱动输入数量，不等同于全部运动自由度。</w:t>
            </w:r>
          </w:p>
        </w:tc>
      </w:tr>
      <w:tr w:rsidR="001E2097" w14:paraId="547F2F6C" w14:textId="77777777">
        <w:tc>
          <w:tcPr>
            <w:tcW w:w="2088" w:type="dxa"/>
            <w:tcMar>
              <w:top w:w="80" w:type="dxa"/>
              <w:left w:w="120" w:type="dxa"/>
              <w:bottom w:w="80" w:type="dxa"/>
              <w:right w:w="120" w:type="dxa"/>
            </w:tcMar>
            <w:vAlign w:val="center"/>
          </w:tcPr>
          <w:p w14:paraId="5B6B666C" w14:textId="77777777" w:rsidR="001E2097" w:rsidRDefault="00000000">
            <w:pPr>
              <w:spacing w:after="0" w:line="269" w:lineRule="auto"/>
            </w:pPr>
            <w:r>
              <w:rPr>
                <w:sz w:val="16"/>
              </w:rPr>
              <w:t>finger reconfiguration</w:t>
            </w:r>
          </w:p>
        </w:tc>
        <w:tc>
          <w:tcPr>
            <w:tcW w:w="1944" w:type="dxa"/>
            <w:tcMar>
              <w:top w:w="80" w:type="dxa"/>
              <w:left w:w="120" w:type="dxa"/>
              <w:bottom w:w="80" w:type="dxa"/>
              <w:right w:w="120" w:type="dxa"/>
            </w:tcMar>
            <w:vAlign w:val="center"/>
          </w:tcPr>
          <w:p w14:paraId="424523A9" w14:textId="77777777" w:rsidR="001E2097" w:rsidRDefault="00000000">
            <w:pPr>
              <w:spacing w:after="0" w:line="269" w:lineRule="auto"/>
            </w:pPr>
            <w:r>
              <w:rPr>
                <w:sz w:val="16"/>
              </w:rPr>
              <w:t>手指重构</w:t>
            </w:r>
          </w:p>
        </w:tc>
        <w:tc>
          <w:tcPr>
            <w:tcW w:w="5328" w:type="dxa"/>
            <w:tcMar>
              <w:top w:w="80" w:type="dxa"/>
              <w:left w:w="120" w:type="dxa"/>
              <w:bottom w:w="80" w:type="dxa"/>
              <w:right w:w="120" w:type="dxa"/>
            </w:tcMar>
            <w:vAlign w:val="center"/>
          </w:tcPr>
          <w:p w14:paraId="7175EFD8" w14:textId="77777777" w:rsidR="001E2097" w:rsidRDefault="00000000">
            <w:pPr>
              <w:spacing w:after="0" w:line="269" w:lineRule="auto"/>
              <w:rPr>
                <w:lang w:eastAsia="zh-CN"/>
              </w:rPr>
            </w:pPr>
            <w:r>
              <w:rPr>
                <w:sz w:val="16"/>
                <w:lang w:eastAsia="zh-CN"/>
              </w:rPr>
              <w:t>通过掌部机构改变手指基座位置或姿态，从而改变工作空间和抓取类型。</w:t>
            </w:r>
          </w:p>
        </w:tc>
      </w:tr>
      <w:tr w:rsidR="001E2097" w14:paraId="311B2341" w14:textId="77777777">
        <w:tc>
          <w:tcPr>
            <w:tcW w:w="2088" w:type="dxa"/>
            <w:tcMar>
              <w:top w:w="80" w:type="dxa"/>
              <w:left w:w="120" w:type="dxa"/>
              <w:bottom w:w="80" w:type="dxa"/>
              <w:right w:w="120" w:type="dxa"/>
            </w:tcMar>
            <w:vAlign w:val="center"/>
          </w:tcPr>
          <w:p w14:paraId="2E4B291D" w14:textId="77777777" w:rsidR="001E2097" w:rsidRDefault="00000000">
            <w:pPr>
              <w:spacing w:after="0" w:line="269" w:lineRule="auto"/>
            </w:pPr>
            <w:r>
              <w:rPr>
                <w:sz w:val="16"/>
              </w:rPr>
              <w:t>enveloping grasp</w:t>
            </w:r>
          </w:p>
        </w:tc>
        <w:tc>
          <w:tcPr>
            <w:tcW w:w="1944" w:type="dxa"/>
            <w:tcMar>
              <w:top w:w="80" w:type="dxa"/>
              <w:left w:w="120" w:type="dxa"/>
              <w:bottom w:w="80" w:type="dxa"/>
              <w:right w:w="120" w:type="dxa"/>
            </w:tcMar>
            <w:vAlign w:val="center"/>
          </w:tcPr>
          <w:p w14:paraId="14750013" w14:textId="77777777" w:rsidR="001E2097" w:rsidRDefault="00000000">
            <w:pPr>
              <w:spacing w:after="0" w:line="269" w:lineRule="auto"/>
            </w:pPr>
            <w:r>
              <w:rPr>
                <w:sz w:val="16"/>
              </w:rPr>
              <w:t>包络抓持</w:t>
            </w:r>
          </w:p>
        </w:tc>
        <w:tc>
          <w:tcPr>
            <w:tcW w:w="5328" w:type="dxa"/>
            <w:tcMar>
              <w:top w:w="80" w:type="dxa"/>
              <w:left w:w="120" w:type="dxa"/>
              <w:bottom w:w="80" w:type="dxa"/>
              <w:right w:w="120" w:type="dxa"/>
            </w:tcMar>
            <w:vAlign w:val="center"/>
          </w:tcPr>
          <w:p w14:paraId="679097C4" w14:textId="77777777" w:rsidR="001E2097" w:rsidRDefault="00000000">
            <w:pPr>
              <w:spacing w:after="0" w:line="269" w:lineRule="auto"/>
              <w:rPr>
                <w:lang w:eastAsia="zh-CN"/>
              </w:rPr>
            </w:pPr>
            <w:r>
              <w:rPr>
                <w:sz w:val="16"/>
                <w:lang w:eastAsia="zh-CN"/>
              </w:rPr>
              <w:t>通过更大的接触斑块或更多接触区域包围物体，提高抓持鲁棒性。</w:t>
            </w:r>
          </w:p>
        </w:tc>
      </w:tr>
      <w:tr w:rsidR="001E2097" w14:paraId="6CEAE0A8" w14:textId="77777777">
        <w:tc>
          <w:tcPr>
            <w:tcW w:w="2088" w:type="dxa"/>
            <w:tcMar>
              <w:top w:w="80" w:type="dxa"/>
              <w:left w:w="120" w:type="dxa"/>
              <w:bottom w:w="80" w:type="dxa"/>
              <w:right w:w="120" w:type="dxa"/>
            </w:tcMar>
            <w:vAlign w:val="center"/>
          </w:tcPr>
          <w:p w14:paraId="79244169" w14:textId="77777777" w:rsidR="001E2097" w:rsidRDefault="00000000">
            <w:pPr>
              <w:spacing w:after="0" w:line="269" w:lineRule="auto"/>
            </w:pPr>
            <w:r>
              <w:rPr>
                <w:sz w:val="16"/>
              </w:rPr>
              <w:t>thumb opposition</w:t>
            </w:r>
          </w:p>
        </w:tc>
        <w:tc>
          <w:tcPr>
            <w:tcW w:w="1944" w:type="dxa"/>
            <w:tcMar>
              <w:top w:w="80" w:type="dxa"/>
              <w:left w:w="120" w:type="dxa"/>
              <w:bottom w:w="80" w:type="dxa"/>
              <w:right w:w="120" w:type="dxa"/>
            </w:tcMar>
            <w:vAlign w:val="center"/>
          </w:tcPr>
          <w:p w14:paraId="7EEE6050" w14:textId="77777777" w:rsidR="001E2097" w:rsidRDefault="00000000">
            <w:pPr>
              <w:spacing w:after="0" w:line="269" w:lineRule="auto"/>
            </w:pPr>
            <w:r>
              <w:rPr>
                <w:sz w:val="16"/>
              </w:rPr>
              <w:t>拇指对掌</w:t>
            </w:r>
          </w:p>
        </w:tc>
        <w:tc>
          <w:tcPr>
            <w:tcW w:w="5328" w:type="dxa"/>
            <w:tcMar>
              <w:top w:w="80" w:type="dxa"/>
              <w:left w:w="120" w:type="dxa"/>
              <w:bottom w:w="80" w:type="dxa"/>
              <w:right w:w="120" w:type="dxa"/>
            </w:tcMar>
            <w:vAlign w:val="center"/>
          </w:tcPr>
          <w:p w14:paraId="19F1D0FB" w14:textId="77777777" w:rsidR="001E2097" w:rsidRDefault="00000000">
            <w:pPr>
              <w:spacing w:after="0" w:line="269" w:lineRule="auto"/>
              <w:rPr>
                <w:lang w:eastAsia="zh-CN"/>
              </w:rPr>
            </w:pPr>
            <w:r>
              <w:rPr>
                <w:sz w:val="16"/>
                <w:lang w:eastAsia="zh-CN"/>
              </w:rPr>
              <w:t>拇指与其他手指</w:t>
            </w:r>
            <w:r>
              <w:rPr>
                <w:sz w:val="16"/>
                <w:lang w:eastAsia="zh-CN"/>
              </w:rPr>
              <w:t>/</w:t>
            </w:r>
            <w:r>
              <w:rPr>
                <w:sz w:val="16"/>
                <w:lang w:eastAsia="zh-CN"/>
              </w:rPr>
              <w:t>掌面形成相对关系，是拟人手抓持的关键功能。</w:t>
            </w:r>
          </w:p>
        </w:tc>
      </w:tr>
      <w:tr w:rsidR="001E2097" w14:paraId="2AA68B74" w14:textId="77777777">
        <w:tc>
          <w:tcPr>
            <w:tcW w:w="2088" w:type="dxa"/>
            <w:tcMar>
              <w:top w:w="80" w:type="dxa"/>
              <w:left w:w="120" w:type="dxa"/>
              <w:bottom w:w="80" w:type="dxa"/>
              <w:right w:w="120" w:type="dxa"/>
            </w:tcMar>
            <w:vAlign w:val="center"/>
          </w:tcPr>
          <w:p w14:paraId="09B98512" w14:textId="77777777" w:rsidR="001E2097" w:rsidRDefault="00000000">
            <w:pPr>
              <w:spacing w:after="0" w:line="269" w:lineRule="auto"/>
            </w:pPr>
            <w:r>
              <w:rPr>
                <w:sz w:val="16"/>
              </w:rPr>
              <w:t>palm hollowing</w:t>
            </w:r>
          </w:p>
        </w:tc>
        <w:tc>
          <w:tcPr>
            <w:tcW w:w="1944" w:type="dxa"/>
            <w:tcMar>
              <w:top w:w="80" w:type="dxa"/>
              <w:left w:w="120" w:type="dxa"/>
              <w:bottom w:w="80" w:type="dxa"/>
              <w:right w:w="120" w:type="dxa"/>
            </w:tcMar>
            <w:vAlign w:val="center"/>
          </w:tcPr>
          <w:p w14:paraId="2D32B6B7" w14:textId="77777777" w:rsidR="001E2097" w:rsidRDefault="00000000">
            <w:pPr>
              <w:spacing w:after="0" w:line="269" w:lineRule="auto"/>
            </w:pPr>
            <w:r>
              <w:rPr>
                <w:sz w:val="16"/>
              </w:rPr>
              <w:t>掌心凹陷</w:t>
            </w:r>
            <w:r>
              <w:rPr>
                <w:sz w:val="16"/>
              </w:rPr>
              <w:t>/</w:t>
            </w:r>
            <w:r>
              <w:rPr>
                <w:sz w:val="16"/>
              </w:rPr>
              <w:t>掌部凹化</w:t>
            </w:r>
          </w:p>
        </w:tc>
        <w:tc>
          <w:tcPr>
            <w:tcW w:w="5328" w:type="dxa"/>
            <w:tcMar>
              <w:top w:w="80" w:type="dxa"/>
              <w:left w:w="120" w:type="dxa"/>
              <w:bottom w:w="80" w:type="dxa"/>
              <w:right w:w="120" w:type="dxa"/>
            </w:tcMar>
            <w:vAlign w:val="center"/>
          </w:tcPr>
          <w:p w14:paraId="0D9866A5" w14:textId="77777777" w:rsidR="001E2097" w:rsidRDefault="00000000">
            <w:pPr>
              <w:spacing w:after="0" w:line="269" w:lineRule="auto"/>
              <w:rPr>
                <w:lang w:eastAsia="zh-CN"/>
              </w:rPr>
            </w:pPr>
            <w:r>
              <w:rPr>
                <w:sz w:val="16"/>
                <w:lang w:eastAsia="zh-CN"/>
              </w:rPr>
              <w:t>掌部主动弯曲，使环指和小指侧向拇指方向靠近，类似人手掌弓形成凹腔。</w:t>
            </w:r>
          </w:p>
        </w:tc>
      </w:tr>
      <w:tr w:rsidR="001E2097" w14:paraId="233B2705" w14:textId="77777777">
        <w:tc>
          <w:tcPr>
            <w:tcW w:w="2088" w:type="dxa"/>
            <w:tcMar>
              <w:top w:w="80" w:type="dxa"/>
              <w:left w:w="120" w:type="dxa"/>
              <w:bottom w:w="80" w:type="dxa"/>
              <w:right w:w="120" w:type="dxa"/>
            </w:tcMar>
            <w:vAlign w:val="center"/>
          </w:tcPr>
          <w:p w14:paraId="5240ADDE" w14:textId="77777777" w:rsidR="001E2097" w:rsidRDefault="00000000">
            <w:pPr>
              <w:spacing w:after="0" w:line="269" w:lineRule="auto"/>
            </w:pPr>
            <w:r>
              <w:rPr>
                <w:sz w:val="16"/>
              </w:rPr>
              <w:t>in-hand manipulation</w:t>
            </w:r>
          </w:p>
        </w:tc>
        <w:tc>
          <w:tcPr>
            <w:tcW w:w="1944" w:type="dxa"/>
            <w:tcMar>
              <w:top w:w="80" w:type="dxa"/>
              <w:left w:w="120" w:type="dxa"/>
              <w:bottom w:w="80" w:type="dxa"/>
              <w:right w:w="120" w:type="dxa"/>
            </w:tcMar>
            <w:vAlign w:val="center"/>
          </w:tcPr>
          <w:p w14:paraId="165AF77E" w14:textId="77777777" w:rsidR="001E2097" w:rsidRDefault="00000000">
            <w:pPr>
              <w:spacing w:after="0" w:line="269" w:lineRule="auto"/>
            </w:pPr>
            <w:r>
              <w:rPr>
                <w:sz w:val="16"/>
              </w:rPr>
              <w:t>手内操作</w:t>
            </w:r>
          </w:p>
        </w:tc>
        <w:tc>
          <w:tcPr>
            <w:tcW w:w="5328" w:type="dxa"/>
            <w:tcMar>
              <w:top w:w="80" w:type="dxa"/>
              <w:left w:w="120" w:type="dxa"/>
              <w:bottom w:w="80" w:type="dxa"/>
              <w:right w:w="120" w:type="dxa"/>
            </w:tcMar>
            <w:vAlign w:val="center"/>
          </w:tcPr>
          <w:p w14:paraId="3AD54815" w14:textId="77777777" w:rsidR="001E2097" w:rsidRDefault="00000000">
            <w:pPr>
              <w:spacing w:after="0" w:line="269" w:lineRule="auto"/>
              <w:rPr>
                <w:lang w:eastAsia="zh-CN"/>
              </w:rPr>
            </w:pPr>
            <w:r>
              <w:rPr>
                <w:sz w:val="16"/>
                <w:lang w:eastAsia="zh-CN"/>
              </w:rPr>
              <w:t>物体已被抓持后，在手内滑动、翻转、旋转或重新定位。</w:t>
            </w:r>
          </w:p>
        </w:tc>
      </w:tr>
    </w:tbl>
    <w:p w14:paraId="2F54B90B" w14:textId="77777777" w:rsidR="001E2097" w:rsidRDefault="001E2097">
      <w:pPr>
        <w:spacing w:after="40"/>
        <w:rPr>
          <w:lang w:eastAsia="zh-CN"/>
        </w:rPr>
      </w:pPr>
    </w:p>
    <w:p w14:paraId="604BA6BF" w14:textId="77777777" w:rsidR="001E2097" w:rsidRDefault="00000000">
      <w:pPr>
        <w:rPr>
          <w:lang w:eastAsia="zh-CN"/>
        </w:rPr>
      </w:pPr>
      <w:r>
        <w:rPr>
          <w:lang w:eastAsia="zh-CN"/>
        </w:rPr>
        <w:br w:type="page"/>
      </w:r>
    </w:p>
    <w:p w14:paraId="5148DFBA" w14:textId="77777777" w:rsidR="001E2097" w:rsidRDefault="00000000">
      <w:pPr>
        <w:pStyle w:val="1"/>
        <w:rPr>
          <w:lang w:eastAsia="zh-CN"/>
        </w:rPr>
      </w:pPr>
      <w:r>
        <w:rPr>
          <w:rFonts w:ascii="Calibri" w:eastAsia="宋体" w:hAnsi="Calibri"/>
          <w:lang w:eastAsia="zh-CN"/>
        </w:rPr>
        <w:lastRenderedPageBreak/>
        <w:t>中文结构化译读</w:t>
      </w:r>
    </w:p>
    <w:p w14:paraId="73BBC373" w14:textId="77777777" w:rsidR="001E2097" w:rsidRDefault="00000000">
      <w:pPr>
        <w:rPr>
          <w:lang w:eastAsia="zh-CN"/>
        </w:rPr>
      </w:pPr>
      <w:r>
        <w:rPr>
          <w:i/>
          <w:color w:val="555555"/>
          <w:lang w:eastAsia="zh-CN"/>
        </w:rPr>
        <w:t>说明：以下按原论文结构进行中文译读与压缩翻译，保留章节逻辑、关键术语、图表含义和对你课题有用的论据。</w:t>
      </w:r>
    </w:p>
    <w:p w14:paraId="05460DAA" w14:textId="77777777" w:rsidR="001E2097" w:rsidRDefault="00000000">
      <w:pPr>
        <w:pStyle w:val="21"/>
        <w:rPr>
          <w:lang w:eastAsia="zh-CN"/>
        </w:rPr>
      </w:pPr>
      <w:r>
        <w:rPr>
          <w:rFonts w:ascii="Calibri" w:eastAsia="宋体" w:hAnsi="Calibri"/>
          <w:lang w:eastAsia="zh-CN"/>
        </w:rPr>
        <w:t>摘要</w:t>
      </w:r>
    </w:p>
    <w:p w14:paraId="6B86E209" w14:textId="77777777" w:rsidR="001E2097" w:rsidRDefault="00000000">
      <w:pPr>
        <w:rPr>
          <w:lang w:eastAsia="zh-CN"/>
        </w:rPr>
      </w:pPr>
      <w:r>
        <w:rPr>
          <w:lang w:eastAsia="zh-CN"/>
        </w:rPr>
        <w:t>作者指出，人手掌在抓取和操作任务中具有关键且主动的作用，但许多机器人手仍把掌部设计为被动支架，只用于安装手指。既有研究更多关注灵巧手指的设计，而较少关注掌部自身的运动。软体技术为多指机器人夹爪的设计和驱动提供了新机会，越来越多装置开始具备主动掌，即掌部包含主动自由度并在抓取任务中发挥作用。因此，本文对具有主动掌的软体机器人手样机进行分类和分析，并讨论未来设计方向。</w:t>
      </w:r>
    </w:p>
    <w:p w14:paraId="309A64B6" w14:textId="77777777" w:rsidR="001E2097" w:rsidRDefault="00000000">
      <w:pPr>
        <w:pStyle w:val="21"/>
        <w:rPr>
          <w:lang w:eastAsia="zh-CN"/>
        </w:rPr>
      </w:pPr>
      <w:r>
        <w:rPr>
          <w:rFonts w:ascii="Calibri" w:eastAsia="宋体" w:hAnsi="Calibri"/>
          <w:lang w:eastAsia="zh-CN"/>
        </w:rPr>
        <w:t>I. Introduction</w:t>
      </w:r>
    </w:p>
    <w:p w14:paraId="2E167442" w14:textId="77777777" w:rsidR="001E2097" w:rsidRDefault="00000000">
      <w:pPr>
        <w:rPr>
          <w:lang w:eastAsia="zh-CN"/>
        </w:rPr>
      </w:pPr>
      <w:r>
        <w:rPr>
          <w:lang w:eastAsia="zh-CN"/>
        </w:rPr>
        <w:t>多指机器人手的机电设计涉及运动学结构、材料、传感和驱动系统等多个挑战。不同于多数综述聚焦整个机器人手，本文聚焦一个更具体却常被忽略的部分：手掌。虽然已有大量工作研究具有不同形状和功能的机器人手指，但真正把机器人掌部设计和驱动作为研究对象的工作相对较少。传统设计中，手掌通常是固定部件，支撑手指并容纳驱动系统；即使拟人机器人手实现了一定程度的拇指对掌，也往往依赖拇指根部关节而非真正移动掌部。</w:t>
      </w:r>
    </w:p>
    <w:p w14:paraId="2E76CF29" w14:textId="77777777" w:rsidR="001E2097" w:rsidRDefault="00000000">
      <w:pPr>
        <w:rPr>
          <w:lang w:eastAsia="zh-CN"/>
        </w:rPr>
      </w:pPr>
      <w:r>
        <w:rPr>
          <w:lang w:eastAsia="zh-CN"/>
        </w:rPr>
        <w:t>作者强调，在机器人掌中加入主动自由度可以增加或增强有用功能，尤其适用于手指欠驱动、灵巧性受限的软体手。文章综述对象被限定为软体多指机器人手中的主动掌，即至少具有两个手指、包含专门设计的柔顺元件，并且掌部主动自由度在抓取或操作中发挥作用的装置。图</w:t>
      </w:r>
      <w:r>
        <w:rPr>
          <w:lang w:eastAsia="zh-CN"/>
        </w:rPr>
        <w:t xml:space="preserve"> 1 </w:t>
      </w:r>
      <w:r>
        <w:rPr>
          <w:lang w:eastAsia="zh-CN"/>
        </w:rPr>
        <w:t>展示了几类典型用途：新抓取策略、包络物体、手内操作和拇指对掌。</w:t>
      </w:r>
    </w:p>
    <w:p w14:paraId="1EF620CD" w14:textId="77777777" w:rsidR="001E2097" w:rsidRDefault="00000000">
      <w:pPr>
        <w:pStyle w:val="21"/>
      </w:pPr>
      <w:r>
        <w:rPr>
          <w:rFonts w:ascii="Calibri" w:eastAsia="宋体" w:hAnsi="Calibri"/>
        </w:rPr>
        <w:t>II. Palm of the Human Hand</w:t>
      </w:r>
    </w:p>
    <w:p w14:paraId="63552832" w14:textId="77777777" w:rsidR="001E2097" w:rsidRDefault="00000000">
      <w:pPr>
        <w:rPr>
          <w:lang w:eastAsia="zh-CN"/>
        </w:rPr>
      </w:pPr>
      <w:r>
        <w:rPr>
          <w:lang w:eastAsia="zh-CN"/>
        </w:rPr>
        <w:t>这一节对你的论文最重要。作者先说明人手是动作和感知的双重界面，掌部参与二者：掌侧皮肤具备较高触觉神经密度，掌内肌肉、掌骨和关节共同决定手掌运动。人手掌结构启发了拟人和非拟人机器人夹爪设计，使主动控制掌部额外自由度成为可能，从而包络物体或以可控方式操作物体。</w:t>
      </w:r>
    </w:p>
    <w:p w14:paraId="54F3EA31" w14:textId="77777777" w:rsidR="001E2097" w:rsidRDefault="00000000">
      <w:pPr>
        <w:rPr>
          <w:lang w:eastAsia="zh-CN"/>
        </w:rPr>
      </w:pPr>
      <w:r>
        <w:rPr>
          <w:lang w:eastAsia="zh-CN"/>
        </w:rPr>
        <w:t>作者将掌部运动的生理解剖基础总结为三条主要掌弓：纵弓、远端横弓和斜弓。纵弓从腕横纹延伸至中指或示指指尖；远端横弓在示指、中指、环指和小指掌骨头处形成横向凹曲；斜弓由可对掌拇指与其他手指共同形成。肌肉使掌部能沿这些弓形方向弯曲并形成凹形掌面，这对于执握任务中包绕物体至关重要。</w:t>
      </w:r>
    </w:p>
    <w:p w14:paraId="2C6C4673" w14:textId="77777777" w:rsidR="001E2097" w:rsidRDefault="00000000">
      <w:pPr>
        <w:rPr>
          <w:lang w:eastAsia="zh-CN"/>
        </w:rPr>
      </w:pPr>
      <w:r>
        <w:rPr>
          <w:lang w:eastAsia="zh-CN"/>
        </w:rPr>
        <w:t>作者还强调，掌部不仅因为可运动而重要，其组织构型和柔软一致性也使其适于抓取和包络物体。掌侧皮肤较厚，具有软垫状皮下脂肪组织，且与掌腱膜连接较牢固；这让掌面在大接触面积任务</w:t>
      </w:r>
      <w:r>
        <w:rPr>
          <w:lang w:eastAsia="zh-CN"/>
        </w:rPr>
        <w:lastRenderedPageBreak/>
        <w:t>中能够作为对向支撑面。人类抓取分类也表明，在</w:t>
      </w:r>
      <w:r>
        <w:rPr>
          <w:lang w:eastAsia="zh-CN"/>
        </w:rPr>
        <w:t xml:space="preserve"> power-palm </w:t>
      </w:r>
      <w:r>
        <w:rPr>
          <w:lang w:eastAsia="zh-CN"/>
        </w:rPr>
        <w:t>和</w:t>
      </w:r>
      <w:r>
        <w:rPr>
          <w:lang w:eastAsia="zh-CN"/>
        </w:rPr>
        <w:t xml:space="preserve"> power-pad </w:t>
      </w:r>
      <w:r>
        <w:rPr>
          <w:lang w:eastAsia="zh-CN"/>
        </w:rPr>
        <w:t>等需要大接触斑块的抓取中，掌部作为重要对向面；在手内操作中，掌部结构对于建立大面积接触同样关键。</w:t>
      </w:r>
    </w:p>
    <w:p w14:paraId="50D76BCA" w14:textId="77777777" w:rsidR="001E2097" w:rsidRDefault="00000000">
      <w:pPr>
        <w:rPr>
          <w:lang w:eastAsia="zh-CN"/>
        </w:rPr>
      </w:pPr>
      <w:r>
        <w:rPr>
          <w:lang w:eastAsia="zh-CN"/>
        </w:rPr>
        <w:t>这段可直接支撑你的论断：人手掌不是刚性平面，而是通过远端横弓、纵弓和斜弓形成可调节的凹腔；这一非平面掌面在包络物体、扩大接触区域和手内操作中有功能意义。</w:t>
      </w:r>
    </w:p>
    <w:p w14:paraId="734EFF31" w14:textId="77777777" w:rsidR="001E2097" w:rsidRDefault="00000000">
      <w:pPr>
        <w:pStyle w:val="21"/>
      </w:pPr>
      <w:r>
        <w:rPr>
          <w:rFonts w:ascii="Calibri" w:eastAsia="宋体" w:hAnsi="Calibri"/>
        </w:rPr>
        <w:t>III. Methodology</w:t>
      </w:r>
    </w:p>
    <w:p w14:paraId="38A100B3" w14:textId="77777777" w:rsidR="001E2097" w:rsidRDefault="00000000">
      <w:pPr>
        <w:rPr>
          <w:lang w:eastAsia="zh-CN"/>
        </w:rPr>
      </w:pPr>
      <w:r>
        <w:t>作者采用</w:t>
      </w:r>
      <w:r>
        <w:t xml:space="preserve"> Scopus </w:t>
      </w:r>
      <w:r>
        <w:t>检索和引文追踪相结合的方法。第一条检索路径围绕</w:t>
      </w:r>
      <w:r>
        <w:t xml:space="preserve"> robotic hand </w:t>
      </w:r>
      <w:r>
        <w:t>与</w:t>
      </w:r>
      <w:r>
        <w:t xml:space="preserve"> palm</w:t>
      </w:r>
      <w:r>
        <w:t>，初步得到</w:t>
      </w:r>
      <w:r>
        <w:t xml:space="preserve"> 150 </w:t>
      </w:r>
      <w:r>
        <w:t>条结果，其中</w:t>
      </w:r>
      <w:r>
        <w:t xml:space="preserve"> 17 </w:t>
      </w:r>
      <w:r>
        <w:t>篇符合综述标准。第二条路径检索</w:t>
      </w:r>
      <w:r>
        <w:t xml:space="preserve"> 2018-2022 </w:t>
      </w:r>
      <w:r>
        <w:t>年机器人夹爪</w:t>
      </w:r>
      <w:r>
        <w:t>/</w:t>
      </w:r>
      <w:r>
        <w:t>手综述，得到</w:t>
      </w:r>
      <w:r>
        <w:t xml:space="preserve"> 53 </w:t>
      </w:r>
      <w:r>
        <w:t>条结果并补充</w:t>
      </w:r>
      <w:r>
        <w:t xml:space="preserve"> 2 </w:t>
      </w:r>
      <w:r>
        <w:t>篇相关文献。</w:t>
      </w:r>
      <w:r>
        <w:rPr>
          <w:lang w:eastAsia="zh-CN"/>
        </w:rPr>
        <w:t>随后检查这些文献的引用和被引关系，最终纳入</w:t>
      </w:r>
      <w:r>
        <w:rPr>
          <w:lang w:eastAsia="zh-CN"/>
        </w:rPr>
        <w:t xml:space="preserve"> 39 </w:t>
      </w:r>
      <w:r>
        <w:rPr>
          <w:lang w:eastAsia="zh-CN"/>
        </w:rPr>
        <w:t>篇。分类框架基于软体手类型：关节型</w:t>
      </w:r>
      <w:r>
        <w:rPr>
          <w:lang w:eastAsia="zh-CN"/>
        </w:rPr>
        <w:t xml:space="preserve"> soft hands </w:t>
      </w:r>
      <w:r>
        <w:rPr>
          <w:lang w:eastAsia="zh-CN"/>
        </w:rPr>
        <w:t>与连续型</w:t>
      </w:r>
      <w:r>
        <w:rPr>
          <w:lang w:eastAsia="zh-CN"/>
        </w:rPr>
        <w:t xml:space="preserve"> soft hands</w:t>
      </w:r>
      <w:r>
        <w:rPr>
          <w:lang w:eastAsia="zh-CN"/>
        </w:rPr>
        <w:t>；每类又分为非拟人型</w:t>
      </w:r>
      <w:r>
        <w:rPr>
          <w:lang w:eastAsia="zh-CN"/>
        </w:rPr>
        <w:t xml:space="preserve"> grippers </w:t>
      </w:r>
      <w:r>
        <w:rPr>
          <w:lang w:eastAsia="zh-CN"/>
        </w:rPr>
        <w:t>和拟人型</w:t>
      </w:r>
      <w:r>
        <w:rPr>
          <w:lang w:eastAsia="zh-CN"/>
        </w:rPr>
        <w:t xml:space="preserve"> hands</w:t>
      </w:r>
      <w:r>
        <w:rPr>
          <w:lang w:eastAsia="zh-CN"/>
        </w:rPr>
        <w:t>。作者还记录了掌驱动方式、掌</w:t>
      </w:r>
      <w:r>
        <w:rPr>
          <w:lang w:eastAsia="zh-CN"/>
        </w:rPr>
        <w:t xml:space="preserve"> DoA</w:t>
      </w:r>
      <w:r>
        <w:rPr>
          <w:lang w:eastAsia="zh-CN"/>
        </w:rPr>
        <w:t>、功能、拟人程度和材料类型。</w:t>
      </w:r>
    </w:p>
    <w:p w14:paraId="13A49D49" w14:textId="77777777" w:rsidR="001E2097" w:rsidRDefault="00000000">
      <w:pPr>
        <w:pStyle w:val="21"/>
      </w:pPr>
      <w:r>
        <w:rPr>
          <w:rFonts w:ascii="Calibri" w:eastAsia="宋体" w:hAnsi="Calibri"/>
        </w:rPr>
        <w:t>IV. Actuated Palms for Articulated Soft Hands</w:t>
      </w:r>
    </w:p>
    <w:p w14:paraId="2D32AD39" w14:textId="77777777" w:rsidR="001E2097" w:rsidRDefault="00000000">
      <w:pPr>
        <w:pStyle w:val="31"/>
        <w:rPr>
          <w:lang w:eastAsia="zh-CN"/>
        </w:rPr>
      </w:pPr>
      <w:r>
        <w:rPr>
          <w:rFonts w:ascii="Calibri" w:eastAsia="宋体" w:hAnsi="Calibri"/>
          <w:lang w:eastAsia="zh-CN"/>
        </w:rPr>
        <w:t xml:space="preserve">A. </w:t>
      </w:r>
      <w:r>
        <w:rPr>
          <w:rFonts w:ascii="Calibri" w:eastAsia="宋体" w:hAnsi="Calibri"/>
          <w:lang w:eastAsia="zh-CN"/>
        </w:rPr>
        <w:t>非拟人关节型软体夹爪</w:t>
      </w:r>
    </w:p>
    <w:p w14:paraId="0C2C23ED" w14:textId="77777777" w:rsidR="001E2097" w:rsidRDefault="00000000">
      <w:pPr>
        <w:rPr>
          <w:lang w:eastAsia="zh-CN"/>
        </w:rPr>
      </w:pPr>
      <w:r>
        <w:rPr>
          <w:lang w:eastAsia="zh-CN"/>
        </w:rPr>
        <w:t>这一类主动掌多用于改变手指基座的相对位置或方向。典型方式包括齿轮机构、五杆机构、腱驱动结构或柔性铰链，使侧指旋转、平移或改变配置，从而实现球形抓取、圆柱抓取、两指平行夹取等不同抓取类型。另一些主动掌并不追求拟人结构，而是加入可动</w:t>
      </w:r>
      <w:r>
        <w:rPr>
          <w:lang w:eastAsia="zh-CN"/>
        </w:rPr>
        <w:t xml:space="preserve"> scoop </w:t>
      </w:r>
      <w:r>
        <w:rPr>
          <w:lang w:eastAsia="zh-CN"/>
        </w:rPr>
        <w:t>结构，利用环境约束实现新的抓取策略。</w:t>
      </w:r>
    </w:p>
    <w:p w14:paraId="146AE1C3" w14:textId="77777777" w:rsidR="001E2097" w:rsidRDefault="00000000">
      <w:pPr>
        <w:pStyle w:val="31"/>
        <w:rPr>
          <w:lang w:eastAsia="zh-CN"/>
        </w:rPr>
      </w:pPr>
      <w:r>
        <w:rPr>
          <w:rFonts w:ascii="Calibri" w:eastAsia="宋体" w:hAnsi="Calibri"/>
          <w:lang w:eastAsia="zh-CN"/>
        </w:rPr>
        <w:t xml:space="preserve">B. </w:t>
      </w:r>
      <w:r>
        <w:rPr>
          <w:rFonts w:ascii="Calibri" w:eastAsia="宋体" w:hAnsi="Calibri"/>
          <w:lang w:eastAsia="zh-CN"/>
        </w:rPr>
        <w:t>拟人关节型软体手</w:t>
      </w:r>
    </w:p>
    <w:p w14:paraId="6363C530" w14:textId="77777777" w:rsidR="001E2097" w:rsidRDefault="00000000">
      <w:pPr>
        <w:rPr>
          <w:lang w:eastAsia="zh-CN"/>
        </w:rPr>
      </w:pPr>
      <w:r>
        <w:rPr>
          <w:lang w:eastAsia="zh-CN"/>
        </w:rPr>
        <w:t>拟人关节型软体手的主动掌更接近人手功能，常通过拇指底部或掌部结构辅助拇指对掌。例如</w:t>
      </w:r>
      <w:r>
        <w:rPr>
          <w:lang w:eastAsia="zh-CN"/>
        </w:rPr>
        <w:t xml:space="preserve"> Pisa/IIT SoftHand </w:t>
      </w:r>
      <w:r>
        <w:rPr>
          <w:lang w:eastAsia="zh-CN"/>
        </w:rPr>
        <w:t>系列采用柔性掌结构来改善物体包络。相关工作显示，在人体手掌启发的人工皮肤材料、柔性掌和欠驱动手指协同作用下，手可以用有限驱动实现较强适应性和稳定抓持。</w:t>
      </w:r>
    </w:p>
    <w:p w14:paraId="0590A9FE" w14:textId="77777777" w:rsidR="001E2097" w:rsidRDefault="00000000">
      <w:pPr>
        <w:pStyle w:val="21"/>
      </w:pPr>
      <w:r>
        <w:rPr>
          <w:rFonts w:ascii="Calibri" w:eastAsia="宋体" w:hAnsi="Calibri"/>
        </w:rPr>
        <w:t>V. Actuated Palms for Continuous Soft Hands</w:t>
      </w:r>
    </w:p>
    <w:p w14:paraId="19D629CD" w14:textId="77777777" w:rsidR="001E2097" w:rsidRDefault="00000000">
      <w:pPr>
        <w:pStyle w:val="31"/>
        <w:rPr>
          <w:lang w:eastAsia="zh-CN"/>
        </w:rPr>
      </w:pPr>
      <w:r>
        <w:rPr>
          <w:rFonts w:ascii="Calibri" w:eastAsia="宋体" w:hAnsi="Calibri"/>
          <w:lang w:eastAsia="zh-CN"/>
        </w:rPr>
        <w:t xml:space="preserve">A. </w:t>
      </w:r>
      <w:r>
        <w:rPr>
          <w:rFonts w:ascii="Calibri" w:eastAsia="宋体" w:hAnsi="Calibri"/>
          <w:lang w:eastAsia="zh-CN"/>
        </w:rPr>
        <w:t>非拟人连续型软体夹爪</w:t>
      </w:r>
    </w:p>
    <w:p w14:paraId="480E5D9C" w14:textId="77777777" w:rsidR="001E2097" w:rsidRDefault="00000000">
      <w:pPr>
        <w:rPr>
          <w:lang w:eastAsia="zh-CN"/>
        </w:rPr>
      </w:pPr>
      <w:r>
        <w:rPr>
          <w:lang w:eastAsia="zh-CN"/>
        </w:rPr>
        <w:t>连续型软体夹爪中的主动掌常由气动腔、硅胶楔形结构、可伸缩机构或可变摩擦</w:t>
      </w:r>
      <w:r>
        <w:rPr>
          <w:lang w:eastAsia="zh-CN"/>
        </w:rPr>
        <w:t>/</w:t>
      </w:r>
      <w:r>
        <w:rPr>
          <w:lang w:eastAsia="zh-CN"/>
        </w:rPr>
        <w:t>预紧结构构成。其作用包括改变夹爪工作空间、改变掌部直径和高度、支撑不同尺寸物体、调节掌面与物体之间的摩擦系数或法向预载。综述指出，某些真空驱动可弯掌能增加夹爪工作空间、负载能力和接触面积；可变摩擦掌则能让相同手指运动在不同掌驱动状态下产生滑动或翻转等不同手内操作。</w:t>
      </w:r>
    </w:p>
    <w:p w14:paraId="6A2A1617" w14:textId="77777777" w:rsidR="001E2097" w:rsidRDefault="00000000">
      <w:pPr>
        <w:pStyle w:val="31"/>
        <w:rPr>
          <w:lang w:eastAsia="zh-CN"/>
        </w:rPr>
      </w:pPr>
      <w:r>
        <w:rPr>
          <w:rFonts w:ascii="Calibri" w:eastAsia="宋体" w:hAnsi="Calibri"/>
          <w:lang w:eastAsia="zh-CN"/>
        </w:rPr>
        <w:t xml:space="preserve">B. </w:t>
      </w:r>
      <w:r>
        <w:rPr>
          <w:rFonts w:ascii="Calibri" w:eastAsia="宋体" w:hAnsi="Calibri"/>
          <w:lang w:eastAsia="zh-CN"/>
        </w:rPr>
        <w:t>拟人连续型软体手</w:t>
      </w:r>
    </w:p>
    <w:p w14:paraId="6B9E6A30" w14:textId="77777777" w:rsidR="001E2097" w:rsidRDefault="00000000">
      <w:pPr>
        <w:rPr>
          <w:lang w:eastAsia="zh-CN"/>
        </w:rPr>
      </w:pPr>
      <w:r>
        <w:rPr>
          <w:lang w:eastAsia="zh-CN"/>
        </w:rPr>
        <w:t>拟人连续型软体手中，</w:t>
      </w:r>
      <w:r>
        <w:rPr>
          <w:lang w:eastAsia="zh-CN"/>
        </w:rPr>
        <w:t xml:space="preserve">RBO Hand 2 </w:t>
      </w:r>
      <w:r>
        <w:rPr>
          <w:lang w:eastAsia="zh-CN"/>
        </w:rPr>
        <w:t>和</w:t>
      </w:r>
      <w:r>
        <w:rPr>
          <w:lang w:eastAsia="zh-CN"/>
        </w:rPr>
        <w:t xml:space="preserve"> RBO Hand 3 </w:t>
      </w:r>
      <w:r>
        <w:rPr>
          <w:lang w:eastAsia="zh-CN"/>
        </w:rPr>
        <w:t>是重要案例。</w:t>
      </w:r>
      <w:r>
        <w:rPr>
          <w:lang w:eastAsia="zh-CN"/>
        </w:rPr>
        <w:t xml:space="preserve">RBO Hand 2 </w:t>
      </w:r>
      <w:r>
        <w:rPr>
          <w:lang w:eastAsia="zh-CN"/>
        </w:rPr>
        <w:t>具有两个气动掌部执行器，刚度高于手指，可支撑被抓物并产生不同拇指对掌运动；掌部运动也帮助整手更好地包绕物</w:t>
      </w:r>
      <w:r>
        <w:rPr>
          <w:lang w:eastAsia="zh-CN"/>
        </w:rPr>
        <w:lastRenderedPageBreak/>
        <w:t>体。</w:t>
      </w:r>
      <w:r>
        <w:rPr>
          <w:lang w:eastAsia="zh-CN"/>
        </w:rPr>
        <w:t xml:space="preserve">RBO Hand 3 </w:t>
      </w:r>
      <w:r>
        <w:rPr>
          <w:lang w:eastAsia="zh-CN"/>
        </w:rPr>
        <w:t>进一步采用生物启发设计，掌部具有主动自由度，可实现</w:t>
      </w:r>
      <w:r>
        <w:rPr>
          <w:lang w:eastAsia="zh-CN"/>
        </w:rPr>
        <w:t xml:space="preserve"> palm hollowing</w:t>
      </w:r>
      <w:r>
        <w:rPr>
          <w:lang w:eastAsia="zh-CN"/>
        </w:rPr>
        <w:t>，即掌部屈曲并使环指、小指向拇指方向靠近。作者指出，这一掌部驱动对通过</w:t>
      </w:r>
      <w:r>
        <w:rPr>
          <w:lang w:eastAsia="zh-CN"/>
        </w:rPr>
        <w:t xml:space="preserve"> Kapandji test </w:t>
      </w:r>
      <w:r>
        <w:rPr>
          <w:lang w:eastAsia="zh-CN"/>
        </w:rPr>
        <w:t>很关键。</w:t>
      </w:r>
    </w:p>
    <w:p w14:paraId="375C9A9D" w14:textId="77777777" w:rsidR="001E2097" w:rsidRDefault="00000000">
      <w:pPr>
        <w:rPr>
          <w:lang w:eastAsia="zh-CN"/>
        </w:rPr>
      </w:pPr>
      <w:r>
        <w:rPr>
          <w:lang w:eastAsia="zh-CN"/>
        </w:rPr>
        <w:t>另一些软体拟人手采用单体式气动掌结构，直接在掌中布置气腔以复现人手掌弓运动。例如</w:t>
      </w:r>
      <w:r>
        <w:rPr>
          <w:lang w:eastAsia="zh-CN"/>
        </w:rPr>
        <w:t xml:space="preserve"> Yang </w:t>
      </w:r>
      <w:r>
        <w:rPr>
          <w:lang w:eastAsia="zh-CN"/>
        </w:rPr>
        <w:t>等实现了纵弓和远端横弓；</w:t>
      </w:r>
      <w:r>
        <w:rPr>
          <w:lang w:eastAsia="zh-CN"/>
        </w:rPr>
        <w:t xml:space="preserve">Firth </w:t>
      </w:r>
      <w:r>
        <w:rPr>
          <w:lang w:eastAsia="zh-CN"/>
        </w:rPr>
        <w:t>等聚焦纵弓和斜弓。也有工作通过颗粒堵塞或多层软掌结构使掌面更好地稳定被抓物。对你的变胞手来说，这些案例说明：仿人掌弓不仅可以由软体气腔实现，也可以被抽象成特定方向的掌部主动变形自由度。</w:t>
      </w:r>
    </w:p>
    <w:p w14:paraId="76A45784" w14:textId="77777777" w:rsidR="001E2097" w:rsidRDefault="00000000">
      <w:pPr>
        <w:pStyle w:val="21"/>
        <w:rPr>
          <w:lang w:eastAsia="zh-CN"/>
        </w:rPr>
      </w:pPr>
      <w:r>
        <w:rPr>
          <w:rFonts w:ascii="Calibri" w:eastAsia="宋体" w:hAnsi="Calibri"/>
          <w:lang w:eastAsia="zh-CN"/>
        </w:rPr>
        <w:t>VI. Discussion</w:t>
      </w:r>
    </w:p>
    <w:p w14:paraId="19BE6508" w14:textId="77777777" w:rsidR="001E2097" w:rsidRDefault="00000000">
      <w:pPr>
        <w:rPr>
          <w:lang w:eastAsia="zh-CN"/>
        </w:rPr>
      </w:pPr>
      <w:r>
        <w:rPr>
          <w:lang w:eastAsia="zh-CN"/>
        </w:rPr>
        <w:t>综述总结，软体机器人手通常具有柔顺结构和较少执行器；在掌部增加一个或多个驱动自由度，可以以高效、鲁棒且安全的方式提升抓取稳定性和</w:t>
      </w:r>
      <w:r>
        <w:rPr>
          <w:lang w:eastAsia="zh-CN"/>
        </w:rPr>
        <w:t>/</w:t>
      </w:r>
      <w:r>
        <w:rPr>
          <w:lang w:eastAsia="zh-CN"/>
        </w:rPr>
        <w:t>或灵巧性。从机械角度看，驱动掌有时比继续增加手指自由度更简单，因为掌部有更大空间容纳执行器，且执行器可以远离直接操作区域。近几年主动掌文献数量上升，也反映了这一设计趋势。</w:t>
      </w:r>
    </w:p>
    <w:p w14:paraId="3836A3F9" w14:textId="77777777" w:rsidR="001E2097" w:rsidRDefault="00000000">
      <w:pPr>
        <w:rPr>
          <w:lang w:eastAsia="zh-CN"/>
        </w:rPr>
      </w:pPr>
      <w:r>
        <w:rPr>
          <w:lang w:eastAsia="zh-CN"/>
        </w:rPr>
        <w:t>作者归纳出主动掌的五类主要功能：手指重构、新抓取策略、包络抓持、拇指对掌和手内操作。这些也是人手掌的功能，只是在拟人和非拟人夹爪中实现方式不同：拟人手通常尝试复现人手掌弓的形状和运动；非拟人夹爪更关注功能本身，例如通过移动手指基座改变工作空间和抓取类型。</w:t>
      </w:r>
    </w:p>
    <w:p w14:paraId="233D468C" w14:textId="77777777" w:rsidR="001E2097" w:rsidRDefault="00000000">
      <w:pPr>
        <w:rPr>
          <w:lang w:eastAsia="zh-CN"/>
        </w:rPr>
      </w:pPr>
      <w:r>
        <w:rPr>
          <w:lang w:eastAsia="zh-CN"/>
        </w:rPr>
        <w:t>论文特别强调，主动掌常用于获得更包络的抓取，即通过扩展接触斑块提升抓持鲁棒性。在拟人手中，这一功能通常与拇指对掌结合；在非拟人夹爪中，掌部驱动主要用于手指重构，改变夹爪工作空间和抓取类型。大多数主动掌只包含</w:t>
      </w:r>
      <w:r>
        <w:rPr>
          <w:lang w:eastAsia="zh-CN"/>
        </w:rPr>
        <w:t xml:space="preserve"> 1-2 </w:t>
      </w:r>
      <w:r>
        <w:rPr>
          <w:lang w:eastAsia="zh-CN"/>
        </w:rPr>
        <w:t>个驱动自由度，常见驱动方式是气动或电机。</w:t>
      </w:r>
    </w:p>
    <w:p w14:paraId="00C84074" w14:textId="77777777" w:rsidR="001E2097" w:rsidRDefault="00000000">
      <w:pPr>
        <w:pStyle w:val="21"/>
        <w:rPr>
          <w:lang w:eastAsia="zh-CN"/>
        </w:rPr>
      </w:pPr>
      <w:r>
        <w:rPr>
          <w:rFonts w:ascii="Calibri" w:eastAsia="宋体" w:hAnsi="Calibri"/>
          <w:lang w:eastAsia="zh-CN"/>
        </w:rPr>
        <w:t>VII. Conclusion and Perspectives</w:t>
      </w:r>
    </w:p>
    <w:p w14:paraId="1D5D6295" w14:textId="77777777" w:rsidR="001E2097" w:rsidRDefault="00000000">
      <w:pPr>
        <w:rPr>
          <w:lang w:eastAsia="zh-CN"/>
        </w:rPr>
      </w:pPr>
      <w:r>
        <w:rPr>
          <w:lang w:eastAsia="zh-CN"/>
        </w:rPr>
        <w:t>作者认为，软体手设计领域长期集中于复制人手指的屈伸能力，因此常把手掌做成被动支架，以空间分布手指并获得相对对向关系。被动掌确实有简化设计、控制和可靠性的优势，也能减少执行器和运动机构数量。然而，综述中的案例表明，在掌部加入主动自由度可以释放欠驱动手指无法实现的新抓取和操作能力。</w:t>
      </w:r>
    </w:p>
    <w:p w14:paraId="229BA9B3" w14:textId="77777777" w:rsidR="001E2097" w:rsidRDefault="00000000">
      <w:pPr>
        <w:rPr>
          <w:lang w:eastAsia="zh-CN"/>
        </w:rPr>
      </w:pPr>
      <w:r>
        <w:rPr>
          <w:lang w:eastAsia="zh-CN"/>
        </w:rPr>
        <w:t>未来方向包括：将主动掌与更强传感结合，形成主动触觉感知和交互感知策略；采用新的软体材料、气动板、网状包络结构、可变摩擦或可变黏附表面；进一步从人手掌得到仿生启发，设计能模拟人手解剖结构或能力的掌部，例如拇指对掌和掌部凹腔自适应。作者同时提醒，非拟人结构也有设计自由度，可能用更少执行器实现复杂环境抓取或手内操作。</w:t>
      </w:r>
    </w:p>
    <w:p w14:paraId="48CA0684" w14:textId="77777777" w:rsidR="001E2097" w:rsidRDefault="00000000">
      <w:pPr>
        <w:rPr>
          <w:lang w:eastAsia="zh-CN"/>
        </w:rPr>
      </w:pPr>
      <w:r>
        <w:rPr>
          <w:lang w:eastAsia="zh-CN"/>
        </w:rPr>
        <w:br w:type="page"/>
      </w:r>
    </w:p>
    <w:p w14:paraId="0968C6EB" w14:textId="77777777" w:rsidR="001E2097" w:rsidRDefault="00000000">
      <w:pPr>
        <w:pStyle w:val="1"/>
        <w:rPr>
          <w:lang w:eastAsia="zh-CN"/>
        </w:rPr>
      </w:pPr>
      <w:r>
        <w:rPr>
          <w:rFonts w:ascii="Calibri" w:eastAsia="宋体" w:hAnsi="Calibri"/>
          <w:lang w:eastAsia="zh-CN"/>
        </w:rPr>
        <w:lastRenderedPageBreak/>
        <w:t>综述分类框架与关键结论</w:t>
      </w:r>
    </w:p>
    <w:tbl>
      <w:tblPr>
        <w:tblStyle w:val="aff1"/>
        <w:tblW w:w="9360" w:type="dxa"/>
        <w:tblInd w:w="120" w:type="dxa"/>
        <w:tblLayout w:type="fixed"/>
        <w:tblLook w:val="04A0" w:firstRow="1" w:lastRow="0" w:firstColumn="1" w:lastColumn="0" w:noHBand="0" w:noVBand="1"/>
      </w:tblPr>
      <w:tblGrid>
        <w:gridCol w:w="1944"/>
        <w:gridCol w:w="3816"/>
        <w:gridCol w:w="3600"/>
      </w:tblGrid>
      <w:tr w:rsidR="001E2097" w14:paraId="1193174F" w14:textId="77777777">
        <w:tc>
          <w:tcPr>
            <w:tcW w:w="1944" w:type="dxa"/>
            <w:shd w:val="clear" w:color="auto" w:fill="E8EEF5"/>
            <w:tcMar>
              <w:top w:w="80" w:type="dxa"/>
              <w:left w:w="120" w:type="dxa"/>
              <w:bottom w:w="80" w:type="dxa"/>
              <w:right w:w="120" w:type="dxa"/>
            </w:tcMar>
            <w:vAlign w:val="center"/>
          </w:tcPr>
          <w:p w14:paraId="13A3CFC9" w14:textId="77777777" w:rsidR="001E2097" w:rsidRDefault="00000000">
            <w:pPr>
              <w:spacing w:after="0" w:line="269" w:lineRule="auto"/>
            </w:pPr>
            <w:r>
              <w:rPr>
                <w:b/>
                <w:color w:val="0B2545"/>
                <w:sz w:val="16"/>
              </w:rPr>
              <w:t>类型</w:t>
            </w:r>
          </w:p>
        </w:tc>
        <w:tc>
          <w:tcPr>
            <w:tcW w:w="3816" w:type="dxa"/>
            <w:shd w:val="clear" w:color="auto" w:fill="E8EEF5"/>
            <w:tcMar>
              <w:top w:w="80" w:type="dxa"/>
              <w:left w:w="120" w:type="dxa"/>
              <w:bottom w:w="80" w:type="dxa"/>
              <w:right w:w="120" w:type="dxa"/>
            </w:tcMar>
            <w:vAlign w:val="center"/>
          </w:tcPr>
          <w:p w14:paraId="0E66FE28" w14:textId="77777777" w:rsidR="001E2097" w:rsidRDefault="00000000">
            <w:pPr>
              <w:spacing w:after="0" w:line="269" w:lineRule="auto"/>
            </w:pPr>
            <w:r>
              <w:rPr>
                <w:b/>
                <w:color w:val="0B2545"/>
                <w:sz w:val="16"/>
              </w:rPr>
              <w:t>主动掌主要功能</w:t>
            </w:r>
          </w:p>
        </w:tc>
        <w:tc>
          <w:tcPr>
            <w:tcW w:w="3600" w:type="dxa"/>
            <w:shd w:val="clear" w:color="auto" w:fill="E8EEF5"/>
            <w:tcMar>
              <w:top w:w="80" w:type="dxa"/>
              <w:left w:w="120" w:type="dxa"/>
              <w:bottom w:w="80" w:type="dxa"/>
              <w:right w:w="120" w:type="dxa"/>
            </w:tcMar>
            <w:vAlign w:val="center"/>
          </w:tcPr>
          <w:p w14:paraId="2030F77C" w14:textId="77777777" w:rsidR="001E2097" w:rsidRDefault="00000000">
            <w:pPr>
              <w:spacing w:after="0" w:line="269" w:lineRule="auto"/>
            </w:pPr>
            <w:r>
              <w:rPr>
                <w:b/>
                <w:color w:val="0B2545"/>
                <w:sz w:val="16"/>
              </w:rPr>
              <w:t>代表性设计思路</w:t>
            </w:r>
          </w:p>
        </w:tc>
      </w:tr>
      <w:tr w:rsidR="001E2097" w14:paraId="39633283" w14:textId="77777777">
        <w:tc>
          <w:tcPr>
            <w:tcW w:w="1944" w:type="dxa"/>
            <w:tcMar>
              <w:top w:w="80" w:type="dxa"/>
              <w:left w:w="120" w:type="dxa"/>
              <w:bottom w:w="80" w:type="dxa"/>
              <w:right w:w="120" w:type="dxa"/>
            </w:tcMar>
            <w:vAlign w:val="center"/>
          </w:tcPr>
          <w:p w14:paraId="52F1DB35" w14:textId="77777777" w:rsidR="001E2097" w:rsidRDefault="00000000">
            <w:pPr>
              <w:spacing w:after="0" w:line="269" w:lineRule="auto"/>
            </w:pPr>
            <w:r>
              <w:rPr>
                <w:sz w:val="16"/>
              </w:rPr>
              <w:t>关节型</w:t>
            </w:r>
            <w:r>
              <w:rPr>
                <w:sz w:val="16"/>
              </w:rPr>
              <w:t xml:space="preserve"> + </w:t>
            </w:r>
            <w:r>
              <w:rPr>
                <w:sz w:val="16"/>
              </w:rPr>
              <w:t>非拟人</w:t>
            </w:r>
          </w:p>
        </w:tc>
        <w:tc>
          <w:tcPr>
            <w:tcW w:w="3816" w:type="dxa"/>
            <w:tcMar>
              <w:top w:w="80" w:type="dxa"/>
              <w:left w:w="120" w:type="dxa"/>
              <w:bottom w:w="80" w:type="dxa"/>
              <w:right w:w="120" w:type="dxa"/>
            </w:tcMar>
            <w:vAlign w:val="center"/>
          </w:tcPr>
          <w:p w14:paraId="23737239" w14:textId="77777777" w:rsidR="001E2097" w:rsidRDefault="00000000">
            <w:pPr>
              <w:spacing w:after="0" w:line="269" w:lineRule="auto"/>
              <w:rPr>
                <w:lang w:eastAsia="zh-CN"/>
              </w:rPr>
            </w:pPr>
            <w:r>
              <w:rPr>
                <w:sz w:val="16"/>
                <w:lang w:eastAsia="zh-CN"/>
              </w:rPr>
              <w:t>掌部多用于重构手指基座位置</w:t>
            </w:r>
            <w:r>
              <w:rPr>
                <w:sz w:val="16"/>
                <w:lang w:eastAsia="zh-CN"/>
              </w:rPr>
              <w:t>/</w:t>
            </w:r>
            <w:r>
              <w:rPr>
                <w:sz w:val="16"/>
                <w:lang w:eastAsia="zh-CN"/>
              </w:rPr>
              <w:t>方向，改变抓取类型和工作空间。</w:t>
            </w:r>
          </w:p>
        </w:tc>
        <w:tc>
          <w:tcPr>
            <w:tcW w:w="3600" w:type="dxa"/>
            <w:tcMar>
              <w:top w:w="80" w:type="dxa"/>
              <w:left w:w="120" w:type="dxa"/>
              <w:bottom w:w="80" w:type="dxa"/>
              <w:right w:w="120" w:type="dxa"/>
            </w:tcMar>
            <w:vAlign w:val="center"/>
          </w:tcPr>
          <w:p w14:paraId="1EF1B2C0" w14:textId="77777777" w:rsidR="001E2097" w:rsidRDefault="00000000">
            <w:pPr>
              <w:spacing w:after="0" w:line="269" w:lineRule="auto"/>
              <w:rPr>
                <w:lang w:eastAsia="zh-CN"/>
              </w:rPr>
            </w:pPr>
            <w:r>
              <w:rPr>
                <w:sz w:val="16"/>
                <w:lang w:eastAsia="zh-CN"/>
              </w:rPr>
              <w:t>齿轮机构、五杆机构、旋转</w:t>
            </w:r>
            <w:r>
              <w:rPr>
                <w:sz w:val="16"/>
                <w:lang w:eastAsia="zh-CN"/>
              </w:rPr>
              <w:t>/</w:t>
            </w:r>
            <w:r>
              <w:rPr>
                <w:sz w:val="16"/>
                <w:lang w:eastAsia="zh-CN"/>
              </w:rPr>
              <w:t>平移手指基座、</w:t>
            </w:r>
            <w:r>
              <w:rPr>
                <w:sz w:val="16"/>
                <w:lang w:eastAsia="zh-CN"/>
              </w:rPr>
              <w:t xml:space="preserve">scoop </w:t>
            </w:r>
            <w:r>
              <w:rPr>
                <w:sz w:val="16"/>
                <w:lang w:eastAsia="zh-CN"/>
              </w:rPr>
              <w:t>结构。</w:t>
            </w:r>
          </w:p>
        </w:tc>
      </w:tr>
      <w:tr w:rsidR="001E2097" w14:paraId="19DC0654" w14:textId="77777777">
        <w:tc>
          <w:tcPr>
            <w:tcW w:w="1944" w:type="dxa"/>
            <w:tcMar>
              <w:top w:w="80" w:type="dxa"/>
              <w:left w:w="120" w:type="dxa"/>
              <w:bottom w:w="80" w:type="dxa"/>
              <w:right w:w="120" w:type="dxa"/>
            </w:tcMar>
            <w:vAlign w:val="center"/>
          </w:tcPr>
          <w:p w14:paraId="2D959F5C" w14:textId="77777777" w:rsidR="001E2097" w:rsidRDefault="00000000">
            <w:pPr>
              <w:spacing w:after="0" w:line="269" w:lineRule="auto"/>
            </w:pPr>
            <w:r>
              <w:rPr>
                <w:sz w:val="16"/>
              </w:rPr>
              <w:t>关节型</w:t>
            </w:r>
            <w:r>
              <w:rPr>
                <w:sz w:val="16"/>
              </w:rPr>
              <w:t xml:space="preserve"> + </w:t>
            </w:r>
            <w:r>
              <w:rPr>
                <w:sz w:val="16"/>
              </w:rPr>
              <w:t>拟人</w:t>
            </w:r>
          </w:p>
        </w:tc>
        <w:tc>
          <w:tcPr>
            <w:tcW w:w="3816" w:type="dxa"/>
            <w:tcMar>
              <w:top w:w="80" w:type="dxa"/>
              <w:left w:w="120" w:type="dxa"/>
              <w:bottom w:w="80" w:type="dxa"/>
              <w:right w:w="120" w:type="dxa"/>
            </w:tcMar>
            <w:vAlign w:val="center"/>
          </w:tcPr>
          <w:p w14:paraId="600F691B" w14:textId="77777777" w:rsidR="001E2097" w:rsidRDefault="00000000">
            <w:pPr>
              <w:spacing w:after="0" w:line="269" w:lineRule="auto"/>
              <w:rPr>
                <w:lang w:eastAsia="zh-CN"/>
              </w:rPr>
            </w:pPr>
            <w:r>
              <w:rPr>
                <w:sz w:val="16"/>
                <w:lang w:eastAsia="zh-CN"/>
              </w:rPr>
              <w:t>掌部多用于拇指对掌、柔性包络和拟人抓持。</w:t>
            </w:r>
          </w:p>
        </w:tc>
        <w:tc>
          <w:tcPr>
            <w:tcW w:w="3600" w:type="dxa"/>
            <w:tcMar>
              <w:top w:w="80" w:type="dxa"/>
              <w:left w:w="120" w:type="dxa"/>
              <w:bottom w:w="80" w:type="dxa"/>
              <w:right w:w="120" w:type="dxa"/>
            </w:tcMar>
            <w:vAlign w:val="center"/>
          </w:tcPr>
          <w:p w14:paraId="4A402519" w14:textId="77777777" w:rsidR="001E2097" w:rsidRDefault="00000000">
            <w:pPr>
              <w:spacing w:after="0" w:line="269" w:lineRule="auto"/>
            </w:pPr>
            <w:r>
              <w:rPr>
                <w:sz w:val="16"/>
              </w:rPr>
              <w:t xml:space="preserve">Pisa/IIT SoftHand </w:t>
            </w:r>
            <w:r>
              <w:rPr>
                <w:sz w:val="16"/>
              </w:rPr>
              <w:t>类柔性掌，仿人皮肤</w:t>
            </w:r>
            <w:r>
              <w:rPr>
                <w:sz w:val="16"/>
              </w:rPr>
              <w:t>/</w:t>
            </w:r>
            <w:r>
              <w:rPr>
                <w:sz w:val="16"/>
              </w:rPr>
              <w:t>柔性掌与欠驱动手指协同。</w:t>
            </w:r>
          </w:p>
        </w:tc>
      </w:tr>
      <w:tr w:rsidR="001E2097" w14:paraId="5A4DFAA8" w14:textId="77777777">
        <w:tc>
          <w:tcPr>
            <w:tcW w:w="1944" w:type="dxa"/>
            <w:tcMar>
              <w:top w:w="80" w:type="dxa"/>
              <w:left w:w="120" w:type="dxa"/>
              <w:bottom w:w="80" w:type="dxa"/>
              <w:right w:w="120" w:type="dxa"/>
            </w:tcMar>
            <w:vAlign w:val="center"/>
          </w:tcPr>
          <w:p w14:paraId="28EB7A9E" w14:textId="77777777" w:rsidR="001E2097" w:rsidRDefault="00000000">
            <w:pPr>
              <w:spacing w:after="0" w:line="269" w:lineRule="auto"/>
            </w:pPr>
            <w:r>
              <w:rPr>
                <w:sz w:val="16"/>
              </w:rPr>
              <w:t>连续型</w:t>
            </w:r>
            <w:r>
              <w:rPr>
                <w:sz w:val="16"/>
              </w:rPr>
              <w:t xml:space="preserve"> + </w:t>
            </w:r>
            <w:r>
              <w:rPr>
                <w:sz w:val="16"/>
              </w:rPr>
              <w:t>非拟人</w:t>
            </w:r>
          </w:p>
        </w:tc>
        <w:tc>
          <w:tcPr>
            <w:tcW w:w="3816" w:type="dxa"/>
            <w:tcMar>
              <w:top w:w="80" w:type="dxa"/>
              <w:left w:w="120" w:type="dxa"/>
              <w:bottom w:w="80" w:type="dxa"/>
              <w:right w:w="120" w:type="dxa"/>
            </w:tcMar>
            <w:vAlign w:val="center"/>
          </w:tcPr>
          <w:p w14:paraId="6CCBB86B" w14:textId="77777777" w:rsidR="001E2097" w:rsidRDefault="00000000">
            <w:pPr>
              <w:spacing w:after="0" w:line="269" w:lineRule="auto"/>
              <w:rPr>
                <w:lang w:eastAsia="zh-CN"/>
              </w:rPr>
            </w:pPr>
            <w:r>
              <w:rPr>
                <w:sz w:val="16"/>
                <w:lang w:eastAsia="zh-CN"/>
              </w:rPr>
              <w:t>掌部多用于调节夹爪尺寸、工作空间、接触面积、摩擦和预紧。</w:t>
            </w:r>
          </w:p>
        </w:tc>
        <w:tc>
          <w:tcPr>
            <w:tcW w:w="3600" w:type="dxa"/>
            <w:tcMar>
              <w:top w:w="80" w:type="dxa"/>
              <w:left w:w="120" w:type="dxa"/>
              <w:bottom w:w="80" w:type="dxa"/>
              <w:right w:w="120" w:type="dxa"/>
            </w:tcMar>
            <w:vAlign w:val="center"/>
          </w:tcPr>
          <w:p w14:paraId="5E6EC37A" w14:textId="77777777" w:rsidR="001E2097" w:rsidRDefault="00000000">
            <w:pPr>
              <w:spacing w:after="0" w:line="269" w:lineRule="auto"/>
              <w:rPr>
                <w:lang w:eastAsia="zh-CN"/>
              </w:rPr>
            </w:pPr>
            <w:r>
              <w:rPr>
                <w:sz w:val="16"/>
                <w:lang w:eastAsia="zh-CN"/>
              </w:rPr>
              <w:t>气动弯曲掌、伸缩掌、可变摩擦掌、可变法向力掌。</w:t>
            </w:r>
          </w:p>
        </w:tc>
      </w:tr>
      <w:tr w:rsidR="001E2097" w14:paraId="4F6FEB6C" w14:textId="77777777">
        <w:tc>
          <w:tcPr>
            <w:tcW w:w="1944" w:type="dxa"/>
            <w:tcMar>
              <w:top w:w="80" w:type="dxa"/>
              <w:left w:w="120" w:type="dxa"/>
              <w:bottom w:w="80" w:type="dxa"/>
              <w:right w:w="120" w:type="dxa"/>
            </w:tcMar>
            <w:vAlign w:val="center"/>
          </w:tcPr>
          <w:p w14:paraId="7C95E8FA" w14:textId="77777777" w:rsidR="001E2097" w:rsidRDefault="00000000">
            <w:pPr>
              <w:spacing w:after="0" w:line="269" w:lineRule="auto"/>
            </w:pPr>
            <w:r>
              <w:rPr>
                <w:sz w:val="16"/>
              </w:rPr>
              <w:t>连续型</w:t>
            </w:r>
            <w:r>
              <w:rPr>
                <w:sz w:val="16"/>
              </w:rPr>
              <w:t xml:space="preserve"> + </w:t>
            </w:r>
            <w:r>
              <w:rPr>
                <w:sz w:val="16"/>
              </w:rPr>
              <w:t>拟人</w:t>
            </w:r>
          </w:p>
        </w:tc>
        <w:tc>
          <w:tcPr>
            <w:tcW w:w="3816" w:type="dxa"/>
            <w:tcMar>
              <w:top w:w="80" w:type="dxa"/>
              <w:left w:w="120" w:type="dxa"/>
              <w:bottom w:w="80" w:type="dxa"/>
              <w:right w:w="120" w:type="dxa"/>
            </w:tcMar>
            <w:vAlign w:val="center"/>
          </w:tcPr>
          <w:p w14:paraId="1E17B8E2" w14:textId="77777777" w:rsidR="001E2097" w:rsidRDefault="00000000">
            <w:pPr>
              <w:spacing w:after="0" w:line="269" w:lineRule="auto"/>
              <w:rPr>
                <w:lang w:eastAsia="zh-CN"/>
              </w:rPr>
            </w:pPr>
            <w:r>
              <w:rPr>
                <w:sz w:val="16"/>
                <w:lang w:eastAsia="zh-CN"/>
              </w:rPr>
              <w:t>掌部直接模拟掌弓、掌心凹陷、拇指对掌和对象包络。</w:t>
            </w:r>
          </w:p>
        </w:tc>
        <w:tc>
          <w:tcPr>
            <w:tcW w:w="3600" w:type="dxa"/>
            <w:tcMar>
              <w:top w:w="80" w:type="dxa"/>
              <w:left w:w="120" w:type="dxa"/>
              <w:bottom w:w="80" w:type="dxa"/>
              <w:right w:w="120" w:type="dxa"/>
            </w:tcMar>
            <w:vAlign w:val="center"/>
          </w:tcPr>
          <w:p w14:paraId="0F1C6589" w14:textId="77777777" w:rsidR="001E2097" w:rsidRDefault="00000000">
            <w:pPr>
              <w:spacing w:after="0" w:line="269" w:lineRule="auto"/>
            </w:pPr>
            <w:r>
              <w:rPr>
                <w:sz w:val="16"/>
              </w:rPr>
              <w:t>RBO Hand 2/3</w:t>
            </w:r>
            <w:r>
              <w:rPr>
                <w:sz w:val="16"/>
              </w:rPr>
              <w:t>，单体气动仿生掌，纵弓</w:t>
            </w:r>
            <w:r>
              <w:rPr>
                <w:sz w:val="16"/>
              </w:rPr>
              <w:t>/</w:t>
            </w:r>
            <w:r>
              <w:rPr>
                <w:sz w:val="16"/>
              </w:rPr>
              <w:t>远端横弓</w:t>
            </w:r>
            <w:r>
              <w:rPr>
                <w:sz w:val="16"/>
              </w:rPr>
              <w:t>/</w:t>
            </w:r>
            <w:r>
              <w:rPr>
                <w:sz w:val="16"/>
              </w:rPr>
              <w:t>斜弓气腔。</w:t>
            </w:r>
          </w:p>
        </w:tc>
      </w:tr>
    </w:tbl>
    <w:p w14:paraId="13A75FFC" w14:textId="77777777" w:rsidR="001E2097" w:rsidRDefault="001E2097">
      <w:pPr>
        <w:spacing w:after="40"/>
      </w:pPr>
    </w:p>
    <w:tbl>
      <w:tblPr>
        <w:tblStyle w:val="aff1"/>
        <w:tblW w:w="9360" w:type="dxa"/>
        <w:tblInd w:w="120" w:type="dxa"/>
        <w:tblLayout w:type="fixed"/>
        <w:tblLook w:val="04A0" w:firstRow="1" w:lastRow="0" w:firstColumn="1" w:lastColumn="0" w:noHBand="0" w:noVBand="1"/>
      </w:tblPr>
      <w:tblGrid>
        <w:gridCol w:w="1800"/>
        <w:gridCol w:w="3672"/>
        <w:gridCol w:w="3888"/>
      </w:tblGrid>
      <w:tr w:rsidR="001E2097" w14:paraId="0EE50F5C" w14:textId="77777777">
        <w:tc>
          <w:tcPr>
            <w:tcW w:w="1800" w:type="dxa"/>
            <w:shd w:val="clear" w:color="auto" w:fill="E8EEF5"/>
            <w:tcMar>
              <w:top w:w="80" w:type="dxa"/>
              <w:left w:w="120" w:type="dxa"/>
              <w:bottom w:w="80" w:type="dxa"/>
              <w:right w:w="120" w:type="dxa"/>
            </w:tcMar>
            <w:vAlign w:val="center"/>
          </w:tcPr>
          <w:p w14:paraId="171A008B" w14:textId="77777777" w:rsidR="001E2097" w:rsidRDefault="00000000">
            <w:pPr>
              <w:spacing w:after="0" w:line="269" w:lineRule="auto"/>
            </w:pPr>
            <w:r>
              <w:rPr>
                <w:b/>
                <w:color w:val="0B2545"/>
                <w:sz w:val="16"/>
              </w:rPr>
              <w:t>功能</w:t>
            </w:r>
          </w:p>
        </w:tc>
        <w:tc>
          <w:tcPr>
            <w:tcW w:w="3672" w:type="dxa"/>
            <w:shd w:val="clear" w:color="auto" w:fill="E8EEF5"/>
            <w:tcMar>
              <w:top w:w="80" w:type="dxa"/>
              <w:left w:w="120" w:type="dxa"/>
              <w:bottom w:w="80" w:type="dxa"/>
              <w:right w:w="120" w:type="dxa"/>
            </w:tcMar>
            <w:vAlign w:val="center"/>
          </w:tcPr>
          <w:p w14:paraId="5B939E99" w14:textId="77777777" w:rsidR="001E2097" w:rsidRDefault="00000000">
            <w:pPr>
              <w:spacing w:after="0" w:line="269" w:lineRule="auto"/>
            </w:pPr>
            <w:r>
              <w:rPr>
                <w:b/>
                <w:color w:val="0B2545"/>
                <w:sz w:val="16"/>
              </w:rPr>
              <w:t>综述中的含义</w:t>
            </w:r>
          </w:p>
        </w:tc>
        <w:tc>
          <w:tcPr>
            <w:tcW w:w="3888" w:type="dxa"/>
            <w:shd w:val="clear" w:color="auto" w:fill="E8EEF5"/>
            <w:tcMar>
              <w:top w:w="80" w:type="dxa"/>
              <w:left w:w="120" w:type="dxa"/>
              <w:bottom w:w="80" w:type="dxa"/>
              <w:right w:w="120" w:type="dxa"/>
            </w:tcMar>
            <w:vAlign w:val="center"/>
          </w:tcPr>
          <w:p w14:paraId="49384612" w14:textId="77777777" w:rsidR="001E2097" w:rsidRDefault="00000000">
            <w:pPr>
              <w:spacing w:after="0" w:line="269" w:lineRule="auto"/>
            </w:pPr>
            <w:r>
              <w:rPr>
                <w:b/>
                <w:color w:val="0B2545"/>
                <w:sz w:val="16"/>
              </w:rPr>
              <w:t>对你的变胞手启发</w:t>
            </w:r>
          </w:p>
        </w:tc>
      </w:tr>
      <w:tr w:rsidR="001E2097" w14:paraId="3E8D4E35" w14:textId="77777777">
        <w:tc>
          <w:tcPr>
            <w:tcW w:w="1800" w:type="dxa"/>
            <w:tcMar>
              <w:top w:w="80" w:type="dxa"/>
              <w:left w:w="120" w:type="dxa"/>
              <w:bottom w:w="80" w:type="dxa"/>
              <w:right w:w="120" w:type="dxa"/>
            </w:tcMar>
            <w:vAlign w:val="center"/>
          </w:tcPr>
          <w:p w14:paraId="048B08B4" w14:textId="77777777" w:rsidR="001E2097" w:rsidRDefault="00000000">
            <w:pPr>
              <w:spacing w:after="0" w:line="269" w:lineRule="auto"/>
            </w:pPr>
            <w:r>
              <w:rPr>
                <w:sz w:val="16"/>
              </w:rPr>
              <w:t>手指重构</w:t>
            </w:r>
          </w:p>
        </w:tc>
        <w:tc>
          <w:tcPr>
            <w:tcW w:w="3672" w:type="dxa"/>
            <w:tcMar>
              <w:top w:w="80" w:type="dxa"/>
              <w:left w:w="120" w:type="dxa"/>
              <w:bottom w:w="80" w:type="dxa"/>
              <w:right w:w="120" w:type="dxa"/>
            </w:tcMar>
            <w:vAlign w:val="center"/>
          </w:tcPr>
          <w:p w14:paraId="64D9916B" w14:textId="77777777" w:rsidR="001E2097" w:rsidRDefault="00000000">
            <w:pPr>
              <w:spacing w:after="0" w:line="269" w:lineRule="auto"/>
              <w:rPr>
                <w:lang w:eastAsia="zh-CN"/>
              </w:rPr>
            </w:pPr>
            <w:r>
              <w:rPr>
                <w:sz w:val="16"/>
                <w:lang w:eastAsia="zh-CN"/>
              </w:rPr>
              <w:t>改变手指基座的位置或姿态，扩展工作空间，改变抓取类型。</w:t>
            </w:r>
          </w:p>
        </w:tc>
        <w:tc>
          <w:tcPr>
            <w:tcW w:w="3888" w:type="dxa"/>
            <w:tcMar>
              <w:top w:w="80" w:type="dxa"/>
              <w:left w:w="120" w:type="dxa"/>
              <w:bottom w:w="80" w:type="dxa"/>
              <w:right w:w="120" w:type="dxa"/>
            </w:tcMar>
            <w:vAlign w:val="center"/>
          </w:tcPr>
          <w:p w14:paraId="09ACA046" w14:textId="77777777" w:rsidR="001E2097" w:rsidRDefault="00000000">
            <w:pPr>
              <w:spacing w:after="0" w:line="269" w:lineRule="auto"/>
              <w:rPr>
                <w:lang w:eastAsia="zh-CN"/>
              </w:rPr>
            </w:pPr>
            <w:r>
              <w:rPr>
                <w:sz w:val="16"/>
                <w:lang w:eastAsia="zh-CN"/>
              </w:rPr>
              <w:t>你的四块掌面可被表述为不仅重构掌面，也改变指根相对方位。</w:t>
            </w:r>
          </w:p>
        </w:tc>
      </w:tr>
      <w:tr w:rsidR="001E2097" w14:paraId="6FA26AD1" w14:textId="77777777">
        <w:tc>
          <w:tcPr>
            <w:tcW w:w="1800" w:type="dxa"/>
            <w:tcMar>
              <w:top w:w="80" w:type="dxa"/>
              <w:left w:w="120" w:type="dxa"/>
              <w:bottom w:w="80" w:type="dxa"/>
              <w:right w:w="120" w:type="dxa"/>
            </w:tcMar>
            <w:vAlign w:val="center"/>
          </w:tcPr>
          <w:p w14:paraId="4DFE2A9C" w14:textId="77777777" w:rsidR="001E2097" w:rsidRDefault="00000000">
            <w:pPr>
              <w:spacing w:after="0" w:line="269" w:lineRule="auto"/>
            </w:pPr>
            <w:r>
              <w:rPr>
                <w:sz w:val="16"/>
              </w:rPr>
              <w:t>新抓取策略</w:t>
            </w:r>
          </w:p>
        </w:tc>
        <w:tc>
          <w:tcPr>
            <w:tcW w:w="3672" w:type="dxa"/>
            <w:tcMar>
              <w:top w:w="80" w:type="dxa"/>
              <w:left w:w="120" w:type="dxa"/>
              <w:bottom w:w="80" w:type="dxa"/>
              <w:right w:w="120" w:type="dxa"/>
            </w:tcMar>
            <w:vAlign w:val="center"/>
          </w:tcPr>
          <w:p w14:paraId="2AB576F8" w14:textId="77777777" w:rsidR="001E2097" w:rsidRDefault="00000000">
            <w:pPr>
              <w:spacing w:after="0" w:line="269" w:lineRule="auto"/>
              <w:rPr>
                <w:lang w:eastAsia="zh-CN"/>
              </w:rPr>
            </w:pPr>
            <w:r>
              <w:rPr>
                <w:sz w:val="16"/>
                <w:lang w:eastAsia="zh-CN"/>
              </w:rPr>
              <w:t>通过掌部附加结构或环境约束形成传统手指闭合无法实现的抓取。</w:t>
            </w:r>
          </w:p>
        </w:tc>
        <w:tc>
          <w:tcPr>
            <w:tcW w:w="3888" w:type="dxa"/>
            <w:tcMar>
              <w:top w:w="80" w:type="dxa"/>
              <w:left w:w="120" w:type="dxa"/>
              <w:bottom w:w="80" w:type="dxa"/>
              <w:right w:w="120" w:type="dxa"/>
            </w:tcMar>
            <w:vAlign w:val="center"/>
          </w:tcPr>
          <w:p w14:paraId="0EA1C8D6" w14:textId="77777777" w:rsidR="001E2097" w:rsidRDefault="00000000">
            <w:pPr>
              <w:spacing w:after="0" w:line="269" w:lineRule="auto"/>
              <w:rPr>
                <w:lang w:eastAsia="zh-CN"/>
              </w:rPr>
            </w:pPr>
            <w:r>
              <w:rPr>
                <w:sz w:val="16"/>
                <w:lang w:eastAsia="zh-CN"/>
              </w:rPr>
              <w:t>可强调前折</w:t>
            </w:r>
            <w:r>
              <w:rPr>
                <w:sz w:val="16"/>
                <w:lang w:eastAsia="zh-CN"/>
              </w:rPr>
              <w:t>/</w:t>
            </w:r>
            <w:r>
              <w:rPr>
                <w:sz w:val="16"/>
                <w:lang w:eastAsia="zh-CN"/>
              </w:rPr>
              <w:t>后折掌形使手能形成不同包络路径。</w:t>
            </w:r>
          </w:p>
        </w:tc>
      </w:tr>
      <w:tr w:rsidR="001E2097" w14:paraId="2952E964" w14:textId="77777777">
        <w:tc>
          <w:tcPr>
            <w:tcW w:w="1800" w:type="dxa"/>
            <w:tcMar>
              <w:top w:w="80" w:type="dxa"/>
              <w:left w:w="120" w:type="dxa"/>
              <w:bottom w:w="80" w:type="dxa"/>
              <w:right w:w="120" w:type="dxa"/>
            </w:tcMar>
            <w:vAlign w:val="center"/>
          </w:tcPr>
          <w:p w14:paraId="44E8D327" w14:textId="77777777" w:rsidR="001E2097" w:rsidRDefault="00000000">
            <w:pPr>
              <w:spacing w:after="0" w:line="269" w:lineRule="auto"/>
            </w:pPr>
            <w:r>
              <w:rPr>
                <w:sz w:val="16"/>
              </w:rPr>
              <w:t>包络抓持</w:t>
            </w:r>
          </w:p>
        </w:tc>
        <w:tc>
          <w:tcPr>
            <w:tcW w:w="3672" w:type="dxa"/>
            <w:tcMar>
              <w:top w:w="80" w:type="dxa"/>
              <w:left w:w="120" w:type="dxa"/>
              <w:bottom w:w="80" w:type="dxa"/>
              <w:right w:w="120" w:type="dxa"/>
            </w:tcMar>
            <w:vAlign w:val="center"/>
          </w:tcPr>
          <w:p w14:paraId="32F9697E" w14:textId="77777777" w:rsidR="001E2097" w:rsidRDefault="00000000">
            <w:pPr>
              <w:spacing w:after="0" w:line="269" w:lineRule="auto"/>
              <w:rPr>
                <w:lang w:eastAsia="zh-CN"/>
              </w:rPr>
            </w:pPr>
            <w:r>
              <w:rPr>
                <w:sz w:val="16"/>
                <w:lang w:eastAsia="zh-CN"/>
              </w:rPr>
              <w:t>增加物体与掌</w:t>
            </w:r>
            <w:r>
              <w:rPr>
                <w:sz w:val="16"/>
                <w:lang w:eastAsia="zh-CN"/>
              </w:rPr>
              <w:t>/</w:t>
            </w:r>
            <w:r>
              <w:rPr>
                <w:sz w:val="16"/>
                <w:lang w:eastAsia="zh-CN"/>
              </w:rPr>
              <w:t>指接触斑块，提高抓持鲁棒性和稳定性。</w:t>
            </w:r>
          </w:p>
        </w:tc>
        <w:tc>
          <w:tcPr>
            <w:tcW w:w="3888" w:type="dxa"/>
            <w:tcMar>
              <w:top w:w="80" w:type="dxa"/>
              <w:left w:w="120" w:type="dxa"/>
              <w:bottom w:w="80" w:type="dxa"/>
              <w:right w:w="120" w:type="dxa"/>
            </w:tcMar>
            <w:vAlign w:val="center"/>
          </w:tcPr>
          <w:p w14:paraId="2550D6F3" w14:textId="77777777" w:rsidR="001E2097" w:rsidRDefault="00000000">
            <w:pPr>
              <w:spacing w:after="0" w:line="269" w:lineRule="auto"/>
              <w:rPr>
                <w:lang w:eastAsia="zh-CN"/>
              </w:rPr>
            </w:pPr>
            <w:r>
              <w:rPr>
                <w:sz w:val="16"/>
                <w:lang w:eastAsia="zh-CN"/>
              </w:rPr>
              <w:t>这是你三维包络抓持体积的核心功能依据。</w:t>
            </w:r>
          </w:p>
        </w:tc>
      </w:tr>
      <w:tr w:rsidR="001E2097" w14:paraId="5A605B4A" w14:textId="77777777">
        <w:tc>
          <w:tcPr>
            <w:tcW w:w="1800" w:type="dxa"/>
            <w:tcMar>
              <w:top w:w="80" w:type="dxa"/>
              <w:left w:w="120" w:type="dxa"/>
              <w:bottom w:w="80" w:type="dxa"/>
              <w:right w:w="120" w:type="dxa"/>
            </w:tcMar>
            <w:vAlign w:val="center"/>
          </w:tcPr>
          <w:p w14:paraId="6CD0753F" w14:textId="77777777" w:rsidR="001E2097" w:rsidRDefault="00000000">
            <w:pPr>
              <w:spacing w:after="0" w:line="269" w:lineRule="auto"/>
            </w:pPr>
            <w:r>
              <w:rPr>
                <w:sz w:val="16"/>
              </w:rPr>
              <w:t>拇指对掌</w:t>
            </w:r>
          </w:p>
        </w:tc>
        <w:tc>
          <w:tcPr>
            <w:tcW w:w="3672" w:type="dxa"/>
            <w:tcMar>
              <w:top w:w="80" w:type="dxa"/>
              <w:left w:w="120" w:type="dxa"/>
              <w:bottom w:w="80" w:type="dxa"/>
              <w:right w:w="120" w:type="dxa"/>
            </w:tcMar>
            <w:vAlign w:val="center"/>
          </w:tcPr>
          <w:p w14:paraId="142EDC83" w14:textId="77777777" w:rsidR="001E2097" w:rsidRDefault="00000000">
            <w:pPr>
              <w:spacing w:after="0" w:line="269" w:lineRule="auto"/>
              <w:rPr>
                <w:lang w:eastAsia="zh-CN"/>
              </w:rPr>
            </w:pPr>
            <w:r>
              <w:rPr>
                <w:sz w:val="16"/>
                <w:lang w:eastAsia="zh-CN"/>
              </w:rPr>
              <w:t>拟人手中常通过掌部或拇指根部自由度改善拇指与其他指的对向关系。</w:t>
            </w:r>
          </w:p>
        </w:tc>
        <w:tc>
          <w:tcPr>
            <w:tcW w:w="3888" w:type="dxa"/>
            <w:tcMar>
              <w:top w:w="80" w:type="dxa"/>
              <w:left w:w="120" w:type="dxa"/>
              <w:bottom w:w="80" w:type="dxa"/>
              <w:right w:w="120" w:type="dxa"/>
            </w:tcMar>
            <w:vAlign w:val="center"/>
          </w:tcPr>
          <w:p w14:paraId="64CE5359" w14:textId="77777777" w:rsidR="001E2097" w:rsidRDefault="00000000">
            <w:pPr>
              <w:spacing w:after="0" w:line="269" w:lineRule="auto"/>
              <w:rPr>
                <w:lang w:eastAsia="zh-CN"/>
              </w:rPr>
            </w:pPr>
            <w:r>
              <w:rPr>
                <w:sz w:val="16"/>
                <w:lang w:eastAsia="zh-CN"/>
              </w:rPr>
              <w:t>若你的手有拇指或侧指，可将掌部折叠与对掌能力联系。</w:t>
            </w:r>
          </w:p>
        </w:tc>
      </w:tr>
      <w:tr w:rsidR="001E2097" w14:paraId="341C72EB" w14:textId="77777777">
        <w:tc>
          <w:tcPr>
            <w:tcW w:w="1800" w:type="dxa"/>
            <w:tcMar>
              <w:top w:w="80" w:type="dxa"/>
              <w:left w:w="120" w:type="dxa"/>
              <w:bottom w:w="80" w:type="dxa"/>
              <w:right w:w="120" w:type="dxa"/>
            </w:tcMar>
            <w:vAlign w:val="center"/>
          </w:tcPr>
          <w:p w14:paraId="3D9B1D8B" w14:textId="77777777" w:rsidR="001E2097" w:rsidRDefault="00000000">
            <w:pPr>
              <w:spacing w:after="0" w:line="269" w:lineRule="auto"/>
            </w:pPr>
            <w:r>
              <w:rPr>
                <w:sz w:val="16"/>
              </w:rPr>
              <w:t>手内操作</w:t>
            </w:r>
          </w:p>
        </w:tc>
        <w:tc>
          <w:tcPr>
            <w:tcW w:w="3672" w:type="dxa"/>
            <w:tcMar>
              <w:top w:w="80" w:type="dxa"/>
              <w:left w:w="120" w:type="dxa"/>
              <w:bottom w:w="80" w:type="dxa"/>
              <w:right w:w="120" w:type="dxa"/>
            </w:tcMar>
            <w:vAlign w:val="center"/>
          </w:tcPr>
          <w:p w14:paraId="02C93A69" w14:textId="77777777" w:rsidR="001E2097" w:rsidRDefault="00000000">
            <w:pPr>
              <w:spacing w:after="0" w:line="269" w:lineRule="auto"/>
              <w:rPr>
                <w:lang w:eastAsia="zh-CN"/>
              </w:rPr>
            </w:pPr>
            <w:r>
              <w:rPr>
                <w:sz w:val="16"/>
                <w:lang w:eastAsia="zh-CN"/>
              </w:rPr>
              <w:t>通过掌部改变支撑、摩擦或法向力，使物体在手内滑动、翻转或重定位。</w:t>
            </w:r>
          </w:p>
        </w:tc>
        <w:tc>
          <w:tcPr>
            <w:tcW w:w="3888" w:type="dxa"/>
            <w:tcMar>
              <w:top w:w="80" w:type="dxa"/>
              <w:left w:w="120" w:type="dxa"/>
              <w:bottom w:w="80" w:type="dxa"/>
              <w:right w:w="120" w:type="dxa"/>
            </w:tcMar>
            <w:vAlign w:val="center"/>
          </w:tcPr>
          <w:p w14:paraId="7CD28A9C" w14:textId="77777777" w:rsidR="001E2097" w:rsidRDefault="00000000">
            <w:pPr>
              <w:spacing w:after="0" w:line="269" w:lineRule="auto"/>
              <w:rPr>
                <w:lang w:eastAsia="zh-CN"/>
              </w:rPr>
            </w:pPr>
            <w:r>
              <w:rPr>
                <w:sz w:val="16"/>
                <w:lang w:eastAsia="zh-CN"/>
              </w:rPr>
              <w:t>可作为未来工作或实验扩展，不一定放在当前主贡献。</w:t>
            </w:r>
          </w:p>
        </w:tc>
      </w:tr>
    </w:tbl>
    <w:p w14:paraId="42716FAC" w14:textId="77777777" w:rsidR="001E2097" w:rsidRDefault="001E2097">
      <w:pPr>
        <w:spacing w:after="40"/>
        <w:rPr>
          <w:lang w:eastAsia="zh-CN"/>
        </w:rPr>
      </w:pPr>
    </w:p>
    <w:p w14:paraId="14D5EC35" w14:textId="77777777" w:rsidR="001E2097" w:rsidRDefault="00000000">
      <w:pPr>
        <w:pStyle w:val="1"/>
      </w:pPr>
      <w:r>
        <w:rPr>
          <w:rFonts w:ascii="Calibri" w:eastAsia="宋体" w:hAnsi="Calibri"/>
        </w:rPr>
        <w:t>创新点与核心贡献</w:t>
      </w:r>
    </w:p>
    <w:tbl>
      <w:tblPr>
        <w:tblStyle w:val="aff1"/>
        <w:tblW w:w="9360" w:type="dxa"/>
        <w:tblInd w:w="120" w:type="dxa"/>
        <w:tblLayout w:type="fixed"/>
        <w:tblLook w:val="04A0" w:firstRow="1" w:lastRow="0" w:firstColumn="1" w:lastColumn="0" w:noHBand="0" w:noVBand="1"/>
      </w:tblPr>
      <w:tblGrid>
        <w:gridCol w:w="1944"/>
        <w:gridCol w:w="7416"/>
      </w:tblGrid>
      <w:tr w:rsidR="001E2097" w14:paraId="1C8B111C" w14:textId="77777777">
        <w:tc>
          <w:tcPr>
            <w:tcW w:w="1944" w:type="dxa"/>
            <w:shd w:val="clear" w:color="auto" w:fill="E8EEF5"/>
            <w:tcMar>
              <w:top w:w="80" w:type="dxa"/>
              <w:left w:w="120" w:type="dxa"/>
              <w:bottom w:w="80" w:type="dxa"/>
              <w:right w:w="120" w:type="dxa"/>
            </w:tcMar>
            <w:vAlign w:val="center"/>
          </w:tcPr>
          <w:p w14:paraId="6DD3751C" w14:textId="77777777" w:rsidR="001E2097" w:rsidRDefault="00000000">
            <w:pPr>
              <w:spacing w:after="0" w:line="269" w:lineRule="auto"/>
            </w:pPr>
            <w:r>
              <w:rPr>
                <w:b/>
                <w:color w:val="0B2545"/>
                <w:sz w:val="17"/>
              </w:rPr>
              <w:t>维度</w:t>
            </w:r>
          </w:p>
        </w:tc>
        <w:tc>
          <w:tcPr>
            <w:tcW w:w="7416" w:type="dxa"/>
            <w:shd w:val="clear" w:color="auto" w:fill="E8EEF5"/>
            <w:tcMar>
              <w:top w:w="80" w:type="dxa"/>
              <w:left w:w="120" w:type="dxa"/>
              <w:bottom w:w="80" w:type="dxa"/>
              <w:right w:w="120" w:type="dxa"/>
            </w:tcMar>
            <w:vAlign w:val="center"/>
          </w:tcPr>
          <w:p w14:paraId="6440946D" w14:textId="77777777" w:rsidR="001E2097" w:rsidRDefault="00000000">
            <w:pPr>
              <w:spacing w:after="0" w:line="269" w:lineRule="auto"/>
            </w:pPr>
            <w:r>
              <w:rPr>
                <w:b/>
                <w:color w:val="0B2545"/>
                <w:sz w:val="17"/>
              </w:rPr>
              <w:t>分析</w:t>
            </w:r>
          </w:p>
        </w:tc>
      </w:tr>
      <w:tr w:rsidR="001E2097" w14:paraId="726F8D15" w14:textId="77777777">
        <w:tc>
          <w:tcPr>
            <w:tcW w:w="1944" w:type="dxa"/>
            <w:tcMar>
              <w:top w:w="80" w:type="dxa"/>
              <w:left w:w="120" w:type="dxa"/>
              <w:bottom w:w="80" w:type="dxa"/>
              <w:right w:w="120" w:type="dxa"/>
            </w:tcMar>
            <w:vAlign w:val="center"/>
          </w:tcPr>
          <w:p w14:paraId="1E1C2E26" w14:textId="77777777" w:rsidR="001E2097" w:rsidRDefault="00000000">
            <w:pPr>
              <w:spacing w:after="0" w:line="269" w:lineRule="auto"/>
            </w:pPr>
            <w:r>
              <w:rPr>
                <w:sz w:val="17"/>
              </w:rPr>
              <w:t>科学问题</w:t>
            </w:r>
          </w:p>
        </w:tc>
        <w:tc>
          <w:tcPr>
            <w:tcW w:w="7416" w:type="dxa"/>
            <w:tcMar>
              <w:top w:w="80" w:type="dxa"/>
              <w:left w:w="120" w:type="dxa"/>
              <w:bottom w:w="80" w:type="dxa"/>
              <w:right w:w="120" w:type="dxa"/>
            </w:tcMar>
            <w:vAlign w:val="center"/>
          </w:tcPr>
          <w:p w14:paraId="3A232C84" w14:textId="77777777" w:rsidR="001E2097" w:rsidRDefault="00000000">
            <w:pPr>
              <w:spacing w:after="0" w:line="269" w:lineRule="auto"/>
              <w:rPr>
                <w:lang w:eastAsia="zh-CN"/>
              </w:rPr>
            </w:pPr>
            <w:r>
              <w:rPr>
                <w:sz w:val="17"/>
                <w:lang w:eastAsia="zh-CN"/>
              </w:rPr>
              <w:t>机器人手设计长期重视手指而轻视手掌；主动掌在软体</w:t>
            </w:r>
            <w:r>
              <w:rPr>
                <w:sz w:val="17"/>
                <w:lang w:eastAsia="zh-CN"/>
              </w:rPr>
              <w:t>/</w:t>
            </w:r>
            <w:r>
              <w:rPr>
                <w:sz w:val="17"/>
                <w:lang w:eastAsia="zh-CN"/>
              </w:rPr>
              <w:t>欠驱动手中究竟有哪些形式、功能和趋势，需要系统归纳。</w:t>
            </w:r>
          </w:p>
        </w:tc>
      </w:tr>
      <w:tr w:rsidR="001E2097" w14:paraId="787BEB37" w14:textId="77777777">
        <w:tc>
          <w:tcPr>
            <w:tcW w:w="1944" w:type="dxa"/>
            <w:tcMar>
              <w:top w:w="80" w:type="dxa"/>
              <w:left w:w="120" w:type="dxa"/>
              <w:bottom w:w="80" w:type="dxa"/>
              <w:right w:w="120" w:type="dxa"/>
            </w:tcMar>
            <w:vAlign w:val="center"/>
          </w:tcPr>
          <w:p w14:paraId="3C844342" w14:textId="77777777" w:rsidR="001E2097" w:rsidRDefault="00000000">
            <w:pPr>
              <w:spacing w:after="0" w:line="269" w:lineRule="auto"/>
            </w:pPr>
            <w:r>
              <w:rPr>
                <w:sz w:val="17"/>
              </w:rPr>
              <w:t>研究方法</w:t>
            </w:r>
          </w:p>
        </w:tc>
        <w:tc>
          <w:tcPr>
            <w:tcW w:w="7416" w:type="dxa"/>
            <w:tcMar>
              <w:top w:w="80" w:type="dxa"/>
              <w:left w:w="120" w:type="dxa"/>
              <w:bottom w:w="80" w:type="dxa"/>
              <w:right w:w="120" w:type="dxa"/>
            </w:tcMar>
            <w:vAlign w:val="center"/>
          </w:tcPr>
          <w:p w14:paraId="391512B8" w14:textId="77777777" w:rsidR="001E2097" w:rsidRDefault="00000000">
            <w:pPr>
              <w:spacing w:after="0" w:line="269" w:lineRule="auto"/>
              <w:rPr>
                <w:lang w:eastAsia="zh-CN"/>
              </w:rPr>
            </w:pPr>
            <w:r>
              <w:rPr>
                <w:sz w:val="17"/>
                <w:lang w:eastAsia="zh-CN"/>
              </w:rPr>
              <w:t xml:space="preserve">Scopus </w:t>
            </w:r>
            <w:r>
              <w:rPr>
                <w:sz w:val="17"/>
                <w:lang w:eastAsia="zh-CN"/>
              </w:rPr>
              <w:t>文献检索</w:t>
            </w:r>
            <w:r>
              <w:rPr>
                <w:sz w:val="17"/>
                <w:lang w:eastAsia="zh-CN"/>
              </w:rPr>
              <w:t xml:space="preserve"> + </w:t>
            </w:r>
            <w:r>
              <w:rPr>
                <w:sz w:val="17"/>
                <w:lang w:eastAsia="zh-CN"/>
              </w:rPr>
              <w:t>综述文献筛选</w:t>
            </w:r>
            <w:r>
              <w:rPr>
                <w:sz w:val="17"/>
                <w:lang w:eastAsia="zh-CN"/>
              </w:rPr>
              <w:t xml:space="preserve"> + </w:t>
            </w:r>
            <w:r>
              <w:rPr>
                <w:sz w:val="17"/>
                <w:lang w:eastAsia="zh-CN"/>
              </w:rPr>
              <w:t>引文追踪；最终纳入</w:t>
            </w:r>
            <w:r>
              <w:rPr>
                <w:sz w:val="17"/>
                <w:lang w:eastAsia="zh-CN"/>
              </w:rPr>
              <w:t xml:space="preserve"> 39 </w:t>
            </w:r>
            <w:r>
              <w:rPr>
                <w:sz w:val="17"/>
                <w:lang w:eastAsia="zh-CN"/>
              </w:rPr>
              <w:t>篇带主动掌软体手</w:t>
            </w:r>
            <w:r>
              <w:rPr>
                <w:sz w:val="17"/>
                <w:lang w:eastAsia="zh-CN"/>
              </w:rPr>
              <w:t>/</w:t>
            </w:r>
            <w:r>
              <w:rPr>
                <w:sz w:val="17"/>
                <w:lang w:eastAsia="zh-CN"/>
              </w:rPr>
              <w:t>夹爪文献，按结构、功能、驱动和材料分类。</w:t>
            </w:r>
          </w:p>
        </w:tc>
      </w:tr>
      <w:tr w:rsidR="001E2097" w14:paraId="16F5B5DE" w14:textId="77777777">
        <w:tc>
          <w:tcPr>
            <w:tcW w:w="1944" w:type="dxa"/>
            <w:tcMar>
              <w:top w:w="80" w:type="dxa"/>
              <w:left w:w="120" w:type="dxa"/>
              <w:bottom w:w="80" w:type="dxa"/>
              <w:right w:w="120" w:type="dxa"/>
            </w:tcMar>
            <w:vAlign w:val="center"/>
          </w:tcPr>
          <w:p w14:paraId="44FB9D08" w14:textId="77777777" w:rsidR="001E2097" w:rsidRDefault="00000000">
            <w:pPr>
              <w:spacing w:after="0" w:line="269" w:lineRule="auto"/>
            </w:pPr>
            <w:r>
              <w:rPr>
                <w:sz w:val="17"/>
              </w:rPr>
              <w:t>研究内容</w:t>
            </w:r>
          </w:p>
        </w:tc>
        <w:tc>
          <w:tcPr>
            <w:tcW w:w="7416" w:type="dxa"/>
            <w:tcMar>
              <w:top w:w="80" w:type="dxa"/>
              <w:left w:w="120" w:type="dxa"/>
              <w:bottom w:w="80" w:type="dxa"/>
              <w:right w:w="120" w:type="dxa"/>
            </w:tcMar>
            <w:vAlign w:val="center"/>
          </w:tcPr>
          <w:p w14:paraId="03C42615" w14:textId="77777777" w:rsidR="001E2097" w:rsidRDefault="00000000">
            <w:pPr>
              <w:spacing w:after="0" w:line="269" w:lineRule="auto"/>
              <w:rPr>
                <w:lang w:eastAsia="zh-CN"/>
              </w:rPr>
            </w:pPr>
            <w:r>
              <w:rPr>
                <w:sz w:val="17"/>
                <w:lang w:eastAsia="zh-CN"/>
              </w:rPr>
              <w:t>介绍人手掌的生理功能；提出主动掌综述分类；分析关节型</w:t>
            </w:r>
            <w:r>
              <w:rPr>
                <w:sz w:val="17"/>
                <w:lang w:eastAsia="zh-CN"/>
              </w:rPr>
              <w:t>/</w:t>
            </w:r>
            <w:r>
              <w:rPr>
                <w:sz w:val="17"/>
                <w:lang w:eastAsia="zh-CN"/>
              </w:rPr>
              <w:t>连续型、拟人</w:t>
            </w:r>
            <w:r>
              <w:rPr>
                <w:sz w:val="17"/>
                <w:lang w:eastAsia="zh-CN"/>
              </w:rPr>
              <w:t>/</w:t>
            </w:r>
            <w:r>
              <w:rPr>
                <w:sz w:val="17"/>
                <w:lang w:eastAsia="zh-CN"/>
              </w:rPr>
              <w:t>非拟人四类装置；总结主动掌五类功能和未来方向。</w:t>
            </w:r>
          </w:p>
        </w:tc>
      </w:tr>
      <w:tr w:rsidR="001E2097" w14:paraId="3C814F39" w14:textId="77777777">
        <w:tc>
          <w:tcPr>
            <w:tcW w:w="1944" w:type="dxa"/>
            <w:tcMar>
              <w:top w:w="80" w:type="dxa"/>
              <w:left w:w="120" w:type="dxa"/>
              <w:bottom w:w="80" w:type="dxa"/>
              <w:right w:w="120" w:type="dxa"/>
            </w:tcMar>
            <w:vAlign w:val="center"/>
          </w:tcPr>
          <w:p w14:paraId="6B4ECF00" w14:textId="77777777" w:rsidR="001E2097" w:rsidRDefault="00000000">
            <w:pPr>
              <w:spacing w:after="0" w:line="269" w:lineRule="auto"/>
            </w:pPr>
            <w:r>
              <w:rPr>
                <w:sz w:val="17"/>
              </w:rPr>
              <w:t>研究目标</w:t>
            </w:r>
          </w:p>
        </w:tc>
        <w:tc>
          <w:tcPr>
            <w:tcW w:w="7416" w:type="dxa"/>
            <w:tcMar>
              <w:top w:w="80" w:type="dxa"/>
              <w:left w:w="120" w:type="dxa"/>
              <w:bottom w:w="80" w:type="dxa"/>
              <w:right w:w="120" w:type="dxa"/>
            </w:tcMar>
            <w:vAlign w:val="center"/>
          </w:tcPr>
          <w:p w14:paraId="49682C89" w14:textId="77777777" w:rsidR="001E2097" w:rsidRDefault="00000000">
            <w:pPr>
              <w:spacing w:after="0" w:line="269" w:lineRule="auto"/>
              <w:rPr>
                <w:lang w:eastAsia="zh-CN"/>
              </w:rPr>
            </w:pPr>
            <w:r>
              <w:rPr>
                <w:sz w:val="17"/>
                <w:lang w:eastAsia="zh-CN"/>
              </w:rPr>
              <w:t>证明掌部可以是主动参与抓取和操作的功能模块，而非仅是承载手指的被动基座。</w:t>
            </w:r>
          </w:p>
        </w:tc>
      </w:tr>
      <w:tr w:rsidR="001E2097" w14:paraId="142DC8B8" w14:textId="77777777">
        <w:tc>
          <w:tcPr>
            <w:tcW w:w="1944" w:type="dxa"/>
            <w:tcMar>
              <w:top w:w="80" w:type="dxa"/>
              <w:left w:w="120" w:type="dxa"/>
              <w:bottom w:w="80" w:type="dxa"/>
              <w:right w:w="120" w:type="dxa"/>
            </w:tcMar>
            <w:vAlign w:val="center"/>
          </w:tcPr>
          <w:p w14:paraId="47C9142D" w14:textId="77777777" w:rsidR="001E2097" w:rsidRDefault="00000000">
            <w:pPr>
              <w:spacing w:after="0" w:line="269" w:lineRule="auto"/>
            </w:pPr>
            <w:r>
              <w:rPr>
                <w:sz w:val="17"/>
              </w:rPr>
              <w:t>创新点</w:t>
            </w:r>
          </w:p>
        </w:tc>
        <w:tc>
          <w:tcPr>
            <w:tcW w:w="7416" w:type="dxa"/>
            <w:tcMar>
              <w:top w:w="80" w:type="dxa"/>
              <w:left w:w="120" w:type="dxa"/>
              <w:bottom w:w="80" w:type="dxa"/>
              <w:right w:w="120" w:type="dxa"/>
            </w:tcMar>
            <w:vAlign w:val="center"/>
          </w:tcPr>
          <w:p w14:paraId="0817CD5B" w14:textId="77777777" w:rsidR="001E2097" w:rsidRDefault="00000000">
            <w:pPr>
              <w:spacing w:after="0" w:line="269" w:lineRule="auto"/>
            </w:pPr>
            <w:r>
              <w:rPr>
                <w:sz w:val="17"/>
              </w:rPr>
              <w:t>把</w:t>
            </w:r>
            <w:r>
              <w:rPr>
                <w:sz w:val="17"/>
              </w:rPr>
              <w:t xml:space="preserve"> soft robotic hands </w:t>
            </w:r>
            <w:r>
              <w:rPr>
                <w:sz w:val="17"/>
              </w:rPr>
              <w:t>中的</w:t>
            </w:r>
            <w:r>
              <w:rPr>
                <w:sz w:val="17"/>
              </w:rPr>
              <w:t xml:space="preserve"> palm </w:t>
            </w:r>
            <w:r>
              <w:rPr>
                <w:sz w:val="17"/>
              </w:rPr>
              <w:t>单独作为综述对象，并将主动掌功能归纳为手指重构、新抓取策略、包络抓持、拇指对掌和手内操作。</w:t>
            </w:r>
          </w:p>
        </w:tc>
      </w:tr>
      <w:tr w:rsidR="001E2097" w14:paraId="52FFCED3" w14:textId="77777777">
        <w:tc>
          <w:tcPr>
            <w:tcW w:w="1944" w:type="dxa"/>
            <w:tcMar>
              <w:top w:w="80" w:type="dxa"/>
              <w:left w:w="120" w:type="dxa"/>
              <w:bottom w:w="80" w:type="dxa"/>
              <w:right w:w="120" w:type="dxa"/>
            </w:tcMar>
            <w:vAlign w:val="center"/>
          </w:tcPr>
          <w:p w14:paraId="3B79F836" w14:textId="77777777" w:rsidR="001E2097" w:rsidRDefault="00000000">
            <w:pPr>
              <w:spacing w:after="0" w:line="269" w:lineRule="auto"/>
            </w:pPr>
            <w:r>
              <w:rPr>
                <w:sz w:val="17"/>
              </w:rPr>
              <w:lastRenderedPageBreak/>
              <w:t>核心贡献</w:t>
            </w:r>
          </w:p>
        </w:tc>
        <w:tc>
          <w:tcPr>
            <w:tcW w:w="7416" w:type="dxa"/>
            <w:tcMar>
              <w:top w:w="80" w:type="dxa"/>
              <w:left w:w="120" w:type="dxa"/>
              <w:bottom w:w="80" w:type="dxa"/>
              <w:right w:w="120" w:type="dxa"/>
            </w:tcMar>
            <w:vAlign w:val="center"/>
          </w:tcPr>
          <w:p w14:paraId="51340064" w14:textId="77777777" w:rsidR="001E2097" w:rsidRDefault="00000000">
            <w:pPr>
              <w:spacing w:after="0" w:line="269" w:lineRule="auto"/>
              <w:rPr>
                <w:lang w:eastAsia="zh-CN"/>
              </w:rPr>
            </w:pPr>
            <w:r>
              <w:rPr>
                <w:sz w:val="17"/>
                <w:lang w:eastAsia="zh-CN"/>
              </w:rPr>
              <w:t>提供了一个可直接用于论文</w:t>
            </w:r>
            <w:r>
              <w:rPr>
                <w:sz w:val="17"/>
                <w:lang w:eastAsia="zh-CN"/>
              </w:rPr>
              <w:t xml:space="preserve"> Related Work </w:t>
            </w:r>
            <w:r>
              <w:rPr>
                <w:sz w:val="17"/>
                <w:lang w:eastAsia="zh-CN"/>
              </w:rPr>
              <w:t>的主动掌分类框架，并从综述层面支持</w:t>
            </w:r>
            <w:r>
              <w:rPr>
                <w:sz w:val="17"/>
                <w:lang w:eastAsia="zh-CN"/>
              </w:rPr>
              <w:t>“</w:t>
            </w:r>
            <w:r>
              <w:rPr>
                <w:sz w:val="17"/>
                <w:lang w:eastAsia="zh-CN"/>
              </w:rPr>
              <w:t>少量掌部自由度可提升抓取稳定性和灵巧性</w:t>
            </w:r>
            <w:r>
              <w:rPr>
                <w:sz w:val="17"/>
                <w:lang w:eastAsia="zh-CN"/>
              </w:rPr>
              <w:t>”</w:t>
            </w:r>
            <w:r>
              <w:rPr>
                <w:sz w:val="17"/>
                <w:lang w:eastAsia="zh-CN"/>
              </w:rPr>
              <w:t>的设计论断。</w:t>
            </w:r>
          </w:p>
        </w:tc>
      </w:tr>
      <w:tr w:rsidR="001E2097" w14:paraId="1AB84E92" w14:textId="77777777">
        <w:tc>
          <w:tcPr>
            <w:tcW w:w="1944" w:type="dxa"/>
            <w:tcMar>
              <w:top w:w="80" w:type="dxa"/>
              <w:left w:w="120" w:type="dxa"/>
              <w:bottom w:w="80" w:type="dxa"/>
              <w:right w:w="120" w:type="dxa"/>
            </w:tcMar>
            <w:vAlign w:val="center"/>
          </w:tcPr>
          <w:p w14:paraId="3AAE4DF8" w14:textId="77777777" w:rsidR="001E2097" w:rsidRDefault="00000000">
            <w:pPr>
              <w:spacing w:after="0" w:line="269" w:lineRule="auto"/>
            </w:pPr>
            <w:r>
              <w:rPr>
                <w:sz w:val="17"/>
              </w:rPr>
              <w:t>局限性</w:t>
            </w:r>
          </w:p>
        </w:tc>
        <w:tc>
          <w:tcPr>
            <w:tcW w:w="7416" w:type="dxa"/>
            <w:tcMar>
              <w:top w:w="80" w:type="dxa"/>
              <w:left w:w="120" w:type="dxa"/>
              <w:bottom w:w="80" w:type="dxa"/>
              <w:right w:w="120" w:type="dxa"/>
            </w:tcMar>
            <w:vAlign w:val="center"/>
          </w:tcPr>
          <w:p w14:paraId="4BF1EA5A" w14:textId="77777777" w:rsidR="001E2097" w:rsidRDefault="00000000">
            <w:pPr>
              <w:spacing w:after="0" w:line="269" w:lineRule="auto"/>
              <w:rPr>
                <w:lang w:eastAsia="zh-CN"/>
              </w:rPr>
            </w:pPr>
            <w:r>
              <w:rPr>
                <w:sz w:val="17"/>
                <w:lang w:eastAsia="zh-CN"/>
              </w:rPr>
              <w:t>综述截止到</w:t>
            </w:r>
            <w:r>
              <w:rPr>
                <w:sz w:val="17"/>
                <w:lang w:eastAsia="zh-CN"/>
              </w:rPr>
              <w:t xml:space="preserve"> 2022 </w:t>
            </w:r>
            <w:r>
              <w:rPr>
                <w:sz w:val="17"/>
                <w:lang w:eastAsia="zh-CN"/>
              </w:rPr>
              <w:t>年底左右的文献池；主要讨论软体手，刚性</w:t>
            </w:r>
            <w:r>
              <w:rPr>
                <w:sz w:val="17"/>
                <w:lang w:eastAsia="zh-CN"/>
              </w:rPr>
              <w:t>/</w:t>
            </w:r>
            <w:r>
              <w:rPr>
                <w:sz w:val="17"/>
                <w:lang w:eastAsia="zh-CN"/>
              </w:rPr>
              <w:t>连杆式变胞掌覆盖不足；没有统一量化比较不同主动掌的抓持性能、接触面积或工作空间。</w:t>
            </w:r>
          </w:p>
        </w:tc>
      </w:tr>
    </w:tbl>
    <w:p w14:paraId="2BAB02A5" w14:textId="77777777" w:rsidR="001E2097" w:rsidRDefault="001E2097">
      <w:pPr>
        <w:spacing w:after="40"/>
        <w:rPr>
          <w:lang w:eastAsia="zh-CN"/>
        </w:rPr>
      </w:pPr>
    </w:p>
    <w:p w14:paraId="5A9131FB" w14:textId="77777777" w:rsidR="001E2097" w:rsidRDefault="00000000">
      <w:pPr>
        <w:pStyle w:val="1"/>
        <w:rPr>
          <w:lang w:eastAsia="zh-CN"/>
        </w:rPr>
      </w:pPr>
      <w:r>
        <w:rPr>
          <w:rFonts w:ascii="Calibri" w:eastAsia="宋体" w:hAnsi="Calibri"/>
          <w:lang w:eastAsia="zh-CN"/>
        </w:rPr>
        <w:t>与你的变胞手论文的关联分析</w:t>
      </w:r>
    </w:p>
    <w:p w14:paraId="0F375350" w14:textId="77777777" w:rsidR="001E2097" w:rsidRDefault="00000000">
      <w:pPr>
        <w:rPr>
          <w:lang w:eastAsia="zh-CN"/>
        </w:rPr>
      </w:pPr>
      <w:r>
        <w:rPr>
          <w:i/>
          <w:color w:val="555555"/>
          <w:lang w:eastAsia="zh-CN"/>
        </w:rPr>
        <w:t>这里基于你目前的研究对象：球面</w:t>
      </w:r>
      <w:r>
        <w:rPr>
          <w:i/>
          <w:color w:val="555555"/>
          <w:lang w:eastAsia="zh-CN"/>
        </w:rPr>
        <w:t xml:space="preserve"> 6 </w:t>
      </w:r>
      <w:r>
        <w:rPr>
          <w:i/>
          <w:color w:val="555555"/>
          <w:lang w:eastAsia="zh-CN"/>
        </w:rPr>
        <w:t>杆变胞手掌，设置横向轴线与纵向轴线，将手掌分为四块，并希望用远端横弓、纵弓等人手掌弓作为仿生启发，定义可包络抓持的三维掌部变形能力。</w:t>
      </w:r>
    </w:p>
    <w:tbl>
      <w:tblPr>
        <w:tblStyle w:val="aff1"/>
        <w:tblW w:w="9360" w:type="dxa"/>
        <w:tblInd w:w="120" w:type="dxa"/>
        <w:tblLayout w:type="fixed"/>
        <w:tblLook w:val="04A0" w:firstRow="1" w:lastRow="0" w:firstColumn="1" w:lastColumn="0" w:noHBand="0" w:noVBand="1"/>
      </w:tblPr>
      <w:tblGrid>
        <w:gridCol w:w="1512"/>
        <w:gridCol w:w="2232"/>
        <w:gridCol w:w="5616"/>
      </w:tblGrid>
      <w:tr w:rsidR="001E2097" w14:paraId="24BCE0E0" w14:textId="77777777">
        <w:tc>
          <w:tcPr>
            <w:tcW w:w="1512" w:type="dxa"/>
            <w:shd w:val="clear" w:color="auto" w:fill="E8EEF5"/>
            <w:tcMar>
              <w:top w:w="80" w:type="dxa"/>
              <w:left w:w="120" w:type="dxa"/>
              <w:bottom w:w="80" w:type="dxa"/>
              <w:right w:w="120" w:type="dxa"/>
            </w:tcMar>
            <w:vAlign w:val="center"/>
          </w:tcPr>
          <w:p w14:paraId="5883D178" w14:textId="77777777" w:rsidR="001E2097" w:rsidRDefault="00000000">
            <w:pPr>
              <w:spacing w:after="0" w:line="269" w:lineRule="auto"/>
            </w:pPr>
            <w:r>
              <w:rPr>
                <w:b/>
                <w:color w:val="0B2545"/>
                <w:sz w:val="16"/>
              </w:rPr>
              <w:t>迁移类型</w:t>
            </w:r>
          </w:p>
        </w:tc>
        <w:tc>
          <w:tcPr>
            <w:tcW w:w="2232" w:type="dxa"/>
            <w:shd w:val="clear" w:color="auto" w:fill="E8EEF5"/>
            <w:tcMar>
              <w:top w:w="80" w:type="dxa"/>
              <w:left w:w="120" w:type="dxa"/>
              <w:bottom w:w="80" w:type="dxa"/>
              <w:right w:w="120" w:type="dxa"/>
            </w:tcMar>
            <w:vAlign w:val="center"/>
          </w:tcPr>
          <w:p w14:paraId="5407C547" w14:textId="77777777" w:rsidR="001E2097" w:rsidRDefault="00000000">
            <w:pPr>
              <w:spacing w:after="0" w:line="269" w:lineRule="auto"/>
            </w:pPr>
            <w:r>
              <w:rPr>
                <w:b/>
                <w:color w:val="0B2545"/>
                <w:sz w:val="16"/>
              </w:rPr>
              <w:t>内容</w:t>
            </w:r>
          </w:p>
        </w:tc>
        <w:tc>
          <w:tcPr>
            <w:tcW w:w="5616" w:type="dxa"/>
            <w:shd w:val="clear" w:color="auto" w:fill="E8EEF5"/>
            <w:tcMar>
              <w:top w:w="80" w:type="dxa"/>
              <w:left w:w="120" w:type="dxa"/>
              <w:bottom w:w="80" w:type="dxa"/>
              <w:right w:w="120" w:type="dxa"/>
            </w:tcMar>
            <w:vAlign w:val="center"/>
          </w:tcPr>
          <w:p w14:paraId="49282915" w14:textId="77777777" w:rsidR="001E2097" w:rsidRDefault="00000000">
            <w:pPr>
              <w:spacing w:after="0" w:line="269" w:lineRule="auto"/>
            </w:pPr>
            <w:r>
              <w:rPr>
                <w:b/>
                <w:color w:val="0B2545"/>
                <w:sz w:val="16"/>
              </w:rPr>
              <w:t>建议</w:t>
            </w:r>
          </w:p>
        </w:tc>
      </w:tr>
      <w:tr w:rsidR="001E2097" w14:paraId="6B519AD3" w14:textId="77777777">
        <w:tc>
          <w:tcPr>
            <w:tcW w:w="1512" w:type="dxa"/>
            <w:tcMar>
              <w:top w:w="80" w:type="dxa"/>
              <w:left w:w="120" w:type="dxa"/>
              <w:bottom w:w="80" w:type="dxa"/>
              <w:right w:w="120" w:type="dxa"/>
            </w:tcMar>
            <w:vAlign w:val="center"/>
          </w:tcPr>
          <w:p w14:paraId="7D0BA778" w14:textId="77777777" w:rsidR="001E2097" w:rsidRDefault="00000000">
            <w:pPr>
              <w:spacing w:after="0" w:line="269" w:lineRule="auto"/>
            </w:pPr>
            <w:r>
              <w:rPr>
                <w:sz w:val="16"/>
              </w:rPr>
              <w:t>可直接复用</w:t>
            </w:r>
          </w:p>
        </w:tc>
        <w:tc>
          <w:tcPr>
            <w:tcW w:w="2232" w:type="dxa"/>
            <w:tcMar>
              <w:top w:w="80" w:type="dxa"/>
              <w:left w:w="120" w:type="dxa"/>
              <w:bottom w:w="80" w:type="dxa"/>
              <w:right w:w="120" w:type="dxa"/>
            </w:tcMar>
            <w:vAlign w:val="center"/>
          </w:tcPr>
          <w:p w14:paraId="4324AC57" w14:textId="77777777" w:rsidR="001E2097" w:rsidRDefault="00000000">
            <w:pPr>
              <w:spacing w:after="0" w:line="269" w:lineRule="auto"/>
            </w:pPr>
            <w:r>
              <w:rPr>
                <w:sz w:val="16"/>
              </w:rPr>
              <w:t>主动掌设计动机</w:t>
            </w:r>
          </w:p>
        </w:tc>
        <w:tc>
          <w:tcPr>
            <w:tcW w:w="5616" w:type="dxa"/>
            <w:tcMar>
              <w:top w:w="80" w:type="dxa"/>
              <w:left w:w="120" w:type="dxa"/>
              <w:bottom w:w="80" w:type="dxa"/>
              <w:right w:w="120" w:type="dxa"/>
            </w:tcMar>
            <w:vAlign w:val="center"/>
          </w:tcPr>
          <w:p w14:paraId="70F46849" w14:textId="77777777" w:rsidR="001E2097" w:rsidRDefault="00000000">
            <w:pPr>
              <w:spacing w:after="0" w:line="269" w:lineRule="auto"/>
            </w:pPr>
            <w:r>
              <w:rPr>
                <w:sz w:val="16"/>
              </w:rPr>
              <w:t>可直接引用本文</w:t>
            </w:r>
            <w:r>
              <w:rPr>
                <w:sz w:val="16"/>
              </w:rPr>
              <w:t xml:space="preserve"> Introduction </w:t>
            </w:r>
            <w:r>
              <w:rPr>
                <w:sz w:val="16"/>
              </w:rPr>
              <w:t>和</w:t>
            </w:r>
            <w:r>
              <w:rPr>
                <w:sz w:val="16"/>
              </w:rPr>
              <w:t xml:space="preserve"> Discussion</w:t>
            </w:r>
            <w:r>
              <w:rPr>
                <w:sz w:val="16"/>
              </w:rPr>
              <w:t>：机器人手掌常被做成被动支架，但主动掌能用较少自由度增强抓持和操作能力。</w:t>
            </w:r>
          </w:p>
        </w:tc>
      </w:tr>
      <w:tr w:rsidR="001E2097" w14:paraId="04954A8C" w14:textId="77777777">
        <w:tc>
          <w:tcPr>
            <w:tcW w:w="1512" w:type="dxa"/>
            <w:tcMar>
              <w:top w:w="80" w:type="dxa"/>
              <w:left w:w="120" w:type="dxa"/>
              <w:bottom w:w="80" w:type="dxa"/>
              <w:right w:w="120" w:type="dxa"/>
            </w:tcMar>
            <w:vAlign w:val="center"/>
          </w:tcPr>
          <w:p w14:paraId="34AD767B" w14:textId="77777777" w:rsidR="001E2097" w:rsidRDefault="00000000">
            <w:pPr>
              <w:spacing w:after="0" w:line="269" w:lineRule="auto"/>
            </w:pPr>
            <w:r>
              <w:rPr>
                <w:sz w:val="16"/>
              </w:rPr>
              <w:t>可直接复用</w:t>
            </w:r>
          </w:p>
        </w:tc>
        <w:tc>
          <w:tcPr>
            <w:tcW w:w="2232" w:type="dxa"/>
            <w:tcMar>
              <w:top w:w="80" w:type="dxa"/>
              <w:left w:w="120" w:type="dxa"/>
              <w:bottom w:w="80" w:type="dxa"/>
              <w:right w:w="120" w:type="dxa"/>
            </w:tcMar>
            <w:vAlign w:val="center"/>
          </w:tcPr>
          <w:p w14:paraId="7DA720D3" w14:textId="77777777" w:rsidR="001E2097" w:rsidRDefault="00000000">
            <w:pPr>
              <w:spacing w:after="0" w:line="269" w:lineRule="auto"/>
            </w:pPr>
            <w:r>
              <w:rPr>
                <w:sz w:val="16"/>
              </w:rPr>
              <w:t>人手掌弓仿生依据</w:t>
            </w:r>
          </w:p>
        </w:tc>
        <w:tc>
          <w:tcPr>
            <w:tcW w:w="5616" w:type="dxa"/>
            <w:tcMar>
              <w:top w:w="80" w:type="dxa"/>
              <w:left w:w="120" w:type="dxa"/>
              <w:bottom w:w="80" w:type="dxa"/>
              <w:right w:w="120" w:type="dxa"/>
            </w:tcMar>
            <w:vAlign w:val="center"/>
          </w:tcPr>
          <w:p w14:paraId="0FA33E2F" w14:textId="77777777" w:rsidR="001E2097" w:rsidRDefault="00000000">
            <w:pPr>
              <w:spacing w:after="0" w:line="269" w:lineRule="auto"/>
            </w:pPr>
            <w:r>
              <w:rPr>
                <w:sz w:val="16"/>
              </w:rPr>
              <w:t xml:space="preserve">Section II </w:t>
            </w:r>
            <w:r>
              <w:rPr>
                <w:sz w:val="16"/>
              </w:rPr>
              <w:t>明确写到掌部沿</w:t>
            </w:r>
            <w:r>
              <w:rPr>
                <w:sz w:val="16"/>
              </w:rPr>
              <w:t xml:space="preserve"> longitudinal</w:t>
            </w:r>
            <w:r>
              <w:rPr>
                <w:sz w:val="16"/>
              </w:rPr>
              <w:t>、</w:t>
            </w:r>
            <w:r>
              <w:rPr>
                <w:sz w:val="16"/>
              </w:rPr>
              <w:t>distal transverse</w:t>
            </w:r>
            <w:r>
              <w:rPr>
                <w:sz w:val="16"/>
              </w:rPr>
              <w:t>、</w:t>
            </w:r>
            <w:r>
              <w:rPr>
                <w:sz w:val="16"/>
              </w:rPr>
              <w:t xml:space="preserve">oblique arches </w:t>
            </w:r>
            <w:r>
              <w:rPr>
                <w:sz w:val="16"/>
              </w:rPr>
              <w:t>弯曲，并形成包绕物体所需的凹形掌面。</w:t>
            </w:r>
          </w:p>
        </w:tc>
      </w:tr>
      <w:tr w:rsidR="001E2097" w14:paraId="0F2C2E48" w14:textId="77777777">
        <w:tc>
          <w:tcPr>
            <w:tcW w:w="1512" w:type="dxa"/>
            <w:tcMar>
              <w:top w:w="80" w:type="dxa"/>
              <w:left w:w="120" w:type="dxa"/>
              <w:bottom w:w="80" w:type="dxa"/>
              <w:right w:w="120" w:type="dxa"/>
            </w:tcMar>
            <w:vAlign w:val="center"/>
          </w:tcPr>
          <w:p w14:paraId="6E599C8C" w14:textId="77777777" w:rsidR="001E2097" w:rsidRDefault="00000000">
            <w:pPr>
              <w:spacing w:after="0" w:line="269" w:lineRule="auto"/>
            </w:pPr>
            <w:r>
              <w:rPr>
                <w:sz w:val="16"/>
              </w:rPr>
              <w:t>可直接复用</w:t>
            </w:r>
          </w:p>
        </w:tc>
        <w:tc>
          <w:tcPr>
            <w:tcW w:w="2232" w:type="dxa"/>
            <w:tcMar>
              <w:top w:w="80" w:type="dxa"/>
              <w:left w:w="120" w:type="dxa"/>
              <w:bottom w:w="80" w:type="dxa"/>
              <w:right w:w="120" w:type="dxa"/>
            </w:tcMar>
            <w:vAlign w:val="center"/>
          </w:tcPr>
          <w:p w14:paraId="7ED78FD5" w14:textId="77777777" w:rsidR="001E2097" w:rsidRDefault="00000000">
            <w:pPr>
              <w:spacing w:after="0" w:line="269" w:lineRule="auto"/>
            </w:pPr>
            <w:r>
              <w:rPr>
                <w:sz w:val="16"/>
              </w:rPr>
              <w:t>包络抓持论据</w:t>
            </w:r>
          </w:p>
        </w:tc>
        <w:tc>
          <w:tcPr>
            <w:tcW w:w="5616" w:type="dxa"/>
            <w:tcMar>
              <w:top w:w="80" w:type="dxa"/>
              <w:left w:w="120" w:type="dxa"/>
              <w:bottom w:w="80" w:type="dxa"/>
              <w:right w:w="120" w:type="dxa"/>
            </w:tcMar>
            <w:vAlign w:val="center"/>
          </w:tcPr>
          <w:p w14:paraId="2EB5CAA7" w14:textId="77777777" w:rsidR="001E2097" w:rsidRDefault="00000000">
            <w:pPr>
              <w:spacing w:after="0" w:line="269" w:lineRule="auto"/>
            </w:pPr>
            <w:r>
              <w:rPr>
                <w:sz w:val="16"/>
              </w:rPr>
              <w:t xml:space="preserve">Discussion </w:t>
            </w:r>
            <w:r>
              <w:rPr>
                <w:sz w:val="16"/>
              </w:rPr>
              <w:t>明确把</w:t>
            </w:r>
            <w:r>
              <w:rPr>
                <w:sz w:val="16"/>
              </w:rPr>
              <w:t xml:space="preserve"> enveloping grasp </w:t>
            </w:r>
            <w:r>
              <w:rPr>
                <w:sz w:val="16"/>
              </w:rPr>
              <w:t>解释为</w:t>
            </w:r>
            <w:r>
              <w:rPr>
                <w:sz w:val="16"/>
              </w:rPr>
              <w:t xml:space="preserve"> extended contact patches</w:t>
            </w:r>
            <w:r>
              <w:rPr>
                <w:sz w:val="16"/>
              </w:rPr>
              <w:t>，且与更鲁棒的抓取相关。</w:t>
            </w:r>
          </w:p>
        </w:tc>
      </w:tr>
      <w:tr w:rsidR="001E2097" w14:paraId="15D5C334" w14:textId="77777777">
        <w:tc>
          <w:tcPr>
            <w:tcW w:w="1512" w:type="dxa"/>
            <w:tcMar>
              <w:top w:w="80" w:type="dxa"/>
              <w:left w:w="120" w:type="dxa"/>
              <w:bottom w:w="80" w:type="dxa"/>
              <w:right w:w="120" w:type="dxa"/>
            </w:tcMar>
            <w:vAlign w:val="center"/>
          </w:tcPr>
          <w:p w14:paraId="2CF829D1" w14:textId="77777777" w:rsidR="001E2097" w:rsidRDefault="00000000">
            <w:pPr>
              <w:spacing w:after="0" w:line="269" w:lineRule="auto"/>
            </w:pPr>
            <w:r>
              <w:rPr>
                <w:sz w:val="16"/>
              </w:rPr>
              <w:t>可直接复用</w:t>
            </w:r>
          </w:p>
        </w:tc>
        <w:tc>
          <w:tcPr>
            <w:tcW w:w="2232" w:type="dxa"/>
            <w:tcMar>
              <w:top w:w="80" w:type="dxa"/>
              <w:left w:w="120" w:type="dxa"/>
              <w:bottom w:w="80" w:type="dxa"/>
              <w:right w:w="120" w:type="dxa"/>
            </w:tcMar>
            <w:vAlign w:val="center"/>
          </w:tcPr>
          <w:p w14:paraId="47691077" w14:textId="77777777" w:rsidR="001E2097" w:rsidRDefault="00000000">
            <w:pPr>
              <w:spacing w:after="0" w:line="269" w:lineRule="auto"/>
            </w:pPr>
            <w:r>
              <w:rPr>
                <w:sz w:val="16"/>
              </w:rPr>
              <w:t>写作分类</w:t>
            </w:r>
          </w:p>
        </w:tc>
        <w:tc>
          <w:tcPr>
            <w:tcW w:w="5616" w:type="dxa"/>
            <w:tcMar>
              <w:top w:w="80" w:type="dxa"/>
              <w:left w:w="120" w:type="dxa"/>
              <w:bottom w:w="80" w:type="dxa"/>
              <w:right w:w="120" w:type="dxa"/>
            </w:tcMar>
            <w:vAlign w:val="center"/>
          </w:tcPr>
          <w:p w14:paraId="24A98165" w14:textId="77777777" w:rsidR="001E2097" w:rsidRDefault="00000000">
            <w:pPr>
              <w:spacing w:after="0" w:line="269" w:lineRule="auto"/>
            </w:pPr>
            <w:r>
              <w:rPr>
                <w:sz w:val="16"/>
              </w:rPr>
              <w:t>可把你的工作放入</w:t>
            </w:r>
            <w:r>
              <w:rPr>
                <w:sz w:val="16"/>
              </w:rPr>
              <w:t>“anthropomorphic / bio-inspired actuated palm”</w:t>
            </w:r>
            <w:r>
              <w:rPr>
                <w:sz w:val="16"/>
              </w:rPr>
              <w:t>方向，但强调你采用球面</w:t>
            </w:r>
            <w:r>
              <w:rPr>
                <w:sz w:val="16"/>
              </w:rPr>
              <w:t xml:space="preserve"> 6 </w:t>
            </w:r>
            <w:r>
              <w:rPr>
                <w:sz w:val="16"/>
              </w:rPr>
              <w:t>杆刚柔</w:t>
            </w:r>
            <w:r>
              <w:rPr>
                <w:sz w:val="16"/>
              </w:rPr>
              <w:t>/</w:t>
            </w:r>
            <w:r>
              <w:rPr>
                <w:sz w:val="16"/>
              </w:rPr>
              <w:t>连杆式变胞机构，而非单纯软体气腔。</w:t>
            </w:r>
          </w:p>
        </w:tc>
      </w:tr>
      <w:tr w:rsidR="001E2097" w14:paraId="7C35EAEA" w14:textId="77777777">
        <w:tc>
          <w:tcPr>
            <w:tcW w:w="1512" w:type="dxa"/>
            <w:tcMar>
              <w:top w:w="80" w:type="dxa"/>
              <w:left w:w="120" w:type="dxa"/>
              <w:bottom w:w="80" w:type="dxa"/>
              <w:right w:w="120" w:type="dxa"/>
            </w:tcMar>
            <w:vAlign w:val="center"/>
          </w:tcPr>
          <w:p w14:paraId="44AE6E9E" w14:textId="77777777" w:rsidR="001E2097" w:rsidRDefault="00000000">
            <w:pPr>
              <w:spacing w:after="0" w:line="269" w:lineRule="auto"/>
            </w:pPr>
            <w:r>
              <w:rPr>
                <w:sz w:val="16"/>
              </w:rPr>
              <w:t>需要改造</w:t>
            </w:r>
          </w:p>
        </w:tc>
        <w:tc>
          <w:tcPr>
            <w:tcW w:w="2232" w:type="dxa"/>
            <w:tcMar>
              <w:top w:w="80" w:type="dxa"/>
              <w:left w:w="120" w:type="dxa"/>
              <w:bottom w:w="80" w:type="dxa"/>
              <w:right w:w="120" w:type="dxa"/>
            </w:tcMar>
            <w:vAlign w:val="center"/>
          </w:tcPr>
          <w:p w14:paraId="72D67D3C" w14:textId="77777777" w:rsidR="001E2097" w:rsidRDefault="00000000">
            <w:pPr>
              <w:spacing w:after="0" w:line="269" w:lineRule="auto"/>
            </w:pPr>
            <w:r>
              <w:rPr>
                <w:sz w:val="16"/>
              </w:rPr>
              <w:t>主动掌评价指标</w:t>
            </w:r>
          </w:p>
        </w:tc>
        <w:tc>
          <w:tcPr>
            <w:tcW w:w="5616" w:type="dxa"/>
            <w:tcMar>
              <w:top w:w="80" w:type="dxa"/>
              <w:left w:w="120" w:type="dxa"/>
              <w:bottom w:w="80" w:type="dxa"/>
              <w:right w:w="120" w:type="dxa"/>
            </w:tcMar>
            <w:vAlign w:val="center"/>
          </w:tcPr>
          <w:p w14:paraId="298F5ED5" w14:textId="77777777" w:rsidR="001E2097" w:rsidRDefault="00000000">
            <w:pPr>
              <w:spacing w:after="0" w:line="269" w:lineRule="auto"/>
              <w:rPr>
                <w:lang w:eastAsia="zh-CN"/>
              </w:rPr>
            </w:pPr>
            <w:r>
              <w:rPr>
                <w:sz w:val="16"/>
                <w:lang w:eastAsia="zh-CN"/>
              </w:rPr>
              <w:t>综述没有统一指标。你的论文可补上三维包络抓持体积、掌面凹度、接触覆盖度、不同折叠状态下的抓取对象范围等量化指标。</w:t>
            </w:r>
          </w:p>
        </w:tc>
      </w:tr>
      <w:tr w:rsidR="001E2097" w14:paraId="3F0655B9" w14:textId="77777777">
        <w:tc>
          <w:tcPr>
            <w:tcW w:w="1512" w:type="dxa"/>
            <w:tcMar>
              <w:top w:w="80" w:type="dxa"/>
              <w:left w:w="120" w:type="dxa"/>
              <w:bottom w:w="80" w:type="dxa"/>
              <w:right w:w="120" w:type="dxa"/>
            </w:tcMar>
            <w:vAlign w:val="center"/>
          </w:tcPr>
          <w:p w14:paraId="3B821589" w14:textId="77777777" w:rsidR="001E2097" w:rsidRDefault="00000000">
            <w:pPr>
              <w:spacing w:after="0" w:line="269" w:lineRule="auto"/>
            </w:pPr>
            <w:r>
              <w:rPr>
                <w:sz w:val="16"/>
              </w:rPr>
              <w:t>不宜直接照搬</w:t>
            </w:r>
          </w:p>
        </w:tc>
        <w:tc>
          <w:tcPr>
            <w:tcW w:w="2232" w:type="dxa"/>
            <w:tcMar>
              <w:top w:w="80" w:type="dxa"/>
              <w:left w:w="120" w:type="dxa"/>
              <w:bottom w:w="80" w:type="dxa"/>
              <w:right w:w="120" w:type="dxa"/>
            </w:tcMar>
            <w:vAlign w:val="center"/>
          </w:tcPr>
          <w:p w14:paraId="0880EC6F" w14:textId="77777777" w:rsidR="001E2097" w:rsidRDefault="00000000">
            <w:pPr>
              <w:spacing w:after="0" w:line="269" w:lineRule="auto"/>
              <w:rPr>
                <w:lang w:eastAsia="zh-CN"/>
              </w:rPr>
            </w:pPr>
            <w:r>
              <w:rPr>
                <w:sz w:val="16"/>
                <w:lang w:eastAsia="zh-CN"/>
              </w:rPr>
              <w:t>软体手材料与驱动路线</w:t>
            </w:r>
          </w:p>
        </w:tc>
        <w:tc>
          <w:tcPr>
            <w:tcW w:w="5616" w:type="dxa"/>
            <w:tcMar>
              <w:top w:w="80" w:type="dxa"/>
              <w:left w:w="120" w:type="dxa"/>
              <w:bottom w:w="80" w:type="dxa"/>
              <w:right w:w="120" w:type="dxa"/>
            </w:tcMar>
            <w:vAlign w:val="center"/>
          </w:tcPr>
          <w:p w14:paraId="54FB12A0" w14:textId="77777777" w:rsidR="001E2097" w:rsidRDefault="00000000">
            <w:pPr>
              <w:spacing w:after="0" w:line="269" w:lineRule="auto"/>
              <w:rPr>
                <w:lang w:eastAsia="zh-CN"/>
              </w:rPr>
            </w:pPr>
            <w:r>
              <w:rPr>
                <w:sz w:val="16"/>
                <w:lang w:eastAsia="zh-CN"/>
              </w:rPr>
              <w:t>本文大量案例是气动或软体连续结构；你的机构是球面</w:t>
            </w:r>
            <w:r>
              <w:rPr>
                <w:sz w:val="16"/>
                <w:lang w:eastAsia="zh-CN"/>
              </w:rPr>
              <w:t xml:space="preserve"> 6 </w:t>
            </w:r>
            <w:r>
              <w:rPr>
                <w:sz w:val="16"/>
                <w:lang w:eastAsia="zh-CN"/>
              </w:rPr>
              <w:t>杆和分块掌面，应借鉴功能分类而不是照搬结构实现。</w:t>
            </w:r>
          </w:p>
        </w:tc>
      </w:tr>
    </w:tbl>
    <w:p w14:paraId="71136CA0" w14:textId="77777777" w:rsidR="001E2097" w:rsidRDefault="001E2097">
      <w:pPr>
        <w:spacing w:after="40"/>
        <w:rPr>
          <w:lang w:eastAsia="zh-CN"/>
        </w:rPr>
      </w:pPr>
    </w:p>
    <w:p w14:paraId="113B2ED6" w14:textId="77777777" w:rsidR="001E2097" w:rsidRDefault="00000000">
      <w:pPr>
        <w:pStyle w:val="21"/>
      </w:pPr>
      <w:r>
        <w:rPr>
          <w:rFonts w:ascii="Calibri" w:eastAsia="宋体" w:hAnsi="Calibri"/>
        </w:rPr>
        <w:t>可直接写入你</w:t>
      </w:r>
      <w:r>
        <w:rPr>
          <w:rFonts w:ascii="Calibri" w:eastAsia="宋体" w:hAnsi="Calibri"/>
        </w:rPr>
        <w:t xml:space="preserve"> Introduction </w:t>
      </w:r>
      <w:r>
        <w:rPr>
          <w:rFonts w:ascii="Calibri" w:eastAsia="宋体" w:hAnsi="Calibri"/>
        </w:rPr>
        <w:t>的英文表述</w:t>
      </w:r>
    </w:p>
    <w:p w14:paraId="26809332" w14:textId="77777777" w:rsidR="001E2097" w:rsidRDefault="00000000">
      <w:r>
        <w:t>The palm in robotic hands has often been treated as a passive base for mounting fingers and housing actuation systems. Recent reviews on soft robotic hands with actuated palms show that adding a small number of active degrees of freedom to the palm can enhance enveloping grasping, thumb opposition, finger reconfiguration, and in-hand manipulation, especially for soft or underactuated hands.</w:t>
      </w:r>
    </w:p>
    <w:p w14:paraId="2D9BBBA2" w14:textId="77777777" w:rsidR="001E2097" w:rsidRDefault="00000000">
      <w:r>
        <w:t>Inspired by the human palm, which can bend along the longitudinal, distal transverse, and oblique arches to form a concave cavity around objects, an actively reconfigurable palm provides a functional route to improve contact distribution and grasp adaptability.</w:t>
      </w:r>
    </w:p>
    <w:p w14:paraId="4A7A00DB" w14:textId="77777777" w:rsidR="001E2097" w:rsidRDefault="00000000">
      <w:r>
        <w:t>In contrast to soft pneumatic palms, this work realizes palm reconfiguration through a spherical six-bar metamorphic mechanism, enabling coordinated transverse and longitudinal folding of four palm segments for spatial enveloping grasps.</w:t>
      </w:r>
    </w:p>
    <w:p w14:paraId="457FA494" w14:textId="77777777" w:rsidR="001E2097" w:rsidRDefault="00000000">
      <w:pPr>
        <w:pStyle w:val="21"/>
        <w:rPr>
          <w:lang w:eastAsia="zh-CN"/>
        </w:rPr>
      </w:pPr>
      <w:r>
        <w:rPr>
          <w:rFonts w:ascii="Calibri" w:eastAsia="宋体" w:hAnsi="Calibri"/>
          <w:lang w:eastAsia="zh-CN"/>
        </w:rPr>
        <w:lastRenderedPageBreak/>
        <w:t>建议放在论文中的引用位置</w:t>
      </w:r>
    </w:p>
    <w:tbl>
      <w:tblPr>
        <w:tblStyle w:val="aff1"/>
        <w:tblW w:w="9360" w:type="dxa"/>
        <w:tblInd w:w="120" w:type="dxa"/>
        <w:tblLayout w:type="fixed"/>
        <w:tblLook w:val="04A0" w:firstRow="1" w:lastRow="0" w:firstColumn="1" w:lastColumn="0" w:noHBand="0" w:noVBand="1"/>
      </w:tblPr>
      <w:tblGrid>
        <w:gridCol w:w="2520"/>
        <w:gridCol w:w="6840"/>
      </w:tblGrid>
      <w:tr w:rsidR="001E2097" w14:paraId="5084C224" w14:textId="77777777">
        <w:tc>
          <w:tcPr>
            <w:tcW w:w="2520" w:type="dxa"/>
            <w:shd w:val="clear" w:color="auto" w:fill="E8EEF5"/>
            <w:tcMar>
              <w:top w:w="80" w:type="dxa"/>
              <w:left w:w="120" w:type="dxa"/>
              <w:bottom w:w="80" w:type="dxa"/>
              <w:right w:w="120" w:type="dxa"/>
            </w:tcMar>
            <w:vAlign w:val="center"/>
          </w:tcPr>
          <w:p w14:paraId="4CD9A57F" w14:textId="77777777" w:rsidR="001E2097" w:rsidRDefault="00000000">
            <w:pPr>
              <w:spacing w:after="0" w:line="269" w:lineRule="auto"/>
            </w:pPr>
            <w:r>
              <w:rPr>
                <w:b/>
                <w:color w:val="0B2545"/>
                <w:sz w:val="17"/>
              </w:rPr>
              <w:t>你的论文位置</w:t>
            </w:r>
          </w:p>
        </w:tc>
        <w:tc>
          <w:tcPr>
            <w:tcW w:w="6840" w:type="dxa"/>
            <w:shd w:val="clear" w:color="auto" w:fill="E8EEF5"/>
            <w:tcMar>
              <w:top w:w="80" w:type="dxa"/>
              <w:left w:w="120" w:type="dxa"/>
              <w:bottom w:w="80" w:type="dxa"/>
              <w:right w:w="120" w:type="dxa"/>
            </w:tcMar>
            <w:vAlign w:val="center"/>
          </w:tcPr>
          <w:p w14:paraId="54AEC9E9" w14:textId="77777777" w:rsidR="001E2097" w:rsidRDefault="00000000">
            <w:pPr>
              <w:spacing w:after="0" w:line="269" w:lineRule="auto"/>
            </w:pPr>
            <w:r>
              <w:rPr>
                <w:b/>
                <w:color w:val="0B2545"/>
                <w:sz w:val="17"/>
              </w:rPr>
              <w:t>推荐使用方式</w:t>
            </w:r>
          </w:p>
        </w:tc>
      </w:tr>
      <w:tr w:rsidR="001E2097" w14:paraId="442B5727" w14:textId="77777777">
        <w:tc>
          <w:tcPr>
            <w:tcW w:w="2520" w:type="dxa"/>
            <w:tcMar>
              <w:top w:w="80" w:type="dxa"/>
              <w:left w:w="120" w:type="dxa"/>
              <w:bottom w:w="80" w:type="dxa"/>
              <w:right w:w="120" w:type="dxa"/>
            </w:tcMar>
            <w:vAlign w:val="center"/>
          </w:tcPr>
          <w:p w14:paraId="1018B865" w14:textId="77777777" w:rsidR="001E2097" w:rsidRDefault="00000000">
            <w:pPr>
              <w:spacing w:after="0" w:line="269" w:lineRule="auto"/>
            </w:pPr>
            <w:r>
              <w:rPr>
                <w:sz w:val="17"/>
              </w:rPr>
              <w:t>人手掌弓与凹形掌面</w:t>
            </w:r>
          </w:p>
        </w:tc>
        <w:tc>
          <w:tcPr>
            <w:tcW w:w="6840" w:type="dxa"/>
            <w:tcMar>
              <w:top w:w="80" w:type="dxa"/>
              <w:left w:w="120" w:type="dxa"/>
              <w:bottom w:w="80" w:type="dxa"/>
              <w:right w:w="120" w:type="dxa"/>
            </w:tcMar>
            <w:vAlign w:val="center"/>
          </w:tcPr>
          <w:p w14:paraId="1F66C1F3" w14:textId="77777777" w:rsidR="001E2097" w:rsidRDefault="00000000">
            <w:pPr>
              <w:spacing w:after="0" w:line="269" w:lineRule="auto"/>
            </w:pPr>
            <w:r>
              <w:rPr>
                <w:sz w:val="17"/>
              </w:rPr>
              <w:t>引用</w:t>
            </w:r>
            <w:r>
              <w:rPr>
                <w:sz w:val="17"/>
              </w:rPr>
              <w:t xml:space="preserve"> Pozzi et al. 2024 </w:t>
            </w:r>
            <w:r>
              <w:rPr>
                <w:sz w:val="17"/>
              </w:rPr>
              <w:t>的</w:t>
            </w:r>
            <w:r>
              <w:rPr>
                <w:sz w:val="17"/>
              </w:rPr>
              <w:t xml:space="preserve"> Section II</w:t>
            </w:r>
            <w:r>
              <w:rPr>
                <w:sz w:val="17"/>
              </w:rPr>
              <w:t>，同时保留</w:t>
            </w:r>
            <w:r>
              <w:rPr>
                <w:sz w:val="17"/>
              </w:rPr>
              <w:t xml:space="preserve"> Sangole 2008 </w:t>
            </w:r>
            <w:r>
              <w:rPr>
                <w:sz w:val="17"/>
              </w:rPr>
              <w:t>和</w:t>
            </w:r>
            <w:r>
              <w:rPr>
                <w:sz w:val="17"/>
              </w:rPr>
              <w:t xml:space="preserve"> Neumann 2010</w:t>
            </w:r>
            <w:r>
              <w:rPr>
                <w:sz w:val="17"/>
              </w:rPr>
              <w:t>。</w:t>
            </w:r>
          </w:p>
        </w:tc>
      </w:tr>
      <w:tr w:rsidR="001E2097" w14:paraId="4BF9E638" w14:textId="77777777">
        <w:tc>
          <w:tcPr>
            <w:tcW w:w="2520" w:type="dxa"/>
            <w:tcMar>
              <w:top w:w="80" w:type="dxa"/>
              <w:left w:w="120" w:type="dxa"/>
              <w:bottom w:w="80" w:type="dxa"/>
              <w:right w:w="120" w:type="dxa"/>
            </w:tcMar>
            <w:vAlign w:val="center"/>
          </w:tcPr>
          <w:p w14:paraId="4DBB3EC5" w14:textId="77777777" w:rsidR="001E2097" w:rsidRDefault="00000000">
            <w:pPr>
              <w:spacing w:after="0" w:line="269" w:lineRule="auto"/>
            </w:pPr>
            <w:r>
              <w:rPr>
                <w:sz w:val="17"/>
              </w:rPr>
              <w:t>主动掌设计动机</w:t>
            </w:r>
          </w:p>
        </w:tc>
        <w:tc>
          <w:tcPr>
            <w:tcW w:w="6840" w:type="dxa"/>
            <w:tcMar>
              <w:top w:w="80" w:type="dxa"/>
              <w:left w:w="120" w:type="dxa"/>
              <w:bottom w:w="80" w:type="dxa"/>
              <w:right w:w="120" w:type="dxa"/>
            </w:tcMar>
            <w:vAlign w:val="center"/>
          </w:tcPr>
          <w:p w14:paraId="2363EFF9" w14:textId="77777777" w:rsidR="001E2097" w:rsidRDefault="00000000">
            <w:pPr>
              <w:spacing w:after="0" w:line="269" w:lineRule="auto"/>
            </w:pPr>
            <w:r>
              <w:rPr>
                <w:sz w:val="17"/>
              </w:rPr>
              <w:t>引用</w:t>
            </w:r>
            <w:r>
              <w:rPr>
                <w:sz w:val="17"/>
              </w:rPr>
              <w:t xml:space="preserve"> Pozzi et al. 2024 </w:t>
            </w:r>
            <w:r>
              <w:rPr>
                <w:sz w:val="17"/>
              </w:rPr>
              <w:t>的</w:t>
            </w:r>
            <w:r>
              <w:rPr>
                <w:sz w:val="17"/>
              </w:rPr>
              <w:t xml:space="preserve"> Introduction </w:t>
            </w:r>
            <w:r>
              <w:rPr>
                <w:sz w:val="17"/>
              </w:rPr>
              <w:t>和</w:t>
            </w:r>
            <w:r>
              <w:rPr>
                <w:sz w:val="17"/>
              </w:rPr>
              <w:t xml:space="preserve"> Conclusion</w:t>
            </w:r>
            <w:r>
              <w:rPr>
                <w:sz w:val="17"/>
              </w:rPr>
              <w:t>，说明被动掌局限与主动掌趋势。</w:t>
            </w:r>
          </w:p>
        </w:tc>
      </w:tr>
      <w:tr w:rsidR="001E2097" w14:paraId="7DC60FA1" w14:textId="77777777">
        <w:tc>
          <w:tcPr>
            <w:tcW w:w="2520" w:type="dxa"/>
            <w:tcMar>
              <w:top w:w="80" w:type="dxa"/>
              <w:left w:w="120" w:type="dxa"/>
              <w:bottom w:w="80" w:type="dxa"/>
              <w:right w:w="120" w:type="dxa"/>
            </w:tcMar>
            <w:vAlign w:val="center"/>
          </w:tcPr>
          <w:p w14:paraId="4D01C61D" w14:textId="77777777" w:rsidR="001E2097" w:rsidRDefault="00000000">
            <w:pPr>
              <w:spacing w:after="0" w:line="269" w:lineRule="auto"/>
            </w:pPr>
            <w:r>
              <w:rPr>
                <w:sz w:val="17"/>
              </w:rPr>
              <w:t>包络抓持和接触斑块</w:t>
            </w:r>
          </w:p>
        </w:tc>
        <w:tc>
          <w:tcPr>
            <w:tcW w:w="6840" w:type="dxa"/>
            <w:tcMar>
              <w:top w:w="80" w:type="dxa"/>
              <w:left w:w="120" w:type="dxa"/>
              <w:bottom w:w="80" w:type="dxa"/>
              <w:right w:w="120" w:type="dxa"/>
            </w:tcMar>
            <w:vAlign w:val="center"/>
          </w:tcPr>
          <w:p w14:paraId="581A2338" w14:textId="77777777" w:rsidR="001E2097" w:rsidRDefault="00000000">
            <w:pPr>
              <w:spacing w:after="0" w:line="269" w:lineRule="auto"/>
            </w:pPr>
            <w:r>
              <w:rPr>
                <w:sz w:val="17"/>
              </w:rPr>
              <w:t>引用</w:t>
            </w:r>
            <w:r>
              <w:rPr>
                <w:sz w:val="17"/>
              </w:rPr>
              <w:t xml:space="preserve"> Pozzi et al. 2024 Discussion </w:t>
            </w:r>
            <w:r>
              <w:rPr>
                <w:sz w:val="17"/>
              </w:rPr>
              <w:t>中关于</w:t>
            </w:r>
            <w:r>
              <w:rPr>
                <w:sz w:val="17"/>
              </w:rPr>
              <w:t xml:space="preserve"> extended contact patches and robust grasps </w:t>
            </w:r>
            <w:r>
              <w:rPr>
                <w:sz w:val="17"/>
              </w:rPr>
              <w:t>的总结。</w:t>
            </w:r>
          </w:p>
        </w:tc>
      </w:tr>
      <w:tr w:rsidR="001E2097" w14:paraId="489234F7" w14:textId="77777777">
        <w:tc>
          <w:tcPr>
            <w:tcW w:w="2520" w:type="dxa"/>
            <w:tcMar>
              <w:top w:w="80" w:type="dxa"/>
              <w:left w:w="120" w:type="dxa"/>
              <w:bottom w:w="80" w:type="dxa"/>
              <w:right w:w="120" w:type="dxa"/>
            </w:tcMar>
            <w:vAlign w:val="center"/>
          </w:tcPr>
          <w:p w14:paraId="32529018" w14:textId="77777777" w:rsidR="001E2097" w:rsidRDefault="00000000">
            <w:pPr>
              <w:spacing w:after="0" w:line="269" w:lineRule="auto"/>
            </w:pPr>
            <w:r>
              <w:rPr>
                <w:sz w:val="17"/>
              </w:rPr>
              <w:t>与现有主动掌区别</w:t>
            </w:r>
          </w:p>
        </w:tc>
        <w:tc>
          <w:tcPr>
            <w:tcW w:w="6840" w:type="dxa"/>
            <w:tcMar>
              <w:top w:w="80" w:type="dxa"/>
              <w:left w:w="120" w:type="dxa"/>
              <w:bottom w:w="80" w:type="dxa"/>
              <w:right w:w="120" w:type="dxa"/>
            </w:tcMar>
            <w:vAlign w:val="center"/>
          </w:tcPr>
          <w:p w14:paraId="246EC542" w14:textId="77777777" w:rsidR="001E2097" w:rsidRDefault="00000000">
            <w:pPr>
              <w:spacing w:after="0" w:line="269" w:lineRule="auto"/>
            </w:pPr>
            <w:r>
              <w:rPr>
                <w:sz w:val="17"/>
              </w:rPr>
              <w:t>在</w:t>
            </w:r>
            <w:r>
              <w:rPr>
                <w:sz w:val="17"/>
              </w:rPr>
              <w:t xml:space="preserve"> Related Work </w:t>
            </w:r>
            <w:r>
              <w:rPr>
                <w:sz w:val="17"/>
              </w:rPr>
              <w:t>中引用</w:t>
            </w:r>
            <w:r>
              <w:rPr>
                <w:sz w:val="17"/>
              </w:rPr>
              <w:t xml:space="preserve"> Pozzi et al. </w:t>
            </w:r>
            <w:r>
              <w:rPr>
                <w:sz w:val="17"/>
              </w:rPr>
              <w:t>的四类分类，指出现有多为软体气动</w:t>
            </w:r>
            <w:r>
              <w:rPr>
                <w:sz w:val="17"/>
              </w:rPr>
              <w:t>/</w:t>
            </w:r>
            <w:r>
              <w:rPr>
                <w:sz w:val="17"/>
              </w:rPr>
              <w:t>电机掌，而你的贡献是球面</w:t>
            </w:r>
            <w:r>
              <w:rPr>
                <w:sz w:val="17"/>
              </w:rPr>
              <w:t xml:space="preserve"> 6 </w:t>
            </w:r>
            <w:r>
              <w:rPr>
                <w:sz w:val="17"/>
              </w:rPr>
              <w:t>杆变胞掌。</w:t>
            </w:r>
          </w:p>
        </w:tc>
      </w:tr>
    </w:tbl>
    <w:p w14:paraId="2C06C637" w14:textId="77777777" w:rsidR="001E2097" w:rsidRDefault="001E2097">
      <w:pPr>
        <w:spacing w:after="40"/>
      </w:pPr>
    </w:p>
    <w:p w14:paraId="1AEF07B2" w14:textId="77777777" w:rsidR="001E2097" w:rsidRDefault="00000000">
      <w:pPr>
        <w:pStyle w:val="21"/>
      </w:pPr>
      <w:r>
        <w:rPr>
          <w:rFonts w:ascii="Calibri" w:eastAsia="宋体" w:hAnsi="Calibri"/>
        </w:rPr>
        <w:t>建议下一步实验</w:t>
      </w:r>
      <w:r>
        <w:rPr>
          <w:rFonts w:ascii="Calibri" w:eastAsia="宋体" w:hAnsi="Calibri"/>
        </w:rPr>
        <w:t>/</w:t>
      </w:r>
      <w:r>
        <w:rPr>
          <w:rFonts w:ascii="Calibri" w:eastAsia="宋体" w:hAnsi="Calibri"/>
        </w:rPr>
        <w:t>图表</w:t>
      </w:r>
    </w:p>
    <w:tbl>
      <w:tblPr>
        <w:tblStyle w:val="aff1"/>
        <w:tblW w:w="9360" w:type="dxa"/>
        <w:tblInd w:w="120" w:type="dxa"/>
        <w:tblLayout w:type="fixed"/>
        <w:tblLook w:val="04A0" w:firstRow="1" w:lastRow="0" w:firstColumn="1" w:lastColumn="0" w:noHBand="0" w:noVBand="1"/>
      </w:tblPr>
      <w:tblGrid>
        <w:gridCol w:w="1584"/>
        <w:gridCol w:w="7776"/>
      </w:tblGrid>
      <w:tr w:rsidR="001E2097" w14:paraId="0FEE3DC6" w14:textId="77777777">
        <w:tc>
          <w:tcPr>
            <w:tcW w:w="1584" w:type="dxa"/>
            <w:shd w:val="clear" w:color="auto" w:fill="E8EEF5"/>
            <w:tcMar>
              <w:top w:w="80" w:type="dxa"/>
              <w:left w:w="120" w:type="dxa"/>
              <w:bottom w:w="80" w:type="dxa"/>
              <w:right w:w="120" w:type="dxa"/>
            </w:tcMar>
            <w:vAlign w:val="center"/>
          </w:tcPr>
          <w:p w14:paraId="5F06F7BA" w14:textId="77777777" w:rsidR="001E2097" w:rsidRDefault="00000000">
            <w:pPr>
              <w:spacing w:after="0" w:line="269" w:lineRule="auto"/>
            </w:pPr>
            <w:r>
              <w:rPr>
                <w:b/>
                <w:color w:val="0B2545"/>
                <w:sz w:val="17"/>
              </w:rPr>
              <w:t>类型</w:t>
            </w:r>
          </w:p>
        </w:tc>
        <w:tc>
          <w:tcPr>
            <w:tcW w:w="7776" w:type="dxa"/>
            <w:shd w:val="clear" w:color="auto" w:fill="E8EEF5"/>
            <w:tcMar>
              <w:top w:w="80" w:type="dxa"/>
              <w:left w:w="120" w:type="dxa"/>
              <w:bottom w:w="80" w:type="dxa"/>
              <w:right w:w="120" w:type="dxa"/>
            </w:tcMar>
            <w:vAlign w:val="center"/>
          </w:tcPr>
          <w:p w14:paraId="295A8006" w14:textId="77777777" w:rsidR="001E2097" w:rsidRDefault="00000000">
            <w:pPr>
              <w:spacing w:after="0" w:line="269" w:lineRule="auto"/>
            </w:pPr>
            <w:r>
              <w:rPr>
                <w:b/>
                <w:color w:val="0B2545"/>
                <w:sz w:val="17"/>
              </w:rPr>
              <w:t>建议</w:t>
            </w:r>
          </w:p>
        </w:tc>
      </w:tr>
      <w:tr w:rsidR="001E2097" w14:paraId="6505FD9D" w14:textId="77777777">
        <w:tc>
          <w:tcPr>
            <w:tcW w:w="1584" w:type="dxa"/>
            <w:tcMar>
              <w:top w:w="80" w:type="dxa"/>
              <w:left w:w="120" w:type="dxa"/>
              <w:bottom w:w="80" w:type="dxa"/>
              <w:right w:w="120" w:type="dxa"/>
            </w:tcMar>
            <w:vAlign w:val="center"/>
          </w:tcPr>
          <w:p w14:paraId="41C4955E" w14:textId="77777777" w:rsidR="001E2097" w:rsidRDefault="00000000">
            <w:pPr>
              <w:spacing w:after="0" w:line="269" w:lineRule="auto"/>
            </w:pPr>
            <w:r>
              <w:rPr>
                <w:sz w:val="17"/>
              </w:rPr>
              <w:t>图</w:t>
            </w:r>
          </w:p>
        </w:tc>
        <w:tc>
          <w:tcPr>
            <w:tcW w:w="7776" w:type="dxa"/>
            <w:tcMar>
              <w:top w:w="80" w:type="dxa"/>
              <w:left w:w="120" w:type="dxa"/>
              <w:bottom w:w="80" w:type="dxa"/>
              <w:right w:w="120" w:type="dxa"/>
            </w:tcMar>
            <w:vAlign w:val="center"/>
          </w:tcPr>
          <w:p w14:paraId="2DA31915" w14:textId="77777777" w:rsidR="001E2097" w:rsidRDefault="00000000">
            <w:pPr>
              <w:spacing w:after="0" w:line="269" w:lineRule="auto"/>
              <w:rPr>
                <w:lang w:eastAsia="zh-CN"/>
              </w:rPr>
            </w:pPr>
            <w:r>
              <w:rPr>
                <w:sz w:val="17"/>
                <w:lang w:eastAsia="zh-CN"/>
              </w:rPr>
              <w:t>画一个</w:t>
            </w:r>
            <w:r>
              <w:rPr>
                <w:sz w:val="17"/>
                <w:lang w:eastAsia="zh-CN"/>
              </w:rPr>
              <w:t>“</w:t>
            </w:r>
            <w:r>
              <w:rPr>
                <w:sz w:val="17"/>
                <w:lang w:eastAsia="zh-CN"/>
              </w:rPr>
              <w:t>人手掌弓</w:t>
            </w:r>
            <w:r>
              <w:rPr>
                <w:sz w:val="17"/>
                <w:lang w:eastAsia="zh-CN"/>
              </w:rPr>
              <w:t xml:space="preserve"> - </w:t>
            </w:r>
            <w:r>
              <w:rPr>
                <w:sz w:val="17"/>
                <w:lang w:eastAsia="zh-CN"/>
              </w:rPr>
              <w:t>变胞手横纵轴线</w:t>
            </w:r>
            <w:r>
              <w:rPr>
                <w:sz w:val="17"/>
                <w:lang w:eastAsia="zh-CN"/>
              </w:rPr>
              <w:t xml:space="preserve"> - </w:t>
            </w:r>
            <w:r>
              <w:rPr>
                <w:sz w:val="17"/>
                <w:lang w:eastAsia="zh-CN"/>
              </w:rPr>
              <w:t>四块掌面折叠</w:t>
            </w:r>
            <w:r>
              <w:rPr>
                <w:sz w:val="17"/>
                <w:lang w:eastAsia="zh-CN"/>
              </w:rPr>
              <w:t>”</w:t>
            </w:r>
            <w:r>
              <w:rPr>
                <w:sz w:val="17"/>
                <w:lang w:eastAsia="zh-CN"/>
              </w:rPr>
              <w:t>的并列示意图，对应本文</w:t>
            </w:r>
            <w:r>
              <w:rPr>
                <w:sz w:val="17"/>
                <w:lang w:eastAsia="zh-CN"/>
              </w:rPr>
              <w:t xml:space="preserve"> Fig. 2(c) </w:t>
            </w:r>
            <w:r>
              <w:rPr>
                <w:sz w:val="17"/>
                <w:lang w:eastAsia="zh-CN"/>
              </w:rPr>
              <w:t>的掌弓逻辑。</w:t>
            </w:r>
          </w:p>
        </w:tc>
      </w:tr>
      <w:tr w:rsidR="001E2097" w14:paraId="2045D41A" w14:textId="77777777">
        <w:tc>
          <w:tcPr>
            <w:tcW w:w="1584" w:type="dxa"/>
            <w:tcMar>
              <w:top w:w="80" w:type="dxa"/>
              <w:left w:w="120" w:type="dxa"/>
              <w:bottom w:w="80" w:type="dxa"/>
              <w:right w:w="120" w:type="dxa"/>
            </w:tcMar>
            <w:vAlign w:val="center"/>
          </w:tcPr>
          <w:p w14:paraId="31DF58B6" w14:textId="77777777" w:rsidR="001E2097" w:rsidRDefault="00000000">
            <w:pPr>
              <w:spacing w:after="0" w:line="269" w:lineRule="auto"/>
            </w:pPr>
            <w:r>
              <w:rPr>
                <w:sz w:val="17"/>
              </w:rPr>
              <w:t>指标</w:t>
            </w:r>
          </w:p>
        </w:tc>
        <w:tc>
          <w:tcPr>
            <w:tcW w:w="7776" w:type="dxa"/>
            <w:tcMar>
              <w:top w:w="80" w:type="dxa"/>
              <w:left w:w="120" w:type="dxa"/>
              <w:bottom w:w="80" w:type="dxa"/>
              <w:right w:w="120" w:type="dxa"/>
            </w:tcMar>
            <w:vAlign w:val="center"/>
          </w:tcPr>
          <w:p w14:paraId="605B0E70" w14:textId="77777777" w:rsidR="001E2097" w:rsidRDefault="00000000">
            <w:pPr>
              <w:spacing w:after="0" w:line="269" w:lineRule="auto"/>
            </w:pPr>
            <w:r>
              <w:rPr>
                <w:sz w:val="17"/>
              </w:rPr>
              <w:t>定义</w:t>
            </w:r>
            <w:r>
              <w:rPr>
                <w:sz w:val="17"/>
              </w:rPr>
              <w:t xml:space="preserve"> transverse folding angle</w:t>
            </w:r>
            <w:r>
              <w:rPr>
                <w:sz w:val="17"/>
              </w:rPr>
              <w:t>、</w:t>
            </w:r>
            <w:r>
              <w:rPr>
                <w:sz w:val="17"/>
              </w:rPr>
              <w:t>longitudinal folding angle</w:t>
            </w:r>
            <w:r>
              <w:rPr>
                <w:sz w:val="17"/>
              </w:rPr>
              <w:t>、</w:t>
            </w:r>
            <w:r>
              <w:rPr>
                <w:sz w:val="17"/>
              </w:rPr>
              <w:t>palm concavity depth</w:t>
            </w:r>
            <w:r>
              <w:rPr>
                <w:sz w:val="17"/>
              </w:rPr>
              <w:t>、</w:t>
            </w:r>
            <w:r>
              <w:rPr>
                <w:sz w:val="17"/>
              </w:rPr>
              <w:t>enveloping grasp volume</w:t>
            </w:r>
            <w:r>
              <w:rPr>
                <w:sz w:val="17"/>
              </w:rPr>
              <w:t>。</w:t>
            </w:r>
          </w:p>
        </w:tc>
      </w:tr>
      <w:tr w:rsidR="001E2097" w14:paraId="18AB98DC" w14:textId="77777777">
        <w:tc>
          <w:tcPr>
            <w:tcW w:w="1584" w:type="dxa"/>
            <w:tcMar>
              <w:top w:w="80" w:type="dxa"/>
              <w:left w:w="120" w:type="dxa"/>
              <w:bottom w:w="80" w:type="dxa"/>
              <w:right w:w="120" w:type="dxa"/>
            </w:tcMar>
            <w:vAlign w:val="center"/>
          </w:tcPr>
          <w:p w14:paraId="31E6B520" w14:textId="77777777" w:rsidR="001E2097" w:rsidRDefault="00000000">
            <w:pPr>
              <w:spacing w:after="0" w:line="269" w:lineRule="auto"/>
            </w:pPr>
            <w:r>
              <w:rPr>
                <w:sz w:val="17"/>
              </w:rPr>
              <w:t>对比</w:t>
            </w:r>
          </w:p>
        </w:tc>
        <w:tc>
          <w:tcPr>
            <w:tcW w:w="7776" w:type="dxa"/>
            <w:tcMar>
              <w:top w:w="80" w:type="dxa"/>
              <w:left w:w="120" w:type="dxa"/>
              <w:bottom w:w="80" w:type="dxa"/>
              <w:right w:w="120" w:type="dxa"/>
            </w:tcMar>
            <w:vAlign w:val="center"/>
          </w:tcPr>
          <w:p w14:paraId="7ABF51A1" w14:textId="77777777" w:rsidR="001E2097" w:rsidRDefault="00000000">
            <w:pPr>
              <w:spacing w:after="0" w:line="269" w:lineRule="auto"/>
            </w:pPr>
            <w:r>
              <w:rPr>
                <w:sz w:val="17"/>
              </w:rPr>
              <w:t>比较</w:t>
            </w:r>
            <w:r>
              <w:rPr>
                <w:sz w:val="17"/>
              </w:rPr>
              <w:t xml:space="preserve"> rigid planar palm</w:t>
            </w:r>
            <w:r>
              <w:rPr>
                <w:sz w:val="17"/>
              </w:rPr>
              <w:t>、</w:t>
            </w:r>
            <w:r>
              <w:rPr>
                <w:sz w:val="17"/>
              </w:rPr>
              <w:t>only transverse folding</w:t>
            </w:r>
            <w:r>
              <w:rPr>
                <w:sz w:val="17"/>
              </w:rPr>
              <w:t>、</w:t>
            </w:r>
            <w:r>
              <w:rPr>
                <w:sz w:val="17"/>
              </w:rPr>
              <w:t xml:space="preserve">transverse + longitudinal folding </w:t>
            </w:r>
            <w:r>
              <w:rPr>
                <w:sz w:val="17"/>
              </w:rPr>
              <w:t>三种构型。</w:t>
            </w:r>
          </w:p>
        </w:tc>
      </w:tr>
      <w:tr w:rsidR="001E2097" w14:paraId="5886F645" w14:textId="77777777">
        <w:tc>
          <w:tcPr>
            <w:tcW w:w="1584" w:type="dxa"/>
            <w:tcMar>
              <w:top w:w="80" w:type="dxa"/>
              <w:left w:w="120" w:type="dxa"/>
              <w:bottom w:w="80" w:type="dxa"/>
              <w:right w:w="120" w:type="dxa"/>
            </w:tcMar>
            <w:vAlign w:val="center"/>
          </w:tcPr>
          <w:p w14:paraId="0A13DDB5" w14:textId="77777777" w:rsidR="001E2097" w:rsidRDefault="00000000">
            <w:pPr>
              <w:spacing w:after="0" w:line="269" w:lineRule="auto"/>
            </w:pPr>
            <w:r>
              <w:rPr>
                <w:sz w:val="17"/>
              </w:rPr>
              <w:t>实验</w:t>
            </w:r>
          </w:p>
        </w:tc>
        <w:tc>
          <w:tcPr>
            <w:tcW w:w="7776" w:type="dxa"/>
            <w:tcMar>
              <w:top w:w="80" w:type="dxa"/>
              <w:left w:w="120" w:type="dxa"/>
              <w:bottom w:w="80" w:type="dxa"/>
              <w:right w:w="120" w:type="dxa"/>
            </w:tcMar>
            <w:vAlign w:val="center"/>
          </w:tcPr>
          <w:p w14:paraId="372D1B8E" w14:textId="77777777" w:rsidR="001E2097" w:rsidRDefault="00000000">
            <w:pPr>
              <w:spacing w:after="0" w:line="269" w:lineRule="auto"/>
              <w:rPr>
                <w:lang w:eastAsia="zh-CN"/>
              </w:rPr>
            </w:pPr>
            <w:r>
              <w:rPr>
                <w:sz w:val="17"/>
                <w:lang w:eastAsia="zh-CN"/>
              </w:rPr>
              <w:t>选球、圆柱、椭球和不规则物体，测量接触区域、成功率、抗扰动能力和可包络尺寸范围。</w:t>
            </w:r>
          </w:p>
        </w:tc>
      </w:tr>
    </w:tbl>
    <w:p w14:paraId="4CA28D2E" w14:textId="77777777" w:rsidR="001E2097" w:rsidRDefault="001E2097">
      <w:pPr>
        <w:spacing w:after="40"/>
        <w:rPr>
          <w:lang w:eastAsia="zh-CN"/>
        </w:rPr>
      </w:pPr>
    </w:p>
    <w:p w14:paraId="130F0EEE" w14:textId="77777777" w:rsidR="001E2097" w:rsidRDefault="00000000">
      <w:pPr>
        <w:pStyle w:val="1"/>
      </w:pPr>
      <w:r>
        <w:rPr>
          <w:rFonts w:ascii="Calibri" w:eastAsia="宋体" w:hAnsi="Calibri"/>
        </w:rPr>
        <w:t>附录：提取与保真说明</w:t>
      </w:r>
    </w:p>
    <w:p w14:paraId="43BC858C" w14:textId="77777777" w:rsidR="001E2097" w:rsidRDefault="00000000">
      <w:r>
        <w:t xml:space="preserve">1. </w:t>
      </w:r>
      <w:r>
        <w:t>源</w:t>
      </w:r>
      <w:r>
        <w:t xml:space="preserve"> PDF </w:t>
      </w:r>
      <w:r>
        <w:t>为</w:t>
      </w:r>
      <w:r>
        <w:t xml:space="preserve"> IEEE/ASME Transactions on Mechatronics 2024 </w:t>
      </w:r>
      <w:r>
        <w:t>年第</w:t>
      </w:r>
      <w:r>
        <w:t xml:space="preserve"> 29 </w:t>
      </w:r>
      <w:r>
        <w:t>卷第</w:t>
      </w:r>
      <w:r>
        <w:t xml:space="preserve"> 2 </w:t>
      </w:r>
      <w:r>
        <w:t>期论文，</w:t>
      </w:r>
      <w:r>
        <w:t xml:space="preserve">PDF </w:t>
      </w:r>
      <w:r>
        <w:t>元数据显示</w:t>
      </w:r>
      <w:r>
        <w:t xml:space="preserve"> DOI </w:t>
      </w:r>
      <w:r>
        <w:t>为</w:t>
      </w:r>
      <w:r>
        <w:t xml:space="preserve"> 10.1109/TMECH.2023.3328944</w:t>
      </w:r>
      <w:r>
        <w:t>。</w:t>
      </w:r>
    </w:p>
    <w:p w14:paraId="325C1178" w14:textId="77777777" w:rsidR="001E2097" w:rsidRDefault="00000000">
      <w:pPr>
        <w:rPr>
          <w:lang w:eastAsia="zh-CN"/>
        </w:rPr>
      </w:pPr>
      <w:r>
        <w:rPr>
          <w:lang w:eastAsia="zh-CN"/>
        </w:rPr>
        <w:t xml:space="preserve">2. PDF </w:t>
      </w:r>
      <w:r>
        <w:rPr>
          <w:lang w:eastAsia="zh-CN"/>
        </w:rPr>
        <w:t>文本层可抽取，报告中的译读基于本地</w:t>
      </w:r>
      <w:r>
        <w:rPr>
          <w:lang w:eastAsia="zh-CN"/>
        </w:rPr>
        <w:t xml:space="preserve"> PDF </w:t>
      </w:r>
      <w:r>
        <w:rPr>
          <w:lang w:eastAsia="zh-CN"/>
        </w:rPr>
        <w:t>文本；原</w:t>
      </w:r>
      <w:r>
        <w:rPr>
          <w:lang w:eastAsia="zh-CN"/>
        </w:rPr>
        <w:t xml:space="preserve"> PDF </w:t>
      </w:r>
      <w:r>
        <w:rPr>
          <w:lang w:eastAsia="zh-CN"/>
        </w:rPr>
        <w:t>部分连字抽取为乱码，已按上下文恢复。</w:t>
      </w:r>
    </w:p>
    <w:p w14:paraId="1116F89F" w14:textId="77777777" w:rsidR="001E2097" w:rsidRDefault="00000000">
      <w:pPr>
        <w:rPr>
          <w:lang w:eastAsia="zh-CN"/>
        </w:rPr>
      </w:pPr>
      <w:r>
        <w:rPr>
          <w:lang w:eastAsia="zh-CN"/>
        </w:rPr>
        <w:t xml:space="preserve">3. </w:t>
      </w:r>
      <w:r>
        <w:rPr>
          <w:lang w:eastAsia="zh-CN"/>
        </w:rPr>
        <w:t>本报告没有嵌入原论文图像；如需在论文中使用</w:t>
      </w:r>
      <w:r>
        <w:rPr>
          <w:lang w:eastAsia="zh-CN"/>
        </w:rPr>
        <w:t xml:space="preserve"> Fig. 2 </w:t>
      </w:r>
      <w:r>
        <w:rPr>
          <w:lang w:eastAsia="zh-CN"/>
        </w:rPr>
        <w:t>或其他原图，应按</w:t>
      </w:r>
      <w:r>
        <w:rPr>
          <w:lang w:eastAsia="zh-CN"/>
        </w:rPr>
        <w:t xml:space="preserve"> IEEE/</w:t>
      </w:r>
      <w:r>
        <w:rPr>
          <w:lang w:eastAsia="zh-CN"/>
        </w:rPr>
        <w:t>开放许可要求确认复用条件。</w:t>
      </w:r>
    </w:p>
    <w:p w14:paraId="394C9EF0" w14:textId="77777777" w:rsidR="001E2097" w:rsidRDefault="00000000">
      <w:pPr>
        <w:rPr>
          <w:lang w:eastAsia="zh-CN"/>
        </w:rPr>
      </w:pPr>
      <w:r>
        <w:rPr>
          <w:lang w:eastAsia="zh-CN"/>
        </w:rPr>
        <w:t xml:space="preserve">4. </w:t>
      </w:r>
      <w:r>
        <w:rPr>
          <w:lang w:eastAsia="zh-CN"/>
        </w:rPr>
        <w:t>本报告对你的课题关联分析基于当前研究背景：横向</w:t>
      </w:r>
      <w:r>
        <w:rPr>
          <w:lang w:eastAsia="zh-CN"/>
        </w:rPr>
        <w:t>/</w:t>
      </w:r>
      <w:r>
        <w:rPr>
          <w:lang w:eastAsia="zh-CN"/>
        </w:rPr>
        <w:t>纵向轴线、四块变胞掌、球面</w:t>
      </w:r>
      <w:r>
        <w:rPr>
          <w:lang w:eastAsia="zh-CN"/>
        </w:rPr>
        <w:t xml:space="preserve"> 6 </w:t>
      </w:r>
      <w:r>
        <w:rPr>
          <w:lang w:eastAsia="zh-CN"/>
        </w:rPr>
        <w:t>杆机构和三维包络抓持体积。</w:t>
      </w:r>
    </w:p>
    <w:sectPr w:rsidR="001E2097"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7610B" w14:textId="77777777" w:rsidR="000F0CE7" w:rsidRDefault="000F0CE7">
      <w:pPr>
        <w:spacing w:after="0" w:line="240" w:lineRule="auto"/>
      </w:pPr>
      <w:r>
        <w:separator/>
      </w:r>
    </w:p>
  </w:endnote>
  <w:endnote w:type="continuationSeparator" w:id="0">
    <w:p w14:paraId="3EA6C5D4" w14:textId="77777777" w:rsidR="000F0CE7" w:rsidRDefault="000F0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28D9" w14:textId="77777777" w:rsidR="001E2097" w:rsidRDefault="00000000">
    <w:pPr>
      <w:pStyle w:val="a7"/>
      <w:jc w:val="right"/>
    </w:pPr>
    <w:r>
      <w:rPr>
        <w:color w:val="555555"/>
        <w:sz w:val="18"/>
      </w:rPr>
      <w:t>Academic Paper Analysis | 2026-06-28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88F11" w14:textId="77777777" w:rsidR="000F0CE7" w:rsidRDefault="000F0CE7">
      <w:pPr>
        <w:spacing w:after="0" w:line="240" w:lineRule="auto"/>
      </w:pPr>
      <w:r>
        <w:separator/>
      </w:r>
    </w:p>
  </w:footnote>
  <w:footnote w:type="continuationSeparator" w:id="0">
    <w:p w14:paraId="72EE0DC6" w14:textId="77777777" w:rsidR="000F0CE7" w:rsidRDefault="000F0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1DFC" w14:textId="77777777" w:rsidR="001E2097" w:rsidRDefault="00000000">
    <w:pPr>
      <w:pStyle w:val="a5"/>
      <w:jc w:val="right"/>
    </w:pPr>
    <w:r>
      <w:rPr>
        <w:color w:val="555555"/>
        <w:sz w:val="18"/>
      </w:rPr>
      <w:t xml:space="preserve">Actuated Palms for Soft Robotic Hands - </w:t>
    </w:r>
    <w:r>
      <w:rPr>
        <w:color w:val="555555"/>
        <w:sz w:val="18"/>
      </w:rPr>
      <w:t>中文研读报告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5683124">
    <w:abstractNumId w:val="8"/>
  </w:num>
  <w:num w:numId="2" w16cid:durableId="509569279">
    <w:abstractNumId w:val="6"/>
  </w:num>
  <w:num w:numId="3" w16cid:durableId="25453698">
    <w:abstractNumId w:val="5"/>
  </w:num>
  <w:num w:numId="4" w16cid:durableId="564219765">
    <w:abstractNumId w:val="4"/>
  </w:num>
  <w:num w:numId="5" w16cid:durableId="1791587534">
    <w:abstractNumId w:val="7"/>
  </w:num>
  <w:num w:numId="6" w16cid:durableId="172958703">
    <w:abstractNumId w:val="3"/>
  </w:num>
  <w:num w:numId="7" w16cid:durableId="479812026">
    <w:abstractNumId w:val="2"/>
  </w:num>
  <w:num w:numId="8" w16cid:durableId="612634047">
    <w:abstractNumId w:val="1"/>
  </w:num>
  <w:num w:numId="9" w16cid:durableId="166477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CE7"/>
    <w:rsid w:val="0015074B"/>
    <w:rsid w:val="001E2097"/>
    <w:rsid w:val="00235EB0"/>
    <w:rsid w:val="0029639D"/>
    <w:rsid w:val="00326F90"/>
    <w:rsid w:val="00372B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921D98"/>
  <w14:defaultImageDpi w14:val="300"/>
  <w15:docId w15:val="{86320E82-5BEC-4235-B419-A9AE4DE0D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宋体" w:hAnsi="Calibri"/>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晨宁 李</cp:lastModifiedBy>
  <cp:revision>2</cp:revision>
  <dcterms:created xsi:type="dcterms:W3CDTF">2013-12-23T23:15:00Z</dcterms:created>
  <dcterms:modified xsi:type="dcterms:W3CDTF">2026-06-28T14:19:00Z</dcterms:modified>
  <cp:category/>
</cp:coreProperties>
</file>