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24E8" w14:textId="671B88FD" w:rsidR="00451081" w:rsidRDefault="007B5604">
      <w:pPr>
        <w:rPr>
          <w:b/>
          <w:bCs/>
          <w:sz w:val="28"/>
          <w:szCs w:val="28"/>
          <w:u w:val="single"/>
        </w:rPr>
      </w:pPr>
      <w:r w:rsidRPr="00F0183D">
        <w:rPr>
          <w:b/>
          <w:bCs/>
          <w:sz w:val="28"/>
          <w:szCs w:val="28"/>
          <w:u w:val="single"/>
        </w:rPr>
        <w:t xml:space="preserve">Week 14 </w:t>
      </w:r>
    </w:p>
    <w:p w14:paraId="26634FCB" w14:textId="773AFB00" w:rsidR="00E4675C" w:rsidRDefault="00E4675C">
      <w:pPr>
        <w:rPr>
          <w:b/>
          <w:bCs/>
          <w:sz w:val="28"/>
          <w:szCs w:val="28"/>
          <w:u w:val="single"/>
        </w:rPr>
      </w:pPr>
    </w:p>
    <w:p w14:paraId="478B9C08" w14:textId="6FC174E0" w:rsidR="00E4675C" w:rsidRPr="00E4675C" w:rsidRDefault="00E4675C">
      <w:r>
        <w:t>Last week, I looked at how the speed of local quench our system at atom 1 effected the strength and spread of correlations within our system using the correlation function. As expected for faster quench we got strong correlations. Interestingly we noted a greater increase in the speed of the quench was needed in order to increase the strength of correlations at the last atom site vs the first. This is shown in the figure below</w:t>
      </w:r>
    </w:p>
    <w:p w14:paraId="4AC827E2" w14:textId="2CC97594" w:rsidR="00F0183D" w:rsidRDefault="00F0183D">
      <w:pPr>
        <w:rPr>
          <w:b/>
          <w:bCs/>
        </w:rPr>
      </w:pPr>
    </w:p>
    <w:p w14:paraId="48015C2F" w14:textId="1188A75E" w:rsidR="00E4675C" w:rsidRDefault="00E4675C">
      <w:r>
        <w:t xml:space="preserve">This week I will look at linking this behaviour to how the speed of the quench effects the spread and increase of energy in the system. Moreover, I will also look at probing the speed at which correlations travel through our system. In doing so, we note a key difference between classical correlation and quantum entanglement within our measurements, opening questions surrounding the utility of certain measurements. </w:t>
      </w:r>
    </w:p>
    <w:p w14:paraId="4289779F" w14:textId="2EBEEAA0" w:rsidR="00E4675C" w:rsidRDefault="00E4675C"/>
    <w:p w14:paraId="6D3BCA1F" w14:textId="7A979346" w:rsidR="00E4675C" w:rsidRDefault="00E4675C">
      <w:r>
        <w:t>It feels the direction the project is taking is an analysis of how effective quantum information theory is at describing a non-equilibrium quantum matter system. In a sense, we are looking at cases where we cannot use statistical mechanics to describe the behaviour of the system and are turning to see if concepts in quantum information theory such as entanglement entropy can give insight.</w:t>
      </w:r>
    </w:p>
    <w:p w14:paraId="23F9E323" w14:textId="448B6F2F" w:rsidR="00E4675C" w:rsidRDefault="00E4675C"/>
    <w:p w14:paraId="34354421" w14:textId="3EBAB719" w:rsidR="00E4675C" w:rsidRPr="00E4675C" w:rsidRDefault="00E4675C">
      <w:pPr>
        <w:rPr>
          <w:b/>
          <w:bCs/>
          <w:sz w:val="28"/>
          <w:szCs w:val="28"/>
        </w:rPr>
      </w:pPr>
      <w:r w:rsidRPr="00E4675C">
        <w:rPr>
          <w:b/>
          <w:bCs/>
          <w:sz w:val="28"/>
          <w:szCs w:val="28"/>
        </w:rPr>
        <w:t>Looking ahead</w:t>
      </w:r>
    </w:p>
    <w:p w14:paraId="23CCA393" w14:textId="55A9EE19" w:rsidR="00E4675C" w:rsidRDefault="00E4675C"/>
    <w:p w14:paraId="2A5FAA4C" w14:textId="77821FFD" w:rsidR="00E4675C" w:rsidRDefault="00E4675C">
      <w:r>
        <w:t xml:space="preserve">Over the next few </w:t>
      </w:r>
      <w:proofErr w:type="gramStart"/>
      <w:r>
        <w:t>weeks</w:t>
      </w:r>
      <w:proofErr w:type="gramEnd"/>
      <w:r>
        <w:t xml:space="preserve"> I think it would be useful to having a better understanding of what thermalising means in the context of our system and why we don’t see it in our case / to what extent. Then building from this motivate using quantum information theory to describe characteristics of the systems, evaluating to what extent we can reach a ‘clearer picture’. </w:t>
      </w:r>
    </w:p>
    <w:p w14:paraId="43F55A5A" w14:textId="77777777" w:rsidR="00E4675C" w:rsidRDefault="00E4675C"/>
    <w:p w14:paraId="73200C39" w14:textId="3CAE95F3" w:rsidR="00E4675C" w:rsidRDefault="00E4675C">
      <w:r>
        <w:t xml:space="preserve">A very hot topic </w:t>
      </w:r>
      <w:proofErr w:type="gramStart"/>
      <w:r>
        <w:t>at the moment</w:t>
      </w:r>
      <w:proofErr w:type="gramEnd"/>
      <w:r>
        <w:t xml:space="preserve"> is finding way to determine bipartite entanglement in a mixed state, where both classical uncertainty and classical correlations are present (see this:). This divide between entanglement and classical correlation is important to keep track of when considering quantum mutual information and correlation function (I am pretty sure). QMI and the correlation function are not the same as entanglement – but could still be useful is characterising the behaviour of the system. Could also just lead to more confusion.</w:t>
      </w:r>
    </w:p>
    <w:p w14:paraId="10BB68DE" w14:textId="00B2BB1C" w:rsidR="00E4675C" w:rsidRDefault="00E4675C"/>
    <w:p w14:paraId="63C0C5F6" w14:textId="0CB3F655" w:rsidR="00E4675C" w:rsidRPr="00E4675C" w:rsidRDefault="00E4675C">
      <w:pPr>
        <w:rPr>
          <w:b/>
          <w:bCs/>
          <w:sz w:val="28"/>
          <w:szCs w:val="28"/>
        </w:rPr>
      </w:pPr>
      <w:r w:rsidRPr="00E4675C">
        <w:rPr>
          <w:b/>
          <w:bCs/>
          <w:sz w:val="28"/>
          <w:szCs w:val="28"/>
        </w:rPr>
        <w:t xml:space="preserve">Results of the week </w:t>
      </w:r>
    </w:p>
    <w:p w14:paraId="6AD05DA0" w14:textId="56A4B2D8" w:rsidR="00E4675C" w:rsidRDefault="00E4675C">
      <w:pPr>
        <w:rPr>
          <w:b/>
          <w:bCs/>
        </w:rPr>
      </w:pPr>
    </w:p>
    <w:p w14:paraId="31E457BC" w14:textId="76E931F1" w:rsidR="00F0183D" w:rsidRPr="00E4675C" w:rsidRDefault="00F0183D">
      <w:pPr>
        <w:rPr>
          <w:b/>
          <w:bCs/>
        </w:rPr>
      </w:pPr>
      <w:r w:rsidRPr="00E4675C">
        <w:rPr>
          <w:b/>
          <w:bCs/>
        </w:rPr>
        <w:t>Energy Spreading</w:t>
      </w:r>
    </w:p>
    <w:p w14:paraId="56B3832B" w14:textId="3F0D2B18" w:rsidR="00F0183D" w:rsidRDefault="00F0183D">
      <w:pPr>
        <w:rPr>
          <w:b/>
          <w:bCs/>
          <w:color w:val="000000" w:themeColor="text1"/>
        </w:rPr>
      </w:pPr>
    </w:p>
    <w:p w14:paraId="4F7E1813" w14:textId="3E059A1C" w:rsidR="00E4675C" w:rsidRDefault="00E4675C">
      <w:pPr>
        <w:rPr>
          <w:color w:val="000000" w:themeColor="text1"/>
        </w:rPr>
      </w:pPr>
      <w:r>
        <w:rPr>
          <w:color w:val="000000" w:themeColor="text1"/>
        </w:rPr>
        <w:t>First, we plot how the speed of the quench effects the expectation energy of the quenched system. We do this for the 3 and 5 atom cases to start with</w:t>
      </w:r>
    </w:p>
    <w:p w14:paraId="326EA8CA" w14:textId="18BDA23C" w:rsidR="00E4675C" w:rsidRDefault="00E4675C">
      <w:pPr>
        <w:rPr>
          <w:color w:val="000000" w:themeColor="text1"/>
        </w:rPr>
      </w:pPr>
      <w:r>
        <w:rPr>
          <w:color w:val="000000" w:themeColor="text1"/>
        </w:rPr>
        <w:t xml:space="preserve">Next, we look at how changing the quench speed effects the spread of energies (standard deviation over mean). We plot the 3,5 and 7 atom cases together below.  It is apparent that faster quenches seem to spread the energy of the system more. Moreover, as in proportion </w:t>
      </w:r>
      <w:r>
        <w:rPr>
          <w:color w:val="000000" w:themeColor="text1"/>
        </w:rPr>
        <w:lastRenderedPageBreak/>
        <w:t>to the system size a quenching for smaller atom system sizes results in large spreads. It would be interesting to see what we get if we normalise to system size.</w:t>
      </w:r>
    </w:p>
    <w:p w14:paraId="74D74106" w14:textId="77777777" w:rsidR="00F0183D" w:rsidRDefault="00F0183D">
      <w:pPr>
        <w:rPr>
          <w:color w:val="000000" w:themeColor="text1"/>
        </w:rPr>
      </w:pPr>
    </w:p>
    <w:p w14:paraId="63EEE8B3" w14:textId="64E584B2" w:rsidR="00F0183D" w:rsidRDefault="00E4675C">
      <w:pPr>
        <w:rPr>
          <w:b/>
          <w:bCs/>
          <w:sz w:val="28"/>
          <w:szCs w:val="28"/>
        </w:rPr>
      </w:pPr>
      <w:r>
        <w:rPr>
          <w:color w:val="000000" w:themeColor="text1"/>
        </w:rPr>
        <w:t>These results link nicely to the increase in strength and spread of correlations we saw for faster quenches.</w:t>
      </w:r>
    </w:p>
    <w:p w14:paraId="50A1C4C7" w14:textId="77777777" w:rsidR="00F0183D" w:rsidRDefault="00F0183D">
      <w:pPr>
        <w:rPr>
          <w:b/>
          <w:bCs/>
          <w:sz w:val="28"/>
          <w:szCs w:val="28"/>
        </w:rPr>
      </w:pPr>
    </w:p>
    <w:p w14:paraId="6EC678D0" w14:textId="5A4E19CF" w:rsidR="00F0183D" w:rsidRPr="00E4675C" w:rsidRDefault="00F0183D">
      <w:pPr>
        <w:rPr>
          <w:b/>
          <w:bCs/>
        </w:rPr>
      </w:pPr>
      <w:r w:rsidRPr="00E4675C">
        <w:rPr>
          <w:b/>
          <w:bCs/>
        </w:rPr>
        <w:t>Propagation Speed</w:t>
      </w:r>
    </w:p>
    <w:p w14:paraId="20F2EDAF" w14:textId="660A0E97" w:rsidR="00F0183D" w:rsidRDefault="00F0183D">
      <w:pPr>
        <w:rPr>
          <w:b/>
          <w:bCs/>
          <w:sz w:val="28"/>
          <w:szCs w:val="28"/>
        </w:rPr>
      </w:pPr>
    </w:p>
    <w:p w14:paraId="4DCA0CAB" w14:textId="745F0647" w:rsidR="00F0183D" w:rsidRDefault="00F0183D">
      <w:r w:rsidRPr="00F0183D">
        <w:t>Next, we will be looking at if there is a way of tracking how fast it takes for the correlations at the quench site 1 to travel to the end of the chain. Is the speed finite?  Is linear throughout the chain? Does the speed of the quench effect things?</w:t>
      </w:r>
      <w:r w:rsidR="00E4675C">
        <w:t xml:space="preserve"> </w:t>
      </w:r>
    </w:p>
    <w:p w14:paraId="7C80D2F7" w14:textId="752A53A0" w:rsidR="00E4675C" w:rsidRDefault="00E4675C"/>
    <w:p w14:paraId="095F0C0D" w14:textId="77777777" w:rsidR="00E4675C" w:rsidRPr="00451081" w:rsidRDefault="00E4675C" w:rsidP="00E4675C">
      <w:pPr>
        <w:rPr>
          <w:sz w:val="28"/>
          <w:szCs w:val="28"/>
        </w:rPr>
      </w:pPr>
      <w:r>
        <w:t xml:space="preserve">The way will probe the speed of entanglement travelling through the system is motivate by this paper: </w:t>
      </w:r>
      <w:r w:rsidRPr="00E4675C">
        <w:t>https://arxiv.org/pdf/2003.10106.pdf</w:t>
      </w:r>
    </w:p>
    <w:p w14:paraId="73D711BD" w14:textId="1E5E0A4B" w:rsidR="00E4675C" w:rsidRPr="00F0183D" w:rsidRDefault="00E4675C"/>
    <w:p w14:paraId="605C1324" w14:textId="77777777" w:rsidR="00F0183D" w:rsidRDefault="00F0183D">
      <w:pPr>
        <w:rPr>
          <w:b/>
          <w:bCs/>
        </w:rPr>
      </w:pPr>
    </w:p>
    <w:p w14:paraId="4F915D09" w14:textId="77712213" w:rsidR="00F0183D" w:rsidRDefault="00F0183D">
      <w:pPr>
        <w:rPr>
          <w:b/>
          <w:bCs/>
        </w:rPr>
      </w:pPr>
      <w:r w:rsidRPr="00F0183D">
        <w:rPr>
          <w:b/>
          <w:bCs/>
        </w:rPr>
        <w:t>VNE</w:t>
      </w:r>
    </w:p>
    <w:p w14:paraId="4A351E20" w14:textId="72D188C4" w:rsidR="00F0183D" w:rsidRDefault="00F0183D">
      <w:pPr>
        <w:rPr>
          <w:b/>
          <w:bCs/>
        </w:rPr>
      </w:pPr>
    </w:p>
    <w:p w14:paraId="6B78AA8E" w14:textId="2D50B4F1" w:rsidR="00F0183D" w:rsidRPr="00F0183D" w:rsidRDefault="00F0183D">
      <w:r w:rsidRPr="00F0183D">
        <w:t>We will begin looking at this from an entanglement entropy perspective</w:t>
      </w:r>
    </w:p>
    <w:p w14:paraId="132B4E0A" w14:textId="64D90932" w:rsidR="00F0183D" w:rsidRDefault="00F0183D">
      <w:pPr>
        <w:rPr>
          <w:b/>
          <w:bCs/>
        </w:rPr>
      </w:pPr>
    </w:p>
    <w:p w14:paraId="7542AAC9" w14:textId="7DD579AB" w:rsidR="00F0183D" w:rsidRDefault="00F0183D">
      <w:pPr>
        <w:rPr>
          <w:b/>
          <w:bCs/>
        </w:rPr>
      </w:pPr>
    </w:p>
    <w:p w14:paraId="01A98332" w14:textId="5AABB543" w:rsidR="00F0183D" w:rsidRDefault="00F0183D">
      <w:pPr>
        <w:rPr>
          <w:b/>
          <w:bCs/>
        </w:rPr>
      </w:pPr>
      <w:r>
        <w:rPr>
          <w:b/>
          <w:bCs/>
        </w:rPr>
        <w:t xml:space="preserve">7 </w:t>
      </w:r>
      <w:proofErr w:type="gramStart"/>
      <w:r>
        <w:rPr>
          <w:b/>
          <w:bCs/>
        </w:rPr>
        <w:t>atom</w:t>
      </w:r>
      <w:proofErr w:type="gramEnd"/>
      <w:r>
        <w:rPr>
          <w:b/>
          <w:bCs/>
        </w:rPr>
        <w:t xml:space="preserve"> </w:t>
      </w:r>
    </w:p>
    <w:p w14:paraId="0855BBA9" w14:textId="77777777" w:rsidR="00F0183D" w:rsidRDefault="00F0183D">
      <w:pPr>
        <w:rPr>
          <w:b/>
          <w:bCs/>
        </w:rPr>
      </w:pPr>
    </w:p>
    <w:p w14:paraId="48501315" w14:textId="6C5F53C1" w:rsidR="00F0183D" w:rsidRPr="00F0183D" w:rsidRDefault="00F0183D">
      <w:r>
        <w:t xml:space="preserve">Initially to investigate the speed of entanglement entropy through the system by the quench we look at the entanglement entropy of atom 7 the </w:t>
      </w:r>
    </w:p>
    <w:p w14:paraId="3906B644" w14:textId="5B114EF8" w:rsidR="00F0183D" w:rsidRDefault="00F0183D">
      <w:pPr>
        <w:rPr>
          <w:b/>
          <w:bCs/>
        </w:rPr>
      </w:pPr>
      <w:r>
        <w:rPr>
          <w:b/>
          <w:bCs/>
          <w:noProof/>
        </w:rPr>
        <w:drawing>
          <wp:anchor distT="0" distB="0" distL="114300" distR="114300" simplePos="0" relativeHeight="251658240" behindDoc="0" locked="0" layoutInCell="1" allowOverlap="1" wp14:anchorId="634B92BA" wp14:editId="00CB8E79">
            <wp:simplePos x="0" y="0"/>
            <wp:positionH relativeFrom="column">
              <wp:posOffset>-141605</wp:posOffset>
            </wp:positionH>
            <wp:positionV relativeFrom="paragraph">
              <wp:posOffset>144145</wp:posOffset>
            </wp:positionV>
            <wp:extent cx="5731510" cy="2865755"/>
            <wp:effectExtent l="0" t="0" r="0" b="4445"/>
            <wp:wrapNone/>
            <wp:docPr id="98582524"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2524" name="Picture 1" descr="A graph with a line and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14:sizeRelH relativeFrom="page">
              <wp14:pctWidth>0</wp14:pctWidth>
            </wp14:sizeRelH>
            <wp14:sizeRelV relativeFrom="page">
              <wp14:pctHeight>0</wp14:pctHeight>
            </wp14:sizeRelV>
          </wp:anchor>
        </w:drawing>
      </w:r>
    </w:p>
    <w:p w14:paraId="60438953" w14:textId="039287F7" w:rsidR="00F0183D" w:rsidRDefault="00F0183D">
      <w:pPr>
        <w:rPr>
          <w:b/>
          <w:bCs/>
        </w:rPr>
      </w:pPr>
    </w:p>
    <w:p w14:paraId="11CF628C" w14:textId="70FD7F94" w:rsidR="00F0183D" w:rsidRDefault="00F0183D">
      <w:pPr>
        <w:rPr>
          <w:b/>
          <w:bCs/>
        </w:rPr>
      </w:pPr>
    </w:p>
    <w:p w14:paraId="2B8B9A96" w14:textId="790FF899" w:rsidR="00F0183D" w:rsidRDefault="00F0183D">
      <w:pPr>
        <w:rPr>
          <w:b/>
          <w:bCs/>
        </w:rPr>
      </w:pPr>
    </w:p>
    <w:p w14:paraId="5D0578EE" w14:textId="35FD1B8D" w:rsidR="00F0183D" w:rsidRDefault="00F0183D">
      <w:pPr>
        <w:rPr>
          <w:b/>
          <w:bCs/>
        </w:rPr>
      </w:pPr>
    </w:p>
    <w:p w14:paraId="4A16C8F0" w14:textId="6473D93E" w:rsidR="00F0183D" w:rsidRDefault="00F0183D">
      <w:pPr>
        <w:rPr>
          <w:b/>
          <w:bCs/>
        </w:rPr>
      </w:pPr>
    </w:p>
    <w:p w14:paraId="70B6CF13" w14:textId="17B6CE34" w:rsidR="00F0183D" w:rsidRDefault="00F0183D">
      <w:pPr>
        <w:rPr>
          <w:b/>
          <w:bCs/>
        </w:rPr>
      </w:pPr>
    </w:p>
    <w:p w14:paraId="2ECF174D" w14:textId="5FB9F297" w:rsidR="00F0183D" w:rsidRDefault="00F0183D">
      <w:pPr>
        <w:rPr>
          <w:b/>
          <w:bCs/>
        </w:rPr>
      </w:pPr>
    </w:p>
    <w:p w14:paraId="5E98EB61" w14:textId="6D5571AA" w:rsidR="00F0183D" w:rsidRDefault="00F0183D">
      <w:pPr>
        <w:rPr>
          <w:b/>
          <w:bCs/>
        </w:rPr>
      </w:pPr>
    </w:p>
    <w:p w14:paraId="099CB8E4" w14:textId="2CEBD2A0" w:rsidR="00F0183D" w:rsidRDefault="00F0183D">
      <w:pPr>
        <w:rPr>
          <w:b/>
          <w:bCs/>
        </w:rPr>
      </w:pPr>
    </w:p>
    <w:p w14:paraId="7A5BE475" w14:textId="3001FFB0" w:rsidR="00F0183D" w:rsidRDefault="00F0183D">
      <w:pPr>
        <w:rPr>
          <w:b/>
          <w:bCs/>
        </w:rPr>
      </w:pPr>
    </w:p>
    <w:p w14:paraId="03877677" w14:textId="26293586" w:rsidR="00F0183D" w:rsidRDefault="00F0183D">
      <w:pPr>
        <w:rPr>
          <w:b/>
          <w:bCs/>
        </w:rPr>
      </w:pPr>
    </w:p>
    <w:p w14:paraId="51758211" w14:textId="562516D2" w:rsidR="00F0183D" w:rsidRDefault="00F0183D">
      <w:pPr>
        <w:rPr>
          <w:b/>
          <w:bCs/>
        </w:rPr>
      </w:pPr>
    </w:p>
    <w:p w14:paraId="7081A308" w14:textId="35D3F25B" w:rsidR="00F0183D" w:rsidRDefault="00F0183D">
      <w:pPr>
        <w:rPr>
          <w:b/>
          <w:bCs/>
        </w:rPr>
      </w:pPr>
    </w:p>
    <w:p w14:paraId="311F9A9D" w14:textId="169D2C74" w:rsidR="00F0183D" w:rsidRDefault="00F0183D">
      <w:pPr>
        <w:rPr>
          <w:b/>
          <w:bCs/>
        </w:rPr>
      </w:pPr>
    </w:p>
    <w:p w14:paraId="5F88D3BC" w14:textId="2B99F6B6" w:rsidR="00F0183D" w:rsidRDefault="00F0183D">
      <w:pPr>
        <w:rPr>
          <w:b/>
          <w:bCs/>
        </w:rPr>
      </w:pPr>
    </w:p>
    <w:p w14:paraId="660D688C" w14:textId="201D10B2" w:rsidR="00F0183D" w:rsidRDefault="00F0183D">
      <w:pPr>
        <w:rPr>
          <w:b/>
          <w:bCs/>
          <w:sz w:val="28"/>
          <w:szCs w:val="28"/>
        </w:rPr>
      </w:pPr>
    </w:p>
    <w:p w14:paraId="161640A0" w14:textId="6EBA0A4C" w:rsidR="00F0183D" w:rsidRDefault="00F0183D">
      <w:pPr>
        <w:rPr>
          <w:b/>
          <w:bCs/>
          <w:sz w:val="28"/>
          <w:szCs w:val="28"/>
        </w:rPr>
      </w:pPr>
    </w:p>
    <w:p w14:paraId="7229ED15" w14:textId="4D7938FC" w:rsidR="00F0183D" w:rsidRDefault="00F0183D">
      <w:pPr>
        <w:rPr>
          <w:b/>
          <w:bCs/>
          <w:sz w:val="28"/>
          <w:szCs w:val="28"/>
        </w:rPr>
      </w:pPr>
    </w:p>
    <w:p w14:paraId="3E8C0D37" w14:textId="4536D7D6" w:rsidR="00F0183D" w:rsidRDefault="00F0183D">
      <w:pPr>
        <w:rPr>
          <w:b/>
          <w:bCs/>
          <w:sz w:val="28"/>
          <w:szCs w:val="28"/>
        </w:rPr>
      </w:pPr>
      <w:r>
        <w:rPr>
          <w:b/>
          <w:bCs/>
          <w:noProof/>
          <w:sz w:val="28"/>
          <w:szCs w:val="28"/>
        </w:rPr>
        <w:lastRenderedPageBreak/>
        <w:drawing>
          <wp:inline distT="0" distB="0" distL="0" distR="0" wp14:anchorId="6402FF03" wp14:editId="0130BDA9">
            <wp:extent cx="5092262" cy="2771238"/>
            <wp:effectExtent l="0" t="0" r="635" b="0"/>
            <wp:docPr id="137183516" name="Picture 2"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3516" name="Picture 2" descr="A graph of a number of lin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127014" cy="2790150"/>
                    </a:xfrm>
                    <a:prstGeom prst="rect">
                      <a:avLst/>
                    </a:prstGeom>
                  </pic:spPr>
                </pic:pic>
              </a:graphicData>
            </a:graphic>
          </wp:inline>
        </w:drawing>
      </w:r>
    </w:p>
    <w:p w14:paraId="089471EE" w14:textId="41E361A5" w:rsidR="00F0183D" w:rsidRDefault="00F0183D">
      <w:pPr>
        <w:rPr>
          <w:b/>
          <w:bCs/>
          <w:sz w:val="28"/>
          <w:szCs w:val="28"/>
        </w:rPr>
      </w:pPr>
    </w:p>
    <w:p w14:paraId="4B25DAE5" w14:textId="4450B423" w:rsidR="00F0183D" w:rsidRPr="00F0183D" w:rsidRDefault="00F0183D">
      <w:pPr>
        <w:rPr>
          <w:color w:val="FF0000"/>
        </w:rPr>
      </w:pPr>
      <w:r>
        <w:rPr>
          <w:b/>
          <w:bCs/>
          <w:color w:val="FF0000"/>
        </w:rPr>
        <w:t xml:space="preserve">Note: </w:t>
      </w:r>
      <w:r>
        <w:rPr>
          <w:color w:val="FF0000"/>
        </w:rPr>
        <w:t>Need to edit axis height on these gr</w:t>
      </w:r>
      <w:r w:rsidR="00E4675C">
        <w:rPr>
          <w:color w:val="FF0000"/>
        </w:rPr>
        <w:t>ap</w:t>
      </w:r>
      <w:r>
        <w:rPr>
          <w:color w:val="FF0000"/>
        </w:rPr>
        <w:t>hs</w:t>
      </w:r>
    </w:p>
    <w:p w14:paraId="1602F926" w14:textId="0B1CDAE2" w:rsidR="00F0183D" w:rsidRDefault="00F0183D">
      <w:pPr>
        <w:rPr>
          <w:b/>
          <w:bCs/>
          <w:sz w:val="28"/>
          <w:szCs w:val="28"/>
        </w:rPr>
      </w:pPr>
    </w:p>
    <w:p w14:paraId="6D05CCCB" w14:textId="128E6689" w:rsidR="00F0183D" w:rsidRDefault="00F0183D">
      <w:pPr>
        <w:rPr>
          <w:b/>
          <w:bCs/>
          <w:sz w:val="28"/>
          <w:szCs w:val="28"/>
        </w:rPr>
      </w:pPr>
    </w:p>
    <w:p w14:paraId="7C0040B3" w14:textId="30BF164E" w:rsidR="00F0183D" w:rsidRDefault="00F0183D">
      <w:pPr>
        <w:rPr>
          <w:b/>
          <w:bCs/>
          <w:sz w:val="28"/>
          <w:szCs w:val="28"/>
        </w:rPr>
      </w:pPr>
    </w:p>
    <w:p w14:paraId="2DC76ACE" w14:textId="56592AB7" w:rsidR="00F0183D" w:rsidRDefault="00F0183D">
      <w:pPr>
        <w:rPr>
          <w:b/>
          <w:bCs/>
          <w:sz w:val="28"/>
          <w:szCs w:val="28"/>
        </w:rPr>
      </w:pPr>
    </w:p>
    <w:p w14:paraId="35C88C11" w14:textId="479CB813" w:rsidR="00F0183D" w:rsidRDefault="00F0183D">
      <w:pPr>
        <w:rPr>
          <w:b/>
          <w:bCs/>
          <w:sz w:val="28"/>
          <w:szCs w:val="28"/>
        </w:rPr>
      </w:pPr>
      <w:r>
        <w:rPr>
          <w:b/>
          <w:bCs/>
          <w:sz w:val="28"/>
          <w:szCs w:val="28"/>
        </w:rPr>
        <w:t xml:space="preserve">9 </w:t>
      </w:r>
      <w:proofErr w:type="gramStart"/>
      <w:r>
        <w:rPr>
          <w:b/>
          <w:bCs/>
          <w:sz w:val="28"/>
          <w:szCs w:val="28"/>
        </w:rPr>
        <w:t>atom</w:t>
      </w:r>
      <w:proofErr w:type="gramEnd"/>
    </w:p>
    <w:p w14:paraId="668EA83E" w14:textId="77777777" w:rsidR="00F0183D" w:rsidRDefault="00F0183D">
      <w:pPr>
        <w:rPr>
          <w:b/>
          <w:bCs/>
          <w:sz w:val="28"/>
          <w:szCs w:val="28"/>
        </w:rPr>
      </w:pPr>
    </w:p>
    <w:p w14:paraId="1FEF6EE0" w14:textId="304A3A2D" w:rsidR="00F0183D" w:rsidRDefault="00F0183D">
      <w:pPr>
        <w:rPr>
          <w:b/>
          <w:bCs/>
          <w:sz w:val="28"/>
          <w:szCs w:val="28"/>
        </w:rPr>
      </w:pPr>
      <w:r>
        <w:rPr>
          <w:b/>
          <w:bCs/>
          <w:noProof/>
          <w:sz w:val="28"/>
          <w:szCs w:val="28"/>
        </w:rPr>
        <w:drawing>
          <wp:inline distT="0" distB="0" distL="0" distR="0" wp14:anchorId="2AA6ABFD" wp14:editId="7DF2C0BD">
            <wp:extent cx="5731510" cy="2724150"/>
            <wp:effectExtent l="0" t="0" r="0" b="6350"/>
            <wp:docPr id="868667820" name="Picture 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67820" name="Picture 4" descr="A graph of a number of objec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09C6FA2A" w14:textId="3177D049" w:rsidR="00F0183D" w:rsidRDefault="00F0183D">
      <w:pPr>
        <w:rPr>
          <w:b/>
          <w:bCs/>
          <w:sz w:val="28"/>
          <w:szCs w:val="28"/>
        </w:rPr>
      </w:pPr>
    </w:p>
    <w:p w14:paraId="5C7E4EBE" w14:textId="749FC123" w:rsidR="00F0183D" w:rsidRDefault="00F0183D">
      <w:pPr>
        <w:rPr>
          <w:b/>
          <w:bCs/>
          <w:sz w:val="28"/>
          <w:szCs w:val="28"/>
        </w:rPr>
      </w:pPr>
    </w:p>
    <w:p w14:paraId="2FC14E0F" w14:textId="25DC501F" w:rsidR="00F0183D" w:rsidRPr="00F0183D" w:rsidRDefault="00F0183D">
      <w:pPr>
        <w:rPr>
          <w:b/>
          <w:bCs/>
        </w:rPr>
      </w:pPr>
    </w:p>
    <w:p w14:paraId="0FFA715C" w14:textId="49BEEF09" w:rsidR="00F0183D" w:rsidRPr="00F0183D" w:rsidRDefault="00F0183D">
      <w:pPr>
        <w:rPr>
          <w:b/>
          <w:bCs/>
        </w:rPr>
      </w:pPr>
      <w:r w:rsidRPr="00F0183D">
        <w:rPr>
          <w:b/>
          <w:bCs/>
        </w:rPr>
        <w:t>QMI</w:t>
      </w:r>
    </w:p>
    <w:p w14:paraId="3B363A2D" w14:textId="65B40071" w:rsidR="00F0183D" w:rsidRDefault="00F0183D">
      <w:pPr>
        <w:rPr>
          <w:sz w:val="28"/>
          <w:szCs w:val="28"/>
        </w:rPr>
      </w:pPr>
    </w:p>
    <w:p w14:paraId="4581EA75" w14:textId="4514C5AA" w:rsidR="00F0183D" w:rsidRDefault="00F0183D">
      <w:r>
        <w:lastRenderedPageBreak/>
        <w:t>We will now see if we can do the same analysis with Quantum Mutual information. This difficult thing here is that quantum mutual information measures both quantum and classical correlations.</w:t>
      </w:r>
    </w:p>
    <w:p w14:paraId="45BA48C8" w14:textId="16870058" w:rsidR="00F0183D" w:rsidRDefault="00F0183D"/>
    <w:p w14:paraId="4C1E6F67" w14:textId="77777777" w:rsidR="00F0183D" w:rsidRDefault="00F0183D">
      <w:r>
        <w:t>Question becomes: Is there a speed to classical corelations? Can the QMI tell us a Similar story? Want can we learn for QMI?</w:t>
      </w:r>
    </w:p>
    <w:p w14:paraId="397D2B14" w14:textId="77777777" w:rsidR="00F0183D" w:rsidRDefault="00F0183D"/>
    <w:p w14:paraId="5424E1B8" w14:textId="6170A52A" w:rsidR="00F0183D" w:rsidRPr="00F0183D" w:rsidRDefault="00F0183D">
      <w:pPr>
        <w:rPr>
          <w:b/>
          <w:bCs/>
        </w:rPr>
      </w:pPr>
      <w:r w:rsidRPr="00F0183D">
        <w:rPr>
          <w:b/>
          <w:bCs/>
        </w:rPr>
        <w:t xml:space="preserve">5 Atom </w:t>
      </w:r>
    </w:p>
    <w:p w14:paraId="14489B70" w14:textId="407FC65E" w:rsidR="00F0183D" w:rsidRDefault="00F0183D">
      <w:pPr>
        <w:rPr>
          <w:b/>
          <w:bCs/>
          <w:sz w:val="28"/>
          <w:szCs w:val="28"/>
        </w:rPr>
      </w:pPr>
    </w:p>
    <w:p w14:paraId="00E9E436" w14:textId="4AE2F76D" w:rsidR="00F0183D" w:rsidRDefault="00F0183D">
      <w:pPr>
        <w:rPr>
          <w:b/>
          <w:bCs/>
          <w:sz w:val="28"/>
          <w:szCs w:val="28"/>
        </w:rPr>
      </w:pPr>
      <w:r>
        <w:rPr>
          <w:b/>
          <w:bCs/>
          <w:noProof/>
          <w:sz w:val="28"/>
          <w:szCs w:val="28"/>
        </w:rPr>
        <w:drawing>
          <wp:inline distT="0" distB="0" distL="0" distR="0" wp14:anchorId="003AF3F5" wp14:editId="51A9D6ED">
            <wp:extent cx="4787900" cy="3581400"/>
            <wp:effectExtent l="0" t="0" r="0" b="0"/>
            <wp:docPr id="1621537984" name="Picture 5"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37984" name="Picture 5" descr="A graph of a line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87900" cy="3581400"/>
                    </a:xfrm>
                    <a:prstGeom prst="rect">
                      <a:avLst/>
                    </a:prstGeom>
                  </pic:spPr>
                </pic:pic>
              </a:graphicData>
            </a:graphic>
          </wp:inline>
        </w:drawing>
      </w:r>
    </w:p>
    <w:p w14:paraId="07EEF673" w14:textId="757145DF" w:rsidR="00F0183D" w:rsidRDefault="00F0183D">
      <w:pPr>
        <w:rPr>
          <w:b/>
          <w:bCs/>
          <w:sz w:val="28"/>
          <w:szCs w:val="28"/>
        </w:rPr>
      </w:pPr>
    </w:p>
    <w:p w14:paraId="15926507" w14:textId="77777777" w:rsidR="00F0183D" w:rsidRDefault="00F0183D">
      <w:pPr>
        <w:rPr>
          <w:b/>
          <w:bCs/>
          <w:sz w:val="28"/>
          <w:szCs w:val="28"/>
        </w:rPr>
      </w:pPr>
    </w:p>
    <w:p w14:paraId="44109A4E" w14:textId="77777777" w:rsidR="00F0183D" w:rsidRDefault="00F0183D">
      <w:pPr>
        <w:rPr>
          <w:b/>
          <w:bCs/>
          <w:sz w:val="28"/>
          <w:szCs w:val="28"/>
        </w:rPr>
      </w:pPr>
    </w:p>
    <w:p w14:paraId="5E2A1ECC" w14:textId="4D332A14" w:rsidR="00F0183D" w:rsidRPr="00F0183D" w:rsidRDefault="00F0183D">
      <w:pPr>
        <w:rPr>
          <w:b/>
          <w:bCs/>
        </w:rPr>
      </w:pPr>
    </w:p>
    <w:sectPr w:rsidR="00F0183D" w:rsidRPr="00F0183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0DD8" w14:textId="77777777" w:rsidR="00B7143D" w:rsidRDefault="00B7143D" w:rsidP="00F0183D">
      <w:r>
        <w:separator/>
      </w:r>
    </w:p>
  </w:endnote>
  <w:endnote w:type="continuationSeparator" w:id="0">
    <w:p w14:paraId="3BBF7CEE" w14:textId="77777777" w:rsidR="00B7143D" w:rsidRDefault="00B7143D" w:rsidP="00F0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8186" w14:textId="0EBEED90" w:rsidR="00F0183D" w:rsidRDefault="00F0183D">
    <w:pPr>
      <w:pStyle w:val="Footer"/>
    </w:pPr>
  </w:p>
  <w:p w14:paraId="4DAC67FB" w14:textId="6A1DEAA3" w:rsidR="00F0183D" w:rsidRDefault="00F0183D">
    <w:pPr>
      <w:pStyle w:val="Footer"/>
    </w:pPr>
  </w:p>
  <w:p w14:paraId="18BF62FB" w14:textId="77777777" w:rsidR="00F0183D" w:rsidRDefault="00F01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9682" w14:textId="77777777" w:rsidR="00B7143D" w:rsidRDefault="00B7143D" w:rsidP="00F0183D">
      <w:r>
        <w:separator/>
      </w:r>
    </w:p>
  </w:footnote>
  <w:footnote w:type="continuationSeparator" w:id="0">
    <w:p w14:paraId="77B7BB29" w14:textId="77777777" w:rsidR="00B7143D" w:rsidRDefault="00B7143D" w:rsidP="00F018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04"/>
    <w:rsid w:val="002329DD"/>
    <w:rsid w:val="00451081"/>
    <w:rsid w:val="0051740A"/>
    <w:rsid w:val="006959D8"/>
    <w:rsid w:val="007B5604"/>
    <w:rsid w:val="00B7143D"/>
    <w:rsid w:val="00E4675C"/>
    <w:rsid w:val="00F01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2B55"/>
  <w15:chartTrackingRefBased/>
  <w15:docId w15:val="{2993A836-9FE0-EF49-AD26-7696F08E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83D"/>
    <w:pPr>
      <w:tabs>
        <w:tab w:val="center" w:pos="4513"/>
        <w:tab w:val="right" w:pos="9026"/>
      </w:tabs>
    </w:pPr>
  </w:style>
  <w:style w:type="character" w:customStyle="1" w:styleId="HeaderChar">
    <w:name w:val="Header Char"/>
    <w:basedOn w:val="DefaultParagraphFont"/>
    <w:link w:val="Header"/>
    <w:uiPriority w:val="99"/>
    <w:rsid w:val="00F0183D"/>
  </w:style>
  <w:style w:type="paragraph" w:styleId="Footer">
    <w:name w:val="footer"/>
    <w:basedOn w:val="Normal"/>
    <w:link w:val="FooterChar"/>
    <w:uiPriority w:val="99"/>
    <w:unhideWhenUsed/>
    <w:rsid w:val="00F0183D"/>
    <w:pPr>
      <w:tabs>
        <w:tab w:val="center" w:pos="4513"/>
        <w:tab w:val="right" w:pos="9026"/>
      </w:tabs>
    </w:pPr>
  </w:style>
  <w:style w:type="character" w:customStyle="1" w:styleId="FooterChar">
    <w:name w:val="Footer Char"/>
    <w:basedOn w:val="DefaultParagraphFont"/>
    <w:link w:val="Footer"/>
    <w:uiPriority w:val="99"/>
    <w:rsid w:val="00F0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4</cp:revision>
  <dcterms:created xsi:type="dcterms:W3CDTF">2024-02-05T10:30:00Z</dcterms:created>
  <dcterms:modified xsi:type="dcterms:W3CDTF">2024-02-07T10:34:00Z</dcterms:modified>
</cp:coreProperties>
</file>