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87EA" w14:textId="77777777" w:rsidR="00903526" w:rsidRDefault="00000000">
      <w:pPr>
        <w:pStyle w:val="Title"/>
        <w:ind w:firstLine="33"/>
        <w:rPr>
          <w:color w:val="0A0D0D"/>
          <w:u w:color="0A0D0D"/>
        </w:rPr>
      </w:pPr>
      <w:r>
        <w:rPr>
          <w:color w:val="0A0D0D"/>
          <w:u w:color="0A0D0D"/>
        </w:rPr>
        <w:t>OLIVER A. MARROQUIN</w:t>
      </w:r>
    </w:p>
    <w:p w14:paraId="15F9013D" w14:textId="77777777" w:rsidR="00903526" w:rsidRDefault="00000000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hAnsi="Times New Roman"/>
          <w:b/>
          <w:bCs/>
          <w:smallCaps/>
          <w:sz w:val="20"/>
          <w:szCs w:val="20"/>
        </w:rPr>
        <w:t>SENIOR TEST AUTOMATION ENGINEER</w:t>
      </w:r>
    </w:p>
    <w:p w14:paraId="0CB143DA" w14:textId="77777777" w:rsidR="00903526" w:rsidRDefault="00903526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</w:p>
    <w:p w14:paraId="02588DA2" w14:textId="77777777" w:rsidR="00D02EAC" w:rsidRPr="00B648F1" w:rsidRDefault="00D02EAC" w:rsidP="00D02EAC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mallCaps/>
          <w:sz w:val="16"/>
          <w:szCs w:val="16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Beltsville, MD 20705 || 240-204-3885 || oliver.marroquin2024@outlook.com || </w:t>
      </w:r>
      <w:r w:rsidRPr="00B648F1">
        <w:rPr>
          <w:rFonts w:ascii="Times New Roman" w:hAnsi="Times New Roman"/>
          <w:sz w:val="20"/>
          <w:szCs w:val="20"/>
        </w:rPr>
        <w:t>linkedin.com/in/olivermarroquin/</w:t>
      </w:r>
    </w:p>
    <w:p w14:paraId="07462FAA" w14:textId="77777777" w:rsidR="00903526" w:rsidRDefault="009035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A9F33F2" w14:textId="77777777" w:rsidR="0090352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PROFESSIONAL SUMMARY:</w:t>
      </w:r>
    </w:p>
    <w:p w14:paraId="3898A4AE" w14:textId="77777777" w:rsidR="00903526" w:rsidRDefault="009035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F618162" w14:textId="6FAE6DAC" w:rsidR="00FC3992" w:rsidRDefault="00000000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Dynamic and results-driven Senior Quality Assurance Engineer</w:t>
      </w:r>
      <w:r w:rsidR="004E24E6">
        <w:rPr>
          <w:rFonts w:ascii="Times New Roman" w:hAnsi="Times New Roman"/>
          <w:sz w:val="20"/>
          <w:szCs w:val="20"/>
        </w:rPr>
        <w:t xml:space="preserve"> / SDET</w:t>
      </w:r>
      <w:r>
        <w:rPr>
          <w:rFonts w:ascii="Times New Roman" w:hAnsi="Times New Roman"/>
          <w:sz w:val="20"/>
          <w:szCs w:val="20"/>
        </w:rPr>
        <w:t xml:space="preserve"> with over </w:t>
      </w:r>
      <w:r w:rsidR="000B6933">
        <w:rPr>
          <w:rFonts w:ascii="Times New Roman" w:hAnsi="Times New Roman"/>
          <w:sz w:val="20"/>
          <w:szCs w:val="20"/>
        </w:rPr>
        <w:t>7</w:t>
      </w:r>
      <w:r>
        <w:rPr>
          <w:rFonts w:ascii="Times New Roman" w:hAnsi="Times New Roman"/>
          <w:sz w:val="20"/>
          <w:szCs w:val="20"/>
        </w:rPr>
        <w:t xml:space="preserve"> years of extensive experience in manual and automation testing for web-based applications. Proven expertise in architecting and implementing scalable Selenium frameworks that reduced testing time by 70% and enhanced testing accuracy. Adept at CI/CD integration, cloud testing, and shift-left testing strategies, delivering robust automation </w:t>
      </w:r>
      <w:r w:rsidR="00FC3992">
        <w:rPr>
          <w:rFonts w:ascii="Times New Roman" w:hAnsi="Times New Roman"/>
          <w:sz w:val="20"/>
          <w:szCs w:val="20"/>
        </w:rPr>
        <w:t>solutions</w:t>
      </w:r>
      <w:r>
        <w:rPr>
          <w:rFonts w:ascii="Times New Roman" w:hAnsi="Times New Roman"/>
          <w:sz w:val="20"/>
          <w:szCs w:val="20"/>
        </w:rPr>
        <w:t xml:space="preserve"> using Selenium WebDriver/IDE/GRID, Java, TestNG, and Maven. </w:t>
      </w:r>
    </w:p>
    <w:p w14:paraId="3BA13362" w14:textId="77777777" w:rsidR="00FC3992" w:rsidRDefault="00FC399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F271EA" w14:textId="0AAD7654" w:rsidR="009035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Adept at preparing effort estimations, test strategies/plans, and automation scripts for comprehensive test coverage and high-quality product delivery. Proficient in designing XML-based test suites, integrating them into Jenkins Server for continuous testing, and leveraging Apache Maven for efficient project builds.</w:t>
      </w:r>
    </w:p>
    <w:p w14:paraId="3A08FB85" w14:textId="77777777" w:rsidR="00903526" w:rsidRDefault="009035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A5EB2C" w14:textId="604BABAF" w:rsidR="00903526" w:rsidRDefault="00000000">
      <w:pPr>
        <w:spacing w:after="0" w:line="240" w:lineRule="auto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Proficient in cross-browser testing, distributed test </w:t>
      </w:r>
      <w:r w:rsidR="00FC3992">
        <w:rPr>
          <w:rFonts w:ascii="Times New Roman" w:hAnsi="Times New Roman"/>
          <w:sz w:val="20"/>
          <w:szCs w:val="20"/>
        </w:rPr>
        <w:t>execution</w:t>
      </w:r>
      <w:r>
        <w:rPr>
          <w:rFonts w:ascii="Times New Roman" w:hAnsi="Times New Roman"/>
          <w:sz w:val="20"/>
          <w:szCs w:val="20"/>
        </w:rPr>
        <w:t xml:space="preserve">, and </w:t>
      </w:r>
      <w:r w:rsidR="00FC3992">
        <w:rPr>
          <w:rFonts w:ascii="Times New Roman" w:hAnsi="Times New Roman"/>
          <w:sz w:val="20"/>
          <w:szCs w:val="20"/>
        </w:rPr>
        <w:t>utilizing</w:t>
      </w:r>
      <w:r>
        <w:rPr>
          <w:rFonts w:ascii="Times New Roman" w:hAnsi="Times New Roman"/>
          <w:sz w:val="20"/>
          <w:szCs w:val="20"/>
        </w:rPr>
        <w:t xml:space="preserve"> tools like Jenkins, Git, and JIRA for seamless testing</w:t>
      </w:r>
      <w:r w:rsidR="00FC3992"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>defect management</w:t>
      </w:r>
      <w:r w:rsidR="00FC3992">
        <w:rPr>
          <w:rFonts w:ascii="Times New Roman" w:hAnsi="Times New Roman"/>
          <w:sz w:val="20"/>
          <w:szCs w:val="20"/>
        </w:rPr>
        <w:t xml:space="preserve"> and collaboration</w:t>
      </w:r>
      <w:r>
        <w:rPr>
          <w:rFonts w:ascii="Times New Roman" w:hAnsi="Times New Roman"/>
          <w:sz w:val="20"/>
          <w:szCs w:val="20"/>
        </w:rPr>
        <w:t>. Expertise in database testing across SQL Server, Oracle, and other RDBMS platforms, ensuring end-to-end quality assurance. Collaborative team player with a strong ability to lead, mentor, and adapt to dynamic environments in Agile settings.</w:t>
      </w:r>
    </w:p>
    <w:p w14:paraId="493B9FE5" w14:textId="77777777" w:rsidR="00903526" w:rsidRDefault="009035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F71F4C7" w14:textId="77777777" w:rsidR="00903526" w:rsidRDefault="009035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1C82EF1" w14:textId="77777777" w:rsidR="00903526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TECHNICAL SKILL:</w:t>
      </w:r>
    </w:p>
    <w:p w14:paraId="17BD9351" w14:textId="77777777" w:rsidR="00903526" w:rsidRDefault="009035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EC95401" w14:textId="765B4FD3" w:rsidR="00903526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Automation Frameworks:</w:t>
      </w:r>
      <w:r>
        <w:rPr>
          <w:rFonts w:ascii="Times New Roman" w:hAnsi="Times New Roman"/>
          <w:sz w:val="20"/>
          <w:szCs w:val="20"/>
        </w:rPr>
        <w:t xml:space="preserve"> Selenium WebDriver, Cucumber, TestNG, JUnit, Rest Assured</w:t>
      </w:r>
    </w:p>
    <w:p w14:paraId="6CA89270" w14:textId="555FEA2F" w:rsidR="00903526" w:rsidRDefault="00000000">
      <w:pPr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Programming Languages:</w:t>
      </w:r>
      <w:r>
        <w:rPr>
          <w:rFonts w:ascii="Times New Roman" w:hAnsi="Times New Roman"/>
          <w:sz w:val="20"/>
          <w:szCs w:val="20"/>
        </w:rPr>
        <w:t xml:space="preserve"> Java,</w:t>
      </w:r>
      <w:r w:rsidR="00FC3992">
        <w:rPr>
          <w:rFonts w:ascii="Times New Roman" w:hAnsi="Times New Roman"/>
          <w:sz w:val="20"/>
          <w:szCs w:val="20"/>
        </w:rPr>
        <w:t xml:space="preserve"> Python, SQL</w:t>
      </w:r>
    </w:p>
    <w:p w14:paraId="4EDA32FF" w14:textId="2CD4D307" w:rsidR="00AA14E0" w:rsidRDefault="00AA14E0">
      <w:pPr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 w:rsidRPr="00656CC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ETL &amp; </w:t>
      </w:r>
      <w:r>
        <w:rPr>
          <w:rFonts w:ascii="Times New Roman" w:hAnsi="Times New Roman"/>
          <w:b/>
          <w:bCs/>
          <w:sz w:val="20"/>
          <w:szCs w:val="20"/>
        </w:rPr>
        <w:t>Databases:</w:t>
      </w:r>
      <w:r>
        <w:rPr>
          <w:rFonts w:ascii="Times New Roman" w:hAnsi="Times New Roman"/>
          <w:sz w:val="20"/>
          <w:szCs w:val="20"/>
        </w:rPr>
        <w:t xml:space="preserve"> </w:t>
      </w:r>
      <w:r w:rsidRPr="00656CC0">
        <w:rPr>
          <w:rFonts w:ascii="Times New Roman" w:hAnsi="Times New Roman"/>
          <w:sz w:val="20"/>
          <w:szCs w:val="20"/>
        </w:rPr>
        <w:t>SQL Server, Oracle, PostgreSQL, MongoDB</w:t>
      </w:r>
    </w:p>
    <w:p w14:paraId="1DCA1009" w14:textId="1A791083" w:rsidR="00422B4A" w:rsidRDefault="00422B4A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22B4A">
        <w:rPr>
          <w:rFonts w:ascii="Times New Roman" w:eastAsia="Times New Roman" w:hAnsi="Times New Roman" w:cs="Times New Roman"/>
          <w:b/>
          <w:bCs/>
          <w:sz w:val="20"/>
          <w:szCs w:val="20"/>
        </w:rPr>
        <w:t>Networking &amp; Protocols:</w:t>
      </w:r>
      <w:r w:rsidRPr="00422B4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1B259E" w:rsidRPr="000B05E9">
        <w:rPr>
          <w:rFonts w:ascii="Times New Roman" w:eastAsia="Times New Roman" w:hAnsi="Times New Roman" w:cs="Times New Roman"/>
          <w:sz w:val="20"/>
          <w:szCs w:val="20"/>
        </w:rPr>
        <w:t>HTTP/HTTPS, REST, JSON, TCP/IP, DNS</w:t>
      </w:r>
    </w:p>
    <w:p w14:paraId="1A06B7FE" w14:textId="4362237F" w:rsidR="00903526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Testing Types:</w:t>
      </w:r>
      <w:r w:rsidR="00FC3992">
        <w:rPr>
          <w:rFonts w:ascii="Times New Roman" w:hAnsi="Times New Roman"/>
          <w:sz w:val="20"/>
          <w:szCs w:val="20"/>
        </w:rPr>
        <w:t xml:space="preserve"> End-To-End UI Functional Testing, Regression Testing, </w:t>
      </w:r>
      <w:r>
        <w:rPr>
          <w:rFonts w:ascii="Times New Roman" w:hAnsi="Times New Roman"/>
          <w:sz w:val="20"/>
          <w:szCs w:val="20"/>
        </w:rPr>
        <w:t>API Testing, Performance Testing, Mobile Testing</w:t>
      </w:r>
    </w:p>
    <w:p w14:paraId="0ECD54EE" w14:textId="7BE20138" w:rsidR="00903526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CI/CD</w:t>
      </w:r>
      <w:r w:rsidR="00FC3992">
        <w:rPr>
          <w:rFonts w:ascii="Times New Roman" w:hAnsi="Times New Roman"/>
          <w:b/>
          <w:bCs/>
          <w:sz w:val="20"/>
          <w:szCs w:val="20"/>
        </w:rPr>
        <w:t xml:space="preserve">, </w:t>
      </w:r>
      <w:r>
        <w:rPr>
          <w:rFonts w:ascii="Times New Roman" w:hAnsi="Times New Roman"/>
          <w:b/>
          <w:bCs/>
          <w:sz w:val="20"/>
          <w:szCs w:val="20"/>
        </w:rPr>
        <w:t>DevOps</w:t>
      </w:r>
      <w:r w:rsidR="00FC3992">
        <w:rPr>
          <w:rFonts w:ascii="Times New Roman" w:hAnsi="Times New Roman"/>
          <w:b/>
          <w:bCs/>
          <w:sz w:val="20"/>
          <w:szCs w:val="20"/>
        </w:rPr>
        <w:t xml:space="preserve"> &amp; Cross-Browser</w:t>
      </w:r>
      <w:r>
        <w:rPr>
          <w:rFonts w:ascii="Times New Roman" w:hAnsi="Times New Roman"/>
          <w:b/>
          <w:bCs/>
          <w:sz w:val="20"/>
          <w:szCs w:val="20"/>
        </w:rPr>
        <w:t>:</w:t>
      </w:r>
      <w:r>
        <w:rPr>
          <w:rFonts w:ascii="Times New Roman" w:hAnsi="Times New Roman"/>
          <w:sz w:val="20"/>
          <w:szCs w:val="20"/>
        </w:rPr>
        <w:t xml:space="preserve"> Jenkins, Docker, Kubernetes, GitHub Actions</w:t>
      </w:r>
      <w:r w:rsidR="00357179">
        <w:rPr>
          <w:rFonts w:ascii="Times New Roman" w:hAnsi="Times New Roman"/>
          <w:sz w:val="20"/>
          <w:szCs w:val="20"/>
        </w:rPr>
        <w:t>, BrowserStack</w:t>
      </w:r>
    </w:p>
    <w:p w14:paraId="763FF723" w14:textId="13C879A7" w:rsidR="00903526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Cloud Platforms:</w:t>
      </w:r>
      <w:r>
        <w:rPr>
          <w:rFonts w:ascii="Times New Roman" w:hAnsi="Times New Roman"/>
          <w:sz w:val="20"/>
          <w:szCs w:val="20"/>
        </w:rPr>
        <w:t xml:space="preserve"> AWS, Azure</w:t>
      </w:r>
    </w:p>
    <w:p w14:paraId="0EF90143" w14:textId="77777777" w:rsidR="00903526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Test Management:</w:t>
      </w:r>
      <w:r>
        <w:rPr>
          <w:rFonts w:ascii="Times New Roman" w:hAnsi="Times New Roman"/>
          <w:sz w:val="20"/>
          <w:szCs w:val="20"/>
        </w:rPr>
        <w:t xml:space="preserve"> JIRA, TestRail, Zephyr</w:t>
      </w:r>
    </w:p>
    <w:p w14:paraId="01B23173" w14:textId="77777777" w:rsidR="00903526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Version Control:</w:t>
      </w:r>
      <w:r>
        <w:rPr>
          <w:rFonts w:ascii="Times New Roman" w:hAnsi="Times New Roman"/>
          <w:sz w:val="20"/>
          <w:szCs w:val="20"/>
        </w:rPr>
        <w:t xml:space="preserve"> Git, Bitbucket</w:t>
      </w:r>
    </w:p>
    <w:p w14:paraId="4B6756C2" w14:textId="381BEF4C" w:rsidR="00CD4645" w:rsidRPr="00CD4645" w:rsidRDefault="00000000" w:rsidP="00CD4645">
      <w:pPr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Monitoring Tools:</w:t>
      </w:r>
      <w:r>
        <w:rPr>
          <w:rFonts w:ascii="Times New Roman" w:hAnsi="Times New Roman"/>
          <w:sz w:val="20"/>
          <w:szCs w:val="20"/>
        </w:rPr>
        <w:t xml:space="preserve"> Grafana, </w:t>
      </w:r>
      <w:r w:rsidR="00FC3992">
        <w:rPr>
          <w:rFonts w:ascii="Times New Roman" w:hAnsi="Times New Roman"/>
          <w:sz w:val="20"/>
          <w:szCs w:val="20"/>
        </w:rPr>
        <w:t xml:space="preserve">Datadog, </w:t>
      </w:r>
      <w:r>
        <w:rPr>
          <w:rFonts w:ascii="Times New Roman" w:hAnsi="Times New Roman"/>
          <w:sz w:val="20"/>
          <w:szCs w:val="20"/>
        </w:rPr>
        <w:t>ELK Stack</w:t>
      </w:r>
      <w:r w:rsidR="00CD4645">
        <w:rPr>
          <w:rFonts w:ascii="Times New Roman" w:hAnsi="Times New Roman"/>
          <w:sz w:val="20"/>
          <w:szCs w:val="20"/>
        </w:rPr>
        <w:t>, JMeter</w:t>
      </w:r>
    </w:p>
    <w:p w14:paraId="5677D2F4" w14:textId="77777777" w:rsidR="00903526" w:rsidRDefault="00903526">
      <w:pPr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4DE4BDEC" w14:textId="77777777" w:rsidR="00903526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EDUCATION:</w:t>
      </w:r>
    </w:p>
    <w:p w14:paraId="5B56D40F" w14:textId="77777777" w:rsidR="00903526" w:rsidRPr="001434A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1434A5">
        <w:rPr>
          <w:rFonts w:ascii="Times New Roman" w:hAnsi="Times New Roman"/>
          <w:sz w:val="20"/>
          <w:szCs w:val="20"/>
        </w:rPr>
        <w:t>Bachelor of Science, University of Maryland</w:t>
      </w:r>
    </w:p>
    <w:p w14:paraId="2D122EAC" w14:textId="77777777" w:rsidR="00903526" w:rsidRPr="001434A5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1434A5">
        <w:rPr>
          <w:rFonts w:ascii="Times New Roman" w:hAnsi="Times New Roman"/>
          <w:sz w:val="20"/>
          <w:szCs w:val="20"/>
        </w:rPr>
        <w:t xml:space="preserve">Associate of Science, Montgomery College </w:t>
      </w:r>
    </w:p>
    <w:p w14:paraId="2D95538D" w14:textId="77777777" w:rsidR="00903526" w:rsidRDefault="009035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4B3249C" w14:textId="77777777" w:rsidR="00903526" w:rsidRDefault="0090352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7904D16" w14:textId="77777777" w:rsidR="00903526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PROFESSIONAL EXPERIENCE:</w:t>
      </w:r>
    </w:p>
    <w:p w14:paraId="75EA2BB7" w14:textId="77777777" w:rsidR="00903526" w:rsidRDefault="00000000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Sr. Test Automation Engineer           Food and Drug Administration, MD.                 Jul 2021 -- Present</w:t>
      </w:r>
    </w:p>
    <w:p w14:paraId="339C0CE2" w14:textId="77777777" w:rsidR="00903526" w:rsidRDefault="00000000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Roles and Responsibilities:</w:t>
      </w:r>
    </w:p>
    <w:p w14:paraId="04A70841" w14:textId="77777777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Architected and implemented a microservices testing framework using Java, Cucumber, and Rest Assured, achieving 90% test coverage across services.</w:t>
      </w:r>
    </w:p>
    <w:p w14:paraId="16F46A66" w14:textId="77777777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Parameterized automated test scripts to validate application performance across multiple browsers and diverse datasets, playing a key role in developing robust hybrid automation frameworks with Java, Selenium, and TestNG.</w:t>
      </w:r>
    </w:p>
    <w:p w14:paraId="0158444A" w14:textId="038D0615" w:rsidR="00FC3992" w:rsidRDefault="00FC3992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Implemented</w:t>
      </w:r>
      <w:r w:rsidRPr="00FC3992">
        <w:rPr>
          <w:rFonts w:ascii="Times New Roman" w:hAnsi="Times New Roman"/>
          <w:sz w:val="20"/>
          <w:szCs w:val="20"/>
        </w:rPr>
        <w:t xml:space="preserve"> a Jenkins-based pipeline by integrating XML-based test suites with prioritized, deployment-critical test groups and parallel execution, reducing deployment validation time from 4 hours to 90 minutes.</w:t>
      </w:r>
    </w:p>
    <w:p w14:paraId="2E2707AD" w14:textId="29B0DE98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Developed a hybrid test framework using Selenium WebDriver, Maven, and TestNG for automated cross-browser testing, reducing overall testing time by 70% and improving defect detection accuracy.</w:t>
      </w:r>
    </w:p>
    <w:p w14:paraId="2A5E4FE4" w14:textId="77777777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Maintained Selenium and Java automation code repositories in Git to ensure efficient version control and collaboration.</w:t>
      </w:r>
    </w:p>
    <w:p w14:paraId="7F2BA1B6" w14:textId="77777777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Created custom test reporting solutions integrating TestRail, JIRA, and Slack for real-time notifications and actionable insights.</w:t>
      </w:r>
    </w:p>
    <w:p w14:paraId="47E7B2AF" w14:textId="77777777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Enhanced REST API automation scripts with dynamic helper methods, contributing to seamless API testing processes.</w:t>
      </w:r>
    </w:p>
    <w:p w14:paraId="1EBECF40" w14:textId="77777777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Led and mentored a team of 3 junior QA engineers, providing training on best practices for automation frameworks and Agile methodologies, resulting in a 30% improvement in automation script development efficiency.</w:t>
      </w:r>
    </w:p>
    <w:p w14:paraId="19217E67" w14:textId="77777777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Conducted database testing by executing complex SQL queries to validate backend data integrity and performance.</w:t>
      </w:r>
    </w:p>
    <w:p w14:paraId="34FAF914" w14:textId="77777777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Utilized Apache Maven for efficient automation project builds, streamlining complex test scenarios, while leveraging Git for version control, Jenkins for Continuous Integration, and JIRA for defect tracking.</w:t>
      </w:r>
    </w:p>
    <w:p w14:paraId="1B324EEE" w14:textId="77777777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Identified defects and bottlenecks using JIRA, collaborated with business analysis teams, developers and cross-functional teams in an Agile Scrum environment to streamline workflows and ensure optimal product quality.</w:t>
      </w:r>
    </w:p>
    <w:p w14:paraId="740AD20E" w14:textId="77777777" w:rsidR="00903526" w:rsidRDefault="00000000" w:rsidP="00807856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Analyzed requirement specifications and user stories to create detailed test plans and cases, developing test scripts and QA methodologies to ensure alignment with functional requirements.</w:t>
      </w:r>
    </w:p>
    <w:p w14:paraId="5E295BDE" w14:textId="77777777" w:rsidR="00903526" w:rsidRDefault="00903526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</w:rPr>
      </w:pPr>
    </w:p>
    <w:p w14:paraId="73B64C5B" w14:textId="77777777" w:rsidR="00903526" w:rsidRDefault="00903526">
      <w:pPr>
        <w:pStyle w:val="Default"/>
        <w:tabs>
          <w:tab w:val="left" w:pos="220"/>
          <w:tab w:val="left" w:pos="720"/>
        </w:tabs>
        <w:suppressAutoHyphens/>
        <w:spacing w:before="0" w:line="240" w:lineRule="auto"/>
        <w:ind w:left="720" w:hanging="720"/>
        <w:rPr>
          <w:rFonts w:ascii="Times New Roman" w:eastAsia="Times New Roman" w:hAnsi="Times New Roman" w:cs="Times New Roman"/>
        </w:rPr>
      </w:pPr>
    </w:p>
    <w:p w14:paraId="339C30CD" w14:textId="77777777" w:rsidR="00903526" w:rsidRDefault="00000000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Test Automation Engineer                             Microsoft, WA                                             Dec 2019 -- Jul 2021</w:t>
      </w:r>
    </w:p>
    <w:p w14:paraId="0A08F7FA" w14:textId="77777777" w:rsidR="00903526" w:rsidRDefault="00000000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Roles and Responsibilities:</w:t>
      </w:r>
    </w:p>
    <w:p w14:paraId="151DDA96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Involved in analyzing requirement specifications, developing test plans, test cases, test scripts and planning for QA methodologies.</w:t>
      </w:r>
    </w:p>
    <w:p w14:paraId="355758C7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Developed and implemented an end-to-end testing framework with Selenium WebDriver and Java, automating 200+ functional and integration scenarios to ensure robust coverage and scalability.</w:t>
      </w:r>
    </w:p>
    <w:p w14:paraId="72F58B2E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Designed and implemented data-driven tests with Selenium WebDriver, TestNG, and Excel integration, automating regression and performance tests for 5+ major releases, improving coverage by 30% across diverse datasets.</w:t>
      </w:r>
    </w:p>
    <w:p w14:paraId="2A6EE6FB" w14:textId="777D9082" w:rsidR="00701F5C" w:rsidRPr="00701F5C" w:rsidRDefault="00701F5C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8C5746">
        <w:rPr>
          <w:rFonts w:ascii="Times New Roman" w:hAnsi="Times New Roman"/>
          <w:sz w:val="20"/>
          <w:szCs w:val="20"/>
        </w:rPr>
        <w:t>Integrated automated accessibility testing tools (WAVE, Axe) to ensure compliance with WCAG 2.1 standards.</w:t>
      </w:r>
    </w:p>
    <w:p w14:paraId="20A5C80E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Designed and built a scalable Selenium testing infrastructure from scratch to support cross-browser testing and enhance test automation capabilities.</w:t>
      </w:r>
    </w:p>
    <w:p w14:paraId="12F88C9E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Developed and implemented a cross-browser testing strategy using Selenium Grid and BrowserStack, leveraging cloud platforms to ensure compatibility across diverse environments, browsers, operating systems, and devices.</w:t>
      </w:r>
    </w:p>
    <w:p w14:paraId="64374078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Collaborated with the Quality Manager to plan, coordinate and implement testing methodologies tailored for diverse web applications developed in various programming languages.</w:t>
      </w:r>
    </w:p>
    <w:p w14:paraId="36B128D7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Conducted trade testing and developed comprehensive test strategies for financial transactions, creating test cases and scripts based on functional specifications and preparing test data for diverse trade scenarios.</w:t>
      </w:r>
    </w:p>
    <w:p w14:paraId="45789380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Developed a database testing framework using TestNG and JDBC, automating backend validations with SQL queries to ensure data integrity across multiple systems.</w:t>
      </w:r>
    </w:p>
    <w:p w14:paraId="3DBF75B5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Configured Maven for efficient test execution and implemented the Page Object Model (POM) design pattern for a scalable test automation suite.</w:t>
      </w:r>
    </w:p>
    <w:p w14:paraId="75138348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Actively participated in Agile team meetings and test planning sessions to understand end-to-end workflows, refine user stories, plan sprints, and align testing efforts with code changes and development priorities within the Software Development Lifecycle (SDLC).</w:t>
      </w:r>
    </w:p>
    <w:p w14:paraId="08A05BE4" w14:textId="77777777" w:rsidR="00903526" w:rsidRDefault="00000000" w:rsidP="00807856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Leveraged Jenkins for continuous integration to automate regression and performance tests on a distributed testing environment with Selenium Grid, significantly reducing manual testing efforts and cycle times.</w:t>
      </w:r>
    </w:p>
    <w:p w14:paraId="0AF2018A" w14:textId="77777777" w:rsidR="00903526" w:rsidRDefault="0090352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31B818" w14:textId="77777777" w:rsidR="00903526" w:rsidRDefault="00000000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QA Engineer                                                     American Express</w:t>
      </w:r>
      <w:r>
        <w:rPr>
          <w:rFonts w:ascii="Arial" w:hAnsi="Arial"/>
          <w:b/>
          <w:bCs/>
          <w:smallCaps/>
          <w:color w:val="555555"/>
          <w:sz w:val="17"/>
          <w:szCs w:val="17"/>
          <w:u w:color="555555"/>
        </w:rPr>
        <w:t>,</w:t>
      </w:r>
      <w:r>
        <w:rPr>
          <w:rFonts w:ascii="Times New Roman" w:hAnsi="Times New Roman"/>
          <w:b/>
          <w:bCs/>
          <w:sz w:val="24"/>
          <w:szCs w:val="24"/>
        </w:rPr>
        <w:t xml:space="preserve"> NY                              Oct 2018 – Dec 2019</w:t>
      </w:r>
    </w:p>
    <w:p w14:paraId="6B702398" w14:textId="77777777" w:rsidR="00903526" w:rsidRDefault="00000000">
      <w:pPr>
        <w:shd w:val="clear" w:color="auto" w:fill="FFFFFF"/>
      </w:pPr>
      <w:r>
        <w:rPr>
          <w:rFonts w:ascii="Times New Roman" w:hAnsi="Times New Roman"/>
          <w:b/>
          <w:bCs/>
          <w:sz w:val="24"/>
          <w:szCs w:val="24"/>
        </w:rPr>
        <w:t>Roles and Responsibilities:</w:t>
      </w:r>
    </w:p>
    <w:p w14:paraId="481264DF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Created a modular-driven automation framework from scratch, automating 80% of manual test cases using Selenium WebDriver and Java, leading to significant time savings.</w:t>
      </w:r>
    </w:p>
    <w:p w14:paraId="04B49E8D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Built a custom test data generation framework for complex financial scenarios, preparing test data for simultaneous and combined trade testing to enhance coverage, accuracy, and product quality.</w:t>
      </w:r>
    </w:p>
    <w:p w14:paraId="20332B0A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Executed tests on multiple platforms with Selenium Grid to ensure cross-browser and cross-platform compatibility.</w:t>
      </w:r>
    </w:p>
    <w:p w14:paraId="6606F1BA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Automated web application testing in an Agile environment, covering functional, regression, and cross-browser testing scenarios.</w:t>
      </w:r>
    </w:p>
    <w:p w14:paraId="33745745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Created XML-based test suites and scheduled Jenkins jobs to automate testing across multiple configurations and environments.</w:t>
      </w:r>
    </w:p>
    <w:p w14:paraId="1144BEB9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Developed ANT-based build scripts to execute large-scale Selenium Automation, integrating them with Jenkins Server for continuous testing, while streamlining test case documentation to reduce execution time by 20% and enhance defect triage.</w:t>
      </w:r>
    </w:p>
    <w:p w14:paraId="15556BB8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Performed backend database testing using SQL queries to validate data integrity and consistency.</w:t>
      </w:r>
    </w:p>
    <w:p w14:paraId="09122147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Reviewed test cases with development teams and product managers, incorporating feedback to enhance test coverage and accuracy.</w:t>
      </w:r>
    </w:p>
    <w:p w14:paraId="17935373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Developed positive and negative assertions based on business requirements to ensure comprehensive test coverage.</w:t>
      </w:r>
    </w:p>
    <w:p w14:paraId="09F50E2A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Reported and tracked defects using Rally, collaborating with developers to resolve issues promptly.</w:t>
      </w:r>
    </w:p>
    <w:p w14:paraId="192D1B41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Actively participated in daily Scrum meetings and bi-weekly sprint releases to align with project goals and timelines.</w:t>
      </w:r>
    </w:p>
    <w:p w14:paraId="727B56B7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Utilized Git for build management across QA, integration, and staging environments, ensuring consistent testing workflows.</w:t>
      </w:r>
    </w:p>
    <w:p w14:paraId="00BA9CFA" w14:textId="77777777" w:rsidR="00903526" w:rsidRDefault="00000000" w:rsidP="00807856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Automated regression testing to ensure system reliability and accuracy for critical application updates.</w:t>
      </w:r>
    </w:p>
    <w:sectPr w:rsidR="00903526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3962C" w14:textId="77777777" w:rsidR="004B5A51" w:rsidRDefault="004B5A51">
      <w:pPr>
        <w:spacing w:after="0" w:line="240" w:lineRule="auto"/>
      </w:pPr>
      <w:r>
        <w:separator/>
      </w:r>
    </w:p>
  </w:endnote>
  <w:endnote w:type="continuationSeparator" w:id="0">
    <w:p w14:paraId="0936573A" w14:textId="77777777" w:rsidR="004B5A51" w:rsidRDefault="004B5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Roman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F02A" w14:textId="77777777" w:rsidR="00903526" w:rsidRDefault="0090352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ED1CE" w14:textId="77777777" w:rsidR="004B5A51" w:rsidRDefault="004B5A51">
      <w:pPr>
        <w:spacing w:after="0" w:line="240" w:lineRule="auto"/>
      </w:pPr>
      <w:r>
        <w:separator/>
      </w:r>
    </w:p>
  </w:footnote>
  <w:footnote w:type="continuationSeparator" w:id="0">
    <w:p w14:paraId="54815E98" w14:textId="77777777" w:rsidR="004B5A51" w:rsidRDefault="004B5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1AA4" w14:textId="77777777" w:rsidR="00903526" w:rsidRDefault="0090352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F13"/>
    <w:multiLevelType w:val="hybridMultilevel"/>
    <w:tmpl w:val="D6645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DA143AA"/>
    <w:multiLevelType w:val="hybridMultilevel"/>
    <w:tmpl w:val="920A11BA"/>
    <w:numStyleLink w:val="ImportedStyle1"/>
  </w:abstractNum>
  <w:abstractNum w:abstractNumId="2" w15:restartNumberingAfterBreak="0">
    <w:nsid w:val="53216FF8"/>
    <w:multiLevelType w:val="hybridMultilevel"/>
    <w:tmpl w:val="920A11BA"/>
    <w:styleLink w:val="ImportedStyle1"/>
    <w:lvl w:ilvl="0" w:tplc="4B846A8C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0E98E4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300F7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76CFEA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E63FE6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AB0F11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6EEA70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88CA78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52A60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75468F6"/>
    <w:multiLevelType w:val="hybridMultilevel"/>
    <w:tmpl w:val="D6DE8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71C141B4"/>
    <w:multiLevelType w:val="hybridMultilevel"/>
    <w:tmpl w:val="A1443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39797910">
    <w:abstractNumId w:val="2"/>
  </w:num>
  <w:num w:numId="2" w16cid:durableId="1929777316">
    <w:abstractNumId w:val="1"/>
  </w:num>
  <w:num w:numId="3" w16cid:durableId="1477606060">
    <w:abstractNumId w:val="0"/>
  </w:num>
  <w:num w:numId="4" w16cid:durableId="1666319218">
    <w:abstractNumId w:val="3"/>
  </w:num>
  <w:num w:numId="5" w16cid:durableId="1598782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526"/>
    <w:rsid w:val="0007074A"/>
    <w:rsid w:val="000B6933"/>
    <w:rsid w:val="001434A5"/>
    <w:rsid w:val="001769B2"/>
    <w:rsid w:val="001B259E"/>
    <w:rsid w:val="002460F1"/>
    <w:rsid w:val="00267B52"/>
    <w:rsid w:val="00357179"/>
    <w:rsid w:val="00422B4A"/>
    <w:rsid w:val="004B5A51"/>
    <w:rsid w:val="004C6130"/>
    <w:rsid w:val="004E24E6"/>
    <w:rsid w:val="00501628"/>
    <w:rsid w:val="00501F94"/>
    <w:rsid w:val="005703E9"/>
    <w:rsid w:val="006B20CE"/>
    <w:rsid w:val="007006AE"/>
    <w:rsid w:val="00701F5C"/>
    <w:rsid w:val="007D3FA4"/>
    <w:rsid w:val="007E7ED6"/>
    <w:rsid w:val="00807856"/>
    <w:rsid w:val="008F40E3"/>
    <w:rsid w:val="00903526"/>
    <w:rsid w:val="00A71BBD"/>
    <w:rsid w:val="00AA14E0"/>
    <w:rsid w:val="00CD4645"/>
    <w:rsid w:val="00D02EAC"/>
    <w:rsid w:val="00F50CE3"/>
    <w:rsid w:val="00FC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7BC89"/>
  <w15:docId w15:val="{42E135C7-0B66-2644-B6D9-74EAA577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outlineLvl w:val="0"/>
    </w:pPr>
    <w:rPr>
      <w:rFonts w:ascii="Calibri" w:hAnsi="Calibri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widowControl w:val="0"/>
      <w:suppressAutoHyphens/>
      <w:spacing w:before="74" w:after="200" w:line="20" w:lineRule="atLeast"/>
      <w:ind w:left="33"/>
      <w:jc w:val="center"/>
      <w:outlineLvl w:val="0"/>
    </w:pPr>
    <w:rPr>
      <w:rFonts w:cs="Arial Unicode MS"/>
      <w:b/>
      <w:bCs/>
      <w:color w:val="000000"/>
      <w:position w:val="-4"/>
      <w:sz w:val="28"/>
      <w:szCs w:val="28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Georgia"/>
            <a:ea typeface="Georgia"/>
            <a:cs typeface="Georgia"/>
            <a:sym typeface="Georg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Georgia"/>
            <a:ea typeface="Georgia"/>
            <a:cs typeface="Georgia"/>
            <a:sym typeface="Georg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1290</Words>
  <Characters>7357</Characters>
  <Application>Microsoft Office Word</Application>
  <DocSecurity>0</DocSecurity>
  <Lines>61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Marroquin oliver</cp:lastModifiedBy>
  <cp:revision>16</cp:revision>
  <dcterms:created xsi:type="dcterms:W3CDTF">2025-10-21T22:05:00Z</dcterms:created>
  <dcterms:modified xsi:type="dcterms:W3CDTF">2026-01-25T05:45:00Z</dcterms:modified>
</cp:coreProperties>
</file>