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1B390" w14:textId="77777777" w:rsidR="00F12709" w:rsidRDefault="00F12709" w:rsidP="00F12709"/>
    <w:p w14:paraId="22327E25" w14:textId="2B4A1F70" w:rsidR="00AA2342" w:rsidRPr="00AA2342" w:rsidRDefault="00AA2342" w:rsidP="00AA2342">
      <w:pPr>
        <w:shd w:val="clear" w:color="auto" w:fill="FFFFFF"/>
        <w:spacing w:before="300" w:after="150"/>
        <w:jc w:val="center"/>
        <w:outlineLvl w:val="0"/>
        <w:rPr>
          <w:rFonts w:ascii="Times" w:eastAsia="Times New Roman" w:hAnsi="Times" w:cs="Times New Roman"/>
          <w:color w:val="333333"/>
          <w:kern w:val="36"/>
          <w:sz w:val="32"/>
          <w:szCs w:val="32"/>
          <w:lang w:val="en-DO"/>
        </w:rPr>
      </w:pPr>
      <w:r w:rsidRPr="00AA2342">
        <w:rPr>
          <w:rFonts w:ascii="Times" w:eastAsia="Times New Roman" w:hAnsi="Times" w:cs="Times New Roman"/>
          <w:color w:val="333333"/>
          <w:kern w:val="36"/>
          <w:sz w:val="32"/>
          <w:szCs w:val="32"/>
          <w:lang w:val="en-DO"/>
        </w:rPr>
        <w:t xml:space="preserve">Solución </w:t>
      </w:r>
      <w:r w:rsidRPr="00AA2342">
        <w:rPr>
          <w:rFonts w:ascii="Times" w:eastAsia="Times New Roman" w:hAnsi="Times" w:cs="Times New Roman"/>
          <w:color w:val="333333"/>
          <w:kern w:val="36"/>
          <w:sz w:val="32"/>
          <w:szCs w:val="32"/>
          <w:lang w:val="es-DO"/>
        </w:rPr>
        <w:t xml:space="preserve">de la </w:t>
      </w:r>
      <w:r w:rsidRPr="00AA2342">
        <w:rPr>
          <w:rFonts w:ascii="Times" w:eastAsia="Times New Roman" w:hAnsi="Times" w:cs="Times New Roman"/>
          <w:color w:val="333333"/>
          <w:kern w:val="36"/>
          <w:sz w:val="32"/>
          <w:szCs w:val="32"/>
          <w:lang w:val="en-DO"/>
        </w:rPr>
        <w:t>Tarea 1</w:t>
      </w:r>
    </w:p>
    <w:p w14:paraId="061E230B" w14:textId="317C43EC" w:rsidR="00AA2342" w:rsidRPr="00AA2342" w:rsidRDefault="00AA2342" w:rsidP="00AA2342">
      <w:pPr>
        <w:shd w:val="clear" w:color="auto" w:fill="FFFFFF"/>
        <w:spacing w:before="150" w:after="150"/>
        <w:jc w:val="center"/>
        <w:outlineLvl w:val="3"/>
        <w:rPr>
          <w:rFonts w:ascii="Times" w:eastAsia="Times New Roman" w:hAnsi="Times" w:cs="Times New Roman"/>
          <w:color w:val="333333"/>
          <w:sz w:val="27"/>
          <w:szCs w:val="27"/>
          <w:lang w:val="es-DO"/>
        </w:rPr>
      </w:pPr>
      <w:r w:rsidRPr="00AA2342">
        <w:rPr>
          <w:rFonts w:ascii="Times" w:eastAsia="Times New Roman" w:hAnsi="Times" w:cs="Times New Roman"/>
          <w:color w:val="333333"/>
          <w:sz w:val="27"/>
          <w:szCs w:val="27"/>
          <w:lang w:val="en-DO"/>
        </w:rPr>
        <w:t>Oliver Yunior Mendez Arias</w:t>
      </w:r>
    </w:p>
    <w:p w14:paraId="4D33090E" w14:textId="77777777" w:rsidR="00AA2342" w:rsidRPr="00AA2342" w:rsidRDefault="00AA2342" w:rsidP="00AA2342">
      <w:pPr>
        <w:shd w:val="clear" w:color="auto" w:fill="FFFFFF"/>
        <w:spacing w:before="150" w:after="150"/>
        <w:jc w:val="center"/>
        <w:outlineLvl w:val="3"/>
        <w:rPr>
          <w:rFonts w:ascii="Times" w:eastAsia="Times New Roman" w:hAnsi="Times" w:cs="Times New Roman"/>
          <w:color w:val="333333"/>
          <w:sz w:val="27"/>
          <w:szCs w:val="27"/>
          <w:lang w:val="en-DO"/>
        </w:rPr>
      </w:pPr>
      <w:r w:rsidRPr="00AA2342">
        <w:rPr>
          <w:rFonts w:ascii="Times" w:eastAsia="Times New Roman" w:hAnsi="Times" w:cs="Times New Roman"/>
          <w:color w:val="333333"/>
          <w:sz w:val="27"/>
          <w:szCs w:val="27"/>
          <w:lang w:val="en-DO"/>
        </w:rPr>
        <w:t>20 de septiembre 2020</w:t>
      </w:r>
    </w:p>
    <w:p w14:paraId="48F2194E" w14:textId="77777777" w:rsidR="00AA2342" w:rsidRPr="00AA2342" w:rsidRDefault="00AA2342" w:rsidP="00AA2342">
      <w:pPr>
        <w:jc w:val="both"/>
        <w:rPr>
          <w:rFonts w:ascii="Times" w:hAnsi="Times"/>
          <w:lang w:val="en-DO"/>
        </w:rPr>
      </w:pPr>
    </w:p>
    <w:p w14:paraId="3E5ED6A1" w14:textId="61F32C29" w:rsidR="00F12709" w:rsidRPr="00AA2342" w:rsidRDefault="00F12709" w:rsidP="00C01FF2">
      <w:pPr>
        <w:jc w:val="both"/>
        <w:rPr>
          <w:rFonts w:ascii="Times" w:hAnsi="Times"/>
        </w:rPr>
      </w:pPr>
      <w:r w:rsidRPr="00AA2342">
        <w:rPr>
          <w:rFonts w:ascii="Times" w:hAnsi="Times"/>
        </w:rPr>
        <w:t>Es muy habitual la utilización de software para abordar estudios cuantitativos de muchos problemas físicos, ya que la realidad es tan compleja que el tratamiento matemático de la mayoría de los sistemas ofrece unas dificultades muy considerables.</w:t>
      </w:r>
    </w:p>
    <w:p w14:paraId="575CA5F8" w14:textId="77777777" w:rsidR="00F12709" w:rsidRPr="00AA2342" w:rsidRDefault="00F12709" w:rsidP="00C01FF2">
      <w:pPr>
        <w:jc w:val="both"/>
        <w:rPr>
          <w:rFonts w:ascii="Times" w:hAnsi="Times"/>
        </w:rPr>
      </w:pPr>
    </w:p>
    <w:p w14:paraId="32412A53" w14:textId="27D7A0BD" w:rsidR="00497F98" w:rsidRDefault="00F12709" w:rsidP="00C01FF2">
      <w:pPr>
        <w:jc w:val="both"/>
        <w:rPr>
          <w:rFonts w:ascii="Times" w:hAnsi="Times"/>
        </w:rPr>
      </w:pPr>
      <w:r w:rsidRPr="00AA2342">
        <w:rPr>
          <w:rFonts w:ascii="Times" w:hAnsi="Times"/>
        </w:rPr>
        <w:t xml:space="preserve">En esta ocasión, </w:t>
      </w:r>
      <w:r w:rsidR="00AA2342">
        <w:rPr>
          <w:rFonts w:ascii="Times" w:hAnsi="Times"/>
        </w:rPr>
        <w:t>vamos a</w:t>
      </w:r>
      <w:r w:rsidRPr="00AA2342">
        <w:rPr>
          <w:rFonts w:ascii="Times" w:hAnsi="Times"/>
        </w:rPr>
        <w:t xml:space="preserve"> ilustrar el caso del péndulo simple. Así como lo detalla el ejercicio </w:t>
      </w:r>
      <w:hyperlink r:id="rId6" w:history="1">
        <w:r w:rsidRPr="00AA2342">
          <w:rPr>
            <w:rStyle w:val="Hyperlink"/>
            <w:rFonts w:ascii="Times" w:hAnsi="Times"/>
          </w:rPr>
          <w:t>(Tarea 1),</w:t>
        </w:r>
      </w:hyperlink>
      <w:r w:rsidRPr="00AA2342">
        <w:rPr>
          <w:rFonts w:ascii="Times" w:hAnsi="Times"/>
        </w:rPr>
        <w:t xml:space="preserve"> es un sistema idealizado de un solo grado de libertad, un objeto de masa m, sostenido por un hilo cuya masa es despreciable que puede describirse expresando en función del tiempo su distancia angular a una dirección de referencia, tal como la vertical en un determinado punto, el considerar este sistema como idealizado se restringe las observaciones a excluir la fricción presente.</w:t>
      </w:r>
    </w:p>
    <w:p w14:paraId="163E435C" w14:textId="6DAAEBF2" w:rsidR="00AA2342" w:rsidRDefault="00AA2342" w:rsidP="00AA2342">
      <w:pPr>
        <w:jc w:val="both"/>
        <w:rPr>
          <w:rFonts w:ascii="Times" w:hAnsi="Times"/>
        </w:rPr>
      </w:pPr>
    </w:p>
    <w:p w14:paraId="7E5F5A82" w14:textId="77777777" w:rsidR="00AA2342" w:rsidRPr="00AA2342" w:rsidRDefault="00AA2342" w:rsidP="00AA2342">
      <w:pPr>
        <w:rPr>
          <w:rFonts w:ascii="Times New Roman" w:eastAsia="Times New Roman" w:hAnsi="Times New Roman" w:cs="Times New Roman"/>
          <w:b/>
          <w:bCs/>
          <w:sz w:val="28"/>
          <w:szCs w:val="28"/>
          <w:lang w:val="en-DO"/>
        </w:rPr>
      </w:pPr>
      <w:r w:rsidRPr="00AA2342">
        <w:rPr>
          <w:rFonts w:ascii="Times New Roman" w:eastAsia="Times New Roman" w:hAnsi="Times New Roman" w:cs="Times New Roman"/>
          <w:b/>
          <w:bCs/>
          <w:sz w:val="28"/>
          <w:szCs w:val="28"/>
          <w:lang w:val="en-DO"/>
        </w:rPr>
        <w:t>Estructura de almacenamiento de la información de entrada.</w:t>
      </w:r>
    </w:p>
    <w:p w14:paraId="512AA6B6" w14:textId="6C4A816F" w:rsidR="00AA2342" w:rsidRPr="00AA2342" w:rsidRDefault="00AA2342" w:rsidP="00AA2342">
      <w:pPr>
        <w:jc w:val="both"/>
        <w:rPr>
          <w:rFonts w:ascii="Times" w:hAnsi="Times"/>
          <w:lang w:val="en-DO"/>
        </w:rPr>
      </w:pPr>
    </w:p>
    <w:p w14:paraId="226A7FDE" w14:textId="74850793" w:rsidR="00AA2342" w:rsidRDefault="00847528" w:rsidP="00AA2342">
      <w:pPr>
        <w:jc w:val="both"/>
        <w:rPr>
          <w:rFonts w:ascii="Times New Roman" w:eastAsia="Times New Roman" w:hAnsi="Times New Roman" w:cs="Times New Roman"/>
          <w:lang w:val="en-DO"/>
        </w:rPr>
      </w:pPr>
      <w:r w:rsidRPr="00847528">
        <w:rPr>
          <w:rFonts w:ascii="Times New Roman" w:eastAsia="Times New Roman" w:hAnsi="Times New Roman" w:cs="Times New Roman"/>
          <w:lang w:val="es-DO"/>
        </w:rPr>
        <w:t>Segun los reque</w:t>
      </w:r>
      <w:r>
        <w:rPr>
          <w:rFonts w:ascii="Times New Roman" w:eastAsia="Times New Roman" w:hAnsi="Times New Roman" w:cs="Times New Roman"/>
          <w:lang w:val="es-DO"/>
        </w:rPr>
        <w:t xml:space="preserve">rimientos del ejercicio, se hace factible de manera </w:t>
      </w:r>
      <w:r w:rsidR="00AA2342" w:rsidRPr="00AA2342">
        <w:rPr>
          <w:rFonts w:ascii="Times New Roman" w:eastAsia="Times New Roman" w:hAnsi="Times New Roman" w:cs="Times New Roman"/>
          <w:lang w:val="en-DO"/>
        </w:rPr>
        <w:t xml:space="preserve">favorable dar la información de entrada mediante un fichero delimitado por comas “,”. Ese fichero dispondría de </w:t>
      </w:r>
      <w:r w:rsidRPr="00847528">
        <w:rPr>
          <w:rFonts w:ascii="Times New Roman" w:eastAsia="Times New Roman" w:hAnsi="Times New Roman" w:cs="Times New Roman"/>
          <w:lang w:val="es-DO"/>
        </w:rPr>
        <w:t>dos</w:t>
      </w:r>
      <w:r w:rsidR="00AA2342" w:rsidRPr="00AA2342">
        <w:rPr>
          <w:rFonts w:ascii="Times New Roman" w:eastAsia="Times New Roman" w:hAnsi="Times New Roman" w:cs="Times New Roman"/>
          <w:lang w:val="en-DO"/>
        </w:rPr>
        <w:t xml:space="preserve"> columnas con sus nombres en la primera línea del fichero con el siguiente significado:</w:t>
      </w:r>
    </w:p>
    <w:p w14:paraId="0154800E" w14:textId="402E290E" w:rsidR="00AA2342" w:rsidRDefault="00AA2342" w:rsidP="00AA2342">
      <w:pPr>
        <w:jc w:val="both"/>
        <w:rPr>
          <w:rFonts w:ascii="Times New Roman" w:eastAsia="Times New Roman" w:hAnsi="Times New Roman" w:cs="Times New Roman"/>
          <w:lang w:val="en-DO"/>
        </w:rPr>
      </w:pPr>
    </w:p>
    <w:p w14:paraId="45E9D381" w14:textId="498DFC4B" w:rsidR="00847528" w:rsidRPr="00847528" w:rsidRDefault="00847528" w:rsidP="00AA2342">
      <w:pPr>
        <w:jc w:val="both"/>
        <w:rPr>
          <w:rFonts w:ascii="Times New Roman" w:eastAsia="Times New Roman" w:hAnsi="Times New Roman" w:cs="Times New Roman"/>
          <w:lang w:val="en-US"/>
        </w:rPr>
      </w:pPr>
    </w:p>
    <w:tbl>
      <w:tblPr>
        <w:tblStyle w:val="TableGrid"/>
        <w:tblW w:w="0" w:type="auto"/>
        <w:jc w:val="center"/>
        <w:tblLook w:val="04A0" w:firstRow="1" w:lastRow="0" w:firstColumn="1" w:lastColumn="0" w:noHBand="0" w:noVBand="1"/>
      </w:tblPr>
      <w:tblGrid>
        <w:gridCol w:w="3240"/>
        <w:gridCol w:w="3240"/>
      </w:tblGrid>
      <w:tr w:rsidR="00847528" w14:paraId="21A9776C" w14:textId="77777777" w:rsidTr="00847528">
        <w:trPr>
          <w:trHeight w:val="346"/>
          <w:jc w:val="center"/>
        </w:trPr>
        <w:tc>
          <w:tcPr>
            <w:tcW w:w="3240" w:type="dxa"/>
            <w:tcBorders>
              <w:top w:val="single" w:sz="2" w:space="0" w:color="000000" w:themeColor="text1"/>
              <w:left w:val="single" w:sz="2" w:space="0" w:color="FFFFFF" w:themeColor="background1"/>
              <w:bottom w:val="single" w:sz="2" w:space="0" w:color="000000" w:themeColor="text1"/>
              <w:right w:val="single" w:sz="2" w:space="0" w:color="FFFFFF" w:themeColor="background1"/>
            </w:tcBorders>
          </w:tcPr>
          <w:p w14:paraId="195BCD8D" w14:textId="17083D98" w:rsidR="00847528" w:rsidRPr="00847528" w:rsidRDefault="00847528" w:rsidP="00AA2342">
            <w:pPr>
              <w:jc w:val="both"/>
              <w:rPr>
                <w:rFonts w:ascii="Times" w:hAnsi="Times"/>
              </w:rPr>
            </w:pPr>
            <w:r w:rsidRPr="00847528">
              <w:rPr>
                <w:rFonts w:ascii="Times" w:hAnsi="Times"/>
              </w:rPr>
              <w:t>Columna</w:t>
            </w:r>
          </w:p>
        </w:tc>
        <w:tc>
          <w:tcPr>
            <w:tcW w:w="3240" w:type="dxa"/>
            <w:tcBorders>
              <w:top w:val="single" w:sz="2" w:space="0" w:color="000000" w:themeColor="text1"/>
              <w:left w:val="single" w:sz="2" w:space="0" w:color="FFFFFF" w:themeColor="background1"/>
              <w:bottom w:val="single" w:sz="2" w:space="0" w:color="000000" w:themeColor="text1"/>
              <w:right w:val="single" w:sz="2" w:space="0" w:color="FFFFFF" w:themeColor="background1"/>
            </w:tcBorders>
          </w:tcPr>
          <w:p w14:paraId="71E963E0" w14:textId="4B6ED3A4" w:rsidR="00847528" w:rsidRPr="00847528" w:rsidRDefault="00847528" w:rsidP="00AA2342">
            <w:pPr>
              <w:jc w:val="both"/>
              <w:rPr>
                <w:rFonts w:ascii="Times" w:hAnsi="Times"/>
                <w:lang w:val="en-US"/>
              </w:rPr>
            </w:pPr>
            <w:r w:rsidRPr="00847528">
              <w:rPr>
                <w:rFonts w:ascii="Times" w:hAnsi="Times"/>
                <w:lang w:val="en-US"/>
              </w:rPr>
              <w:t>Contenido</w:t>
            </w:r>
          </w:p>
        </w:tc>
      </w:tr>
      <w:tr w:rsidR="00847528" w14:paraId="008A5E5C" w14:textId="77777777" w:rsidTr="00847528">
        <w:trPr>
          <w:trHeight w:val="346"/>
          <w:jc w:val="center"/>
        </w:trPr>
        <w:tc>
          <w:tcPr>
            <w:tcW w:w="3240" w:type="dxa"/>
            <w:tcBorders>
              <w:top w:val="single" w:sz="2" w:space="0" w:color="000000" w:themeColor="text1"/>
              <w:left w:val="single" w:sz="2" w:space="0" w:color="FFFFFF" w:themeColor="background1"/>
              <w:bottom w:val="single" w:sz="2" w:space="0" w:color="FFFFFF" w:themeColor="background1"/>
              <w:right w:val="single" w:sz="2" w:space="0" w:color="FFFFFF" w:themeColor="background1"/>
            </w:tcBorders>
          </w:tcPr>
          <w:p w14:paraId="49EE94CB" w14:textId="5DD8EE7E" w:rsidR="00847528" w:rsidRPr="00847528" w:rsidRDefault="00847528" w:rsidP="00AA2342">
            <w:pPr>
              <w:jc w:val="both"/>
              <w:rPr>
                <w:rFonts w:ascii="Times" w:hAnsi="Times"/>
                <w:lang w:val="en-US"/>
              </w:rPr>
            </w:pPr>
            <w:r>
              <w:rPr>
                <w:rFonts w:ascii="Times" w:hAnsi="Times"/>
                <w:lang w:val="en-US"/>
              </w:rPr>
              <w:t>L(cm)</w:t>
            </w:r>
          </w:p>
        </w:tc>
        <w:tc>
          <w:tcPr>
            <w:tcW w:w="3240" w:type="dxa"/>
            <w:tcBorders>
              <w:top w:val="single" w:sz="2" w:space="0" w:color="000000" w:themeColor="text1"/>
              <w:left w:val="single" w:sz="2" w:space="0" w:color="FFFFFF" w:themeColor="background1"/>
              <w:bottom w:val="single" w:sz="2" w:space="0" w:color="FFFFFF" w:themeColor="background1"/>
              <w:right w:val="single" w:sz="2" w:space="0" w:color="FFFFFF" w:themeColor="background1"/>
            </w:tcBorders>
          </w:tcPr>
          <w:p w14:paraId="60CF01F1" w14:textId="610D007F" w:rsidR="00847528" w:rsidRDefault="00847528" w:rsidP="00AA2342">
            <w:pPr>
              <w:jc w:val="both"/>
              <w:rPr>
                <w:rFonts w:ascii="Times" w:hAnsi="Times"/>
                <w:lang w:val="en-DO"/>
              </w:rPr>
            </w:pPr>
            <w:r w:rsidRPr="00847528">
              <w:rPr>
                <w:rFonts w:ascii="Times" w:hAnsi="Times"/>
                <w:lang w:val="en-DO"/>
              </w:rPr>
              <w:t>Longuitud de la cuerda</w:t>
            </w:r>
          </w:p>
        </w:tc>
      </w:tr>
      <w:tr w:rsidR="00847528" w14:paraId="5C759BFD" w14:textId="77777777" w:rsidTr="00847528">
        <w:trPr>
          <w:trHeight w:val="346"/>
          <w:jc w:val="center"/>
        </w:trPr>
        <w:tc>
          <w:tcPr>
            <w:tcW w:w="3240" w:type="dxa"/>
            <w:tcBorders>
              <w:top w:val="single" w:sz="2" w:space="0" w:color="FFFFFF" w:themeColor="background1"/>
              <w:left w:val="single" w:sz="2" w:space="0" w:color="FFFFFF" w:themeColor="background1"/>
              <w:bottom w:val="single" w:sz="2" w:space="0" w:color="000000" w:themeColor="text1"/>
              <w:right w:val="single" w:sz="2" w:space="0" w:color="FFFFFF" w:themeColor="background1"/>
            </w:tcBorders>
          </w:tcPr>
          <w:p w14:paraId="7D572533" w14:textId="08747E91" w:rsidR="00847528" w:rsidRPr="00847528" w:rsidRDefault="00847528" w:rsidP="00AA2342">
            <w:pPr>
              <w:jc w:val="both"/>
              <w:rPr>
                <w:rFonts w:ascii="Times" w:hAnsi="Times"/>
                <w:lang w:val="en-US"/>
              </w:rPr>
            </w:pPr>
            <w:r>
              <w:rPr>
                <w:rFonts w:ascii="Times" w:hAnsi="Times"/>
                <w:lang w:val="en-US"/>
              </w:rPr>
              <w:t>P(s)</w:t>
            </w:r>
          </w:p>
        </w:tc>
        <w:tc>
          <w:tcPr>
            <w:tcW w:w="3240" w:type="dxa"/>
            <w:tcBorders>
              <w:top w:val="single" w:sz="2" w:space="0" w:color="FFFFFF" w:themeColor="background1"/>
              <w:left w:val="single" w:sz="2" w:space="0" w:color="FFFFFF" w:themeColor="background1"/>
              <w:bottom w:val="single" w:sz="2" w:space="0" w:color="000000" w:themeColor="text1"/>
              <w:right w:val="single" w:sz="2" w:space="0" w:color="FFFFFF" w:themeColor="background1"/>
            </w:tcBorders>
          </w:tcPr>
          <w:p w14:paraId="133B13DC" w14:textId="0377A581" w:rsidR="00847528" w:rsidRDefault="00847528" w:rsidP="00AA2342">
            <w:pPr>
              <w:jc w:val="both"/>
              <w:rPr>
                <w:rFonts w:ascii="Times" w:hAnsi="Times"/>
                <w:lang w:val="en-DO"/>
              </w:rPr>
            </w:pPr>
            <w:r w:rsidRPr="00847528">
              <w:rPr>
                <w:rFonts w:ascii="Times" w:hAnsi="Times"/>
                <w:lang w:val="es-DO"/>
              </w:rPr>
              <w:t>P</w:t>
            </w:r>
            <w:r w:rsidRPr="00847528">
              <w:rPr>
                <w:rFonts w:ascii="Times" w:hAnsi="Times"/>
                <w:lang w:val="en-DO"/>
              </w:rPr>
              <w:t>eriodos P de péndulos simples</w:t>
            </w:r>
          </w:p>
        </w:tc>
      </w:tr>
    </w:tbl>
    <w:p w14:paraId="10B052D4" w14:textId="77777777" w:rsidR="00847528" w:rsidRPr="00AA2342" w:rsidRDefault="00847528" w:rsidP="00AA2342">
      <w:pPr>
        <w:jc w:val="both"/>
        <w:rPr>
          <w:rFonts w:ascii="Times" w:hAnsi="Times"/>
          <w:lang w:val="en-DO"/>
        </w:rPr>
      </w:pPr>
    </w:p>
    <w:p w14:paraId="0FFEFDDA" w14:textId="445D41F0" w:rsidR="00AA2342" w:rsidRDefault="00AA2342" w:rsidP="00AA2342">
      <w:pPr>
        <w:jc w:val="both"/>
        <w:rPr>
          <w:rFonts w:ascii="Times" w:hAnsi="Times"/>
        </w:rPr>
      </w:pPr>
    </w:p>
    <w:p w14:paraId="69FBCFC3" w14:textId="77777777" w:rsidR="00252119" w:rsidRDefault="00847528" w:rsidP="00847528">
      <w:pPr>
        <w:rPr>
          <w:rFonts w:ascii="Times New Roman" w:eastAsia="Times New Roman" w:hAnsi="Times New Roman" w:cs="Times New Roman"/>
          <w:lang w:val="en-DO"/>
        </w:rPr>
      </w:pPr>
      <w:r w:rsidRPr="00847528">
        <w:rPr>
          <w:rFonts w:ascii="Times New Roman" w:eastAsia="Times New Roman" w:hAnsi="Times New Roman" w:cs="Times New Roman"/>
          <w:lang w:val="en-DO"/>
        </w:rPr>
        <w:t xml:space="preserve">Cada línea posterior a la primera se corresponde con cada una de las mediciones efectuadas. </w:t>
      </w:r>
    </w:p>
    <w:p w14:paraId="4BF3C439" w14:textId="77777777" w:rsidR="00252119" w:rsidRDefault="00252119" w:rsidP="00847528">
      <w:pPr>
        <w:rPr>
          <w:rFonts w:ascii="Times New Roman" w:eastAsia="Times New Roman" w:hAnsi="Times New Roman" w:cs="Times New Roman"/>
          <w:lang w:val="en-DO"/>
        </w:rPr>
      </w:pPr>
    </w:p>
    <w:p w14:paraId="60927BE8" w14:textId="61BB8EA7" w:rsidR="00847528" w:rsidRDefault="00847528" w:rsidP="00847528">
      <w:pPr>
        <w:rPr>
          <w:rFonts w:ascii="Times New Roman" w:eastAsia="Times New Roman" w:hAnsi="Times New Roman" w:cs="Times New Roman"/>
          <w:lang w:val="en-DO"/>
        </w:rPr>
      </w:pPr>
      <w:r w:rsidRPr="00847528">
        <w:rPr>
          <w:rFonts w:ascii="Times New Roman" w:eastAsia="Times New Roman" w:hAnsi="Times New Roman" w:cs="Times New Roman"/>
          <w:lang w:val="en-DO"/>
        </w:rPr>
        <w:t>El fichero mediciones.csv, obtenido a partir del fichero mediciones.ods, es un ejemplo de la estructura anterior. Ésta puede apreciarse tecleando en la consola de R el siguiente comando cuyo resultado se muestra:</w:t>
      </w:r>
    </w:p>
    <w:p w14:paraId="735C9599" w14:textId="41E4153A" w:rsidR="00252119" w:rsidRDefault="00252119" w:rsidP="00847528">
      <w:pPr>
        <w:rPr>
          <w:rFonts w:ascii="Times New Roman" w:eastAsia="Times New Roman" w:hAnsi="Times New Roman" w:cs="Times New Roman"/>
          <w:lang w:val="en-DO"/>
        </w:rPr>
      </w:pPr>
    </w:p>
    <w:p w14:paraId="660F3BA4" w14:textId="1F5250F9" w:rsidR="00252119" w:rsidRPr="00252119" w:rsidRDefault="00252119" w:rsidP="00847528">
      <w:pPr>
        <w:rPr>
          <w:rFonts w:ascii="Consolas" w:eastAsia="Times New Roman" w:hAnsi="Consolas" w:cs="Consolas"/>
          <w:lang w:val="en-US"/>
        </w:rPr>
      </w:pPr>
      <w:r w:rsidRPr="00252119">
        <w:rPr>
          <w:rFonts w:ascii="Consolas" w:eastAsia="Times New Roman" w:hAnsi="Consolas" w:cs="Consolas"/>
          <w:b/>
          <w:bCs/>
          <w:color w:val="0432FF"/>
          <w:sz w:val="22"/>
          <w:szCs w:val="22"/>
          <w:lang w:val="en-DO"/>
        </w:rPr>
        <w:t>writeLines</w:t>
      </w:r>
      <w:r w:rsidRPr="00252119">
        <w:rPr>
          <w:rFonts w:ascii="Consolas" w:eastAsia="Times New Roman" w:hAnsi="Consolas" w:cs="Consolas"/>
          <w:sz w:val="22"/>
          <w:szCs w:val="22"/>
          <w:lang w:val="en-DO"/>
        </w:rPr>
        <w:t>(</w:t>
      </w:r>
      <w:r w:rsidRPr="00252119">
        <w:rPr>
          <w:rFonts w:ascii="Consolas" w:eastAsia="Times New Roman" w:hAnsi="Consolas" w:cs="Consolas"/>
          <w:b/>
          <w:bCs/>
          <w:color w:val="0432FF"/>
          <w:sz w:val="22"/>
          <w:szCs w:val="22"/>
          <w:lang w:val="en-DO"/>
        </w:rPr>
        <w:t>readLines</w:t>
      </w:r>
      <w:r w:rsidRPr="00252119">
        <w:rPr>
          <w:rFonts w:ascii="Consolas" w:eastAsia="Times New Roman" w:hAnsi="Consolas" w:cs="Consolas"/>
          <w:sz w:val="22"/>
          <w:szCs w:val="22"/>
          <w:lang w:val="en-DO"/>
        </w:rPr>
        <w:t>(</w:t>
      </w:r>
      <w:r w:rsidRPr="00252119">
        <w:rPr>
          <w:rFonts w:ascii="Consolas" w:eastAsia="Times New Roman" w:hAnsi="Consolas" w:cs="Consolas"/>
          <w:b/>
          <w:bCs/>
          <w:sz w:val="22"/>
          <w:szCs w:val="22"/>
          <w:lang w:val="en-DO"/>
        </w:rPr>
        <w:t>con =</w:t>
      </w:r>
      <w:r w:rsidRPr="00252119">
        <w:rPr>
          <w:rFonts w:ascii="Consolas" w:eastAsia="Times New Roman" w:hAnsi="Consolas" w:cs="Consolas"/>
          <w:sz w:val="22"/>
          <w:szCs w:val="22"/>
          <w:lang w:val="en-DO"/>
        </w:rPr>
        <w:t xml:space="preserve"> "mediciones.csv"), </w:t>
      </w:r>
      <w:r w:rsidRPr="00252119">
        <w:rPr>
          <w:rFonts w:ascii="Consolas" w:eastAsia="Times New Roman" w:hAnsi="Consolas" w:cs="Consolas"/>
          <w:b/>
          <w:bCs/>
          <w:color w:val="0432FF"/>
          <w:sz w:val="22"/>
          <w:szCs w:val="22"/>
          <w:lang w:val="en-DO"/>
        </w:rPr>
        <w:t xml:space="preserve">sep </w:t>
      </w:r>
      <w:r w:rsidRPr="00252119">
        <w:rPr>
          <w:rFonts w:ascii="Consolas" w:eastAsia="Times New Roman" w:hAnsi="Consolas" w:cs="Consolas"/>
          <w:sz w:val="22"/>
          <w:szCs w:val="22"/>
          <w:lang w:val="en-DO"/>
        </w:rPr>
        <w:t>= "\n")</w:t>
      </w:r>
      <w:r w:rsidRPr="00252119">
        <w:rPr>
          <w:rFonts w:ascii="Consolas" w:eastAsia="Times New Roman" w:hAnsi="Consolas" w:cs="Consolas"/>
          <w:sz w:val="22"/>
          <w:szCs w:val="22"/>
          <w:lang w:val="en-DO"/>
        </w:rPr>
        <w:t xml:space="preserve"> </w:t>
      </w:r>
      <w:r>
        <w:rPr>
          <w:rFonts w:ascii="Consolas" w:eastAsia="Times New Roman" w:hAnsi="Consolas" w:cs="Consolas"/>
          <w:sz w:val="22"/>
          <w:szCs w:val="22"/>
          <w:lang w:val="en-US"/>
        </w:rPr>
        <w:t xml:space="preserve">         </w:t>
      </w:r>
    </w:p>
    <w:p w14:paraId="4C95FD0D" w14:textId="77777777" w:rsidR="00252119" w:rsidRPr="00252119" w:rsidRDefault="00252119" w:rsidP="00252119">
      <w:pPr>
        <w:shd w:val="clear" w:color="auto" w:fill="F5F5F5"/>
        <w:spacing w:line="270" w:lineRule="atLeast"/>
        <w:rPr>
          <w:rFonts w:ascii="Menlo" w:eastAsia="Times New Roman" w:hAnsi="Menlo" w:cs="Menlo"/>
          <w:color w:val="333333"/>
          <w:sz w:val="18"/>
          <w:szCs w:val="18"/>
          <w:lang w:val="en-DO"/>
        </w:rPr>
      </w:pPr>
      <w:r w:rsidRPr="00252119">
        <w:rPr>
          <w:rFonts w:ascii="Menlo" w:eastAsia="Times New Roman" w:hAnsi="Menlo" w:cs="Menlo"/>
          <w:color w:val="333333"/>
          <w:sz w:val="18"/>
          <w:szCs w:val="18"/>
          <w:lang w:val="en-DO"/>
        </w:rPr>
        <w:t>L(cm),P(s)</w:t>
      </w:r>
    </w:p>
    <w:p w14:paraId="3119BC4E" w14:textId="77777777" w:rsidR="00252119" w:rsidRPr="00252119" w:rsidRDefault="00252119" w:rsidP="00252119">
      <w:pPr>
        <w:shd w:val="clear" w:color="auto" w:fill="F5F5F5"/>
        <w:spacing w:line="270" w:lineRule="atLeast"/>
        <w:rPr>
          <w:rFonts w:ascii="Menlo" w:eastAsia="Times New Roman" w:hAnsi="Menlo" w:cs="Menlo"/>
          <w:color w:val="333333"/>
          <w:sz w:val="18"/>
          <w:szCs w:val="18"/>
          <w:lang w:val="en-DO"/>
        </w:rPr>
      </w:pPr>
      <w:r w:rsidRPr="00252119">
        <w:rPr>
          <w:rFonts w:ascii="Menlo" w:eastAsia="Times New Roman" w:hAnsi="Menlo" w:cs="Menlo"/>
          <w:color w:val="333333"/>
          <w:sz w:val="18"/>
          <w:szCs w:val="18"/>
          <w:lang w:val="en-DO"/>
        </w:rPr>
        <w:t>23,1.01</w:t>
      </w:r>
    </w:p>
    <w:p w14:paraId="4359DB58" w14:textId="77777777" w:rsidR="00252119" w:rsidRPr="00252119" w:rsidRDefault="00252119" w:rsidP="00252119">
      <w:pPr>
        <w:shd w:val="clear" w:color="auto" w:fill="F5F5F5"/>
        <w:spacing w:line="270" w:lineRule="atLeast"/>
        <w:rPr>
          <w:rFonts w:ascii="Menlo" w:eastAsia="Times New Roman" w:hAnsi="Menlo" w:cs="Menlo"/>
          <w:color w:val="333333"/>
          <w:sz w:val="18"/>
          <w:szCs w:val="18"/>
          <w:lang w:val="en-DO"/>
        </w:rPr>
      </w:pPr>
      <w:r w:rsidRPr="00252119">
        <w:rPr>
          <w:rFonts w:ascii="Menlo" w:eastAsia="Times New Roman" w:hAnsi="Menlo" w:cs="Menlo"/>
          <w:color w:val="333333"/>
          <w:sz w:val="18"/>
          <w:szCs w:val="18"/>
          <w:lang w:val="en-DO"/>
        </w:rPr>
        <w:t>31,1.14</w:t>
      </w:r>
    </w:p>
    <w:p w14:paraId="6940A518" w14:textId="77777777" w:rsidR="00252119" w:rsidRPr="00252119" w:rsidRDefault="00252119" w:rsidP="00252119">
      <w:pPr>
        <w:shd w:val="clear" w:color="auto" w:fill="F5F5F5"/>
        <w:spacing w:line="270" w:lineRule="atLeast"/>
        <w:rPr>
          <w:rFonts w:ascii="Menlo" w:eastAsia="Times New Roman" w:hAnsi="Menlo" w:cs="Menlo"/>
          <w:color w:val="333333"/>
          <w:sz w:val="18"/>
          <w:szCs w:val="18"/>
          <w:lang w:val="en-DO"/>
        </w:rPr>
      </w:pPr>
      <w:r w:rsidRPr="00252119">
        <w:rPr>
          <w:rFonts w:ascii="Menlo" w:eastAsia="Times New Roman" w:hAnsi="Menlo" w:cs="Menlo"/>
          <w:color w:val="333333"/>
          <w:sz w:val="18"/>
          <w:szCs w:val="18"/>
          <w:lang w:val="en-DO"/>
        </w:rPr>
        <w:t>39,1.29</w:t>
      </w:r>
    </w:p>
    <w:p w14:paraId="700A79A9" w14:textId="77777777" w:rsidR="00252119" w:rsidRPr="00252119" w:rsidRDefault="00252119" w:rsidP="00252119">
      <w:pPr>
        <w:shd w:val="clear" w:color="auto" w:fill="F5F5F5"/>
        <w:spacing w:line="270" w:lineRule="atLeast"/>
        <w:rPr>
          <w:rFonts w:ascii="Menlo" w:eastAsia="Times New Roman" w:hAnsi="Menlo" w:cs="Menlo"/>
          <w:color w:val="333333"/>
          <w:sz w:val="18"/>
          <w:szCs w:val="18"/>
          <w:lang w:val="en-DO"/>
        </w:rPr>
      </w:pPr>
      <w:r w:rsidRPr="00252119">
        <w:rPr>
          <w:rFonts w:ascii="Menlo" w:eastAsia="Times New Roman" w:hAnsi="Menlo" w:cs="Menlo"/>
          <w:color w:val="333333"/>
          <w:sz w:val="18"/>
          <w:szCs w:val="18"/>
          <w:lang w:val="en-DO"/>
        </w:rPr>
        <w:t>53,1.49</w:t>
      </w:r>
    </w:p>
    <w:p w14:paraId="5CEA3078" w14:textId="77777777" w:rsidR="00252119" w:rsidRPr="00252119" w:rsidRDefault="00252119" w:rsidP="00252119">
      <w:pPr>
        <w:shd w:val="clear" w:color="auto" w:fill="F5F5F5"/>
        <w:spacing w:line="270" w:lineRule="atLeast"/>
        <w:rPr>
          <w:rFonts w:ascii="Menlo" w:eastAsia="Times New Roman" w:hAnsi="Menlo" w:cs="Menlo"/>
          <w:color w:val="333333"/>
          <w:sz w:val="18"/>
          <w:szCs w:val="18"/>
          <w:lang w:val="en-DO"/>
        </w:rPr>
      </w:pPr>
      <w:r w:rsidRPr="00252119">
        <w:rPr>
          <w:rFonts w:ascii="Menlo" w:eastAsia="Times New Roman" w:hAnsi="Menlo" w:cs="Menlo"/>
          <w:color w:val="333333"/>
          <w:sz w:val="18"/>
          <w:szCs w:val="18"/>
          <w:lang w:val="en-DO"/>
        </w:rPr>
        <w:t>65,1.62</w:t>
      </w:r>
    </w:p>
    <w:p w14:paraId="48B77D0D" w14:textId="33F93115" w:rsidR="00AA2342" w:rsidRDefault="00AA2342" w:rsidP="00AA2342">
      <w:pPr>
        <w:jc w:val="both"/>
        <w:rPr>
          <w:rFonts w:ascii="Times" w:hAnsi="Times"/>
          <w:lang w:val="en-DO"/>
        </w:rPr>
      </w:pPr>
    </w:p>
    <w:p w14:paraId="615AB191" w14:textId="77777777" w:rsidR="00252119" w:rsidRDefault="00252119" w:rsidP="00AA2342">
      <w:pPr>
        <w:jc w:val="both"/>
        <w:rPr>
          <w:rFonts w:ascii="Times" w:hAnsi="Times"/>
          <w:lang w:val="en-US"/>
        </w:rPr>
      </w:pPr>
    </w:p>
    <w:p w14:paraId="11D9F975" w14:textId="77777777" w:rsidR="00252119" w:rsidRDefault="00252119" w:rsidP="00AA2342">
      <w:pPr>
        <w:jc w:val="both"/>
        <w:rPr>
          <w:rFonts w:ascii="Times" w:hAnsi="Times"/>
          <w:lang w:val="en-US"/>
        </w:rPr>
      </w:pPr>
    </w:p>
    <w:p w14:paraId="46175AE6" w14:textId="77777777" w:rsidR="00252119" w:rsidRDefault="00252119" w:rsidP="00AA2342">
      <w:pPr>
        <w:jc w:val="both"/>
        <w:rPr>
          <w:rFonts w:ascii="Times" w:hAnsi="Times"/>
          <w:lang w:val="en-US"/>
        </w:rPr>
      </w:pPr>
    </w:p>
    <w:p w14:paraId="70C7F21F" w14:textId="77777777" w:rsidR="007B4480" w:rsidRDefault="007B4480" w:rsidP="007B4480">
      <w:pPr>
        <w:jc w:val="both"/>
        <w:rPr>
          <w:rFonts w:ascii="Times" w:hAnsi="Times"/>
        </w:rPr>
      </w:pPr>
    </w:p>
    <w:p w14:paraId="3EE89EF8" w14:textId="5C3823F2" w:rsidR="00252119" w:rsidRPr="00B70668" w:rsidRDefault="00252119" w:rsidP="00B70668">
      <w:pPr>
        <w:pStyle w:val="ListParagraph"/>
        <w:numPr>
          <w:ilvl w:val="0"/>
          <w:numId w:val="5"/>
        </w:numPr>
        <w:jc w:val="both"/>
        <w:rPr>
          <w:rFonts w:ascii="Times" w:hAnsi="Times"/>
        </w:rPr>
      </w:pPr>
      <w:r w:rsidRPr="00B70668">
        <w:rPr>
          <w:rFonts w:ascii="Times" w:hAnsi="Times"/>
        </w:rPr>
        <w:lastRenderedPageBreak/>
        <w:t>Descripción detallada de las componentes de soft empleadas y configuración de los equipos de captación y procesamiento. [20%]</w:t>
      </w:r>
    </w:p>
    <w:p w14:paraId="6CF1CD2C" w14:textId="41A08F17" w:rsidR="00252119" w:rsidRDefault="00252119" w:rsidP="00AA2342">
      <w:pPr>
        <w:jc w:val="both"/>
        <w:rPr>
          <w:rFonts w:ascii="Times" w:hAnsi="Times"/>
        </w:rPr>
      </w:pPr>
    </w:p>
    <w:p w14:paraId="5809D1CF" w14:textId="7F52C44D" w:rsidR="00252119" w:rsidRDefault="00252119" w:rsidP="00AA2342">
      <w:pPr>
        <w:jc w:val="both"/>
        <w:rPr>
          <w:rFonts w:ascii="Times" w:hAnsi="Times"/>
        </w:rPr>
      </w:pPr>
      <w:r>
        <w:rPr>
          <w:rFonts w:ascii="Times" w:hAnsi="Times"/>
        </w:rPr>
        <w:t>Para realizar las pruebas</w:t>
      </w:r>
      <w:r w:rsidR="00B70668">
        <w:rPr>
          <w:rFonts w:ascii="Times" w:hAnsi="Times"/>
        </w:rPr>
        <w:t>, se utilizo</w:t>
      </w:r>
      <w:r>
        <w:rPr>
          <w:rFonts w:ascii="Times" w:hAnsi="Times"/>
        </w:rPr>
        <w:t xml:space="preserve"> un entorno lo mas realista posible</w:t>
      </w:r>
      <w:r w:rsidR="00B70668">
        <w:rPr>
          <w:rFonts w:ascii="Times" w:hAnsi="Times"/>
        </w:rPr>
        <w:t xml:space="preserve"> para responder a este experimento</w:t>
      </w:r>
      <w:r>
        <w:rPr>
          <w:rFonts w:ascii="Times" w:hAnsi="Times"/>
        </w:rPr>
        <w:t xml:space="preserve">, </w:t>
      </w:r>
      <w:r w:rsidR="00B70668">
        <w:rPr>
          <w:rFonts w:ascii="Times" w:hAnsi="Times"/>
        </w:rPr>
        <w:t xml:space="preserve">por lo que </w:t>
      </w:r>
      <w:r w:rsidR="00FA7E5C">
        <w:rPr>
          <w:rFonts w:ascii="Times" w:hAnsi="Times"/>
        </w:rPr>
        <w:t>las pruebas fueron</w:t>
      </w:r>
      <w:r w:rsidR="00B70668">
        <w:rPr>
          <w:rFonts w:ascii="Times" w:hAnsi="Times"/>
        </w:rPr>
        <w:t xml:space="preserve"> apoyadas </w:t>
      </w:r>
      <w:r w:rsidR="00FA7E5C">
        <w:rPr>
          <w:rFonts w:ascii="Times" w:hAnsi="Times"/>
        </w:rPr>
        <w:t xml:space="preserve">con el </w:t>
      </w:r>
      <w:r w:rsidR="007B4480">
        <w:rPr>
          <w:rFonts w:ascii="Times" w:hAnsi="Times"/>
        </w:rPr>
        <w:t xml:space="preserve">simulador online del péndulo simple, de la Universidad de Colorado Boulder. La misma puede visitarlo en el siguiente enlace: </w:t>
      </w:r>
      <w:hyperlink r:id="rId7" w:history="1">
        <w:r w:rsidR="007B4480" w:rsidRPr="00283650">
          <w:rPr>
            <w:rStyle w:val="Hyperlink"/>
            <w:rFonts w:ascii="Times" w:hAnsi="Times"/>
          </w:rPr>
          <w:t>https://phet.colorado.edu/es/simulation/pendulum-lab</w:t>
        </w:r>
      </w:hyperlink>
      <w:r w:rsidR="007B4480">
        <w:rPr>
          <w:rFonts w:ascii="Times" w:hAnsi="Times"/>
        </w:rPr>
        <w:t>.</w:t>
      </w:r>
    </w:p>
    <w:p w14:paraId="6CB78706" w14:textId="57C3E9F7" w:rsidR="007B4480" w:rsidRDefault="007B4480" w:rsidP="00AA2342">
      <w:pPr>
        <w:jc w:val="both"/>
        <w:rPr>
          <w:rFonts w:ascii="Times" w:hAnsi="Times"/>
        </w:rPr>
      </w:pPr>
    </w:p>
    <w:p w14:paraId="21892F30" w14:textId="5640A3C6" w:rsidR="00C01FF2" w:rsidRPr="00EC60D0" w:rsidRDefault="00C01FF2" w:rsidP="00C01FF2">
      <w:pPr>
        <w:jc w:val="both"/>
        <w:rPr>
          <w:rFonts w:ascii="Times" w:hAnsi="Times"/>
          <w:b/>
          <w:bCs/>
          <w:sz w:val="28"/>
          <w:szCs w:val="28"/>
        </w:rPr>
      </w:pPr>
      <w:r w:rsidRPr="00EC60D0">
        <w:rPr>
          <w:rFonts w:ascii="Times" w:hAnsi="Times"/>
          <w:b/>
          <w:bCs/>
          <w:sz w:val="28"/>
          <w:szCs w:val="28"/>
        </w:rPr>
        <w:t>E</w:t>
      </w:r>
      <w:r w:rsidRPr="00EC60D0">
        <w:rPr>
          <w:rFonts w:ascii="Times" w:hAnsi="Times"/>
          <w:b/>
          <w:bCs/>
          <w:sz w:val="28"/>
          <w:szCs w:val="28"/>
        </w:rPr>
        <w:t>structura de almacenamiento de la información producida</w:t>
      </w:r>
    </w:p>
    <w:p w14:paraId="714F570A" w14:textId="77777777" w:rsidR="00C01FF2" w:rsidRDefault="00C01FF2" w:rsidP="00C01FF2">
      <w:pPr>
        <w:jc w:val="both"/>
        <w:rPr>
          <w:rFonts w:ascii="Times" w:hAnsi="Times"/>
        </w:rPr>
      </w:pPr>
    </w:p>
    <w:p w14:paraId="26E40913" w14:textId="2927A771" w:rsidR="00C01FF2" w:rsidRPr="00C01FF2" w:rsidRDefault="00C01FF2" w:rsidP="00C01FF2">
      <w:pPr>
        <w:jc w:val="both"/>
        <w:rPr>
          <w:rFonts w:ascii="Times" w:hAnsi="Times"/>
        </w:rPr>
      </w:pPr>
      <w:r w:rsidRPr="00C01FF2">
        <w:rPr>
          <w:rFonts w:ascii="Times" w:hAnsi="Times"/>
        </w:rPr>
        <w:t>La estructura de almacenamiento de la información producida tiene que contener forzosamente:</w:t>
      </w:r>
    </w:p>
    <w:p w14:paraId="1A4A440F" w14:textId="77777777" w:rsidR="00C01FF2" w:rsidRDefault="00C01FF2" w:rsidP="00C01FF2">
      <w:pPr>
        <w:jc w:val="both"/>
        <w:rPr>
          <w:rFonts w:ascii="Times" w:hAnsi="Times"/>
        </w:rPr>
      </w:pPr>
    </w:p>
    <w:p w14:paraId="153CF712" w14:textId="62D17722" w:rsidR="00C01FF2" w:rsidRPr="00C01FF2" w:rsidRDefault="00B70668" w:rsidP="00C01FF2">
      <w:pPr>
        <w:pStyle w:val="ListParagraph"/>
        <w:numPr>
          <w:ilvl w:val="0"/>
          <w:numId w:val="4"/>
        </w:numPr>
        <w:jc w:val="both"/>
        <w:rPr>
          <w:rFonts w:ascii="Times" w:hAnsi="Times"/>
        </w:rPr>
      </w:pPr>
      <w:r>
        <w:rPr>
          <w:rFonts w:ascii="Times" w:hAnsi="Times"/>
        </w:rPr>
        <w:t>La longitud de la cuerda L(cm)</w:t>
      </w:r>
    </w:p>
    <w:p w14:paraId="5EDF26DC" w14:textId="1787A319" w:rsidR="00C01FF2" w:rsidRDefault="00B70668" w:rsidP="00C01FF2">
      <w:pPr>
        <w:pStyle w:val="ListParagraph"/>
        <w:numPr>
          <w:ilvl w:val="0"/>
          <w:numId w:val="4"/>
        </w:numPr>
        <w:jc w:val="both"/>
        <w:rPr>
          <w:rFonts w:ascii="Times" w:hAnsi="Times"/>
        </w:rPr>
      </w:pPr>
      <w:r>
        <w:rPr>
          <w:rFonts w:ascii="Times" w:hAnsi="Times"/>
        </w:rPr>
        <w:t>Los periodos del péndulo simple P(s)</w:t>
      </w:r>
    </w:p>
    <w:p w14:paraId="2D3B413A" w14:textId="77777777" w:rsidR="00B70668" w:rsidRDefault="00B70668" w:rsidP="00B70668">
      <w:pPr>
        <w:pStyle w:val="ListParagraph"/>
        <w:numPr>
          <w:ilvl w:val="0"/>
          <w:numId w:val="4"/>
        </w:numPr>
        <w:jc w:val="both"/>
        <w:rPr>
          <w:rFonts w:ascii="Times" w:hAnsi="Times"/>
        </w:rPr>
      </w:pPr>
      <w:r>
        <w:rPr>
          <w:rFonts w:ascii="Times" w:hAnsi="Times"/>
        </w:rPr>
        <w:t>Numero de oscilaciones (n)</w:t>
      </w:r>
    </w:p>
    <w:p w14:paraId="3A7EB2FD" w14:textId="6D0ADFCC" w:rsidR="00B70668" w:rsidRPr="00B70668" w:rsidRDefault="00B70668" w:rsidP="00B70668">
      <w:pPr>
        <w:pStyle w:val="ListParagraph"/>
        <w:numPr>
          <w:ilvl w:val="0"/>
          <w:numId w:val="4"/>
        </w:numPr>
        <w:jc w:val="both"/>
        <w:rPr>
          <w:rFonts w:ascii="Times" w:hAnsi="Times"/>
        </w:rPr>
      </w:pPr>
      <w:r w:rsidRPr="00B70668">
        <w:rPr>
          <w:rFonts w:ascii="Times" w:hAnsi="Times"/>
        </w:rPr>
        <w:t xml:space="preserve">El valor del error mínimo obtenido a partir de la expresión </w:t>
      </w:r>
      <w:r w:rsidRPr="00B70668">
        <w:rPr>
          <w:rFonts w:ascii="Times New Roman" w:eastAsia="Times New Roman" w:hAnsi="Times New Roman" w:cs="Times New Roman"/>
          <w:lang w:val="en-DO"/>
        </w:rPr>
        <w:t>∆</w:t>
      </w:r>
      <w:r>
        <w:rPr>
          <w:rFonts w:ascii="Times New Roman" w:eastAsia="Times New Roman" w:hAnsi="Times New Roman" w:cs="Times New Roman"/>
          <w:lang w:val="es-DO"/>
        </w:rPr>
        <w:t>em = error/(n)</w:t>
      </w:r>
    </w:p>
    <w:p w14:paraId="2D61A78A" w14:textId="29A555EC" w:rsidR="00B70668" w:rsidRPr="00B70668" w:rsidRDefault="00B70668" w:rsidP="00B70668">
      <w:pPr>
        <w:jc w:val="both"/>
        <w:rPr>
          <w:rFonts w:ascii="Times" w:hAnsi="Times"/>
        </w:rPr>
      </w:pPr>
    </w:p>
    <w:p w14:paraId="330CB864" w14:textId="20A15D5D" w:rsidR="007B4480" w:rsidRDefault="00B70668" w:rsidP="00C01FF2">
      <w:pPr>
        <w:jc w:val="both"/>
        <w:rPr>
          <w:rFonts w:ascii="Times" w:hAnsi="Times"/>
        </w:rPr>
      </w:pPr>
      <w:r>
        <w:rPr>
          <w:rFonts w:ascii="Times" w:hAnsi="Times"/>
        </w:rPr>
        <w:t xml:space="preserve">Es </w:t>
      </w:r>
      <w:r w:rsidR="00C01FF2" w:rsidRPr="00C01FF2">
        <w:rPr>
          <w:rFonts w:ascii="Times" w:hAnsi="Times"/>
        </w:rPr>
        <w:t>muy</w:t>
      </w:r>
      <w:r>
        <w:rPr>
          <w:rFonts w:ascii="Times" w:hAnsi="Times"/>
        </w:rPr>
        <w:t xml:space="preserve"> </w:t>
      </w:r>
      <w:r w:rsidR="00C01FF2" w:rsidRPr="00C01FF2">
        <w:rPr>
          <w:rFonts w:ascii="Times" w:hAnsi="Times"/>
        </w:rPr>
        <w:t>preferible que la estructura del</w:t>
      </w:r>
      <w:r>
        <w:rPr>
          <w:rFonts w:ascii="Times" w:hAnsi="Times"/>
        </w:rPr>
        <w:t xml:space="preserve"> </w:t>
      </w:r>
      <w:r w:rsidR="00C01FF2" w:rsidRPr="00C01FF2">
        <w:rPr>
          <w:rFonts w:ascii="Times" w:hAnsi="Times"/>
        </w:rPr>
        <w:t>fichero de salida fuese una extensión del correspondiente a la entrada. Teniendo esto en cuenta, la estructura</w:t>
      </w:r>
      <w:r>
        <w:rPr>
          <w:rFonts w:ascii="Times" w:hAnsi="Times"/>
        </w:rPr>
        <w:t xml:space="preserve"> </w:t>
      </w:r>
      <w:r w:rsidR="00C01FF2" w:rsidRPr="00C01FF2">
        <w:rPr>
          <w:rFonts w:ascii="Times" w:hAnsi="Times"/>
        </w:rPr>
        <w:t>de almacenamiento de la información producida se propone que sea:</w:t>
      </w:r>
    </w:p>
    <w:p w14:paraId="4EECF953" w14:textId="52D0E737" w:rsidR="00B70668" w:rsidRDefault="00B70668" w:rsidP="00C01FF2">
      <w:pPr>
        <w:jc w:val="both"/>
        <w:rPr>
          <w:rFonts w:ascii="Times" w:hAnsi="Times"/>
        </w:rPr>
      </w:pPr>
    </w:p>
    <w:tbl>
      <w:tblPr>
        <w:tblStyle w:val="TableGrid"/>
        <w:tblW w:w="0" w:type="auto"/>
        <w:jc w:val="center"/>
        <w:tblLook w:val="04A0" w:firstRow="1" w:lastRow="0" w:firstColumn="1" w:lastColumn="0" w:noHBand="0" w:noVBand="1"/>
      </w:tblPr>
      <w:tblGrid>
        <w:gridCol w:w="3240"/>
        <w:gridCol w:w="3240"/>
      </w:tblGrid>
      <w:tr w:rsidR="00B70668" w14:paraId="154355A1" w14:textId="77777777" w:rsidTr="00814B31">
        <w:trPr>
          <w:trHeight w:val="346"/>
          <w:jc w:val="center"/>
        </w:trPr>
        <w:tc>
          <w:tcPr>
            <w:tcW w:w="3240" w:type="dxa"/>
            <w:tcBorders>
              <w:top w:val="single" w:sz="2" w:space="0" w:color="000000" w:themeColor="text1"/>
              <w:left w:val="single" w:sz="2" w:space="0" w:color="FFFFFF" w:themeColor="background1"/>
              <w:bottom w:val="single" w:sz="2" w:space="0" w:color="000000" w:themeColor="text1"/>
              <w:right w:val="single" w:sz="2" w:space="0" w:color="FFFFFF" w:themeColor="background1"/>
            </w:tcBorders>
          </w:tcPr>
          <w:p w14:paraId="2BB370C4" w14:textId="77777777" w:rsidR="00B70668" w:rsidRPr="00847528" w:rsidRDefault="00B70668" w:rsidP="00814B31">
            <w:pPr>
              <w:jc w:val="both"/>
              <w:rPr>
                <w:rFonts w:ascii="Times" w:hAnsi="Times"/>
              </w:rPr>
            </w:pPr>
            <w:r w:rsidRPr="00847528">
              <w:rPr>
                <w:rFonts w:ascii="Times" w:hAnsi="Times"/>
              </w:rPr>
              <w:t>Columna</w:t>
            </w:r>
          </w:p>
        </w:tc>
        <w:tc>
          <w:tcPr>
            <w:tcW w:w="3240" w:type="dxa"/>
            <w:tcBorders>
              <w:top w:val="single" w:sz="2" w:space="0" w:color="000000" w:themeColor="text1"/>
              <w:left w:val="single" w:sz="2" w:space="0" w:color="FFFFFF" w:themeColor="background1"/>
              <w:bottom w:val="single" w:sz="2" w:space="0" w:color="000000" w:themeColor="text1"/>
              <w:right w:val="single" w:sz="2" w:space="0" w:color="FFFFFF" w:themeColor="background1"/>
            </w:tcBorders>
          </w:tcPr>
          <w:p w14:paraId="1DF9DA95" w14:textId="77777777" w:rsidR="00B70668" w:rsidRPr="00847528" w:rsidRDefault="00B70668" w:rsidP="00814B31">
            <w:pPr>
              <w:jc w:val="both"/>
              <w:rPr>
                <w:rFonts w:ascii="Times" w:hAnsi="Times"/>
                <w:lang w:val="en-US"/>
              </w:rPr>
            </w:pPr>
            <w:r w:rsidRPr="00847528">
              <w:rPr>
                <w:rFonts w:ascii="Times" w:hAnsi="Times"/>
                <w:lang w:val="en-US"/>
              </w:rPr>
              <w:t>Contenido</w:t>
            </w:r>
          </w:p>
        </w:tc>
      </w:tr>
      <w:tr w:rsidR="00B70668" w14:paraId="55BC9F76" w14:textId="77777777" w:rsidTr="00814B31">
        <w:trPr>
          <w:trHeight w:val="346"/>
          <w:jc w:val="center"/>
        </w:trPr>
        <w:tc>
          <w:tcPr>
            <w:tcW w:w="3240" w:type="dxa"/>
            <w:tcBorders>
              <w:top w:val="single" w:sz="2" w:space="0" w:color="000000" w:themeColor="text1"/>
              <w:left w:val="single" w:sz="2" w:space="0" w:color="FFFFFF" w:themeColor="background1"/>
              <w:bottom w:val="single" w:sz="2" w:space="0" w:color="FFFFFF" w:themeColor="background1"/>
              <w:right w:val="single" w:sz="2" w:space="0" w:color="FFFFFF" w:themeColor="background1"/>
            </w:tcBorders>
          </w:tcPr>
          <w:p w14:paraId="5338D09D" w14:textId="77777777" w:rsidR="00B70668" w:rsidRPr="00847528" w:rsidRDefault="00B70668" w:rsidP="00814B31">
            <w:pPr>
              <w:jc w:val="both"/>
              <w:rPr>
                <w:rFonts w:ascii="Times" w:hAnsi="Times"/>
                <w:lang w:val="en-US"/>
              </w:rPr>
            </w:pPr>
            <w:r>
              <w:rPr>
                <w:rFonts w:ascii="Times" w:hAnsi="Times"/>
                <w:lang w:val="en-US"/>
              </w:rPr>
              <w:t>L(cm)</w:t>
            </w:r>
          </w:p>
        </w:tc>
        <w:tc>
          <w:tcPr>
            <w:tcW w:w="3240" w:type="dxa"/>
            <w:tcBorders>
              <w:top w:val="single" w:sz="2" w:space="0" w:color="000000" w:themeColor="text1"/>
              <w:left w:val="single" w:sz="2" w:space="0" w:color="FFFFFF" w:themeColor="background1"/>
              <w:bottom w:val="single" w:sz="2" w:space="0" w:color="FFFFFF" w:themeColor="background1"/>
              <w:right w:val="single" w:sz="2" w:space="0" w:color="FFFFFF" w:themeColor="background1"/>
            </w:tcBorders>
          </w:tcPr>
          <w:p w14:paraId="45A7E9AE" w14:textId="77777777" w:rsidR="00B70668" w:rsidRDefault="00B70668" w:rsidP="00814B31">
            <w:pPr>
              <w:jc w:val="both"/>
              <w:rPr>
                <w:rFonts w:ascii="Times" w:hAnsi="Times"/>
                <w:lang w:val="en-DO"/>
              </w:rPr>
            </w:pPr>
            <w:r w:rsidRPr="00847528">
              <w:rPr>
                <w:rFonts w:ascii="Times" w:hAnsi="Times"/>
                <w:lang w:val="en-DO"/>
              </w:rPr>
              <w:t>Longuitud de la cuerda</w:t>
            </w:r>
          </w:p>
        </w:tc>
      </w:tr>
      <w:tr w:rsidR="00B70668" w14:paraId="20095227" w14:textId="77777777" w:rsidTr="00814B31">
        <w:trPr>
          <w:trHeight w:val="346"/>
          <w:jc w:val="center"/>
        </w:trPr>
        <w:tc>
          <w:tcPr>
            <w:tcW w:w="3240" w:type="dxa"/>
            <w:tcBorders>
              <w:top w:val="single" w:sz="2" w:space="0" w:color="FFFFFF" w:themeColor="background1"/>
              <w:left w:val="single" w:sz="2" w:space="0" w:color="FFFFFF" w:themeColor="background1"/>
              <w:bottom w:val="single" w:sz="2" w:space="0" w:color="000000" w:themeColor="text1"/>
              <w:right w:val="single" w:sz="2" w:space="0" w:color="FFFFFF" w:themeColor="background1"/>
            </w:tcBorders>
          </w:tcPr>
          <w:p w14:paraId="403E573F" w14:textId="77777777" w:rsidR="00B70668" w:rsidRPr="00847528" w:rsidRDefault="00B70668" w:rsidP="00814B31">
            <w:pPr>
              <w:jc w:val="both"/>
              <w:rPr>
                <w:rFonts w:ascii="Times" w:hAnsi="Times"/>
                <w:lang w:val="en-US"/>
              </w:rPr>
            </w:pPr>
            <w:r>
              <w:rPr>
                <w:rFonts w:ascii="Times" w:hAnsi="Times"/>
                <w:lang w:val="en-US"/>
              </w:rPr>
              <w:t>P(s)</w:t>
            </w:r>
          </w:p>
        </w:tc>
        <w:tc>
          <w:tcPr>
            <w:tcW w:w="3240" w:type="dxa"/>
            <w:tcBorders>
              <w:top w:val="single" w:sz="2" w:space="0" w:color="FFFFFF" w:themeColor="background1"/>
              <w:left w:val="single" w:sz="2" w:space="0" w:color="FFFFFF" w:themeColor="background1"/>
              <w:bottom w:val="single" w:sz="2" w:space="0" w:color="000000" w:themeColor="text1"/>
              <w:right w:val="single" w:sz="2" w:space="0" w:color="FFFFFF" w:themeColor="background1"/>
            </w:tcBorders>
          </w:tcPr>
          <w:p w14:paraId="32A5DC83" w14:textId="77777777" w:rsidR="00B70668" w:rsidRDefault="00B70668" w:rsidP="00814B31">
            <w:pPr>
              <w:jc w:val="both"/>
              <w:rPr>
                <w:rFonts w:ascii="Times" w:hAnsi="Times"/>
                <w:lang w:val="en-DO"/>
              </w:rPr>
            </w:pPr>
            <w:r w:rsidRPr="00847528">
              <w:rPr>
                <w:rFonts w:ascii="Times" w:hAnsi="Times"/>
                <w:lang w:val="es-DO"/>
              </w:rPr>
              <w:t>P</w:t>
            </w:r>
            <w:r w:rsidRPr="00847528">
              <w:rPr>
                <w:rFonts w:ascii="Times" w:hAnsi="Times"/>
                <w:lang w:val="en-DO"/>
              </w:rPr>
              <w:t>eriodos P de péndulos simples</w:t>
            </w:r>
          </w:p>
        </w:tc>
      </w:tr>
    </w:tbl>
    <w:p w14:paraId="3342FB67" w14:textId="77777777" w:rsidR="00B70668" w:rsidRPr="00B70668" w:rsidRDefault="00B70668" w:rsidP="00C01FF2">
      <w:pPr>
        <w:jc w:val="both"/>
        <w:rPr>
          <w:rFonts w:ascii="Times" w:hAnsi="Times"/>
          <w:lang w:val="en-DO"/>
        </w:rPr>
      </w:pPr>
    </w:p>
    <w:p w14:paraId="66734F93" w14:textId="77777777" w:rsidR="00B70668" w:rsidRDefault="00B70668" w:rsidP="00C01FF2">
      <w:pPr>
        <w:jc w:val="both"/>
        <w:rPr>
          <w:rFonts w:ascii="Times" w:hAnsi="Times"/>
        </w:rPr>
      </w:pPr>
    </w:p>
    <w:p w14:paraId="5B707BFF" w14:textId="77777777" w:rsidR="00B70668" w:rsidRPr="00B70668" w:rsidRDefault="00B70668" w:rsidP="00B70668">
      <w:pPr>
        <w:rPr>
          <w:rFonts w:ascii="Times New Roman" w:eastAsia="Times New Roman" w:hAnsi="Times New Roman" w:cs="Times New Roman"/>
          <w:b/>
          <w:bCs/>
          <w:sz w:val="28"/>
          <w:szCs w:val="28"/>
          <w:lang w:val="en-DO"/>
        </w:rPr>
      </w:pPr>
      <w:r w:rsidRPr="00B70668">
        <w:rPr>
          <w:rFonts w:ascii="Times New Roman" w:eastAsia="Times New Roman" w:hAnsi="Times New Roman" w:cs="Times New Roman"/>
          <w:b/>
          <w:bCs/>
          <w:sz w:val="28"/>
          <w:szCs w:val="28"/>
          <w:lang w:val="en-DO"/>
        </w:rPr>
        <w:t>Script que procesa la entrada y produce la salida</w:t>
      </w:r>
    </w:p>
    <w:p w14:paraId="2F3C39B0" w14:textId="77777777" w:rsidR="00B70668" w:rsidRDefault="00B70668" w:rsidP="00B70668">
      <w:pPr>
        <w:rPr>
          <w:rFonts w:ascii="Times New Roman" w:eastAsia="Times New Roman" w:hAnsi="Times New Roman" w:cs="Times New Roman"/>
          <w:lang w:val="en-DO"/>
        </w:rPr>
      </w:pPr>
    </w:p>
    <w:p w14:paraId="2C85AF2D" w14:textId="22A1A4A4" w:rsidR="00B70668" w:rsidRDefault="00B4771F" w:rsidP="00B70668">
      <w:pPr>
        <w:jc w:val="both"/>
        <w:rPr>
          <w:rFonts w:ascii="Times New Roman" w:eastAsia="Times New Roman" w:hAnsi="Times New Roman" w:cs="Times New Roman"/>
          <w:lang w:val="en-DO"/>
        </w:rPr>
      </w:pPr>
      <w:r w:rsidRPr="00B4771F">
        <w:rPr>
          <w:rFonts w:ascii="Times New Roman" w:eastAsia="Times New Roman" w:hAnsi="Times New Roman" w:cs="Times New Roman"/>
          <w:lang w:val="es-DO"/>
        </w:rPr>
        <w:t>E</w:t>
      </w:r>
      <w:r w:rsidR="00B70668" w:rsidRPr="00B70668">
        <w:rPr>
          <w:rFonts w:ascii="Times New Roman" w:eastAsia="Times New Roman" w:hAnsi="Times New Roman" w:cs="Times New Roman"/>
          <w:lang w:val="en-DO"/>
        </w:rPr>
        <w:t>l código siguiente muestra la captura de la información del archivo y su volcado en la consola de R:</w:t>
      </w:r>
    </w:p>
    <w:p w14:paraId="7746E884" w14:textId="77777777" w:rsidR="00B4771F" w:rsidRDefault="00B4771F" w:rsidP="00B4771F">
      <w:pPr>
        <w:rPr>
          <w:rFonts w:ascii="Times New Roman" w:eastAsia="Times New Roman" w:hAnsi="Times New Roman" w:cs="Times New Roman"/>
          <w:lang w:val="en-DO"/>
        </w:rPr>
      </w:pPr>
    </w:p>
    <w:p w14:paraId="29A8AB6D" w14:textId="77777777" w:rsidR="00B4771F" w:rsidRPr="00B4771F" w:rsidRDefault="00B4771F" w:rsidP="00B4771F">
      <w:pPr>
        <w:shd w:val="clear" w:color="auto" w:fill="F5F5F5"/>
        <w:spacing w:line="270" w:lineRule="atLeast"/>
        <w:rPr>
          <w:rFonts w:ascii="Consolas" w:eastAsia="Times New Roman" w:hAnsi="Consolas" w:cs="Consolas"/>
          <w:color w:val="C45911" w:themeColor="accent2" w:themeShade="BF"/>
          <w:sz w:val="21"/>
          <w:szCs w:val="21"/>
          <w:lang w:val="en-DO"/>
        </w:rPr>
      </w:pPr>
      <w:r w:rsidRPr="00B4771F">
        <w:rPr>
          <w:rFonts w:ascii="Consolas" w:eastAsia="Times New Roman" w:hAnsi="Consolas" w:cs="Consolas"/>
          <w:b/>
          <w:bCs/>
          <w:color w:val="0432FF"/>
          <w:sz w:val="21"/>
          <w:szCs w:val="21"/>
          <w:lang w:val="en-DO"/>
        </w:rPr>
        <w:t>require</w:t>
      </w:r>
      <w:r w:rsidRPr="00B4771F">
        <w:rPr>
          <w:rFonts w:ascii="Consolas" w:eastAsia="Times New Roman" w:hAnsi="Consolas" w:cs="Consolas"/>
          <w:b/>
          <w:bCs/>
          <w:color w:val="000000" w:themeColor="text1"/>
          <w:sz w:val="21"/>
          <w:szCs w:val="21"/>
          <w:lang w:val="en-DO"/>
        </w:rPr>
        <w:t>(readr)</w:t>
      </w:r>
      <w:r w:rsidRPr="00B4771F">
        <w:rPr>
          <w:rFonts w:ascii="Consolas" w:eastAsia="Times New Roman" w:hAnsi="Consolas" w:cs="Consolas"/>
          <w:color w:val="000000" w:themeColor="text1"/>
          <w:sz w:val="21"/>
          <w:szCs w:val="21"/>
          <w:lang w:val="en-DO"/>
        </w:rPr>
        <w:t xml:space="preserve"> </w:t>
      </w:r>
      <w:r w:rsidRPr="00B4771F">
        <w:rPr>
          <w:rFonts w:ascii="Consolas" w:eastAsia="Times New Roman" w:hAnsi="Consolas" w:cs="Consolas"/>
          <w:b/>
          <w:bCs/>
          <w:i/>
          <w:iCs/>
          <w:color w:val="C45911" w:themeColor="accent2" w:themeShade="BF"/>
          <w:sz w:val="21"/>
          <w:szCs w:val="21"/>
          <w:lang w:val="en-DO"/>
        </w:rPr>
        <w:t># Carga el paquete que contiene la función read_csv</w:t>
      </w:r>
      <w:r w:rsidRPr="00B4771F">
        <w:rPr>
          <w:rFonts w:ascii="Consolas" w:eastAsia="Times New Roman" w:hAnsi="Consolas" w:cs="Consolas"/>
          <w:color w:val="C45911" w:themeColor="accent2" w:themeShade="BF"/>
          <w:sz w:val="21"/>
          <w:szCs w:val="21"/>
          <w:lang w:val="en-DO"/>
        </w:rPr>
        <w:t xml:space="preserve"> </w:t>
      </w:r>
    </w:p>
    <w:p w14:paraId="6AB10AEF" w14:textId="24FD6F6F" w:rsidR="00B4771F" w:rsidRPr="00B4771F" w:rsidRDefault="00B4771F" w:rsidP="00B4771F">
      <w:pPr>
        <w:shd w:val="clear" w:color="auto" w:fill="F5F5F5"/>
        <w:spacing w:line="270" w:lineRule="atLeast"/>
        <w:rPr>
          <w:rFonts w:ascii="Consolas" w:eastAsia="Times New Roman" w:hAnsi="Consolas" w:cs="Consolas"/>
          <w:b/>
          <w:bCs/>
          <w:i/>
          <w:iCs/>
          <w:color w:val="C45911" w:themeColor="accent2" w:themeShade="BF"/>
          <w:sz w:val="21"/>
          <w:szCs w:val="21"/>
          <w:lang w:val="en-DO"/>
        </w:rPr>
      </w:pPr>
      <w:r w:rsidRPr="00B4771F">
        <w:rPr>
          <w:rFonts w:ascii="Consolas" w:eastAsia="Times New Roman" w:hAnsi="Consolas" w:cs="Consolas"/>
          <w:b/>
          <w:bCs/>
          <w:i/>
          <w:iCs/>
          <w:color w:val="C45911" w:themeColor="accent2" w:themeShade="BF"/>
          <w:sz w:val="21"/>
          <w:szCs w:val="21"/>
          <w:lang w:val="en-DO"/>
        </w:rPr>
        <w:t xml:space="preserve"># Lectura (carga) del archivo </w:t>
      </w:r>
    </w:p>
    <w:p w14:paraId="104E6D6B" w14:textId="77777777" w:rsidR="00B4771F" w:rsidRDefault="00B4771F" w:rsidP="00B4771F">
      <w:pPr>
        <w:shd w:val="clear" w:color="auto" w:fill="F5F5F5"/>
        <w:spacing w:line="270" w:lineRule="atLeast"/>
        <w:rPr>
          <w:rFonts w:ascii="Consolas" w:eastAsia="Times New Roman" w:hAnsi="Consolas" w:cs="Consolas"/>
          <w:color w:val="333333"/>
          <w:sz w:val="21"/>
          <w:szCs w:val="21"/>
          <w:lang w:val="en-DO"/>
        </w:rPr>
      </w:pPr>
      <w:r w:rsidRPr="00B4771F">
        <w:rPr>
          <w:rFonts w:ascii="Consolas" w:eastAsia="Times New Roman" w:hAnsi="Consolas" w:cs="Consolas"/>
          <w:b/>
          <w:bCs/>
          <w:color w:val="000000" w:themeColor="text1"/>
          <w:sz w:val="21"/>
          <w:szCs w:val="21"/>
          <w:lang w:val="en-DO"/>
        </w:rPr>
        <w:t>mediciones &lt;-</w:t>
      </w:r>
      <w:r w:rsidRPr="00B4771F">
        <w:rPr>
          <w:rFonts w:ascii="Consolas" w:eastAsia="Times New Roman" w:hAnsi="Consolas" w:cs="Consolas"/>
          <w:color w:val="000000" w:themeColor="text1"/>
          <w:sz w:val="21"/>
          <w:szCs w:val="21"/>
          <w:lang w:val="en-DO"/>
        </w:rPr>
        <w:t xml:space="preserve"> </w:t>
      </w:r>
      <w:r w:rsidRPr="00B4771F">
        <w:rPr>
          <w:rFonts w:ascii="Consolas" w:eastAsia="Times New Roman" w:hAnsi="Consolas" w:cs="Consolas"/>
          <w:b/>
          <w:bCs/>
          <w:color w:val="0432FF"/>
          <w:sz w:val="21"/>
          <w:szCs w:val="21"/>
          <w:lang w:val="en-DO"/>
        </w:rPr>
        <w:t>read_csv</w:t>
      </w:r>
      <w:r w:rsidRPr="00B4771F">
        <w:rPr>
          <w:rFonts w:ascii="Consolas" w:eastAsia="Times New Roman" w:hAnsi="Consolas" w:cs="Consolas"/>
          <w:color w:val="333333"/>
          <w:sz w:val="21"/>
          <w:szCs w:val="21"/>
          <w:lang w:val="en-DO"/>
        </w:rPr>
        <w:t>(</w:t>
      </w:r>
      <w:r w:rsidRPr="00B4771F">
        <w:rPr>
          <w:rFonts w:ascii="Consolas" w:eastAsia="Times New Roman" w:hAnsi="Consolas" w:cs="Consolas"/>
          <w:b/>
          <w:bCs/>
          <w:color w:val="0432FF"/>
          <w:sz w:val="21"/>
          <w:szCs w:val="21"/>
          <w:lang w:val="en-DO"/>
        </w:rPr>
        <w:t>file</w:t>
      </w:r>
      <w:r w:rsidRPr="00B4771F">
        <w:rPr>
          <w:rFonts w:ascii="Consolas" w:eastAsia="Times New Roman" w:hAnsi="Consolas" w:cs="Consolas"/>
          <w:color w:val="333333"/>
          <w:sz w:val="21"/>
          <w:szCs w:val="21"/>
          <w:lang w:val="en-DO"/>
        </w:rPr>
        <w:t xml:space="preserve"> = "mediciones.csv", </w:t>
      </w:r>
      <w:r w:rsidRPr="00B4771F">
        <w:rPr>
          <w:rFonts w:ascii="Consolas" w:eastAsia="Times New Roman" w:hAnsi="Consolas" w:cs="Consolas"/>
          <w:b/>
          <w:bCs/>
          <w:color w:val="0432FF"/>
          <w:sz w:val="21"/>
          <w:szCs w:val="21"/>
          <w:lang w:val="en-DO"/>
        </w:rPr>
        <w:t>col_names</w:t>
      </w:r>
      <w:r w:rsidRPr="00B4771F">
        <w:rPr>
          <w:rFonts w:ascii="Consolas" w:eastAsia="Times New Roman" w:hAnsi="Consolas" w:cs="Consolas"/>
          <w:color w:val="0432FF"/>
          <w:sz w:val="21"/>
          <w:szCs w:val="21"/>
          <w:lang w:val="en-DO"/>
        </w:rPr>
        <w:t xml:space="preserve"> </w:t>
      </w:r>
      <w:r w:rsidRPr="00B4771F">
        <w:rPr>
          <w:rFonts w:ascii="Consolas" w:eastAsia="Times New Roman" w:hAnsi="Consolas" w:cs="Consolas"/>
          <w:color w:val="333333"/>
          <w:sz w:val="21"/>
          <w:szCs w:val="21"/>
          <w:lang w:val="en-DO"/>
        </w:rPr>
        <w:t xml:space="preserve">= </w:t>
      </w:r>
      <w:r w:rsidRPr="00B4771F">
        <w:rPr>
          <w:rFonts w:ascii="Consolas" w:eastAsia="Times New Roman" w:hAnsi="Consolas" w:cs="Consolas"/>
          <w:color w:val="C45911" w:themeColor="accent2" w:themeShade="BF"/>
          <w:sz w:val="21"/>
          <w:szCs w:val="21"/>
          <w:lang w:val="en-DO"/>
        </w:rPr>
        <w:t>TRUE</w:t>
      </w:r>
      <w:r w:rsidRPr="00B4771F">
        <w:rPr>
          <w:rFonts w:ascii="Consolas" w:eastAsia="Times New Roman" w:hAnsi="Consolas" w:cs="Consolas"/>
          <w:color w:val="333333"/>
          <w:sz w:val="21"/>
          <w:szCs w:val="21"/>
          <w:lang w:val="en-DO"/>
        </w:rPr>
        <w:t xml:space="preserve">, </w:t>
      </w:r>
      <w:r w:rsidRPr="00B4771F">
        <w:rPr>
          <w:rFonts w:ascii="Consolas" w:eastAsia="Times New Roman" w:hAnsi="Consolas" w:cs="Consolas"/>
          <w:b/>
          <w:bCs/>
          <w:color w:val="0432FF"/>
          <w:sz w:val="21"/>
          <w:szCs w:val="21"/>
          <w:lang w:val="en-DO"/>
        </w:rPr>
        <w:t>progress</w:t>
      </w:r>
      <w:r w:rsidRPr="00B4771F">
        <w:rPr>
          <w:rFonts w:ascii="Consolas" w:eastAsia="Times New Roman" w:hAnsi="Consolas" w:cs="Consolas"/>
          <w:color w:val="333333"/>
          <w:sz w:val="21"/>
          <w:szCs w:val="21"/>
          <w:lang w:val="en-DO"/>
        </w:rPr>
        <w:t xml:space="preserve"> = </w:t>
      </w:r>
      <w:r w:rsidRPr="00B4771F">
        <w:rPr>
          <w:rFonts w:ascii="Consolas" w:eastAsia="Times New Roman" w:hAnsi="Consolas" w:cs="Consolas"/>
          <w:color w:val="C45911" w:themeColor="accent2" w:themeShade="BF"/>
          <w:sz w:val="21"/>
          <w:szCs w:val="21"/>
          <w:lang w:val="en-DO"/>
        </w:rPr>
        <w:t>FALSE</w:t>
      </w:r>
      <w:r w:rsidRPr="00B4771F">
        <w:rPr>
          <w:rFonts w:ascii="Consolas" w:eastAsia="Times New Roman" w:hAnsi="Consolas" w:cs="Consolas"/>
          <w:color w:val="333333"/>
          <w:sz w:val="21"/>
          <w:szCs w:val="21"/>
          <w:lang w:val="en-DO"/>
        </w:rPr>
        <w:t xml:space="preserve">) </w:t>
      </w:r>
    </w:p>
    <w:p w14:paraId="294B363E" w14:textId="46825046" w:rsidR="00B4771F" w:rsidRPr="00B4771F" w:rsidRDefault="00B4771F" w:rsidP="00B4771F">
      <w:pPr>
        <w:shd w:val="clear" w:color="auto" w:fill="F5F5F5"/>
        <w:spacing w:line="270" w:lineRule="atLeast"/>
        <w:rPr>
          <w:rFonts w:ascii="Consolas" w:eastAsia="Times New Roman" w:hAnsi="Consolas" w:cs="Consolas"/>
          <w:color w:val="333333"/>
          <w:sz w:val="21"/>
          <w:szCs w:val="21"/>
          <w:lang w:val="en-DO"/>
        </w:rPr>
      </w:pPr>
      <w:r w:rsidRPr="00B4771F">
        <w:rPr>
          <w:rFonts w:ascii="Consolas" w:eastAsia="Times New Roman" w:hAnsi="Consolas" w:cs="Consolas"/>
          <w:b/>
          <w:bCs/>
          <w:color w:val="000000" w:themeColor="text1"/>
          <w:sz w:val="21"/>
          <w:szCs w:val="21"/>
          <w:lang w:val="en-DO"/>
        </w:rPr>
        <w:t>mediciones</w:t>
      </w:r>
      <w:r w:rsidRPr="00B4771F">
        <w:rPr>
          <w:rFonts w:ascii="Consolas" w:eastAsia="Times New Roman" w:hAnsi="Consolas" w:cs="Consolas"/>
          <w:color w:val="333333"/>
          <w:sz w:val="21"/>
          <w:szCs w:val="21"/>
          <w:lang w:val="en-DO"/>
        </w:rPr>
        <w:t xml:space="preserve"> </w:t>
      </w:r>
      <w:r w:rsidRPr="00B4771F">
        <w:rPr>
          <w:rFonts w:ascii="Consolas" w:eastAsia="Times New Roman" w:hAnsi="Consolas" w:cs="Consolas"/>
          <w:b/>
          <w:bCs/>
          <w:i/>
          <w:iCs/>
          <w:color w:val="C45911" w:themeColor="accent2" w:themeShade="BF"/>
          <w:sz w:val="21"/>
          <w:szCs w:val="21"/>
          <w:lang w:val="en-DO"/>
        </w:rPr>
        <w:t># Escritura en consola de lo leído</w:t>
      </w:r>
    </w:p>
    <w:p w14:paraId="2E35DF7A" w14:textId="77777777" w:rsidR="00B4771F" w:rsidRPr="00B70668" w:rsidRDefault="00B4771F" w:rsidP="00B70668">
      <w:pPr>
        <w:jc w:val="both"/>
        <w:rPr>
          <w:rFonts w:ascii="Times New Roman" w:eastAsia="Times New Roman" w:hAnsi="Times New Roman" w:cs="Times New Roman"/>
          <w:lang w:val="en-DO"/>
        </w:rPr>
      </w:pPr>
    </w:p>
    <w:p w14:paraId="52998309" w14:textId="77777777" w:rsidR="00B4771F" w:rsidRPr="00B4771F" w:rsidRDefault="00B4771F" w:rsidP="00B4771F">
      <w:pPr>
        <w:rPr>
          <w:rFonts w:ascii="Times New Roman" w:eastAsia="Times New Roman" w:hAnsi="Times New Roman" w:cs="Times New Roman"/>
          <w:lang w:val="en-DO"/>
        </w:rPr>
      </w:pPr>
      <w:r w:rsidRPr="00B4771F">
        <w:rPr>
          <w:rFonts w:ascii="Times New Roman" w:eastAsia="Times New Roman" w:hAnsi="Times New Roman" w:cs="Times New Roman"/>
          <w:lang w:val="en-DO"/>
        </w:rPr>
        <w:t>Obteniéndose el siguiente resultado:</w:t>
      </w:r>
    </w:p>
    <w:p w14:paraId="190F8C7D" w14:textId="77777777" w:rsidR="007B4480" w:rsidRPr="00B70668" w:rsidRDefault="007B4480" w:rsidP="00AA2342">
      <w:pPr>
        <w:jc w:val="both"/>
        <w:rPr>
          <w:rFonts w:ascii="Times" w:hAnsi="Times"/>
          <w:lang w:val="en-DO"/>
        </w:rPr>
      </w:pPr>
    </w:p>
    <w:p w14:paraId="5D1CA23D" w14:textId="77777777" w:rsidR="00B4771F" w:rsidRPr="00B4771F" w:rsidRDefault="00B4771F" w:rsidP="00B4771F">
      <w:pPr>
        <w:jc w:val="both"/>
        <w:rPr>
          <w:rFonts w:ascii="Times" w:hAnsi="Times"/>
          <w:lang w:val="en-US"/>
        </w:rPr>
      </w:pPr>
      <w:r w:rsidRPr="00B4771F">
        <w:rPr>
          <w:rFonts w:ascii="Times" w:hAnsi="Times"/>
          <w:lang w:val="en-US"/>
        </w:rPr>
        <w:t># A tibble: 5 x 2</w:t>
      </w:r>
    </w:p>
    <w:p w14:paraId="2E88F7D8" w14:textId="77777777" w:rsidR="00B4771F" w:rsidRPr="00B4771F" w:rsidRDefault="00B4771F" w:rsidP="00B4771F">
      <w:pPr>
        <w:jc w:val="both"/>
        <w:rPr>
          <w:rFonts w:ascii="Times" w:hAnsi="Times"/>
          <w:lang w:val="en-US"/>
        </w:rPr>
      </w:pPr>
      <w:r w:rsidRPr="00B4771F">
        <w:rPr>
          <w:rFonts w:ascii="Times" w:hAnsi="Times"/>
          <w:lang w:val="en-US"/>
        </w:rPr>
        <w:t xml:space="preserve">  `L(cm)` `P(s)`</w:t>
      </w:r>
    </w:p>
    <w:p w14:paraId="5798F2B5" w14:textId="77777777" w:rsidR="00B4771F" w:rsidRPr="00B4771F" w:rsidRDefault="00B4771F" w:rsidP="00B4771F">
      <w:pPr>
        <w:jc w:val="both"/>
        <w:rPr>
          <w:rFonts w:ascii="Times" w:hAnsi="Times"/>
        </w:rPr>
      </w:pPr>
      <w:r w:rsidRPr="00B4771F">
        <w:rPr>
          <w:rFonts w:ascii="Times" w:hAnsi="Times"/>
          <w:lang w:val="en-US"/>
        </w:rPr>
        <w:t xml:space="preserve">    </w:t>
      </w:r>
      <w:r w:rsidRPr="00B4771F">
        <w:rPr>
          <w:rFonts w:ascii="Times" w:hAnsi="Times"/>
        </w:rPr>
        <w:t>&lt;dbl&gt;  &lt;dbl&gt;</w:t>
      </w:r>
    </w:p>
    <w:p w14:paraId="21A3F068" w14:textId="77777777" w:rsidR="00B4771F" w:rsidRPr="00B4771F" w:rsidRDefault="00B4771F" w:rsidP="00B4771F">
      <w:pPr>
        <w:jc w:val="both"/>
        <w:rPr>
          <w:rFonts w:ascii="Times" w:hAnsi="Times"/>
        </w:rPr>
      </w:pPr>
      <w:r w:rsidRPr="00B4771F">
        <w:rPr>
          <w:rFonts w:ascii="Times" w:hAnsi="Times"/>
        </w:rPr>
        <w:t>1      23   1.01</w:t>
      </w:r>
    </w:p>
    <w:p w14:paraId="294A99C7" w14:textId="77777777" w:rsidR="00B4771F" w:rsidRPr="00B4771F" w:rsidRDefault="00B4771F" w:rsidP="00B4771F">
      <w:pPr>
        <w:jc w:val="both"/>
        <w:rPr>
          <w:rFonts w:ascii="Times" w:hAnsi="Times"/>
        </w:rPr>
      </w:pPr>
      <w:r w:rsidRPr="00B4771F">
        <w:rPr>
          <w:rFonts w:ascii="Times" w:hAnsi="Times"/>
        </w:rPr>
        <w:t>2      31   1.14</w:t>
      </w:r>
    </w:p>
    <w:p w14:paraId="2DFA3286" w14:textId="77777777" w:rsidR="00B4771F" w:rsidRPr="00B4771F" w:rsidRDefault="00B4771F" w:rsidP="00B4771F">
      <w:pPr>
        <w:jc w:val="both"/>
        <w:rPr>
          <w:rFonts w:ascii="Times" w:hAnsi="Times"/>
        </w:rPr>
      </w:pPr>
      <w:r w:rsidRPr="00B4771F">
        <w:rPr>
          <w:rFonts w:ascii="Times" w:hAnsi="Times"/>
        </w:rPr>
        <w:t>3      39   1.29</w:t>
      </w:r>
    </w:p>
    <w:p w14:paraId="7271003D" w14:textId="77777777" w:rsidR="00B4771F" w:rsidRPr="00B4771F" w:rsidRDefault="00B4771F" w:rsidP="00B4771F">
      <w:pPr>
        <w:jc w:val="both"/>
        <w:rPr>
          <w:rFonts w:ascii="Times" w:hAnsi="Times"/>
        </w:rPr>
      </w:pPr>
      <w:r w:rsidRPr="00B4771F">
        <w:rPr>
          <w:rFonts w:ascii="Times" w:hAnsi="Times"/>
        </w:rPr>
        <w:t>4      53   1.49</w:t>
      </w:r>
    </w:p>
    <w:p w14:paraId="08FC9F10" w14:textId="742321E3" w:rsidR="00C01FF2" w:rsidRDefault="00B4771F" w:rsidP="00B4771F">
      <w:pPr>
        <w:jc w:val="both"/>
        <w:rPr>
          <w:rFonts w:ascii="Times" w:hAnsi="Times"/>
        </w:rPr>
      </w:pPr>
      <w:r w:rsidRPr="00B4771F">
        <w:rPr>
          <w:rFonts w:ascii="Times" w:hAnsi="Times"/>
        </w:rPr>
        <w:t>5      65   1.62</w:t>
      </w:r>
    </w:p>
    <w:p w14:paraId="5EB52CAA" w14:textId="6644DBDD" w:rsidR="00C01FF2" w:rsidRDefault="00C01FF2" w:rsidP="00AA2342">
      <w:pPr>
        <w:jc w:val="both"/>
        <w:rPr>
          <w:rFonts w:ascii="Times" w:hAnsi="Times"/>
        </w:rPr>
      </w:pPr>
    </w:p>
    <w:p w14:paraId="7AB3A731" w14:textId="77777777" w:rsidR="00B4771F" w:rsidRDefault="00B4771F" w:rsidP="00AA2342">
      <w:pPr>
        <w:jc w:val="both"/>
        <w:rPr>
          <w:rFonts w:ascii="Times" w:hAnsi="Times"/>
        </w:rPr>
      </w:pPr>
    </w:p>
    <w:p w14:paraId="1C9E756B" w14:textId="77777777" w:rsidR="00C01FF2" w:rsidRDefault="00C01FF2" w:rsidP="00AA2342">
      <w:pPr>
        <w:jc w:val="both"/>
        <w:rPr>
          <w:rFonts w:ascii="Times" w:hAnsi="Times"/>
        </w:rPr>
      </w:pPr>
    </w:p>
    <w:p w14:paraId="786E2ECD" w14:textId="77777777" w:rsidR="00C01FF2" w:rsidRDefault="00C01FF2" w:rsidP="00AA2342">
      <w:pPr>
        <w:jc w:val="both"/>
        <w:rPr>
          <w:rFonts w:ascii="Times" w:hAnsi="Times"/>
        </w:rPr>
      </w:pPr>
    </w:p>
    <w:p w14:paraId="30BF49F0" w14:textId="77777777" w:rsidR="00C01FF2" w:rsidRDefault="00C01FF2" w:rsidP="00AA2342">
      <w:pPr>
        <w:jc w:val="both"/>
        <w:rPr>
          <w:rFonts w:ascii="Times" w:hAnsi="Times"/>
        </w:rPr>
      </w:pPr>
    </w:p>
    <w:p w14:paraId="2DA66197" w14:textId="77777777" w:rsidR="00C01FF2" w:rsidRDefault="00C01FF2" w:rsidP="00AA2342">
      <w:pPr>
        <w:jc w:val="both"/>
        <w:rPr>
          <w:rFonts w:ascii="Times" w:hAnsi="Times"/>
        </w:rPr>
      </w:pPr>
    </w:p>
    <w:p w14:paraId="4796D723" w14:textId="77777777" w:rsidR="00C01FF2" w:rsidRDefault="00C01FF2" w:rsidP="00AA2342">
      <w:pPr>
        <w:jc w:val="both"/>
        <w:rPr>
          <w:rFonts w:ascii="Times" w:hAnsi="Times"/>
        </w:rPr>
      </w:pPr>
    </w:p>
    <w:p w14:paraId="1C5D3587" w14:textId="77777777" w:rsidR="00C01FF2" w:rsidRDefault="00C01FF2" w:rsidP="00AA2342">
      <w:pPr>
        <w:jc w:val="both"/>
        <w:rPr>
          <w:rFonts w:ascii="Times" w:hAnsi="Times"/>
        </w:rPr>
      </w:pPr>
    </w:p>
    <w:p w14:paraId="7A2539B4" w14:textId="77777777" w:rsidR="00C01FF2" w:rsidRDefault="00C01FF2" w:rsidP="00AA2342">
      <w:pPr>
        <w:jc w:val="both"/>
        <w:rPr>
          <w:rFonts w:ascii="Times" w:hAnsi="Times"/>
        </w:rPr>
      </w:pPr>
    </w:p>
    <w:p w14:paraId="4D759700" w14:textId="77777777" w:rsidR="00C01FF2" w:rsidRDefault="00C01FF2" w:rsidP="00AA2342">
      <w:pPr>
        <w:jc w:val="both"/>
        <w:rPr>
          <w:rFonts w:ascii="Times" w:hAnsi="Times"/>
        </w:rPr>
      </w:pPr>
    </w:p>
    <w:p w14:paraId="24FE7529" w14:textId="77777777" w:rsidR="00C01FF2" w:rsidRDefault="00C01FF2" w:rsidP="00AA2342">
      <w:pPr>
        <w:jc w:val="both"/>
        <w:rPr>
          <w:rFonts w:ascii="Times" w:hAnsi="Times"/>
        </w:rPr>
      </w:pPr>
    </w:p>
    <w:p w14:paraId="74D46DA4" w14:textId="77777777" w:rsidR="00C01FF2" w:rsidRDefault="00C01FF2" w:rsidP="00AA2342">
      <w:pPr>
        <w:jc w:val="both"/>
        <w:rPr>
          <w:rFonts w:ascii="Times" w:hAnsi="Times"/>
        </w:rPr>
      </w:pPr>
    </w:p>
    <w:p w14:paraId="6B1CE679" w14:textId="77777777" w:rsidR="00C01FF2" w:rsidRDefault="00C01FF2" w:rsidP="00AA2342">
      <w:pPr>
        <w:jc w:val="both"/>
        <w:rPr>
          <w:rFonts w:ascii="Times" w:hAnsi="Times"/>
        </w:rPr>
      </w:pPr>
    </w:p>
    <w:p w14:paraId="3C259FD2" w14:textId="77777777" w:rsidR="00C01FF2" w:rsidRDefault="00C01FF2" w:rsidP="00AA2342">
      <w:pPr>
        <w:jc w:val="both"/>
        <w:rPr>
          <w:rFonts w:ascii="Times" w:hAnsi="Times"/>
        </w:rPr>
      </w:pPr>
    </w:p>
    <w:p w14:paraId="2F7B0234" w14:textId="77777777" w:rsidR="00C01FF2" w:rsidRDefault="00C01FF2" w:rsidP="00AA2342">
      <w:pPr>
        <w:jc w:val="both"/>
        <w:rPr>
          <w:rFonts w:ascii="Times" w:hAnsi="Times"/>
        </w:rPr>
      </w:pPr>
    </w:p>
    <w:p w14:paraId="17C1611A" w14:textId="77777777" w:rsidR="00C01FF2" w:rsidRDefault="00C01FF2" w:rsidP="00AA2342">
      <w:pPr>
        <w:jc w:val="both"/>
        <w:rPr>
          <w:rFonts w:ascii="Times" w:hAnsi="Times"/>
        </w:rPr>
      </w:pPr>
    </w:p>
    <w:p w14:paraId="11F37B14" w14:textId="1D105CB6" w:rsidR="007B4480" w:rsidRDefault="007B4480" w:rsidP="00AA2342">
      <w:pPr>
        <w:jc w:val="both"/>
        <w:rPr>
          <w:rFonts w:ascii="Times" w:hAnsi="Times"/>
        </w:rPr>
      </w:pPr>
      <w:r w:rsidRPr="007B4480">
        <w:rPr>
          <w:rFonts w:ascii="Times" w:hAnsi="Times"/>
        </w:rPr>
        <w:t>Fuentes de cada uno de los scripts/programas empleados para obtener lo solicitado. Los scripts/programas deben estar cuidadosamente comentados de manera de que sea entendible su propósito y lógica. [40%]</w:t>
      </w:r>
    </w:p>
    <w:p w14:paraId="5964414A" w14:textId="0A0A924C" w:rsidR="007B4480" w:rsidRDefault="007B4480" w:rsidP="00AA2342">
      <w:pPr>
        <w:jc w:val="both"/>
        <w:rPr>
          <w:rFonts w:ascii="Times" w:hAnsi="Times"/>
        </w:rPr>
      </w:pPr>
    </w:p>
    <w:p w14:paraId="529B2967" w14:textId="25902C50" w:rsidR="007B4480" w:rsidRDefault="007B4480" w:rsidP="00AA2342">
      <w:pPr>
        <w:jc w:val="both"/>
        <w:rPr>
          <w:rFonts w:ascii="Times" w:hAnsi="Times"/>
        </w:rPr>
      </w:pPr>
    </w:p>
    <w:p w14:paraId="2700AF03" w14:textId="05D63C74" w:rsidR="007B4480" w:rsidRDefault="007B4480" w:rsidP="00AA2342">
      <w:pPr>
        <w:jc w:val="both"/>
        <w:rPr>
          <w:rFonts w:ascii="Times" w:hAnsi="Times"/>
        </w:rPr>
      </w:pPr>
      <w:r w:rsidRPr="007B4480">
        <w:rPr>
          <w:rFonts w:ascii="Times" w:hAnsi="Times"/>
        </w:rPr>
        <w:t>Documento con descripción detallada sobre cómo llevar a cabo la captación de datos y su procesamiento. [20%]</w:t>
      </w:r>
    </w:p>
    <w:p w14:paraId="06D9DCE6" w14:textId="6EFC2437" w:rsidR="007B4480" w:rsidRDefault="007B4480" w:rsidP="00AA2342">
      <w:pPr>
        <w:jc w:val="both"/>
        <w:rPr>
          <w:rFonts w:ascii="Times" w:hAnsi="Times"/>
        </w:rPr>
      </w:pPr>
    </w:p>
    <w:p w14:paraId="5A0648D1" w14:textId="34AC51CC" w:rsidR="007B4480" w:rsidRPr="00252119" w:rsidRDefault="007B4480" w:rsidP="00AA2342">
      <w:pPr>
        <w:jc w:val="both"/>
        <w:rPr>
          <w:rFonts w:ascii="Times" w:hAnsi="Times"/>
        </w:rPr>
      </w:pPr>
      <w:r w:rsidRPr="007B4480">
        <w:rPr>
          <w:rFonts w:ascii="Times" w:hAnsi="Times"/>
        </w:rPr>
        <w:t>Soporte de exportación de la data y resultados, así como API de su uso en la componente de realización seleccionada. [20%]</w:t>
      </w:r>
    </w:p>
    <w:p w14:paraId="72729A83" w14:textId="319E7573" w:rsidR="00AA2342" w:rsidRPr="00252119" w:rsidRDefault="00AA2342" w:rsidP="00AA2342">
      <w:pPr>
        <w:jc w:val="both"/>
        <w:rPr>
          <w:rFonts w:ascii="Times" w:hAnsi="Times"/>
        </w:rPr>
      </w:pPr>
    </w:p>
    <w:p w14:paraId="270C78F2" w14:textId="2488B049" w:rsidR="00AA2342" w:rsidRDefault="00AA2342" w:rsidP="00AA2342">
      <w:pPr>
        <w:jc w:val="both"/>
        <w:rPr>
          <w:rFonts w:ascii="Times" w:hAnsi="Times"/>
        </w:rPr>
      </w:pPr>
    </w:p>
    <w:p w14:paraId="2ADFA83A" w14:textId="61458C64" w:rsidR="00AA2342" w:rsidRDefault="00AA2342" w:rsidP="00AA2342">
      <w:pPr>
        <w:jc w:val="both"/>
        <w:rPr>
          <w:rFonts w:ascii="Times" w:hAnsi="Times"/>
        </w:rPr>
      </w:pPr>
    </w:p>
    <w:p w14:paraId="4427B191" w14:textId="41D3EE54" w:rsidR="00AA2342" w:rsidRDefault="00AA2342" w:rsidP="00AA2342">
      <w:pPr>
        <w:jc w:val="both"/>
        <w:rPr>
          <w:rFonts w:ascii="Times" w:hAnsi="Times"/>
        </w:rPr>
      </w:pPr>
    </w:p>
    <w:p w14:paraId="7A6AE082" w14:textId="7133CCD1" w:rsidR="00AA2342" w:rsidRDefault="00AA2342" w:rsidP="00AA2342">
      <w:pPr>
        <w:jc w:val="both"/>
        <w:rPr>
          <w:rFonts w:ascii="Times" w:hAnsi="Times"/>
        </w:rPr>
      </w:pPr>
    </w:p>
    <w:p w14:paraId="6B4555D9" w14:textId="5DFB63A3" w:rsidR="00AA2342" w:rsidRDefault="00AA2342" w:rsidP="00AA2342">
      <w:pPr>
        <w:jc w:val="both"/>
        <w:rPr>
          <w:rFonts w:ascii="Times" w:hAnsi="Times"/>
        </w:rPr>
      </w:pPr>
    </w:p>
    <w:p w14:paraId="102A3D28" w14:textId="3F78F24F" w:rsidR="00AA2342" w:rsidRDefault="00AA2342" w:rsidP="00AA2342">
      <w:pPr>
        <w:jc w:val="both"/>
        <w:rPr>
          <w:rFonts w:ascii="Times" w:hAnsi="Times"/>
        </w:rPr>
      </w:pPr>
    </w:p>
    <w:p w14:paraId="1DF4A52E" w14:textId="4D719F71" w:rsidR="00AA2342" w:rsidRDefault="00AA2342" w:rsidP="00AA2342">
      <w:pPr>
        <w:jc w:val="both"/>
        <w:rPr>
          <w:rFonts w:ascii="Times" w:hAnsi="Times"/>
        </w:rPr>
      </w:pPr>
    </w:p>
    <w:p w14:paraId="1AFE81B4" w14:textId="30C28D17" w:rsidR="00AA2342" w:rsidRDefault="00AA2342" w:rsidP="00AA2342">
      <w:pPr>
        <w:jc w:val="both"/>
        <w:rPr>
          <w:rFonts w:ascii="Times" w:hAnsi="Times"/>
        </w:rPr>
      </w:pPr>
    </w:p>
    <w:p w14:paraId="32AB75C3" w14:textId="77777777" w:rsidR="00AA2342" w:rsidRPr="00AA2342" w:rsidRDefault="00AA2342" w:rsidP="00AA2342">
      <w:pPr>
        <w:jc w:val="both"/>
        <w:rPr>
          <w:rFonts w:ascii="Times" w:hAnsi="Times"/>
        </w:rPr>
      </w:pPr>
    </w:p>
    <w:p w14:paraId="28CA59B2" w14:textId="75DFDAE7" w:rsidR="00F12709" w:rsidRPr="00AA2342" w:rsidRDefault="00F12709" w:rsidP="00AA2342">
      <w:pPr>
        <w:jc w:val="both"/>
        <w:rPr>
          <w:rFonts w:ascii="Times" w:hAnsi="Times"/>
        </w:rPr>
      </w:pPr>
    </w:p>
    <w:p w14:paraId="2065A938" w14:textId="77777777" w:rsidR="00F12709" w:rsidRPr="00AA2342" w:rsidRDefault="00F12709" w:rsidP="00AA2342">
      <w:pPr>
        <w:jc w:val="both"/>
        <w:rPr>
          <w:rFonts w:ascii="Times" w:hAnsi="Times"/>
        </w:rPr>
      </w:pPr>
      <w:r w:rsidRPr="00AA2342">
        <w:rPr>
          <w:rFonts w:ascii="Times" w:hAnsi="Times"/>
        </w:rPr>
        <w:t>La ecuación de movimiento del péndulo simple es una ecuación diferencial no lineal de segundo orden. Una ecuación diferencial como esta constituye un problema de valor inicial cuando en un punto determinado se conoce el valor de la función y de sus derivadas hasta una unidad menos que el orden de la</w:t>
      </w:r>
    </w:p>
    <w:p w14:paraId="77199684" w14:textId="77777777" w:rsidR="00F12709" w:rsidRPr="00AA2342" w:rsidRDefault="00F12709" w:rsidP="00AA2342">
      <w:pPr>
        <w:jc w:val="both"/>
        <w:rPr>
          <w:rFonts w:ascii="Times" w:hAnsi="Times"/>
        </w:rPr>
      </w:pPr>
      <w:r w:rsidRPr="00AA2342">
        <w:rPr>
          <w:rFonts w:ascii="Times" w:hAnsi="Times"/>
        </w:rPr>
        <w:t>ecuación.</w:t>
      </w:r>
    </w:p>
    <w:p w14:paraId="2BB0499B" w14:textId="77777777" w:rsidR="00F12709" w:rsidRPr="00AA2342" w:rsidRDefault="00F12709" w:rsidP="00AA2342">
      <w:pPr>
        <w:jc w:val="both"/>
        <w:rPr>
          <w:rFonts w:ascii="Times" w:hAnsi="Times"/>
        </w:rPr>
      </w:pPr>
    </w:p>
    <w:p w14:paraId="27DDB692" w14:textId="364311E4" w:rsidR="00F12709" w:rsidRPr="00AA2342" w:rsidRDefault="00F12709" w:rsidP="00AA2342">
      <w:pPr>
        <w:jc w:val="both"/>
        <w:rPr>
          <w:rFonts w:ascii="Times" w:hAnsi="Times"/>
        </w:rPr>
      </w:pPr>
      <w:r w:rsidRPr="00AA2342">
        <w:rPr>
          <w:rFonts w:ascii="Times" w:hAnsi="Times"/>
        </w:rPr>
        <w:t xml:space="preserve">Para la solución del problema, en primer </w:t>
      </w:r>
      <w:r w:rsidR="00AA2342" w:rsidRPr="00AA2342">
        <w:rPr>
          <w:rFonts w:ascii="Times" w:hAnsi="Times"/>
        </w:rPr>
        <w:t>lugar,</w:t>
      </w:r>
      <w:r w:rsidRPr="00AA2342">
        <w:rPr>
          <w:rFonts w:ascii="Times" w:hAnsi="Times"/>
        </w:rPr>
        <w:t xml:space="preserve"> se reduce la ecuación de segundo orden a un sistema de dos ecuaciones de primer orden, considerando una ecuación de la forma general:</w:t>
      </w:r>
    </w:p>
    <w:sectPr w:rsidR="00F12709" w:rsidRPr="00AA2342" w:rsidSect="00AE77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C7813"/>
    <w:multiLevelType w:val="hybridMultilevel"/>
    <w:tmpl w:val="64EC1372"/>
    <w:lvl w:ilvl="0" w:tplc="4F1C4B26">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215DE1"/>
    <w:multiLevelType w:val="hybridMultilevel"/>
    <w:tmpl w:val="924A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D5C4C"/>
    <w:multiLevelType w:val="hybridMultilevel"/>
    <w:tmpl w:val="13C24D40"/>
    <w:lvl w:ilvl="0" w:tplc="4F1C4B26">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CA6A3F"/>
    <w:multiLevelType w:val="hybridMultilevel"/>
    <w:tmpl w:val="6824B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AC2345"/>
    <w:multiLevelType w:val="multilevel"/>
    <w:tmpl w:val="9998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09"/>
    <w:rsid w:val="00252119"/>
    <w:rsid w:val="003A6DB7"/>
    <w:rsid w:val="00497F98"/>
    <w:rsid w:val="007B4480"/>
    <w:rsid w:val="00847528"/>
    <w:rsid w:val="00AA2342"/>
    <w:rsid w:val="00AE77C2"/>
    <w:rsid w:val="00B4771F"/>
    <w:rsid w:val="00B70668"/>
    <w:rsid w:val="00C01FF2"/>
    <w:rsid w:val="00EC60D0"/>
    <w:rsid w:val="00F12709"/>
    <w:rsid w:val="00FA7E5C"/>
  </w:rsids>
  <m:mathPr>
    <m:mathFont m:val="Cambria Math"/>
    <m:brkBin m:val="before"/>
    <m:brkBinSub m:val="--"/>
    <m:smallFrac m:val="0"/>
    <m:dispDef/>
    <m:lMargin m:val="0"/>
    <m:rMargin m:val="0"/>
    <m:defJc m:val="centerGroup"/>
    <m:wrapIndent m:val="1440"/>
    <m:intLim m:val="subSup"/>
    <m:naryLim m:val="undOvr"/>
  </m:mathPr>
  <w:themeFontLang w:val="en-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3553"/>
  <w15:chartTrackingRefBased/>
  <w15:docId w15:val="{6C4CA4F4-F5C7-D64D-84D8-CCA51111D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link w:val="Heading1Char"/>
    <w:uiPriority w:val="9"/>
    <w:qFormat/>
    <w:rsid w:val="00AA2342"/>
    <w:pPr>
      <w:spacing w:before="100" w:beforeAutospacing="1" w:after="100" w:afterAutospacing="1"/>
      <w:outlineLvl w:val="0"/>
    </w:pPr>
    <w:rPr>
      <w:rFonts w:ascii="Times New Roman" w:eastAsia="Times New Roman" w:hAnsi="Times New Roman" w:cs="Times New Roman"/>
      <w:b/>
      <w:bCs/>
      <w:kern w:val="36"/>
      <w:sz w:val="48"/>
      <w:szCs w:val="48"/>
      <w:lang w:val="en-DO"/>
    </w:rPr>
  </w:style>
  <w:style w:type="paragraph" w:styleId="Heading4">
    <w:name w:val="heading 4"/>
    <w:basedOn w:val="Normal"/>
    <w:link w:val="Heading4Char"/>
    <w:uiPriority w:val="9"/>
    <w:qFormat/>
    <w:rsid w:val="00AA2342"/>
    <w:pPr>
      <w:spacing w:before="100" w:beforeAutospacing="1" w:after="100" w:afterAutospacing="1"/>
      <w:outlineLvl w:val="3"/>
    </w:pPr>
    <w:rPr>
      <w:rFonts w:ascii="Times New Roman" w:eastAsia="Times New Roman" w:hAnsi="Times New Roman" w:cs="Times New Roman"/>
      <w:b/>
      <w:bCs/>
      <w:lang w:val="en-D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34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A2342"/>
    <w:rPr>
      <w:rFonts w:ascii="Times New Roman" w:eastAsia="Times New Roman" w:hAnsi="Times New Roman" w:cs="Times New Roman"/>
      <w:b/>
      <w:bCs/>
    </w:rPr>
  </w:style>
  <w:style w:type="character" w:styleId="Hyperlink">
    <w:name w:val="Hyperlink"/>
    <w:basedOn w:val="DefaultParagraphFont"/>
    <w:uiPriority w:val="99"/>
    <w:unhideWhenUsed/>
    <w:rsid w:val="00AA2342"/>
    <w:rPr>
      <w:color w:val="0563C1" w:themeColor="hyperlink"/>
      <w:u w:val="single"/>
    </w:rPr>
  </w:style>
  <w:style w:type="character" w:styleId="UnresolvedMention">
    <w:name w:val="Unresolved Mention"/>
    <w:basedOn w:val="DefaultParagraphFont"/>
    <w:uiPriority w:val="99"/>
    <w:semiHidden/>
    <w:unhideWhenUsed/>
    <w:rsid w:val="00AA2342"/>
    <w:rPr>
      <w:color w:val="605E5C"/>
      <w:shd w:val="clear" w:color="auto" w:fill="E1DFDD"/>
    </w:rPr>
  </w:style>
  <w:style w:type="table" w:styleId="TableGrid">
    <w:name w:val="Table Grid"/>
    <w:basedOn w:val="TableNormal"/>
    <w:uiPriority w:val="39"/>
    <w:rsid w:val="0084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4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0517">
      <w:bodyDiv w:val="1"/>
      <w:marLeft w:val="0"/>
      <w:marRight w:val="0"/>
      <w:marTop w:val="0"/>
      <w:marBottom w:val="0"/>
      <w:divBdr>
        <w:top w:val="none" w:sz="0" w:space="0" w:color="auto"/>
        <w:left w:val="none" w:sz="0" w:space="0" w:color="auto"/>
        <w:bottom w:val="none" w:sz="0" w:space="0" w:color="auto"/>
        <w:right w:val="none" w:sz="0" w:space="0" w:color="auto"/>
      </w:divBdr>
    </w:div>
    <w:div w:id="157118363">
      <w:bodyDiv w:val="1"/>
      <w:marLeft w:val="0"/>
      <w:marRight w:val="0"/>
      <w:marTop w:val="0"/>
      <w:marBottom w:val="0"/>
      <w:divBdr>
        <w:top w:val="none" w:sz="0" w:space="0" w:color="auto"/>
        <w:left w:val="none" w:sz="0" w:space="0" w:color="auto"/>
        <w:bottom w:val="none" w:sz="0" w:space="0" w:color="auto"/>
        <w:right w:val="none" w:sz="0" w:space="0" w:color="auto"/>
      </w:divBdr>
    </w:div>
    <w:div w:id="503321151">
      <w:bodyDiv w:val="1"/>
      <w:marLeft w:val="0"/>
      <w:marRight w:val="0"/>
      <w:marTop w:val="0"/>
      <w:marBottom w:val="0"/>
      <w:divBdr>
        <w:top w:val="none" w:sz="0" w:space="0" w:color="auto"/>
        <w:left w:val="none" w:sz="0" w:space="0" w:color="auto"/>
        <w:bottom w:val="none" w:sz="0" w:space="0" w:color="auto"/>
        <w:right w:val="none" w:sz="0" w:space="0" w:color="auto"/>
      </w:divBdr>
    </w:div>
    <w:div w:id="600995359">
      <w:bodyDiv w:val="1"/>
      <w:marLeft w:val="0"/>
      <w:marRight w:val="0"/>
      <w:marTop w:val="0"/>
      <w:marBottom w:val="0"/>
      <w:divBdr>
        <w:top w:val="none" w:sz="0" w:space="0" w:color="auto"/>
        <w:left w:val="none" w:sz="0" w:space="0" w:color="auto"/>
        <w:bottom w:val="none" w:sz="0" w:space="0" w:color="auto"/>
        <w:right w:val="none" w:sz="0" w:space="0" w:color="auto"/>
      </w:divBdr>
    </w:div>
    <w:div w:id="635064862">
      <w:bodyDiv w:val="1"/>
      <w:marLeft w:val="0"/>
      <w:marRight w:val="0"/>
      <w:marTop w:val="0"/>
      <w:marBottom w:val="0"/>
      <w:divBdr>
        <w:top w:val="none" w:sz="0" w:space="0" w:color="auto"/>
        <w:left w:val="none" w:sz="0" w:space="0" w:color="auto"/>
        <w:bottom w:val="none" w:sz="0" w:space="0" w:color="auto"/>
        <w:right w:val="none" w:sz="0" w:space="0" w:color="auto"/>
      </w:divBdr>
    </w:div>
    <w:div w:id="720328535">
      <w:bodyDiv w:val="1"/>
      <w:marLeft w:val="0"/>
      <w:marRight w:val="0"/>
      <w:marTop w:val="0"/>
      <w:marBottom w:val="0"/>
      <w:divBdr>
        <w:top w:val="none" w:sz="0" w:space="0" w:color="auto"/>
        <w:left w:val="none" w:sz="0" w:space="0" w:color="auto"/>
        <w:bottom w:val="none" w:sz="0" w:space="0" w:color="auto"/>
        <w:right w:val="none" w:sz="0" w:space="0" w:color="auto"/>
      </w:divBdr>
    </w:div>
    <w:div w:id="1199392064">
      <w:bodyDiv w:val="1"/>
      <w:marLeft w:val="0"/>
      <w:marRight w:val="0"/>
      <w:marTop w:val="0"/>
      <w:marBottom w:val="0"/>
      <w:divBdr>
        <w:top w:val="none" w:sz="0" w:space="0" w:color="auto"/>
        <w:left w:val="none" w:sz="0" w:space="0" w:color="auto"/>
        <w:bottom w:val="none" w:sz="0" w:space="0" w:color="auto"/>
        <w:right w:val="none" w:sz="0" w:space="0" w:color="auto"/>
      </w:divBdr>
    </w:div>
    <w:div w:id="1281497801">
      <w:bodyDiv w:val="1"/>
      <w:marLeft w:val="0"/>
      <w:marRight w:val="0"/>
      <w:marTop w:val="0"/>
      <w:marBottom w:val="0"/>
      <w:divBdr>
        <w:top w:val="none" w:sz="0" w:space="0" w:color="auto"/>
        <w:left w:val="none" w:sz="0" w:space="0" w:color="auto"/>
        <w:bottom w:val="none" w:sz="0" w:space="0" w:color="auto"/>
        <w:right w:val="none" w:sz="0" w:space="0" w:color="auto"/>
      </w:divBdr>
    </w:div>
    <w:div w:id="1360664928">
      <w:bodyDiv w:val="1"/>
      <w:marLeft w:val="0"/>
      <w:marRight w:val="0"/>
      <w:marTop w:val="0"/>
      <w:marBottom w:val="0"/>
      <w:divBdr>
        <w:top w:val="none" w:sz="0" w:space="0" w:color="auto"/>
        <w:left w:val="none" w:sz="0" w:space="0" w:color="auto"/>
        <w:bottom w:val="none" w:sz="0" w:space="0" w:color="auto"/>
        <w:right w:val="none" w:sz="0" w:space="0" w:color="auto"/>
      </w:divBdr>
    </w:div>
    <w:div w:id="1398937634">
      <w:bodyDiv w:val="1"/>
      <w:marLeft w:val="0"/>
      <w:marRight w:val="0"/>
      <w:marTop w:val="0"/>
      <w:marBottom w:val="0"/>
      <w:divBdr>
        <w:top w:val="none" w:sz="0" w:space="0" w:color="auto"/>
        <w:left w:val="none" w:sz="0" w:space="0" w:color="auto"/>
        <w:bottom w:val="none" w:sz="0" w:space="0" w:color="auto"/>
        <w:right w:val="none" w:sz="0" w:space="0" w:color="auto"/>
      </w:divBdr>
    </w:div>
    <w:div w:id="1399942800">
      <w:bodyDiv w:val="1"/>
      <w:marLeft w:val="0"/>
      <w:marRight w:val="0"/>
      <w:marTop w:val="0"/>
      <w:marBottom w:val="0"/>
      <w:divBdr>
        <w:top w:val="none" w:sz="0" w:space="0" w:color="auto"/>
        <w:left w:val="none" w:sz="0" w:space="0" w:color="auto"/>
        <w:bottom w:val="none" w:sz="0" w:space="0" w:color="auto"/>
        <w:right w:val="none" w:sz="0" w:space="0" w:color="auto"/>
      </w:divBdr>
    </w:div>
    <w:div w:id="1403330794">
      <w:bodyDiv w:val="1"/>
      <w:marLeft w:val="0"/>
      <w:marRight w:val="0"/>
      <w:marTop w:val="0"/>
      <w:marBottom w:val="0"/>
      <w:divBdr>
        <w:top w:val="none" w:sz="0" w:space="0" w:color="auto"/>
        <w:left w:val="none" w:sz="0" w:space="0" w:color="auto"/>
        <w:bottom w:val="none" w:sz="0" w:space="0" w:color="auto"/>
        <w:right w:val="none" w:sz="0" w:space="0" w:color="auto"/>
      </w:divBdr>
    </w:div>
    <w:div w:id="1442215053">
      <w:bodyDiv w:val="1"/>
      <w:marLeft w:val="0"/>
      <w:marRight w:val="0"/>
      <w:marTop w:val="0"/>
      <w:marBottom w:val="0"/>
      <w:divBdr>
        <w:top w:val="none" w:sz="0" w:space="0" w:color="auto"/>
        <w:left w:val="none" w:sz="0" w:space="0" w:color="auto"/>
        <w:bottom w:val="none" w:sz="0" w:space="0" w:color="auto"/>
        <w:right w:val="none" w:sz="0" w:space="0" w:color="auto"/>
      </w:divBdr>
      <w:divsChild>
        <w:div w:id="699016450">
          <w:marLeft w:val="0"/>
          <w:marRight w:val="0"/>
          <w:marTop w:val="0"/>
          <w:marBottom w:val="0"/>
          <w:divBdr>
            <w:top w:val="none" w:sz="0" w:space="0" w:color="auto"/>
            <w:left w:val="none" w:sz="0" w:space="0" w:color="auto"/>
            <w:bottom w:val="none" w:sz="0" w:space="0" w:color="auto"/>
            <w:right w:val="none" w:sz="0" w:space="0" w:color="auto"/>
          </w:divBdr>
          <w:divsChild>
            <w:div w:id="1766150507">
              <w:marLeft w:val="0"/>
              <w:marRight w:val="0"/>
              <w:marTop w:val="0"/>
              <w:marBottom w:val="0"/>
              <w:divBdr>
                <w:top w:val="none" w:sz="0" w:space="0" w:color="auto"/>
                <w:left w:val="none" w:sz="0" w:space="0" w:color="auto"/>
                <w:bottom w:val="none" w:sz="0" w:space="0" w:color="auto"/>
                <w:right w:val="none" w:sz="0" w:space="0" w:color="auto"/>
              </w:divBdr>
            </w:div>
            <w:div w:id="633825945">
              <w:marLeft w:val="0"/>
              <w:marRight w:val="0"/>
              <w:marTop w:val="0"/>
              <w:marBottom w:val="0"/>
              <w:divBdr>
                <w:top w:val="none" w:sz="0" w:space="0" w:color="auto"/>
                <w:left w:val="none" w:sz="0" w:space="0" w:color="auto"/>
                <w:bottom w:val="none" w:sz="0" w:space="0" w:color="auto"/>
                <w:right w:val="none" w:sz="0" w:space="0" w:color="auto"/>
              </w:divBdr>
            </w:div>
            <w:div w:id="321588444">
              <w:marLeft w:val="0"/>
              <w:marRight w:val="0"/>
              <w:marTop w:val="0"/>
              <w:marBottom w:val="0"/>
              <w:divBdr>
                <w:top w:val="none" w:sz="0" w:space="0" w:color="auto"/>
                <w:left w:val="none" w:sz="0" w:space="0" w:color="auto"/>
                <w:bottom w:val="none" w:sz="0" w:space="0" w:color="auto"/>
                <w:right w:val="none" w:sz="0" w:space="0" w:color="auto"/>
              </w:divBdr>
            </w:div>
            <w:div w:id="1333995188">
              <w:marLeft w:val="0"/>
              <w:marRight w:val="0"/>
              <w:marTop w:val="0"/>
              <w:marBottom w:val="0"/>
              <w:divBdr>
                <w:top w:val="none" w:sz="0" w:space="0" w:color="auto"/>
                <w:left w:val="none" w:sz="0" w:space="0" w:color="auto"/>
                <w:bottom w:val="none" w:sz="0" w:space="0" w:color="auto"/>
                <w:right w:val="none" w:sz="0" w:space="0" w:color="auto"/>
              </w:divBdr>
            </w:div>
            <w:div w:id="1684895055">
              <w:marLeft w:val="0"/>
              <w:marRight w:val="0"/>
              <w:marTop w:val="0"/>
              <w:marBottom w:val="0"/>
              <w:divBdr>
                <w:top w:val="none" w:sz="0" w:space="0" w:color="auto"/>
                <w:left w:val="none" w:sz="0" w:space="0" w:color="auto"/>
                <w:bottom w:val="none" w:sz="0" w:space="0" w:color="auto"/>
                <w:right w:val="none" w:sz="0" w:space="0" w:color="auto"/>
              </w:divBdr>
            </w:div>
            <w:div w:id="200104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3857">
      <w:bodyDiv w:val="1"/>
      <w:marLeft w:val="0"/>
      <w:marRight w:val="0"/>
      <w:marTop w:val="0"/>
      <w:marBottom w:val="0"/>
      <w:divBdr>
        <w:top w:val="none" w:sz="0" w:space="0" w:color="auto"/>
        <w:left w:val="none" w:sz="0" w:space="0" w:color="auto"/>
        <w:bottom w:val="none" w:sz="0" w:space="0" w:color="auto"/>
        <w:right w:val="none" w:sz="0" w:space="0" w:color="auto"/>
      </w:divBdr>
      <w:divsChild>
        <w:div w:id="517693289">
          <w:marLeft w:val="0"/>
          <w:marRight w:val="0"/>
          <w:marTop w:val="0"/>
          <w:marBottom w:val="0"/>
          <w:divBdr>
            <w:top w:val="none" w:sz="0" w:space="0" w:color="auto"/>
            <w:left w:val="none" w:sz="0" w:space="0" w:color="auto"/>
            <w:bottom w:val="none" w:sz="0" w:space="0" w:color="auto"/>
            <w:right w:val="none" w:sz="0" w:space="0" w:color="auto"/>
          </w:divBdr>
          <w:divsChild>
            <w:div w:id="1859273944">
              <w:marLeft w:val="0"/>
              <w:marRight w:val="0"/>
              <w:marTop w:val="0"/>
              <w:marBottom w:val="0"/>
              <w:divBdr>
                <w:top w:val="none" w:sz="0" w:space="0" w:color="auto"/>
                <w:left w:val="none" w:sz="0" w:space="0" w:color="auto"/>
                <w:bottom w:val="none" w:sz="0" w:space="0" w:color="auto"/>
                <w:right w:val="none" w:sz="0" w:space="0" w:color="auto"/>
              </w:divBdr>
            </w:div>
            <w:div w:id="902568558">
              <w:marLeft w:val="0"/>
              <w:marRight w:val="0"/>
              <w:marTop w:val="0"/>
              <w:marBottom w:val="0"/>
              <w:divBdr>
                <w:top w:val="none" w:sz="0" w:space="0" w:color="auto"/>
                <w:left w:val="none" w:sz="0" w:space="0" w:color="auto"/>
                <w:bottom w:val="none" w:sz="0" w:space="0" w:color="auto"/>
                <w:right w:val="none" w:sz="0" w:space="0" w:color="auto"/>
              </w:divBdr>
            </w:div>
            <w:div w:id="2129426385">
              <w:marLeft w:val="0"/>
              <w:marRight w:val="0"/>
              <w:marTop w:val="0"/>
              <w:marBottom w:val="0"/>
              <w:divBdr>
                <w:top w:val="none" w:sz="0" w:space="0" w:color="auto"/>
                <w:left w:val="none" w:sz="0" w:space="0" w:color="auto"/>
                <w:bottom w:val="none" w:sz="0" w:space="0" w:color="auto"/>
                <w:right w:val="none" w:sz="0" w:space="0" w:color="auto"/>
              </w:divBdr>
            </w:div>
            <w:div w:id="1020010565">
              <w:marLeft w:val="0"/>
              <w:marRight w:val="0"/>
              <w:marTop w:val="0"/>
              <w:marBottom w:val="0"/>
              <w:divBdr>
                <w:top w:val="none" w:sz="0" w:space="0" w:color="auto"/>
                <w:left w:val="none" w:sz="0" w:space="0" w:color="auto"/>
                <w:bottom w:val="none" w:sz="0" w:space="0" w:color="auto"/>
                <w:right w:val="none" w:sz="0" w:space="0" w:color="auto"/>
              </w:divBdr>
            </w:div>
            <w:div w:id="1999963884">
              <w:marLeft w:val="0"/>
              <w:marRight w:val="0"/>
              <w:marTop w:val="0"/>
              <w:marBottom w:val="0"/>
              <w:divBdr>
                <w:top w:val="none" w:sz="0" w:space="0" w:color="auto"/>
                <w:left w:val="none" w:sz="0" w:space="0" w:color="auto"/>
                <w:bottom w:val="none" w:sz="0" w:space="0" w:color="auto"/>
                <w:right w:val="none" w:sz="0" w:space="0" w:color="auto"/>
              </w:divBdr>
            </w:div>
            <w:div w:id="1728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3906">
      <w:bodyDiv w:val="1"/>
      <w:marLeft w:val="0"/>
      <w:marRight w:val="0"/>
      <w:marTop w:val="0"/>
      <w:marBottom w:val="0"/>
      <w:divBdr>
        <w:top w:val="none" w:sz="0" w:space="0" w:color="auto"/>
        <w:left w:val="none" w:sz="0" w:space="0" w:color="auto"/>
        <w:bottom w:val="none" w:sz="0" w:space="0" w:color="auto"/>
        <w:right w:val="none" w:sz="0" w:space="0" w:color="auto"/>
      </w:divBdr>
    </w:div>
    <w:div w:id="1651982789">
      <w:bodyDiv w:val="1"/>
      <w:marLeft w:val="0"/>
      <w:marRight w:val="0"/>
      <w:marTop w:val="0"/>
      <w:marBottom w:val="0"/>
      <w:divBdr>
        <w:top w:val="none" w:sz="0" w:space="0" w:color="auto"/>
        <w:left w:val="none" w:sz="0" w:space="0" w:color="auto"/>
        <w:bottom w:val="none" w:sz="0" w:space="0" w:color="auto"/>
        <w:right w:val="none" w:sz="0" w:space="0" w:color="auto"/>
      </w:divBdr>
    </w:div>
    <w:div w:id="175813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het.colorado.edu/es/simulation/pendulum-la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c.orizondo.org/isc581/tareal01.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B0A70-E63F-2241-854F-BD33D1787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Yunior Méndez Arias</dc:creator>
  <cp:keywords/>
  <dc:description/>
  <cp:lastModifiedBy>Oliver Yunior Méndez Arias</cp:lastModifiedBy>
  <cp:revision>6</cp:revision>
  <dcterms:created xsi:type="dcterms:W3CDTF">2020-09-19T10:48:00Z</dcterms:created>
  <dcterms:modified xsi:type="dcterms:W3CDTF">2020-09-20T18:27:00Z</dcterms:modified>
</cp:coreProperties>
</file>