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263" w:rsidRDefault="00F94C73" w:rsidP="00801263">
      <w:pPr>
        <w:pStyle w:val="Heading2"/>
        <w:contextualSpacing/>
      </w:pPr>
      <w:r w:rsidRPr="00801263">
        <w:rPr>
          <w:rFonts w:ascii="Brush Script MT" w:hAnsi="Brush Script MT"/>
          <w:b w:val="0"/>
          <w:noProof/>
          <w:color w:val="000000"/>
          <w:sz w:val="32"/>
          <w:szCs w:val="32"/>
        </w:rPr>
        <w:drawing>
          <wp:inline distT="0" distB="0" distL="0" distR="0">
            <wp:extent cx="1314450" cy="914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914400"/>
                    </a:xfrm>
                    <a:prstGeom prst="rect">
                      <a:avLst/>
                    </a:prstGeom>
                    <a:noFill/>
                    <a:ln>
                      <a:noFill/>
                    </a:ln>
                  </pic:spPr>
                </pic:pic>
              </a:graphicData>
            </a:graphic>
          </wp:inline>
        </w:drawing>
      </w:r>
    </w:p>
    <w:p w:rsidR="00801263" w:rsidRPr="00E74795" w:rsidRDefault="00E74795" w:rsidP="00801263">
      <w:pPr>
        <w:shd w:val="clear" w:color="auto" w:fill="D9D9D9" w:themeFill="background1" w:themeFillShade="D9"/>
        <w:rPr>
          <w:rFonts w:ascii="Arial" w:hAnsi="Arial" w:cs="Arial"/>
          <w:b/>
          <w:color w:val="0000FF"/>
          <w:sz w:val="32"/>
          <w:szCs w:val="32"/>
        </w:rPr>
      </w:pPr>
      <w:r w:rsidRPr="00E74795">
        <w:rPr>
          <w:rFonts w:ascii="Arial" w:hAnsi="Arial" w:cs="Arial"/>
          <w:b/>
          <w:color w:val="0000FF"/>
          <w:sz w:val="32"/>
          <w:szCs w:val="32"/>
        </w:rPr>
        <w:t>APT1050B</w:t>
      </w:r>
      <w:r w:rsidR="00801263" w:rsidRPr="00E74795">
        <w:rPr>
          <w:rFonts w:ascii="Arial" w:hAnsi="Arial" w:cs="Arial"/>
          <w:b/>
          <w:color w:val="0000FF"/>
          <w:sz w:val="32"/>
          <w:szCs w:val="32"/>
        </w:rPr>
        <w:t xml:space="preserve">:  Database Management Systems   </w:t>
      </w:r>
    </w:p>
    <w:p w:rsidR="00801263" w:rsidRDefault="00801263" w:rsidP="00801263">
      <w:pPr>
        <w:suppressAutoHyphens/>
        <w:contextualSpacing/>
        <w:jc w:val="both"/>
        <w:rPr>
          <w:rFonts w:ascii="Arial" w:hAnsi="Arial" w:cs="Arial"/>
          <w:b/>
          <w:spacing w:val="-3"/>
          <w:sz w:val="28"/>
          <w:szCs w:val="28"/>
        </w:rPr>
      </w:pPr>
    </w:p>
    <w:p w:rsidR="00801263" w:rsidRPr="00E74795" w:rsidRDefault="00801263" w:rsidP="00801263">
      <w:pPr>
        <w:suppressAutoHyphens/>
        <w:contextualSpacing/>
        <w:jc w:val="both"/>
        <w:rPr>
          <w:rFonts w:ascii="Arial" w:hAnsi="Arial" w:cs="Arial"/>
          <w:b/>
          <w:color w:val="FF0000"/>
          <w:spacing w:val="-3"/>
          <w:sz w:val="28"/>
          <w:szCs w:val="28"/>
        </w:rPr>
      </w:pPr>
      <w:r w:rsidRPr="00E74795">
        <w:rPr>
          <w:rFonts w:ascii="Arial" w:hAnsi="Arial" w:cs="Arial"/>
          <w:b/>
          <w:color w:val="FF0000"/>
          <w:spacing w:val="-3"/>
          <w:sz w:val="28"/>
          <w:szCs w:val="28"/>
        </w:rPr>
        <w:t>Assignment #1</w:t>
      </w:r>
      <w:r w:rsidR="000D0312" w:rsidRPr="00E74795">
        <w:rPr>
          <w:rFonts w:ascii="Arial" w:hAnsi="Arial" w:cs="Arial"/>
          <w:b/>
          <w:color w:val="FF0000"/>
          <w:spacing w:val="-3"/>
          <w:sz w:val="28"/>
          <w:szCs w:val="28"/>
        </w:rPr>
        <w:t xml:space="preserve"> (Written Assignment)</w:t>
      </w:r>
      <w:r w:rsidRPr="00E74795">
        <w:rPr>
          <w:rFonts w:ascii="Arial" w:hAnsi="Arial" w:cs="Arial"/>
          <w:b/>
          <w:color w:val="FF0000"/>
          <w:spacing w:val="-3"/>
          <w:sz w:val="28"/>
          <w:szCs w:val="28"/>
        </w:rPr>
        <w:t xml:space="preserve">:  </w:t>
      </w:r>
    </w:p>
    <w:p w:rsidR="00801263" w:rsidRDefault="00801263" w:rsidP="009A5E5C">
      <w:pPr>
        <w:rPr>
          <w:rFonts w:ascii="Arial" w:hAnsi="Arial" w:cs="Arial"/>
          <w:b/>
        </w:rPr>
      </w:pPr>
    </w:p>
    <w:p w:rsidR="005D598C" w:rsidRDefault="0007225F" w:rsidP="0056338C">
      <w:pPr>
        <w:rPr>
          <w:rFonts w:ascii="Arial" w:hAnsi="Arial" w:cs="Arial"/>
          <w:b/>
        </w:rPr>
      </w:pPr>
      <w:r w:rsidRPr="00FA1E3A">
        <w:rPr>
          <w:rFonts w:ascii="Arial" w:hAnsi="Arial" w:cs="Arial"/>
          <w:b/>
        </w:rPr>
        <w:t>Given</w:t>
      </w:r>
      <w:r w:rsidR="00FA1E3A">
        <w:rPr>
          <w:rFonts w:ascii="Arial" w:hAnsi="Arial" w:cs="Arial"/>
          <w:b/>
        </w:rPr>
        <w:t xml:space="preserve"> on</w:t>
      </w:r>
      <w:r w:rsidRPr="00FA1E3A">
        <w:rPr>
          <w:rFonts w:ascii="Arial" w:hAnsi="Arial" w:cs="Arial"/>
          <w:b/>
        </w:rPr>
        <w:t xml:space="preserve">: </w:t>
      </w:r>
      <w:r w:rsidR="00E74795">
        <w:rPr>
          <w:rFonts w:ascii="Arial" w:hAnsi="Arial" w:cs="Arial"/>
          <w:b/>
        </w:rPr>
        <w:t>18</w:t>
      </w:r>
      <w:r w:rsidR="00033C7C" w:rsidRPr="00033C7C">
        <w:rPr>
          <w:rFonts w:ascii="Arial" w:hAnsi="Arial" w:cs="Arial"/>
          <w:b/>
          <w:vertAlign w:val="superscript"/>
        </w:rPr>
        <w:t>th</w:t>
      </w:r>
      <w:r w:rsidR="00033C7C">
        <w:rPr>
          <w:rFonts w:ascii="Arial" w:hAnsi="Arial" w:cs="Arial"/>
          <w:b/>
        </w:rPr>
        <w:t xml:space="preserve"> </w:t>
      </w:r>
      <w:r w:rsidR="00E37C9B">
        <w:rPr>
          <w:rFonts w:ascii="Arial" w:hAnsi="Arial" w:cs="Arial"/>
          <w:b/>
        </w:rPr>
        <w:t>May</w:t>
      </w:r>
      <w:r w:rsidR="0056338C">
        <w:rPr>
          <w:rFonts w:ascii="Arial" w:hAnsi="Arial" w:cs="Arial"/>
          <w:b/>
        </w:rPr>
        <w:t xml:space="preserve"> 20</w:t>
      </w:r>
      <w:r w:rsidR="00E37C9B">
        <w:rPr>
          <w:rFonts w:ascii="Arial" w:hAnsi="Arial" w:cs="Arial"/>
          <w:b/>
        </w:rPr>
        <w:t>2</w:t>
      </w:r>
      <w:r w:rsidR="00E74795">
        <w:rPr>
          <w:rFonts w:ascii="Arial" w:hAnsi="Arial" w:cs="Arial"/>
          <w:b/>
        </w:rPr>
        <w:t>2</w:t>
      </w:r>
      <w:r w:rsidR="005D598C">
        <w:rPr>
          <w:rFonts w:ascii="Arial" w:hAnsi="Arial" w:cs="Arial"/>
          <w:b/>
        </w:rPr>
        <w:t xml:space="preserve">; </w:t>
      </w:r>
    </w:p>
    <w:p w:rsidR="0007225F" w:rsidRPr="00FA1E3A" w:rsidRDefault="0056338C" w:rsidP="0056338C">
      <w:pPr>
        <w:rPr>
          <w:rFonts w:ascii="Arial" w:hAnsi="Arial" w:cs="Arial"/>
          <w:b/>
        </w:rPr>
      </w:pPr>
      <w:r>
        <w:rPr>
          <w:rFonts w:ascii="Arial" w:hAnsi="Arial" w:cs="Arial"/>
          <w:b/>
        </w:rPr>
        <w:t xml:space="preserve">Due: </w:t>
      </w:r>
      <w:r w:rsidR="00E74795">
        <w:rPr>
          <w:rFonts w:ascii="Arial" w:hAnsi="Arial" w:cs="Arial"/>
          <w:b/>
        </w:rPr>
        <w:t>31</w:t>
      </w:r>
      <w:r w:rsidR="00E74795" w:rsidRPr="00E74795">
        <w:rPr>
          <w:rFonts w:ascii="Arial" w:hAnsi="Arial" w:cs="Arial"/>
          <w:b/>
          <w:vertAlign w:val="superscript"/>
        </w:rPr>
        <w:t>st</w:t>
      </w:r>
      <w:r w:rsidR="00E74795">
        <w:rPr>
          <w:rFonts w:ascii="Arial" w:hAnsi="Arial" w:cs="Arial"/>
          <w:b/>
        </w:rPr>
        <w:t xml:space="preserve"> </w:t>
      </w:r>
      <w:r w:rsidR="00E37C9B">
        <w:rPr>
          <w:rFonts w:ascii="Arial" w:hAnsi="Arial" w:cs="Arial"/>
          <w:b/>
        </w:rPr>
        <w:t>May</w:t>
      </w:r>
      <w:r>
        <w:rPr>
          <w:rFonts w:ascii="Arial" w:hAnsi="Arial" w:cs="Arial"/>
          <w:b/>
        </w:rPr>
        <w:t xml:space="preserve"> </w:t>
      </w:r>
      <w:r w:rsidR="00E37C9B">
        <w:rPr>
          <w:rFonts w:ascii="Arial" w:hAnsi="Arial" w:cs="Arial"/>
          <w:b/>
        </w:rPr>
        <w:t>202</w:t>
      </w:r>
      <w:r w:rsidR="00E74795">
        <w:rPr>
          <w:rFonts w:ascii="Arial" w:hAnsi="Arial" w:cs="Arial"/>
          <w:b/>
        </w:rPr>
        <w:t>2</w:t>
      </w:r>
      <w:r w:rsidR="005D598C">
        <w:rPr>
          <w:rFonts w:ascii="Arial" w:hAnsi="Arial" w:cs="Arial"/>
          <w:b/>
        </w:rPr>
        <w:t>;</w:t>
      </w:r>
    </w:p>
    <w:p w:rsidR="0007225F" w:rsidRPr="00207AFC" w:rsidRDefault="00E74795" w:rsidP="0007225F">
      <w:pPr>
        <w:pBdr>
          <w:bottom w:val="single" w:sz="12" w:space="1" w:color="auto"/>
        </w:pBdr>
        <w:rPr>
          <w:rFonts w:ascii="Arial" w:hAnsi="Arial" w:cs="Arial"/>
          <w:b/>
          <w:iCs/>
        </w:rPr>
      </w:pPr>
      <w:r w:rsidRPr="00207AFC">
        <w:rPr>
          <w:rFonts w:ascii="Arial" w:hAnsi="Arial" w:cs="Arial"/>
          <w:b/>
          <w:iCs/>
        </w:rPr>
        <w:t>Instructor:  Gerald</w:t>
      </w:r>
      <w:r w:rsidR="0007225F" w:rsidRPr="00207AFC">
        <w:rPr>
          <w:rFonts w:ascii="Arial" w:hAnsi="Arial" w:cs="Arial"/>
          <w:b/>
          <w:iCs/>
        </w:rPr>
        <w:t xml:space="preserve"> Chege</w:t>
      </w:r>
      <w:r w:rsidRPr="00207AFC">
        <w:rPr>
          <w:rFonts w:ascii="Arial" w:hAnsi="Arial" w:cs="Arial"/>
          <w:b/>
          <w:iCs/>
        </w:rPr>
        <w:t>, PhD</w:t>
      </w:r>
      <w:r w:rsidR="0007225F" w:rsidRPr="00207AFC">
        <w:rPr>
          <w:rFonts w:ascii="Arial" w:hAnsi="Arial" w:cs="Arial"/>
          <w:b/>
          <w:iCs/>
        </w:rPr>
        <w:t xml:space="preserve">  </w:t>
      </w:r>
    </w:p>
    <w:p w:rsidR="009A5E5C" w:rsidRDefault="009A5E5C" w:rsidP="0007225F">
      <w:pPr>
        <w:pBdr>
          <w:bottom w:val="single" w:sz="12" w:space="1" w:color="auto"/>
        </w:pBdr>
        <w:rPr>
          <w:rFonts w:ascii="Arial" w:hAnsi="Arial" w:cs="Arial"/>
          <w:b/>
        </w:rPr>
      </w:pPr>
    </w:p>
    <w:p w:rsidR="009A5E5C" w:rsidRPr="00FA1E3A" w:rsidRDefault="009A5E5C" w:rsidP="0056338C">
      <w:pPr>
        <w:rPr>
          <w:rFonts w:ascii="Arial" w:hAnsi="Arial" w:cs="Arial"/>
          <w:b/>
        </w:rPr>
      </w:pPr>
      <w:r w:rsidRPr="00FA1E3A">
        <w:rPr>
          <w:rFonts w:ascii="Arial" w:hAnsi="Arial" w:cs="Arial"/>
          <w:b/>
        </w:rPr>
        <w:t xml:space="preserve">Project Case: </w:t>
      </w:r>
      <w:r w:rsidRPr="00FA1E3A">
        <w:rPr>
          <w:rFonts w:ascii="Arial" w:hAnsi="Arial" w:cs="Arial"/>
          <w:b/>
          <w:u w:val="single"/>
        </w:rPr>
        <w:t>Mountain View Community Hospital</w:t>
      </w:r>
    </w:p>
    <w:p w:rsidR="009A5E5C" w:rsidRPr="00FA1E3A" w:rsidRDefault="009A5E5C" w:rsidP="0007225F">
      <w:pPr>
        <w:pBdr>
          <w:bottom w:val="single" w:sz="12" w:space="1" w:color="auto"/>
        </w:pBdr>
        <w:rPr>
          <w:rFonts w:ascii="Arial" w:hAnsi="Arial" w:cs="Arial"/>
          <w:b/>
        </w:rPr>
      </w:pPr>
    </w:p>
    <w:p w:rsidR="00DE4135" w:rsidRPr="00FA1E3A" w:rsidRDefault="00DE4135">
      <w:pPr>
        <w:rPr>
          <w:rFonts w:ascii="Arial" w:hAnsi="Arial" w:cs="Arial"/>
          <w:b/>
        </w:rPr>
      </w:pPr>
    </w:p>
    <w:p w:rsidR="001258F6" w:rsidRPr="00FA1E3A" w:rsidRDefault="001258F6">
      <w:pPr>
        <w:rPr>
          <w:rFonts w:ascii="Arial" w:hAnsi="Arial" w:cs="Arial"/>
          <w:b/>
        </w:rPr>
      </w:pPr>
      <w:r w:rsidRPr="00FA1E3A">
        <w:rPr>
          <w:rFonts w:ascii="Arial" w:hAnsi="Arial" w:cs="Arial"/>
          <w:b/>
        </w:rPr>
        <w:t>Project Description</w:t>
      </w:r>
      <w:r w:rsidR="00C47B87" w:rsidRPr="00FA1E3A">
        <w:rPr>
          <w:rFonts w:ascii="Arial" w:hAnsi="Arial" w:cs="Arial"/>
          <w:b/>
        </w:rPr>
        <w:t>:</w:t>
      </w:r>
    </w:p>
    <w:p w:rsidR="001258F6" w:rsidRPr="00FA1E3A" w:rsidRDefault="001258F6">
      <w:pPr>
        <w:rPr>
          <w:rFonts w:ascii="Arial" w:hAnsi="Arial" w:cs="Arial"/>
        </w:rPr>
      </w:pPr>
      <w:r w:rsidRPr="00FA1E3A">
        <w:rPr>
          <w:rFonts w:ascii="Arial" w:hAnsi="Arial" w:cs="Arial"/>
        </w:rPr>
        <w:t>After completing a course in database management, you have been hired as a</w:t>
      </w:r>
      <w:r w:rsidR="00033C7C">
        <w:rPr>
          <w:rFonts w:ascii="Arial" w:hAnsi="Arial" w:cs="Arial"/>
        </w:rPr>
        <w:t xml:space="preserve">n </w:t>
      </w:r>
      <w:r w:rsidRPr="00FA1E3A">
        <w:rPr>
          <w:rFonts w:ascii="Arial" w:hAnsi="Arial" w:cs="Arial"/>
        </w:rPr>
        <w:t>intern by Mountain View Community Hospital</w:t>
      </w:r>
      <w:r w:rsidR="004E0B00" w:rsidRPr="00FA1E3A">
        <w:rPr>
          <w:rFonts w:ascii="Arial" w:hAnsi="Arial" w:cs="Arial"/>
        </w:rPr>
        <w:t>.  Your first assignment is to work as part of a team of three persons to develop a high-level E-R diagram for the hospital.</w:t>
      </w:r>
      <w:r w:rsidR="00D31960" w:rsidRPr="00FA1E3A">
        <w:rPr>
          <w:rFonts w:ascii="Arial" w:hAnsi="Arial" w:cs="Arial"/>
        </w:rPr>
        <w:t xml:space="preserve">  You conduct interviews with a number of hospital administrators and staff to identify the key entities for the hospital.  After</w:t>
      </w:r>
      <w:r w:rsidR="00FA1E3A">
        <w:rPr>
          <w:rFonts w:ascii="Arial" w:hAnsi="Arial" w:cs="Arial"/>
        </w:rPr>
        <w:t xml:space="preserve"> a</w:t>
      </w:r>
      <w:r w:rsidR="00D31960" w:rsidRPr="00FA1E3A">
        <w:rPr>
          <w:rFonts w:ascii="Arial" w:hAnsi="Arial" w:cs="Arial"/>
        </w:rPr>
        <w:t xml:space="preserve"> short time your team has identified the following entities:</w:t>
      </w:r>
    </w:p>
    <w:p w:rsidR="00D31960" w:rsidRPr="00FA1E3A" w:rsidRDefault="00D31960">
      <w:pPr>
        <w:rPr>
          <w:rFonts w:ascii="Arial" w:hAnsi="Arial" w:cs="Arial"/>
        </w:rPr>
      </w:pPr>
    </w:p>
    <w:p w:rsidR="009A5E5C" w:rsidRPr="00FA1E3A" w:rsidRDefault="009A5E5C" w:rsidP="009A5E5C">
      <w:pPr>
        <w:numPr>
          <w:ilvl w:val="0"/>
          <w:numId w:val="1"/>
        </w:numPr>
        <w:tabs>
          <w:tab w:val="clear" w:pos="720"/>
          <w:tab w:val="num" w:pos="180"/>
        </w:tabs>
        <w:ind w:left="180" w:right="-180" w:hanging="180"/>
        <w:rPr>
          <w:rFonts w:ascii="Arial" w:hAnsi="Arial" w:cs="Arial"/>
        </w:rPr>
      </w:pPr>
      <w:r w:rsidRPr="00C075F0">
        <w:rPr>
          <w:rFonts w:ascii="Arial" w:hAnsi="Arial" w:cs="Arial"/>
          <w:b/>
          <w:bCs/>
        </w:rPr>
        <w:t xml:space="preserve">Ward </w:t>
      </w:r>
      <w:r w:rsidRPr="00FA1E3A">
        <w:rPr>
          <w:rFonts w:ascii="Arial" w:hAnsi="Arial" w:cs="Arial"/>
        </w:rPr>
        <w:t>– a treatment center within hospital.  Examples of wards are maternity and emergency care.  Each</w:t>
      </w:r>
      <w:r>
        <w:rPr>
          <w:rFonts w:ascii="Arial" w:hAnsi="Arial" w:cs="Arial"/>
        </w:rPr>
        <w:t xml:space="preserve"> </w:t>
      </w:r>
      <w:r w:rsidRPr="00FA1E3A">
        <w:rPr>
          <w:rFonts w:ascii="Arial" w:hAnsi="Arial" w:cs="Arial"/>
        </w:rPr>
        <w:t>ward has a ward number (identifier) and a ward name.</w:t>
      </w:r>
    </w:p>
    <w:p w:rsidR="009A5E5C" w:rsidRPr="00FA1E3A" w:rsidRDefault="009A5E5C" w:rsidP="009A5E5C">
      <w:pPr>
        <w:ind w:left="180" w:right="-180"/>
        <w:rPr>
          <w:rFonts w:ascii="Arial" w:hAnsi="Arial" w:cs="Arial"/>
        </w:rPr>
      </w:pPr>
    </w:p>
    <w:p w:rsidR="009A5E5C" w:rsidRPr="00FA1E3A" w:rsidRDefault="009A5E5C" w:rsidP="009A5E5C">
      <w:pPr>
        <w:numPr>
          <w:ilvl w:val="0"/>
          <w:numId w:val="1"/>
        </w:numPr>
        <w:tabs>
          <w:tab w:val="clear" w:pos="720"/>
          <w:tab w:val="num" w:pos="180"/>
        </w:tabs>
        <w:ind w:right="-180" w:hanging="720"/>
        <w:rPr>
          <w:rFonts w:ascii="Arial" w:hAnsi="Arial" w:cs="Arial"/>
        </w:rPr>
      </w:pPr>
      <w:r w:rsidRPr="00FA1E3A">
        <w:rPr>
          <w:rFonts w:ascii="Arial" w:hAnsi="Arial" w:cs="Arial"/>
        </w:rPr>
        <w:t xml:space="preserve"> </w:t>
      </w:r>
      <w:r w:rsidRPr="00C075F0">
        <w:rPr>
          <w:rFonts w:ascii="Arial" w:hAnsi="Arial" w:cs="Arial"/>
          <w:b/>
          <w:bCs/>
        </w:rPr>
        <w:t>Patient</w:t>
      </w:r>
      <w:r w:rsidRPr="00FA1E3A">
        <w:rPr>
          <w:rFonts w:ascii="Arial" w:hAnsi="Arial" w:cs="Arial"/>
        </w:rPr>
        <w:t xml:space="preserve"> – a person who is either admitted to the hospital or is registered in an outpatient program.  Each</w:t>
      </w:r>
      <w:r>
        <w:rPr>
          <w:rFonts w:ascii="Arial" w:hAnsi="Arial" w:cs="Arial"/>
        </w:rPr>
        <w:t xml:space="preserve"> </w:t>
      </w:r>
      <w:r w:rsidRPr="00FA1E3A">
        <w:rPr>
          <w:rFonts w:ascii="Arial" w:hAnsi="Arial" w:cs="Arial"/>
        </w:rPr>
        <w:t>patient has a patient number (identifier) and name.</w:t>
      </w:r>
    </w:p>
    <w:p w:rsidR="009A5E5C" w:rsidRPr="00FA1E3A" w:rsidRDefault="009A5E5C" w:rsidP="009A5E5C">
      <w:pPr>
        <w:ind w:right="-180"/>
        <w:rPr>
          <w:rFonts w:ascii="Arial" w:hAnsi="Arial" w:cs="Arial"/>
        </w:rPr>
      </w:pPr>
    </w:p>
    <w:p w:rsidR="009A5E5C" w:rsidRPr="00FA1E3A" w:rsidRDefault="009A5E5C" w:rsidP="009A5E5C">
      <w:pPr>
        <w:numPr>
          <w:ilvl w:val="0"/>
          <w:numId w:val="1"/>
        </w:numPr>
        <w:tabs>
          <w:tab w:val="clear" w:pos="720"/>
          <w:tab w:val="num" w:pos="180"/>
        </w:tabs>
        <w:ind w:right="-180" w:hanging="720"/>
        <w:rPr>
          <w:rFonts w:ascii="Arial" w:hAnsi="Arial" w:cs="Arial"/>
        </w:rPr>
      </w:pPr>
      <w:r w:rsidRPr="00FA1E3A">
        <w:rPr>
          <w:rFonts w:ascii="Arial" w:hAnsi="Arial" w:cs="Arial"/>
        </w:rPr>
        <w:t xml:space="preserve"> </w:t>
      </w:r>
      <w:r w:rsidRPr="00C075F0">
        <w:rPr>
          <w:rFonts w:ascii="Arial" w:hAnsi="Arial" w:cs="Arial"/>
          <w:b/>
          <w:bCs/>
        </w:rPr>
        <w:t>Physician</w:t>
      </w:r>
      <w:r w:rsidRPr="00FA1E3A">
        <w:rPr>
          <w:rFonts w:ascii="Arial" w:hAnsi="Arial" w:cs="Arial"/>
        </w:rPr>
        <w:t xml:space="preserve"> – a member of the hospital medical staff who may admit patients to the hospital and who may</w:t>
      </w:r>
      <w:r>
        <w:rPr>
          <w:rFonts w:ascii="Arial" w:hAnsi="Arial" w:cs="Arial"/>
        </w:rPr>
        <w:t xml:space="preserve"> </w:t>
      </w:r>
      <w:r w:rsidRPr="00FA1E3A">
        <w:rPr>
          <w:rFonts w:ascii="Arial" w:hAnsi="Arial" w:cs="Arial"/>
        </w:rPr>
        <w:t>administer medical treatments.  Each physician has a physician ID (identifier) and name.</w:t>
      </w:r>
    </w:p>
    <w:p w:rsidR="009A5E5C" w:rsidRPr="00FA1E3A" w:rsidRDefault="009A5E5C" w:rsidP="009A5E5C">
      <w:pPr>
        <w:ind w:right="-180"/>
        <w:rPr>
          <w:rFonts w:ascii="Arial" w:hAnsi="Arial" w:cs="Arial"/>
        </w:rPr>
      </w:pPr>
    </w:p>
    <w:p w:rsidR="009A5E5C" w:rsidRPr="00FA1E3A" w:rsidRDefault="009A5E5C" w:rsidP="009A5E5C">
      <w:pPr>
        <w:numPr>
          <w:ilvl w:val="0"/>
          <w:numId w:val="1"/>
        </w:numPr>
        <w:tabs>
          <w:tab w:val="clear" w:pos="720"/>
          <w:tab w:val="num" w:pos="180"/>
        </w:tabs>
        <w:ind w:right="-180" w:hanging="720"/>
        <w:rPr>
          <w:rFonts w:ascii="Arial" w:hAnsi="Arial" w:cs="Arial"/>
        </w:rPr>
      </w:pPr>
      <w:r w:rsidRPr="00FA1E3A">
        <w:rPr>
          <w:rFonts w:ascii="Arial" w:hAnsi="Arial" w:cs="Arial"/>
        </w:rPr>
        <w:t xml:space="preserve"> </w:t>
      </w:r>
      <w:r w:rsidRPr="00C075F0">
        <w:rPr>
          <w:rFonts w:ascii="Arial" w:hAnsi="Arial" w:cs="Arial"/>
          <w:b/>
          <w:bCs/>
        </w:rPr>
        <w:t xml:space="preserve">Bed </w:t>
      </w:r>
      <w:r w:rsidRPr="00FA1E3A">
        <w:rPr>
          <w:rFonts w:ascii="Arial" w:hAnsi="Arial" w:cs="Arial"/>
        </w:rPr>
        <w:t>– a hospital bed that may be assigned to a patient who is admitted to the hospital.  Each bed has a</w:t>
      </w:r>
      <w:r>
        <w:rPr>
          <w:rFonts w:ascii="Arial" w:hAnsi="Arial" w:cs="Arial"/>
        </w:rPr>
        <w:t xml:space="preserve"> </w:t>
      </w:r>
      <w:r w:rsidRPr="00FA1E3A">
        <w:rPr>
          <w:rFonts w:ascii="Arial" w:hAnsi="Arial" w:cs="Arial"/>
        </w:rPr>
        <w:t>bed number (identifier), a room number, and a ward number.</w:t>
      </w:r>
    </w:p>
    <w:p w:rsidR="009A5E5C" w:rsidRPr="00FA1E3A" w:rsidRDefault="009A5E5C" w:rsidP="009A5E5C">
      <w:pPr>
        <w:ind w:right="-180"/>
        <w:rPr>
          <w:rFonts w:ascii="Arial" w:hAnsi="Arial" w:cs="Arial"/>
        </w:rPr>
      </w:pPr>
    </w:p>
    <w:p w:rsidR="009A5E5C" w:rsidRPr="00FA1E3A" w:rsidRDefault="009A5E5C" w:rsidP="009A5E5C">
      <w:pPr>
        <w:numPr>
          <w:ilvl w:val="0"/>
          <w:numId w:val="1"/>
        </w:numPr>
        <w:tabs>
          <w:tab w:val="clear" w:pos="720"/>
          <w:tab w:val="num" w:pos="180"/>
        </w:tabs>
        <w:ind w:right="-180" w:hanging="720"/>
        <w:rPr>
          <w:rFonts w:ascii="Arial" w:hAnsi="Arial" w:cs="Arial"/>
        </w:rPr>
      </w:pPr>
      <w:r w:rsidRPr="00C075F0">
        <w:rPr>
          <w:rFonts w:ascii="Arial" w:hAnsi="Arial" w:cs="Arial"/>
          <w:b/>
          <w:bCs/>
        </w:rPr>
        <w:t xml:space="preserve"> Item</w:t>
      </w:r>
      <w:r w:rsidRPr="00FA1E3A">
        <w:rPr>
          <w:rFonts w:ascii="Arial" w:hAnsi="Arial" w:cs="Arial"/>
        </w:rPr>
        <w:t xml:space="preserve"> – any medical or surgical item that may be used in treating a patient.  Each item has an item</w:t>
      </w:r>
      <w:r>
        <w:rPr>
          <w:rFonts w:ascii="Arial" w:hAnsi="Arial" w:cs="Arial"/>
        </w:rPr>
        <w:t xml:space="preserve"> </w:t>
      </w:r>
      <w:r w:rsidRPr="00FA1E3A">
        <w:rPr>
          <w:rFonts w:ascii="Arial" w:hAnsi="Arial" w:cs="Arial"/>
        </w:rPr>
        <w:t>number (identifier), description, and unit cost.</w:t>
      </w:r>
    </w:p>
    <w:p w:rsidR="009A5E5C" w:rsidRPr="00FA1E3A" w:rsidRDefault="009A5E5C" w:rsidP="009A5E5C">
      <w:pPr>
        <w:ind w:right="-180"/>
        <w:rPr>
          <w:rFonts w:ascii="Arial" w:hAnsi="Arial" w:cs="Arial"/>
        </w:rPr>
      </w:pPr>
    </w:p>
    <w:p w:rsidR="009A5E5C" w:rsidRPr="00FA1E3A" w:rsidRDefault="009A5E5C" w:rsidP="009A5E5C">
      <w:pPr>
        <w:numPr>
          <w:ilvl w:val="0"/>
          <w:numId w:val="1"/>
        </w:numPr>
        <w:tabs>
          <w:tab w:val="clear" w:pos="720"/>
          <w:tab w:val="num" w:pos="180"/>
        </w:tabs>
        <w:ind w:left="180" w:right="-180" w:hanging="180"/>
        <w:rPr>
          <w:rFonts w:ascii="Arial" w:hAnsi="Arial" w:cs="Arial"/>
        </w:rPr>
      </w:pPr>
      <w:r w:rsidRPr="00FA1E3A">
        <w:rPr>
          <w:rFonts w:ascii="Arial" w:hAnsi="Arial" w:cs="Arial"/>
        </w:rPr>
        <w:t xml:space="preserve"> </w:t>
      </w:r>
      <w:r w:rsidRPr="00C075F0">
        <w:rPr>
          <w:rFonts w:ascii="Arial" w:hAnsi="Arial" w:cs="Arial"/>
          <w:b/>
          <w:bCs/>
        </w:rPr>
        <w:t>Employee</w:t>
      </w:r>
      <w:r w:rsidRPr="00FA1E3A">
        <w:rPr>
          <w:rFonts w:ascii="Arial" w:hAnsi="Arial" w:cs="Arial"/>
        </w:rPr>
        <w:t xml:space="preserve"> – any person employed as part of the hospital staff.  Each employee has an employee number</w:t>
      </w:r>
      <w:r>
        <w:rPr>
          <w:rFonts w:ascii="Arial" w:hAnsi="Arial" w:cs="Arial"/>
        </w:rPr>
        <w:t xml:space="preserve"> </w:t>
      </w:r>
      <w:r w:rsidRPr="00FA1E3A">
        <w:rPr>
          <w:rFonts w:ascii="Arial" w:hAnsi="Arial" w:cs="Arial"/>
        </w:rPr>
        <w:t>and name.</w:t>
      </w:r>
    </w:p>
    <w:p w:rsidR="009A5E5C" w:rsidRPr="00FA1E3A" w:rsidRDefault="009A5E5C" w:rsidP="009A5E5C">
      <w:pPr>
        <w:ind w:left="180" w:right="-180"/>
        <w:rPr>
          <w:rFonts w:ascii="Arial" w:hAnsi="Arial" w:cs="Arial"/>
        </w:rPr>
      </w:pPr>
    </w:p>
    <w:p w:rsidR="009A5E5C" w:rsidRPr="00FA1E3A" w:rsidRDefault="009A5E5C" w:rsidP="009A5E5C">
      <w:pPr>
        <w:numPr>
          <w:ilvl w:val="0"/>
          <w:numId w:val="1"/>
        </w:numPr>
        <w:tabs>
          <w:tab w:val="clear" w:pos="720"/>
          <w:tab w:val="num" w:pos="180"/>
        </w:tabs>
        <w:ind w:right="-180" w:hanging="720"/>
        <w:rPr>
          <w:rFonts w:ascii="Arial" w:hAnsi="Arial" w:cs="Arial"/>
        </w:rPr>
      </w:pPr>
      <w:r w:rsidRPr="00FA1E3A">
        <w:rPr>
          <w:rFonts w:ascii="Arial" w:hAnsi="Arial" w:cs="Arial"/>
        </w:rPr>
        <w:t xml:space="preserve"> </w:t>
      </w:r>
      <w:r w:rsidRPr="00C075F0">
        <w:rPr>
          <w:rFonts w:ascii="Arial" w:hAnsi="Arial" w:cs="Arial"/>
          <w:b/>
          <w:bCs/>
        </w:rPr>
        <w:t>Treatment</w:t>
      </w:r>
      <w:r w:rsidRPr="00FA1E3A">
        <w:rPr>
          <w:rFonts w:ascii="Arial" w:hAnsi="Arial" w:cs="Arial"/>
        </w:rPr>
        <w:t xml:space="preserve"> – any test or procedure performed by a physician on behalf of a patient.  Each treatment has</w:t>
      </w:r>
      <w:r>
        <w:rPr>
          <w:rFonts w:ascii="Arial" w:hAnsi="Arial" w:cs="Arial"/>
        </w:rPr>
        <w:t xml:space="preserve"> </w:t>
      </w:r>
      <w:r w:rsidRPr="00FA1E3A">
        <w:rPr>
          <w:rFonts w:ascii="Arial" w:hAnsi="Arial" w:cs="Arial"/>
        </w:rPr>
        <w:t>a treatment ID that consists of two parts: treatment number, and treatment name.</w:t>
      </w:r>
    </w:p>
    <w:p w:rsidR="009A5E5C" w:rsidRPr="00FA1E3A" w:rsidRDefault="009A5E5C" w:rsidP="00FF11B2">
      <w:pPr>
        <w:ind w:right="-180"/>
        <w:rPr>
          <w:rFonts w:ascii="Arial" w:hAnsi="Arial" w:cs="Arial"/>
        </w:rPr>
      </w:pPr>
    </w:p>
    <w:p w:rsidR="00D609B2" w:rsidRPr="00FA1E3A" w:rsidRDefault="00D609B2" w:rsidP="00FF11B2">
      <w:pPr>
        <w:ind w:right="-180"/>
        <w:rPr>
          <w:rFonts w:ascii="Arial" w:hAnsi="Arial" w:cs="Arial"/>
        </w:rPr>
      </w:pPr>
      <w:r w:rsidRPr="00FA1E3A">
        <w:rPr>
          <w:rFonts w:ascii="Arial" w:hAnsi="Arial" w:cs="Arial"/>
        </w:rPr>
        <w:t>The team next recorded the following information concerning relationships:</w:t>
      </w:r>
    </w:p>
    <w:p w:rsidR="00D609B2" w:rsidRPr="00FA1E3A" w:rsidRDefault="00D609B2" w:rsidP="00FF11B2">
      <w:pPr>
        <w:ind w:right="-180"/>
        <w:rPr>
          <w:rFonts w:ascii="Arial" w:hAnsi="Arial" w:cs="Arial"/>
        </w:rPr>
      </w:pPr>
    </w:p>
    <w:p w:rsidR="0061654A" w:rsidRPr="00FA1E3A" w:rsidRDefault="002A545E" w:rsidP="00FA1E3A">
      <w:pPr>
        <w:numPr>
          <w:ilvl w:val="0"/>
          <w:numId w:val="1"/>
        </w:numPr>
        <w:tabs>
          <w:tab w:val="clear" w:pos="720"/>
          <w:tab w:val="num" w:pos="180"/>
        </w:tabs>
        <w:ind w:left="180" w:right="-180" w:hanging="180"/>
        <w:rPr>
          <w:rFonts w:ascii="Arial" w:hAnsi="Arial" w:cs="Arial"/>
        </w:rPr>
      </w:pPr>
      <w:r w:rsidRPr="00FA1E3A">
        <w:rPr>
          <w:rFonts w:ascii="Arial" w:hAnsi="Arial" w:cs="Arial"/>
        </w:rPr>
        <w:t xml:space="preserve"> </w:t>
      </w:r>
      <w:r w:rsidR="0061654A" w:rsidRPr="00FA1E3A">
        <w:rPr>
          <w:rFonts w:ascii="Arial" w:hAnsi="Arial" w:cs="Arial"/>
        </w:rPr>
        <w:t>Each hospital employee is assigned to work in one or more wards.  Each ward has at least one employee, and may have any number of employees.  The hospital records the number of hours per week</w:t>
      </w:r>
      <w:r w:rsidR="00E74795">
        <w:rPr>
          <w:rFonts w:ascii="Arial" w:hAnsi="Arial" w:cs="Arial"/>
        </w:rPr>
        <w:t xml:space="preserve"> </w:t>
      </w:r>
      <w:r w:rsidRPr="00FA1E3A">
        <w:rPr>
          <w:rFonts w:ascii="Arial" w:hAnsi="Arial" w:cs="Arial"/>
        </w:rPr>
        <w:t>that a given employee works in a particular ward.</w:t>
      </w:r>
      <w:r w:rsidR="0061654A" w:rsidRPr="00FA1E3A">
        <w:rPr>
          <w:rFonts w:ascii="Arial" w:hAnsi="Arial" w:cs="Arial"/>
        </w:rPr>
        <w:t xml:space="preserve"> </w:t>
      </w:r>
    </w:p>
    <w:p w:rsidR="002A545E" w:rsidRPr="00FA1E3A" w:rsidRDefault="002A545E" w:rsidP="0061654A">
      <w:pPr>
        <w:ind w:left="180" w:right="-180"/>
        <w:rPr>
          <w:rFonts w:ascii="Arial" w:hAnsi="Arial" w:cs="Arial"/>
        </w:rPr>
      </w:pPr>
    </w:p>
    <w:p w:rsidR="002A545E" w:rsidRPr="00FA1E3A" w:rsidRDefault="00321472" w:rsidP="002A545E">
      <w:pPr>
        <w:numPr>
          <w:ilvl w:val="0"/>
          <w:numId w:val="1"/>
        </w:numPr>
        <w:tabs>
          <w:tab w:val="clear" w:pos="720"/>
          <w:tab w:val="num" w:pos="180"/>
        </w:tabs>
        <w:ind w:right="-180" w:hanging="720"/>
        <w:rPr>
          <w:rFonts w:ascii="Arial" w:hAnsi="Arial" w:cs="Arial"/>
        </w:rPr>
      </w:pPr>
      <w:r w:rsidRPr="00FA1E3A">
        <w:rPr>
          <w:rFonts w:ascii="Arial" w:hAnsi="Arial" w:cs="Arial"/>
        </w:rPr>
        <w:t xml:space="preserve"> Each ward has exactly one employee who is designated nurse in charge for that ward.</w:t>
      </w:r>
    </w:p>
    <w:p w:rsidR="00321472" w:rsidRPr="00FA1E3A" w:rsidRDefault="00321472" w:rsidP="00321472">
      <w:pPr>
        <w:ind w:right="-180"/>
        <w:rPr>
          <w:rFonts w:ascii="Arial" w:hAnsi="Arial" w:cs="Arial"/>
        </w:rPr>
      </w:pPr>
    </w:p>
    <w:p w:rsidR="00EC7448" w:rsidRDefault="0004389C" w:rsidP="002249C8">
      <w:pPr>
        <w:numPr>
          <w:ilvl w:val="0"/>
          <w:numId w:val="1"/>
        </w:numPr>
        <w:ind w:right="-180"/>
        <w:rPr>
          <w:rFonts w:ascii="Arial" w:hAnsi="Arial" w:cs="Arial"/>
        </w:rPr>
      </w:pPr>
      <w:r w:rsidRPr="00FA1E3A">
        <w:rPr>
          <w:rFonts w:ascii="Arial" w:hAnsi="Arial" w:cs="Arial"/>
        </w:rPr>
        <w:t>A given pat</w:t>
      </w:r>
      <w:r w:rsidR="00EC7448" w:rsidRPr="00FA1E3A">
        <w:rPr>
          <w:rFonts w:ascii="Arial" w:hAnsi="Arial" w:cs="Arial"/>
        </w:rPr>
        <w:t>ient may or may not be assigned to a bed (since some patients are outpatients).  A bed may or may not be assigned to a patient.</w:t>
      </w:r>
    </w:p>
    <w:p w:rsidR="00FA1E3A" w:rsidRDefault="00FA1E3A" w:rsidP="00FA1E3A">
      <w:pPr>
        <w:ind w:right="-180"/>
        <w:rPr>
          <w:rFonts w:ascii="Arial" w:hAnsi="Arial" w:cs="Arial"/>
        </w:rPr>
      </w:pPr>
    </w:p>
    <w:p w:rsidR="00975B80" w:rsidRDefault="00975B80" w:rsidP="00FA1E3A">
      <w:pPr>
        <w:numPr>
          <w:ilvl w:val="0"/>
          <w:numId w:val="1"/>
        </w:numPr>
        <w:ind w:right="-180"/>
        <w:rPr>
          <w:rFonts w:ascii="Arial" w:hAnsi="Arial" w:cs="Arial"/>
        </w:rPr>
      </w:pPr>
      <w:r w:rsidRPr="00FA1E3A">
        <w:rPr>
          <w:rFonts w:ascii="Arial" w:hAnsi="Arial" w:cs="Arial"/>
        </w:rPr>
        <w:t>A patient must be referred to the hospital by exactly one physician.  A physician may refer any</w:t>
      </w:r>
      <w:r w:rsidR="00FA1E3A">
        <w:rPr>
          <w:rFonts w:ascii="Arial" w:hAnsi="Arial" w:cs="Arial"/>
        </w:rPr>
        <w:t xml:space="preserve"> </w:t>
      </w:r>
      <w:r w:rsidRPr="00FA1E3A">
        <w:rPr>
          <w:rFonts w:ascii="Arial" w:hAnsi="Arial" w:cs="Arial"/>
        </w:rPr>
        <w:t>number of patients, or may not refer any patients.</w:t>
      </w:r>
      <w:r w:rsidR="00FA1E3A">
        <w:rPr>
          <w:rFonts w:ascii="Arial" w:hAnsi="Arial" w:cs="Arial"/>
        </w:rPr>
        <w:t xml:space="preserve"> </w:t>
      </w:r>
    </w:p>
    <w:p w:rsidR="00FA1E3A" w:rsidRDefault="00FA1E3A" w:rsidP="00FA1E3A">
      <w:pPr>
        <w:ind w:right="-180"/>
        <w:rPr>
          <w:rFonts w:ascii="Arial" w:hAnsi="Arial" w:cs="Arial"/>
        </w:rPr>
      </w:pPr>
    </w:p>
    <w:p w:rsidR="00123600" w:rsidRPr="00FA1E3A" w:rsidRDefault="00BA0A64" w:rsidP="00FA1E3A">
      <w:pPr>
        <w:numPr>
          <w:ilvl w:val="0"/>
          <w:numId w:val="2"/>
        </w:numPr>
        <w:ind w:right="-180"/>
        <w:rPr>
          <w:rFonts w:ascii="Arial" w:hAnsi="Arial" w:cs="Arial"/>
        </w:rPr>
      </w:pPr>
      <w:r w:rsidRPr="00FA1E3A">
        <w:rPr>
          <w:rFonts w:ascii="Arial" w:hAnsi="Arial" w:cs="Arial"/>
        </w:rPr>
        <w:t xml:space="preserve"> Physicians </w:t>
      </w:r>
      <w:r w:rsidR="00123600" w:rsidRPr="00FA1E3A">
        <w:rPr>
          <w:rFonts w:ascii="Arial" w:hAnsi="Arial" w:cs="Arial"/>
        </w:rPr>
        <w:t>m</w:t>
      </w:r>
      <w:r w:rsidRPr="00FA1E3A">
        <w:rPr>
          <w:rFonts w:ascii="Arial" w:hAnsi="Arial" w:cs="Arial"/>
        </w:rPr>
        <w:t>a</w:t>
      </w:r>
      <w:r w:rsidR="002B43C6" w:rsidRPr="00FA1E3A">
        <w:rPr>
          <w:rFonts w:ascii="Arial" w:hAnsi="Arial" w:cs="Arial"/>
        </w:rPr>
        <w:t>y p</w:t>
      </w:r>
      <w:r w:rsidR="00123600" w:rsidRPr="00FA1E3A">
        <w:rPr>
          <w:rFonts w:ascii="Arial" w:hAnsi="Arial" w:cs="Arial"/>
        </w:rPr>
        <w:t>e</w:t>
      </w:r>
      <w:r w:rsidR="002B43C6" w:rsidRPr="00FA1E3A">
        <w:rPr>
          <w:rFonts w:ascii="Arial" w:hAnsi="Arial" w:cs="Arial"/>
        </w:rPr>
        <w:t>r</w:t>
      </w:r>
      <w:r w:rsidR="00123600" w:rsidRPr="00FA1E3A">
        <w:rPr>
          <w:rFonts w:ascii="Arial" w:hAnsi="Arial" w:cs="Arial"/>
        </w:rPr>
        <w:t>form any number of treatments on behalf of any number of patients, or may not</w:t>
      </w:r>
      <w:r w:rsidR="00FA1E3A">
        <w:rPr>
          <w:rFonts w:ascii="Arial" w:hAnsi="Arial" w:cs="Arial"/>
        </w:rPr>
        <w:t xml:space="preserve"> </w:t>
      </w:r>
      <w:r w:rsidR="00123600" w:rsidRPr="00FA1E3A">
        <w:rPr>
          <w:rFonts w:ascii="Arial" w:hAnsi="Arial" w:cs="Arial"/>
        </w:rPr>
        <w:t>perform any treatments.   A patient may have treatments performed by any number of physicians.  For</w:t>
      </w:r>
      <w:r w:rsidR="00FA1E3A">
        <w:rPr>
          <w:rFonts w:ascii="Arial" w:hAnsi="Arial" w:cs="Arial"/>
        </w:rPr>
        <w:t xml:space="preserve"> </w:t>
      </w:r>
      <w:r w:rsidR="00123600" w:rsidRPr="00FA1E3A">
        <w:rPr>
          <w:rFonts w:ascii="Arial" w:hAnsi="Arial" w:cs="Arial"/>
        </w:rPr>
        <w:t>each treatment performed on behalf of a given patient by a particular physician, the hospital records the following information: treatment date, treatment time, and results.</w:t>
      </w:r>
    </w:p>
    <w:p w:rsidR="00BA0A64" w:rsidRPr="00FA1E3A" w:rsidRDefault="00BA0A64" w:rsidP="00123600">
      <w:pPr>
        <w:ind w:right="-180"/>
        <w:rPr>
          <w:rFonts w:ascii="Arial" w:hAnsi="Arial" w:cs="Arial"/>
        </w:rPr>
      </w:pPr>
    </w:p>
    <w:p w:rsidR="00C20694" w:rsidRPr="00FA1E3A" w:rsidRDefault="00E74795" w:rsidP="00FA1E3A">
      <w:pPr>
        <w:numPr>
          <w:ilvl w:val="0"/>
          <w:numId w:val="2"/>
        </w:numPr>
        <w:tabs>
          <w:tab w:val="left" w:pos="180"/>
        </w:tabs>
        <w:ind w:right="-180"/>
        <w:rPr>
          <w:rFonts w:ascii="Arial" w:hAnsi="Arial" w:cs="Arial"/>
        </w:rPr>
      </w:pPr>
      <w:r>
        <w:rPr>
          <w:rFonts w:ascii="Arial" w:hAnsi="Arial" w:cs="Arial"/>
        </w:rPr>
        <w:t xml:space="preserve"> A patient may option</w:t>
      </w:r>
      <w:r w:rsidR="00410A4D" w:rsidRPr="00FA1E3A">
        <w:rPr>
          <w:rFonts w:ascii="Arial" w:hAnsi="Arial" w:cs="Arial"/>
        </w:rPr>
        <w:t xml:space="preserve">ally consume any number of items.  A given </w:t>
      </w:r>
      <w:r>
        <w:rPr>
          <w:rFonts w:ascii="Arial" w:hAnsi="Arial" w:cs="Arial"/>
        </w:rPr>
        <w:t xml:space="preserve">item may be consumed by one or </w:t>
      </w:r>
      <w:r w:rsidR="00410A4D" w:rsidRPr="00FA1E3A">
        <w:rPr>
          <w:rFonts w:ascii="Arial" w:hAnsi="Arial" w:cs="Arial"/>
        </w:rPr>
        <w:t>more patients, or may not be consumed.</w:t>
      </w:r>
      <w:r w:rsidR="00C20694" w:rsidRPr="00FA1E3A">
        <w:rPr>
          <w:rFonts w:ascii="Arial" w:hAnsi="Arial" w:cs="Arial"/>
        </w:rPr>
        <w:t xml:space="preserve">  For each item consumed by a patient, the hospital records the following: date, time, quantity, and total cost (which can be computed by multiplying quantity </w:t>
      </w:r>
      <w:proofErr w:type="gramStart"/>
      <w:r w:rsidR="00C20694" w:rsidRPr="00FA1E3A">
        <w:rPr>
          <w:rFonts w:ascii="Arial" w:hAnsi="Arial" w:cs="Arial"/>
        </w:rPr>
        <w:t>times</w:t>
      </w:r>
      <w:proofErr w:type="gramEnd"/>
      <w:r w:rsidR="00C20694" w:rsidRPr="00FA1E3A">
        <w:rPr>
          <w:rFonts w:ascii="Arial" w:hAnsi="Arial" w:cs="Arial"/>
        </w:rPr>
        <w:t xml:space="preserve"> unit cost).</w:t>
      </w:r>
    </w:p>
    <w:p w:rsidR="00C20694" w:rsidRPr="00FA1E3A" w:rsidRDefault="00C20694" w:rsidP="00410A4D">
      <w:pPr>
        <w:tabs>
          <w:tab w:val="left" w:pos="180"/>
        </w:tabs>
        <w:ind w:right="-180"/>
        <w:rPr>
          <w:rFonts w:ascii="Arial" w:hAnsi="Arial" w:cs="Arial"/>
        </w:rPr>
      </w:pPr>
    </w:p>
    <w:p w:rsidR="00E4268E" w:rsidRPr="00FA1E3A" w:rsidRDefault="00E4268E" w:rsidP="00410A4D">
      <w:pPr>
        <w:tabs>
          <w:tab w:val="left" w:pos="180"/>
        </w:tabs>
        <w:ind w:right="-180"/>
        <w:rPr>
          <w:rFonts w:ascii="Arial" w:hAnsi="Arial" w:cs="Arial"/>
        </w:rPr>
      </w:pPr>
    </w:p>
    <w:p w:rsidR="004500B6" w:rsidRPr="00FA1E3A" w:rsidRDefault="00584EEC" w:rsidP="002738ED">
      <w:pPr>
        <w:ind w:left="360" w:right="-180" w:hanging="360"/>
        <w:rPr>
          <w:rFonts w:ascii="Arial" w:hAnsi="Arial" w:cs="Arial"/>
          <w:b/>
          <w:u w:val="single"/>
        </w:rPr>
      </w:pPr>
      <w:r>
        <w:rPr>
          <w:rFonts w:ascii="Arial" w:hAnsi="Arial" w:cs="Arial"/>
          <w:b/>
          <w:u w:val="single"/>
        </w:rPr>
        <w:t>Required</w:t>
      </w:r>
    </w:p>
    <w:p w:rsidR="00FC73AC" w:rsidRDefault="001F5829" w:rsidP="001F5829">
      <w:pPr>
        <w:ind w:right="-180"/>
        <w:jc w:val="both"/>
        <w:rPr>
          <w:rFonts w:ascii="Arial" w:hAnsi="Arial" w:cs="Arial"/>
          <w:b/>
          <w:u w:val="single"/>
        </w:rPr>
      </w:pPr>
      <w:r>
        <w:rPr>
          <w:rFonts w:ascii="Arial" w:hAnsi="Arial" w:cs="Arial"/>
          <w:color w:val="0018FF"/>
        </w:rPr>
        <w:t>This is a written assignment where you are required</w:t>
      </w:r>
      <w:r>
        <w:rPr>
          <w:rFonts w:ascii="Arial" w:hAnsi="Arial" w:cs="Arial"/>
          <w:color w:val="0018FF"/>
        </w:rPr>
        <w:t xml:space="preserve"> to answer the Project Questions below and then </w:t>
      </w:r>
      <w:r w:rsidR="006D098C">
        <w:rPr>
          <w:rFonts w:ascii="Arial" w:hAnsi="Arial" w:cs="Arial"/>
          <w:color w:val="0018FF"/>
        </w:rPr>
        <w:t>draw the ER diagram in the Project Exercise section</w:t>
      </w:r>
    </w:p>
    <w:p w:rsidR="001F5829" w:rsidRDefault="001F5829" w:rsidP="002738ED">
      <w:pPr>
        <w:ind w:left="360" w:right="-180" w:hanging="360"/>
        <w:rPr>
          <w:rFonts w:ascii="Arial" w:hAnsi="Arial" w:cs="Arial"/>
          <w:b/>
          <w:u w:val="single"/>
        </w:rPr>
      </w:pPr>
    </w:p>
    <w:p w:rsidR="001F5829" w:rsidRPr="006D098C" w:rsidRDefault="006D098C" w:rsidP="001F5829">
      <w:pPr>
        <w:tabs>
          <w:tab w:val="left" w:pos="180"/>
        </w:tabs>
        <w:ind w:right="-180"/>
        <w:rPr>
          <w:rFonts w:ascii="Arial" w:hAnsi="Arial" w:cs="Arial"/>
          <w:b/>
          <w:u w:val="single"/>
        </w:rPr>
      </w:pPr>
      <w:r w:rsidRPr="006D098C">
        <w:rPr>
          <w:rFonts w:ascii="Arial" w:hAnsi="Arial" w:cs="Arial"/>
          <w:b/>
          <w:u w:val="single"/>
        </w:rPr>
        <w:t xml:space="preserve">Part I - </w:t>
      </w:r>
      <w:r w:rsidR="001F5829" w:rsidRPr="006D098C">
        <w:rPr>
          <w:rFonts w:ascii="Arial" w:hAnsi="Arial" w:cs="Arial"/>
          <w:b/>
          <w:u w:val="single"/>
        </w:rPr>
        <w:t>Project Questions:</w:t>
      </w:r>
    </w:p>
    <w:p w:rsidR="001F5829" w:rsidRPr="006D098C" w:rsidRDefault="001F5829" w:rsidP="001F5829">
      <w:pPr>
        <w:ind w:right="-180"/>
        <w:rPr>
          <w:rFonts w:ascii="Arial" w:hAnsi="Arial" w:cs="Arial"/>
        </w:rPr>
      </w:pPr>
    </w:p>
    <w:p w:rsidR="001F5829" w:rsidRPr="006D098C" w:rsidRDefault="001F5829" w:rsidP="001F5829">
      <w:pPr>
        <w:numPr>
          <w:ilvl w:val="0"/>
          <w:numId w:val="3"/>
        </w:numPr>
        <w:tabs>
          <w:tab w:val="clear" w:pos="720"/>
          <w:tab w:val="num" w:pos="360"/>
        </w:tabs>
        <w:ind w:left="360" w:right="-180"/>
        <w:rPr>
          <w:rFonts w:ascii="Arial" w:hAnsi="Arial" w:cs="Arial"/>
        </w:rPr>
      </w:pPr>
      <w:r w:rsidRPr="006D098C">
        <w:rPr>
          <w:rFonts w:ascii="Arial" w:hAnsi="Arial" w:cs="Arial"/>
        </w:rPr>
        <w:t xml:space="preserve">Why would </w:t>
      </w:r>
      <w:r w:rsidR="006D098C" w:rsidRPr="006D098C">
        <w:rPr>
          <w:rFonts w:ascii="Arial" w:hAnsi="Arial" w:cs="Arial"/>
        </w:rPr>
        <w:t xml:space="preserve">Mountain View Community </w:t>
      </w:r>
      <w:r w:rsidRPr="006D098C">
        <w:rPr>
          <w:rFonts w:ascii="Arial" w:hAnsi="Arial" w:cs="Arial"/>
        </w:rPr>
        <w:t xml:space="preserve">Hospital want to use entity-relationship modeling </w:t>
      </w:r>
      <w:proofErr w:type="gramStart"/>
      <w:r w:rsidRPr="006D098C">
        <w:rPr>
          <w:rFonts w:ascii="Arial" w:hAnsi="Arial" w:cs="Arial"/>
        </w:rPr>
        <w:t>to  understand</w:t>
      </w:r>
      <w:proofErr w:type="gramEnd"/>
      <w:r w:rsidRPr="006D098C">
        <w:rPr>
          <w:rFonts w:ascii="Arial" w:hAnsi="Arial" w:cs="Arial"/>
        </w:rPr>
        <w:t xml:space="preserve">  its data requirements?  What other ways might the hospital want to model its information requirements?</w:t>
      </w:r>
      <w:bookmarkStart w:id="0" w:name="_GoBack"/>
      <w:bookmarkEnd w:id="0"/>
    </w:p>
    <w:p w:rsidR="001F5829" w:rsidRPr="006D098C" w:rsidRDefault="001F5829" w:rsidP="001F5829">
      <w:pPr>
        <w:ind w:left="360" w:right="-180" w:hanging="360"/>
        <w:rPr>
          <w:rFonts w:ascii="Arial" w:hAnsi="Arial" w:cs="Arial"/>
        </w:rPr>
      </w:pPr>
      <w:r w:rsidRPr="006D098C">
        <w:rPr>
          <w:rFonts w:ascii="Arial" w:hAnsi="Arial" w:cs="Arial"/>
        </w:rPr>
        <w:t xml:space="preserve">2.   Do there appear to be any weak entities in the description of the </w:t>
      </w:r>
      <w:r w:rsidR="006D098C" w:rsidRPr="006D098C">
        <w:rPr>
          <w:rFonts w:ascii="Arial" w:hAnsi="Arial" w:cs="Arial"/>
        </w:rPr>
        <w:t xml:space="preserve">Mountain View Community </w:t>
      </w:r>
      <w:r w:rsidRPr="006D098C">
        <w:rPr>
          <w:rFonts w:ascii="Arial" w:hAnsi="Arial" w:cs="Arial"/>
        </w:rPr>
        <w:t xml:space="preserve">Hospital data requirements?  If so, what are they? </w:t>
      </w:r>
    </w:p>
    <w:p w:rsidR="001F5829" w:rsidRPr="006D098C" w:rsidRDefault="001F5829" w:rsidP="001F5829">
      <w:pPr>
        <w:ind w:left="360" w:right="-180" w:hanging="360"/>
        <w:rPr>
          <w:rFonts w:ascii="Arial" w:hAnsi="Arial" w:cs="Arial"/>
        </w:rPr>
      </w:pPr>
      <w:r w:rsidRPr="006D098C">
        <w:rPr>
          <w:rFonts w:ascii="Arial" w:hAnsi="Arial" w:cs="Arial"/>
        </w:rPr>
        <w:t xml:space="preserve">3.   What is the significance in developing an E-R diagram for the </w:t>
      </w:r>
      <w:r w:rsidR="006D098C" w:rsidRPr="006D098C">
        <w:rPr>
          <w:rFonts w:ascii="Arial" w:hAnsi="Arial" w:cs="Arial"/>
        </w:rPr>
        <w:t xml:space="preserve">Mountain View Community </w:t>
      </w:r>
      <w:r w:rsidRPr="006D098C">
        <w:rPr>
          <w:rFonts w:ascii="Arial" w:hAnsi="Arial" w:cs="Arial"/>
        </w:rPr>
        <w:t xml:space="preserve">Hospital to the third entry in the preceding list, which states that some patients are assigned to </w:t>
      </w:r>
      <w:proofErr w:type="gramStart"/>
      <w:r w:rsidRPr="006D098C">
        <w:rPr>
          <w:rFonts w:ascii="Arial" w:hAnsi="Arial" w:cs="Arial"/>
        </w:rPr>
        <w:t>a  bed</w:t>
      </w:r>
      <w:proofErr w:type="gramEnd"/>
      <w:r w:rsidRPr="006D098C">
        <w:rPr>
          <w:rFonts w:ascii="Arial" w:hAnsi="Arial" w:cs="Arial"/>
        </w:rPr>
        <w:t>, but outpatients are not assigned to a bed?</w:t>
      </w:r>
    </w:p>
    <w:p w:rsidR="001F5829" w:rsidRPr="006D098C" w:rsidRDefault="001F5829" w:rsidP="001F5829">
      <w:pPr>
        <w:ind w:left="360" w:right="-180" w:hanging="360"/>
        <w:rPr>
          <w:rFonts w:ascii="Arial" w:hAnsi="Arial" w:cs="Arial"/>
        </w:rPr>
      </w:pPr>
      <w:r w:rsidRPr="006D098C">
        <w:rPr>
          <w:rFonts w:ascii="Arial" w:hAnsi="Arial" w:cs="Arial"/>
        </w:rPr>
        <w:t xml:space="preserve">4.   Is </w:t>
      </w:r>
      <w:r w:rsidR="006D098C" w:rsidRPr="006D098C">
        <w:rPr>
          <w:rFonts w:ascii="Arial" w:hAnsi="Arial" w:cs="Arial"/>
        </w:rPr>
        <w:t xml:space="preserve">Mountain View Community </w:t>
      </w:r>
      <w:r w:rsidRPr="006D098C">
        <w:rPr>
          <w:rFonts w:ascii="Arial" w:hAnsi="Arial" w:cs="Arial"/>
        </w:rPr>
        <w:t>Hospital itself an entity type in a data model to represent its data requirements?</w:t>
      </w:r>
    </w:p>
    <w:p w:rsidR="001F5829" w:rsidRDefault="001F5829" w:rsidP="002738ED">
      <w:pPr>
        <w:ind w:left="360" w:right="-180" w:hanging="360"/>
        <w:rPr>
          <w:rFonts w:ascii="Arial" w:hAnsi="Arial" w:cs="Arial"/>
          <w:b/>
          <w:u w:val="single"/>
        </w:rPr>
      </w:pPr>
    </w:p>
    <w:p w:rsidR="006D098C" w:rsidRPr="00FA1E3A" w:rsidRDefault="006D098C" w:rsidP="006D098C">
      <w:pPr>
        <w:tabs>
          <w:tab w:val="left" w:pos="180"/>
        </w:tabs>
        <w:ind w:right="-180"/>
        <w:rPr>
          <w:rFonts w:ascii="Arial" w:hAnsi="Arial" w:cs="Arial"/>
          <w:b/>
          <w:u w:val="single"/>
        </w:rPr>
      </w:pPr>
      <w:r>
        <w:rPr>
          <w:rFonts w:ascii="Arial" w:hAnsi="Arial" w:cs="Arial"/>
          <w:b/>
          <w:u w:val="single"/>
        </w:rPr>
        <w:t xml:space="preserve">Part II - </w:t>
      </w:r>
      <w:r w:rsidRPr="00FA1E3A">
        <w:rPr>
          <w:rFonts w:ascii="Arial" w:hAnsi="Arial" w:cs="Arial"/>
          <w:b/>
          <w:u w:val="single"/>
        </w:rPr>
        <w:t xml:space="preserve">Project </w:t>
      </w:r>
      <w:r>
        <w:rPr>
          <w:rFonts w:ascii="Arial" w:hAnsi="Arial" w:cs="Arial"/>
          <w:b/>
          <w:u w:val="single"/>
        </w:rPr>
        <w:t>Exercise</w:t>
      </w:r>
      <w:r w:rsidRPr="00FA1E3A">
        <w:rPr>
          <w:rFonts w:ascii="Arial" w:hAnsi="Arial" w:cs="Arial"/>
          <w:b/>
          <w:u w:val="single"/>
        </w:rPr>
        <w:t>:</w:t>
      </w:r>
    </w:p>
    <w:p w:rsidR="001F5829" w:rsidRPr="00FA1E3A" w:rsidRDefault="001F5829" w:rsidP="002738ED">
      <w:pPr>
        <w:ind w:left="360" w:right="-180" w:hanging="360"/>
        <w:rPr>
          <w:rFonts w:ascii="Arial" w:hAnsi="Arial" w:cs="Arial"/>
          <w:b/>
          <w:u w:val="single"/>
        </w:rPr>
      </w:pPr>
    </w:p>
    <w:p w:rsidR="00150331" w:rsidRDefault="006D098C" w:rsidP="00150331">
      <w:pPr>
        <w:ind w:right="-180"/>
        <w:rPr>
          <w:rFonts w:ascii="Arial" w:hAnsi="Arial" w:cs="Arial"/>
          <w:color w:val="0000FF"/>
        </w:rPr>
      </w:pPr>
      <w:r>
        <w:rPr>
          <w:rFonts w:ascii="Arial" w:hAnsi="Arial" w:cs="Arial"/>
          <w:color w:val="0018FF"/>
        </w:rPr>
        <w:t>D</w:t>
      </w:r>
      <w:r w:rsidR="00963F84">
        <w:rPr>
          <w:rFonts w:ascii="Arial" w:hAnsi="Arial" w:cs="Arial"/>
          <w:color w:val="0018FF"/>
        </w:rPr>
        <w:t>ev</w:t>
      </w:r>
      <w:r w:rsidR="00963F84">
        <w:rPr>
          <w:rFonts w:ascii="Arial" w:hAnsi="Arial" w:cs="Arial"/>
          <w:color w:val="0000FF"/>
        </w:rPr>
        <w:t>elop</w:t>
      </w:r>
      <w:r w:rsidR="00963F84">
        <w:rPr>
          <w:rFonts w:ascii="Arial" w:hAnsi="Arial" w:cs="Arial"/>
          <w:color w:val="0000FF"/>
        </w:rPr>
        <w:t xml:space="preserve"> an Entity </w:t>
      </w:r>
      <w:r w:rsidR="00150331" w:rsidRPr="00801263">
        <w:rPr>
          <w:rFonts w:ascii="Arial" w:hAnsi="Arial" w:cs="Arial"/>
          <w:color w:val="0000FF"/>
        </w:rPr>
        <w:t>R</w:t>
      </w:r>
      <w:r w:rsidR="00963F84">
        <w:rPr>
          <w:rFonts w:ascii="Arial" w:hAnsi="Arial" w:cs="Arial"/>
          <w:color w:val="0000FF"/>
        </w:rPr>
        <w:t>elationship D</w:t>
      </w:r>
      <w:r w:rsidR="00150331" w:rsidRPr="00801263">
        <w:rPr>
          <w:rFonts w:ascii="Arial" w:hAnsi="Arial" w:cs="Arial"/>
          <w:color w:val="0000FF"/>
        </w:rPr>
        <w:t>iagram for Mountain View Community Hospital</w:t>
      </w:r>
      <w:r w:rsidR="00963F84">
        <w:rPr>
          <w:rFonts w:ascii="Arial" w:hAnsi="Arial" w:cs="Arial"/>
          <w:color w:val="0000FF"/>
        </w:rPr>
        <w:t xml:space="preserve"> case described above</w:t>
      </w:r>
      <w:r w:rsidR="00150331" w:rsidRPr="00801263">
        <w:rPr>
          <w:rFonts w:ascii="Arial" w:hAnsi="Arial" w:cs="Arial"/>
          <w:color w:val="0000FF"/>
        </w:rPr>
        <w:t xml:space="preserve">.   State any assumptions you had to make in developing the </w:t>
      </w:r>
      <w:r w:rsidR="00584EEC" w:rsidRPr="00801263">
        <w:rPr>
          <w:rFonts w:ascii="Arial" w:hAnsi="Arial" w:cs="Arial"/>
          <w:color w:val="0000FF"/>
        </w:rPr>
        <w:t>data model</w:t>
      </w:r>
      <w:r w:rsidR="00150331" w:rsidRPr="00801263">
        <w:rPr>
          <w:rFonts w:ascii="Arial" w:hAnsi="Arial" w:cs="Arial"/>
          <w:color w:val="0000FF"/>
        </w:rPr>
        <w:t>.</w:t>
      </w:r>
      <w:r w:rsidR="00584EEC" w:rsidRPr="00801263">
        <w:rPr>
          <w:rFonts w:ascii="Arial" w:hAnsi="Arial" w:cs="Arial"/>
          <w:color w:val="0000FF"/>
        </w:rPr>
        <w:t xml:space="preserve"> Use </w:t>
      </w:r>
      <w:r w:rsidR="00A7244B">
        <w:rPr>
          <w:rFonts w:ascii="Arial" w:hAnsi="Arial" w:cs="Arial"/>
          <w:color w:val="0000FF"/>
        </w:rPr>
        <w:t xml:space="preserve">Microsoft Visio </w:t>
      </w:r>
      <w:r w:rsidR="00E74795">
        <w:rPr>
          <w:rFonts w:ascii="Arial" w:hAnsi="Arial" w:cs="Arial"/>
          <w:color w:val="0000FF"/>
        </w:rPr>
        <w:t>(or any other equivalent tool</w:t>
      </w:r>
      <w:r w:rsidR="00A7244B">
        <w:rPr>
          <w:rFonts w:ascii="Arial" w:hAnsi="Arial" w:cs="Arial"/>
          <w:color w:val="0000FF"/>
        </w:rPr>
        <w:t xml:space="preserve">, e.g. </w:t>
      </w:r>
      <w:proofErr w:type="spellStart"/>
      <w:r w:rsidR="00A7244B">
        <w:rPr>
          <w:rFonts w:ascii="Arial" w:hAnsi="Arial" w:cs="Arial"/>
          <w:color w:val="0000FF"/>
        </w:rPr>
        <w:t>Lucidchart</w:t>
      </w:r>
      <w:proofErr w:type="spellEnd"/>
      <w:r w:rsidR="00E74795">
        <w:rPr>
          <w:rFonts w:ascii="Arial" w:hAnsi="Arial" w:cs="Arial"/>
          <w:color w:val="0000FF"/>
        </w:rPr>
        <w:t>)</w:t>
      </w:r>
      <w:r w:rsidR="00584EEC" w:rsidRPr="00801263">
        <w:rPr>
          <w:rFonts w:ascii="Arial" w:hAnsi="Arial" w:cs="Arial"/>
          <w:color w:val="0000FF"/>
        </w:rPr>
        <w:t xml:space="preserve"> to model this hospital case.</w:t>
      </w:r>
      <w:r w:rsidR="00963F84">
        <w:rPr>
          <w:rFonts w:ascii="Arial" w:hAnsi="Arial" w:cs="Arial"/>
          <w:color w:val="0000FF"/>
        </w:rPr>
        <w:t xml:space="preserve"> </w:t>
      </w:r>
      <w:r w:rsidR="00963F84" w:rsidRPr="00963F84">
        <w:rPr>
          <w:rFonts w:ascii="Arial" w:hAnsi="Arial" w:cs="Arial"/>
          <w:color w:val="FF0000"/>
        </w:rPr>
        <w:t xml:space="preserve">Ensure your name is embedded </w:t>
      </w:r>
      <w:r w:rsidR="00963F84">
        <w:rPr>
          <w:rFonts w:ascii="Arial" w:hAnsi="Arial" w:cs="Arial"/>
          <w:color w:val="0000FF"/>
        </w:rPr>
        <w:t>in the design tool as part of the ERD.</w:t>
      </w:r>
    </w:p>
    <w:p w:rsidR="00963F84" w:rsidRDefault="00963F84" w:rsidP="00150331">
      <w:pPr>
        <w:ind w:right="-180"/>
        <w:rPr>
          <w:rFonts w:ascii="Arial" w:hAnsi="Arial" w:cs="Arial"/>
          <w:color w:val="0000FF"/>
        </w:rPr>
      </w:pPr>
    </w:p>
    <w:p w:rsidR="00963F84" w:rsidRPr="00801263" w:rsidRDefault="00963F84" w:rsidP="00150331">
      <w:pPr>
        <w:ind w:right="-180"/>
        <w:rPr>
          <w:rFonts w:ascii="Arial" w:hAnsi="Arial" w:cs="Arial"/>
          <w:color w:val="0000FF"/>
        </w:rPr>
      </w:pPr>
      <w:r>
        <w:rPr>
          <w:rFonts w:ascii="Arial" w:hAnsi="Arial" w:cs="Arial"/>
          <w:color w:val="0000FF"/>
        </w:rPr>
        <w:lastRenderedPageBreak/>
        <w:t xml:space="preserve">For submission purposes, capture all your ERD design screen-shots including the tool’s GUI and paste them into a single </w:t>
      </w:r>
      <w:r w:rsidRPr="00963F84">
        <w:rPr>
          <w:rFonts w:ascii="Arial" w:hAnsi="Arial" w:cs="Arial"/>
          <w:color w:val="FF0000"/>
        </w:rPr>
        <w:t xml:space="preserve">word/pdf </w:t>
      </w:r>
      <w:r>
        <w:rPr>
          <w:rFonts w:ascii="Arial" w:hAnsi="Arial" w:cs="Arial"/>
          <w:color w:val="0000FF"/>
        </w:rPr>
        <w:t>document</w:t>
      </w:r>
      <w:r w:rsidR="006D098C">
        <w:rPr>
          <w:rFonts w:ascii="Arial" w:hAnsi="Arial" w:cs="Arial"/>
          <w:color w:val="0000FF"/>
        </w:rPr>
        <w:t xml:space="preserve"> containing both Part I and II</w:t>
      </w:r>
      <w:r>
        <w:rPr>
          <w:rFonts w:ascii="Arial" w:hAnsi="Arial" w:cs="Arial"/>
          <w:color w:val="0000FF"/>
        </w:rPr>
        <w:t>. Only a word/pdf document with your name embedded in the screenshots is a valid submission.</w:t>
      </w:r>
    </w:p>
    <w:p w:rsidR="00584EEC" w:rsidRPr="00801263" w:rsidRDefault="00584EEC" w:rsidP="00150331">
      <w:pPr>
        <w:ind w:right="-180"/>
        <w:rPr>
          <w:rFonts w:ascii="Arial" w:hAnsi="Arial" w:cs="Arial"/>
          <w:color w:val="0000FF"/>
        </w:rPr>
      </w:pPr>
    </w:p>
    <w:p w:rsidR="00584EEC" w:rsidRDefault="00584EEC" w:rsidP="00150331">
      <w:pPr>
        <w:ind w:right="-180"/>
        <w:rPr>
          <w:rFonts w:ascii="Arial" w:hAnsi="Arial" w:cs="Arial"/>
          <w:color w:val="0000FF"/>
        </w:rPr>
      </w:pPr>
      <w:r w:rsidRPr="005D598C">
        <w:rPr>
          <w:rFonts w:ascii="Arial" w:hAnsi="Arial" w:cs="Arial"/>
          <w:color w:val="0000FF"/>
        </w:rPr>
        <w:t xml:space="preserve">Submit </w:t>
      </w:r>
      <w:r w:rsidR="00E74795" w:rsidRPr="005D598C">
        <w:rPr>
          <w:rFonts w:ascii="Arial" w:hAnsi="Arial" w:cs="Arial"/>
          <w:color w:val="0000FF"/>
        </w:rPr>
        <w:t>the assignment</w:t>
      </w:r>
      <w:r w:rsidRPr="005D598C">
        <w:rPr>
          <w:rFonts w:ascii="Arial" w:hAnsi="Arial" w:cs="Arial"/>
          <w:color w:val="0000FF"/>
        </w:rPr>
        <w:t xml:space="preserve"> via </w:t>
      </w:r>
      <w:r w:rsidR="00E74795" w:rsidRPr="005D598C">
        <w:rPr>
          <w:rFonts w:ascii="Arial" w:hAnsi="Arial" w:cs="Arial"/>
          <w:color w:val="0000FF"/>
        </w:rPr>
        <w:t xml:space="preserve">the provided </w:t>
      </w:r>
      <w:r w:rsidRPr="005D598C">
        <w:rPr>
          <w:rFonts w:ascii="Arial" w:hAnsi="Arial" w:cs="Arial"/>
          <w:color w:val="0000FF"/>
        </w:rPr>
        <w:t xml:space="preserve">Blackboard submission link </w:t>
      </w:r>
      <w:r w:rsidR="00216D68">
        <w:rPr>
          <w:rFonts w:ascii="Arial" w:hAnsi="Arial" w:cs="Arial"/>
          <w:color w:val="0000FF"/>
        </w:rPr>
        <w:t>by the stated date</w:t>
      </w:r>
      <w:r w:rsidRPr="005D598C">
        <w:rPr>
          <w:rFonts w:ascii="Arial" w:hAnsi="Arial" w:cs="Arial"/>
          <w:color w:val="0000FF"/>
        </w:rPr>
        <w:t>.</w:t>
      </w:r>
      <w:r w:rsidR="00E74795" w:rsidRPr="005D598C">
        <w:rPr>
          <w:rFonts w:ascii="Arial" w:hAnsi="Arial" w:cs="Arial"/>
          <w:color w:val="0000FF"/>
        </w:rPr>
        <w:t xml:space="preserve"> You will find the said link inside the page pointed to by the </w:t>
      </w:r>
      <w:r w:rsidR="00E74795" w:rsidRPr="005D598C">
        <w:rPr>
          <w:rFonts w:ascii="Arial" w:hAnsi="Arial" w:cs="Arial"/>
          <w:color w:val="FF0000"/>
        </w:rPr>
        <w:t>Labs and Assignments</w:t>
      </w:r>
      <w:r w:rsidR="00E74795" w:rsidRPr="005D598C">
        <w:rPr>
          <w:rFonts w:ascii="Arial" w:hAnsi="Arial" w:cs="Arial"/>
          <w:color w:val="0000FF"/>
        </w:rPr>
        <w:t xml:space="preserve"> link in the APT1050B course home page.</w:t>
      </w:r>
    </w:p>
    <w:p w:rsidR="00216D68" w:rsidRDefault="00216D68" w:rsidP="00150331">
      <w:pPr>
        <w:ind w:right="-180"/>
        <w:rPr>
          <w:rFonts w:ascii="Arial" w:hAnsi="Arial" w:cs="Arial"/>
          <w:color w:val="0000FF"/>
        </w:rPr>
      </w:pPr>
    </w:p>
    <w:p w:rsidR="00216D68" w:rsidRPr="005D598C" w:rsidRDefault="00216D68" w:rsidP="00150331">
      <w:pPr>
        <w:ind w:right="-180"/>
        <w:rPr>
          <w:rFonts w:ascii="Arial" w:hAnsi="Arial" w:cs="Arial"/>
          <w:color w:val="0000FF"/>
        </w:rPr>
      </w:pPr>
      <w:r>
        <w:rPr>
          <w:rFonts w:ascii="Arial" w:hAnsi="Arial" w:cs="Arial"/>
          <w:color w:val="0000FF"/>
        </w:rPr>
        <w:t>Do NOT copy fro</w:t>
      </w:r>
      <w:r>
        <w:rPr>
          <w:rFonts w:ascii="Arial" w:hAnsi="Arial" w:cs="Arial"/>
          <w:color w:val="0000FF"/>
        </w:rPr>
        <w:t>m a colleague or share your work, to avoid failing the assignment.</w:t>
      </w:r>
    </w:p>
    <w:sectPr w:rsidR="00216D68" w:rsidRPr="005D598C" w:rsidSect="00C47B87">
      <w:footerReference w:type="even" r:id="rId8"/>
      <w:footerReference w:type="default" r:id="rId9"/>
      <w:pgSz w:w="12240" w:h="15840"/>
      <w:pgMar w:top="72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5A1" w:rsidRDefault="00EE65A1">
      <w:r>
        <w:separator/>
      </w:r>
    </w:p>
  </w:endnote>
  <w:endnote w:type="continuationSeparator" w:id="0">
    <w:p w:rsidR="00EE65A1" w:rsidRDefault="00EE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9C8" w:rsidRDefault="002249C8" w:rsidP="00FF7B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9C8" w:rsidRDefault="002249C8" w:rsidP="00C47B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9C8" w:rsidRDefault="002249C8" w:rsidP="00FF7B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098C">
      <w:rPr>
        <w:rStyle w:val="PageNumber"/>
        <w:noProof/>
      </w:rPr>
      <w:t>2</w:t>
    </w:r>
    <w:r>
      <w:rPr>
        <w:rStyle w:val="PageNumber"/>
      </w:rPr>
      <w:fldChar w:fldCharType="end"/>
    </w:r>
  </w:p>
  <w:p w:rsidR="002249C8" w:rsidRDefault="002249C8" w:rsidP="00C47B8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5A1" w:rsidRDefault="00EE65A1">
      <w:r>
        <w:separator/>
      </w:r>
    </w:p>
  </w:footnote>
  <w:footnote w:type="continuationSeparator" w:id="0">
    <w:p w:rsidR="00EE65A1" w:rsidRDefault="00EE6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3CEF"/>
    <w:multiLevelType w:val="hybridMultilevel"/>
    <w:tmpl w:val="3A24CB4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0C7DC9"/>
    <w:multiLevelType w:val="hybridMultilevel"/>
    <w:tmpl w:val="AA86778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32EE040B"/>
    <w:multiLevelType w:val="hybridMultilevel"/>
    <w:tmpl w:val="E6CCE1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8D213A"/>
    <w:multiLevelType w:val="hybridMultilevel"/>
    <w:tmpl w:val="C226A48E"/>
    <w:lvl w:ilvl="0" w:tplc="12025516">
      <w:start w:val="9"/>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84026DD"/>
    <w:multiLevelType w:val="hybridMultilevel"/>
    <w:tmpl w:val="2E223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35"/>
    <w:rsid w:val="00033C7C"/>
    <w:rsid w:val="0004389C"/>
    <w:rsid w:val="00067096"/>
    <w:rsid w:val="0007225F"/>
    <w:rsid w:val="00076C94"/>
    <w:rsid w:val="000942A5"/>
    <w:rsid w:val="000A38B7"/>
    <w:rsid w:val="000B5460"/>
    <w:rsid w:val="000C5951"/>
    <w:rsid w:val="000C654C"/>
    <w:rsid w:val="000D0312"/>
    <w:rsid w:val="000F5A23"/>
    <w:rsid w:val="00123600"/>
    <w:rsid w:val="001258F6"/>
    <w:rsid w:val="00150331"/>
    <w:rsid w:val="00154F22"/>
    <w:rsid w:val="00167EFA"/>
    <w:rsid w:val="00191FCD"/>
    <w:rsid w:val="001F5829"/>
    <w:rsid w:val="001F69B5"/>
    <w:rsid w:val="002039EE"/>
    <w:rsid w:val="00207AFC"/>
    <w:rsid w:val="00214502"/>
    <w:rsid w:val="00216D68"/>
    <w:rsid w:val="002249C8"/>
    <w:rsid w:val="002311BC"/>
    <w:rsid w:val="002371C9"/>
    <w:rsid w:val="00247248"/>
    <w:rsid w:val="002738ED"/>
    <w:rsid w:val="00274A9D"/>
    <w:rsid w:val="002A545E"/>
    <w:rsid w:val="002B43C6"/>
    <w:rsid w:val="002C56C9"/>
    <w:rsid w:val="00321472"/>
    <w:rsid w:val="0032759B"/>
    <w:rsid w:val="00410A4D"/>
    <w:rsid w:val="004163BE"/>
    <w:rsid w:val="004500B6"/>
    <w:rsid w:val="0048523A"/>
    <w:rsid w:val="004942F9"/>
    <w:rsid w:val="004D3C28"/>
    <w:rsid w:val="004E0B00"/>
    <w:rsid w:val="00560632"/>
    <w:rsid w:val="0056338C"/>
    <w:rsid w:val="00584EEC"/>
    <w:rsid w:val="005C757C"/>
    <w:rsid w:val="005D598C"/>
    <w:rsid w:val="00605704"/>
    <w:rsid w:val="00613B53"/>
    <w:rsid w:val="0061654A"/>
    <w:rsid w:val="00626885"/>
    <w:rsid w:val="006610C3"/>
    <w:rsid w:val="006A3DA9"/>
    <w:rsid w:val="006A62FC"/>
    <w:rsid w:val="006D098C"/>
    <w:rsid w:val="00716EC1"/>
    <w:rsid w:val="00726012"/>
    <w:rsid w:val="00771A22"/>
    <w:rsid w:val="0078363F"/>
    <w:rsid w:val="00790ACD"/>
    <w:rsid w:val="007C757C"/>
    <w:rsid w:val="00801263"/>
    <w:rsid w:val="008633FE"/>
    <w:rsid w:val="00871AD5"/>
    <w:rsid w:val="008B7B67"/>
    <w:rsid w:val="00952288"/>
    <w:rsid w:val="00963F84"/>
    <w:rsid w:val="00975B80"/>
    <w:rsid w:val="009A3D2D"/>
    <w:rsid w:val="009A5E5C"/>
    <w:rsid w:val="00A252A5"/>
    <w:rsid w:val="00A40EBF"/>
    <w:rsid w:val="00A659AD"/>
    <w:rsid w:val="00A7244B"/>
    <w:rsid w:val="00AB6020"/>
    <w:rsid w:val="00B4242B"/>
    <w:rsid w:val="00BA0A64"/>
    <w:rsid w:val="00C10E89"/>
    <w:rsid w:val="00C20694"/>
    <w:rsid w:val="00C47B87"/>
    <w:rsid w:val="00C8483E"/>
    <w:rsid w:val="00C96556"/>
    <w:rsid w:val="00CE6498"/>
    <w:rsid w:val="00D14EDC"/>
    <w:rsid w:val="00D165B7"/>
    <w:rsid w:val="00D31960"/>
    <w:rsid w:val="00D609B2"/>
    <w:rsid w:val="00D87BD2"/>
    <w:rsid w:val="00DE4135"/>
    <w:rsid w:val="00E37C9B"/>
    <w:rsid w:val="00E4268E"/>
    <w:rsid w:val="00E74795"/>
    <w:rsid w:val="00EC7448"/>
    <w:rsid w:val="00EE65A1"/>
    <w:rsid w:val="00F33FDD"/>
    <w:rsid w:val="00F94C73"/>
    <w:rsid w:val="00FA1E3A"/>
    <w:rsid w:val="00FB1410"/>
    <w:rsid w:val="00FC71E8"/>
    <w:rsid w:val="00FC73AC"/>
    <w:rsid w:val="00FD7805"/>
    <w:rsid w:val="00FF11B2"/>
    <w:rsid w:val="00FF6AE8"/>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16B8E5-A5C4-434E-A9A3-471CD6AC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qFormat/>
    <w:rsid w:val="00801263"/>
    <w:pPr>
      <w:keepNext/>
      <w:outlineLvl w:val="1"/>
    </w:pPr>
    <w:rPr>
      <w:rFonts w:ascii="Arial" w:hAnsi="Arial"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47B87"/>
    <w:pPr>
      <w:tabs>
        <w:tab w:val="center" w:pos="4320"/>
        <w:tab w:val="right" w:pos="8640"/>
      </w:tabs>
    </w:pPr>
  </w:style>
  <w:style w:type="character" w:styleId="PageNumber">
    <w:name w:val="page number"/>
    <w:basedOn w:val="DefaultParagraphFont"/>
    <w:rsid w:val="00C47B87"/>
  </w:style>
  <w:style w:type="character" w:customStyle="1" w:styleId="Heading2Char">
    <w:name w:val="Heading 2 Char"/>
    <w:basedOn w:val="DefaultParagraphFont"/>
    <w:link w:val="Heading2"/>
    <w:rsid w:val="00801263"/>
    <w:rPr>
      <w:rFonts w:ascii="Arial" w:hAnsi="Arial" w:cs="Arial"/>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IST 4030 – ASSIGNMENT 2 (FALL 2007)</vt:lpstr>
    </vt:vector>
  </TitlesOfParts>
  <Company>USIU</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APT1050B Asg#1</dc:title>
  <dc:subject/>
  <dc:creator>Gerald Chege</dc:creator>
  <cp:keywords/>
  <dc:description/>
  <cp:lastModifiedBy>Gerald Chege - Alt Acct</cp:lastModifiedBy>
  <cp:revision>7</cp:revision>
  <dcterms:created xsi:type="dcterms:W3CDTF">2022-05-17T18:33:00Z</dcterms:created>
  <dcterms:modified xsi:type="dcterms:W3CDTF">2022-05-17T22:04:00Z</dcterms:modified>
</cp:coreProperties>
</file>