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590A" w14:textId="77777777" w:rsidR="00222FF5" w:rsidRDefault="00222FF5" w:rsidP="00222FF5">
      <w:pPr>
        <w:tabs>
          <w:tab w:val="left" w:pos="180"/>
        </w:tabs>
        <w:ind w:right="-18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Part I - Project Questions:</w:t>
      </w:r>
    </w:p>
    <w:p w14:paraId="027881B8" w14:textId="77777777" w:rsidR="00AE08CE" w:rsidRDefault="00222FF5" w:rsidP="00222FF5">
      <w:pPr>
        <w:numPr>
          <w:ilvl w:val="0"/>
          <w:numId w:val="1"/>
        </w:numPr>
        <w:tabs>
          <w:tab w:val="num" w:pos="360"/>
        </w:tabs>
        <w:ind w:left="360" w:right="-180"/>
        <w:rPr>
          <w:rFonts w:ascii="Arial" w:hAnsi="Arial" w:cs="Arial"/>
        </w:rPr>
      </w:pPr>
      <w:r>
        <w:rPr>
          <w:rFonts w:ascii="Arial" w:hAnsi="Arial" w:cs="Arial"/>
        </w:rPr>
        <w:t xml:space="preserve">Why would Mountain View Community Hospital want to use entity-relationship modeling to understand its data requirements? </w:t>
      </w:r>
    </w:p>
    <w:p w14:paraId="34A11F58" w14:textId="77777777" w:rsidR="00AE08CE" w:rsidRDefault="00AE08CE" w:rsidP="00AE08CE">
      <w:pPr>
        <w:pStyle w:val="ListParagraph"/>
        <w:numPr>
          <w:ilvl w:val="0"/>
          <w:numId w:val="3"/>
        </w:numPr>
        <w:ind w:right="-180"/>
        <w:rPr>
          <w:rFonts w:ascii="Arial" w:hAnsi="Arial" w:cs="Arial"/>
        </w:rPr>
      </w:pPr>
      <w:r>
        <w:rPr>
          <w:rFonts w:ascii="Arial" w:hAnsi="Arial" w:cs="Arial"/>
        </w:rPr>
        <w:t>By Mountain View Community Hospital using an entity-relationship modeling, they get to see the fields of each table and how the table should connect with the relationships provided.</w:t>
      </w:r>
    </w:p>
    <w:p w14:paraId="74639ABD" w14:textId="1759C940" w:rsidR="00AE08CE" w:rsidRDefault="00AE08CE" w:rsidP="00AE08CE">
      <w:pPr>
        <w:pStyle w:val="ListParagraph"/>
        <w:numPr>
          <w:ilvl w:val="0"/>
          <w:numId w:val="3"/>
        </w:numPr>
        <w:ind w:right="-180"/>
        <w:rPr>
          <w:rFonts w:ascii="Arial" w:hAnsi="Arial" w:cs="Arial"/>
        </w:rPr>
      </w:pPr>
      <w:r>
        <w:rPr>
          <w:rFonts w:ascii="Arial" w:hAnsi="Arial" w:cs="Arial"/>
        </w:rPr>
        <w:t>They get to have a blueprint of the database that can be used database engineers to</w:t>
      </w:r>
      <w:r w:rsidR="00211704">
        <w:rPr>
          <w:rFonts w:ascii="Arial" w:hAnsi="Arial" w:cs="Arial"/>
        </w:rPr>
        <w:t xml:space="preserve"> get a better understanding of the information to be contained in the database and</w:t>
      </w:r>
      <w:r>
        <w:rPr>
          <w:rFonts w:ascii="Arial" w:hAnsi="Arial" w:cs="Arial"/>
        </w:rPr>
        <w:t xml:space="preserve"> implement data in specific software applications.</w:t>
      </w:r>
    </w:p>
    <w:p w14:paraId="53DE2B37" w14:textId="040E5FDF" w:rsidR="00222FF5" w:rsidRDefault="00211704" w:rsidP="00211704">
      <w:pPr>
        <w:ind w:right="-18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222FF5" w:rsidRPr="00211704">
        <w:rPr>
          <w:rFonts w:ascii="Arial" w:hAnsi="Arial" w:cs="Arial"/>
        </w:rPr>
        <w:t>What other ways might the hospital want to model its information requirements?</w:t>
      </w:r>
    </w:p>
    <w:p w14:paraId="457F124C" w14:textId="0AC751D6" w:rsidR="00964403" w:rsidRDefault="00964403" w:rsidP="00CC7F0A">
      <w:pPr>
        <w:pStyle w:val="ListParagraph"/>
        <w:numPr>
          <w:ilvl w:val="0"/>
          <w:numId w:val="4"/>
        </w:numPr>
        <w:ind w:right="-180"/>
        <w:rPr>
          <w:rFonts w:ascii="Arial" w:hAnsi="Arial" w:cs="Arial"/>
        </w:rPr>
      </w:pPr>
      <w:r>
        <w:rPr>
          <w:rFonts w:ascii="Arial" w:hAnsi="Arial" w:cs="Arial"/>
        </w:rPr>
        <w:t>They can use Data Flow Diagrams that have processes, data stores, external interactors and data flows.</w:t>
      </w:r>
    </w:p>
    <w:p w14:paraId="4837455C" w14:textId="7D326BC1" w:rsidR="00B2050E" w:rsidRDefault="00964403" w:rsidP="00B2050E">
      <w:pPr>
        <w:pStyle w:val="ListParagraph"/>
        <w:numPr>
          <w:ilvl w:val="0"/>
          <w:numId w:val="4"/>
        </w:numPr>
        <w:ind w:right="-180"/>
        <w:rPr>
          <w:rFonts w:ascii="Arial" w:hAnsi="Arial" w:cs="Arial"/>
        </w:rPr>
      </w:pPr>
      <w:r>
        <w:rPr>
          <w:rFonts w:ascii="Arial" w:hAnsi="Arial" w:cs="Arial"/>
        </w:rPr>
        <w:t>They can also use Object Oriented Diagrams that capture the static view of a system at a particular moment.</w:t>
      </w:r>
    </w:p>
    <w:p w14:paraId="125CCD91" w14:textId="77777777" w:rsidR="00BB653C" w:rsidRPr="00BB653C" w:rsidRDefault="00BB653C" w:rsidP="00BB653C">
      <w:pPr>
        <w:ind w:right="-180"/>
        <w:rPr>
          <w:rFonts w:ascii="Arial" w:hAnsi="Arial" w:cs="Arial"/>
        </w:rPr>
      </w:pPr>
    </w:p>
    <w:p w14:paraId="3818CE56" w14:textId="2C44E497" w:rsidR="00964403" w:rsidRDefault="00964403" w:rsidP="00BB293D">
      <w:pPr>
        <w:pStyle w:val="ListParagraph"/>
        <w:numPr>
          <w:ilvl w:val="0"/>
          <w:numId w:val="1"/>
        </w:numPr>
        <w:ind w:right="-180"/>
        <w:rPr>
          <w:rFonts w:ascii="Arial" w:hAnsi="Arial" w:cs="Arial"/>
        </w:rPr>
      </w:pPr>
      <w:r w:rsidRPr="00BB293D">
        <w:rPr>
          <w:rFonts w:ascii="Arial" w:hAnsi="Arial" w:cs="Arial"/>
        </w:rPr>
        <w:t xml:space="preserve">Do there appear to be any weak entities in the description of the Mountain View </w:t>
      </w:r>
      <w:r w:rsidR="00377DE8" w:rsidRPr="00BB293D">
        <w:rPr>
          <w:rFonts w:ascii="Arial" w:hAnsi="Arial" w:cs="Arial"/>
        </w:rPr>
        <w:t xml:space="preserve">                            </w:t>
      </w:r>
      <w:r w:rsidRPr="00BB293D">
        <w:rPr>
          <w:rFonts w:ascii="Arial" w:hAnsi="Arial" w:cs="Arial"/>
        </w:rPr>
        <w:t>Community Hospital data requirements?</w:t>
      </w:r>
      <w:r w:rsidR="00BB293D" w:rsidRPr="00BB293D">
        <w:rPr>
          <w:rFonts w:ascii="Arial" w:hAnsi="Arial" w:cs="Arial"/>
        </w:rPr>
        <w:t xml:space="preserve"> Yes.</w:t>
      </w:r>
      <w:r w:rsidRPr="00BB293D">
        <w:rPr>
          <w:rFonts w:ascii="Arial" w:hAnsi="Arial" w:cs="Arial"/>
        </w:rPr>
        <w:t xml:space="preserve"> If so, what are they?</w:t>
      </w:r>
      <w:r w:rsidR="00BB293D" w:rsidRPr="00BB293D">
        <w:rPr>
          <w:rFonts w:ascii="Arial" w:hAnsi="Arial" w:cs="Arial"/>
        </w:rPr>
        <w:t xml:space="preserve"> The</w:t>
      </w:r>
      <w:r w:rsidRPr="00BB293D">
        <w:rPr>
          <w:rFonts w:ascii="Arial" w:hAnsi="Arial" w:cs="Arial"/>
        </w:rPr>
        <w:t xml:space="preserve"> </w:t>
      </w:r>
      <w:r w:rsidR="00BB293D" w:rsidRPr="00BB293D">
        <w:rPr>
          <w:rFonts w:ascii="Arial" w:hAnsi="Arial" w:cs="Arial"/>
        </w:rPr>
        <w:t>weak entities are Employee entity and Treatment entity that have no primary key defined and draw a primary key from two attributes respectively.</w:t>
      </w:r>
    </w:p>
    <w:p w14:paraId="6A022E19" w14:textId="77777777" w:rsidR="00BB653C" w:rsidRPr="00BB653C" w:rsidRDefault="00BB653C" w:rsidP="00BB653C">
      <w:pPr>
        <w:ind w:right="-180"/>
        <w:rPr>
          <w:rFonts w:ascii="Arial" w:hAnsi="Arial" w:cs="Arial"/>
        </w:rPr>
      </w:pPr>
    </w:p>
    <w:p w14:paraId="21A133F5" w14:textId="02CD74D9" w:rsidR="00BB293D" w:rsidRDefault="00BB293D" w:rsidP="00BB293D">
      <w:pPr>
        <w:pStyle w:val="ListParagraph"/>
        <w:numPr>
          <w:ilvl w:val="0"/>
          <w:numId w:val="1"/>
        </w:numPr>
        <w:ind w:right="-180"/>
        <w:rPr>
          <w:rFonts w:ascii="Arial" w:hAnsi="Arial" w:cs="Arial"/>
        </w:rPr>
      </w:pPr>
      <w:r w:rsidRPr="00BB293D">
        <w:rPr>
          <w:rFonts w:ascii="Arial" w:hAnsi="Arial" w:cs="Arial"/>
        </w:rPr>
        <w:t>What is the significance in developing an E-R diagram for the Mountain View Community Hospital to the third entry in the preceding list, which states that some patients are assigned to a bed, but outpatients are not assigned to a bed?</w:t>
      </w:r>
      <w:r w:rsidR="00B2050E">
        <w:rPr>
          <w:rFonts w:ascii="Arial" w:hAnsi="Arial" w:cs="Arial"/>
        </w:rPr>
        <w:t xml:space="preserve"> The significance of developing an E-R diagram for the Mountain View Community Hospital to the third entry in the preceding list is to make sure that we don’t end up using a many-to-many relationship.</w:t>
      </w:r>
    </w:p>
    <w:p w14:paraId="1F086933" w14:textId="77777777" w:rsidR="00BB653C" w:rsidRPr="00BB653C" w:rsidRDefault="00BB653C" w:rsidP="00BB653C">
      <w:pPr>
        <w:ind w:right="-180"/>
        <w:rPr>
          <w:rFonts w:ascii="Arial" w:hAnsi="Arial" w:cs="Arial"/>
        </w:rPr>
      </w:pPr>
    </w:p>
    <w:p w14:paraId="6DEEE852" w14:textId="527CA27A" w:rsidR="00BB293D" w:rsidRDefault="00BB293D" w:rsidP="00BB293D">
      <w:pPr>
        <w:pStyle w:val="ListParagraph"/>
        <w:numPr>
          <w:ilvl w:val="0"/>
          <w:numId w:val="1"/>
        </w:numPr>
        <w:ind w:right="-180"/>
        <w:rPr>
          <w:rFonts w:ascii="Arial" w:hAnsi="Arial" w:cs="Arial"/>
        </w:rPr>
      </w:pPr>
      <w:r w:rsidRPr="00BB293D">
        <w:rPr>
          <w:rFonts w:ascii="Arial" w:hAnsi="Arial" w:cs="Arial"/>
        </w:rPr>
        <w:t>Is Mountain View Community Hospital itself an entity type in a data model to represent its data requirements?</w:t>
      </w:r>
      <w:r w:rsidR="00B2050E">
        <w:rPr>
          <w:rFonts w:ascii="Arial" w:hAnsi="Arial" w:cs="Arial"/>
        </w:rPr>
        <w:t xml:space="preserve"> No, Mountain View Community Hospital itself is not an entity type in a data model, there are other approaches implemented to ensure so.</w:t>
      </w:r>
    </w:p>
    <w:p w14:paraId="3B3C730C" w14:textId="77777777" w:rsidR="00296CA2" w:rsidRPr="00296CA2" w:rsidRDefault="00296CA2" w:rsidP="00296CA2">
      <w:pPr>
        <w:pStyle w:val="ListParagraph"/>
        <w:rPr>
          <w:rFonts w:ascii="Arial" w:hAnsi="Arial" w:cs="Arial"/>
        </w:rPr>
      </w:pPr>
    </w:p>
    <w:p w14:paraId="12720527" w14:textId="3F1324FF" w:rsidR="00296CA2" w:rsidRDefault="00296CA2" w:rsidP="00296CA2">
      <w:pPr>
        <w:ind w:right="-180"/>
        <w:rPr>
          <w:rFonts w:ascii="Arial" w:hAnsi="Arial" w:cs="Arial"/>
        </w:rPr>
      </w:pPr>
      <w:r>
        <w:rPr>
          <w:rFonts w:ascii="Arial" w:hAnsi="Arial" w:cs="Arial"/>
        </w:rPr>
        <w:t>ENTITY RELATIONSHIP MODEL</w:t>
      </w:r>
    </w:p>
    <w:p w14:paraId="5C7F1171" w14:textId="060CE68D" w:rsidR="0078044D" w:rsidRDefault="0078044D" w:rsidP="00296CA2">
      <w:pPr>
        <w:ind w:right="-180"/>
        <w:rPr>
          <w:rFonts w:ascii="Arial" w:hAnsi="Arial" w:cs="Arial"/>
        </w:rPr>
      </w:pPr>
      <w:r>
        <w:rPr>
          <w:rFonts w:ascii="Arial" w:hAnsi="Arial" w:cs="Arial"/>
        </w:rPr>
        <w:t>The assumptions I made for this model are included in the diagrams.</w:t>
      </w:r>
    </w:p>
    <w:p w14:paraId="12AC4457" w14:textId="77777777" w:rsidR="00296CA2" w:rsidRDefault="00296CA2" w:rsidP="00296CA2">
      <w:pPr>
        <w:ind w:right="-18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F1837F8" wp14:editId="787858BB">
            <wp:extent cx="5943600" cy="257619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7FA5" w14:textId="77777777" w:rsidR="00296CA2" w:rsidRDefault="00296CA2" w:rsidP="00296CA2">
      <w:pPr>
        <w:ind w:right="-180"/>
        <w:rPr>
          <w:rFonts w:ascii="Arial" w:hAnsi="Arial" w:cs="Arial"/>
        </w:rPr>
      </w:pPr>
    </w:p>
    <w:p w14:paraId="5275E00D" w14:textId="77777777" w:rsidR="00296CA2" w:rsidRDefault="00296CA2" w:rsidP="00296CA2">
      <w:pPr>
        <w:ind w:right="-180"/>
        <w:rPr>
          <w:rFonts w:ascii="Arial" w:hAnsi="Arial" w:cs="Arial"/>
        </w:rPr>
      </w:pPr>
    </w:p>
    <w:p w14:paraId="075E1A7D" w14:textId="62A03B21" w:rsidR="00296CA2" w:rsidRDefault="00296CA2" w:rsidP="00296CA2">
      <w:pPr>
        <w:ind w:right="-1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7210DC0" wp14:editId="3BF0FD3D">
            <wp:extent cx="5943600" cy="2600325"/>
            <wp:effectExtent l="0" t="0" r="0" b="952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5474" w14:textId="58F9BC75" w:rsidR="00296CA2" w:rsidRDefault="00296CA2" w:rsidP="00296CA2">
      <w:pPr>
        <w:ind w:right="-180"/>
        <w:rPr>
          <w:rFonts w:ascii="Arial" w:hAnsi="Arial" w:cs="Arial"/>
        </w:rPr>
      </w:pPr>
    </w:p>
    <w:p w14:paraId="7FBFB7EE" w14:textId="79002715" w:rsidR="00296CA2" w:rsidRDefault="00296CA2" w:rsidP="00296CA2">
      <w:pPr>
        <w:ind w:right="-180"/>
        <w:rPr>
          <w:rFonts w:ascii="Arial" w:hAnsi="Arial" w:cs="Arial"/>
        </w:rPr>
      </w:pPr>
    </w:p>
    <w:p w14:paraId="15E85A20" w14:textId="77777777" w:rsidR="00296CA2" w:rsidRDefault="00296CA2" w:rsidP="00296CA2">
      <w:pPr>
        <w:ind w:right="-180"/>
        <w:rPr>
          <w:rFonts w:ascii="Arial" w:hAnsi="Arial" w:cs="Arial"/>
        </w:rPr>
      </w:pPr>
    </w:p>
    <w:p w14:paraId="2DF672D6" w14:textId="491DCA9F" w:rsidR="00296CA2" w:rsidRDefault="00296CA2" w:rsidP="00296CA2">
      <w:pPr>
        <w:ind w:right="-18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0C966A5" wp14:editId="272FD804">
            <wp:extent cx="5943600" cy="259334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197E" w14:textId="0725C78D" w:rsidR="00296CA2" w:rsidRDefault="00296CA2" w:rsidP="00296CA2">
      <w:pPr>
        <w:ind w:right="-180"/>
        <w:rPr>
          <w:rFonts w:ascii="Arial" w:hAnsi="Arial" w:cs="Arial"/>
        </w:rPr>
      </w:pPr>
    </w:p>
    <w:p w14:paraId="4F65185B" w14:textId="77777777" w:rsidR="00296CA2" w:rsidRDefault="00296CA2" w:rsidP="00296CA2">
      <w:pPr>
        <w:ind w:right="-180"/>
        <w:rPr>
          <w:rFonts w:ascii="Arial" w:hAnsi="Arial" w:cs="Arial"/>
        </w:rPr>
      </w:pPr>
    </w:p>
    <w:p w14:paraId="29E17493" w14:textId="77777777" w:rsidR="00296CA2" w:rsidRDefault="00296CA2" w:rsidP="00296CA2">
      <w:pPr>
        <w:ind w:right="-1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F29EE4" wp14:editId="717ED689">
            <wp:extent cx="5943600" cy="257619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484B" w14:textId="77777777" w:rsidR="00296CA2" w:rsidRDefault="00296CA2" w:rsidP="00296CA2">
      <w:pPr>
        <w:ind w:right="-180"/>
        <w:rPr>
          <w:rFonts w:ascii="Arial" w:hAnsi="Arial" w:cs="Arial"/>
        </w:rPr>
      </w:pPr>
    </w:p>
    <w:p w14:paraId="2F6E9926" w14:textId="77777777" w:rsidR="00296CA2" w:rsidRDefault="00296CA2" w:rsidP="00296CA2">
      <w:pPr>
        <w:ind w:right="-180"/>
        <w:rPr>
          <w:rFonts w:ascii="Arial" w:hAnsi="Arial" w:cs="Arial"/>
        </w:rPr>
      </w:pPr>
    </w:p>
    <w:p w14:paraId="3AEAE729" w14:textId="77777777" w:rsidR="00296CA2" w:rsidRDefault="00296CA2" w:rsidP="00296CA2">
      <w:pPr>
        <w:ind w:right="-180"/>
        <w:rPr>
          <w:rFonts w:ascii="Arial" w:hAnsi="Arial" w:cs="Arial"/>
        </w:rPr>
      </w:pPr>
    </w:p>
    <w:p w14:paraId="49FD0BA2" w14:textId="77777777" w:rsidR="00296CA2" w:rsidRDefault="00296CA2" w:rsidP="00296CA2">
      <w:pPr>
        <w:ind w:right="-180"/>
        <w:rPr>
          <w:rFonts w:ascii="Arial" w:hAnsi="Arial" w:cs="Arial"/>
        </w:rPr>
      </w:pPr>
    </w:p>
    <w:p w14:paraId="1941AEB0" w14:textId="77777777" w:rsidR="00296CA2" w:rsidRDefault="00296CA2" w:rsidP="00296CA2">
      <w:pPr>
        <w:ind w:right="-180"/>
        <w:rPr>
          <w:rFonts w:ascii="Arial" w:hAnsi="Arial" w:cs="Arial"/>
        </w:rPr>
      </w:pPr>
    </w:p>
    <w:p w14:paraId="6DA8E551" w14:textId="77777777" w:rsidR="00296CA2" w:rsidRDefault="00296CA2" w:rsidP="00296CA2">
      <w:pPr>
        <w:ind w:right="-180"/>
        <w:rPr>
          <w:rFonts w:ascii="Arial" w:hAnsi="Arial" w:cs="Arial"/>
        </w:rPr>
      </w:pPr>
    </w:p>
    <w:p w14:paraId="53A41C21" w14:textId="77777777" w:rsidR="00296CA2" w:rsidRDefault="00296CA2" w:rsidP="00296CA2">
      <w:pPr>
        <w:ind w:right="-180"/>
        <w:rPr>
          <w:rFonts w:ascii="Arial" w:hAnsi="Arial" w:cs="Arial"/>
        </w:rPr>
      </w:pPr>
    </w:p>
    <w:p w14:paraId="4E5C6567" w14:textId="77777777" w:rsidR="00296CA2" w:rsidRDefault="00296CA2" w:rsidP="00296CA2">
      <w:pPr>
        <w:ind w:right="-18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85B42FE" wp14:editId="29F931BE">
            <wp:extent cx="5943600" cy="257619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7601" w14:textId="77777777" w:rsidR="00296CA2" w:rsidRDefault="00296CA2" w:rsidP="00296CA2">
      <w:pPr>
        <w:ind w:right="-180"/>
        <w:rPr>
          <w:rFonts w:ascii="Arial" w:hAnsi="Arial" w:cs="Arial"/>
        </w:rPr>
      </w:pPr>
    </w:p>
    <w:p w14:paraId="4856E862" w14:textId="77777777" w:rsidR="00296CA2" w:rsidRDefault="00296CA2" w:rsidP="00296CA2">
      <w:pPr>
        <w:ind w:right="-180"/>
        <w:rPr>
          <w:rFonts w:ascii="Arial" w:hAnsi="Arial" w:cs="Arial"/>
        </w:rPr>
      </w:pPr>
    </w:p>
    <w:p w14:paraId="64803B20" w14:textId="188BDAD5" w:rsidR="00296CA2" w:rsidRPr="00296CA2" w:rsidRDefault="00296CA2" w:rsidP="00296CA2">
      <w:pPr>
        <w:ind w:right="-1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E91D69" wp14:editId="57F6161F">
            <wp:extent cx="5943600" cy="2604770"/>
            <wp:effectExtent l="0" t="0" r="0" b="5080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90E2" w14:textId="77777777" w:rsidR="00BB293D" w:rsidRPr="00BB293D" w:rsidRDefault="00BB293D" w:rsidP="00BB293D">
      <w:pPr>
        <w:pStyle w:val="ListParagraph"/>
        <w:ind w:right="-180"/>
        <w:rPr>
          <w:rFonts w:ascii="Arial" w:hAnsi="Arial" w:cs="Arial"/>
        </w:rPr>
      </w:pPr>
    </w:p>
    <w:p w14:paraId="44F8FBA7" w14:textId="77777777" w:rsidR="00964403" w:rsidRPr="00964403" w:rsidRDefault="00964403" w:rsidP="00964403">
      <w:pPr>
        <w:ind w:right="-180"/>
        <w:rPr>
          <w:rFonts w:ascii="Arial" w:hAnsi="Arial" w:cs="Arial"/>
        </w:rPr>
      </w:pPr>
    </w:p>
    <w:p w14:paraId="4484308F" w14:textId="0DD1DB32" w:rsidR="00FB0960" w:rsidRDefault="00296CA2">
      <w:r>
        <w:rPr>
          <w:rFonts w:ascii="Arial" w:hAnsi="Arial" w:cs="Arial"/>
          <w:noProof/>
        </w:rPr>
        <w:lastRenderedPageBreak/>
        <w:drawing>
          <wp:inline distT="0" distB="0" distL="0" distR="0" wp14:anchorId="46D2B6F9" wp14:editId="2D5909FD">
            <wp:extent cx="5943600" cy="240157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E040B"/>
    <w:multiLevelType w:val="hybridMultilevel"/>
    <w:tmpl w:val="E6CCE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E7183A"/>
    <w:multiLevelType w:val="hybridMultilevel"/>
    <w:tmpl w:val="2278BD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784C42D1"/>
    <w:multiLevelType w:val="hybridMultilevel"/>
    <w:tmpl w:val="3822D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470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3392991">
    <w:abstractNumId w:val="0"/>
  </w:num>
  <w:num w:numId="3" w16cid:durableId="1958217430">
    <w:abstractNumId w:val="1"/>
  </w:num>
  <w:num w:numId="4" w16cid:durableId="569773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C1"/>
    <w:rsid w:val="00211704"/>
    <w:rsid w:val="00222FF5"/>
    <w:rsid w:val="00296CA2"/>
    <w:rsid w:val="00377DE8"/>
    <w:rsid w:val="00473FC1"/>
    <w:rsid w:val="0078044D"/>
    <w:rsid w:val="00964403"/>
    <w:rsid w:val="00AE08CE"/>
    <w:rsid w:val="00B2050E"/>
    <w:rsid w:val="00BB293D"/>
    <w:rsid w:val="00BB653C"/>
    <w:rsid w:val="00CC7F0A"/>
    <w:rsid w:val="00FB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0AAD"/>
  <w15:chartTrackingRefBased/>
  <w15:docId w15:val="{C2976F83-2584-4E33-9699-52CE3F8A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N. Njeru</dc:creator>
  <cp:keywords/>
  <dc:description/>
  <cp:lastModifiedBy>Oliver N. Njeru</cp:lastModifiedBy>
  <cp:revision>4</cp:revision>
  <dcterms:created xsi:type="dcterms:W3CDTF">2022-06-03T14:27:00Z</dcterms:created>
  <dcterms:modified xsi:type="dcterms:W3CDTF">2022-06-03T16:52:00Z</dcterms:modified>
</cp:coreProperties>
</file>