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01A3" w14:textId="77777777" w:rsidR="002029B1" w:rsidRDefault="002029B1" w:rsidP="002029B1">
      <w:pPr>
        <w:pStyle w:val="pw-post-body-paragraph"/>
      </w:pPr>
      <w:r>
        <w:rPr>
          <w:rStyle w:val="Strong"/>
        </w:rPr>
        <w:t>Suppose a fast-food claim that its delivery services are 30 minutes or less on average. it is what expected and all people think about that. But as you are a curious person, you wanna test this idea.</w:t>
      </w:r>
    </w:p>
    <w:p w14:paraId="05EDB5D1" w14:textId="77777777" w:rsidR="002029B1" w:rsidRDefault="002029B1" w:rsidP="002029B1">
      <w:pPr>
        <w:pStyle w:val="mg"/>
        <w:numPr>
          <w:ilvl w:val="0"/>
          <w:numId w:val="2"/>
        </w:numPr>
      </w:pPr>
      <w:r>
        <w:t xml:space="preserve">There is a claim (delivery services are 30 minutes or less on average) that we want to test it. We call it a </w:t>
      </w:r>
      <w:r>
        <w:rPr>
          <w:rStyle w:val="Strong"/>
        </w:rPr>
        <w:t>Hypothesis.</w:t>
      </w:r>
    </w:p>
    <w:p w14:paraId="0B64C01C" w14:textId="77777777" w:rsidR="002029B1" w:rsidRDefault="002029B1" w:rsidP="002029B1">
      <w:pPr>
        <w:pStyle w:val="mg"/>
        <w:numPr>
          <w:ilvl w:val="0"/>
          <w:numId w:val="2"/>
        </w:numPr>
      </w:pPr>
      <w:r>
        <w:t xml:space="preserve">There is an accepted claim which says delivery services are 30 minutes or less on average. We call this </w:t>
      </w:r>
      <w:r>
        <w:rPr>
          <w:rStyle w:val="Strong"/>
        </w:rPr>
        <w:t>Null-Hypothesis</w:t>
      </w:r>
      <w:r>
        <w:t>. Null-hypothesis is currently acceptable.</w:t>
      </w:r>
    </w:p>
    <w:p w14:paraId="332AB9F4" w14:textId="77777777" w:rsidR="002029B1" w:rsidRDefault="002029B1" w:rsidP="002029B1">
      <w:pPr>
        <w:pStyle w:val="mg"/>
        <w:numPr>
          <w:ilvl w:val="0"/>
          <w:numId w:val="2"/>
        </w:numPr>
      </w:pPr>
      <w:r>
        <w:t xml:space="preserve">You have an idea which says, delivery services may are more than 30 minutes on average. So you should make a test. As a result, then you can accept the claim(null-hypothesis) or reject it. Your claim is called </w:t>
      </w:r>
      <w:r>
        <w:rPr>
          <w:rStyle w:val="Strong"/>
        </w:rPr>
        <w:t>Alternative-Hypothesis</w:t>
      </w:r>
      <w:r>
        <w:t>. Be aware that you test fast-food’s claim and you decide whether to accept or reject that</w:t>
      </w:r>
    </w:p>
    <w:p w14:paraId="68111CB8" w14:textId="0FC3A91E" w:rsidR="002029B1" w:rsidRDefault="002029B1" w:rsidP="00D666F5">
      <w:pPr>
        <w:pStyle w:val="Heading1"/>
        <w:rPr>
          <w:lang w:val="en-US"/>
        </w:rPr>
      </w:pPr>
    </w:p>
    <w:p w14:paraId="58AE0D31" w14:textId="5DB41756" w:rsidR="002029B1" w:rsidRDefault="002029B1" w:rsidP="002029B1">
      <w:pPr>
        <w:pStyle w:val="pw-post-body-paragraph"/>
      </w:pPr>
      <w:r>
        <w:t>Now you should choose a threshold that shows the confidence of your test. You wan</w:t>
      </w:r>
      <w:r w:rsidR="00775D88">
        <w:rPr>
          <w:lang w:val="en-US"/>
        </w:rPr>
        <w:t xml:space="preserve">t </w:t>
      </w:r>
      <w:r>
        <w:t xml:space="preserve"> be</w:t>
      </w:r>
      <w:r w:rsidR="00775D88">
        <w:rPr>
          <w:lang w:val="en-US"/>
        </w:rPr>
        <w:t xml:space="preserve">sure </w:t>
      </w:r>
      <w:r>
        <w:t xml:space="preserve"> 99% sure then level of confidence should be 0.99. You should decide before you start an experiment.</w:t>
      </w:r>
    </w:p>
    <w:p w14:paraId="283CFCB3" w14:textId="77777777" w:rsidR="002029B1" w:rsidRDefault="002029B1" w:rsidP="002029B1">
      <w:pPr>
        <w:pStyle w:val="pw-post-body-paragraph"/>
      </w:pPr>
      <w:r>
        <w:t>Start sampling from the delivery service. your samples are independent and you gather enough (more than 30) samples. Your samples are randomly chosen and have a normal distribution.</w:t>
      </w:r>
    </w:p>
    <w:p w14:paraId="603BA576" w14:textId="77777777" w:rsidR="002029B1" w:rsidRPr="002029B1" w:rsidRDefault="002029B1" w:rsidP="002029B1">
      <w:pPr>
        <w:rPr>
          <w:lang w:val="en-US"/>
        </w:rPr>
      </w:pPr>
    </w:p>
    <w:p w14:paraId="124C6886" w14:textId="0DED6A3B" w:rsidR="00102C30" w:rsidRPr="005669BF" w:rsidRDefault="00D666F5" w:rsidP="00D666F5">
      <w:pPr>
        <w:pStyle w:val="Heading1"/>
        <w:rPr>
          <w:lang w:val="en-US"/>
        </w:rPr>
      </w:pPr>
      <w:r w:rsidRPr="005669BF">
        <w:rPr>
          <w:lang w:val="en-US"/>
        </w:rPr>
        <w:t>Week 5 exercise</w:t>
      </w:r>
    </w:p>
    <w:p w14:paraId="02E65F2F" w14:textId="0644F6CF" w:rsidR="00EE4A50" w:rsidRDefault="00EE4A50" w:rsidP="00EE4A50">
      <w:pPr>
        <w:pStyle w:val="Heading2"/>
        <w:rPr>
          <w:lang w:val="en-US"/>
        </w:rPr>
      </w:pPr>
      <w:r w:rsidRPr="005669BF">
        <w:rPr>
          <w:lang w:val="en-US"/>
        </w:rPr>
        <w:t>Question 1</w:t>
      </w:r>
    </w:p>
    <w:p w14:paraId="1EBD078B" w14:textId="6E4AB1A9" w:rsidR="00AD518E" w:rsidRDefault="00AD518E" w:rsidP="00C366C3">
      <w:pPr>
        <w:pStyle w:val="ListParagraph"/>
        <w:numPr>
          <w:ilvl w:val="0"/>
          <w:numId w:val="1"/>
        </w:numPr>
      </w:pPr>
      <w:r>
        <w:t xml:space="preserve">What is the z-score of a value of </w:t>
      </w:r>
      <w:r w:rsidRPr="00C366C3">
        <w:rPr>
          <w:lang w:val="en-US"/>
        </w:rPr>
        <w:t>37</w:t>
      </w:r>
      <w:r>
        <w:t xml:space="preserve">, given a set mean of </w:t>
      </w:r>
      <w:r w:rsidRPr="00C366C3">
        <w:rPr>
          <w:lang w:val="en-US"/>
        </w:rPr>
        <w:t>32</w:t>
      </w:r>
      <w:r>
        <w:t xml:space="preserve">, and a standard deviation of </w:t>
      </w:r>
      <w:r w:rsidRPr="00C366C3">
        <w:rPr>
          <w:lang w:val="en-US"/>
        </w:rPr>
        <w:t>4</w:t>
      </w:r>
      <w:r>
        <w:t>?</w:t>
      </w:r>
    </w:p>
    <w:p w14:paraId="07969401" w14:textId="7FA5C6DF" w:rsidR="00C366C3" w:rsidRPr="00277E9F" w:rsidRDefault="00C366C3" w:rsidP="00C366C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7E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height of plants in a certain garden are normally distributed with a mean of  μ = 2</w:t>
      </w:r>
      <w:r w:rsidR="00287E04" w:rsidRPr="00277E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4</w:t>
      </w:r>
      <w:r w:rsidRPr="00277E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.5 inches and a standard deviation of σ = 2.5 inches. Approximately what percentage of plants are greater than 26 inches tall?</w:t>
      </w:r>
    </w:p>
    <w:p w14:paraId="150F56F9" w14:textId="77777777" w:rsidR="00C366C3" w:rsidRPr="00AD518E" w:rsidRDefault="00C366C3" w:rsidP="00AD518E">
      <w:pPr>
        <w:rPr>
          <w:lang w:val="en-US"/>
        </w:rPr>
      </w:pPr>
    </w:p>
    <w:p w14:paraId="75EA70A1" w14:textId="75544CE2" w:rsidR="00D666F5" w:rsidRPr="005669BF" w:rsidRDefault="00AD518E" w:rsidP="00AD518E">
      <w:pPr>
        <w:pStyle w:val="Heading2"/>
        <w:rPr>
          <w:lang w:val="en-US"/>
        </w:rPr>
      </w:pPr>
      <w:r w:rsidRPr="005669BF">
        <w:rPr>
          <w:lang w:val="en-US"/>
        </w:rPr>
        <w:t xml:space="preserve">Question </w:t>
      </w:r>
      <w:r>
        <w:rPr>
          <w:lang w:val="en-US"/>
        </w:rPr>
        <w:t>2</w:t>
      </w:r>
    </w:p>
    <w:p w14:paraId="6774CB65" w14:textId="60F02DE2" w:rsidR="005669BF" w:rsidRDefault="005669BF" w:rsidP="0056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It is known that </w:t>
      </w:r>
      <w:r w:rsidR="00BE143E"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4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5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>% of the people who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enter electronics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shops in Nairobi end up purchasing something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>. A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shop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owner wanted to find if the number is higher for the 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shop 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owned by him. He already had the results of a study conducted for his 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shop where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BE143E"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96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out of </w:t>
      </w:r>
      <w:r w:rsidR="00BE143E"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19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0 people who entered his shop purchased something. The shop owner denoted </w:t>
      </w:r>
      <w:r w:rsidR="00BE143E"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that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proportion of people who entered his apparel shop and purchased something. The null hypothesis framed by him was p = 0.</w:t>
      </w:r>
      <w:r w:rsidR="00BE143E"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45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>, and the alternate hypothesis was p &gt; 0.</w:t>
      </w:r>
      <w:r w:rsidR="00BE143E" w:rsidRPr="00F0784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45</w:t>
      </w:r>
      <w:r w:rsidRPr="00F07840">
        <w:rPr>
          <w:rFonts w:ascii="Times New Roman" w:eastAsia="Times New Roman" w:hAnsi="Times New Roman" w:cs="Times New Roman"/>
          <w:sz w:val="24"/>
          <w:szCs w:val="24"/>
          <w:highlight w:val="yellow"/>
        </w:rPr>
        <w:t>. Find the p-value for the research at a significance level of 5%</w:t>
      </w:r>
    </w:p>
    <w:p w14:paraId="791D29AA" w14:textId="7AF63A68" w:rsidR="00775D88" w:rsidRPr="00775D88" w:rsidRDefault="00775D88" w:rsidP="00775D88">
      <w:pPr>
        <w:pStyle w:val="Heading2"/>
        <w:rPr>
          <w:lang w:val="en-US"/>
        </w:rPr>
      </w:pPr>
      <w:r w:rsidRPr="005669BF">
        <w:rPr>
          <w:lang w:val="en-US"/>
        </w:rPr>
        <w:t xml:space="preserve">Question </w:t>
      </w:r>
      <w:r>
        <w:rPr>
          <w:lang w:val="en-US"/>
        </w:rPr>
        <w:t>3</w:t>
      </w:r>
    </w:p>
    <w:p w14:paraId="62BC4703" w14:textId="4F1BE6E3" w:rsidR="00775D88" w:rsidRPr="005669BF" w:rsidRDefault="00775D88" w:rsidP="00566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rkedcontent"/>
          <w:rFonts w:ascii="Courier New" w:hAnsi="Courier New" w:cs="Courier New"/>
        </w:rPr>
        <w:t>4</w:t>
      </w:r>
      <w:r w:rsidR="00C22D0F">
        <w:rPr>
          <w:rStyle w:val="markedcontent"/>
          <w:rFonts w:ascii="Courier New" w:hAnsi="Courier New" w:cs="Courier New"/>
          <w:lang w:val="en-US"/>
        </w:rPr>
        <w:t>3</w:t>
      </w:r>
      <w:r>
        <w:rPr>
          <w:rStyle w:val="markedcontent"/>
          <w:rFonts w:ascii="Courier New" w:hAnsi="Courier New" w:cs="Courier New"/>
        </w:rPr>
        <w:t>% of the Youth in a district in California are under the age</w:t>
      </w:r>
      <w:r>
        <w:br/>
      </w:r>
      <w:r>
        <w:rPr>
          <w:rStyle w:val="markedcontent"/>
          <w:rFonts w:ascii="Courier New" w:hAnsi="Courier New" w:cs="Courier New"/>
        </w:rPr>
        <w:t>of 25 as per a recent research study. A researcher is curious to</w:t>
      </w:r>
      <w:r>
        <w:br/>
      </w:r>
      <w:r>
        <w:rPr>
          <w:rStyle w:val="markedcontent"/>
          <w:rFonts w:ascii="Courier New" w:hAnsi="Courier New" w:cs="Courier New"/>
        </w:rPr>
        <w:t>find out if the figure is higher in his Country. He then frames</w:t>
      </w:r>
      <w:r>
        <w:br/>
      </w:r>
      <w:r>
        <w:rPr>
          <w:rStyle w:val="markedcontent"/>
          <w:rFonts w:ascii="Courier New" w:hAnsi="Courier New" w:cs="Courier New"/>
        </w:rPr>
        <w:lastRenderedPageBreak/>
        <w:t>the null and alternate hypotheses. He tests H0: p = 0.45. Ha: p &gt;</w:t>
      </w:r>
      <w:r>
        <w:br/>
      </w:r>
      <w:r>
        <w:rPr>
          <w:rStyle w:val="markedcontent"/>
          <w:rFonts w:ascii="Courier New" w:hAnsi="Courier New" w:cs="Courier New"/>
        </w:rPr>
        <w:t>0.45. Here, p is the proportion of Youth under the age of 25. He</w:t>
      </w:r>
      <w:r>
        <w:br/>
      </w:r>
      <w:r>
        <w:rPr>
          <w:rStyle w:val="markedcontent"/>
          <w:rFonts w:ascii="Courier New" w:hAnsi="Courier New" w:cs="Courier New"/>
        </w:rPr>
        <w:t>commissions a survey in his Sub-district to find out the number</w:t>
      </w:r>
      <w:r>
        <w:br/>
      </w:r>
      <w:r>
        <w:rPr>
          <w:rStyle w:val="markedcontent"/>
          <w:rFonts w:ascii="Courier New" w:hAnsi="Courier New" w:cs="Courier New"/>
        </w:rPr>
        <w:t>of people who are under the age of 25. He finds that 52 out of</w:t>
      </w:r>
      <w:r>
        <w:br/>
      </w:r>
      <w:r>
        <w:rPr>
          <w:rStyle w:val="markedcontent"/>
          <w:rFonts w:ascii="Courier New" w:hAnsi="Courier New" w:cs="Courier New"/>
        </w:rPr>
        <w:t>135 people are under the age of 25. Calculate the test statistic</w:t>
      </w:r>
      <w:r>
        <w:br/>
      </w:r>
      <w:r>
        <w:rPr>
          <w:rStyle w:val="markedcontent"/>
          <w:rFonts w:ascii="Courier New" w:hAnsi="Courier New" w:cs="Courier New"/>
        </w:rPr>
        <w:t>Z (</w:t>
      </w:r>
    </w:p>
    <w:p w14:paraId="049962EE" w14:textId="21876A69" w:rsidR="00EE4A50" w:rsidRPr="005669BF" w:rsidRDefault="00EE4A50">
      <w:pPr>
        <w:rPr>
          <w:lang w:val="en-US"/>
        </w:rPr>
      </w:pPr>
    </w:p>
    <w:sectPr w:rsidR="00EE4A50" w:rsidRPr="0056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17"/>
    <w:multiLevelType w:val="hybridMultilevel"/>
    <w:tmpl w:val="D1B23166"/>
    <w:lvl w:ilvl="0" w:tplc="6F58E4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852A2"/>
    <w:multiLevelType w:val="multilevel"/>
    <w:tmpl w:val="AC8C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620944">
    <w:abstractNumId w:val="0"/>
  </w:num>
  <w:num w:numId="2" w16cid:durableId="535502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jU1NrIwMTA0MjRS0lEKTi0uzszPAykwqgUA8w9D6iwAAAA="/>
  </w:docVars>
  <w:rsids>
    <w:rsidRoot w:val="00D666F5"/>
    <w:rsid w:val="00102C30"/>
    <w:rsid w:val="002029B1"/>
    <w:rsid w:val="00277E9F"/>
    <w:rsid w:val="00287E04"/>
    <w:rsid w:val="004C0C87"/>
    <w:rsid w:val="005669BF"/>
    <w:rsid w:val="00566DC8"/>
    <w:rsid w:val="00610B11"/>
    <w:rsid w:val="00775D88"/>
    <w:rsid w:val="00891ED4"/>
    <w:rsid w:val="008B3BCF"/>
    <w:rsid w:val="00952E1F"/>
    <w:rsid w:val="00AD518E"/>
    <w:rsid w:val="00AF4D42"/>
    <w:rsid w:val="00B76E24"/>
    <w:rsid w:val="00BE143E"/>
    <w:rsid w:val="00C22D0F"/>
    <w:rsid w:val="00C366C3"/>
    <w:rsid w:val="00D666F5"/>
    <w:rsid w:val="00EE4A50"/>
    <w:rsid w:val="00F0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A51A"/>
  <w15:chartTrackingRefBased/>
  <w15:docId w15:val="{76B91F00-AEAE-4FEC-8A26-2054477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66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66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6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6C3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20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g">
    <w:name w:val="mg"/>
    <w:basedOn w:val="Normal"/>
    <w:rsid w:val="0020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775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Kiplangat Mursi</dc:creator>
  <cp:keywords/>
  <dc:description/>
  <cp:lastModifiedBy>user</cp:lastModifiedBy>
  <cp:revision>4</cp:revision>
  <dcterms:created xsi:type="dcterms:W3CDTF">2023-01-29T18:29:00Z</dcterms:created>
  <dcterms:modified xsi:type="dcterms:W3CDTF">2023-01-31T10:13:00Z</dcterms:modified>
</cp:coreProperties>
</file>