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9519" w14:textId="77777777" w:rsidR="00E0564B" w:rsidRPr="00E0564B" w:rsidRDefault="00E0564B" w:rsidP="00E0564B">
      <w:pPr>
        <w:jc w:val="center"/>
        <w:rPr>
          <w:b/>
          <w:bCs/>
          <w:sz w:val="40"/>
          <w:szCs w:val="40"/>
        </w:rPr>
      </w:pPr>
      <w:r w:rsidRPr="00E0564B">
        <w:rPr>
          <w:b/>
          <w:bCs/>
          <w:sz w:val="40"/>
          <w:szCs w:val="40"/>
        </w:rPr>
        <w:t>Reasons to use the Greedy Search Algorithm</w:t>
      </w:r>
    </w:p>
    <w:p w14:paraId="5FFE439D" w14:textId="07022B9B" w:rsidR="00E0564B" w:rsidRPr="00E0564B" w:rsidRDefault="00E0564B" w:rsidP="00E0564B">
      <w:r w:rsidRPr="00E0564B">
        <w:t>The greedy approach has a few tradeoffs, which may make it suitable for optimization.</w:t>
      </w:r>
    </w:p>
    <w:p w14:paraId="3874BB79" w14:textId="281F56C6" w:rsidR="00E0564B" w:rsidRPr="00E0564B" w:rsidRDefault="00E0564B" w:rsidP="00E0564B">
      <w:r>
        <w:t>T</w:t>
      </w:r>
      <w:r w:rsidRPr="00E0564B">
        <w:t xml:space="preserve">o achieve the most feasible solution immediately. </w:t>
      </w:r>
      <w:r>
        <w:t xml:space="preserve">This means that </w:t>
      </w:r>
      <w:r w:rsidRPr="00E0564B">
        <w:t xml:space="preserve">if more activities can be done before finishing the current activity, </w:t>
      </w:r>
      <w:r>
        <w:t xml:space="preserve">then </w:t>
      </w:r>
      <w:r w:rsidRPr="00E0564B">
        <w:t>these activities can be performed within the same time.</w:t>
      </w:r>
    </w:p>
    <w:p w14:paraId="7148D7D6" w14:textId="7E33CECD" w:rsidR="00E0564B" w:rsidRPr="00E0564B" w:rsidRDefault="00E0564B" w:rsidP="00E0564B">
      <w:r>
        <w:t>T</w:t>
      </w:r>
      <w:r w:rsidRPr="00E0564B">
        <w:t>o divide a problem recursively based on a condition, with no need to combine all the solutions.</w:t>
      </w:r>
    </w:p>
    <w:p w14:paraId="36DE1674" w14:textId="77777777" w:rsidR="009A0728" w:rsidRPr="00E0564B" w:rsidRDefault="009A0728" w:rsidP="00E0564B"/>
    <w:sectPr w:rsidR="009A0728" w:rsidRPr="00E0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975"/>
    <w:multiLevelType w:val="multilevel"/>
    <w:tmpl w:val="DAC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574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D7"/>
    <w:rsid w:val="001062D7"/>
    <w:rsid w:val="009A0728"/>
    <w:rsid w:val="00E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83D4"/>
  <w15:chartTrackingRefBased/>
  <w15:docId w15:val="{F7341297-3FC8-4EFF-B33B-A2345B98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2</cp:revision>
  <dcterms:created xsi:type="dcterms:W3CDTF">2022-10-03T08:11:00Z</dcterms:created>
  <dcterms:modified xsi:type="dcterms:W3CDTF">2022-10-03T08:14:00Z</dcterms:modified>
</cp:coreProperties>
</file>