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33F" w:rsidRDefault="009E033F" w:rsidP="009E033F">
      <w:pPr>
        <w:spacing w:after="231" w:line="240" w:lineRule="auto"/>
        <w:ind w:right="-15"/>
      </w:pPr>
      <w:r>
        <w:rPr>
          <w:u w:val="single" w:color="000000"/>
        </w:rPr>
        <w:t>WORKSHEET SET 2:   SOLUTIONS</w:t>
      </w:r>
      <w:r>
        <w:t xml:space="preserve">  </w:t>
      </w:r>
    </w:p>
    <w:p w:rsidR="009E033F" w:rsidRDefault="009E033F" w:rsidP="009E033F">
      <w:pPr>
        <w:spacing w:after="231" w:line="240" w:lineRule="auto"/>
        <w:ind w:right="-15"/>
      </w:pPr>
      <w:r>
        <w:rPr>
          <w:u w:val="single" w:color="000000"/>
        </w:rPr>
        <w:t>STATISTICS WORKSHEET</w:t>
      </w:r>
      <w:r w:rsidRPr="009E033F">
        <w:rPr>
          <w:u w:val="single"/>
        </w:rPr>
        <w:t>-2</w:t>
      </w:r>
    </w:p>
    <w:p w:rsidR="009E033F" w:rsidRDefault="009E033F" w:rsidP="009E033F">
      <w:r>
        <w:t>Q1. (C) Both</w:t>
      </w:r>
    </w:p>
    <w:p w:rsidR="009E033F" w:rsidRDefault="009E033F" w:rsidP="009E033F">
      <w:r>
        <w:t xml:space="preserve">Q2. (C) 12 </w:t>
      </w:r>
    </w:p>
    <w:p w:rsidR="009E033F" w:rsidRDefault="009E033F" w:rsidP="009E033F">
      <w:r>
        <w:t xml:space="preserve">Q3. (D) All of the above </w:t>
      </w:r>
    </w:p>
    <w:p w:rsidR="009E033F" w:rsidRDefault="009E033F" w:rsidP="009E033F">
      <w:r>
        <w:t xml:space="preserve">Q4. (C) Both of these </w:t>
      </w:r>
    </w:p>
    <w:p w:rsidR="009E033F" w:rsidRDefault="009E033F" w:rsidP="009E033F">
      <w:r>
        <w:t xml:space="preserve">Q5. (D) All of the above </w:t>
      </w:r>
    </w:p>
    <w:p w:rsidR="009E033F" w:rsidRDefault="009E033F" w:rsidP="009E033F">
      <w:r>
        <w:t xml:space="preserve">Q6. (B) Dataset </w:t>
      </w:r>
    </w:p>
    <w:p w:rsidR="009E033F" w:rsidRDefault="009E033F" w:rsidP="009E033F">
      <w:r>
        <w:t xml:space="preserve">Q7. (A) 2 or more </w:t>
      </w:r>
    </w:p>
    <w:p w:rsidR="009E033F" w:rsidRDefault="009E033F" w:rsidP="009E033F">
      <w:r>
        <w:t>Q8. (B) Scatterplot</w:t>
      </w:r>
    </w:p>
    <w:p w:rsidR="009E033F" w:rsidRDefault="009E033F" w:rsidP="009E033F">
      <w:r>
        <w:t>Q9. (D) Analysis of variance</w:t>
      </w:r>
    </w:p>
    <w:p w:rsidR="009E033F" w:rsidRDefault="009E033F" w:rsidP="009E033F">
      <w:r>
        <w:t>Q10. (A) Z-Score</w:t>
      </w:r>
    </w:p>
    <w:p w:rsidR="009E033F" w:rsidRDefault="009E033F" w:rsidP="009E033F">
      <w:r>
        <w:t xml:space="preserve">Q11. (C) Mean </w:t>
      </w:r>
    </w:p>
    <w:p w:rsidR="00F90EB3" w:rsidRDefault="009E033F" w:rsidP="00F90EB3">
      <w:pPr>
        <w:spacing w:after="43" w:line="360" w:lineRule="auto"/>
        <w:ind w:left="0" w:firstLine="0"/>
      </w:pPr>
      <w:r>
        <w:t>Q12. (D) 400005.2</w:t>
      </w:r>
    </w:p>
    <w:p w:rsidR="00F90EB3" w:rsidRDefault="009E033F" w:rsidP="00F90EB3">
      <w:pPr>
        <w:spacing w:after="43" w:line="360" w:lineRule="auto"/>
        <w:ind w:left="0" w:firstLine="0"/>
      </w:pPr>
      <w:r>
        <w:t>Q13. (B) Mode</w:t>
      </w:r>
    </w:p>
    <w:p w:rsidR="00F90EB3" w:rsidRDefault="009E033F" w:rsidP="00F90EB3">
      <w:pPr>
        <w:spacing w:after="43" w:line="360" w:lineRule="auto"/>
        <w:ind w:left="0" w:firstLine="0"/>
      </w:pPr>
      <w:r>
        <w:t>Q14. (A) Descriptive &amp; I</w:t>
      </w:r>
      <w:r w:rsidR="00F90EB3">
        <w:t>nferences</w:t>
      </w:r>
    </w:p>
    <w:p w:rsidR="00F90EB3" w:rsidRDefault="009E033F" w:rsidP="00F90EB3">
      <w:pPr>
        <w:spacing w:after="43"/>
      </w:pPr>
      <w:r>
        <w:t xml:space="preserve">Q15. (D) H </w:t>
      </w:r>
      <w:r w:rsidR="00F90EB3">
        <w:t>–</w:t>
      </w:r>
      <w:r>
        <w:t xml:space="preserve"> L</w:t>
      </w:r>
    </w:p>
    <w:p w:rsidR="009E033F" w:rsidRDefault="009E033F" w:rsidP="009E033F">
      <w:pPr>
        <w:spacing w:line="240" w:lineRule="auto"/>
        <w:ind w:left="0" w:firstLine="0"/>
      </w:pPr>
      <w:r>
        <w:t xml:space="preserve"> </w:t>
      </w:r>
    </w:p>
    <w:p w:rsidR="00141EA5" w:rsidRDefault="00141EA5" w:rsidP="009E033F">
      <w:pPr>
        <w:spacing w:line="240" w:lineRule="auto"/>
        <w:ind w:left="0" w:firstLine="0"/>
      </w:pPr>
    </w:p>
    <w:p w:rsidR="00141EA5" w:rsidRDefault="00141EA5" w:rsidP="009E033F">
      <w:pPr>
        <w:spacing w:line="240" w:lineRule="auto"/>
        <w:ind w:left="0" w:firstLine="0"/>
      </w:pPr>
      <w:bookmarkStart w:id="0" w:name="_GoBack"/>
      <w:bookmarkEnd w:id="0"/>
    </w:p>
    <w:p w:rsidR="009E033F" w:rsidRDefault="009E033F" w:rsidP="009E033F">
      <w:pPr>
        <w:spacing w:after="231" w:line="240" w:lineRule="auto"/>
        <w:ind w:right="-15"/>
      </w:pPr>
      <w:r>
        <w:rPr>
          <w:u w:val="single" w:color="000000"/>
        </w:rPr>
        <w:t>SQL WORKSHEET</w:t>
      </w:r>
      <w:r w:rsidRPr="009E033F">
        <w:rPr>
          <w:u w:val="single"/>
        </w:rPr>
        <w:t>-2</w:t>
      </w:r>
    </w:p>
    <w:p w:rsidR="009E033F" w:rsidRDefault="00C67511" w:rsidP="009E033F">
      <w:r>
        <w:t>Q1. (D) Uniqu</w:t>
      </w:r>
      <w:r w:rsidR="009E033F">
        <w:t xml:space="preserve">e </w:t>
      </w:r>
    </w:p>
    <w:p w:rsidR="009E033F" w:rsidRDefault="00C67511" w:rsidP="009E033F">
      <w:r>
        <w:t>Q2. (A</w:t>
      </w:r>
      <w:r w:rsidR="009E033F">
        <w:t xml:space="preserve">) </w:t>
      </w:r>
      <w:r>
        <w:t>Primary Key</w:t>
      </w:r>
      <w:r w:rsidR="009E033F">
        <w:t xml:space="preserve"> </w:t>
      </w:r>
    </w:p>
    <w:p w:rsidR="009E033F" w:rsidRDefault="00C67511" w:rsidP="009E033F">
      <w:r>
        <w:lastRenderedPageBreak/>
        <w:t xml:space="preserve">Q3. (C) </w:t>
      </w:r>
      <w:r w:rsidRPr="00C67511">
        <w:t>There can be null values in Primary key</w:t>
      </w:r>
      <w:r>
        <w:t>.</w:t>
      </w:r>
    </w:p>
    <w:p w:rsidR="009E033F" w:rsidRDefault="00C67511" w:rsidP="009E033F">
      <w:r>
        <w:t>Q4. (A</w:t>
      </w:r>
      <w:r w:rsidR="009E033F">
        <w:t xml:space="preserve">) </w:t>
      </w:r>
      <w:r w:rsidRPr="00C67511">
        <w:t>There should not be any duplicate entries</w:t>
      </w:r>
      <w:r>
        <w:t>.</w:t>
      </w:r>
    </w:p>
    <w:p w:rsidR="009E033F" w:rsidRDefault="00C67511" w:rsidP="009E033F">
      <w:r>
        <w:t>Q5. (A</w:t>
      </w:r>
      <w:r w:rsidR="009E033F">
        <w:t xml:space="preserve">) </w:t>
      </w:r>
      <w:r>
        <w:t>Foreign Key</w:t>
      </w:r>
    </w:p>
    <w:p w:rsidR="009E033F" w:rsidRDefault="00C67511" w:rsidP="009E033F">
      <w:r>
        <w:t>Q6. (</w:t>
      </w:r>
      <w:r w:rsidR="00333A4E">
        <w:t>B</w:t>
      </w:r>
      <w:r>
        <w:t>)</w:t>
      </w:r>
      <w:r w:rsidR="00333A4E">
        <w:t xml:space="preserve"> 3</w:t>
      </w:r>
      <w:r>
        <w:t xml:space="preserve"> </w:t>
      </w:r>
    </w:p>
    <w:p w:rsidR="009E033F" w:rsidRDefault="009E033F" w:rsidP="009E033F">
      <w:r>
        <w:t xml:space="preserve">Q7. </w:t>
      </w:r>
      <w:r>
        <w:rPr>
          <w:sz w:val="22"/>
        </w:rPr>
        <w:t xml:space="preserve"> </w:t>
      </w:r>
      <w:r w:rsidR="00C67511">
        <w:t>(</w:t>
      </w:r>
      <w:r w:rsidR="00F90EB3">
        <w:t>D</w:t>
      </w:r>
      <w:r w:rsidR="0020084B">
        <w:t>)</w:t>
      </w:r>
      <w:r>
        <w:t xml:space="preserve"> </w:t>
      </w:r>
      <w:r w:rsidR="00F90EB3">
        <w:t>Many to Many.</w:t>
      </w:r>
    </w:p>
    <w:p w:rsidR="009E033F" w:rsidRDefault="00C67511" w:rsidP="009E033F">
      <w:r>
        <w:t>Q8. (</w:t>
      </w:r>
      <w:r w:rsidR="00F90EB3">
        <w:t>C</w:t>
      </w:r>
      <w:r>
        <w:t xml:space="preserve">) </w:t>
      </w:r>
      <w:r w:rsidR="00F90EB3">
        <w:t>One to One</w:t>
      </w:r>
    </w:p>
    <w:p w:rsidR="009E033F" w:rsidRDefault="00C67511" w:rsidP="009E033F">
      <w:r>
        <w:t>Q9. (B</w:t>
      </w:r>
      <w:r w:rsidR="009E033F">
        <w:t xml:space="preserve">) </w:t>
      </w:r>
      <w:r>
        <w:t>Supplier ID</w:t>
      </w:r>
      <w:r w:rsidR="00333A4E">
        <w:t>.</w:t>
      </w:r>
    </w:p>
    <w:p w:rsidR="009E033F" w:rsidRDefault="009E033F" w:rsidP="009E033F">
      <w:r>
        <w:t>Q10.</w:t>
      </w:r>
      <w:r w:rsidR="00C67511">
        <w:t xml:space="preserve"> (C) 3</w:t>
      </w:r>
      <w:r>
        <w:t xml:space="preserve"> </w:t>
      </w:r>
    </w:p>
    <w:p w:rsidR="009E033F" w:rsidRDefault="009E033F" w:rsidP="009E033F">
      <w:r>
        <w:t xml:space="preserve">Q11. </w:t>
      </w:r>
      <w:r w:rsidR="00C67511">
        <w:t>(</w:t>
      </w:r>
      <w:r w:rsidR="00F90EB3">
        <w:t>B</w:t>
      </w:r>
      <w:r w:rsidR="00C67511">
        <w:t>)</w:t>
      </w:r>
      <w:r w:rsidR="00F90EB3">
        <w:t xml:space="preserve"> Many to One.</w:t>
      </w:r>
    </w:p>
    <w:p w:rsidR="009E033F" w:rsidRDefault="009E033F" w:rsidP="009E033F">
      <w:r>
        <w:t>Q12.</w:t>
      </w:r>
      <w:r w:rsidR="00C67511">
        <w:t xml:space="preserve"> (</w:t>
      </w:r>
      <w:r w:rsidR="00333A4E">
        <w:t>C</w:t>
      </w:r>
      <w:r w:rsidR="00C67511">
        <w:t>)</w:t>
      </w:r>
      <w:r>
        <w:t xml:space="preserve"> </w:t>
      </w:r>
      <w:r w:rsidR="00333A4E">
        <w:t>Table.</w:t>
      </w:r>
    </w:p>
    <w:p w:rsidR="00C67511" w:rsidRDefault="00C67511" w:rsidP="00F90EB3">
      <w:pPr>
        <w:spacing w:after="0" w:line="360" w:lineRule="auto"/>
      </w:pPr>
      <w:r>
        <w:t>Q13. (</w:t>
      </w:r>
      <w:r w:rsidR="00333A4E">
        <w:t>A</w:t>
      </w:r>
      <w:r>
        <w:t>)</w:t>
      </w:r>
      <w:r w:rsidR="00333A4E">
        <w:t xml:space="preserve"> Insert into.</w:t>
      </w:r>
    </w:p>
    <w:p w:rsidR="009E033F" w:rsidRDefault="009E033F" w:rsidP="00F90EB3">
      <w:pPr>
        <w:spacing w:after="72" w:line="360" w:lineRule="auto"/>
      </w:pPr>
      <w:r>
        <w:t xml:space="preserve">Q14. </w:t>
      </w:r>
      <w:r w:rsidR="00C67511">
        <w:t>(</w:t>
      </w:r>
      <w:r w:rsidR="00333A4E">
        <w:t>C</w:t>
      </w:r>
      <w:r w:rsidR="00C67511">
        <w:t>)</w:t>
      </w:r>
      <w:r w:rsidR="00333A4E">
        <w:t xml:space="preserve"> Primary Key, (B) Unique</w:t>
      </w:r>
    </w:p>
    <w:p w:rsidR="00333A4E" w:rsidRDefault="009E033F" w:rsidP="00333A4E">
      <w:r>
        <w:t xml:space="preserve">Q15. </w:t>
      </w:r>
      <w:r w:rsidR="00C67511">
        <w:t>(</w:t>
      </w:r>
      <w:r w:rsidR="00F90EB3">
        <w:t>A</w:t>
      </w:r>
      <w:r w:rsidR="00C67511">
        <w:t>)</w:t>
      </w:r>
      <w:r w:rsidR="00F90EB3">
        <w:t xml:space="preserve"> </w:t>
      </w:r>
      <w:r w:rsidR="00F90EB3" w:rsidRPr="00F90EB3">
        <w:t>A blood group can contain one of the fo</w:t>
      </w:r>
      <w:r w:rsidR="00333A4E">
        <w:t>llowing values - A, B, AB and O.</w:t>
      </w:r>
    </w:p>
    <w:p w:rsidR="00333A4E" w:rsidRDefault="0020084B" w:rsidP="00333A4E">
      <w:pPr>
        <w:ind w:left="10"/>
      </w:pPr>
      <w:r>
        <w:t xml:space="preserve">          </w:t>
      </w:r>
      <w:r w:rsidR="00333A4E">
        <w:t xml:space="preserve">(B) </w:t>
      </w:r>
      <w:r w:rsidR="00333A4E" w:rsidRPr="00333A4E">
        <w:t>A blood group can only contain characters</w:t>
      </w:r>
      <w:r w:rsidR="00333A4E">
        <w:t>.</w:t>
      </w:r>
    </w:p>
    <w:p w:rsidR="00333A4E" w:rsidRDefault="0020084B" w:rsidP="00333A4E">
      <w:pPr>
        <w:ind w:left="10"/>
      </w:pPr>
      <w:r>
        <w:t xml:space="preserve">          </w:t>
      </w:r>
      <w:r w:rsidR="00333A4E">
        <w:t xml:space="preserve">(C) </w:t>
      </w:r>
      <w:r w:rsidR="00333A4E" w:rsidRPr="00333A4E">
        <w:t>A blood group cannot have null values</w:t>
      </w:r>
      <w:r w:rsidR="00333A4E">
        <w:t>.</w:t>
      </w:r>
    </w:p>
    <w:p w:rsidR="009E033F" w:rsidRDefault="009E033F" w:rsidP="009E033F">
      <w:pPr>
        <w:spacing w:after="232" w:line="240" w:lineRule="auto"/>
        <w:ind w:left="0" w:firstLine="0"/>
      </w:pPr>
      <w:r>
        <w:t xml:space="preserve"> </w:t>
      </w:r>
    </w:p>
    <w:p w:rsidR="009E033F" w:rsidRDefault="009E033F" w:rsidP="009E033F">
      <w:pPr>
        <w:spacing w:line="240" w:lineRule="auto"/>
        <w:ind w:left="0" w:firstLine="0"/>
      </w:pPr>
      <w:r>
        <w:t xml:space="preserve"> </w:t>
      </w:r>
    </w:p>
    <w:p w:rsidR="00141EA5" w:rsidRDefault="00141EA5" w:rsidP="009E033F">
      <w:pPr>
        <w:spacing w:line="240" w:lineRule="auto"/>
        <w:ind w:left="0" w:firstLine="0"/>
      </w:pPr>
    </w:p>
    <w:p w:rsidR="00141EA5" w:rsidRDefault="00141EA5" w:rsidP="009E033F">
      <w:pPr>
        <w:spacing w:line="240" w:lineRule="auto"/>
        <w:ind w:left="0" w:firstLine="0"/>
      </w:pPr>
    </w:p>
    <w:p w:rsidR="009E033F" w:rsidRDefault="00C67511" w:rsidP="009E033F">
      <w:pPr>
        <w:spacing w:after="231" w:line="240" w:lineRule="auto"/>
        <w:ind w:right="-15"/>
      </w:pPr>
      <w:r>
        <w:rPr>
          <w:u w:val="single" w:color="000000"/>
        </w:rPr>
        <w:t>MACHINE LEARNING</w:t>
      </w:r>
      <w:r w:rsidR="009E033F">
        <w:rPr>
          <w:u w:val="single" w:color="000000"/>
        </w:rPr>
        <w:t xml:space="preserve"> WORKSHEET</w:t>
      </w:r>
      <w:r w:rsidRPr="00C67511">
        <w:rPr>
          <w:u w:val="single"/>
        </w:rPr>
        <w:t>-2</w:t>
      </w:r>
    </w:p>
    <w:p w:rsidR="009E033F" w:rsidRDefault="00C67511" w:rsidP="009E033F">
      <w:r>
        <w:t>Q1. (B) 1 &amp; 2</w:t>
      </w:r>
      <w:r w:rsidR="009E033F">
        <w:t xml:space="preserve"> </w:t>
      </w:r>
    </w:p>
    <w:p w:rsidR="009E033F" w:rsidRDefault="00F90EB3" w:rsidP="009E033F">
      <w:r>
        <w:t>Q2. (D) 1</w:t>
      </w:r>
      <w:r w:rsidR="00C67511">
        <w:t>,</w:t>
      </w:r>
      <w:r>
        <w:t xml:space="preserve"> </w:t>
      </w:r>
      <w:r w:rsidR="00C67511">
        <w:t>2 &amp; 4</w:t>
      </w:r>
      <w:r w:rsidR="009E033F">
        <w:t xml:space="preserve"> </w:t>
      </w:r>
    </w:p>
    <w:p w:rsidR="009E033F" w:rsidRDefault="00C67511" w:rsidP="009E033F">
      <w:r>
        <w:lastRenderedPageBreak/>
        <w:t>Q3. (A) True</w:t>
      </w:r>
      <w:r w:rsidR="009E033F">
        <w:t xml:space="preserve"> </w:t>
      </w:r>
    </w:p>
    <w:p w:rsidR="009E033F" w:rsidRDefault="00C67511" w:rsidP="009E033F">
      <w:r>
        <w:t>Q4. (A) 1 only.</w:t>
      </w:r>
      <w:r w:rsidR="009E033F">
        <w:t xml:space="preserve"> </w:t>
      </w:r>
    </w:p>
    <w:p w:rsidR="009E033F" w:rsidRDefault="00C67511" w:rsidP="009E033F">
      <w:r>
        <w:t>Q5. (B) 1</w:t>
      </w:r>
      <w:r w:rsidR="009E033F">
        <w:t xml:space="preserve"> </w:t>
      </w:r>
    </w:p>
    <w:p w:rsidR="009E033F" w:rsidRDefault="00C67511" w:rsidP="009E033F">
      <w:pPr>
        <w:spacing w:after="0"/>
      </w:pPr>
      <w:r>
        <w:rPr>
          <w:rFonts w:ascii="Times New Roman" w:eastAsia="Times New Roman" w:hAnsi="Times New Roman" w:cs="Times New Roman"/>
        </w:rPr>
        <w:t>Q6. (B</w:t>
      </w:r>
      <w:r w:rsidR="009E033F">
        <w:rPr>
          <w:rFonts w:ascii="Times New Roman" w:eastAsia="Times New Roman" w:hAnsi="Times New Roman" w:cs="Times New Roman"/>
        </w:rPr>
        <w:t xml:space="preserve">) </w:t>
      </w:r>
      <w:r>
        <w:t>No</w:t>
      </w:r>
      <w:r w:rsidR="009E033F">
        <w:t xml:space="preserve"> </w:t>
      </w:r>
    </w:p>
    <w:p w:rsidR="009E033F" w:rsidRDefault="009E033F" w:rsidP="009E033F">
      <w:pPr>
        <w:spacing w:after="54" w:line="240" w:lineRule="auto"/>
        <w:ind w:left="0" w:firstLine="0"/>
      </w:pPr>
      <w:r>
        <w:rPr>
          <w:rFonts w:ascii="Times New Roman" w:eastAsia="Times New Roman" w:hAnsi="Times New Roman" w:cs="Times New Roman"/>
          <w:sz w:val="22"/>
        </w:rPr>
        <w:t xml:space="preserve"> </w:t>
      </w:r>
      <w:r>
        <w:rPr>
          <w:rFonts w:ascii="Times New Roman" w:eastAsia="Times New Roman" w:hAnsi="Times New Roman" w:cs="Times New Roman"/>
          <w:sz w:val="24"/>
        </w:rPr>
        <w:t xml:space="preserve"> </w:t>
      </w:r>
    </w:p>
    <w:p w:rsidR="009E033F" w:rsidRDefault="00C67511" w:rsidP="009E033F">
      <w:r>
        <w:t>Q7. (A</w:t>
      </w:r>
      <w:r w:rsidR="009E033F">
        <w:t xml:space="preserve">) </w:t>
      </w:r>
      <w:r>
        <w:t>Yes</w:t>
      </w:r>
      <w:r w:rsidR="009E033F">
        <w:t xml:space="preserve"> </w:t>
      </w:r>
    </w:p>
    <w:p w:rsidR="009E033F" w:rsidRDefault="00C67511" w:rsidP="009E033F">
      <w:r>
        <w:t>Q8. (D</w:t>
      </w:r>
      <w:r w:rsidR="009E033F">
        <w:t xml:space="preserve">) </w:t>
      </w:r>
      <w:r>
        <w:t>All of the above.</w:t>
      </w:r>
    </w:p>
    <w:p w:rsidR="009E033F" w:rsidRDefault="00C67511" w:rsidP="009E033F">
      <w:r>
        <w:t>Q9. (A) K</w:t>
      </w:r>
      <w:r w:rsidR="00F90EB3">
        <w:t>-</w:t>
      </w:r>
      <w:r>
        <w:t>Means</w:t>
      </w:r>
      <w:r w:rsidR="009E033F">
        <w:t xml:space="preserve"> </w:t>
      </w:r>
    </w:p>
    <w:p w:rsidR="009E033F" w:rsidRDefault="00C67511" w:rsidP="009E033F">
      <w:r>
        <w:t>Q10. (D) All of the above.</w:t>
      </w:r>
    </w:p>
    <w:p w:rsidR="00C67511" w:rsidRDefault="00C67511" w:rsidP="009E033F">
      <w:r>
        <w:t>Q11. (D) All of the above.</w:t>
      </w:r>
    </w:p>
    <w:p w:rsidR="00C67511" w:rsidRDefault="00C67511" w:rsidP="009E033F"/>
    <w:p w:rsidR="00C67511" w:rsidRDefault="00C67511" w:rsidP="009E033F">
      <w:r>
        <w:t>Q12.  Yes, K- means is sensitive to outliers. An outlier is a point of data which is diffe</w:t>
      </w:r>
      <w:r w:rsidR="00E34879">
        <w:t>rent from other data points. K-means is a clustering algorithm, outliers stay far from these clusters of data. Due to this K-Means is highly influenced by these outliers.</w:t>
      </w:r>
    </w:p>
    <w:p w:rsidR="00E34879" w:rsidRDefault="00E34879" w:rsidP="009E033F">
      <w:r>
        <w:t>Q13.  K-Means is an unsupervised learning algorithm. It is better because it is an easy and relatively simple algorithm to implement. It can be used on large datasets. It also adapts to changes in data easily.</w:t>
      </w:r>
    </w:p>
    <w:p w:rsidR="00E34879" w:rsidRDefault="00E34879" w:rsidP="009E033F">
      <w:r>
        <w:t>Q14. No, K-Means is not a deterministic algorithm. Since, K-Means begins with a random set of data points</w:t>
      </w:r>
      <w:r w:rsidR="00F90EB3">
        <w:t>, this influences the quality of the clusters which makes determination difficult.</w:t>
      </w:r>
    </w:p>
    <w:p w:rsidR="009E033F" w:rsidRDefault="009E033F" w:rsidP="009E033F">
      <w:pPr>
        <w:spacing w:after="232" w:line="240" w:lineRule="auto"/>
        <w:ind w:left="0" w:firstLine="0"/>
      </w:pPr>
      <w:r>
        <w:t xml:space="preserve"> </w:t>
      </w:r>
    </w:p>
    <w:p w:rsidR="009E033F" w:rsidRDefault="009E033F" w:rsidP="009E033F">
      <w:pPr>
        <w:spacing w:after="0" w:line="382" w:lineRule="auto"/>
        <w:ind w:left="0" w:right="9266" w:firstLine="0"/>
      </w:pPr>
      <w:r>
        <w:t xml:space="preserve">   </w:t>
      </w:r>
    </w:p>
    <w:p w:rsidR="009E033F" w:rsidRDefault="009E033F" w:rsidP="009E033F">
      <w:pPr>
        <w:spacing w:after="0" w:line="240" w:lineRule="auto"/>
        <w:ind w:left="0" w:firstLine="0"/>
        <w:jc w:val="both"/>
      </w:pPr>
      <w:r>
        <w:t xml:space="preserve"> </w:t>
      </w:r>
    </w:p>
    <w:p w:rsidR="00096C89" w:rsidRDefault="00096C89"/>
    <w:sectPr w:rsidR="00096C89">
      <w:pgSz w:w="12240" w:h="15840"/>
      <w:pgMar w:top="1496" w:right="1470" w:bottom="15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33F"/>
    <w:rsid w:val="00096C89"/>
    <w:rsid w:val="000F6D58"/>
    <w:rsid w:val="00141EA5"/>
    <w:rsid w:val="0020084B"/>
    <w:rsid w:val="00333A4E"/>
    <w:rsid w:val="009E033F"/>
    <w:rsid w:val="00C67511"/>
    <w:rsid w:val="00E34879"/>
    <w:rsid w:val="00F90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CB43E-1B52-490E-91E7-3E7121B1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33F"/>
    <w:pPr>
      <w:spacing w:after="230" w:line="243" w:lineRule="auto"/>
      <w:ind w:left="-5"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2022-04-11T05:49:00Z</dcterms:created>
  <dcterms:modified xsi:type="dcterms:W3CDTF">2022-04-16T09:38:00Z</dcterms:modified>
</cp:coreProperties>
</file>