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Welcome to Lincoln Institute's new learning platform, Bridge.</w:t>
      </w:r>
    </w:p>
    <w:p>
      <w:pPr>
        <w:pStyle w:val="Normal"/>
        <w:rPr/>
      </w:pPr>
      <w:r>
        <w:rPr/>
        <w:t xml:space="preserve">My name is Ollie Schwartz and I'm going to show you </w:t>
      </w:r>
    </w:p>
    <w:p>
      <w:pPr>
        <w:pStyle w:val="Normal"/>
        <w:rPr/>
      </w:pPr>
      <w:r>
        <w:rPr/>
        <w:t>how Bridge works, and how your practice can make the most out of what is has to offer.</w:t>
      </w:r>
    </w:p>
    <w:p>
      <w:pPr>
        <w:pStyle w:val="Normal"/>
        <w:rPr/>
      </w:pPr>
      <w:r>
        <w:rPr/>
        <w:t xml:space="preserve">Bridge is an intuitive platform where your practice will now be able to </w:t>
      </w:r>
    </w:p>
    <w:p>
      <w:pPr>
        <w:pStyle w:val="Normal"/>
        <w:rPr/>
      </w:pPr>
      <w:r>
        <w:rPr/>
        <w:t>access all of Lincoln's content in a simple and effective way.</w:t>
      </w:r>
    </w:p>
    <w:p>
      <w:pPr>
        <w:pStyle w:val="Normal"/>
        <w:rPr/>
      </w:pPr>
      <w:r>
        <w:rPr/>
        <w:t>As administrators for your practice, this series of videos will give you the tools</w:t>
      </w:r>
    </w:p>
    <w:p>
      <w:pPr>
        <w:pStyle w:val="Normal"/>
        <w:rPr/>
      </w:pPr>
      <w:r>
        <w:rPr/>
        <w:t>to navigate Bridge and understand how it works.</w:t>
      </w:r>
    </w:p>
    <w:p>
      <w:pPr>
        <w:pStyle w:val="Normal"/>
        <w:rPr/>
      </w:pPr>
      <w:r>
        <w:rPr/>
        <w:t>You're going to get a series of videos which explain the following features and functions:</w:t>
      </w:r>
    </w:p>
    <w:p>
      <w:pPr>
        <w:pStyle w:val="Normal"/>
        <w:rPr/>
      </w:pPr>
      <w:r>
        <w:rPr/>
        <w:t>CLICK The admin tool (click) will be used to add new team members and update your custom branding.</w:t>
      </w:r>
    </w:p>
    <w:p>
      <w:pPr>
        <w:pStyle w:val="Normal"/>
        <w:rPr/>
      </w:pPr>
      <w:r>
        <w:rPr/>
        <w:t>CLICK Secondly, the insights tool (click) will help you visualize who is using Bridge within your practice,</w:t>
      </w:r>
    </w:p>
    <w:p>
      <w:pPr>
        <w:pStyle w:val="Normal"/>
        <w:rPr/>
      </w:pPr>
      <w:r>
        <w:rPr/>
        <w:t>for how long, and for what (Paul will run you through this tutorial)</w:t>
      </w:r>
    </w:p>
    <w:p>
      <w:pPr>
        <w:pStyle w:val="Normal"/>
        <w:rPr/>
      </w:pPr>
      <w:r>
        <w:rPr/>
        <w:t>CLICK Next, I will explain how you can allocate team members to courses through the author tool.</w:t>
      </w:r>
    </w:p>
    <w:p>
      <w:pPr>
        <w:pStyle w:val="Normal"/>
        <w:rPr/>
      </w:pPr>
      <w:r>
        <w:rPr/>
        <w:t>CLICK I will also show you how you can use the calendar tool for organizing and scheduling events for your practice.</w:t>
      </w:r>
    </w:p>
    <w:p>
      <w:pPr>
        <w:pStyle w:val="Normal"/>
        <w:rPr/>
      </w:pPr>
      <w:r>
        <w:rPr/>
        <w:t xml:space="preserve">Finally, I will show you how Bridge appears to your team members, who do not have administrative </w:t>
      </w:r>
    </w:p>
    <w:p>
      <w:pPr>
        <w:pStyle w:val="Normal"/>
        <w:rPr/>
      </w:pPr>
      <w:r>
        <w:rPr/>
        <w:t>permissions like you do, as practice administrators.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 side note, there is some functionality in Bridge (particularly within the Author and admin tabs)</w:t>
      </w:r>
    </w:p>
    <w:p>
      <w:pPr>
        <w:pStyle w:val="Normal"/>
        <w:rPr/>
      </w:pPr>
      <w:r>
        <w:rPr/>
        <w:t xml:space="preserve">which we have not deployed at Lincoln just yet. I will touch on these throughout the videos.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242</Words>
  <Characters>1151</Characters>
  <CharactersWithSpaces>1380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2018-07-31T12:09:40Z</dcterms:created>
  <dc:creator/>
  <dc:description/>
  <dc:language>en-AU</dc:language>
  <cp:lastModifiedBy/>
  <cp:lastPrinted>2018-07-31T12:09:54Z</cp:lastPrinted>
  <dcterms:modified xsi:type="dcterms:W3CDTF">2018-07-31T12:15:53Z</dcterms:modified>
  <cp:revision>1</cp:revision>
  <dc:subject/>
  <dc:title/>
</cp:coreProperties>
</file>