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1743633326"/>
        <w:docPartObj>
          <w:docPartGallery w:val="Cover Pages"/>
          <w:docPartUnique/>
        </w:docPartObj>
      </w:sdtPr>
      <w:sdtEndPr>
        <w:rPr>
          <w:caps/>
        </w:rPr>
      </w:sdtEndPr>
      <w:sdtContent>
        <w:p w:rsidR="00422AC5" w:rsidRDefault="00422AC5"/>
        <w:p w:rsidR="00422AC5" w:rsidRDefault="000E0BD8">
          <w:r>
            <w:rPr>
              <w:noProof/>
              <w:lang w:val="en-GB" w:eastAsia="en-GB"/>
            </w:rPr>
            <w:drawing>
              <wp:anchor distT="0" distB="0" distL="114300" distR="114300" simplePos="0" relativeHeight="251590144" behindDoc="0" locked="0" layoutInCell="0" allowOverlap="1" wp14:anchorId="0B7992E2" wp14:editId="5204931C">
                <wp:simplePos x="0" y="0"/>
                <wp:positionH relativeFrom="page">
                  <wp:posOffset>4591050</wp:posOffset>
                </wp:positionH>
                <wp:positionV relativeFrom="page">
                  <wp:posOffset>3363595</wp:posOffset>
                </wp:positionV>
                <wp:extent cx="2886710" cy="3698687"/>
                <wp:effectExtent l="323850" t="323850" r="332740" b="32131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2886710" cy="3698687"/>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06528" behindDoc="0" locked="0" layoutInCell="1" allowOverlap="1" wp14:anchorId="148C7D0E" wp14:editId="6CA63A6E">
                    <wp:simplePos x="0" y="0"/>
                    <wp:positionH relativeFrom="column">
                      <wp:posOffset>3714750</wp:posOffset>
                    </wp:positionH>
                    <wp:positionV relativeFrom="paragraph">
                      <wp:posOffset>6565900</wp:posOffset>
                    </wp:positionV>
                    <wp:extent cx="2781300" cy="1323975"/>
                    <wp:effectExtent l="0" t="0" r="0" b="952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32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BD8" w:rsidRPr="00034E3E" w:rsidRDefault="000E0BD8" w:rsidP="000E0BD8">
                                <w:pPr>
                                  <w:jc w:val="right"/>
                                  <w:rPr>
                                    <w:b/>
                                  </w:rPr>
                                </w:pPr>
                                <w:r w:rsidRPr="00034E3E">
                                  <w:rPr>
                                    <w:b/>
                                  </w:rPr>
                                  <w:t>Families in Care</w:t>
                                </w:r>
                              </w:p>
                              <w:p w:rsidR="000E0BD8" w:rsidRPr="00034E3E" w:rsidRDefault="000E0BD8" w:rsidP="000E0BD8">
                                <w:pPr>
                                  <w:jc w:val="right"/>
                                  <w:rPr>
                                    <w:b/>
                                  </w:rPr>
                                </w:pPr>
                                <w:r w:rsidRPr="00034E3E">
                                  <w:rPr>
                                    <w:b/>
                                  </w:rPr>
                                  <w:t>Registered Charity Number 1007596</w:t>
                                </w:r>
                              </w:p>
                              <w:p w:rsidR="00C41631" w:rsidRPr="00034E3E" w:rsidRDefault="000E0BD8" w:rsidP="000E0BD8">
                                <w:pPr>
                                  <w:jc w:val="right"/>
                                  <w:rPr>
                                    <w:b/>
                                  </w:rPr>
                                </w:pPr>
                                <w:r w:rsidRPr="00034E3E">
                                  <w:rPr>
                                    <w:b/>
                                  </w:rPr>
                                  <w:t>familiesincare@gmail.com</w:t>
                                </w:r>
                                <w:r w:rsidR="00C41631" w:rsidRPr="00034E3E">
                                  <w:rPr>
                                    <w:b/>
                                  </w:rPr>
                                  <w:br/>
                                </w:r>
                                <w:r w:rsidRPr="00034E3E">
                                  <w:rPr>
                                    <w:b/>
                                  </w:rPr>
                                  <w:t>www.familiesincare.com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C7D0E" id="_x0000_t202" coordsize="21600,21600" o:spt="202" path="m,l,21600r21600,l21600,xe">
                    <v:stroke joinstyle="miter"/>
                    <v:path gradientshapeok="t" o:connecttype="rect"/>
                  </v:shapetype>
                  <v:shape id="Text Box 10" o:spid="_x0000_s1026" type="#_x0000_t202" style="position:absolute;margin-left:292.5pt;margin-top:517pt;width:219pt;height:104.2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AIAABE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TjH&#10;SJEOKHrgg0fXekBZLE9vXAVe9wb8/AD7QHNM1Zk7Tb84pPRNS9SGX1mr+5YTBuFlobDJydFAiKtc&#10;AFn37zWDe8jW6wg0NLYLtYNqIEAHmh6P1IRYKGzms3l2noKJgi07z8/L2TTeQarDcWOdf8t1h8Kk&#10;xha4j/Bkd+d8CIdUB5dwm9NSsJWQMi7sZn0jLdoR0Mkqfnv0F25SBWelw7ERcdyBKOGOYAvxRt6f&#10;yiwv0uu8nKwu5rNJsSqmk3KWzidpVl6XF2lRFrer7yHArKhawRhXd0Lxgwaz4u843nfDqJ6oQtTX&#10;uJzm05GjPyaZxu93SXbCQ0tK0dV4fnQiVWD2jWKxYTwRcpwnL8OPVYYaHP6xKlEHgfpRBH5YD4AS&#10;9LDW7BEUYTXwBdzCOwKTVttvGPXQkzV2X7fEcozkOwWqKrOiCE0cF8V0lsPCnlrWpxaiKEDV2GM0&#10;Tm/82PhbY8WmhZtGHSt9BUpsRNTIc1R7/ULfxWT2b0Ro7NN19Hp+yZY/AAAA//8DAFBLAwQUAAYA&#10;CAAAACEAs9yMrOAAAAAOAQAADwAAAGRycy9kb3ducmV2LnhtbEyPwU7DMBBE70j8g7VIXBC1SZO2&#10;hDgVIIG4tvQDNvE2iYjtKHab9O/ZnuD2VjOanSm2s+3FmcbQeafhaaFAkKu96Vyj4fD98bgBESI6&#10;g713pOFCAbbl7U2BufGT29F5HxvBIS7kqKGNccilDHVLFsPCD+RYO/rRYuRzbKQZceJw28tEqZW0&#10;2Dn+0OJA7y3VP/uT1XD8mh6y56n6jIf1Ll29Ybeu/EXr+7v59QVEpDn+meFan6tDyZ0qf3ImiF5D&#10;tsl4S2RBLVOmq0UlS6aKKUmTDGRZyP8zyl8AAAD//wMAUEsBAi0AFAAGAAgAAAAhALaDOJL+AAAA&#10;4QEAABMAAAAAAAAAAAAAAAAAAAAAAFtDb250ZW50X1R5cGVzXS54bWxQSwECLQAUAAYACAAAACEA&#10;OP0h/9YAAACUAQAACwAAAAAAAAAAAAAAAAAvAQAAX3JlbHMvLnJlbHNQSwECLQAUAAYACAAAACEA&#10;fv/qFIQCAAARBQAADgAAAAAAAAAAAAAAAAAuAgAAZHJzL2Uyb0RvYy54bWxQSwECLQAUAAYACAAA&#10;ACEAs9yMrOAAAAAOAQAADwAAAAAAAAAAAAAAAADeBAAAZHJzL2Rvd25yZXYueG1sUEsFBgAAAAAE&#10;AAQA8wAAAOsFAAAAAA==&#10;" stroked="f">
                    <v:textbox>
                      <w:txbxContent>
                        <w:p w:rsidR="000E0BD8" w:rsidRPr="00034E3E" w:rsidRDefault="000E0BD8" w:rsidP="000E0BD8">
                          <w:pPr>
                            <w:jc w:val="right"/>
                            <w:rPr>
                              <w:b/>
                            </w:rPr>
                          </w:pPr>
                          <w:r w:rsidRPr="00034E3E">
                            <w:rPr>
                              <w:b/>
                            </w:rPr>
                            <w:t>Families in Care</w:t>
                          </w:r>
                        </w:p>
                        <w:p w:rsidR="000E0BD8" w:rsidRPr="00034E3E" w:rsidRDefault="000E0BD8" w:rsidP="000E0BD8">
                          <w:pPr>
                            <w:jc w:val="right"/>
                            <w:rPr>
                              <w:b/>
                            </w:rPr>
                          </w:pPr>
                          <w:r w:rsidRPr="00034E3E">
                            <w:rPr>
                              <w:b/>
                            </w:rPr>
                            <w:t>Registered Charity Number 1007596</w:t>
                          </w:r>
                        </w:p>
                        <w:p w:rsidR="00C41631" w:rsidRPr="00034E3E" w:rsidRDefault="000E0BD8" w:rsidP="000E0BD8">
                          <w:pPr>
                            <w:jc w:val="right"/>
                            <w:rPr>
                              <w:b/>
                            </w:rPr>
                          </w:pPr>
                          <w:r w:rsidRPr="00034E3E">
                            <w:rPr>
                              <w:b/>
                            </w:rPr>
                            <w:t>familiesincare@gmail.com</w:t>
                          </w:r>
                          <w:r w:rsidR="00C41631" w:rsidRPr="00034E3E">
                            <w:rPr>
                              <w:b/>
                            </w:rPr>
                            <w:br/>
                          </w:r>
                          <w:r w:rsidRPr="00034E3E">
                            <w:rPr>
                              <w:b/>
                            </w:rPr>
                            <w:t>www.familiesincare.com</w:t>
                          </w:r>
                        </w:p>
                      </w:txbxContent>
                    </v:textbox>
                  </v:shape>
                </w:pict>
              </mc:Fallback>
            </mc:AlternateContent>
          </w:r>
          <w:r w:rsidR="00515EC0">
            <w:rPr>
              <w:noProof/>
              <w:lang w:val="en-GB" w:eastAsia="en-GB"/>
            </w:rPr>
            <mc:AlternateContent>
              <mc:Choice Requires="wps">
                <w:drawing>
                  <wp:anchor distT="0" distB="0" distL="114300" distR="114300" simplePos="0" relativeHeight="251604480" behindDoc="0" locked="0" layoutInCell="0" allowOverlap="1" wp14:anchorId="401C7E94" wp14:editId="2030CDE8">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AA79C8" w:rsidRPr="00C41631" w:rsidRDefault="000E0BD8" w:rsidP="000E0BD8">
                                <w:pPr>
                                  <w:pStyle w:val="NoSpacing"/>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rPr>
                                  <w:t xml:space="preserve">  Families in Care </w:t>
                                </w:r>
                                <w:r w:rsidR="00034E3E">
                                  <w:rPr>
                                    <w:rFonts w:asciiTheme="majorHAnsi" w:eastAsiaTheme="majorEastAsia" w:hAnsiTheme="majorHAnsi" w:cstheme="majorBidi"/>
                                    <w:color w:val="E9E5DC" w:themeColor="background2"/>
                                    <w:sz w:val="72"/>
                                    <w:szCs w:val="72"/>
                                  </w:rPr>
                                  <w:t>Service Overview</w:t>
                                </w:r>
                                <w:r>
                                  <w:rPr>
                                    <w:rFonts w:asciiTheme="majorHAnsi" w:eastAsiaTheme="majorEastAsia" w:hAnsiTheme="majorHAnsi" w:cstheme="majorBidi"/>
                                    <w:color w:val="E9E5DC" w:themeColor="background2"/>
                                    <w:sz w:val="72"/>
                                    <w:szCs w:val="72"/>
                                  </w:rPr>
                                  <w:t xml:space="preserve">    </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1C7E94" id="Rectangle 16" o:spid="_x0000_s1027" style="position:absolute;margin-left:-6pt;margin-top:222.95pt;width:583.65pt;height:62.35pt;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rsidR="00AA79C8" w:rsidRPr="00C41631" w:rsidRDefault="000E0BD8" w:rsidP="000E0BD8">
                          <w:pPr>
                            <w:pStyle w:val="NoSpacing"/>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rPr>
                            <w:t xml:space="preserve">  Families in Care </w:t>
                          </w:r>
                          <w:r w:rsidR="00034E3E">
                            <w:rPr>
                              <w:rFonts w:asciiTheme="majorHAnsi" w:eastAsiaTheme="majorEastAsia" w:hAnsiTheme="majorHAnsi" w:cstheme="majorBidi"/>
                              <w:color w:val="E9E5DC" w:themeColor="background2"/>
                              <w:sz w:val="72"/>
                              <w:szCs w:val="72"/>
                            </w:rPr>
                            <w:t>Service Overview</w:t>
                          </w:r>
                          <w:r>
                            <w:rPr>
                              <w:rFonts w:asciiTheme="majorHAnsi" w:eastAsiaTheme="majorEastAsia" w:hAnsiTheme="majorHAnsi" w:cstheme="majorBidi"/>
                              <w:color w:val="E9E5DC" w:themeColor="background2"/>
                              <w:sz w:val="72"/>
                              <w:szCs w:val="72"/>
                            </w:rPr>
                            <w:t xml:space="preserve">    </w:t>
                          </w:r>
                        </w:p>
                      </w:txbxContent>
                    </v:textbox>
                    <w10:wrap anchorx="page" anchory="page"/>
                  </v:rect>
                </w:pict>
              </mc:Fallback>
            </mc:AlternateContent>
          </w:r>
          <w:r w:rsidR="00422AC5">
            <w:rPr>
              <w:caps/>
            </w:rPr>
            <w:br w:type="page"/>
          </w:r>
        </w:p>
      </w:sdtContent>
    </w:sdt>
    <w:sdt>
      <w:sdtPr>
        <w:rPr>
          <w:rFonts w:asciiTheme="minorHAnsi" w:eastAsiaTheme="minorEastAsia" w:hAnsiTheme="minorHAnsi" w:cstheme="minorBidi"/>
          <w:b w:val="0"/>
          <w:bCs w:val="0"/>
          <w:color w:val="auto"/>
          <w:sz w:val="22"/>
          <w:szCs w:val="22"/>
        </w:rPr>
        <w:id w:val="966780140"/>
        <w:docPartObj>
          <w:docPartGallery w:val="Table of Contents"/>
          <w:docPartUnique/>
        </w:docPartObj>
      </w:sdtPr>
      <w:sdtEndPr>
        <w:rPr>
          <w:noProof/>
        </w:rPr>
      </w:sdtEndPr>
      <w:sdtContent>
        <w:p w:rsidR="001E5716" w:rsidRDefault="001E5716" w:rsidP="001E5716">
          <w:pPr>
            <w:pStyle w:val="Heading1"/>
          </w:pPr>
          <w:r>
            <w:t>Contents</w:t>
          </w:r>
        </w:p>
        <w:p w:rsidR="001E5716" w:rsidRDefault="001E5716" w:rsidP="001E5716">
          <w:pPr>
            <w:pStyle w:val="TOC1"/>
          </w:pPr>
          <w:r>
            <w:fldChar w:fldCharType="begin"/>
          </w:r>
          <w:r>
            <w:instrText xml:space="preserve"> TOC \o "1-3" \h \z \u </w:instrText>
          </w:r>
          <w:r>
            <w:fldChar w:fldCharType="separate"/>
          </w:r>
          <w:r>
            <w:t>Our Project ………………………………………………………………….2</w:t>
          </w:r>
        </w:p>
        <w:p w:rsidR="001E5716" w:rsidRDefault="001E5716" w:rsidP="001E5716">
          <w:pPr>
            <w:pStyle w:val="TOC1"/>
          </w:pPr>
          <w:r>
            <w:t>People we support ………………………………………………………3</w:t>
          </w:r>
        </w:p>
        <w:p w:rsidR="001E5716" w:rsidRDefault="001E5716" w:rsidP="001E5716">
          <w:pPr>
            <w:pStyle w:val="TOC1"/>
          </w:pPr>
          <w:r>
            <w:t>Practitioners ………………………………………………………………..4</w:t>
          </w:r>
        </w:p>
        <w:p w:rsidR="001E5716" w:rsidRDefault="001E5716" w:rsidP="001E5716">
          <w:pPr>
            <w:pStyle w:val="TOC1"/>
          </w:pPr>
          <w:r>
            <w:t>Partners ……………………………………………………………………….4</w:t>
          </w:r>
        </w:p>
        <w:p w:rsidR="001E5716" w:rsidRDefault="001E5716" w:rsidP="001E5716">
          <w:pPr>
            <w:pStyle w:val="TOC1"/>
            <w:rPr>
              <w:noProof/>
            </w:rPr>
          </w:pPr>
          <w:r>
            <w:rPr>
              <w:noProof/>
            </w:rPr>
            <w:t>Activities involved ………………………………………………………..5</w:t>
          </w:r>
        </w:p>
        <w:p w:rsidR="001E5716" w:rsidRDefault="001E5716" w:rsidP="001E5716">
          <w:pPr>
            <w:pStyle w:val="TOC1"/>
          </w:pPr>
          <w:r>
            <w:t>The needs …………………………………………………………………..10</w:t>
          </w:r>
        </w:p>
        <w:p w:rsidR="001E5716" w:rsidRDefault="001E5716" w:rsidP="001E5716">
          <w:pPr>
            <w:pStyle w:val="TOC1"/>
          </w:pPr>
          <w:r>
            <w:t>The Outcomes …………………………………………………………….11</w:t>
          </w:r>
        </w:p>
        <w:p w:rsidR="001E5716" w:rsidRDefault="001E5716" w:rsidP="001E5716">
          <w:pPr>
            <w:pStyle w:val="TOC1"/>
          </w:pPr>
          <w:r>
            <w:t>Who benefits ………………………………………………………………12</w:t>
          </w:r>
        </w:p>
        <w:p w:rsidR="001E5716" w:rsidRDefault="001E5716" w:rsidP="001E5716">
          <w:pPr>
            <w:pStyle w:val="TOC1"/>
            <w:rPr>
              <w:noProof/>
            </w:rPr>
          </w:pPr>
          <w:r>
            <w:t>How do we know that there is a need? ……………………….14</w:t>
          </w:r>
        </w:p>
        <w:p w:rsidR="001E5716" w:rsidRDefault="001E5716" w:rsidP="001E5716">
          <w:r>
            <w:rPr>
              <w:b/>
              <w:bCs/>
              <w:noProof/>
            </w:rPr>
            <w:fldChar w:fldCharType="end"/>
          </w:r>
        </w:p>
      </w:sdtContent>
    </w:sdt>
    <w:p w:rsidR="001E5716" w:rsidRDefault="001E5716" w:rsidP="001E5716">
      <w:pPr>
        <w:pStyle w:val="Heading1"/>
        <w:rPr>
          <w:color w:val="auto"/>
          <w:lang w:val="en-GB"/>
        </w:rPr>
      </w:pPr>
      <w:r w:rsidRPr="00034E3E">
        <w:rPr>
          <w:color w:val="auto"/>
          <w:lang w:val="en-GB"/>
        </w:rPr>
        <w:t xml:space="preserve"> </w:t>
      </w:r>
    </w:p>
    <w:p w:rsidR="001E5716" w:rsidRDefault="001E5716" w:rsidP="001E5716">
      <w:pPr>
        <w:pStyle w:val="Heading1"/>
        <w:rPr>
          <w:color w:val="auto"/>
          <w:lang w:val="en-GB"/>
        </w:rPr>
      </w:pPr>
    </w:p>
    <w:p w:rsidR="001E5716" w:rsidRDefault="001E5716" w:rsidP="001E5716">
      <w:pPr>
        <w:pStyle w:val="Heading1"/>
        <w:rPr>
          <w:color w:val="auto"/>
          <w:lang w:val="en-GB"/>
        </w:rPr>
      </w:pPr>
    </w:p>
    <w:p w:rsidR="0048503E" w:rsidRDefault="0048503E" w:rsidP="00CF0599">
      <w:pPr>
        <w:pStyle w:val="Heading1"/>
        <w:jc w:val="both"/>
        <w:rPr>
          <w:color w:val="auto"/>
          <w:lang w:val="en-GB"/>
        </w:rPr>
      </w:pPr>
      <w:bookmarkStart w:id="0" w:name="_Toc275344218"/>
    </w:p>
    <w:p w:rsidR="0048503E" w:rsidRDefault="0048503E" w:rsidP="0048503E">
      <w:pPr>
        <w:rPr>
          <w:lang w:val="en-GB"/>
        </w:rPr>
      </w:pPr>
    </w:p>
    <w:p w:rsidR="0048503E" w:rsidRDefault="0048503E" w:rsidP="0048503E">
      <w:pPr>
        <w:rPr>
          <w:lang w:val="en-GB"/>
        </w:rPr>
      </w:pPr>
    </w:p>
    <w:p w:rsidR="0048503E" w:rsidRDefault="0048503E" w:rsidP="0048503E">
      <w:pPr>
        <w:rPr>
          <w:lang w:val="en-GB"/>
        </w:rPr>
      </w:pPr>
    </w:p>
    <w:p w:rsidR="0048503E" w:rsidRDefault="0048503E" w:rsidP="0048503E">
      <w:pPr>
        <w:rPr>
          <w:lang w:val="en-GB"/>
        </w:rPr>
      </w:pPr>
    </w:p>
    <w:p w:rsidR="0048503E" w:rsidRPr="0048503E" w:rsidRDefault="0048503E" w:rsidP="0048503E">
      <w:pPr>
        <w:rPr>
          <w:lang w:val="en-GB"/>
        </w:rPr>
      </w:pPr>
    </w:p>
    <w:p w:rsidR="0048503E" w:rsidRPr="0048503E" w:rsidRDefault="0048503E" w:rsidP="00CF0599">
      <w:pPr>
        <w:pStyle w:val="Heading1"/>
        <w:jc w:val="both"/>
        <w:rPr>
          <w:color w:val="9B2D1F" w:themeColor="accent2"/>
          <w:lang w:val="en-GB"/>
        </w:rPr>
      </w:pPr>
      <w:r w:rsidRPr="0048503E">
        <w:rPr>
          <w:color w:val="9B2D1F" w:themeColor="accent2"/>
          <w:lang w:val="en-GB"/>
        </w:rPr>
        <w:lastRenderedPageBreak/>
        <w:t>Our Project</w:t>
      </w:r>
    </w:p>
    <w:p w:rsidR="00034E3E" w:rsidRPr="00034E3E" w:rsidRDefault="0048503E" w:rsidP="00CF0599">
      <w:pPr>
        <w:pStyle w:val="Heading1"/>
        <w:jc w:val="both"/>
        <w:rPr>
          <w:color w:val="auto"/>
          <w:lang w:val="en-GB"/>
        </w:rPr>
      </w:pPr>
      <w:bookmarkStart w:id="1" w:name="_Toc275344217"/>
      <w:r w:rsidRPr="001E5716">
        <w:rPr>
          <w:noProof/>
          <w:color w:val="9B2D1F" w:themeColor="accent2"/>
          <w:lang w:val="en-GB" w:eastAsia="en-GB"/>
        </w:rPr>
        <w:drawing>
          <wp:anchor distT="0" distB="0" distL="114300" distR="114300" simplePos="0" relativeHeight="251622912" behindDoc="0" locked="0" layoutInCell="1" allowOverlap="1" wp14:anchorId="10417DD1" wp14:editId="3B848448">
            <wp:simplePos x="0" y="0"/>
            <wp:positionH relativeFrom="margin">
              <wp:posOffset>4047490</wp:posOffset>
            </wp:positionH>
            <wp:positionV relativeFrom="margin">
              <wp:posOffset>642092</wp:posOffset>
            </wp:positionV>
            <wp:extent cx="1778635" cy="1513840"/>
            <wp:effectExtent l="323850" t="323850" r="316865" b="3149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30725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8635" cy="1513840"/>
                    </a:xfrm>
                    <a:prstGeom prst="round2DiagRect">
                      <a:avLst>
                        <a:gd name="adj1" fmla="val 16667"/>
                        <a:gd name="adj2" fmla="val 0"/>
                      </a:avLst>
                    </a:prstGeom>
                    <a:ln w="88900" cap="sq">
                      <a:solidFill>
                        <a:schemeClr val="accent1"/>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sidR="00034E3E" w:rsidRPr="00034E3E">
        <w:rPr>
          <w:color w:val="auto"/>
          <w:lang w:val="en-GB"/>
        </w:rPr>
        <w:t>Families in Care (FIC) provides a unique and independent support, advocacy and counselling service to birth parents involved with Child Protection Services. Established by a group of parents, FIC has been a registered charity for over 20 years and is recognised as a specialist organisation by child care professionals across Tyneside.</w:t>
      </w:r>
    </w:p>
    <w:p w:rsidR="00034E3E" w:rsidRDefault="00034E3E" w:rsidP="00CF0599">
      <w:pPr>
        <w:jc w:val="both"/>
        <w:rPr>
          <w:lang w:val="en-GB"/>
        </w:rPr>
      </w:pPr>
    </w:p>
    <w:bookmarkEnd w:id="0"/>
    <w:p w:rsidR="001C66BB" w:rsidRDefault="003E143C">
      <w:pPr>
        <w:rPr>
          <w:rFonts w:asciiTheme="majorHAnsi" w:eastAsiaTheme="majorEastAsia" w:hAnsiTheme="majorHAnsi" w:cstheme="majorBidi"/>
          <w:b/>
          <w:bCs/>
          <w:color w:val="9D3511" w:themeColor="accent1" w:themeShade="BF"/>
          <w:sz w:val="28"/>
          <w:szCs w:val="28"/>
        </w:rPr>
      </w:pPr>
      <w:r>
        <w:rPr>
          <w:noProof/>
          <w:lang w:val="en-GB" w:eastAsia="en-GB"/>
        </w:rPr>
        <mc:AlternateContent>
          <mc:Choice Requires="wpg">
            <w:drawing>
              <wp:anchor distT="0" distB="0" distL="228600" distR="228600" simplePos="0" relativeHeight="251676160" behindDoc="0" locked="0" layoutInCell="1" allowOverlap="1">
                <wp:simplePos x="0" y="0"/>
                <wp:positionH relativeFrom="page">
                  <wp:posOffset>1615044</wp:posOffset>
                </wp:positionH>
                <wp:positionV relativeFrom="page">
                  <wp:posOffset>5320145</wp:posOffset>
                </wp:positionV>
                <wp:extent cx="5165766" cy="3534547"/>
                <wp:effectExtent l="0" t="0" r="0" b="8890"/>
                <wp:wrapSquare wrapText="bothSides"/>
                <wp:docPr id="12" name="Group 12"/>
                <wp:cNvGraphicFramePr/>
                <a:graphic xmlns:a="http://schemas.openxmlformats.org/drawingml/2006/main">
                  <a:graphicData uri="http://schemas.microsoft.com/office/word/2010/wordprocessingGroup">
                    <wpg:wgp>
                      <wpg:cNvGrpSpPr/>
                      <wpg:grpSpPr>
                        <a:xfrm>
                          <a:off x="0" y="0"/>
                          <a:ext cx="5165766" cy="3534547"/>
                          <a:chOff x="0" y="0"/>
                          <a:chExt cx="3218768" cy="3533338"/>
                        </a:xfrm>
                      </wpg:grpSpPr>
                      <wps:wsp>
                        <wps:cNvPr id="13" name="Rectangle 13"/>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19050"/>
                            <a:ext cx="2249424" cy="832104"/>
                            <a:chOff x="228600" y="0"/>
                            <a:chExt cx="1472184" cy="1024128"/>
                          </a:xfrm>
                        </wpg:grpSpPr>
                        <wps:wsp>
                          <wps:cNvPr id="18"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28600" y="0"/>
                              <a:ext cx="1472184" cy="1024128"/>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Text Box 20"/>
                        <wps:cNvSpPr txBox="1"/>
                        <wps:spPr>
                          <a:xfrm>
                            <a:off x="238125" y="400050"/>
                            <a:ext cx="2980643" cy="31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143C" w:rsidRPr="003E143C" w:rsidRDefault="003E143C" w:rsidP="003E143C">
                              <w:pPr>
                                <w:ind w:left="504"/>
                                <w:jc w:val="right"/>
                                <w:rPr>
                                  <w:b/>
                                  <w:bCs/>
                                  <w:i/>
                                  <w:smallCaps/>
                                  <w:color w:val="9B2D1F" w:themeColor="accent2"/>
                                  <w:sz w:val="28"/>
                                  <w:szCs w:val="28"/>
                                  <w:lang w:val="en-GB"/>
                                </w:rPr>
                              </w:pPr>
                              <w:r w:rsidRPr="003E143C">
                                <w:rPr>
                                  <w:b/>
                                  <w:bCs/>
                                  <w:i/>
                                  <w:smallCaps/>
                                  <w:color w:val="9B2D1F" w:themeColor="accent2"/>
                                  <w:sz w:val="28"/>
                                  <w:szCs w:val="28"/>
                                  <w:lang w:val="en-GB"/>
                                </w:rPr>
                                <w:t xml:space="preserve">“What can I say about Families in Care? </w:t>
                              </w:r>
                            </w:p>
                            <w:p w:rsidR="003E143C" w:rsidRPr="003E143C" w:rsidRDefault="003E143C" w:rsidP="003E143C">
                              <w:pPr>
                                <w:ind w:left="504"/>
                                <w:jc w:val="right"/>
                                <w:rPr>
                                  <w:b/>
                                  <w:bCs/>
                                  <w:i/>
                                  <w:smallCaps/>
                                  <w:color w:val="9B2D1F" w:themeColor="accent2"/>
                                  <w:sz w:val="28"/>
                                  <w:szCs w:val="28"/>
                                  <w:lang w:val="en-GB"/>
                                </w:rPr>
                              </w:pPr>
                              <w:r w:rsidRPr="003E143C">
                                <w:rPr>
                                  <w:b/>
                                  <w:bCs/>
                                  <w:i/>
                                  <w:iCs/>
                                  <w:smallCaps/>
                                  <w:color w:val="9B2D1F" w:themeColor="accent2"/>
                                  <w:sz w:val="28"/>
                                  <w:szCs w:val="28"/>
                                </w:rPr>
                                <w:t>In short, this is a rare gem, a beacon of hope to parents faced with the most horrifying of times.</w:t>
                              </w:r>
                              <w:r w:rsidRPr="003E143C">
                                <w:rPr>
                                  <w:b/>
                                  <w:bCs/>
                                  <w:i/>
                                  <w:smallCaps/>
                                  <w:color w:val="9B2D1F" w:themeColor="accent2"/>
                                  <w:sz w:val="28"/>
                                  <w:szCs w:val="28"/>
                                  <w:lang w:val="en-GB"/>
                                </w:rPr>
                                <w:t xml:space="preserve">” </w:t>
                              </w:r>
                            </w:p>
                            <w:p w:rsidR="003E143C" w:rsidRPr="003E143C" w:rsidRDefault="003E143C" w:rsidP="003E143C">
                              <w:pPr>
                                <w:ind w:left="504"/>
                                <w:jc w:val="right"/>
                                <w:rPr>
                                  <w:b/>
                                  <w:bCs/>
                                  <w:smallCaps/>
                                  <w:color w:val="9B2D1F" w:themeColor="accent2"/>
                                  <w:sz w:val="28"/>
                                  <w:szCs w:val="28"/>
                                  <w:lang w:val="en-GB"/>
                                </w:rPr>
                              </w:pPr>
                              <w:r w:rsidRPr="003E143C">
                                <w:rPr>
                                  <w:b/>
                                  <w:bCs/>
                                  <w:smallCaps/>
                                  <w:color w:val="9B2D1F" w:themeColor="accent2"/>
                                  <w:sz w:val="28"/>
                                  <w:szCs w:val="28"/>
                                  <w:lang w:val="en-GB"/>
                                </w:rPr>
                                <w:t xml:space="preserve">                                                                                                        A mother</w:t>
                              </w:r>
                            </w:p>
                            <w:p w:rsidR="003E143C" w:rsidRPr="003E143C" w:rsidRDefault="003E143C" w:rsidP="003E143C">
                              <w:pPr>
                                <w:ind w:left="504"/>
                                <w:jc w:val="right"/>
                                <w:rPr>
                                  <w:b/>
                                  <w:bCs/>
                                  <w:smallCaps/>
                                  <w:color w:val="9B2D1F" w:themeColor="accent2"/>
                                  <w:sz w:val="28"/>
                                  <w:szCs w:val="28"/>
                                  <w:lang w:val="en-GB"/>
                                </w:rPr>
                              </w:pPr>
                              <w:r w:rsidRPr="003E143C">
                                <w:rPr>
                                  <w:b/>
                                  <w:bCs/>
                                  <w:smallCaps/>
                                  <w:color w:val="9B2D1F" w:themeColor="accent2"/>
                                  <w:sz w:val="28"/>
                                  <w:szCs w:val="28"/>
                                  <w:lang w:val="en-GB"/>
                                </w:rPr>
                                <w:t> </w:t>
                              </w:r>
                            </w:p>
                            <w:p w:rsidR="003E143C" w:rsidRDefault="003E143C">
                              <w:pPr>
                                <w:ind w:left="504"/>
                                <w:jc w:val="right"/>
                                <w:rPr>
                                  <w:smallCaps/>
                                  <w:color w:val="9B2D1F" w:themeColor="accent2"/>
                                  <w:sz w:val="28"/>
                                  <w:szCs w:val="24"/>
                                </w:rPr>
                              </w:pPr>
                            </w:p>
                            <w:p w:rsidR="003E143C" w:rsidRDefault="003E143C">
                              <w:pPr>
                                <w:pStyle w:val="NoSpacing"/>
                                <w:ind w:left="360"/>
                                <w:jc w:val="right"/>
                                <w:rPr>
                                  <w:color w:val="D34817"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8" style="position:absolute;margin-left:127.15pt;margin-top:418.9pt;width:406.75pt;height:278.3pt;z-index:251676160;mso-wrap-distance-left:18pt;mso-wrap-distance-right:18pt;mso-position-horizontal-relative:page;mso-position-vertical-relative:page;mso-width-relative:margin;mso-height-relative:margin" coordsize="32187,35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6php3wUAAG8aAAAOAAAAZHJzL2Uyb0RvYy54bWzsWW1v2zYQ/j5g/4HQ&#10;xwGrJVlWbKNOkbVrMaBoizZDt480RVnCJFEjmdjZr9/DN1lOstnNhnYd4g+2RN4L73j38Hh++mzX&#10;NuSaS1WLbhUlT+KI8I6Jou42q+jny5ffzyOiNO0K2oiOr6IbrqJn599+83TbL3kqKtEUXBII6dRy&#10;26+iSut+OZkoVvGWqiei5x0mSyFbqvEqN5NC0i2kt80kjeN8shWy6KVgXCmMvnCT0bmVX5ac6bdl&#10;qbgmzSrC2rT9lvZ7bb4n50/pciNpX9XML4M+YBUtrTsoHUS9oJqSK1nfEdXWTAolSv2EiXYiyrJm&#10;3NoAa5L4ljWvpLjqrS2b5XbTD26Ca2/56cFi2Zvrd5LUBfYujUhHW+yRVUvwDuds+80SNK9k/6F/&#10;J/3Axr0Ze3elbM0vLCE769abwa18pwnD4CzJZ2d5HhGGuelsms2yM+d4VmF37vCx6kfPOU2T+VmO&#10;EPKc0+l0bjgnQfHErG9YzrZHEKm9n9Q/89OHivbcul8ZHwQ/TYOf3iO6aLdpOEmmzleWbnCUWir4&#10;7FQvGVvzubc1jVMYnh/YSpe9VPoVFy0xD6tIQr8NOnr9WmnnlkBitCrR1MXLumnsi8ko/ryR5Joi&#10;F9abxLE2fUXdkE0GeNbmnqG0fj4Q0nRGVCeMUKfPjGATgqn2Sd803NA13XteIrYQAqlVNkh2Cilj&#10;vNNuHaqiBXfDsxgfb/nAYddiBRrJJfQPsr2AQ/uCbLdKT29YuQWFgTn+u4U55oHDahadHpjbuhPy&#10;PgENrPKaHX1wknON8dJaFDeIKCkcJKmevayxq6+p0u+oBAYBrYCr+i2+ykZsV5HwTxGphPzjvnFD&#10;j5DHbES2wLRVpH6/opJHpPmpQzIskiwzIGhfstlZihc5nlmPZ7qr9rlAqCRA8J7ZR0Ovm/BYStF+&#10;BPxeGK2Yoh2D7lXEtAwvz7XDWgA44xcXlgzA11P9uvvQMyPceNVE7eXuI5W9D20N7HgjQgLS5a0I&#10;d7SGsxMXV1qUtQ3/vV+9vwEGDsIsRAxoFjI5C5nsES9zWfwAxEsW8cwfJgH10jRbZClUGOyaI7tj&#10;K54uB9BL03mOSCd7xNwjX5KdAQ88dxKnWZJ+eeQDOLkTYoR81mrjeCDkceS7a3JwV5LleTrz8JfE&#10;SZqeWX8NUA/HXTn4M/seAgInbgHwM0Obwq+Oia5Ttea/wLdl2yCXvpuQmGwJtgS4alPzHvJfD8kr&#10;Mk/TRe539a5wpMUg3As+rmLMFJNjKnAif7qKMZOz4KgenGiDnhP8NCY/UQMC+VM0HJIfc9Phvn3d&#10;24xSaZHO8uORNN7mFGk1n/2fthlZP+Q1rVx1AwDYdT7X8YTjBnWwO797oUwVOU58gGp4RWK7wxhc&#10;BiiOMCNHx8zhJD+NGdsyZrY1NIw5jRmJNWa2ReXJzMiZMXMAT6vZCfG+M2WjuQ419jqkcaSjlIwI&#10;rkNr4yecxlQbl4dHgtojICepcJY5WDTTLWqSS2EJ9a0yHir3s003phqEYb1hawJF+O2tPJ8N1jIX&#10;5H4nA1n4deTuLN3DNtYQCMLvmPC2btYIxV2kGBfYknPwhXHh6Pw5KIuHKvWwrnWiDigfC+jysYD+&#10;+groz3GtXtxTXC5cQf4vFJdHqulPvluvm7oPV2vz7HszgNJbnZl7Oliu6/NCsKsW91/XxpK8oRo9&#10;NFXVvQIkL3m75gWA+afC16tKS64ZUClcf5m/8g8TgKjxsh6x5hFrvrrL+r6hZ27rnwF3TA/EXWov&#10;zVX0B7EjGMLRPbrTEr3DuGlW+PG/6Oul03mSzmy1kqGHdacjsJjHeYYiz3Yzk+kUVbuvZ0IbNbTv&#10;fBvkWIdv6MSZQsfUafkUSg1EDDO2BjIjro3lSukTOnYnNMbub8edwPi523HFb6GI94hwtx2nd+ud&#10;bYP7rveXadD5npxr0PlunWvQIUpdc86E60Mbc6j1XY/uv9CWs5mOfzVsme3/gTF/m4zf7T7t/yc6&#10;/x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0WzLbiAAAADQEAAA8AAABkcnMv&#10;ZG93bnJldi54bWxMj0Frg0AQhe+F/odlCr01q9GkqXUNIbQ9hUCTQultohOVuLvibtT8+46n9vYe&#10;8/HmvXQ96kb01LnaGgXhLABBJrdFbUoFX8f3pxUI59EU2FhDCm7kYJ3d36WYFHYwn9QffCk4xLgE&#10;FVTet4mULq9Io5vZlgzfzrbT6Nl2pSw6HDhcN3IeBEupsTb8ocKWthXll8NVK/gYcNhE4Vu/u5y3&#10;t5/jYv+9C0mpx4dx8wrC0+j/YJjqc3XIuNPJXk3hRKNgvogjRhWsomfeMBHBclInVtFLHIPMUvl/&#10;RfYL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LrqmGnfBQAAbxoAAA4AAAAAAAAAAAAAAAAAOgIAAGRycy9lMm9E&#10;b2MueG1sUEsBAi0AFAAGAAgAAAAhAKomDr68AAAAIQEAABkAAAAAAAAAAAAAAAAARQgAAGRycy9f&#10;cmVscy9lMm9Eb2MueG1sLnJlbHNQSwECLQAUAAYACAAAACEAPRbMtuIAAAANAQAADwAAAAAAAAAA&#10;AAAAAAA4CQAAZHJzL2Rvd25yZXYueG1sUEsBAi0ACgAAAAAAAAAhAGNkTZd4GgAAeBoAABQAAAAA&#10;AAAAAAAAAAAARwoAAGRycy9tZWRpYS9pbWFnZTEucG5nUEsFBgAAAAAGAAYAfAEAAPEkAAAAAA==&#10;">
                <v:rect id="Rectangle 13" o:spid="_x0000_s1029"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6s8QA&#10;AADbAAAADwAAAGRycy9kb3ducmV2LnhtbERPTWvCQBC9F/oflin0UnRTtRKiq0hLoUURjEquQ3ZM&#10;gtnZNLvV1F/vCkJv83ifM513phYnal1lWcFrPwJBnFtdcaFgt/3sxSCcR9ZYWyYFf+RgPnt8mGKi&#10;7Zk3dEp9IUIIuwQVlN43iZQuL8mg69uGOHAH2xr0AbaF1C2eQ7ip5SCKxtJgxaGhxIbeS8qP6a9R&#10;8DOK+Xu3HIxX/pBdLtn+Zfv2sVbq+albTEB46vy/+O7+0mH+EG6/hA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TOrPEAAAA2wAAAA8AAAAAAAAAAAAAAAAAmAIAAGRycy9k&#10;b3ducmV2LnhtbFBLBQYAAAAABAAEAPUAAACJAwAAAAA=&#10;" fillcolor="white [3212]" stroked="f" strokeweight="1pt">
                  <v:fill opacity="0"/>
                </v:rect>
                <v:group id="Group 14" o:spid="_x0000_s1030"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Rectangle 10" o:spid="_x0000_s1031"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78UA&#10;AADbAAAADwAAAGRycy9kb3ducmV2LnhtbESPQWsCQQyF74L/YYjgTWcVKWXrKLVQlFKEakV6S3fS&#10;3dWdzDIz1fXfN4eCt4T38t6X+bJzjbpQiLVnA5NxBoq48Lbm0sDn/nX0CComZIuNZzJwowjLRb83&#10;x9z6K3/QZZdKJSEcczRQpdTmWseiIodx7Fti0X58cJhkDaW2Aa8S7ho9zbIH7bBmaaiwpZeKivPu&#10;1xnA2fT9tMHtIayO38e3r8O6m5zXxgwH3fMTqERdupv/rzdW8AVWfpEB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P+HvxQAAANsAAAAPAAAAAAAAAAAAAAAAAJgCAABkcnMv&#10;ZG93bnJldi54bWxQSwUGAAAAAAQABAD1AAAAigMAAAAA&#10;" path="m,l2240281,,1659256,222885,,822960,,xe" fillcolor="#d34817 [3204]" stroked="f" strokeweight="1pt">
                    <v:path arrowok="t" o:connecttype="custom" o:connectlocs="0,0;1466258,0;1085979,274158;0,1012274;0,0" o:connectangles="0,0,0,0,0"/>
                  </v:shape>
                  <v:rect id="Rectangle 19" o:spid="_x0000_s1032"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0pn8AA&#10;AADbAAAADwAAAGRycy9kb3ducmV2LnhtbERPyWrDMBC9F/IPYgK9lERuIZtjJYRCoaeULOQ8WBPL&#10;2BoZS7Hcv68Khd7m8dYp9qNtxUC9rx0reJ1nIIhLp2uuFFwvH7M1CB+QNbaOScE3edjvJk8F5tpF&#10;PtFwDpVIIexzVGBC6HIpfWnIop+7jjhxd9dbDAn2ldQ9xhRuW/mWZUtpsebUYLCjd0Nlc35YBS8d&#10;rdaX4600zTDEhf6K1f0RlXqejoctiEBj+Bf/uT91mr+B31/SAX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0pn8AAAADbAAAADwAAAAAAAAAAAAAAAACYAgAAZHJzL2Rvd25y&#10;ZXYueG1sUEsFBgAAAAAEAAQA9QAAAIUDAAAAAA==&#10;" stroked="f" strokeweight="1pt">
                    <v:fill r:id="rId12" o:title="" recolor="t" rotate="t" type="frame"/>
                  </v:rect>
                </v:group>
                <v:shape id="Text Box 20" o:spid="_x0000_s1033" type="#_x0000_t202" style="position:absolute;left:2381;top:4000;width:29806;height:31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xyPMAA&#10;AADbAAAADwAAAGRycy9kb3ducmV2LnhtbERPy4rCMBTdC/5DuII7Ta0gUk1FRcWNMOMMuL00tw9s&#10;bmoTbf17sxiY5eG815ve1OJFrassK5hNIxDEmdUVFwp+f46TJQjnkTXWlknBmxxs0uFgjYm2HX/T&#10;6+oLEULYJaig9L5JpHRZSQbd1DbEgctta9AH2BZSt9iFcFPLOIoW0mDFoaHEhvYlZffr0yhY7L6e&#10;p0fX0a3K99llvjzND32s1HjUb1cgPPX+X/znPmsFcVgfvoQfIN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xyPMAAAADbAAAADwAAAAAAAAAAAAAAAACYAgAAZHJzL2Rvd25y&#10;ZXYueG1sUEsFBgAAAAAEAAQA9QAAAIUDAAAAAA==&#10;" filled="f" stroked="f" strokeweight=".5pt">
                  <v:textbox inset="3.6pt,7.2pt,0,0">
                    <w:txbxContent>
                      <w:p w:rsidR="003E143C" w:rsidRPr="003E143C" w:rsidRDefault="003E143C" w:rsidP="003E143C">
                        <w:pPr>
                          <w:ind w:left="504"/>
                          <w:jc w:val="right"/>
                          <w:rPr>
                            <w:b/>
                            <w:bCs/>
                            <w:i/>
                            <w:smallCaps/>
                            <w:color w:val="9B2D1F" w:themeColor="accent2"/>
                            <w:sz w:val="28"/>
                            <w:szCs w:val="28"/>
                            <w:lang w:val="en-GB"/>
                          </w:rPr>
                        </w:pPr>
                        <w:r w:rsidRPr="003E143C">
                          <w:rPr>
                            <w:b/>
                            <w:bCs/>
                            <w:i/>
                            <w:smallCaps/>
                            <w:color w:val="9B2D1F" w:themeColor="accent2"/>
                            <w:sz w:val="28"/>
                            <w:szCs w:val="28"/>
                            <w:lang w:val="en-GB"/>
                          </w:rPr>
                          <w:t xml:space="preserve">“What can I say about Families in Care? </w:t>
                        </w:r>
                      </w:p>
                      <w:p w:rsidR="003E143C" w:rsidRPr="003E143C" w:rsidRDefault="003E143C" w:rsidP="003E143C">
                        <w:pPr>
                          <w:ind w:left="504"/>
                          <w:jc w:val="right"/>
                          <w:rPr>
                            <w:b/>
                            <w:bCs/>
                            <w:i/>
                            <w:smallCaps/>
                            <w:color w:val="9B2D1F" w:themeColor="accent2"/>
                            <w:sz w:val="28"/>
                            <w:szCs w:val="28"/>
                            <w:lang w:val="en-GB"/>
                          </w:rPr>
                        </w:pPr>
                        <w:r w:rsidRPr="003E143C">
                          <w:rPr>
                            <w:b/>
                            <w:bCs/>
                            <w:i/>
                            <w:iCs/>
                            <w:smallCaps/>
                            <w:color w:val="9B2D1F" w:themeColor="accent2"/>
                            <w:sz w:val="28"/>
                            <w:szCs w:val="28"/>
                          </w:rPr>
                          <w:t>In short, this is a rare gem, a beacon of hope to parents faced with the most horrifying of times.</w:t>
                        </w:r>
                        <w:r w:rsidRPr="003E143C">
                          <w:rPr>
                            <w:b/>
                            <w:bCs/>
                            <w:i/>
                            <w:smallCaps/>
                            <w:color w:val="9B2D1F" w:themeColor="accent2"/>
                            <w:sz w:val="28"/>
                            <w:szCs w:val="28"/>
                            <w:lang w:val="en-GB"/>
                          </w:rPr>
                          <w:t xml:space="preserve">” </w:t>
                        </w:r>
                      </w:p>
                      <w:p w:rsidR="003E143C" w:rsidRPr="003E143C" w:rsidRDefault="003E143C" w:rsidP="003E143C">
                        <w:pPr>
                          <w:ind w:left="504"/>
                          <w:jc w:val="right"/>
                          <w:rPr>
                            <w:b/>
                            <w:bCs/>
                            <w:smallCaps/>
                            <w:color w:val="9B2D1F" w:themeColor="accent2"/>
                            <w:sz w:val="28"/>
                            <w:szCs w:val="28"/>
                            <w:lang w:val="en-GB"/>
                          </w:rPr>
                        </w:pPr>
                        <w:r w:rsidRPr="003E143C">
                          <w:rPr>
                            <w:b/>
                            <w:bCs/>
                            <w:smallCaps/>
                            <w:color w:val="9B2D1F" w:themeColor="accent2"/>
                            <w:sz w:val="28"/>
                            <w:szCs w:val="28"/>
                            <w:lang w:val="en-GB"/>
                          </w:rPr>
                          <w:t xml:space="preserve">                                                                                                        A mother</w:t>
                        </w:r>
                      </w:p>
                      <w:p w:rsidR="003E143C" w:rsidRPr="003E143C" w:rsidRDefault="003E143C" w:rsidP="003E143C">
                        <w:pPr>
                          <w:ind w:left="504"/>
                          <w:jc w:val="right"/>
                          <w:rPr>
                            <w:b/>
                            <w:bCs/>
                            <w:smallCaps/>
                            <w:color w:val="9B2D1F" w:themeColor="accent2"/>
                            <w:sz w:val="28"/>
                            <w:szCs w:val="28"/>
                            <w:lang w:val="en-GB"/>
                          </w:rPr>
                        </w:pPr>
                        <w:r w:rsidRPr="003E143C">
                          <w:rPr>
                            <w:b/>
                            <w:bCs/>
                            <w:smallCaps/>
                            <w:color w:val="9B2D1F" w:themeColor="accent2"/>
                            <w:sz w:val="28"/>
                            <w:szCs w:val="28"/>
                            <w:lang w:val="en-GB"/>
                          </w:rPr>
                          <w:t> </w:t>
                        </w:r>
                      </w:p>
                      <w:p w:rsidR="003E143C" w:rsidRDefault="003E143C">
                        <w:pPr>
                          <w:ind w:left="504"/>
                          <w:jc w:val="right"/>
                          <w:rPr>
                            <w:smallCaps/>
                            <w:color w:val="9B2D1F" w:themeColor="accent2"/>
                            <w:sz w:val="28"/>
                            <w:szCs w:val="24"/>
                          </w:rPr>
                        </w:pPr>
                      </w:p>
                      <w:p w:rsidR="003E143C" w:rsidRDefault="003E143C">
                        <w:pPr>
                          <w:pStyle w:val="NoSpacing"/>
                          <w:ind w:left="360"/>
                          <w:jc w:val="right"/>
                          <w:rPr>
                            <w:color w:val="D34817" w:themeColor="accent1"/>
                            <w:sz w:val="20"/>
                            <w:szCs w:val="20"/>
                          </w:rPr>
                        </w:pPr>
                      </w:p>
                    </w:txbxContent>
                  </v:textbox>
                </v:shape>
                <w10:wrap type="square" anchorx="page" anchory="page"/>
              </v:group>
            </w:pict>
          </mc:Fallback>
        </mc:AlternateContent>
      </w:r>
      <w:r w:rsidR="001C66BB">
        <w:br w:type="page"/>
      </w:r>
    </w:p>
    <w:p w:rsidR="005C0F56" w:rsidRDefault="002A0102" w:rsidP="005F3B8D">
      <w:pPr>
        <w:pStyle w:val="Heading1"/>
        <w:rPr>
          <w:sz w:val="32"/>
        </w:rPr>
      </w:pPr>
      <w:r w:rsidRPr="00AD02A5">
        <w:rPr>
          <w:sz w:val="32"/>
        </w:rPr>
        <w:lastRenderedPageBreak/>
        <w:t>People</w:t>
      </w:r>
    </w:p>
    <w:p w:rsidR="00AD02A5" w:rsidRPr="00AD02A5" w:rsidRDefault="00AD02A5" w:rsidP="00AD02A5"/>
    <w:p w:rsidR="002A0102" w:rsidRPr="00AD02A5" w:rsidRDefault="00AD02A5" w:rsidP="002A0102">
      <w:pPr>
        <w:rPr>
          <w:b/>
          <w:sz w:val="28"/>
          <w:szCs w:val="28"/>
          <w:lang w:val="en-GB"/>
        </w:rPr>
      </w:pPr>
      <w:bookmarkStart w:id="2" w:name="_Toc275344219"/>
      <w:r w:rsidRPr="00AD02A5">
        <w:rPr>
          <w:noProof/>
          <w:sz w:val="28"/>
          <w:szCs w:val="28"/>
          <w:lang w:val="en-GB" w:eastAsia="en-GB"/>
        </w:rPr>
        <w:drawing>
          <wp:anchor distT="0" distB="0" distL="114300" distR="114300" simplePos="0" relativeHeight="251602432" behindDoc="0" locked="0" layoutInCell="1" allowOverlap="1" wp14:anchorId="2D97DFB9" wp14:editId="366E94A0">
            <wp:simplePos x="0" y="0"/>
            <wp:positionH relativeFrom="margin">
              <wp:posOffset>4162425</wp:posOffset>
            </wp:positionH>
            <wp:positionV relativeFrom="margin">
              <wp:posOffset>770890</wp:posOffset>
            </wp:positionV>
            <wp:extent cx="1699895" cy="1132840"/>
            <wp:effectExtent l="323850" t="323850" r="319405" b="31496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9895" cy="1132840"/>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bookmarkEnd w:id="2"/>
      <w:r w:rsidR="002A0102" w:rsidRPr="00AD02A5">
        <w:rPr>
          <w:b/>
          <w:sz w:val="28"/>
          <w:szCs w:val="28"/>
          <w:lang w:val="en-GB"/>
        </w:rPr>
        <w:t>Families in Care supports people who are in need because:</w:t>
      </w:r>
    </w:p>
    <w:p w:rsidR="002A0102" w:rsidRPr="00AD02A5" w:rsidRDefault="002A0102" w:rsidP="00CF0599">
      <w:pPr>
        <w:numPr>
          <w:ilvl w:val="0"/>
          <w:numId w:val="12"/>
        </w:numPr>
        <w:jc w:val="both"/>
        <w:rPr>
          <w:sz w:val="28"/>
          <w:szCs w:val="28"/>
          <w:lang w:val="en-GB"/>
        </w:rPr>
      </w:pPr>
      <w:r w:rsidRPr="00AD02A5">
        <w:rPr>
          <w:sz w:val="28"/>
          <w:szCs w:val="28"/>
          <w:lang w:val="en-GB"/>
        </w:rPr>
        <w:t xml:space="preserve">They have multiple and complex needs, such as mental health problems, learning disabilities and / or difficulties. They are victims of domestic violence and abuse, childhood trauma and sexual exploitation. Many of them are affected by substance misuse. Most of parents accessing our service live in poverty, have no education, </w:t>
      </w:r>
      <w:proofErr w:type="gramStart"/>
      <w:r w:rsidRPr="00AD02A5">
        <w:rPr>
          <w:sz w:val="28"/>
          <w:szCs w:val="28"/>
          <w:lang w:val="en-GB"/>
        </w:rPr>
        <w:t>are</w:t>
      </w:r>
      <w:proofErr w:type="gramEnd"/>
      <w:r w:rsidRPr="00AD02A5">
        <w:rPr>
          <w:sz w:val="28"/>
          <w:szCs w:val="28"/>
          <w:lang w:val="en-GB"/>
        </w:rPr>
        <w:t xml:space="preserve"> lonely and isolated.</w:t>
      </w:r>
    </w:p>
    <w:p w:rsidR="002A0102" w:rsidRPr="00AD02A5" w:rsidRDefault="002A0102" w:rsidP="00CF0599">
      <w:pPr>
        <w:numPr>
          <w:ilvl w:val="0"/>
          <w:numId w:val="12"/>
        </w:numPr>
        <w:jc w:val="both"/>
        <w:rPr>
          <w:sz w:val="28"/>
          <w:szCs w:val="28"/>
          <w:lang w:val="en-GB"/>
        </w:rPr>
      </w:pPr>
      <w:r w:rsidRPr="00AD02A5">
        <w:rPr>
          <w:sz w:val="28"/>
          <w:szCs w:val="28"/>
          <w:lang w:val="en-GB"/>
        </w:rPr>
        <w:t xml:space="preserve">Their children may be placed, or have already been placed, in care. </w:t>
      </w:r>
    </w:p>
    <w:p w:rsidR="002A0102" w:rsidRPr="00AD02A5" w:rsidRDefault="002A0102" w:rsidP="00CF0599">
      <w:pPr>
        <w:numPr>
          <w:ilvl w:val="0"/>
          <w:numId w:val="12"/>
        </w:numPr>
        <w:jc w:val="both"/>
        <w:rPr>
          <w:sz w:val="28"/>
          <w:szCs w:val="28"/>
          <w:lang w:val="en-GB"/>
        </w:rPr>
      </w:pPr>
      <w:r w:rsidRPr="00AD02A5">
        <w:rPr>
          <w:sz w:val="28"/>
          <w:szCs w:val="28"/>
          <w:lang w:val="en-GB"/>
        </w:rPr>
        <w:t xml:space="preserve">As a consequence of these factors parents experience high level of stress, they do not trust professionals and refuse to accept support. </w:t>
      </w:r>
    </w:p>
    <w:p w:rsidR="00AD02A5" w:rsidRPr="00AD02A5" w:rsidRDefault="00AD02A5" w:rsidP="00CF0599">
      <w:pPr>
        <w:jc w:val="both"/>
        <w:rPr>
          <w:sz w:val="28"/>
          <w:szCs w:val="28"/>
          <w:lang w:val="en-GB"/>
        </w:rPr>
      </w:pPr>
    </w:p>
    <w:p w:rsidR="00AD02A5" w:rsidRPr="00AD02A5" w:rsidRDefault="00AD02A5" w:rsidP="00CF0599">
      <w:pPr>
        <w:jc w:val="both"/>
        <w:rPr>
          <w:b/>
          <w:sz w:val="28"/>
          <w:szCs w:val="28"/>
          <w:lang w:val="en-GB"/>
        </w:rPr>
      </w:pPr>
      <w:r w:rsidRPr="00AD02A5">
        <w:rPr>
          <w:b/>
          <w:sz w:val="28"/>
          <w:szCs w:val="28"/>
          <w:lang w:val="en-GB"/>
        </w:rPr>
        <w:t>We help parents to:</w:t>
      </w:r>
    </w:p>
    <w:p w:rsidR="00AD02A5" w:rsidRPr="00AD02A5" w:rsidRDefault="00AD02A5" w:rsidP="00CF0599">
      <w:pPr>
        <w:numPr>
          <w:ilvl w:val="0"/>
          <w:numId w:val="13"/>
        </w:numPr>
        <w:jc w:val="both"/>
        <w:rPr>
          <w:sz w:val="28"/>
          <w:szCs w:val="28"/>
          <w:lang w:val="en-GB"/>
        </w:rPr>
      </w:pPr>
      <w:r w:rsidRPr="00AD02A5">
        <w:rPr>
          <w:sz w:val="28"/>
          <w:szCs w:val="28"/>
          <w:lang w:val="en-GB"/>
        </w:rPr>
        <w:t>Actively participate in decision making process in respect of their children.</w:t>
      </w:r>
    </w:p>
    <w:p w:rsidR="00AD02A5" w:rsidRPr="00AD02A5" w:rsidRDefault="00AD02A5" w:rsidP="00CF0599">
      <w:pPr>
        <w:numPr>
          <w:ilvl w:val="0"/>
          <w:numId w:val="13"/>
        </w:numPr>
        <w:jc w:val="both"/>
        <w:rPr>
          <w:sz w:val="28"/>
          <w:szCs w:val="28"/>
          <w:lang w:val="en-GB"/>
        </w:rPr>
      </w:pPr>
      <w:r w:rsidRPr="00AD02A5">
        <w:rPr>
          <w:sz w:val="28"/>
          <w:szCs w:val="28"/>
          <w:lang w:val="en-GB"/>
        </w:rPr>
        <w:t>Overcome isolation and build positive support networks.</w:t>
      </w:r>
    </w:p>
    <w:p w:rsidR="00AD02A5" w:rsidRPr="00AD02A5" w:rsidRDefault="00AD02A5" w:rsidP="00CF0599">
      <w:pPr>
        <w:numPr>
          <w:ilvl w:val="0"/>
          <w:numId w:val="13"/>
        </w:numPr>
        <w:jc w:val="both"/>
        <w:rPr>
          <w:sz w:val="28"/>
          <w:szCs w:val="28"/>
          <w:lang w:val="en-GB"/>
        </w:rPr>
      </w:pPr>
      <w:r w:rsidRPr="00AD02A5">
        <w:rPr>
          <w:sz w:val="28"/>
          <w:szCs w:val="28"/>
          <w:lang w:val="en-GB"/>
        </w:rPr>
        <w:t>Positively contribute to the lives of others.</w:t>
      </w:r>
    </w:p>
    <w:p w:rsidR="00AD02A5" w:rsidRPr="00AD02A5" w:rsidRDefault="00AD02A5" w:rsidP="00CF0599">
      <w:pPr>
        <w:numPr>
          <w:ilvl w:val="0"/>
          <w:numId w:val="13"/>
        </w:numPr>
        <w:jc w:val="both"/>
        <w:rPr>
          <w:sz w:val="28"/>
          <w:szCs w:val="28"/>
          <w:lang w:val="en-GB"/>
        </w:rPr>
      </w:pPr>
      <w:r w:rsidRPr="00AD02A5">
        <w:rPr>
          <w:sz w:val="28"/>
          <w:szCs w:val="28"/>
          <w:lang w:val="en-GB"/>
        </w:rPr>
        <w:t>Influence service providers and educators.</w:t>
      </w:r>
    </w:p>
    <w:p w:rsidR="00AD02A5" w:rsidRPr="00AD02A5" w:rsidRDefault="00AD02A5" w:rsidP="00CF0599">
      <w:pPr>
        <w:jc w:val="both"/>
        <w:rPr>
          <w:b/>
          <w:lang w:val="en-GB"/>
        </w:rPr>
      </w:pPr>
    </w:p>
    <w:p w:rsidR="00AD02A5" w:rsidRPr="002A0102" w:rsidRDefault="00AD02A5" w:rsidP="00CF0599">
      <w:pPr>
        <w:jc w:val="both"/>
        <w:rPr>
          <w:lang w:val="en-GB"/>
        </w:rPr>
      </w:pPr>
    </w:p>
    <w:p w:rsidR="001C66BB" w:rsidRDefault="001C66BB" w:rsidP="00CF0599">
      <w:pPr>
        <w:jc w:val="both"/>
      </w:pPr>
      <w:r>
        <w:br w:type="page"/>
      </w:r>
    </w:p>
    <w:p w:rsidR="001C66BB" w:rsidRDefault="00AD02A5" w:rsidP="00CF0599">
      <w:pPr>
        <w:pStyle w:val="Heading1"/>
        <w:jc w:val="both"/>
        <w:rPr>
          <w:sz w:val="32"/>
        </w:rPr>
      </w:pPr>
      <w:r w:rsidRPr="00AD02A5">
        <w:rPr>
          <w:sz w:val="32"/>
        </w:rPr>
        <w:lastRenderedPageBreak/>
        <w:t>Practitioners</w:t>
      </w:r>
    </w:p>
    <w:p w:rsidR="00AD02A5" w:rsidRPr="00AD02A5" w:rsidRDefault="00AD02A5" w:rsidP="00CF0599">
      <w:pPr>
        <w:jc w:val="both"/>
      </w:pPr>
    </w:p>
    <w:p w:rsidR="00AD02A5" w:rsidRPr="00AD02A5" w:rsidRDefault="00AD02A5" w:rsidP="00CF0599">
      <w:pPr>
        <w:jc w:val="both"/>
        <w:rPr>
          <w:lang w:val="en-GB"/>
        </w:rPr>
      </w:pPr>
      <w:r w:rsidRPr="00AD02A5">
        <w:rPr>
          <w:sz w:val="28"/>
          <w:szCs w:val="28"/>
          <w:lang w:val="en-GB"/>
        </w:rPr>
        <w:t xml:space="preserve">The support is provided by experienced, qualified and registered social workers, </w:t>
      </w:r>
      <w:r w:rsidR="000509F9">
        <w:rPr>
          <w:sz w:val="28"/>
          <w:szCs w:val="28"/>
          <w:lang w:val="en-GB"/>
        </w:rPr>
        <w:t xml:space="preserve">counsellors, </w:t>
      </w:r>
      <w:r w:rsidRPr="00AD02A5">
        <w:rPr>
          <w:sz w:val="28"/>
          <w:szCs w:val="28"/>
          <w:lang w:val="en-GB"/>
        </w:rPr>
        <w:t>family law solicitors, adequately trained and supervised family law and social work students, and parents peer mentors</w:t>
      </w:r>
      <w:r w:rsidRPr="00AD02A5">
        <w:rPr>
          <w:lang w:val="en-GB"/>
        </w:rPr>
        <w:t xml:space="preserve">. </w:t>
      </w:r>
    </w:p>
    <w:p w:rsidR="00AD02A5" w:rsidRDefault="00AD02A5" w:rsidP="00CF0599">
      <w:pPr>
        <w:jc w:val="both"/>
      </w:pPr>
    </w:p>
    <w:p w:rsidR="00AD02A5" w:rsidRDefault="00AD02A5" w:rsidP="00CF0599">
      <w:pPr>
        <w:pStyle w:val="Heading1"/>
        <w:jc w:val="both"/>
        <w:rPr>
          <w:sz w:val="32"/>
        </w:rPr>
      </w:pPr>
      <w:r>
        <w:rPr>
          <w:sz w:val="32"/>
        </w:rPr>
        <w:t>Partners</w:t>
      </w:r>
      <w:r w:rsidRPr="00AD02A5">
        <w:rPr>
          <w:noProof/>
          <w:lang w:val="en-GB" w:eastAsia="en-GB"/>
        </w:rPr>
        <w:t xml:space="preserve"> </w:t>
      </w:r>
    </w:p>
    <w:p w:rsidR="00AD02A5" w:rsidRPr="00AD02A5" w:rsidRDefault="00AD02A5" w:rsidP="00CF0599">
      <w:pPr>
        <w:jc w:val="both"/>
      </w:pPr>
    </w:p>
    <w:p w:rsidR="00AD02A5" w:rsidRDefault="00347EA0" w:rsidP="00CF0599">
      <w:pPr>
        <w:jc w:val="both"/>
        <w:rPr>
          <w:sz w:val="28"/>
          <w:szCs w:val="28"/>
          <w:lang w:val="en-GB"/>
        </w:rPr>
      </w:pPr>
      <w:r>
        <w:rPr>
          <w:noProof/>
          <w:lang w:val="en-GB" w:eastAsia="en-GB"/>
        </w:rPr>
        <w:drawing>
          <wp:anchor distT="0" distB="0" distL="114300" distR="114300" simplePos="0" relativeHeight="251646464" behindDoc="0" locked="0" layoutInCell="1" allowOverlap="1" wp14:anchorId="07B854C9" wp14:editId="459953CC">
            <wp:simplePos x="0" y="0"/>
            <wp:positionH relativeFrom="column">
              <wp:posOffset>3543300</wp:posOffset>
            </wp:positionH>
            <wp:positionV relativeFrom="paragraph">
              <wp:posOffset>27940</wp:posOffset>
            </wp:positionV>
            <wp:extent cx="2552700" cy="1110615"/>
            <wp:effectExtent l="323850" t="323850" r="323850" b="318135"/>
            <wp:wrapThrough wrapText="bothSides">
              <wp:wrapPolygon edited="0">
                <wp:start x="1612" y="-6298"/>
                <wp:lineTo x="-2418" y="-5557"/>
                <wp:lineTo x="-2740" y="18154"/>
                <wp:lineTo x="-2257" y="24453"/>
                <wp:lineTo x="-322" y="26676"/>
                <wp:lineTo x="-161" y="27417"/>
                <wp:lineTo x="20149" y="27417"/>
                <wp:lineTo x="20310" y="26676"/>
                <wp:lineTo x="22890" y="24082"/>
                <wp:lineTo x="23051" y="24082"/>
                <wp:lineTo x="24018" y="18525"/>
                <wp:lineTo x="24179" y="370"/>
                <wp:lineTo x="21761" y="-5187"/>
                <wp:lineTo x="21600" y="-6298"/>
                <wp:lineTo x="1612" y="-6298"/>
              </wp:wrapPolygon>
            </wp:wrapThrough>
            <wp:docPr id="3" name="WPhtc-szwimgimage" descr="child protection advocacy, support, adoption sup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htc-szwimgimage" descr="child protection advocacy, support, adoption supp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1110615"/>
                    </a:xfrm>
                    <a:prstGeom prst="round2DiagRect">
                      <a:avLst>
                        <a:gd name="adj1" fmla="val 16667"/>
                        <a:gd name="adj2" fmla="val 0"/>
                      </a:avLst>
                    </a:prstGeom>
                    <a:ln w="88900" cap="sq">
                      <a:solidFill>
                        <a:schemeClr val="tx2"/>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D02A5" w:rsidRPr="00AD02A5">
        <w:rPr>
          <w:sz w:val="28"/>
          <w:szCs w:val="28"/>
          <w:lang w:val="en-GB"/>
        </w:rPr>
        <w:t xml:space="preserve">The project is delivered in partnership with Durham University Pro Bono Society, who actively participates in recruiting and training family law students. </w:t>
      </w:r>
    </w:p>
    <w:p w:rsidR="001F4010" w:rsidRDefault="001F4010" w:rsidP="00CF0599">
      <w:pPr>
        <w:jc w:val="both"/>
        <w:rPr>
          <w:sz w:val="28"/>
          <w:szCs w:val="28"/>
          <w:lang w:val="en-GB"/>
        </w:rPr>
      </w:pPr>
    </w:p>
    <w:p w:rsidR="001F4010" w:rsidRDefault="001F4010" w:rsidP="00CF0599">
      <w:pPr>
        <w:jc w:val="both"/>
        <w:rPr>
          <w:sz w:val="28"/>
          <w:szCs w:val="28"/>
          <w:lang w:val="en-GB"/>
        </w:rPr>
      </w:pPr>
    </w:p>
    <w:p w:rsidR="001F4010" w:rsidRDefault="001F4010" w:rsidP="00CF0599">
      <w:pPr>
        <w:jc w:val="both"/>
        <w:rPr>
          <w:sz w:val="28"/>
          <w:szCs w:val="28"/>
          <w:lang w:val="en-GB"/>
        </w:rPr>
      </w:pPr>
    </w:p>
    <w:p w:rsidR="001F4010" w:rsidRDefault="001F4010" w:rsidP="00CF0599">
      <w:pPr>
        <w:jc w:val="both"/>
        <w:rPr>
          <w:sz w:val="28"/>
          <w:szCs w:val="28"/>
          <w:lang w:val="en-GB"/>
        </w:rPr>
      </w:pPr>
    </w:p>
    <w:p w:rsidR="001F4010" w:rsidRDefault="003E143C" w:rsidP="00CF0599">
      <w:pPr>
        <w:jc w:val="both"/>
        <w:rPr>
          <w:sz w:val="28"/>
          <w:szCs w:val="28"/>
          <w:lang w:val="en-GB"/>
        </w:rPr>
      </w:pPr>
      <w:r w:rsidRPr="003E143C">
        <w:rPr>
          <w:noProof/>
          <w:sz w:val="28"/>
          <w:szCs w:val="28"/>
          <w:lang w:val="en-GB" w:eastAsia="en-GB"/>
        </w:rPr>
        <mc:AlternateContent>
          <mc:Choice Requires="wpg">
            <w:drawing>
              <wp:anchor distT="0" distB="0" distL="228600" distR="228600" simplePos="0" relativeHeight="251721216" behindDoc="0" locked="0" layoutInCell="1" allowOverlap="1" wp14:anchorId="2A65CC7C" wp14:editId="1E627C34">
                <wp:simplePos x="0" y="0"/>
                <wp:positionH relativeFrom="page">
                  <wp:posOffset>1662224</wp:posOffset>
                </wp:positionH>
                <wp:positionV relativeFrom="page">
                  <wp:posOffset>6091506</wp:posOffset>
                </wp:positionV>
                <wp:extent cx="4655127" cy="3157992"/>
                <wp:effectExtent l="0" t="0" r="12700" b="4445"/>
                <wp:wrapSquare wrapText="bothSides"/>
                <wp:docPr id="173" name="Group 173"/>
                <wp:cNvGraphicFramePr/>
                <a:graphic xmlns:a="http://schemas.openxmlformats.org/drawingml/2006/main">
                  <a:graphicData uri="http://schemas.microsoft.com/office/word/2010/wordprocessingGroup">
                    <wpg:wgp>
                      <wpg:cNvGrpSpPr/>
                      <wpg:grpSpPr>
                        <a:xfrm>
                          <a:off x="0" y="0"/>
                          <a:ext cx="4655127" cy="3157992"/>
                          <a:chOff x="0" y="0"/>
                          <a:chExt cx="3218768" cy="3156912"/>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50"/>
                            <a:ext cx="2980643" cy="27568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9B2D1F" w:themeColor="accent2"/>
                                  <w:sz w:val="28"/>
                                  <w:szCs w:val="28"/>
                                </w:rPr>
                                <w:id w:val="-1961478119"/>
                                <w:temporary/>
                                <w15:appearance w15:val="hidden"/>
                              </w:sdtPr>
                              <w:sdtEndPr/>
                              <w:sdtContent>
                                <w:p w:rsidR="003E143C" w:rsidRPr="003E143C" w:rsidRDefault="003E143C" w:rsidP="003E143C">
                                  <w:pPr>
                                    <w:ind w:left="504"/>
                                    <w:jc w:val="right"/>
                                    <w:rPr>
                                      <w:smallCaps/>
                                      <w:color w:val="9B2D1F" w:themeColor="accent2"/>
                                      <w:sz w:val="28"/>
                                      <w:szCs w:val="28"/>
                                      <w:lang w:val="en-GB"/>
                                    </w:rPr>
                                  </w:pPr>
                                  <w:r w:rsidRPr="003E143C">
                                    <w:rPr>
                                      <w:b/>
                                      <w:bCs/>
                                      <w:i/>
                                      <w:iCs/>
                                      <w:smallCaps/>
                                      <w:color w:val="9B2D1F" w:themeColor="accent2"/>
                                      <w:sz w:val="28"/>
                                      <w:szCs w:val="28"/>
                                      <w:lang w:val="en-GB"/>
                                    </w:rPr>
                                    <w:t>Never be afraid to raise your voice for honesty and truth and compassion against injustice.</w:t>
                                  </w:r>
                                </w:p>
                                <w:p w:rsidR="003E143C" w:rsidRPr="003E143C" w:rsidRDefault="003E143C" w:rsidP="003E143C">
                                  <w:pPr>
                                    <w:ind w:left="504"/>
                                    <w:jc w:val="right"/>
                                    <w:rPr>
                                      <w:smallCaps/>
                                      <w:color w:val="9B2D1F" w:themeColor="accent2"/>
                                      <w:sz w:val="28"/>
                                      <w:szCs w:val="28"/>
                                      <w:lang w:val="en-GB"/>
                                    </w:rPr>
                                  </w:pPr>
                                  <w:r w:rsidRPr="003E143C">
                                    <w:rPr>
                                      <w:b/>
                                      <w:bCs/>
                                      <w:i/>
                                      <w:iCs/>
                                      <w:smallCaps/>
                                      <w:color w:val="9B2D1F" w:themeColor="accent2"/>
                                      <w:sz w:val="28"/>
                                      <w:szCs w:val="28"/>
                                      <w:lang w:val="en-GB"/>
                                    </w:rPr>
                                    <w:t>If people all over the world...would do this, it would change the earth.</w:t>
                                  </w:r>
                                </w:p>
                                <w:p w:rsidR="003E143C" w:rsidRPr="003E143C" w:rsidRDefault="003E143C" w:rsidP="003E143C">
                                  <w:pPr>
                                    <w:ind w:left="504"/>
                                    <w:jc w:val="right"/>
                                    <w:rPr>
                                      <w:smallCaps/>
                                      <w:color w:val="9B2D1F" w:themeColor="accent2"/>
                                      <w:sz w:val="28"/>
                                      <w:szCs w:val="28"/>
                                      <w:lang w:val="en-GB"/>
                                    </w:rPr>
                                  </w:pPr>
                                  <w:r w:rsidRPr="003E143C">
                                    <w:rPr>
                                      <w:smallCaps/>
                                      <w:color w:val="9B2D1F" w:themeColor="accent2"/>
                                      <w:sz w:val="28"/>
                                      <w:szCs w:val="28"/>
                                      <w:lang w:val="en-GB"/>
                                    </w:rPr>
                                    <w:t xml:space="preserve">                                               </w:t>
                                  </w:r>
                                  <w:r w:rsidRPr="003E143C">
                                    <w:rPr>
                                      <w:smallCaps/>
                                      <w:color w:val="9B2D1F" w:themeColor="accent2"/>
                                      <w:sz w:val="28"/>
                                      <w:szCs w:val="28"/>
                                    </w:rPr>
                                    <w:t>William Faulkner</w:t>
                                  </w:r>
                                </w:p>
                                <w:p w:rsidR="003E143C" w:rsidRDefault="00262BFE">
                                  <w:pPr>
                                    <w:ind w:left="504"/>
                                    <w:jc w:val="right"/>
                                    <w:rPr>
                                      <w:smallCaps/>
                                      <w:color w:val="9B2D1F" w:themeColor="accent2"/>
                                      <w:sz w:val="28"/>
                                      <w:szCs w:val="24"/>
                                    </w:rPr>
                                  </w:pPr>
                                </w:p>
                              </w:sdtContent>
                            </w:sdt>
                            <w:p w:rsidR="003E143C" w:rsidRDefault="003E143C">
                              <w:pPr>
                                <w:pStyle w:val="NoSpacing"/>
                                <w:ind w:left="360"/>
                                <w:jc w:val="right"/>
                                <w:rPr>
                                  <w:color w:val="D34817"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65CC7C" id="Group 173" o:spid="_x0000_s1034" style="position:absolute;left:0;text-align:left;margin-left:130.9pt;margin-top:479.65pt;width:366.55pt;height:248.65pt;z-index:251721216;mso-wrap-distance-left:18pt;mso-wrap-distance-right:18pt;mso-position-horizontal-relative:page;mso-position-vertical-relative:page;mso-width-relative:margin;mso-height-relative:margin" coordsize="32187,31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Xzhy5gUAAHoaAAAOAAAAZHJzL2Uyb0RvYy54bWzsWVtv2zYUfh+w/0Do&#10;ccBqibHlC+oUWbsWBYK2aDN0e6QlyhImiRpJx05//T7eZDnJZjcb2nWIH2yJPBeew3M+Hh4/fbZr&#10;anLNpapEu4ySJ3FEeJuJvGrXy+iXq5c/ziKiNGtzVouWL6MbrqJn599/93TbLTgVpahzLgmEtGqx&#10;7ZZRqXW3GI1UVvKGqSei4y0mCyEbpvEq16Ncsi2kN/WIxnE62gqZd1JkXCmMvnCT0bmVXxQ802+L&#10;QnFN6mWEtWn7Le33ynyPzp+yxVqyrqwyvwz2gFU0rGqhtBf1gmlGNrK6I6qpMimUKPSTTDQjURRV&#10;xq0NsCaJb1nzSopNZ21ZL7brrncTXHvLTw8Wm725fidJlWPvpmcRaVmDTbJ6iRmAe7bdegGqV7L7&#10;0L2TfmDt3ozFu0I25he2kJ117E3vWL7TJMPgOJ1MEjqNSIa5s2Qync+pc31WYn/u8GXlz57zjCaz&#10;aYog8pzpPLGco6B4ZNbXL2fbIYzU3lPqn3nqQ8k6bjdAGR/0nhoHT71HgLF2XXN4a+y8ZSl7V6mF&#10;gtdO9ZOxNp15a2lMYXpqpPbWskUnlX7FRUPMwzKSWIANPHZ9qbQjDSRGqxJ1lb+s6tq+mKziz2tJ&#10;rhnyYbVOHGvdlcwN2YSANpt/htLqPhBSt0ZUK4xQp8+MYBuCqfZJ39Tc0NXte14gvhAE1CrrJTuF&#10;LMt4q906VMly7oYnMT7e8p7DrsUKNJIL6O9lewGH9gXZbpWe3rByCww9c/x3C3PMPYfVLFrdMzdV&#10;K+R9AmpY5TU7+uAk5xrjpZXIbxBTUjhYUl32ssKuXjKl3zEJHAJiAVv1W3wVtdguI+GfIlIK+em+&#10;cUOPoMdsRLbAtWWk/tgwySNSv26RDvNkPDZAaF/GkynFixzOrIYz7aZ5LhAqCVC8y+yjodd1eCyk&#10;aD4Cgi+MVkyxNoPuZZRpGV6ea4e3APGMX1xYMoBfx/Rl+6HLjHDjVRO1V7uPTHY+tDXQ440IKcgW&#10;tyLc0RrOVlxstCgqG/57v3p/Aw4ciFmQ6PGsz+VJyOWAehOXxw9AvWQeT/yREpCP0vF8TIEXBr9m&#10;yO/YwgRb9MBH6SxFrJM9au7RLxlPgQieO4npOKGzAzz4KuiXBo8N0M+abXwPmDwOfndtDv5KxmlK&#10;Jx4Bkzih1OHqAAGzjUNAs/UhJnDw5sA/M7TO/SmWibZVlea/wrlFUyOdfhiRmGwJ9gTQarPzHvLf&#10;DslLMqN0nvptvSscmdEL94KPqxgyxeSYCvoQFUMmZ8FRPTj/e1NO8NOQ/EQNiOTP0XBIfsxNh/v2&#10;bW9zkk7mdJIej6ThNlOk1Wzyf9pmZH2f16x0BQ6gc9f6XMcTThyUw+4I74QypeQw8YGq4RWJ7c5j&#10;cBmgOMKMHB0yh8P8NGZsy5A5lKynMSOxhsy2CocnTmNGzgyZ7WkTmN2v952pHM2tqLa3Io1THdVk&#10;RHArWhk/4UBm2rg8PBKUHwE5SYnDzMGimW5QllwJS6hv1fJQuZ+t2yFVLwzrDVsTKMJvZ+X5bLCW&#10;uSD3OxnIwq8jd4fpHraxhkAQfoeEt3VntVDcRYpxga06e18YFw7On4PKuC9UD0tbJ+qA8rGGLh5r&#10;6G+vhv4id2t0CVwXYlBdTqcm4f+V8vJIQf3ZF+xVXXXhfm2efZMGYHqrRXNPK8u1f16IbNPgEuz6&#10;WZLXTKOZpsqqUwDlBW9WPAc0v859xaq05DoDLoU7cObv/f0EQGq4rEe0eUSbb+7Gvr/ZusT/Al09&#10;3Dod8lyZ2+hPYoemnr1uD4CH6B0mTM/CA9JftPfo2SyhaC2gthmjlXWnLTCfxekYhZ5pC9DpJJ2l&#10;oUYM/dTQxfPdkGONvr4hZ4odU6ulZ1BqQKKfsXWQGXHdLFdOn9C4O6E/dn9X7gTGL92Vy38PhbzH&#10;hLtdOb1b7WxH3Le/v06fzrfmXJ/ON+1cnw7lrevR4eHB/TnU+65V91/oztlcxx8cttT2f8aYf1CG&#10;73af9n8Znf8J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L6c34wAAAAwBAAAP&#10;AAAAZHJzL2Rvd25yZXYueG1sTI/BasMwEETvhf6D2EJvjewkNpVjOYTQ9hQKTQolt421sU0syViK&#10;7fx91VNzXOYx8zZfT7plA/WusUZCPIuAkSmtakwl4fvw/vIKzHk0CltrSMKNHKyLx4ccM2VH80XD&#10;3lcslBiXoYTa+y7j3JU1aXQz25EJ2dn2Gn04+4qrHsdQrls+j6KUa2xMWKixo21N5WV/1RI+Rhw3&#10;i/ht2F3O29vxkHz+7GKS8vlp2qyAeZr8Pwx/+kEdiuB0slejHGslzNM4qHsJIhELYIEQYimAnQK6&#10;TNIUeJHz+yeKXwA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BAi0AFAAGAAgAAAAhALGCZ7YKAQAAEwIAABMAAAAAAAAAAAAAAAAAAAAAAFtDb250ZW50&#10;X1R5cGVzXS54bWxQSwECLQAUAAYACAAAACEAOP0h/9YAAACUAQAACwAAAAAAAAAAAAAAAAA7AQAA&#10;X3JlbHMvLnJlbHNQSwECLQAUAAYACAAAACEAYl84cuYFAAB6GgAADgAAAAAAAAAAAAAAAAA6AgAA&#10;ZHJzL2Uyb0RvYy54bWxQSwECLQAUAAYACAAAACEAqiYOvrwAAAAhAQAAGQAAAAAAAAAAAAAAAABM&#10;CAAAZHJzL19yZWxzL2Uyb0RvYy54bWwucmVsc1BLAQItABQABgAIAAAAIQB+L6c34wAAAAwBAAAP&#10;AAAAAAAAAAAAAAAAAD8JAABkcnMvZG93bnJldi54bWxQSwECLQAKAAAAAAAAACEAY2RNl3gaAAB4&#10;GgAAFAAAAAAAAAAAAAAAAABPCgAAZHJzL21lZGlhL2ltYWdlMS5wbmdQSwUGAAAAAAYABgB8AQAA&#10;+SQAAAAA&#10;">
                <v:rect id="Rectangle 174" o:spid="_x0000_s1035"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T1cUA&#10;AADcAAAADwAAAGRycy9kb3ducmV2LnhtbERP22rCQBB9F/yHZYS+FN1UrA3RVUqLUKkI9UJeh+yY&#10;BLOzaXbV6Nd3C4JvczjXmc5bU4kzNa60rOBlEIEgzqwuOVew2y76MQjnkTVWlknBlRzMZ93OFBNt&#10;L/xD543PRQhhl6CCwvs6kdJlBRl0A1sTB+5gG4M+wCaXusFLCDeVHEbRWBosOTQUWNNHQdlxczIK&#10;fkcxL3ffw/HKH9LbLd0/b18/10o99dr3CQhPrX+I7+4vHea/jeD/mXC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FPVxQAAANwAAAAPAAAAAAAAAAAAAAAAAJgCAABkcnMv&#10;ZG93bnJldi54bWxQSwUGAAAAAAQABAD1AAAAigMAAAAA&#10;" fillcolor="white [3212]" stroked="f" strokeweight="1pt">
                  <v:fill opacity="0"/>
                </v:rect>
                <v:group id="Group 175" o:spid="_x0000_s1036"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Rectangle 10" o:spid="_x0000_s1037"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8wMQA&#10;AADcAAAADwAAAGRycy9kb3ducmV2LnhtbERP32vCMBB+F/Y/hBv4pmllqFSjbIOhjDHQTcS3sznb&#10;rs2lJFG7/34ZCL7dx/fz5svONOJCzleWFaTDBARxbnXFhYLvr7fBFIQPyBoby6TglzwsFw+9OWba&#10;XnlDl20oRAxhn6GCMoQ2k9LnJRn0Q9sSR+5kncEQoSukdniN4aaRoyQZS4MVx4YSW3otKa+3Z6MA&#10;n0YfP2v83LmX/XH/ftiturReKdV/7J5nIAJ14S6+udc6zp+M4f+ZeIF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A/MDEAAAA3AAAAA8AAAAAAAAAAAAAAAAAmAIAAGRycy9k&#10;b3ducmV2LnhtbFBLBQYAAAAABAAEAPUAAACJAwAAAAA=&#10;" path="m,l2240281,,1659256,222885,,822960,,xe" fillcolor="#d34817 [3204]" stroked="f" strokeweight="1pt">
                    <v:path arrowok="t" o:connecttype="custom" o:connectlocs="0,0;1466258,0;1085979,274158;0,1012274;0,0" o:connectangles="0,0,0,0,0"/>
                  </v:shape>
                  <v:rect id="Rectangle 177" o:spid="_x0000_s1038"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zQMEA&#10;AADcAAAADwAAAGRycy9kb3ducmV2LnhtbERPS4vCMBC+L/gfwgheFk1XWCvVKLIgeNrFB56HZmyK&#10;zaQ0sen++82C4G0+vuest4NtRE+drx0r+JhlIIhLp2uuFFzO++kShA/IGhvHpOCXPGw3o7c1FtpF&#10;PlJ/CpVIIewLVGBCaAspfWnIop+5ljhxN9dZDAl2ldQdxhRuGznPsoW0WHNqMNjSl6HyfnpYBe8t&#10;5cvz97U0976Pn/onVrdHVGoyHnYrEIGG8BI/3Qed5uc5/D+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Es0DBAAAA3AAAAA8AAAAAAAAAAAAAAAAAmAIAAGRycy9kb3du&#10;cmV2LnhtbFBLBQYAAAAABAAEAPUAAACGAwAAAAA=&#10;" stroked="f" strokeweight="1pt">
                    <v:fill r:id="rId12" o:title="" recolor="t" rotate="t" type="frame"/>
                  </v:rect>
                </v:group>
                <v:shape id="Text Box 178" o:spid="_x0000_s1039" type="#_x0000_t202" style="position:absolute;left:2381;top:4000;width:29806;height:2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atsUA&#10;AADcAAAADwAAAGRycy9kb3ducmV2LnhtbESPT2vCQBDF7wW/wzJCb3WjgpXoKiqteBHqH/A6ZMck&#10;mJ1Ns6uJ3945FHqb4b157zfzZecq9aAmlJ4NDAcJKOLM25JzA+fT98cUVIjIFivPZOBJAZaL3tsc&#10;U+tbPtDjGHMlIRxSNFDEWKdah6wgh2Hga2LRrr5xGGVtcm0bbCXcVXqUJBPtsGRpKLCmTUHZ7Xh3&#10;Bibrn/v2t23pUl432X483Y6/upEx7/1uNQMVqYv/5r/rnRX8T6GVZ2QCv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ohq2xQAAANwAAAAPAAAAAAAAAAAAAAAAAJgCAABkcnMv&#10;ZG93bnJldi54bWxQSwUGAAAAAAQABAD1AAAAigMAAAAA&#10;" filled="f" stroked="f" strokeweight=".5pt">
                  <v:textbox inset="3.6pt,7.2pt,0,0">
                    <w:txbxContent>
                      <w:sdt>
                        <w:sdtPr>
                          <w:rPr>
                            <w:smallCaps/>
                            <w:color w:val="9B2D1F" w:themeColor="accent2"/>
                            <w:sz w:val="28"/>
                            <w:szCs w:val="28"/>
                          </w:rPr>
                          <w:id w:val="-1961478119"/>
                          <w:temporary/>
                          <w15:appearance w15:val="hidden"/>
                        </w:sdtPr>
                        <w:sdtContent>
                          <w:p w:rsidR="003E143C" w:rsidRPr="003E143C" w:rsidRDefault="003E143C" w:rsidP="003E143C">
                            <w:pPr>
                              <w:ind w:left="504"/>
                              <w:jc w:val="right"/>
                              <w:rPr>
                                <w:smallCaps/>
                                <w:color w:val="9B2D1F" w:themeColor="accent2"/>
                                <w:sz w:val="28"/>
                                <w:szCs w:val="28"/>
                                <w:lang w:val="en-GB"/>
                              </w:rPr>
                            </w:pPr>
                            <w:r w:rsidRPr="003E143C">
                              <w:rPr>
                                <w:b/>
                                <w:bCs/>
                                <w:i/>
                                <w:iCs/>
                                <w:smallCaps/>
                                <w:color w:val="9B2D1F" w:themeColor="accent2"/>
                                <w:sz w:val="28"/>
                                <w:szCs w:val="28"/>
                                <w:lang w:val="en-GB"/>
                              </w:rPr>
                              <w:t>Never be afraid to raise your voice for honesty and truth and compassion against injustice.</w:t>
                            </w:r>
                          </w:p>
                          <w:p w:rsidR="003E143C" w:rsidRPr="003E143C" w:rsidRDefault="003E143C" w:rsidP="003E143C">
                            <w:pPr>
                              <w:ind w:left="504"/>
                              <w:jc w:val="right"/>
                              <w:rPr>
                                <w:smallCaps/>
                                <w:color w:val="9B2D1F" w:themeColor="accent2"/>
                                <w:sz w:val="28"/>
                                <w:szCs w:val="28"/>
                                <w:lang w:val="en-GB"/>
                              </w:rPr>
                            </w:pPr>
                            <w:r w:rsidRPr="003E143C">
                              <w:rPr>
                                <w:b/>
                                <w:bCs/>
                                <w:i/>
                                <w:iCs/>
                                <w:smallCaps/>
                                <w:color w:val="9B2D1F" w:themeColor="accent2"/>
                                <w:sz w:val="28"/>
                                <w:szCs w:val="28"/>
                                <w:lang w:val="en-GB"/>
                              </w:rPr>
                              <w:t>If people all over the world...would do this, it would change the earth.</w:t>
                            </w:r>
                          </w:p>
                          <w:p w:rsidR="003E143C" w:rsidRPr="003E143C" w:rsidRDefault="003E143C" w:rsidP="003E143C">
                            <w:pPr>
                              <w:ind w:left="504"/>
                              <w:jc w:val="right"/>
                              <w:rPr>
                                <w:smallCaps/>
                                <w:color w:val="9B2D1F" w:themeColor="accent2"/>
                                <w:sz w:val="28"/>
                                <w:szCs w:val="28"/>
                                <w:lang w:val="en-GB"/>
                              </w:rPr>
                            </w:pPr>
                            <w:r w:rsidRPr="003E143C">
                              <w:rPr>
                                <w:smallCaps/>
                                <w:color w:val="9B2D1F" w:themeColor="accent2"/>
                                <w:sz w:val="28"/>
                                <w:szCs w:val="28"/>
                                <w:lang w:val="en-GB"/>
                              </w:rPr>
                              <w:t xml:space="preserve">                                               </w:t>
                            </w:r>
                            <w:r w:rsidRPr="003E143C">
                              <w:rPr>
                                <w:smallCaps/>
                                <w:color w:val="9B2D1F" w:themeColor="accent2"/>
                                <w:sz w:val="28"/>
                                <w:szCs w:val="28"/>
                              </w:rPr>
                              <w:t>William Faulkner</w:t>
                            </w:r>
                          </w:p>
                          <w:p w:rsidR="003E143C" w:rsidRDefault="003E143C">
                            <w:pPr>
                              <w:ind w:left="504"/>
                              <w:jc w:val="right"/>
                              <w:rPr>
                                <w:smallCaps/>
                                <w:color w:val="9B2D1F" w:themeColor="accent2"/>
                                <w:sz w:val="28"/>
                                <w:szCs w:val="24"/>
                              </w:rPr>
                            </w:pPr>
                          </w:p>
                        </w:sdtContent>
                      </w:sdt>
                      <w:p w:rsidR="003E143C" w:rsidRDefault="003E143C">
                        <w:pPr>
                          <w:pStyle w:val="NoSpacing"/>
                          <w:ind w:left="360"/>
                          <w:jc w:val="right"/>
                          <w:rPr>
                            <w:color w:val="D34817" w:themeColor="accent1"/>
                            <w:sz w:val="20"/>
                            <w:szCs w:val="20"/>
                          </w:rPr>
                        </w:pPr>
                      </w:p>
                    </w:txbxContent>
                  </v:textbox>
                </v:shape>
                <w10:wrap type="square" anchorx="page" anchory="page"/>
              </v:group>
            </w:pict>
          </mc:Fallback>
        </mc:AlternateContent>
      </w:r>
    </w:p>
    <w:p w:rsidR="00347EA0" w:rsidRPr="00347EA0" w:rsidRDefault="00347EA0" w:rsidP="00CF0599">
      <w:pPr>
        <w:keepNext/>
        <w:keepLines/>
        <w:spacing w:before="480" w:after="0"/>
        <w:jc w:val="both"/>
        <w:outlineLvl w:val="0"/>
        <w:rPr>
          <w:rFonts w:asciiTheme="majorHAnsi" w:eastAsiaTheme="majorEastAsia" w:hAnsiTheme="majorHAnsi" w:cstheme="majorBidi"/>
          <w:b/>
          <w:bCs/>
          <w:color w:val="9D3511" w:themeColor="accent1" w:themeShade="BF"/>
          <w:sz w:val="32"/>
          <w:szCs w:val="28"/>
        </w:rPr>
      </w:pPr>
      <w:r>
        <w:rPr>
          <w:rFonts w:asciiTheme="majorHAnsi" w:eastAsiaTheme="majorEastAsia" w:hAnsiTheme="majorHAnsi" w:cstheme="majorBidi"/>
          <w:b/>
          <w:bCs/>
          <w:color w:val="9D3511" w:themeColor="accent1" w:themeShade="BF"/>
          <w:sz w:val="32"/>
          <w:szCs w:val="28"/>
        </w:rPr>
        <w:lastRenderedPageBreak/>
        <w:t>Activities involved and ways we deliver them:</w:t>
      </w:r>
    </w:p>
    <w:p w:rsidR="00347EA0" w:rsidRDefault="00347EA0" w:rsidP="00CF0599">
      <w:pPr>
        <w:jc w:val="both"/>
        <w:rPr>
          <w:sz w:val="28"/>
          <w:szCs w:val="28"/>
          <w:lang w:val="en-GB"/>
        </w:rPr>
      </w:pPr>
    </w:p>
    <w:p w:rsidR="00347EA0" w:rsidRDefault="00347EA0" w:rsidP="00CF0599">
      <w:pPr>
        <w:jc w:val="both"/>
        <w:rPr>
          <w:b/>
          <w:sz w:val="28"/>
          <w:szCs w:val="28"/>
          <w:lang w:val="en-GB"/>
        </w:rPr>
      </w:pPr>
      <w:r w:rsidRPr="00347EA0">
        <w:rPr>
          <w:b/>
          <w:sz w:val="28"/>
          <w:szCs w:val="28"/>
          <w:lang w:val="en-GB"/>
        </w:rPr>
        <w:t>Parents receive the following independent, confidential and non-judgemental services: Advice and Information, Advocacy, Court Hearing Support, Counselling, Post Adoption, Support Groups and Training.</w:t>
      </w:r>
    </w:p>
    <w:p w:rsidR="002016C1" w:rsidRDefault="002016C1" w:rsidP="00CF0599">
      <w:pPr>
        <w:jc w:val="both"/>
        <w:rPr>
          <w:b/>
          <w:sz w:val="28"/>
          <w:szCs w:val="28"/>
          <w:lang w:val="en-GB"/>
        </w:rPr>
      </w:pPr>
    </w:p>
    <w:p w:rsidR="002016C1" w:rsidRDefault="002016C1" w:rsidP="00CF0599">
      <w:pPr>
        <w:jc w:val="both"/>
        <w:rPr>
          <w:b/>
          <w:sz w:val="28"/>
          <w:szCs w:val="28"/>
          <w:lang w:val="en-GB"/>
        </w:rPr>
      </w:pPr>
      <w:r>
        <w:rPr>
          <w:b/>
          <w:noProof/>
          <w:sz w:val="28"/>
          <w:szCs w:val="28"/>
          <w:lang w:val="en-GB" w:eastAsia="en-GB"/>
        </w:rPr>
        <w:drawing>
          <wp:inline distT="0" distB="0" distL="0" distR="0">
            <wp:extent cx="5486400" cy="3200400"/>
            <wp:effectExtent l="1905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016C1" w:rsidRDefault="002016C1" w:rsidP="00CF0599">
      <w:pPr>
        <w:jc w:val="both"/>
        <w:rPr>
          <w:b/>
          <w:sz w:val="28"/>
          <w:szCs w:val="28"/>
          <w:lang w:val="en-GB"/>
        </w:rPr>
      </w:pPr>
    </w:p>
    <w:p w:rsidR="00B53F00" w:rsidRDefault="00B53F00" w:rsidP="00CF0599">
      <w:pPr>
        <w:jc w:val="both"/>
        <w:rPr>
          <w:b/>
          <w:sz w:val="28"/>
          <w:szCs w:val="28"/>
          <w:lang w:val="en-GB"/>
        </w:rPr>
      </w:pPr>
    </w:p>
    <w:p w:rsidR="00B53F00" w:rsidRDefault="00B53F00" w:rsidP="00CF0599">
      <w:pPr>
        <w:jc w:val="both"/>
        <w:rPr>
          <w:b/>
          <w:sz w:val="28"/>
          <w:szCs w:val="28"/>
          <w:lang w:val="en-GB"/>
        </w:rPr>
      </w:pPr>
    </w:p>
    <w:p w:rsidR="00B53F00" w:rsidRDefault="00B53F00" w:rsidP="00CF0599">
      <w:pPr>
        <w:jc w:val="both"/>
        <w:rPr>
          <w:b/>
          <w:sz w:val="28"/>
          <w:szCs w:val="28"/>
          <w:lang w:val="en-GB"/>
        </w:rPr>
      </w:pPr>
    </w:p>
    <w:p w:rsidR="003E143C" w:rsidRDefault="003E143C" w:rsidP="00CF0599">
      <w:pPr>
        <w:jc w:val="both"/>
        <w:rPr>
          <w:b/>
          <w:sz w:val="28"/>
          <w:szCs w:val="28"/>
          <w:lang w:val="en-GB"/>
        </w:rPr>
      </w:pPr>
    </w:p>
    <w:p w:rsidR="00B53F00" w:rsidRDefault="00B53F00" w:rsidP="00CF0599">
      <w:pPr>
        <w:jc w:val="both"/>
        <w:rPr>
          <w:b/>
          <w:sz w:val="28"/>
          <w:szCs w:val="28"/>
          <w:lang w:val="en-GB"/>
        </w:rPr>
      </w:pPr>
    </w:p>
    <w:p w:rsidR="00B53F00" w:rsidRDefault="00B53F00" w:rsidP="00CF0599">
      <w:pPr>
        <w:jc w:val="both"/>
        <w:rPr>
          <w:b/>
          <w:sz w:val="28"/>
          <w:szCs w:val="28"/>
          <w:lang w:val="en-GB"/>
        </w:rPr>
      </w:pPr>
    </w:p>
    <w:p w:rsidR="00B53F00" w:rsidRPr="00347EA0" w:rsidRDefault="00B53F00" w:rsidP="00CF0599">
      <w:pPr>
        <w:jc w:val="both"/>
        <w:rPr>
          <w:b/>
          <w:sz w:val="28"/>
          <w:szCs w:val="28"/>
          <w:lang w:val="en-GB"/>
        </w:rPr>
      </w:pPr>
    </w:p>
    <w:p w:rsidR="00347EA0" w:rsidRPr="00031BA6" w:rsidRDefault="00347EA0" w:rsidP="00CF0599">
      <w:pPr>
        <w:pStyle w:val="ListParagraph"/>
        <w:numPr>
          <w:ilvl w:val="0"/>
          <w:numId w:val="40"/>
        </w:numPr>
        <w:jc w:val="both"/>
        <w:rPr>
          <w:b/>
          <w:sz w:val="28"/>
          <w:szCs w:val="28"/>
          <w:lang w:val="en-GB"/>
        </w:rPr>
      </w:pPr>
      <w:r w:rsidRPr="00031BA6">
        <w:rPr>
          <w:b/>
          <w:sz w:val="28"/>
          <w:szCs w:val="28"/>
          <w:lang w:val="en-GB"/>
        </w:rPr>
        <w:lastRenderedPageBreak/>
        <w:t>Advice and information:</w:t>
      </w:r>
    </w:p>
    <w:p w:rsidR="00347EA0" w:rsidRPr="00347EA0" w:rsidRDefault="00347EA0" w:rsidP="00CF0599">
      <w:pPr>
        <w:numPr>
          <w:ilvl w:val="0"/>
          <w:numId w:val="14"/>
        </w:numPr>
        <w:jc w:val="both"/>
        <w:rPr>
          <w:sz w:val="28"/>
          <w:szCs w:val="28"/>
          <w:lang w:val="en-GB"/>
        </w:rPr>
      </w:pPr>
      <w:r w:rsidRPr="00347EA0">
        <w:rPr>
          <w:sz w:val="28"/>
          <w:szCs w:val="28"/>
          <w:lang w:val="en-GB"/>
        </w:rPr>
        <w:t>information and advice about child protection and care proceedings</w:t>
      </w:r>
    </w:p>
    <w:p w:rsidR="00347EA0" w:rsidRPr="00347EA0" w:rsidRDefault="00347EA0" w:rsidP="00CF0599">
      <w:pPr>
        <w:numPr>
          <w:ilvl w:val="0"/>
          <w:numId w:val="14"/>
        </w:numPr>
        <w:jc w:val="both"/>
        <w:rPr>
          <w:sz w:val="28"/>
          <w:szCs w:val="28"/>
          <w:lang w:val="en-GB"/>
        </w:rPr>
      </w:pPr>
      <w:r w:rsidRPr="00347EA0">
        <w:rPr>
          <w:sz w:val="28"/>
          <w:szCs w:val="28"/>
          <w:lang w:val="en-GB"/>
        </w:rPr>
        <w:t>information about child welfare law and procedures</w:t>
      </w:r>
    </w:p>
    <w:p w:rsidR="00347EA0" w:rsidRPr="00347EA0" w:rsidRDefault="00347EA0" w:rsidP="00CF0599">
      <w:pPr>
        <w:numPr>
          <w:ilvl w:val="0"/>
          <w:numId w:val="14"/>
        </w:numPr>
        <w:jc w:val="both"/>
        <w:rPr>
          <w:sz w:val="28"/>
          <w:szCs w:val="28"/>
          <w:lang w:val="en-GB"/>
        </w:rPr>
      </w:pPr>
      <w:r w:rsidRPr="00347EA0">
        <w:rPr>
          <w:sz w:val="28"/>
          <w:szCs w:val="28"/>
          <w:lang w:val="en-GB"/>
        </w:rPr>
        <w:t xml:space="preserve">information and advice about further support available </w:t>
      </w:r>
    </w:p>
    <w:p w:rsidR="00347EA0" w:rsidRPr="00347EA0" w:rsidRDefault="00347EA0" w:rsidP="00CF0599">
      <w:pPr>
        <w:jc w:val="both"/>
        <w:rPr>
          <w:sz w:val="28"/>
          <w:szCs w:val="28"/>
          <w:lang w:val="en-GB"/>
        </w:rPr>
      </w:pPr>
      <w:r w:rsidRPr="00347EA0">
        <w:rPr>
          <w:sz w:val="28"/>
          <w:szCs w:val="28"/>
          <w:lang w:val="en-GB"/>
        </w:rPr>
        <w:t xml:space="preserve">      </w:t>
      </w:r>
      <w:r w:rsidRPr="00347EA0">
        <w:rPr>
          <w:b/>
          <w:sz w:val="28"/>
          <w:szCs w:val="28"/>
          <w:lang w:val="en-GB"/>
        </w:rPr>
        <w:t>How</w:t>
      </w:r>
      <w:r w:rsidRPr="00347EA0">
        <w:rPr>
          <w:sz w:val="28"/>
          <w:szCs w:val="28"/>
          <w:lang w:val="en-GB"/>
        </w:rPr>
        <w:t>:</w:t>
      </w:r>
    </w:p>
    <w:p w:rsidR="00347EA0" w:rsidRPr="00347EA0" w:rsidRDefault="00347EA0" w:rsidP="00CF0599">
      <w:pPr>
        <w:numPr>
          <w:ilvl w:val="0"/>
          <w:numId w:val="15"/>
        </w:numPr>
        <w:jc w:val="both"/>
        <w:rPr>
          <w:sz w:val="28"/>
          <w:szCs w:val="28"/>
          <w:lang w:val="en-GB"/>
        </w:rPr>
      </w:pPr>
      <w:r w:rsidRPr="00347EA0">
        <w:rPr>
          <w:sz w:val="28"/>
          <w:szCs w:val="28"/>
          <w:lang w:val="en-GB"/>
        </w:rPr>
        <w:t>weekly two hour drop-in groups</w:t>
      </w:r>
    </w:p>
    <w:p w:rsidR="00347EA0" w:rsidRPr="00347EA0" w:rsidRDefault="00347EA0" w:rsidP="00CF0599">
      <w:pPr>
        <w:numPr>
          <w:ilvl w:val="0"/>
          <w:numId w:val="15"/>
        </w:numPr>
        <w:jc w:val="both"/>
        <w:rPr>
          <w:sz w:val="28"/>
          <w:szCs w:val="28"/>
          <w:lang w:val="en-GB"/>
        </w:rPr>
      </w:pPr>
      <w:r w:rsidRPr="00347EA0">
        <w:rPr>
          <w:sz w:val="28"/>
          <w:szCs w:val="28"/>
          <w:lang w:val="en-GB"/>
        </w:rPr>
        <w:t xml:space="preserve">individual one to one appointments </w:t>
      </w:r>
    </w:p>
    <w:p w:rsidR="00347EA0" w:rsidRPr="00347EA0" w:rsidRDefault="00347EA0" w:rsidP="00CF0599">
      <w:pPr>
        <w:numPr>
          <w:ilvl w:val="0"/>
          <w:numId w:val="15"/>
        </w:numPr>
        <w:jc w:val="both"/>
        <w:rPr>
          <w:sz w:val="28"/>
          <w:szCs w:val="28"/>
          <w:lang w:val="en-GB"/>
        </w:rPr>
      </w:pPr>
      <w:r w:rsidRPr="00347EA0">
        <w:rPr>
          <w:sz w:val="28"/>
          <w:szCs w:val="28"/>
          <w:lang w:val="en-GB"/>
        </w:rPr>
        <w:t xml:space="preserve">telephone and e-mail support </w:t>
      </w:r>
    </w:p>
    <w:p w:rsidR="00347EA0" w:rsidRPr="00347EA0" w:rsidRDefault="00347EA0" w:rsidP="00CF0599">
      <w:pPr>
        <w:numPr>
          <w:ilvl w:val="0"/>
          <w:numId w:val="15"/>
        </w:numPr>
        <w:jc w:val="both"/>
        <w:rPr>
          <w:sz w:val="28"/>
          <w:szCs w:val="28"/>
          <w:lang w:val="en-GB"/>
        </w:rPr>
      </w:pPr>
      <w:r w:rsidRPr="00347EA0">
        <w:rPr>
          <w:sz w:val="28"/>
          <w:szCs w:val="28"/>
          <w:lang w:val="en-GB"/>
        </w:rPr>
        <w:t xml:space="preserve">brochures, website information and advice sessions </w:t>
      </w:r>
    </w:p>
    <w:p w:rsidR="00347EA0" w:rsidRPr="00347EA0" w:rsidRDefault="00347EA0" w:rsidP="00CF0599">
      <w:pPr>
        <w:jc w:val="both"/>
        <w:rPr>
          <w:sz w:val="28"/>
          <w:szCs w:val="28"/>
          <w:lang w:val="en-GB"/>
        </w:rPr>
      </w:pPr>
    </w:p>
    <w:p w:rsidR="00347EA0" w:rsidRPr="00031BA6" w:rsidRDefault="00347EA0" w:rsidP="00CF0599">
      <w:pPr>
        <w:pStyle w:val="ListParagraph"/>
        <w:numPr>
          <w:ilvl w:val="0"/>
          <w:numId w:val="40"/>
        </w:numPr>
        <w:jc w:val="both"/>
        <w:rPr>
          <w:b/>
          <w:sz w:val="28"/>
          <w:szCs w:val="28"/>
          <w:lang w:val="en-GB"/>
        </w:rPr>
      </w:pPr>
      <w:r w:rsidRPr="00031BA6">
        <w:rPr>
          <w:b/>
          <w:sz w:val="28"/>
          <w:szCs w:val="28"/>
          <w:lang w:val="en-GB"/>
        </w:rPr>
        <w:t>Independent advocacy:</w:t>
      </w:r>
      <w:r w:rsidR="009C5053" w:rsidRPr="00031BA6">
        <w:rPr>
          <w:noProof/>
          <w:lang w:val="en-GB" w:eastAsia="en-GB"/>
        </w:rPr>
        <w:t xml:space="preserve"> </w:t>
      </w:r>
    </w:p>
    <w:p w:rsidR="00347EA0" w:rsidRPr="00347EA0" w:rsidRDefault="00347EA0" w:rsidP="00CF0599">
      <w:pPr>
        <w:numPr>
          <w:ilvl w:val="0"/>
          <w:numId w:val="16"/>
        </w:numPr>
        <w:jc w:val="both"/>
        <w:rPr>
          <w:sz w:val="28"/>
          <w:szCs w:val="28"/>
          <w:lang w:val="en-GB"/>
        </w:rPr>
      </w:pPr>
      <w:r w:rsidRPr="00347EA0">
        <w:rPr>
          <w:sz w:val="28"/>
          <w:szCs w:val="28"/>
          <w:lang w:val="en-GB"/>
        </w:rPr>
        <w:t>support in accessing, reading, understanding and responding to professional documents, such as social work and psychological reports</w:t>
      </w:r>
    </w:p>
    <w:p w:rsidR="00347EA0" w:rsidRPr="00347EA0" w:rsidRDefault="00347EA0" w:rsidP="00CF0599">
      <w:pPr>
        <w:numPr>
          <w:ilvl w:val="0"/>
          <w:numId w:val="16"/>
        </w:numPr>
        <w:jc w:val="both"/>
        <w:rPr>
          <w:sz w:val="28"/>
          <w:szCs w:val="28"/>
          <w:lang w:val="en-GB"/>
        </w:rPr>
      </w:pPr>
      <w:r w:rsidRPr="00347EA0">
        <w:rPr>
          <w:sz w:val="28"/>
          <w:szCs w:val="28"/>
          <w:lang w:val="en-GB"/>
        </w:rPr>
        <w:t>support during professional meetings, such as child protection conferences and looked after child reviews</w:t>
      </w:r>
    </w:p>
    <w:p w:rsidR="00347EA0" w:rsidRPr="00347EA0" w:rsidRDefault="00347EA0" w:rsidP="00CF0599">
      <w:pPr>
        <w:numPr>
          <w:ilvl w:val="0"/>
          <w:numId w:val="16"/>
        </w:numPr>
        <w:jc w:val="both"/>
        <w:rPr>
          <w:sz w:val="28"/>
          <w:szCs w:val="28"/>
          <w:lang w:val="en-GB"/>
        </w:rPr>
      </w:pPr>
      <w:r w:rsidRPr="00347EA0">
        <w:rPr>
          <w:sz w:val="28"/>
          <w:szCs w:val="28"/>
          <w:lang w:val="en-GB"/>
        </w:rPr>
        <w:t>support in keeping a diary of meetings, phone calls, conversations and information about child contact visits</w:t>
      </w:r>
    </w:p>
    <w:p w:rsidR="00347EA0" w:rsidRPr="00347EA0" w:rsidRDefault="00347EA0" w:rsidP="00CF0599">
      <w:pPr>
        <w:numPr>
          <w:ilvl w:val="0"/>
          <w:numId w:val="16"/>
        </w:numPr>
        <w:jc w:val="both"/>
        <w:rPr>
          <w:sz w:val="28"/>
          <w:szCs w:val="28"/>
          <w:lang w:val="en-GB"/>
        </w:rPr>
      </w:pPr>
      <w:r w:rsidRPr="00347EA0">
        <w:rPr>
          <w:sz w:val="28"/>
          <w:szCs w:val="28"/>
          <w:lang w:val="en-GB"/>
        </w:rPr>
        <w:t xml:space="preserve">support in communicating with professionals, particularly when parents face communication barriers due to learning disabilities and/or difficulties, fear and anxiety, lack of trust and/or lack of means to communicate (such as lack of access to telephone or internet) </w:t>
      </w:r>
    </w:p>
    <w:p w:rsidR="00347EA0" w:rsidRPr="00347EA0" w:rsidRDefault="00347EA0" w:rsidP="00CF0599">
      <w:pPr>
        <w:numPr>
          <w:ilvl w:val="0"/>
          <w:numId w:val="16"/>
        </w:numPr>
        <w:jc w:val="both"/>
        <w:rPr>
          <w:sz w:val="28"/>
          <w:szCs w:val="28"/>
          <w:lang w:val="en-GB"/>
        </w:rPr>
      </w:pPr>
      <w:r w:rsidRPr="00347EA0">
        <w:rPr>
          <w:sz w:val="28"/>
          <w:szCs w:val="28"/>
          <w:lang w:val="en-GB"/>
        </w:rPr>
        <w:t>help in accessing other support available</w:t>
      </w:r>
    </w:p>
    <w:p w:rsidR="00347EA0" w:rsidRPr="00347EA0" w:rsidRDefault="00347EA0" w:rsidP="00CF0599">
      <w:pPr>
        <w:jc w:val="both"/>
        <w:rPr>
          <w:sz w:val="28"/>
          <w:szCs w:val="28"/>
          <w:lang w:val="en-GB"/>
        </w:rPr>
      </w:pPr>
      <w:r w:rsidRPr="00347EA0">
        <w:rPr>
          <w:sz w:val="28"/>
          <w:szCs w:val="28"/>
          <w:lang w:val="en-GB"/>
        </w:rPr>
        <w:t xml:space="preserve">       </w:t>
      </w:r>
      <w:r w:rsidRPr="00347EA0">
        <w:rPr>
          <w:b/>
          <w:sz w:val="28"/>
          <w:szCs w:val="28"/>
          <w:lang w:val="en-GB"/>
        </w:rPr>
        <w:t>How</w:t>
      </w:r>
      <w:r w:rsidRPr="00347EA0">
        <w:rPr>
          <w:sz w:val="28"/>
          <w:szCs w:val="28"/>
          <w:lang w:val="en-GB"/>
        </w:rPr>
        <w:t>:</w:t>
      </w:r>
    </w:p>
    <w:p w:rsidR="00347EA0" w:rsidRPr="00347EA0" w:rsidRDefault="00347EA0" w:rsidP="00CF0599">
      <w:pPr>
        <w:numPr>
          <w:ilvl w:val="0"/>
          <w:numId w:val="17"/>
        </w:numPr>
        <w:jc w:val="both"/>
        <w:rPr>
          <w:sz w:val="28"/>
          <w:szCs w:val="28"/>
          <w:lang w:val="en-GB"/>
        </w:rPr>
      </w:pPr>
      <w:r w:rsidRPr="00347EA0">
        <w:rPr>
          <w:sz w:val="28"/>
          <w:szCs w:val="28"/>
          <w:lang w:val="en-GB"/>
        </w:rPr>
        <w:t>one to one appointments before and after meetings</w:t>
      </w:r>
    </w:p>
    <w:p w:rsidR="00347EA0" w:rsidRPr="00347EA0" w:rsidRDefault="00347EA0" w:rsidP="00CF0599">
      <w:pPr>
        <w:numPr>
          <w:ilvl w:val="0"/>
          <w:numId w:val="17"/>
        </w:numPr>
        <w:jc w:val="both"/>
        <w:rPr>
          <w:sz w:val="28"/>
          <w:szCs w:val="28"/>
          <w:lang w:val="en-GB"/>
        </w:rPr>
      </w:pPr>
      <w:r w:rsidRPr="00347EA0">
        <w:rPr>
          <w:sz w:val="28"/>
          <w:szCs w:val="28"/>
          <w:lang w:val="en-GB"/>
        </w:rPr>
        <w:lastRenderedPageBreak/>
        <w:t>attending meetings with parents</w:t>
      </w:r>
    </w:p>
    <w:p w:rsidR="00347EA0" w:rsidRPr="00347EA0" w:rsidRDefault="00347EA0" w:rsidP="00CF0599">
      <w:pPr>
        <w:numPr>
          <w:ilvl w:val="0"/>
          <w:numId w:val="17"/>
        </w:numPr>
        <w:jc w:val="both"/>
        <w:rPr>
          <w:sz w:val="28"/>
          <w:szCs w:val="28"/>
          <w:lang w:val="en-GB"/>
        </w:rPr>
      </w:pPr>
      <w:r w:rsidRPr="00347EA0">
        <w:rPr>
          <w:sz w:val="28"/>
          <w:szCs w:val="28"/>
          <w:lang w:val="en-GB"/>
        </w:rPr>
        <w:t>contacting professionals on behalf of parents</w:t>
      </w:r>
    </w:p>
    <w:p w:rsidR="00347EA0" w:rsidRPr="00347EA0" w:rsidRDefault="00347EA0" w:rsidP="00CF0599">
      <w:pPr>
        <w:jc w:val="both"/>
        <w:rPr>
          <w:sz w:val="28"/>
          <w:szCs w:val="28"/>
          <w:lang w:val="en-GB"/>
        </w:rPr>
      </w:pPr>
    </w:p>
    <w:p w:rsidR="00347EA0" w:rsidRPr="00347EA0" w:rsidRDefault="00347EA0" w:rsidP="00CF0599">
      <w:pPr>
        <w:numPr>
          <w:ilvl w:val="0"/>
          <w:numId w:val="40"/>
        </w:numPr>
        <w:jc w:val="both"/>
        <w:rPr>
          <w:b/>
          <w:sz w:val="28"/>
          <w:szCs w:val="28"/>
          <w:lang w:val="en-GB"/>
        </w:rPr>
      </w:pPr>
      <w:r w:rsidRPr="00347EA0">
        <w:rPr>
          <w:b/>
          <w:sz w:val="28"/>
          <w:szCs w:val="28"/>
          <w:lang w:val="en-GB"/>
        </w:rPr>
        <w:t>Court hearing support:</w:t>
      </w:r>
    </w:p>
    <w:p w:rsidR="00347EA0" w:rsidRPr="00347EA0" w:rsidRDefault="00347EA0" w:rsidP="00CF0599">
      <w:pPr>
        <w:numPr>
          <w:ilvl w:val="0"/>
          <w:numId w:val="18"/>
        </w:numPr>
        <w:jc w:val="both"/>
        <w:rPr>
          <w:sz w:val="28"/>
          <w:szCs w:val="28"/>
          <w:lang w:val="en-GB"/>
        </w:rPr>
      </w:pPr>
      <w:r w:rsidRPr="00347EA0">
        <w:rPr>
          <w:sz w:val="28"/>
          <w:szCs w:val="28"/>
          <w:lang w:val="en-GB"/>
        </w:rPr>
        <w:t>support in contacting and working with solicitors, making sure parents understand what their lawyer is advising</w:t>
      </w:r>
    </w:p>
    <w:p w:rsidR="00347EA0" w:rsidRPr="00347EA0" w:rsidRDefault="00347EA0" w:rsidP="00CF0599">
      <w:pPr>
        <w:numPr>
          <w:ilvl w:val="0"/>
          <w:numId w:val="18"/>
        </w:numPr>
        <w:jc w:val="both"/>
        <w:rPr>
          <w:sz w:val="28"/>
          <w:szCs w:val="28"/>
          <w:lang w:val="en-GB"/>
        </w:rPr>
      </w:pPr>
      <w:r w:rsidRPr="00347EA0">
        <w:rPr>
          <w:sz w:val="28"/>
          <w:szCs w:val="28"/>
          <w:lang w:val="en-GB"/>
        </w:rPr>
        <w:t>care / adoption hearing preparation</w:t>
      </w:r>
    </w:p>
    <w:p w:rsidR="00347EA0" w:rsidRPr="00347EA0" w:rsidRDefault="00347EA0" w:rsidP="00CF0599">
      <w:pPr>
        <w:numPr>
          <w:ilvl w:val="0"/>
          <w:numId w:val="18"/>
        </w:numPr>
        <w:jc w:val="both"/>
        <w:rPr>
          <w:sz w:val="28"/>
          <w:szCs w:val="28"/>
          <w:lang w:val="en-GB"/>
        </w:rPr>
      </w:pPr>
      <w:r w:rsidRPr="00347EA0">
        <w:rPr>
          <w:sz w:val="28"/>
          <w:szCs w:val="28"/>
          <w:lang w:val="en-GB"/>
        </w:rPr>
        <w:t xml:space="preserve">support during and after court hearings </w:t>
      </w:r>
    </w:p>
    <w:p w:rsidR="00347EA0" w:rsidRPr="00347EA0" w:rsidRDefault="00347EA0" w:rsidP="00CF0599">
      <w:pPr>
        <w:jc w:val="both"/>
        <w:rPr>
          <w:b/>
          <w:sz w:val="28"/>
          <w:szCs w:val="28"/>
          <w:lang w:val="en-GB"/>
        </w:rPr>
      </w:pPr>
      <w:r w:rsidRPr="00347EA0">
        <w:rPr>
          <w:b/>
          <w:sz w:val="28"/>
          <w:szCs w:val="28"/>
          <w:lang w:val="en-GB"/>
        </w:rPr>
        <w:t xml:space="preserve">       How:</w:t>
      </w:r>
    </w:p>
    <w:p w:rsidR="00347EA0" w:rsidRPr="00347EA0" w:rsidRDefault="00347EA0" w:rsidP="00CF0599">
      <w:pPr>
        <w:numPr>
          <w:ilvl w:val="0"/>
          <w:numId w:val="19"/>
        </w:numPr>
        <w:jc w:val="both"/>
        <w:rPr>
          <w:sz w:val="28"/>
          <w:szCs w:val="28"/>
          <w:lang w:val="en-GB"/>
        </w:rPr>
      </w:pPr>
      <w:r w:rsidRPr="00347EA0">
        <w:rPr>
          <w:sz w:val="28"/>
          <w:szCs w:val="28"/>
          <w:lang w:val="en-GB"/>
        </w:rPr>
        <w:t xml:space="preserve">contacting solicitors on behalf of parents, when necessary </w:t>
      </w:r>
    </w:p>
    <w:p w:rsidR="00347EA0" w:rsidRPr="00347EA0" w:rsidRDefault="00347EA0" w:rsidP="00CF0599">
      <w:pPr>
        <w:numPr>
          <w:ilvl w:val="0"/>
          <w:numId w:val="19"/>
        </w:numPr>
        <w:jc w:val="both"/>
        <w:rPr>
          <w:sz w:val="28"/>
          <w:szCs w:val="28"/>
          <w:lang w:val="en-GB"/>
        </w:rPr>
      </w:pPr>
      <w:r w:rsidRPr="00347EA0">
        <w:rPr>
          <w:sz w:val="28"/>
          <w:szCs w:val="28"/>
          <w:lang w:val="en-GB"/>
        </w:rPr>
        <w:t>assisting parents in meetings with solicitors and barristers</w:t>
      </w:r>
    </w:p>
    <w:p w:rsidR="00347EA0" w:rsidRPr="00347EA0" w:rsidRDefault="00347EA0" w:rsidP="00CF0599">
      <w:pPr>
        <w:numPr>
          <w:ilvl w:val="0"/>
          <w:numId w:val="19"/>
        </w:numPr>
        <w:jc w:val="both"/>
        <w:rPr>
          <w:sz w:val="28"/>
          <w:szCs w:val="28"/>
          <w:lang w:val="en-GB"/>
        </w:rPr>
      </w:pPr>
      <w:r w:rsidRPr="00347EA0">
        <w:rPr>
          <w:sz w:val="28"/>
          <w:szCs w:val="28"/>
          <w:lang w:val="en-GB"/>
        </w:rPr>
        <w:t xml:space="preserve">visiting court with parents prior to Care/Adoption hearings </w:t>
      </w:r>
    </w:p>
    <w:p w:rsidR="00347EA0" w:rsidRPr="00347EA0" w:rsidRDefault="00347EA0" w:rsidP="00CF0599">
      <w:pPr>
        <w:numPr>
          <w:ilvl w:val="0"/>
          <w:numId w:val="19"/>
        </w:numPr>
        <w:jc w:val="both"/>
        <w:rPr>
          <w:sz w:val="28"/>
          <w:szCs w:val="28"/>
          <w:lang w:val="en-GB"/>
        </w:rPr>
      </w:pPr>
      <w:r w:rsidRPr="00347EA0">
        <w:rPr>
          <w:sz w:val="28"/>
          <w:szCs w:val="28"/>
          <w:lang w:val="en-GB"/>
        </w:rPr>
        <w:t xml:space="preserve">Practical and emotional assistance during court hearings both inside and outside of the court room </w:t>
      </w:r>
    </w:p>
    <w:p w:rsidR="00347EA0" w:rsidRDefault="00347EA0" w:rsidP="00CF0599">
      <w:pPr>
        <w:numPr>
          <w:ilvl w:val="0"/>
          <w:numId w:val="19"/>
        </w:numPr>
        <w:jc w:val="both"/>
        <w:rPr>
          <w:sz w:val="28"/>
          <w:szCs w:val="28"/>
          <w:lang w:val="en-GB"/>
        </w:rPr>
      </w:pPr>
      <w:proofErr w:type="gramStart"/>
      <w:r w:rsidRPr="00347EA0">
        <w:rPr>
          <w:sz w:val="28"/>
          <w:szCs w:val="28"/>
          <w:lang w:val="en-GB"/>
        </w:rPr>
        <w:t>one</w:t>
      </w:r>
      <w:proofErr w:type="gramEnd"/>
      <w:r w:rsidRPr="00347EA0">
        <w:rPr>
          <w:sz w:val="28"/>
          <w:szCs w:val="28"/>
          <w:lang w:val="en-GB"/>
        </w:rPr>
        <w:t xml:space="preserve"> to one and group post hearing support for the parents when final court decisions have been made.</w:t>
      </w:r>
    </w:p>
    <w:p w:rsidR="000509F9" w:rsidRDefault="000509F9" w:rsidP="000509F9">
      <w:pPr>
        <w:jc w:val="both"/>
        <w:rPr>
          <w:sz w:val="28"/>
          <w:szCs w:val="28"/>
          <w:lang w:val="en-GB"/>
        </w:rPr>
      </w:pPr>
    </w:p>
    <w:p w:rsidR="000509F9" w:rsidRDefault="000509F9" w:rsidP="000509F9">
      <w:pPr>
        <w:jc w:val="both"/>
        <w:rPr>
          <w:sz w:val="28"/>
          <w:szCs w:val="28"/>
          <w:lang w:val="en-GB"/>
        </w:rPr>
      </w:pPr>
    </w:p>
    <w:p w:rsidR="00031BA6" w:rsidRDefault="00031BA6" w:rsidP="00CF0599">
      <w:pPr>
        <w:jc w:val="both"/>
        <w:rPr>
          <w:sz w:val="28"/>
          <w:szCs w:val="28"/>
          <w:lang w:val="en-GB"/>
        </w:rPr>
      </w:pPr>
    </w:p>
    <w:p w:rsidR="00031BA6" w:rsidRDefault="00031BA6" w:rsidP="00CF0599">
      <w:pPr>
        <w:jc w:val="both"/>
        <w:rPr>
          <w:sz w:val="28"/>
          <w:szCs w:val="28"/>
          <w:lang w:val="en-GB"/>
        </w:rPr>
      </w:pPr>
    </w:p>
    <w:p w:rsidR="00031BA6" w:rsidRDefault="00031BA6" w:rsidP="00CF0599">
      <w:pPr>
        <w:jc w:val="both"/>
        <w:rPr>
          <w:sz w:val="28"/>
          <w:szCs w:val="28"/>
          <w:lang w:val="en-GB"/>
        </w:rPr>
      </w:pPr>
    </w:p>
    <w:p w:rsidR="00031BA6" w:rsidRPr="00347EA0" w:rsidRDefault="00031BA6" w:rsidP="00CF0599">
      <w:pPr>
        <w:jc w:val="both"/>
        <w:rPr>
          <w:sz w:val="28"/>
          <w:szCs w:val="28"/>
          <w:lang w:val="en-GB"/>
        </w:rPr>
      </w:pPr>
    </w:p>
    <w:p w:rsidR="00347EA0" w:rsidRPr="00347EA0" w:rsidRDefault="00347EA0" w:rsidP="00CF0599">
      <w:pPr>
        <w:jc w:val="both"/>
        <w:rPr>
          <w:sz w:val="28"/>
          <w:szCs w:val="28"/>
          <w:lang w:val="en-GB"/>
        </w:rPr>
      </w:pPr>
    </w:p>
    <w:p w:rsidR="00347EA0" w:rsidRPr="00347EA0" w:rsidRDefault="00347EA0" w:rsidP="00CF0599">
      <w:pPr>
        <w:numPr>
          <w:ilvl w:val="0"/>
          <w:numId w:val="40"/>
        </w:numPr>
        <w:jc w:val="both"/>
        <w:rPr>
          <w:b/>
          <w:sz w:val="28"/>
          <w:szCs w:val="28"/>
          <w:lang w:val="en-GB"/>
        </w:rPr>
      </w:pPr>
      <w:r w:rsidRPr="00347EA0">
        <w:rPr>
          <w:b/>
          <w:sz w:val="28"/>
          <w:szCs w:val="28"/>
          <w:lang w:val="en-GB"/>
        </w:rPr>
        <w:lastRenderedPageBreak/>
        <w:t>Post Adoption Support:</w:t>
      </w:r>
    </w:p>
    <w:p w:rsidR="00347EA0" w:rsidRPr="00347EA0" w:rsidRDefault="00347EA0" w:rsidP="00CF0599">
      <w:pPr>
        <w:numPr>
          <w:ilvl w:val="0"/>
          <w:numId w:val="24"/>
        </w:numPr>
        <w:jc w:val="both"/>
        <w:rPr>
          <w:sz w:val="28"/>
          <w:szCs w:val="28"/>
          <w:lang w:val="en-GB"/>
        </w:rPr>
      </w:pPr>
      <w:r w:rsidRPr="00347EA0">
        <w:rPr>
          <w:sz w:val="28"/>
          <w:szCs w:val="28"/>
          <w:lang w:val="en-GB"/>
        </w:rPr>
        <w:t>offering peer support</w:t>
      </w:r>
    </w:p>
    <w:p w:rsidR="00347EA0" w:rsidRPr="00347EA0" w:rsidRDefault="00347EA0" w:rsidP="00CF0599">
      <w:pPr>
        <w:numPr>
          <w:ilvl w:val="0"/>
          <w:numId w:val="24"/>
        </w:numPr>
        <w:jc w:val="both"/>
        <w:rPr>
          <w:sz w:val="28"/>
          <w:szCs w:val="28"/>
          <w:lang w:val="en-GB"/>
        </w:rPr>
      </w:pPr>
      <w:r w:rsidRPr="00347EA0">
        <w:rPr>
          <w:sz w:val="28"/>
          <w:szCs w:val="28"/>
          <w:lang w:val="en-GB"/>
        </w:rPr>
        <w:t>support in contributing to Life Story Work</w:t>
      </w:r>
    </w:p>
    <w:p w:rsidR="00347EA0" w:rsidRPr="00347EA0" w:rsidRDefault="00347EA0" w:rsidP="00CF0599">
      <w:pPr>
        <w:numPr>
          <w:ilvl w:val="0"/>
          <w:numId w:val="24"/>
        </w:numPr>
        <w:jc w:val="both"/>
        <w:rPr>
          <w:sz w:val="28"/>
          <w:szCs w:val="28"/>
          <w:lang w:val="en-GB"/>
        </w:rPr>
      </w:pPr>
      <w:r w:rsidRPr="00347EA0">
        <w:rPr>
          <w:sz w:val="28"/>
          <w:szCs w:val="28"/>
          <w:lang w:val="en-GB"/>
        </w:rPr>
        <w:t>support in writing letters to children</w:t>
      </w:r>
    </w:p>
    <w:p w:rsidR="00347EA0" w:rsidRPr="00347EA0" w:rsidRDefault="00347EA0" w:rsidP="00CF0599">
      <w:pPr>
        <w:numPr>
          <w:ilvl w:val="0"/>
          <w:numId w:val="24"/>
        </w:numPr>
        <w:jc w:val="both"/>
        <w:rPr>
          <w:sz w:val="28"/>
          <w:szCs w:val="28"/>
          <w:lang w:val="en-GB"/>
        </w:rPr>
      </w:pPr>
      <w:r w:rsidRPr="00347EA0">
        <w:rPr>
          <w:sz w:val="28"/>
          <w:szCs w:val="28"/>
          <w:lang w:val="en-GB"/>
        </w:rPr>
        <w:t>emotional support in dealing with loss, loneliness and finding meaning in life</w:t>
      </w:r>
    </w:p>
    <w:p w:rsidR="00347EA0" w:rsidRPr="00347EA0" w:rsidRDefault="00031BA6" w:rsidP="00CF0599">
      <w:pPr>
        <w:jc w:val="both"/>
        <w:rPr>
          <w:b/>
          <w:sz w:val="28"/>
          <w:szCs w:val="28"/>
          <w:lang w:val="en-GB"/>
        </w:rPr>
      </w:pPr>
      <w:r>
        <w:rPr>
          <w:b/>
          <w:sz w:val="28"/>
          <w:szCs w:val="28"/>
          <w:lang w:val="en-GB"/>
        </w:rPr>
        <w:t xml:space="preserve">           </w:t>
      </w:r>
      <w:r w:rsidR="00347EA0" w:rsidRPr="00347EA0">
        <w:rPr>
          <w:b/>
          <w:sz w:val="28"/>
          <w:szCs w:val="28"/>
          <w:lang w:val="en-GB"/>
        </w:rPr>
        <w:t>How:</w:t>
      </w:r>
    </w:p>
    <w:p w:rsidR="00347EA0" w:rsidRPr="00347EA0" w:rsidRDefault="00347EA0" w:rsidP="00CF0599">
      <w:pPr>
        <w:numPr>
          <w:ilvl w:val="0"/>
          <w:numId w:val="24"/>
        </w:numPr>
        <w:jc w:val="both"/>
        <w:rPr>
          <w:sz w:val="28"/>
          <w:szCs w:val="28"/>
          <w:lang w:val="en-GB"/>
        </w:rPr>
      </w:pPr>
      <w:r w:rsidRPr="00347EA0">
        <w:rPr>
          <w:sz w:val="28"/>
          <w:szCs w:val="28"/>
          <w:lang w:val="en-GB"/>
        </w:rPr>
        <w:t>one to one appointments</w:t>
      </w:r>
    </w:p>
    <w:p w:rsidR="00347EA0" w:rsidRPr="00347EA0" w:rsidRDefault="00347EA0" w:rsidP="00CF0599">
      <w:pPr>
        <w:numPr>
          <w:ilvl w:val="0"/>
          <w:numId w:val="24"/>
        </w:numPr>
        <w:jc w:val="both"/>
        <w:rPr>
          <w:sz w:val="28"/>
          <w:szCs w:val="28"/>
          <w:lang w:val="en-GB"/>
        </w:rPr>
      </w:pPr>
      <w:r w:rsidRPr="00347EA0">
        <w:rPr>
          <w:sz w:val="28"/>
          <w:szCs w:val="28"/>
          <w:lang w:val="en-GB"/>
        </w:rPr>
        <w:t>group work</w:t>
      </w:r>
    </w:p>
    <w:p w:rsidR="00347EA0" w:rsidRDefault="00347EA0" w:rsidP="00CF0599">
      <w:pPr>
        <w:numPr>
          <w:ilvl w:val="0"/>
          <w:numId w:val="24"/>
        </w:numPr>
        <w:jc w:val="both"/>
        <w:rPr>
          <w:sz w:val="28"/>
          <w:szCs w:val="28"/>
          <w:lang w:val="en-GB"/>
        </w:rPr>
      </w:pPr>
      <w:r w:rsidRPr="00347EA0">
        <w:rPr>
          <w:sz w:val="28"/>
          <w:szCs w:val="28"/>
          <w:lang w:val="en-GB"/>
        </w:rPr>
        <w:t>working in partnership with child’s social workers and post adoption team</w:t>
      </w:r>
    </w:p>
    <w:p w:rsidR="00031BA6" w:rsidRDefault="00031BA6" w:rsidP="00CF0599">
      <w:pPr>
        <w:ind w:left="1080"/>
        <w:jc w:val="both"/>
        <w:rPr>
          <w:sz w:val="28"/>
          <w:szCs w:val="28"/>
          <w:lang w:val="en-GB"/>
        </w:rPr>
      </w:pPr>
    </w:p>
    <w:p w:rsidR="00347EA0" w:rsidRPr="00031BA6" w:rsidRDefault="00347EA0" w:rsidP="00CF0599">
      <w:pPr>
        <w:pStyle w:val="ListParagraph"/>
        <w:numPr>
          <w:ilvl w:val="0"/>
          <w:numId w:val="40"/>
        </w:numPr>
        <w:jc w:val="both"/>
        <w:rPr>
          <w:b/>
          <w:sz w:val="28"/>
          <w:szCs w:val="28"/>
          <w:lang w:val="en-GB"/>
        </w:rPr>
      </w:pPr>
      <w:r w:rsidRPr="00031BA6">
        <w:rPr>
          <w:b/>
          <w:sz w:val="28"/>
          <w:szCs w:val="28"/>
          <w:lang w:val="en-GB"/>
        </w:rPr>
        <w:t>Support groups:</w:t>
      </w:r>
    </w:p>
    <w:p w:rsidR="00347EA0" w:rsidRPr="00347EA0" w:rsidRDefault="00347EA0" w:rsidP="00CF0599">
      <w:pPr>
        <w:numPr>
          <w:ilvl w:val="0"/>
          <w:numId w:val="20"/>
        </w:numPr>
        <w:jc w:val="both"/>
        <w:rPr>
          <w:sz w:val="28"/>
          <w:szCs w:val="28"/>
          <w:lang w:val="en-GB"/>
        </w:rPr>
      </w:pPr>
      <w:r w:rsidRPr="00347EA0">
        <w:rPr>
          <w:sz w:val="28"/>
          <w:szCs w:val="28"/>
          <w:lang w:val="en-GB"/>
        </w:rPr>
        <w:t>mindfulness, therapeutic writing, arts and crafts, relaxation, developing strategies helpful in managing particular difficulties and other activities accordingly to parents’ needs</w:t>
      </w:r>
    </w:p>
    <w:p w:rsidR="00347EA0" w:rsidRPr="00347EA0" w:rsidRDefault="00031BA6" w:rsidP="00CF0599">
      <w:pPr>
        <w:jc w:val="both"/>
        <w:rPr>
          <w:b/>
          <w:sz w:val="28"/>
          <w:szCs w:val="28"/>
          <w:lang w:val="en-GB"/>
        </w:rPr>
      </w:pPr>
      <w:r>
        <w:rPr>
          <w:b/>
          <w:sz w:val="28"/>
          <w:szCs w:val="28"/>
          <w:lang w:val="en-GB"/>
        </w:rPr>
        <w:t xml:space="preserve">      </w:t>
      </w:r>
      <w:r w:rsidR="00347EA0" w:rsidRPr="00347EA0">
        <w:rPr>
          <w:b/>
          <w:sz w:val="28"/>
          <w:szCs w:val="28"/>
          <w:lang w:val="en-GB"/>
        </w:rPr>
        <w:t>How:</w:t>
      </w:r>
    </w:p>
    <w:p w:rsidR="00347EA0" w:rsidRPr="00347EA0" w:rsidRDefault="00347EA0" w:rsidP="00CF0599">
      <w:pPr>
        <w:numPr>
          <w:ilvl w:val="0"/>
          <w:numId w:val="20"/>
        </w:numPr>
        <w:jc w:val="both"/>
        <w:rPr>
          <w:sz w:val="28"/>
          <w:szCs w:val="28"/>
          <w:lang w:val="en-GB"/>
        </w:rPr>
      </w:pPr>
      <w:r w:rsidRPr="00347EA0">
        <w:rPr>
          <w:sz w:val="28"/>
          <w:szCs w:val="28"/>
          <w:lang w:val="en-GB"/>
        </w:rPr>
        <w:t xml:space="preserve">for birth mothers of children placed in care meeting every fortnight for two hours </w:t>
      </w:r>
    </w:p>
    <w:p w:rsidR="00347EA0" w:rsidRPr="00347EA0" w:rsidRDefault="00347EA0" w:rsidP="00CF0599">
      <w:pPr>
        <w:numPr>
          <w:ilvl w:val="0"/>
          <w:numId w:val="20"/>
        </w:numPr>
        <w:jc w:val="both"/>
        <w:rPr>
          <w:sz w:val="28"/>
          <w:szCs w:val="28"/>
          <w:lang w:val="en-GB"/>
        </w:rPr>
      </w:pPr>
      <w:r w:rsidRPr="00347EA0">
        <w:rPr>
          <w:sz w:val="28"/>
          <w:szCs w:val="28"/>
          <w:lang w:val="en-GB"/>
        </w:rPr>
        <w:t>post-adoption support meeting every four weeks for two hours</w:t>
      </w:r>
    </w:p>
    <w:p w:rsidR="00347EA0" w:rsidRPr="00347EA0" w:rsidRDefault="00347EA0" w:rsidP="00CF0599">
      <w:pPr>
        <w:numPr>
          <w:ilvl w:val="0"/>
          <w:numId w:val="20"/>
        </w:numPr>
        <w:jc w:val="both"/>
        <w:rPr>
          <w:sz w:val="28"/>
          <w:szCs w:val="28"/>
          <w:lang w:val="en-GB"/>
        </w:rPr>
      </w:pPr>
      <w:r w:rsidRPr="00347EA0">
        <w:rPr>
          <w:sz w:val="28"/>
          <w:szCs w:val="28"/>
          <w:lang w:val="en-GB"/>
        </w:rPr>
        <w:t>mindfulness offered every fortnight for two hours</w:t>
      </w:r>
    </w:p>
    <w:p w:rsidR="00347EA0" w:rsidRPr="00347EA0" w:rsidRDefault="00347EA0" w:rsidP="00CF0599">
      <w:pPr>
        <w:numPr>
          <w:ilvl w:val="0"/>
          <w:numId w:val="20"/>
        </w:numPr>
        <w:jc w:val="both"/>
        <w:rPr>
          <w:sz w:val="28"/>
          <w:szCs w:val="28"/>
          <w:lang w:val="en-GB"/>
        </w:rPr>
      </w:pPr>
      <w:r w:rsidRPr="00347EA0">
        <w:rPr>
          <w:sz w:val="28"/>
          <w:szCs w:val="28"/>
          <w:lang w:val="en-GB"/>
        </w:rPr>
        <w:t>therapeutic writing once a month for two hours</w:t>
      </w:r>
    </w:p>
    <w:p w:rsidR="00031BA6" w:rsidRDefault="00347EA0" w:rsidP="00CF0599">
      <w:pPr>
        <w:numPr>
          <w:ilvl w:val="0"/>
          <w:numId w:val="20"/>
        </w:numPr>
        <w:jc w:val="both"/>
        <w:rPr>
          <w:sz w:val="28"/>
          <w:szCs w:val="28"/>
          <w:lang w:val="en-GB"/>
        </w:rPr>
      </w:pPr>
      <w:r w:rsidRPr="00031BA6">
        <w:rPr>
          <w:sz w:val="28"/>
          <w:szCs w:val="28"/>
          <w:lang w:val="en-GB"/>
        </w:rPr>
        <w:t>drop-ins sessions where advice, information and peer support is offered on a weekly basis – two hours</w:t>
      </w:r>
    </w:p>
    <w:p w:rsidR="00347EA0" w:rsidRPr="00031BA6" w:rsidRDefault="00347EA0" w:rsidP="00CF0599">
      <w:pPr>
        <w:numPr>
          <w:ilvl w:val="0"/>
          <w:numId w:val="20"/>
        </w:numPr>
        <w:jc w:val="both"/>
        <w:rPr>
          <w:sz w:val="28"/>
          <w:szCs w:val="28"/>
          <w:lang w:val="en-GB"/>
        </w:rPr>
      </w:pPr>
      <w:r w:rsidRPr="00031BA6">
        <w:rPr>
          <w:sz w:val="28"/>
          <w:szCs w:val="28"/>
          <w:lang w:val="en-GB"/>
        </w:rPr>
        <w:lastRenderedPageBreak/>
        <w:t>individual appointments with practitioners are offered for parents needing additional help before and after the groups</w:t>
      </w:r>
    </w:p>
    <w:p w:rsidR="00347EA0" w:rsidRPr="00347EA0" w:rsidRDefault="00347EA0" w:rsidP="00CF0599">
      <w:pPr>
        <w:jc w:val="both"/>
        <w:rPr>
          <w:sz w:val="28"/>
          <w:szCs w:val="28"/>
          <w:lang w:val="en-GB"/>
        </w:rPr>
      </w:pPr>
    </w:p>
    <w:p w:rsidR="00347EA0" w:rsidRPr="00347EA0" w:rsidRDefault="00347EA0" w:rsidP="00CF0599">
      <w:pPr>
        <w:jc w:val="both"/>
        <w:rPr>
          <w:sz w:val="28"/>
          <w:szCs w:val="28"/>
          <w:lang w:val="en-GB"/>
        </w:rPr>
      </w:pPr>
      <w:r w:rsidRPr="00347EA0">
        <w:rPr>
          <w:sz w:val="28"/>
          <w:szCs w:val="28"/>
          <w:lang w:val="en-GB"/>
        </w:rPr>
        <w:t xml:space="preserve">6. </w:t>
      </w:r>
      <w:r w:rsidRPr="00347EA0">
        <w:rPr>
          <w:b/>
          <w:sz w:val="28"/>
          <w:szCs w:val="28"/>
          <w:lang w:val="en-GB"/>
        </w:rPr>
        <w:t>Professional counselling:</w:t>
      </w:r>
    </w:p>
    <w:p w:rsidR="00347EA0" w:rsidRPr="00347EA0" w:rsidRDefault="00347EA0" w:rsidP="00CF0599">
      <w:pPr>
        <w:numPr>
          <w:ilvl w:val="0"/>
          <w:numId w:val="22"/>
        </w:numPr>
        <w:jc w:val="both"/>
        <w:rPr>
          <w:sz w:val="28"/>
          <w:szCs w:val="28"/>
          <w:lang w:val="en-GB"/>
        </w:rPr>
      </w:pPr>
      <w:r w:rsidRPr="00347EA0">
        <w:rPr>
          <w:sz w:val="28"/>
          <w:szCs w:val="28"/>
          <w:lang w:val="en-GB"/>
        </w:rPr>
        <w:t xml:space="preserve">One to one confidential sessions provided by qualified and registered counsellor with an extensive experience of supporting parents following child protection process and / or adoption </w:t>
      </w:r>
    </w:p>
    <w:p w:rsidR="00031BA6" w:rsidRPr="00031BA6" w:rsidRDefault="00347EA0" w:rsidP="00CF0599">
      <w:pPr>
        <w:numPr>
          <w:ilvl w:val="0"/>
          <w:numId w:val="22"/>
        </w:numPr>
        <w:jc w:val="both"/>
        <w:rPr>
          <w:sz w:val="28"/>
          <w:szCs w:val="28"/>
          <w:lang w:val="en-GB"/>
        </w:rPr>
      </w:pPr>
      <w:r w:rsidRPr="00031BA6">
        <w:rPr>
          <w:sz w:val="28"/>
          <w:szCs w:val="28"/>
          <w:lang w:val="en-GB"/>
        </w:rPr>
        <w:t>Frequency and length of the sessions depend on an individual agreement made between a counsellor and a parent</w:t>
      </w:r>
    </w:p>
    <w:p w:rsidR="00347EA0" w:rsidRPr="00347EA0" w:rsidRDefault="00347EA0" w:rsidP="00CF0599">
      <w:pPr>
        <w:jc w:val="both"/>
        <w:rPr>
          <w:sz w:val="28"/>
          <w:szCs w:val="28"/>
          <w:lang w:val="en-GB"/>
        </w:rPr>
      </w:pPr>
      <w:r w:rsidRPr="00347EA0">
        <w:rPr>
          <w:sz w:val="28"/>
          <w:szCs w:val="28"/>
          <w:lang w:val="en-GB"/>
        </w:rPr>
        <w:t xml:space="preserve">7. </w:t>
      </w:r>
      <w:r w:rsidRPr="00347EA0">
        <w:rPr>
          <w:b/>
          <w:sz w:val="28"/>
          <w:szCs w:val="28"/>
          <w:lang w:val="en-GB"/>
        </w:rPr>
        <w:t>Training</w:t>
      </w:r>
      <w:r w:rsidRPr="00347EA0">
        <w:rPr>
          <w:sz w:val="28"/>
          <w:szCs w:val="28"/>
          <w:lang w:val="en-GB"/>
        </w:rPr>
        <w:t>:</w:t>
      </w:r>
    </w:p>
    <w:p w:rsidR="00347EA0" w:rsidRPr="00347EA0" w:rsidRDefault="00347EA0" w:rsidP="00CF0599">
      <w:pPr>
        <w:numPr>
          <w:ilvl w:val="0"/>
          <w:numId w:val="21"/>
        </w:numPr>
        <w:jc w:val="both"/>
        <w:rPr>
          <w:sz w:val="28"/>
          <w:szCs w:val="28"/>
          <w:lang w:val="en-GB"/>
        </w:rPr>
      </w:pPr>
      <w:r w:rsidRPr="00347EA0">
        <w:rPr>
          <w:sz w:val="28"/>
          <w:szCs w:val="28"/>
          <w:lang w:val="en-GB"/>
        </w:rPr>
        <w:t>Practice placement opportunities for Durham University and Northumbria University social work students</w:t>
      </w:r>
    </w:p>
    <w:p w:rsidR="00347EA0" w:rsidRPr="00347EA0" w:rsidRDefault="00347EA0" w:rsidP="00CF0599">
      <w:pPr>
        <w:numPr>
          <w:ilvl w:val="0"/>
          <w:numId w:val="21"/>
        </w:numPr>
        <w:jc w:val="both"/>
        <w:rPr>
          <w:sz w:val="28"/>
          <w:szCs w:val="28"/>
          <w:lang w:val="en-GB"/>
        </w:rPr>
      </w:pPr>
      <w:r w:rsidRPr="00347EA0">
        <w:rPr>
          <w:sz w:val="28"/>
          <w:szCs w:val="28"/>
          <w:lang w:val="en-GB"/>
        </w:rPr>
        <w:t>Advocacy training opportunities for family law students developed in partnership with Durham University Pro Bono Society</w:t>
      </w:r>
    </w:p>
    <w:p w:rsidR="00347EA0" w:rsidRPr="00347EA0" w:rsidRDefault="00347EA0" w:rsidP="00CF0599">
      <w:pPr>
        <w:numPr>
          <w:ilvl w:val="0"/>
          <w:numId w:val="21"/>
        </w:numPr>
        <w:jc w:val="both"/>
        <w:rPr>
          <w:sz w:val="28"/>
          <w:szCs w:val="28"/>
          <w:lang w:val="en-GB"/>
        </w:rPr>
      </w:pPr>
      <w:r w:rsidRPr="00347EA0">
        <w:rPr>
          <w:sz w:val="28"/>
          <w:szCs w:val="28"/>
          <w:lang w:val="en-GB"/>
        </w:rPr>
        <w:t>Training packages for social work practitioners and prospective adopters</w:t>
      </w:r>
    </w:p>
    <w:p w:rsidR="00347EA0" w:rsidRPr="00347EA0" w:rsidRDefault="00347EA0" w:rsidP="00CF0599">
      <w:pPr>
        <w:numPr>
          <w:ilvl w:val="0"/>
          <w:numId w:val="21"/>
        </w:numPr>
        <w:jc w:val="both"/>
        <w:rPr>
          <w:sz w:val="28"/>
          <w:szCs w:val="28"/>
          <w:lang w:val="en-GB"/>
        </w:rPr>
      </w:pPr>
      <w:r w:rsidRPr="00347EA0">
        <w:rPr>
          <w:sz w:val="28"/>
          <w:szCs w:val="28"/>
          <w:lang w:val="en-GB"/>
        </w:rPr>
        <w:t>Peer mentoring programme for parents</w:t>
      </w:r>
    </w:p>
    <w:p w:rsidR="00347EA0" w:rsidRPr="00031BA6" w:rsidRDefault="00347EA0" w:rsidP="00CF0599">
      <w:pPr>
        <w:jc w:val="both"/>
        <w:rPr>
          <w:b/>
          <w:sz w:val="28"/>
          <w:szCs w:val="28"/>
          <w:lang w:val="en-GB"/>
        </w:rPr>
      </w:pPr>
      <w:r w:rsidRPr="00031BA6">
        <w:rPr>
          <w:b/>
          <w:sz w:val="28"/>
          <w:szCs w:val="28"/>
          <w:lang w:val="en-GB"/>
        </w:rPr>
        <w:t>Parents are actively involved in training by:</w:t>
      </w:r>
    </w:p>
    <w:p w:rsidR="00347EA0" w:rsidRPr="00347EA0" w:rsidRDefault="00347EA0" w:rsidP="00CF0599">
      <w:pPr>
        <w:numPr>
          <w:ilvl w:val="0"/>
          <w:numId w:val="21"/>
        </w:numPr>
        <w:jc w:val="both"/>
        <w:rPr>
          <w:sz w:val="28"/>
          <w:szCs w:val="28"/>
          <w:lang w:val="en-GB"/>
        </w:rPr>
      </w:pPr>
      <w:r w:rsidRPr="00347EA0">
        <w:rPr>
          <w:sz w:val="28"/>
          <w:szCs w:val="28"/>
          <w:lang w:val="en-GB"/>
        </w:rPr>
        <w:t>Actively participating in training of social work students on practice placement with Families in Care</w:t>
      </w:r>
    </w:p>
    <w:p w:rsidR="00347EA0" w:rsidRPr="00347EA0" w:rsidRDefault="00347EA0" w:rsidP="00CF0599">
      <w:pPr>
        <w:numPr>
          <w:ilvl w:val="0"/>
          <w:numId w:val="21"/>
        </w:numPr>
        <w:jc w:val="both"/>
        <w:rPr>
          <w:sz w:val="28"/>
          <w:szCs w:val="28"/>
          <w:lang w:val="en-GB"/>
        </w:rPr>
      </w:pPr>
      <w:r w:rsidRPr="00347EA0">
        <w:rPr>
          <w:sz w:val="28"/>
          <w:szCs w:val="28"/>
          <w:lang w:val="en-GB"/>
        </w:rPr>
        <w:t>Designing, delivering and evaluating training sessions for social work and family law students and practitioners, as well as for prospective adoptive parents</w:t>
      </w:r>
    </w:p>
    <w:p w:rsidR="00347EA0" w:rsidRPr="00347EA0" w:rsidRDefault="00347EA0" w:rsidP="00CF0599">
      <w:pPr>
        <w:numPr>
          <w:ilvl w:val="0"/>
          <w:numId w:val="21"/>
        </w:numPr>
        <w:jc w:val="both"/>
        <w:rPr>
          <w:sz w:val="28"/>
          <w:szCs w:val="28"/>
          <w:lang w:val="en-GB"/>
        </w:rPr>
      </w:pPr>
      <w:r w:rsidRPr="00347EA0">
        <w:rPr>
          <w:sz w:val="28"/>
          <w:szCs w:val="28"/>
          <w:lang w:val="en-GB"/>
        </w:rPr>
        <w:t>Taking active part in raising awareness campaigns and activities</w:t>
      </w:r>
    </w:p>
    <w:p w:rsidR="00347EA0" w:rsidRPr="00347EA0" w:rsidRDefault="00347EA0" w:rsidP="00CF0599">
      <w:pPr>
        <w:numPr>
          <w:ilvl w:val="0"/>
          <w:numId w:val="21"/>
        </w:numPr>
        <w:jc w:val="both"/>
        <w:rPr>
          <w:sz w:val="28"/>
          <w:szCs w:val="28"/>
          <w:lang w:val="en-GB"/>
        </w:rPr>
      </w:pPr>
      <w:r w:rsidRPr="00347EA0">
        <w:rPr>
          <w:sz w:val="28"/>
          <w:szCs w:val="28"/>
          <w:lang w:val="en-GB"/>
        </w:rPr>
        <w:t>Training and acting as peer mentors</w:t>
      </w:r>
    </w:p>
    <w:p w:rsidR="00F83CB1" w:rsidRPr="00347EA0" w:rsidRDefault="00F83CB1" w:rsidP="00CF0599">
      <w:pPr>
        <w:keepNext/>
        <w:keepLines/>
        <w:spacing w:before="480" w:after="0"/>
        <w:jc w:val="both"/>
        <w:outlineLvl w:val="0"/>
        <w:rPr>
          <w:rFonts w:asciiTheme="majorHAnsi" w:eastAsiaTheme="majorEastAsia" w:hAnsiTheme="majorHAnsi" w:cstheme="majorBidi"/>
          <w:b/>
          <w:bCs/>
          <w:color w:val="9D3511" w:themeColor="accent1" w:themeShade="BF"/>
          <w:sz w:val="32"/>
          <w:szCs w:val="28"/>
        </w:rPr>
      </w:pPr>
      <w:r>
        <w:rPr>
          <w:rFonts w:asciiTheme="majorHAnsi" w:eastAsiaTheme="majorEastAsia" w:hAnsiTheme="majorHAnsi" w:cstheme="majorBidi"/>
          <w:b/>
          <w:bCs/>
          <w:color w:val="9D3511" w:themeColor="accent1" w:themeShade="BF"/>
          <w:sz w:val="32"/>
          <w:szCs w:val="28"/>
        </w:rPr>
        <w:lastRenderedPageBreak/>
        <w:t>The needs:</w:t>
      </w:r>
    </w:p>
    <w:p w:rsidR="00F83CB1" w:rsidRDefault="00F83CB1" w:rsidP="00CF0599">
      <w:pPr>
        <w:spacing w:after="160" w:line="259" w:lineRule="auto"/>
        <w:jc w:val="both"/>
        <w:rPr>
          <w:rFonts w:ascii="Calibri" w:eastAsia="Calibri" w:hAnsi="Calibri" w:cs="Times New Roman"/>
          <w:b/>
          <w:color w:val="2F5496"/>
          <w:sz w:val="28"/>
          <w:szCs w:val="28"/>
          <w:lang w:val="en-GB"/>
        </w:rPr>
      </w:pPr>
    </w:p>
    <w:p w:rsidR="00F83CB1" w:rsidRPr="00F83CB1" w:rsidRDefault="009C5053" w:rsidP="00CF0599">
      <w:pPr>
        <w:spacing w:after="160" w:line="259" w:lineRule="auto"/>
        <w:jc w:val="both"/>
        <w:rPr>
          <w:rFonts w:ascii="Calibri" w:eastAsia="Calibri" w:hAnsi="Calibri" w:cs="Times New Roman"/>
          <w:b/>
          <w:sz w:val="28"/>
          <w:szCs w:val="28"/>
          <w:lang w:val="en-GB"/>
        </w:rPr>
      </w:pPr>
      <w:r>
        <w:rPr>
          <w:noProof/>
          <w:lang w:val="en-GB" w:eastAsia="en-GB"/>
        </w:rPr>
        <w:drawing>
          <wp:anchor distT="0" distB="0" distL="114300" distR="114300" simplePos="0" relativeHeight="251673088" behindDoc="1" locked="0" layoutInCell="1" allowOverlap="1" wp14:anchorId="16FE39DE" wp14:editId="31FEA6C2">
            <wp:simplePos x="0" y="0"/>
            <wp:positionH relativeFrom="column">
              <wp:posOffset>3536950</wp:posOffset>
            </wp:positionH>
            <wp:positionV relativeFrom="paragraph">
              <wp:posOffset>9525</wp:posOffset>
            </wp:positionV>
            <wp:extent cx="2036445" cy="1104900"/>
            <wp:effectExtent l="323850" t="323850" r="325755" b="323850"/>
            <wp:wrapTight wrapText="bothSides">
              <wp:wrapPolygon edited="0">
                <wp:start x="2021" y="-6331"/>
                <wp:lineTo x="-3031" y="-5586"/>
                <wp:lineTo x="-3435" y="18248"/>
                <wp:lineTo x="-2829" y="24579"/>
                <wp:lineTo x="-404" y="26814"/>
                <wp:lineTo x="-202" y="27559"/>
                <wp:lineTo x="19802" y="27559"/>
                <wp:lineTo x="20004" y="26814"/>
                <wp:lineTo x="23237" y="24207"/>
                <wp:lineTo x="23439" y="24207"/>
                <wp:lineTo x="24651" y="18621"/>
                <wp:lineTo x="24853" y="372"/>
                <wp:lineTo x="21822" y="-5214"/>
                <wp:lineTo x="21620" y="-6331"/>
                <wp:lineTo x="2021" y="-6331"/>
              </wp:wrapPolygon>
            </wp:wrapTight>
            <wp:docPr id="10" name="yui_3_5_1_4_1420573173595_708" descr="http://3.bp.blogspot.com/_YQ7xOHPx_p4/TLNjg9yXLcI/AAAAAAAAACc/PPb-pCZF41E/s1600/social_exclu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20573173595_708" descr="http://3.bp.blogspot.com/_YQ7xOHPx_p4/TLNjg9yXLcI/AAAAAAAAACc/PPb-pCZF41E/s1600/social_exclus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6445" cy="1104900"/>
                    </a:xfrm>
                    <a:prstGeom prst="round2DiagRect">
                      <a:avLst>
                        <a:gd name="adj1" fmla="val 16667"/>
                        <a:gd name="adj2" fmla="val 0"/>
                      </a:avLst>
                    </a:prstGeom>
                    <a:ln w="88900" cap="sq">
                      <a:solidFill>
                        <a:schemeClr val="accent1"/>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83CB1" w:rsidRPr="00F83CB1">
        <w:rPr>
          <w:rFonts w:ascii="Calibri" w:eastAsia="Calibri" w:hAnsi="Calibri" w:cs="Times New Roman"/>
          <w:b/>
          <w:sz w:val="28"/>
          <w:szCs w:val="28"/>
          <w:lang w:val="en-GB"/>
        </w:rPr>
        <w:t xml:space="preserve">The main problems identified by Families in Care are social exclusion of birth parents involved in child protection and care proceedings and their lack of involvement in the decision making process in relation to their children. </w:t>
      </w:r>
    </w:p>
    <w:p w:rsidR="00F83CB1" w:rsidRPr="00F83CB1" w:rsidRDefault="00F83CB1" w:rsidP="00CF0599">
      <w:pPr>
        <w:spacing w:after="160" w:line="259" w:lineRule="auto"/>
        <w:jc w:val="both"/>
        <w:rPr>
          <w:rFonts w:ascii="Calibri" w:eastAsia="Calibri" w:hAnsi="Calibri" w:cs="Times New Roman"/>
          <w:sz w:val="28"/>
          <w:szCs w:val="28"/>
          <w:lang w:val="en-GB"/>
        </w:rPr>
      </w:pPr>
    </w:p>
    <w:p w:rsidR="00F83CB1" w:rsidRPr="00F83CB1" w:rsidRDefault="00F83CB1" w:rsidP="00CF0599">
      <w:pPr>
        <w:spacing w:after="160" w:line="259" w:lineRule="auto"/>
        <w:jc w:val="both"/>
        <w:rPr>
          <w:rFonts w:ascii="Calibri" w:eastAsia="Calibri" w:hAnsi="Calibri" w:cs="Times New Roman"/>
          <w:b/>
          <w:sz w:val="28"/>
          <w:szCs w:val="28"/>
          <w:lang w:val="en-GB"/>
        </w:rPr>
      </w:pPr>
      <w:r w:rsidRPr="00F83CB1">
        <w:rPr>
          <w:rFonts w:ascii="Calibri" w:eastAsia="Calibri" w:hAnsi="Calibri" w:cs="Times New Roman"/>
          <w:b/>
          <w:sz w:val="28"/>
          <w:szCs w:val="28"/>
          <w:lang w:val="en-GB"/>
        </w:rPr>
        <w:t>The underlying reasons for this are that:</w:t>
      </w:r>
    </w:p>
    <w:p w:rsidR="00F83CB1" w:rsidRPr="00F83CB1" w:rsidRDefault="00F83CB1" w:rsidP="00CF0599">
      <w:pPr>
        <w:numPr>
          <w:ilvl w:val="0"/>
          <w:numId w:val="31"/>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There are no independent advocacy, advice and information services offering meaningful and effective support, which takes into account complex difficulties of these parents and which have long term goals giving parents better chances in future.</w:t>
      </w:r>
    </w:p>
    <w:p w:rsidR="00F83CB1" w:rsidRPr="00F83CB1" w:rsidRDefault="00F83CB1" w:rsidP="00CF0599">
      <w:pPr>
        <w:numPr>
          <w:ilvl w:val="0"/>
          <w:numId w:val="31"/>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Parents do not engage with the support offered because of fear, stress and lack of trust. Parents often do not understand their rights, the process, how and why decisions are made. These parents often have very low self-esteem, therefore they do not believe that anything could change in their lives.</w:t>
      </w:r>
    </w:p>
    <w:p w:rsidR="00F83CB1" w:rsidRPr="00F83CB1" w:rsidRDefault="00F83CB1" w:rsidP="00CF0599">
      <w:pPr>
        <w:numPr>
          <w:ilvl w:val="0"/>
          <w:numId w:val="31"/>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Parents do not benefit from support provided, because it doesn’t respond to their complex needs such as mental health problems, learning disabilities and experience of abuse</w:t>
      </w:r>
    </w:p>
    <w:p w:rsidR="00F83CB1" w:rsidRPr="00F83CB1" w:rsidRDefault="00F83CB1" w:rsidP="00CF0599">
      <w:pPr>
        <w:numPr>
          <w:ilvl w:val="0"/>
          <w:numId w:val="31"/>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 xml:space="preserve">There is general lack of awareness in society and practitioners of issues affecting this group of parents, resulting in stigma and social exclusion </w:t>
      </w:r>
    </w:p>
    <w:p w:rsidR="00F83CB1" w:rsidRPr="00F83CB1" w:rsidRDefault="00F83CB1" w:rsidP="00CF0599">
      <w:pPr>
        <w:spacing w:after="160" w:line="259" w:lineRule="auto"/>
        <w:jc w:val="both"/>
        <w:rPr>
          <w:rFonts w:ascii="Calibri" w:eastAsia="Calibri" w:hAnsi="Calibri" w:cs="Times New Roman"/>
          <w:sz w:val="28"/>
          <w:szCs w:val="28"/>
          <w:lang w:val="en-GB"/>
        </w:rPr>
      </w:pPr>
    </w:p>
    <w:p w:rsidR="00F83CB1" w:rsidRDefault="00F83CB1" w:rsidP="00CF0599">
      <w:pPr>
        <w:spacing w:after="160" w:line="259" w:lineRule="auto"/>
        <w:jc w:val="both"/>
        <w:rPr>
          <w:rFonts w:ascii="Calibri" w:eastAsia="Calibri" w:hAnsi="Calibri" w:cs="Times New Roman"/>
          <w:b/>
          <w:sz w:val="28"/>
          <w:szCs w:val="28"/>
          <w:lang w:val="en-GB"/>
        </w:rPr>
      </w:pPr>
    </w:p>
    <w:p w:rsidR="00F83CB1" w:rsidRDefault="00F83CB1" w:rsidP="00CF0599">
      <w:pPr>
        <w:spacing w:after="160" w:line="259" w:lineRule="auto"/>
        <w:jc w:val="both"/>
        <w:rPr>
          <w:rFonts w:ascii="Calibri" w:eastAsia="Calibri" w:hAnsi="Calibri" w:cs="Times New Roman"/>
          <w:b/>
          <w:sz w:val="28"/>
          <w:szCs w:val="28"/>
          <w:lang w:val="en-GB"/>
        </w:rPr>
      </w:pPr>
    </w:p>
    <w:p w:rsidR="00F83CB1" w:rsidRDefault="00F83CB1" w:rsidP="00CF0599">
      <w:pPr>
        <w:spacing w:after="160" w:line="259" w:lineRule="auto"/>
        <w:jc w:val="both"/>
        <w:rPr>
          <w:rFonts w:ascii="Calibri" w:eastAsia="Calibri" w:hAnsi="Calibri" w:cs="Times New Roman"/>
          <w:b/>
          <w:sz w:val="28"/>
          <w:szCs w:val="28"/>
          <w:lang w:val="en-GB"/>
        </w:rPr>
      </w:pPr>
    </w:p>
    <w:p w:rsidR="00F83CB1" w:rsidRDefault="00F83CB1" w:rsidP="00CF0599">
      <w:pPr>
        <w:spacing w:after="160" w:line="259" w:lineRule="auto"/>
        <w:jc w:val="both"/>
        <w:rPr>
          <w:rFonts w:ascii="Calibri" w:eastAsia="Calibri" w:hAnsi="Calibri" w:cs="Times New Roman"/>
          <w:b/>
          <w:sz w:val="28"/>
          <w:szCs w:val="28"/>
          <w:lang w:val="en-GB"/>
        </w:rPr>
      </w:pPr>
    </w:p>
    <w:p w:rsidR="00F83CB1" w:rsidRDefault="00F83CB1" w:rsidP="00CF0599">
      <w:pPr>
        <w:spacing w:after="160" w:line="259" w:lineRule="auto"/>
        <w:jc w:val="both"/>
        <w:rPr>
          <w:rFonts w:ascii="Calibri" w:eastAsia="Calibri" w:hAnsi="Calibri" w:cs="Times New Roman"/>
          <w:b/>
          <w:sz w:val="28"/>
          <w:szCs w:val="28"/>
          <w:lang w:val="en-GB"/>
        </w:rPr>
      </w:pPr>
    </w:p>
    <w:p w:rsidR="00F83CB1" w:rsidRPr="00F83CB1" w:rsidRDefault="00F83CB1" w:rsidP="00CF0599">
      <w:pPr>
        <w:spacing w:after="160" w:line="259" w:lineRule="auto"/>
        <w:jc w:val="both"/>
        <w:rPr>
          <w:rFonts w:ascii="Calibri" w:eastAsia="Calibri" w:hAnsi="Calibri" w:cs="Times New Roman"/>
          <w:b/>
          <w:sz w:val="28"/>
          <w:szCs w:val="28"/>
          <w:lang w:val="en-GB"/>
        </w:rPr>
      </w:pPr>
      <w:r w:rsidRPr="00F83CB1">
        <w:rPr>
          <w:rFonts w:ascii="Calibri" w:eastAsia="Calibri" w:hAnsi="Calibri" w:cs="Times New Roman"/>
          <w:b/>
          <w:sz w:val="28"/>
          <w:szCs w:val="28"/>
          <w:lang w:val="en-GB"/>
        </w:rPr>
        <w:lastRenderedPageBreak/>
        <w:t>The needs addressed by our project are:</w:t>
      </w:r>
    </w:p>
    <w:p w:rsidR="00F83CB1" w:rsidRPr="00F83CB1" w:rsidRDefault="00F83CB1" w:rsidP="00CF0599">
      <w:pPr>
        <w:numPr>
          <w:ilvl w:val="0"/>
          <w:numId w:val="32"/>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Access to independent advice, information and advocacy service.</w:t>
      </w:r>
    </w:p>
    <w:p w:rsidR="00F83CB1" w:rsidRPr="00F83CB1" w:rsidRDefault="00F83CB1" w:rsidP="00CF0599">
      <w:pPr>
        <w:numPr>
          <w:ilvl w:val="0"/>
          <w:numId w:val="32"/>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People have greater ability to be involved in the decision making process.</w:t>
      </w:r>
    </w:p>
    <w:p w:rsidR="00F83CB1" w:rsidRPr="00F83CB1" w:rsidRDefault="00F83CB1" w:rsidP="00CF0599">
      <w:pPr>
        <w:numPr>
          <w:ilvl w:val="0"/>
          <w:numId w:val="32"/>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People are given an opportunity to develop positive support networks, confidence and self-esteem, as well as positive and achievable goals for the future.</w:t>
      </w:r>
    </w:p>
    <w:p w:rsidR="00F83CB1" w:rsidRPr="00F83CB1" w:rsidRDefault="00F83CB1" w:rsidP="00CF0599">
      <w:pPr>
        <w:numPr>
          <w:ilvl w:val="0"/>
          <w:numId w:val="32"/>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Parents receive training and support to be able to influence service providers and education of social work and family law practitioners.</w:t>
      </w:r>
    </w:p>
    <w:p w:rsidR="00F83CB1" w:rsidRPr="00F83CB1" w:rsidRDefault="00F83CB1" w:rsidP="00CF0599">
      <w:pPr>
        <w:numPr>
          <w:ilvl w:val="0"/>
          <w:numId w:val="32"/>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Practitioners receive adequate training to increase their awareness of issues affecting this particular group of people and to increase their abilities to respond effectively to people’s needs.</w:t>
      </w:r>
    </w:p>
    <w:p w:rsidR="00F83CB1" w:rsidRPr="00F83CB1" w:rsidRDefault="00F83CB1" w:rsidP="00CF0599">
      <w:pPr>
        <w:spacing w:after="160" w:line="259" w:lineRule="auto"/>
        <w:ind w:left="414"/>
        <w:jc w:val="both"/>
        <w:rPr>
          <w:rFonts w:ascii="Calibri" w:eastAsia="Calibri" w:hAnsi="Calibri" w:cs="Times New Roman"/>
          <w:sz w:val="28"/>
          <w:szCs w:val="28"/>
          <w:lang w:val="en-GB"/>
        </w:rPr>
      </w:pPr>
    </w:p>
    <w:p w:rsidR="00F83CB1" w:rsidRPr="00F83CB1" w:rsidRDefault="00F83CB1" w:rsidP="00CF0599">
      <w:pPr>
        <w:spacing w:after="160" w:line="259" w:lineRule="auto"/>
        <w:jc w:val="both"/>
        <w:rPr>
          <w:rFonts w:ascii="Calibri" w:eastAsia="Calibri" w:hAnsi="Calibri" w:cs="Times New Roman"/>
          <w:b/>
          <w:sz w:val="28"/>
          <w:szCs w:val="28"/>
          <w:lang w:val="en-GB"/>
        </w:rPr>
      </w:pPr>
    </w:p>
    <w:p w:rsidR="00F83CB1" w:rsidRDefault="00F83CB1" w:rsidP="00CF0599">
      <w:pPr>
        <w:spacing w:after="160" w:line="259" w:lineRule="auto"/>
        <w:jc w:val="both"/>
        <w:rPr>
          <w:rFonts w:asciiTheme="majorHAnsi" w:eastAsiaTheme="majorEastAsia" w:hAnsiTheme="majorHAnsi" w:cstheme="majorBidi"/>
          <w:b/>
          <w:bCs/>
          <w:color w:val="9D3511" w:themeColor="accent1" w:themeShade="BF"/>
          <w:sz w:val="32"/>
          <w:szCs w:val="28"/>
        </w:rPr>
      </w:pPr>
    </w:p>
    <w:p w:rsidR="00F83CB1" w:rsidRPr="00F83CB1" w:rsidRDefault="00F83CB1" w:rsidP="00CF0599">
      <w:pPr>
        <w:spacing w:after="160" w:line="259" w:lineRule="auto"/>
        <w:jc w:val="both"/>
        <w:rPr>
          <w:rFonts w:ascii="Calibri" w:eastAsia="Calibri" w:hAnsi="Calibri" w:cs="Times New Roman"/>
          <w:b/>
          <w:color w:val="2F5496"/>
          <w:sz w:val="28"/>
          <w:szCs w:val="28"/>
          <w:lang w:val="en-GB"/>
        </w:rPr>
      </w:pPr>
      <w:r>
        <w:rPr>
          <w:rFonts w:asciiTheme="majorHAnsi" w:eastAsiaTheme="majorEastAsia" w:hAnsiTheme="majorHAnsi" w:cstheme="majorBidi"/>
          <w:b/>
          <w:bCs/>
          <w:color w:val="9D3511" w:themeColor="accent1" w:themeShade="BF"/>
          <w:sz w:val="32"/>
          <w:szCs w:val="28"/>
        </w:rPr>
        <w:t>The outcomes:</w:t>
      </w:r>
    </w:p>
    <w:p w:rsidR="00F83CB1" w:rsidRPr="00F83CB1" w:rsidRDefault="00F83CB1" w:rsidP="00CF0599">
      <w:pPr>
        <w:numPr>
          <w:ilvl w:val="0"/>
          <w:numId w:val="30"/>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 xml:space="preserve">More birth </w:t>
      </w:r>
      <w:r w:rsidRPr="00F83CB1">
        <w:rPr>
          <w:rFonts w:ascii="Calibri" w:eastAsia="Calibri" w:hAnsi="Calibri" w:cs="Times New Roman"/>
          <w:b/>
          <w:sz w:val="28"/>
          <w:szCs w:val="28"/>
          <w:lang w:val="en-GB"/>
        </w:rPr>
        <w:t>parents actively</w:t>
      </w:r>
      <w:r w:rsidRPr="00F83CB1">
        <w:rPr>
          <w:rFonts w:ascii="Calibri" w:eastAsia="Calibri" w:hAnsi="Calibri" w:cs="Times New Roman"/>
          <w:sz w:val="28"/>
          <w:szCs w:val="28"/>
          <w:lang w:val="en-GB"/>
        </w:rPr>
        <w:t xml:space="preserve"> </w:t>
      </w:r>
      <w:r w:rsidRPr="00F83CB1">
        <w:rPr>
          <w:rFonts w:ascii="Calibri" w:eastAsia="Calibri" w:hAnsi="Calibri" w:cs="Times New Roman"/>
          <w:b/>
          <w:sz w:val="28"/>
          <w:szCs w:val="28"/>
          <w:lang w:val="en-GB"/>
        </w:rPr>
        <w:t>participate in decision making process</w:t>
      </w:r>
      <w:r w:rsidRPr="00F83CB1">
        <w:rPr>
          <w:rFonts w:ascii="Calibri" w:eastAsia="Calibri" w:hAnsi="Calibri" w:cs="Times New Roman"/>
          <w:sz w:val="28"/>
          <w:szCs w:val="28"/>
          <w:lang w:val="en-GB"/>
        </w:rPr>
        <w:t xml:space="preserve"> in regards to their children as a result of access to independent advice, information and advocacy service.</w:t>
      </w:r>
    </w:p>
    <w:p w:rsidR="00F83CB1" w:rsidRPr="00F83CB1" w:rsidRDefault="00F83CB1" w:rsidP="00CF0599">
      <w:pPr>
        <w:numPr>
          <w:ilvl w:val="0"/>
          <w:numId w:val="30"/>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b/>
          <w:sz w:val="28"/>
          <w:szCs w:val="28"/>
          <w:lang w:val="en-GB"/>
        </w:rPr>
        <w:t>Families are less isolated</w:t>
      </w:r>
      <w:r w:rsidRPr="00F83CB1">
        <w:rPr>
          <w:rFonts w:ascii="Calibri" w:eastAsia="Calibri" w:hAnsi="Calibri" w:cs="Times New Roman"/>
          <w:sz w:val="28"/>
          <w:szCs w:val="28"/>
          <w:lang w:val="en-GB"/>
        </w:rPr>
        <w:t xml:space="preserve"> as a result of parents participating in a range of positive activities and having access to peer support.</w:t>
      </w:r>
    </w:p>
    <w:p w:rsidR="00F83CB1" w:rsidRPr="00F83CB1" w:rsidRDefault="00F83CB1" w:rsidP="00CF0599">
      <w:pPr>
        <w:numPr>
          <w:ilvl w:val="0"/>
          <w:numId w:val="30"/>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b/>
          <w:sz w:val="28"/>
          <w:szCs w:val="28"/>
          <w:lang w:val="en-GB"/>
        </w:rPr>
        <w:t>Practitioners</w:t>
      </w:r>
      <w:r w:rsidRPr="00F83CB1">
        <w:rPr>
          <w:rFonts w:ascii="Calibri" w:eastAsia="Calibri" w:hAnsi="Calibri" w:cs="Times New Roman"/>
          <w:sz w:val="28"/>
          <w:szCs w:val="28"/>
          <w:lang w:val="en-GB"/>
        </w:rPr>
        <w:t xml:space="preserve">, for example social workers and family law solicitors, have greater skills and ability to </w:t>
      </w:r>
      <w:r w:rsidRPr="00F83CB1">
        <w:rPr>
          <w:rFonts w:ascii="Calibri" w:eastAsia="Calibri" w:hAnsi="Calibri" w:cs="Times New Roman"/>
          <w:b/>
          <w:sz w:val="28"/>
          <w:szCs w:val="28"/>
          <w:lang w:val="en-GB"/>
        </w:rPr>
        <w:t>provide effective support to birth families</w:t>
      </w:r>
      <w:r w:rsidRPr="00F83CB1">
        <w:rPr>
          <w:rFonts w:ascii="Calibri" w:eastAsia="Calibri" w:hAnsi="Calibri" w:cs="Times New Roman"/>
          <w:sz w:val="28"/>
          <w:szCs w:val="28"/>
          <w:lang w:val="en-GB"/>
        </w:rPr>
        <w:t xml:space="preserve"> as a result of training received directly from birth parents.</w:t>
      </w:r>
    </w:p>
    <w:p w:rsidR="00F83CB1" w:rsidRPr="00F83CB1" w:rsidRDefault="00F83CB1" w:rsidP="00CF0599">
      <w:pPr>
        <w:numPr>
          <w:ilvl w:val="0"/>
          <w:numId w:val="30"/>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 xml:space="preserve">A section of the </w:t>
      </w:r>
      <w:r w:rsidRPr="00F83CB1">
        <w:rPr>
          <w:rFonts w:ascii="Calibri" w:eastAsia="Calibri" w:hAnsi="Calibri" w:cs="Times New Roman"/>
          <w:b/>
          <w:sz w:val="28"/>
          <w:szCs w:val="28"/>
          <w:lang w:val="en-GB"/>
        </w:rPr>
        <w:t>community is able to influence services</w:t>
      </w:r>
      <w:r w:rsidRPr="00F83CB1">
        <w:rPr>
          <w:rFonts w:ascii="Calibri" w:eastAsia="Calibri" w:hAnsi="Calibri" w:cs="Times New Roman"/>
          <w:sz w:val="28"/>
          <w:szCs w:val="28"/>
          <w:lang w:val="en-GB"/>
        </w:rPr>
        <w:t xml:space="preserve"> as a result of parents receiving adequate training and delivering training to others.</w:t>
      </w:r>
    </w:p>
    <w:p w:rsidR="00F83CB1" w:rsidRPr="00F83CB1" w:rsidRDefault="00F83CB1" w:rsidP="00CF0599">
      <w:pPr>
        <w:spacing w:after="160" w:line="259" w:lineRule="auto"/>
        <w:jc w:val="both"/>
        <w:rPr>
          <w:rFonts w:ascii="Calibri" w:eastAsia="Calibri" w:hAnsi="Calibri" w:cs="Times New Roman"/>
          <w:b/>
          <w:sz w:val="28"/>
          <w:szCs w:val="28"/>
          <w:lang w:val="en-GB"/>
        </w:rPr>
      </w:pPr>
    </w:p>
    <w:p w:rsidR="00F83CB1" w:rsidRPr="00F83CB1" w:rsidRDefault="00F83CB1" w:rsidP="00CF0599">
      <w:pPr>
        <w:spacing w:after="160" w:line="259" w:lineRule="auto"/>
        <w:jc w:val="both"/>
        <w:rPr>
          <w:rFonts w:ascii="Calibri" w:eastAsia="Calibri" w:hAnsi="Calibri" w:cs="Times New Roman"/>
          <w:b/>
          <w:sz w:val="28"/>
          <w:szCs w:val="28"/>
          <w:lang w:val="en-GB"/>
        </w:rPr>
      </w:pPr>
    </w:p>
    <w:p w:rsidR="00031BA6" w:rsidRDefault="00031BA6" w:rsidP="00CF0599">
      <w:pPr>
        <w:spacing w:after="160" w:line="259" w:lineRule="auto"/>
        <w:jc w:val="both"/>
        <w:rPr>
          <w:rFonts w:asciiTheme="majorHAnsi" w:eastAsiaTheme="majorEastAsia" w:hAnsiTheme="majorHAnsi" w:cstheme="majorBidi"/>
          <w:b/>
          <w:bCs/>
          <w:color w:val="9D3511" w:themeColor="accent1" w:themeShade="BF"/>
          <w:sz w:val="32"/>
          <w:szCs w:val="28"/>
        </w:rPr>
      </w:pPr>
    </w:p>
    <w:p w:rsidR="0048503E" w:rsidRDefault="0048503E" w:rsidP="00CF0599">
      <w:pPr>
        <w:spacing w:after="160" w:line="259" w:lineRule="auto"/>
        <w:jc w:val="both"/>
        <w:rPr>
          <w:rFonts w:asciiTheme="majorHAnsi" w:eastAsiaTheme="majorEastAsia" w:hAnsiTheme="majorHAnsi" w:cstheme="majorBidi"/>
          <w:b/>
          <w:bCs/>
          <w:color w:val="9D3511" w:themeColor="accent1" w:themeShade="BF"/>
          <w:sz w:val="32"/>
          <w:szCs w:val="28"/>
        </w:rPr>
      </w:pPr>
    </w:p>
    <w:p w:rsidR="00F83CB1" w:rsidRPr="00F83CB1" w:rsidRDefault="00F83CB1" w:rsidP="00CF0599">
      <w:pPr>
        <w:spacing w:after="160" w:line="259" w:lineRule="auto"/>
        <w:jc w:val="both"/>
        <w:rPr>
          <w:rFonts w:ascii="Calibri" w:eastAsia="Calibri" w:hAnsi="Calibri" w:cs="Times New Roman"/>
          <w:b/>
          <w:sz w:val="28"/>
          <w:szCs w:val="28"/>
          <w:lang w:val="en-GB"/>
        </w:rPr>
      </w:pPr>
      <w:bookmarkStart w:id="3" w:name="_GoBack"/>
      <w:bookmarkEnd w:id="3"/>
      <w:r>
        <w:rPr>
          <w:rFonts w:asciiTheme="majorHAnsi" w:eastAsiaTheme="majorEastAsia" w:hAnsiTheme="majorHAnsi" w:cstheme="majorBidi"/>
          <w:b/>
          <w:bCs/>
          <w:color w:val="9D3511" w:themeColor="accent1" w:themeShade="BF"/>
          <w:sz w:val="32"/>
          <w:szCs w:val="28"/>
        </w:rPr>
        <w:lastRenderedPageBreak/>
        <w:t>Who benefits and how:</w:t>
      </w:r>
    </w:p>
    <w:p w:rsidR="00F83CB1" w:rsidRDefault="00F83CB1" w:rsidP="00CF0599">
      <w:pPr>
        <w:spacing w:after="160" w:line="259" w:lineRule="auto"/>
        <w:jc w:val="both"/>
        <w:rPr>
          <w:rFonts w:ascii="Calibri" w:eastAsia="Calibri" w:hAnsi="Calibri" w:cs="Times New Roman"/>
          <w:b/>
          <w:sz w:val="28"/>
          <w:szCs w:val="28"/>
          <w:lang w:val="en-GB"/>
        </w:rPr>
      </w:pPr>
    </w:p>
    <w:p w:rsidR="00F83CB1" w:rsidRDefault="007B2E01" w:rsidP="00CF0599">
      <w:pPr>
        <w:spacing w:after="160" w:line="259" w:lineRule="auto"/>
        <w:jc w:val="both"/>
        <w:rPr>
          <w:rFonts w:ascii="Calibri" w:eastAsia="Calibri" w:hAnsi="Calibri" w:cs="Times New Roman"/>
          <w:b/>
          <w:sz w:val="28"/>
          <w:szCs w:val="28"/>
          <w:lang w:val="en-GB"/>
        </w:rPr>
      </w:pPr>
      <w:r>
        <w:rPr>
          <w:noProof/>
          <w:lang w:val="en-GB" w:eastAsia="en-GB"/>
        </w:rPr>
        <w:drawing>
          <wp:anchor distT="0" distB="0" distL="114300" distR="114300" simplePos="0" relativeHeight="251656704" behindDoc="0" locked="0" layoutInCell="1" allowOverlap="1" wp14:anchorId="75267EA8" wp14:editId="60D5EA64">
            <wp:simplePos x="0" y="0"/>
            <wp:positionH relativeFrom="column">
              <wp:posOffset>-19050</wp:posOffset>
            </wp:positionH>
            <wp:positionV relativeFrom="paragraph">
              <wp:posOffset>754380</wp:posOffset>
            </wp:positionV>
            <wp:extent cx="5553075" cy="1790700"/>
            <wp:effectExtent l="57150" t="38100" r="47625" b="9525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r w:rsidR="00F83CB1" w:rsidRPr="00F83CB1">
        <w:rPr>
          <w:rFonts w:ascii="Calibri" w:eastAsia="Calibri" w:hAnsi="Calibri" w:cs="Times New Roman"/>
          <w:b/>
          <w:sz w:val="28"/>
          <w:szCs w:val="28"/>
          <w:lang w:val="en-GB"/>
        </w:rPr>
        <w:t xml:space="preserve">Families in Care project benefits people, communities and organisations in the North East. </w:t>
      </w:r>
    </w:p>
    <w:p w:rsidR="007B2E01" w:rsidRDefault="007B2E01" w:rsidP="00CF0599">
      <w:pPr>
        <w:spacing w:after="160" w:line="259" w:lineRule="auto"/>
        <w:jc w:val="both"/>
        <w:rPr>
          <w:rFonts w:ascii="Calibri" w:eastAsia="Calibri" w:hAnsi="Calibri" w:cs="Times New Roman"/>
          <w:b/>
          <w:sz w:val="28"/>
          <w:szCs w:val="28"/>
          <w:lang w:val="en-GB"/>
        </w:rPr>
      </w:pPr>
    </w:p>
    <w:p w:rsidR="007B2E01" w:rsidRPr="00F83CB1" w:rsidRDefault="007B2E01" w:rsidP="00CF0599">
      <w:pPr>
        <w:spacing w:after="160" w:line="259" w:lineRule="auto"/>
        <w:jc w:val="both"/>
        <w:rPr>
          <w:rFonts w:ascii="Calibri" w:eastAsia="Calibri" w:hAnsi="Calibri" w:cs="Times New Roman"/>
          <w:b/>
          <w:sz w:val="28"/>
          <w:szCs w:val="28"/>
          <w:lang w:val="en-GB"/>
        </w:rPr>
      </w:pPr>
    </w:p>
    <w:p w:rsidR="00F83CB1" w:rsidRDefault="00F83CB1" w:rsidP="00CF0599">
      <w:pPr>
        <w:spacing w:after="160" w:line="259" w:lineRule="auto"/>
        <w:jc w:val="both"/>
        <w:rPr>
          <w:rFonts w:ascii="Calibri" w:eastAsia="Calibri" w:hAnsi="Calibri" w:cs="Times New Roman"/>
          <w:b/>
          <w:sz w:val="28"/>
          <w:szCs w:val="28"/>
          <w:lang w:val="en-GB"/>
        </w:rPr>
      </w:pPr>
    </w:p>
    <w:p w:rsidR="00F83CB1" w:rsidRPr="00F83CB1" w:rsidRDefault="00F83CB1" w:rsidP="00CF0599">
      <w:pPr>
        <w:spacing w:after="160" w:line="259" w:lineRule="auto"/>
        <w:jc w:val="both"/>
        <w:rPr>
          <w:rFonts w:ascii="Calibri" w:eastAsia="Calibri" w:hAnsi="Calibri" w:cs="Times New Roman"/>
          <w:b/>
          <w:sz w:val="28"/>
          <w:szCs w:val="28"/>
          <w:lang w:val="en-GB"/>
        </w:rPr>
      </w:pPr>
      <w:r w:rsidRPr="00F83CB1">
        <w:rPr>
          <w:rFonts w:ascii="Calibri" w:eastAsia="Calibri" w:hAnsi="Calibri" w:cs="Times New Roman"/>
          <w:b/>
          <w:sz w:val="28"/>
          <w:szCs w:val="28"/>
          <w:lang w:val="en-GB"/>
        </w:rPr>
        <w:t>The birth parents have:</w:t>
      </w:r>
    </w:p>
    <w:p w:rsidR="00F83CB1" w:rsidRPr="00F83CB1" w:rsidRDefault="00F83CB1" w:rsidP="00CF0599">
      <w:pPr>
        <w:numPr>
          <w:ilvl w:val="0"/>
          <w:numId w:val="25"/>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 xml:space="preserve">a greater awareness and understanding of the child protection and care proceedings </w:t>
      </w:r>
    </w:p>
    <w:p w:rsidR="00F83CB1" w:rsidRPr="00F83CB1" w:rsidRDefault="00F83CB1" w:rsidP="00CF0599">
      <w:pPr>
        <w:numPr>
          <w:ilvl w:val="0"/>
          <w:numId w:val="25"/>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 xml:space="preserve">an increased awareness the range of agencies and services provided to the community </w:t>
      </w:r>
    </w:p>
    <w:p w:rsidR="00F83CB1" w:rsidRPr="00F83CB1" w:rsidRDefault="00F83CB1" w:rsidP="00CF0599">
      <w:pPr>
        <w:numPr>
          <w:ilvl w:val="0"/>
          <w:numId w:val="25"/>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an increased confidence to access services</w:t>
      </w:r>
    </w:p>
    <w:p w:rsidR="00F83CB1" w:rsidRPr="00F83CB1" w:rsidRDefault="00F83CB1" w:rsidP="00CF0599">
      <w:pPr>
        <w:numPr>
          <w:ilvl w:val="0"/>
          <w:numId w:val="25"/>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better health and welfare as such access would increase resulting from support and guidance</w:t>
      </w:r>
    </w:p>
    <w:p w:rsidR="00F83CB1" w:rsidRPr="00F83CB1" w:rsidRDefault="00F83CB1" w:rsidP="00CF0599">
      <w:pPr>
        <w:numPr>
          <w:ilvl w:val="0"/>
          <w:numId w:val="25"/>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 xml:space="preserve">improved emotional wellbeing and reduction of stress </w:t>
      </w:r>
    </w:p>
    <w:p w:rsidR="00F83CB1" w:rsidRPr="00F83CB1" w:rsidRDefault="00F83CB1" w:rsidP="00CF0599">
      <w:pPr>
        <w:numPr>
          <w:ilvl w:val="0"/>
          <w:numId w:val="25"/>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 xml:space="preserve">increased access to informal and formal support networks </w:t>
      </w:r>
    </w:p>
    <w:p w:rsidR="00F83CB1" w:rsidRPr="00F83CB1" w:rsidRDefault="00F83CB1" w:rsidP="00CF0599">
      <w:pPr>
        <w:numPr>
          <w:ilvl w:val="0"/>
          <w:numId w:val="25"/>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support from peers when accessing services</w:t>
      </w:r>
    </w:p>
    <w:p w:rsidR="00F83CB1" w:rsidRPr="00F83CB1" w:rsidRDefault="00F83CB1" w:rsidP="00CF0599">
      <w:pPr>
        <w:numPr>
          <w:ilvl w:val="0"/>
          <w:numId w:val="25"/>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access to information and guidance from peers</w:t>
      </w:r>
    </w:p>
    <w:p w:rsidR="00F83CB1" w:rsidRPr="00F83CB1" w:rsidRDefault="00F83CB1" w:rsidP="00CF0599">
      <w:pPr>
        <w:spacing w:after="160" w:line="259" w:lineRule="auto"/>
        <w:ind w:left="720"/>
        <w:contextualSpacing/>
        <w:jc w:val="both"/>
        <w:rPr>
          <w:rFonts w:ascii="Calibri" w:eastAsia="Calibri" w:hAnsi="Calibri" w:cs="Times New Roman"/>
          <w:sz w:val="28"/>
          <w:szCs w:val="28"/>
          <w:lang w:val="en-GB"/>
        </w:rPr>
      </w:pPr>
    </w:p>
    <w:p w:rsidR="00F83CB1" w:rsidRDefault="00F83CB1" w:rsidP="00CF0599">
      <w:pPr>
        <w:spacing w:after="160" w:line="259" w:lineRule="auto"/>
        <w:jc w:val="both"/>
        <w:rPr>
          <w:rFonts w:ascii="Calibri" w:eastAsia="Calibri" w:hAnsi="Calibri" w:cs="Times New Roman"/>
          <w:b/>
          <w:sz w:val="28"/>
          <w:szCs w:val="28"/>
          <w:lang w:val="en-GB"/>
        </w:rPr>
      </w:pPr>
    </w:p>
    <w:p w:rsidR="00F83CB1" w:rsidRPr="00F83CB1" w:rsidRDefault="00F83CB1" w:rsidP="00CF0599">
      <w:pPr>
        <w:spacing w:after="160" w:line="259" w:lineRule="auto"/>
        <w:jc w:val="both"/>
        <w:rPr>
          <w:rFonts w:ascii="Calibri" w:eastAsia="Calibri" w:hAnsi="Calibri" w:cs="Times New Roman"/>
          <w:sz w:val="28"/>
          <w:szCs w:val="28"/>
          <w:lang w:val="en-GB"/>
        </w:rPr>
      </w:pPr>
      <w:r w:rsidRPr="00F83CB1">
        <w:rPr>
          <w:rFonts w:ascii="Calibri" w:eastAsia="Calibri" w:hAnsi="Calibri" w:cs="Times New Roman"/>
          <w:b/>
          <w:sz w:val="28"/>
          <w:szCs w:val="28"/>
          <w:lang w:val="en-GB"/>
        </w:rPr>
        <w:lastRenderedPageBreak/>
        <w:t xml:space="preserve">Parents who train with Families in Care </w:t>
      </w:r>
      <w:r w:rsidRPr="00F83CB1">
        <w:rPr>
          <w:rFonts w:ascii="Calibri" w:eastAsia="Calibri" w:hAnsi="Calibri" w:cs="Times New Roman"/>
          <w:sz w:val="28"/>
          <w:szCs w:val="28"/>
          <w:lang w:val="en-GB"/>
        </w:rPr>
        <w:t>benefit in the same way as all birth parents, plus they:</w:t>
      </w:r>
    </w:p>
    <w:p w:rsidR="00F83CB1" w:rsidRPr="00F83CB1" w:rsidRDefault="00F83CB1" w:rsidP="00CF0599">
      <w:pPr>
        <w:numPr>
          <w:ilvl w:val="0"/>
          <w:numId w:val="26"/>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develop a relationship with agencies and service providers</w:t>
      </w:r>
    </w:p>
    <w:p w:rsidR="00F83CB1" w:rsidRPr="00F83CB1" w:rsidRDefault="00F83CB1" w:rsidP="00CF0599">
      <w:pPr>
        <w:numPr>
          <w:ilvl w:val="0"/>
          <w:numId w:val="26"/>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gain a qualification</w:t>
      </w:r>
    </w:p>
    <w:p w:rsidR="00F83CB1" w:rsidRPr="00F83CB1" w:rsidRDefault="00F83CB1" w:rsidP="00CF0599">
      <w:pPr>
        <w:numPr>
          <w:ilvl w:val="0"/>
          <w:numId w:val="26"/>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have increased employability</w:t>
      </w:r>
    </w:p>
    <w:p w:rsidR="00F83CB1" w:rsidRPr="00F83CB1" w:rsidRDefault="00F83CB1" w:rsidP="00CF0599">
      <w:pPr>
        <w:numPr>
          <w:ilvl w:val="0"/>
          <w:numId w:val="26"/>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develop as peer mentors and active citizens</w:t>
      </w:r>
    </w:p>
    <w:p w:rsidR="00F83CB1" w:rsidRPr="00F83CB1" w:rsidRDefault="00F83CB1" w:rsidP="00CF0599">
      <w:pPr>
        <w:spacing w:after="160" w:line="259" w:lineRule="auto"/>
        <w:jc w:val="both"/>
        <w:rPr>
          <w:rFonts w:ascii="Calibri" w:eastAsia="Calibri" w:hAnsi="Calibri" w:cs="Times New Roman"/>
          <w:sz w:val="28"/>
          <w:szCs w:val="28"/>
          <w:lang w:val="en-GB"/>
        </w:rPr>
      </w:pPr>
    </w:p>
    <w:p w:rsidR="00F83CB1" w:rsidRDefault="00F83CB1" w:rsidP="00CF0599">
      <w:pPr>
        <w:spacing w:after="160" w:line="259" w:lineRule="auto"/>
        <w:jc w:val="both"/>
        <w:rPr>
          <w:rFonts w:ascii="Calibri" w:eastAsia="Calibri" w:hAnsi="Calibri" w:cs="Times New Roman"/>
          <w:b/>
          <w:sz w:val="28"/>
          <w:szCs w:val="28"/>
          <w:lang w:val="en-GB"/>
        </w:rPr>
      </w:pPr>
    </w:p>
    <w:p w:rsidR="00F83CB1" w:rsidRDefault="00F83CB1" w:rsidP="00CF0599">
      <w:pPr>
        <w:spacing w:after="160" w:line="259" w:lineRule="auto"/>
        <w:jc w:val="both"/>
        <w:rPr>
          <w:rFonts w:ascii="Calibri" w:eastAsia="Calibri" w:hAnsi="Calibri" w:cs="Times New Roman"/>
          <w:b/>
          <w:sz w:val="28"/>
          <w:szCs w:val="28"/>
          <w:lang w:val="en-GB"/>
        </w:rPr>
      </w:pPr>
    </w:p>
    <w:p w:rsidR="00F83CB1" w:rsidRDefault="00F83CB1" w:rsidP="00CF0599">
      <w:pPr>
        <w:spacing w:after="160" w:line="259" w:lineRule="auto"/>
        <w:jc w:val="both"/>
        <w:rPr>
          <w:rFonts w:ascii="Calibri" w:eastAsia="Calibri" w:hAnsi="Calibri" w:cs="Times New Roman"/>
          <w:b/>
          <w:sz w:val="28"/>
          <w:szCs w:val="28"/>
          <w:lang w:val="en-GB"/>
        </w:rPr>
      </w:pPr>
    </w:p>
    <w:p w:rsidR="00F83CB1" w:rsidRPr="00F83CB1" w:rsidRDefault="00F83CB1" w:rsidP="00CF0599">
      <w:pPr>
        <w:spacing w:after="160" w:line="259" w:lineRule="auto"/>
        <w:jc w:val="both"/>
        <w:rPr>
          <w:rFonts w:ascii="Calibri" w:eastAsia="Calibri" w:hAnsi="Calibri" w:cs="Times New Roman"/>
          <w:b/>
          <w:sz w:val="28"/>
          <w:szCs w:val="28"/>
          <w:lang w:val="en-GB"/>
        </w:rPr>
      </w:pPr>
      <w:r w:rsidRPr="00F83CB1">
        <w:rPr>
          <w:rFonts w:ascii="Calibri" w:eastAsia="Calibri" w:hAnsi="Calibri" w:cs="Times New Roman"/>
          <w:b/>
          <w:sz w:val="28"/>
          <w:szCs w:val="28"/>
          <w:lang w:val="en-GB"/>
        </w:rPr>
        <w:t>Children benefit as:</w:t>
      </w:r>
    </w:p>
    <w:p w:rsidR="00F83CB1" w:rsidRPr="00F83CB1" w:rsidRDefault="00F83CB1" w:rsidP="00CF0599">
      <w:pPr>
        <w:numPr>
          <w:ilvl w:val="0"/>
          <w:numId w:val="33"/>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They have regular, positive direct or indirect contact with their birth parents</w:t>
      </w:r>
    </w:p>
    <w:p w:rsidR="00F83CB1" w:rsidRPr="00F83CB1" w:rsidRDefault="00F83CB1" w:rsidP="00CF0599">
      <w:pPr>
        <w:numPr>
          <w:ilvl w:val="0"/>
          <w:numId w:val="33"/>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They receive good quality Life Story Work and can build better sense of their identity</w:t>
      </w:r>
    </w:p>
    <w:p w:rsidR="00F83CB1" w:rsidRPr="00F83CB1" w:rsidRDefault="00F83CB1" w:rsidP="00CF0599">
      <w:pPr>
        <w:numPr>
          <w:ilvl w:val="0"/>
          <w:numId w:val="33"/>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 xml:space="preserve">They receive better support from their parents </w:t>
      </w:r>
    </w:p>
    <w:p w:rsidR="00F83CB1" w:rsidRPr="00F83CB1" w:rsidRDefault="00F83CB1" w:rsidP="00CF0599">
      <w:pPr>
        <w:numPr>
          <w:ilvl w:val="0"/>
          <w:numId w:val="33"/>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Some children have better chances to stay in the care of their parents</w:t>
      </w:r>
    </w:p>
    <w:p w:rsidR="00F83CB1" w:rsidRPr="00F83CB1" w:rsidRDefault="00F83CB1" w:rsidP="00CF0599">
      <w:pPr>
        <w:spacing w:after="160" w:line="259" w:lineRule="auto"/>
        <w:jc w:val="both"/>
        <w:rPr>
          <w:rFonts w:ascii="Calibri" w:eastAsia="Calibri" w:hAnsi="Calibri" w:cs="Times New Roman"/>
          <w:sz w:val="28"/>
          <w:szCs w:val="28"/>
          <w:lang w:val="en-GB"/>
        </w:rPr>
      </w:pPr>
    </w:p>
    <w:p w:rsidR="00F83CB1" w:rsidRPr="00F83CB1" w:rsidRDefault="00F83CB1" w:rsidP="00CF0599">
      <w:pPr>
        <w:spacing w:after="160" w:line="259" w:lineRule="auto"/>
        <w:jc w:val="both"/>
        <w:rPr>
          <w:rFonts w:ascii="Calibri" w:eastAsia="Calibri" w:hAnsi="Calibri" w:cs="Times New Roman"/>
          <w:sz w:val="28"/>
          <w:szCs w:val="28"/>
          <w:lang w:val="en-GB"/>
        </w:rPr>
      </w:pPr>
    </w:p>
    <w:p w:rsidR="00F83CB1" w:rsidRPr="00F83CB1" w:rsidRDefault="00F83CB1" w:rsidP="00CF0599">
      <w:pPr>
        <w:spacing w:after="160" w:line="259" w:lineRule="auto"/>
        <w:jc w:val="both"/>
        <w:rPr>
          <w:rFonts w:ascii="Calibri" w:eastAsia="Calibri" w:hAnsi="Calibri" w:cs="Times New Roman"/>
          <w:b/>
          <w:sz w:val="28"/>
          <w:szCs w:val="28"/>
          <w:lang w:val="en-GB"/>
        </w:rPr>
      </w:pPr>
      <w:r w:rsidRPr="00F83CB1">
        <w:rPr>
          <w:rFonts w:ascii="Calibri" w:eastAsia="Calibri" w:hAnsi="Calibri" w:cs="Times New Roman"/>
          <w:b/>
          <w:sz w:val="28"/>
          <w:szCs w:val="28"/>
          <w:lang w:val="en-GB"/>
        </w:rPr>
        <w:t>Social work and family law students and practitioners have:</w:t>
      </w:r>
    </w:p>
    <w:p w:rsidR="00F83CB1" w:rsidRPr="00F83CB1" w:rsidRDefault="00F83CB1" w:rsidP="00CF0599">
      <w:pPr>
        <w:numPr>
          <w:ilvl w:val="0"/>
          <w:numId w:val="27"/>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 xml:space="preserve">an increased awareness and understanding of issues affecting families involved </w:t>
      </w:r>
    </w:p>
    <w:p w:rsidR="00F83CB1" w:rsidRPr="00F83CB1" w:rsidRDefault="00F83CB1" w:rsidP="00CF0599">
      <w:pPr>
        <w:numPr>
          <w:ilvl w:val="0"/>
          <w:numId w:val="27"/>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an increased awareness of support services available for families</w:t>
      </w:r>
    </w:p>
    <w:p w:rsidR="00F83CB1" w:rsidRPr="00F83CB1" w:rsidRDefault="00F83CB1" w:rsidP="00CF0599">
      <w:pPr>
        <w:numPr>
          <w:ilvl w:val="0"/>
          <w:numId w:val="27"/>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 xml:space="preserve">improved skills and confidence in the area of child protection and care proceedings </w:t>
      </w:r>
    </w:p>
    <w:p w:rsidR="00F83CB1" w:rsidRPr="00F83CB1" w:rsidRDefault="00F83CB1" w:rsidP="00CF0599">
      <w:pPr>
        <w:numPr>
          <w:ilvl w:val="0"/>
          <w:numId w:val="27"/>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better ability to work in a non-judgemental way and in partnership with families</w:t>
      </w:r>
    </w:p>
    <w:p w:rsidR="00F83CB1" w:rsidRDefault="00F83CB1" w:rsidP="00CF0599">
      <w:pPr>
        <w:spacing w:after="160" w:line="259" w:lineRule="auto"/>
        <w:jc w:val="both"/>
        <w:rPr>
          <w:rFonts w:ascii="Calibri" w:eastAsia="Calibri" w:hAnsi="Calibri" w:cs="Times New Roman"/>
          <w:sz w:val="28"/>
          <w:szCs w:val="28"/>
          <w:lang w:val="en-GB"/>
        </w:rPr>
      </w:pPr>
    </w:p>
    <w:p w:rsidR="0048503E" w:rsidRPr="00F83CB1" w:rsidRDefault="0048503E" w:rsidP="00CF0599">
      <w:pPr>
        <w:spacing w:after="160" w:line="259" w:lineRule="auto"/>
        <w:jc w:val="both"/>
        <w:rPr>
          <w:rFonts w:ascii="Calibri" w:eastAsia="Calibri" w:hAnsi="Calibri" w:cs="Times New Roman"/>
          <w:sz w:val="28"/>
          <w:szCs w:val="28"/>
          <w:lang w:val="en-GB"/>
        </w:rPr>
      </w:pPr>
    </w:p>
    <w:p w:rsidR="00031BA6" w:rsidRDefault="00031BA6" w:rsidP="00CF0599">
      <w:pPr>
        <w:spacing w:after="160" w:line="259" w:lineRule="auto"/>
        <w:jc w:val="both"/>
        <w:rPr>
          <w:rFonts w:ascii="Calibri" w:eastAsia="Calibri" w:hAnsi="Calibri" w:cs="Times New Roman"/>
          <w:b/>
          <w:sz w:val="28"/>
          <w:szCs w:val="28"/>
          <w:lang w:val="en-GB"/>
        </w:rPr>
      </w:pPr>
    </w:p>
    <w:p w:rsidR="00F83CB1" w:rsidRPr="00F83CB1" w:rsidRDefault="00F83CB1" w:rsidP="00CF0599">
      <w:pPr>
        <w:spacing w:after="160" w:line="259" w:lineRule="auto"/>
        <w:jc w:val="both"/>
        <w:rPr>
          <w:rFonts w:ascii="Calibri" w:eastAsia="Calibri" w:hAnsi="Calibri" w:cs="Times New Roman"/>
          <w:b/>
          <w:sz w:val="28"/>
          <w:szCs w:val="28"/>
          <w:lang w:val="en-GB"/>
        </w:rPr>
      </w:pPr>
      <w:r w:rsidRPr="00F83CB1">
        <w:rPr>
          <w:rFonts w:ascii="Calibri" w:eastAsia="Calibri" w:hAnsi="Calibri" w:cs="Times New Roman"/>
          <w:b/>
          <w:sz w:val="28"/>
          <w:szCs w:val="28"/>
          <w:lang w:val="en-GB"/>
        </w:rPr>
        <w:lastRenderedPageBreak/>
        <w:t>Service providers and agencies are able to:</w:t>
      </w:r>
    </w:p>
    <w:p w:rsidR="00F83CB1" w:rsidRPr="00F83CB1" w:rsidRDefault="00F83CB1" w:rsidP="00CF0599">
      <w:pPr>
        <w:numPr>
          <w:ilvl w:val="0"/>
          <w:numId w:val="28"/>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provide services to all sections of the community</w:t>
      </w:r>
    </w:p>
    <w:p w:rsidR="00F83CB1" w:rsidRPr="00F83CB1" w:rsidRDefault="00F83CB1" w:rsidP="00CF0599">
      <w:pPr>
        <w:numPr>
          <w:ilvl w:val="0"/>
          <w:numId w:val="28"/>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understand  the issues involved</w:t>
      </w:r>
    </w:p>
    <w:p w:rsidR="00F83CB1" w:rsidRPr="00F83CB1" w:rsidRDefault="00F83CB1" w:rsidP="00CF0599">
      <w:pPr>
        <w:numPr>
          <w:ilvl w:val="0"/>
          <w:numId w:val="28"/>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increase ability to engage with parents due to support given</w:t>
      </w:r>
    </w:p>
    <w:p w:rsidR="00F83CB1" w:rsidRPr="00F83CB1" w:rsidRDefault="00F83CB1" w:rsidP="00CF0599">
      <w:pPr>
        <w:numPr>
          <w:ilvl w:val="0"/>
          <w:numId w:val="28"/>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 xml:space="preserve">apply effective model of support to families involved in child protection process and care proceedings </w:t>
      </w:r>
    </w:p>
    <w:p w:rsidR="00F83CB1" w:rsidRPr="00F83CB1" w:rsidRDefault="00F83CB1" w:rsidP="00CF0599">
      <w:pPr>
        <w:spacing w:after="160" w:line="259" w:lineRule="auto"/>
        <w:jc w:val="both"/>
        <w:rPr>
          <w:rFonts w:ascii="Calibri" w:eastAsia="Calibri" w:hAnsi="Calibri" w:cs="Times New Roman"/>
          <w:sz w:val="28"/>
          <w:szCs w:val="28"/>
          <w:lang w:val="en-GB"/>
        </w:rPr>
      </w:pPr>
    </w:p>
    <w:p w:rsidR="00F83CB1" w:rsidRPr="00F83CB1" w:rsidRDefault="00F83CB1" w:rsidP="00CF0599">
      <w:pPr>
        <w:spacing w:after="160" w:line="259" w:lineRule="auto"/>
        <w:jc w:val="both"/>
        <w:rPr>
          <w:rFonts w:ascii="Calibri" w:eastAsia="Calibri" w:hAnsi="Calibri" w:cs="Times New Roman"/>
          <w:b/>
          <w:sz w:val="28"/>
          <w:szCs w:val="28"/>
          <w:lang w:val="en-GB"/>
        </w:rPr>
      </w:pPr>
      <w:r w:rsidRPr="00F83CB1">
        <w:rPr>
          <w:rFonts w:ascii="Calibri" w:eastAsia="Calibri" w:hAnsi="Calibri" w:cs="Times New Roman"/>
          <w:b/>
          <w:sz w:val="28"/>
          <w:szCs w:val="28"/>
          <w:lang w:val="en-GB"/>
        </w:rPr>
        <w:t>The community benefits as:</w:t>
      </w:r>
    </w:p>
    <w:p w:rsidR="00F83CB1" w:rsidRPr="00F83CB1" w:rsidRDefault="00F83CB1" w:rsidP="00CF0599">
      <w:pPr>
        <w:numPr>
          <w:ilvl w:val="0"/>
          <w:numId w:val="29"/>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a section of the community is supported effectively and in a meaningful way</w:t>
      </w:r>
    </w:p>
    <w:p w:rsidR="00F83CB1" w:rsidRPr="00F83CB1" w:rsidRDefault="00F83CB1" w:rsidP="00CF0599">
      <w:pPr>
        <w:numPr>
          <w:ilvl w:val="0"/>
          <w:numId w:val="29"/>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peer mentors are active and independent in their communities</w:t>
      </w:r>
    </w:p>
    <w:p w:rsidR="00F83CB1" w:rsidRPr="00F83CB1" w:rsidRDefault="00F83CB1" w:rsidP="00CF0599">
      <w:pPr>
        <w:numPr>
          <w:ilvl w:val="0"/>
          <w:numId w:val="29"/>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parents are confident and empowered to influence services</w:t>
      </w:r>
    </w:p>
    <w:p w:rsidR="00F83CB1" w:rsidRPr="00F83CB1" w:rsidRDefault="00F83CB1" w:rsidP="00CF0599">
      <w:pPr>
        <w:spacing w:after="160" w:line="259" w:lineRule="auto"/>
        <w:jc w:val="both"/>
        <w:rPr>
          <w:rFonts w:ascii="Calibri" w:eastAsia="Calibri" w:hAnsi="Calibri" w:cs="Times New Roman"/>
          <w:sz w:val="28"/>
          <w:szCs w:val="28"/>
          <w:lang w:val="en-GB"/>
        </w:rPr>
      </w:pPr>
    </w:p>
    <w:p w:rsidR="00F83CB1" w:rsidRPr="00F83CB1" w:rsidRDefault="00F83CB1" w:rsidP="00CF0599">
      <w:pPr>
        <w:spacing w:after="160" w:line="259" w:lineRule="auto"/>
        <w:jc w:val="both"/>
        <w:rPr>
          <w:rFonts w:ascii="Calibri" w:eastAsia="Calibri" w:hAnsi="Calibri" w:cs="Times New Roman"/>
          <w:b/>
          <w:sz w:val="28"/>
          <w:szCs w:val="28"/>
          <w:lang w:val="en-GB"/>
        </w:rPr>
      </w:pPr>
    </w:p>
    <w:p w:rsidR="00F83CB1" w:rsidRPr="00347EA0" w:rsidRDefault="00F83CB1" w:rsidP="00CF0599">
      <w:pPr>
        <w:keepNext/>
        <w:keepLines/>
        <w:spacing w:before="480" w:after="0"/>
        <w:jc w:val="both"/>
        <w:outlineLvl w:val="0"/>
        <w:rPr>
          <w:rFonts w:asciiTheme="majorHAnsi" w:eastAsiaTheme="majorEastAsia" w:hAnsiTheme="majorHAnsi" w:cstheme="majorBidi"/>
          <w:b/>
          <w:bCs/>
          <w:color w:val="9D3511" w:themeColor="accent1" w:themeShade="BF"/>
          <w:sz w:val="32"/>
          <w:szCs w:val="28"/>
        </w:rPr>
      </w:pPr>
      <w:r>
        <w:rPr>
          <w:rFonts w:asciiTheme="majorHAnsi" w:eastAsiaTheme="majorEastAsia" w:hAnsiTheme="majorHAnsi" w:cstheme="majorBidi"/>
          <w:b/>
          <w:bCs/>
          <w:color w:val="9D3511" w:themeColor="accent1" w:themeShade="BF"/>
          <w:sz w:val="32"/>
          <w:szCs w:val="28"/>
        </w:rPr>
        <w:t>How do we know that there is a need for our service?</w:t>
      </w:r>
    </w:p>
    <w:p w:rsidR="00F83CB1" w:rsidRPr="00F83CB1" w:rsidRDefault="00F83CB1" w:rsidP="00CF0599">
      <w:pPr>
        <w:spacing w:after="160" w:line="259" w:lineRule="auto"/>
        <w:jc w:val="both"/>
        <w:rPr>
          <w:rFonts w:ascii="Calibri" w:eastAsia="Calibri" w:hAnsi="Calibri" w:cs="Times New Roman"/>
          <w:b/>
          <w:sz w:val="28"/>
          <w:szCs w:val="28"/>
          <w:lang w:val="en-GB"/>
        </w:rPr>
      </w:pPr>
    </w:p>
    <w:p w:rsidR="00F83CB1" w:rsidRPr="00F83CB1" w:rsidRDefault="00F83CB1" w:rsidP="00CF0599">
      <w:pPr>
        <w:spacing w:after="160" w:line="259" w:lineRule="auto"/>
        <w:jc w:val="both"/>
        <w:rPr>
          <w:rFonts w:ascii="Calibri" w:eastAsia="Calibri" w:hAnsi="Calibri" w:cs="Times New Roman"/>
          <w:b/>
          <w:sz w:val="28"/>
          <w:szCs w:val="28"/>
          <w:lang w:val="en-GB"/>
        </w:rPr>
      </w:pPr>
      <w:r w:rsidRPr="00F83CB1">
        <w:rPr>
          <w:rFonts w:ascii="Calibri" w:eastAsia="Calibri" w:hAnsi="Calibri" w:cs="Times New Roman"/>
          <w:b/>
          <w:sz w:val="28"/>
          <w:szCs w:val="28"/>
          <w:lang w:val="en-GB"/>
        </w:rPr>
        <w:t xml:space="preserve">We know this from our experience, from parents accessing our service, from guidance documents and from research. </w:t>
      </w:r>
    </w:p>
    <w:p w:rsidR="00F83CB1" w:rsidRPr="00F83CB1" w:rsidRDefault="00F83CB1" w:rsidP="00CF0599">
      <w:pPr>
        <w:spacing w:after="160" w:line="259" w:lineRule="auto"/>
        <w:jc w:val="both"/>
        <w:rPr>
          <w:rFonts w:ascii="Calibri" w:eastAsia="Calibri" w:hAnsi="Calibri" w:cs="Times New Roman"/>
          <w:b/>
          <w:sz w:val="28"/>
          <w:szCs w:val="28"/>
          <w:lang w:val="en-GB"/>
        </w:rPr>
      </w:pPr>
    </w:p>
    <w:p w:rsidR="00F83CB1" w:rsidRPr="00F83CB1" w:rsidRDefault="00F83CB1" w:rsidP="00CF0599">
      <w:pPr>
        <w:numPr>
          <w:ilvl w:val="0"/>
          <w:numId w:val="34"/>
        </w:numPr>
        <w:spacing w:after="160" w:line="259" w:lineRule="auto"/>
        <w:contextualSpacing/>
        <w:jc w:val="both"/>
        <w:rPr>
          <w:rFonts w:ascii="Calibri" w:eastAsia="Calibri" w:hAnsi="Calibri" w:cs="Times New Roman"/>
          <w:b/>
          <w:sz w:val="28"/>
          <w:szCs w:val="28"/>
          <w:lang w:val="en-GB"/>
        </w:rPr>
      </w:pPr>
      <w:r w:rsidRPr="00F83CB1">
        <w:rPr>
          <w:rFonts w:ascii="Calibri" w:eastAsia="Calibri" w:hAnsi="Calibri" w:cs="Times New Roman"/>
          <w:b/>
          <w:sz w:val="28"/>
          <w:szCs w:val="28"/>
          <w:lang w:val="en-GB"/>
        </w:rPr>
        <w:t>From our own experience</w:t>
      </w:r>
    </w:p>
    <w:p w:rsidR="00F83CB1" w:rsidRPr="00F83CB1" w:rsidRDefault="00F83CB1" w:rsidP="00CF0599">
      <w:pPr>
        <w:numPr>
          <w:ilvl w:val="0"/>
          <w:numId w:val="35"/>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Rising number of referrals from professionals, concerned members of families and parents themselves.</w:t>
      </w:r>
    </w:p>
    <w:p w:rsidR="00F83CB1" w:rsidRPr="00F83CB1" w:rsidRDefault="00F83CB1" w:rsidP="00CF0599">
      <w:pPr>
        <w:numPr>
          <w:ilvl w:val="0"/>
          <w:numId w:val="35"/>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Rising number of enquiries from practitioners and parents living outside of Tyne and Wear area about similar services.</w:t>
      </w:r>
    </w:p>
    <w:p w:rsidR="00F83CB1" w:rsidRPr="00F83CB1" w:rsidRDefault="00F83CB1" w:rsidP="00CF0599">
      <w:pPr>
        <w:numPr>
          <w:ilvl w:val="0"/>
          <w:numId w:val="35"/>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Consistent positive feedback from practitioners and families outlining demand for our service.</w:t>
      </w:r>
    </w:p>
    <w:p w:rsidR="00F83CB1" w:rsidRPr="00F83CB1" w:rsidRDefault="00F83CB1" w:rsidP="00CF0599">
      <w:pPr>
        <w:numPr>
          <w:ilvl w:val="0"/>
          <w:numId w:val="35"/>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Discussions with parents, members of their families, students, practitioners and agencies in both informal and formal settings. Recent formal discussions include:</w:t>
      </w:r>
    </w:p>
    <w:p w:rsidR="00031BA6" w:rsidRDefault="00F83CB1" w:rsidP="00CF0599">
      <w:pPr>
        <w:pStyle w:val="ListParagraph"/>
        <w:numPr>
          <w:ilvl w:val="0"/>
          <w:numId w:val="41"/>
        </w:numPr>
        <w:spacing w:after="160" w:line="259" w:lineRule="auto"/>
        <w:jc w:val="both"/>
        <w:rPr>
          <w:rFonts w:ascii="Calibri" w:eastAsia="Calibri" w:hAnsi="Calibri" w:cs="Times New Roman"/>
          <w:sz w:val="28"/>
          <w:szCs w:val="28"/>
          <w:lang w:val="en-GB"/>
        </w:rPr>
      </w:pPr>
      <w:r w:rsidRPr="00031BA6">
        <w:rPr>
          <w:rFonts w:ascii="Calibri" w:eastAsia="Calibri" w:hAnsi="Calibri" w:cs="Times New Roman"/>
          <w:sz w:val="28"/>
          <w:szCs w:val="28"/>
          <w:lang w:val="en-GB"/>
        </w:rPr>
        <w:lastRenderedPageBreak/>
        <w:t xml:space="preserve">2014 ‘Family Matters’ conference in London, where Families in Care discussed issues affecting very young and vulnerable parents </w:t>
      </w:r>
    </w:p>
    <w:p w:rsidR="00031BA6" w:rsidRDefault="00F83CB1" w:rsidP="00CF0599">
      <w:pPr>
        <w:pStyle w:val="ListParagraph"/>
        <w:numPr>
          <w:ilvl w:val="0"/>
          <w:numId w:val="41"/>
        </w:numPr>
        <w:spacing w:after="160" w:line="259" w:lineRule="auto"/>
        <w:jc w:val="both"/>
        <w:rPr>
          <w:rFonts w:ascii="Calibri" w:eastAsia="Calibri" w:hAnsi="Calibri" w:cs="Times New Roman"/>
          <w:sz w:val="28"/>
          <w:szCs w:val="28"/>
          <w:lang w:val="en-GB"/>
        </w:rPr>
      </w:pPr>
      <w:r w:rsidRPr="00031BA6">
        <w:rPr>
          <w:rFonts w:ascii="Calibri" w:eastAsia="Calibri" w:hAnsi="Calibri" w:cs="Times New Roman"/>
          <w:sz w:val="28"/>
          <w:szCs w:val="28"/>
          <w:lang w:val="en-GB"/>
        </w:rPr>
        <w:t>2014 Family Rights Group Initiative ‘Your Families, Your Voice’, practitioners, students and parents from Families in Care took part in discussions about issues impacting on families involved with children’s social services</w:t>
      </w:r>
    </w:p>
    <w:p w:rsidR="00F83CB1" w:rsidRPr="00031BA6" w:rsidRDefault="00F83CB1" w:rsidP="00CF0599">
      <w:pPr>
        <w:pStyle w:val="ListParagraph"/>
        <w:numPr>
          <w:ilvl w:val="0"/>
          <w:numId w:val="41"/>
        </w:numPr>
        <w:spacing w:after="160" w:line="259" w:lineRule="auto"/>
        <w:jc w:val="both"/>
        <w:rPr>
          <w:rFonts w:ascii="Calibri" w:eastAsia="Calibri" w:hAnsi="Calibri" w:cs="Times New Roman"/>
          <w:sz w:val="28"/>
          <w:szCs w:val="28"/>
          <w:lang w:val="en-GB"/>
        </w:rPr>
      </w:pPr>
      <w:r w:rsidRPr="00031BA6">
        <w:rPr>
          <w:rFonts w:ascii="Calibri" w:eastAsia="Calibri" w:hAnsi="Calibri" w:cs="Times New Roman"/>
          <w:sz w:val="28"/>
          <w:szCs w:val="28"/>
          <w:lang w:val="en-GB"/>
        </w:rPr>
        <w:t xml:space="preserve">2014 Social Work Action Network Conference in Durham discussing family in the context of social work in the climate of austerity. </w:t>
      </w:r>
    </w:p>
    <w:p w:rsidR="00F83CB1" w:rsidRDefault="00F83CB1" w:rsidP="00CF0599">
      <w:pPr>
        <w:spacing w:after="160" w:line="259" w:lineRule="auto"/>
        <w:jc w:val="both"/>
        <w:rPr>
          <w:rFonts w:ascii="Calibri" w:eastAsia="Calibri" w:hAnsi="Calibri" w:cs="Times New Roman"/>
          <w:sz w:val="28"/>
          <w:szCs w:val="28"/>
          <w:lang w:val="en-GB"/>
        </w:rPr>
      </w:pPr>
    </w:p>
    <w:p w:rsidR="00F83CB1" w:rsidRPr="00F83CB1" w:rsidRDefault="00F83CB1" w:rsidP="00CF0599">
      <w:pPr>
        <w:spacing w:after="160" w:line="259" w:lineRule="auto"/>
        <w:jc w:val="both"/>
        <w:rPr>
          <w:rFonts w:ascii="Calibri" w:eastAsia="Calibri" w:hAnsi="Calibri" w:cs="Times New Roman"/>
          <w:b/>
          <w:sz w:val="28"/>
          <w:szCs w:val="28"/>
          <w:lang w:val="en-GB"/>
        </w:rPr>
      </w:pPr>
      <w:r>
        <w:rPr>
          <w:rFonts w:ascii="Calibri" w:eastAsia="Calibri" w:hAnsi="Calibri" w:cs="Times New Roman"/>
          <w:sz w:val="28"/>
          <w:szCs w:val="28"/>
          <w:lang w:val="en-GB"/>
        </w:rPr>
        <w:t xml:space="preserve">      </w:t>
      </w:r>
      <w:r w:rsidRPr="00F83CB1">
        <w:rPr>
          <w:rFonts w:ascii="Calibri" w:eastAsia="Calibri" w:hAnsi="Calibri" w:cs="Times New Roman"/>
          <w:b/>
          <w:sz w:val="28"/>
          <w:szCs w:val="28"/>
          <w:lang w:val="en-GB"/>
        </w:rPr>
        <w:t>Examples of feedback:</w:t>
      </w:r>
    </w:p>
    <w:p w:rsidR="00F83CB1" w:rsidRPr="00F83CB1" w:rsidRDefault="00F83CB1" w:rsidP="00CF0599">
      <w:pPr>
        <w:numPr>
          <w:ilvl w:val="0"/>
          <w:numId w:val="39"/>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w:t>
      </w:r>
      <w:r w:rsidRPr="00F83CB1">
        <w:rPr>
          <w:rFonts w:ascii="Calibri" w:eastAsia="Calibri" w:hAnsi="Calibri" w:cs="Times New Roman"/>
          <w:i/>
          <w:sz w:val="28"/>
          <w:szCs w:val="28"/>
          <w:lang w:val="en-GB"/>
        </w:rPr>
        <w:t>This service should be available nationwide</w:t>
      </w:r>
      <w:r w:rsidRPr="00F83CB1">
        <w:rPr>
          <w:rFonts w:ascii="Calibri" w:eastAsia="Calibri" w:hAnsi="Calibri" w:cs="Times New Roman"/>
          <w:sz w:val="28"/>
          <w:szCs w:val="28"/>
          <w:lang w:val="en-GB"/>
        </w:rPr>
        <w:t>.’ Comment from a barrister.</w:t>
      </w:r>
    </w:p>
    <w:p w:rsidR="00F83CB1" w:rsidRPr="00F83CB1" w:rsidRDefault="00F83CB1" w:rsidP="00CF0599">
      <w:pPr>
        <w:numPr>
          <w:ilvl w:val="0"/>
          <w:numId w:val="39"/>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w:t>
      </w:r>
      <w:r w:rsidRPr="00F83CB1">
        <w:rPr>
          <w:rFonts w:ascii="Calibri" w:eastAsia="Calibri" w:hAnsi="Calibri" w:cs="Times New Roman"/>
          <w:i/>
          <w:sz w:val="28"/>
          <w:szCs w:val="28"/>
          <w:lang w:val="en-GB"/>
        </w:rPr>
        <w:t>Every parent involved in child protection process should have a right to have an independent advocate. I really don’t understand why this is not the case everywhere</w:t>
      </w:r>
      <w:r w:rsidRPr="00F83CB1">
        <w:rPr>
          <w:rFonts w:ascii="Calibri" w:eastAsia="Calibri" w:hAnsi="Calibri" w:cs="Times New Roman"/>
          <w:sz w:val="28"/>
          <w:szCs w:val="28"/>
          <w:lang w:val="en-GB"/>
        </w:rPr>
        <w:t>.’ From a student</w:t>
      </w:r>
    </w:p>
    <w:p w:rsidR="00F83CB1" w:rsidRPr="00F83CB1" w:rsidRDefault="00F83CB1" w:rsidP="00CF0599">
      <w:pPr>
        <w:numPr>
          <w:ilvl w:val="0"/>
          <w:numId w:val="39"/>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w:t>
      </w:r>
      <w:r w:rsidRPr="00F83CB1">
        <w:rPr>
          <w:rFonts w:ascii="Calibri" w:eastAsia="Calibri" w:hAnsi="Calibri" w:cs="Times New Roman"/>
          <w:i/>
          <w:sz w:val="28"/>
          <w:szCs w:val="28"/>
          <w:lang w:val="en-GB"/>
        </w:rPr>
        <w:t>We need people like you so much, everywhere, for every parent going through child protection out there’</w:t>
      </w:r>
      <w:r w:rsidRPr="00F83CB1">
        <w:rPr>
          <w:rFonts w:ascii="Calibri" w:eastAsia="Calibri" w:hAnsi="Calibri" w:cs="Times New Roman"/>
          <w:sz w:val="28"/>
          <w:szCs w:val="28"/>
          <w:lang w:val="en-GB"/>
        </w:rPr>
        <w:t xml:space="preserve"> From a parent</w:t>
      </w:r>
    </w:p>
    <w:p w:rsidR="00F83CB1" w:rsidRPr="00F83CB1" w:rsidRDefault="00F83CB1" w:rsidP="00CF0599">
      <w:pPr>
        <w:spacing w:after="160" w:line="259" w:lineRule="auto"/>
        <w:jc w:val="both"/>
        <w:rPr>
          <w:rFonts w:ascii="Calibri" w:eastAsia="Calibri" w:hAnsi="Calibri" w:cs="Times New Roman"/>
          <w:sz w:val="28"/>
          <w:szCs w:val="28"/>
          <w:lang w:val="en-GB"/>
        </w:rPr>
      </w:pPr>
    </w:p>
    <w:p w:rsidR="00F83CB1" w:rsidRPr="00F83CB1" w:rsidRDefault="00F83CB1" w:rsidP="00CF0599">
      <w:pPr>
        <w:numPr>
          <w:ilvl w:val="0"/>
          <w:numId w:val="34"/>
        </w:numPr>
        <w:spacing w:after="160" w:line="259" w:lineRule="auto"/>
        <w:contextualSpacing/>
        <w:jc w:val="both"/>
        <w:rPr>
          <w:rFonts w:ascii="Calibri" w:eastAsia="Calibri" w:hAnsi="Calibri" w:cs="Times New Roman"/>
          <w:b/>
          <w:sz w:val="28"/>
          <w:szCs w:val="28"/>
          <w:lang w:val="en-GB"/>
        </w:rPr>
      </w:pPr>
      <w:r w:rsidRPr="00F83CB1">
        <w:rPr>
          <w:rFonts w:ascii="Calibri" w:eastAsia="Calibri" w:hAnsi="Calibri" w:cs="Times New Roman"/>
          <w:b/>
          <w:sz w:val="28"/>
          <w:szCs w:val="28"/>
          <w:lang w:val="en-GB"/>
        </w:rPr>
        <w:t>From parents accessing our service and from their families</w:t>
      </w:r>
    </w:p>
    <w:p w:rsidR="00F83CB1" w:rsidRPr="00F83CB1" w:rsidRDefault="00F83CB1" w:rsidP="00CF0599">
      <w:pPr>
        <w:numPr>
          <w:ilvl w:val="0"/>
          <w:numId w:val="38"/>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We gather regular individual feedback</w:t>
      </w:r>
    </w:p>
    <w:p w:rsidR="00F83CB1" w:rsidRPr="00F83CB1" w:rsidRDefault="00F83CB1" w:rsidP="00CF0599">
      <w:pPr>
        <w:numPr>
          <w:ilvl w:val="0"/>
          <w:numId w:val="38"/>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We arrange discussions in groups</w:t>
      </w:r>
    </w:p>
    <w:p w:rsidR="00F83CB1" w:rsidRPr="00F83CB1" w:rsidRDefault="00F83CB1" w:rsidP="00CF0599">
      <w:pPr>
        <w:numPr>
          <w:ilvl w:val="0"/>
          <w:numId w:val="38"/>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We organise panel meetings</w:t>
      </w:r>
    </w:p>
    <w:p w:rsidR="00F83CB1" w:rsidRPr="00F83CB1" w:rsidRDefault="00F83CB1" w:rsidP="00CF0599">
      <w:pPr>
        <w:spacing w:after="160" w:line="259" w:lineRule="auto"/>
        <w:jc w:val="both"/>
        <w:rPr>
          <w:rFonts w:ascii="Calibri" w:eastAsia="Calibri" w:hAnsi="Calibri" w:cs="Times New Roman"/>
          <w:sz w:val="28"/>
          <w:szCs w:val="28"/>
          <w:lang w:val="en-GB"/>
        </w:rPr>
      </w:pPr>
    </w:p>
    <w:p w:rsidR="00F83CB1" w:rsidRPr="00F83CB1" w:rsidRDefault="00F83CB1" w:rsidP="00CF0599">
      <w:pPr>
        <w:spacing w:after="160" w:line="259" w:lineRule="auto"/>
        <w:ind w:left="720"/>
        <w:contextualSpacing/>
        <w:jc w:val="both"/>
        <w:rPr>
          <w:rFonts w:ascii="Calibri" w:eastAsia="Calibri" w:hAnsi="Calibri" w:cs="Times New Roman"/>
          <w:sz w:val="28"/>
          <w:szCs w:val="28"/>
          <w:lang w:val="en-GB"/>
        </w:rPr>
      </w:pPr>
    </w:p>
    <w:p w:rsidR="00F83CB1" w:rsidRPr="00F83CB1" w:rsidRDefault="00F83CB1" w:rsidP="00CF0599">
      <w:pPr>
        <w:numPr>
          <w:ilvl w:val="0"/>
          <w:numId w:val="34"/>
        </w:numPr>
        <w:spacing w:after="160" w:line="259" w:lineRule="auto"/>
        <w:contextualSpacing/>
        <w:jc w:val="both"/>
        <w:rPr>
          <w:rFonts w:ascii="Calibri" w:eastAsia="Calibri" w:hAnsi="Calibri" w:cs="Times New Roman"/>
          <w:b/>
          <w:sz w:val="28"/>
          <w:szCs w:val="28"/>
          <w:lang w:val="en-GB"/>
        </w:rPr>
      </w:pPr>
      <w:r w:rsidRPr="00F83CB1">
        <w:rPr>
          <w:rFonts w:ascii="Calibri" w:eastAsia="Calibri" w:hAnsi="Calibri" w:cs="Times New Roman"/>
          <w:b/>
          <w:sz w:val="28"/>
          <w:szCs w:val="28"/>
          <w:lang w:val="en-GB"/>
        </w:rPr>
        <w:t>Guidance and recommendations</w:t>
      </w:r>
    </w:p>
    <w:p w:rsidR="00F83CB1" w:rsidRPr="00F83CB1" w:rsidRDefault="00F83CB1" w:rsidP="00CF0599">
      <w:pPr>
        <w:numPr>
          <w:ilvl w:val="0"/>
          <w:numId w:val="37"/>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The need for this service was highlighted in Newcastle’s Children’s Safeguarding Board, which states that parents should be helped to participate fully in conferences</w:t>
      </w:r>
    </w:p>
    <w:p w:rsidR="00F83CB1" w:rsidRPr="00F83CB1" w:rsidRDefault="00F83CB1" w:rsidP="00CF0599">
      <w:pPr>
        <w:numPr>
          <w:ilvl w:val="0"/>
          <w:numId w:val="37"/>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Working Together to Safeguard Children Guidance states that involving birth parents in the process is beneficial for children</w:t>
      </w:r>
    </w:p>
    <w:p w:rsidR="00F83CB1" w:rsidRPr="00F83CB1" w:rsidRDefault="00F83CB1" w:rsidP="00CF0599">
      <w:pPr>
        <w:numPr>
          <w:ilvl w:val="0"/>
          <w:numId w:val="37"/>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lastRenderedPageBreak/>
        <w:t xml:space="preserve">Good Practice Guidance on Working with Parents with a Learning Disability recognises parents’ right to independent advocacy </w:t>
      </w:r>
    </w:p>
    <w:p w:rsidR="00F83CB1" w:rsidRPr="00F83CB1" w:rsidRDefault="00F83CB1" w:rsidP="00CF0599">
      <w:pPr>
        <w:spacing w:after="160" w:line="259" w:lineRule="auto"/>
        <w:ind w:left="720"/>
        <w:contextualSpacing/>
        <w:jc w:val="both"/>
        <w:rPr>
          <w:rFonts w:ascii="Calibri" w:eastAsia="Calibri" w:hAnsi="Calibri" w:cs="Times New Roman"/>
          <w:sz w:val="28"/>
          <w:szCs w:val="28"/>
          <w:lang w:val="en-GB"/>
        </w:rPr>
      </w:pPr>
    </w:p>
    <w:p w:rsidR="00F83CB1" w:rsidRPr="00F83CB1" w:rsidRDefault="00F83CB1" w:rsidP="00CF0599">
      <w:pPr>
        <w:numPr>
          <w:ilvl w:val="0"/>
          <w:numId w:val="34"/>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b/>
          <w:sz w:val="28"/>
          <w:szCs w:val="28"/>
          <w:lang w:val="en-GB"/>
        </w:rPr>
        <w:t>Research</w:t>
      </w:r>
      <w:r w:rsidRPr="00F83CB1">
        <w:rPr>
          <w:rFonts w:ascii="Calibri" w:eastAsia="Calibri" w:hAnsi="Calibri" w:cs="Times New Roman"/>
          <w:sz w:val="28"/>
          <w:szCs w:val="28"/>
          <w:lang w:val="en-GB"/>
        </w:rPr>
        <w:t xml:space="preserve"> - examples</w:t>
      </w:r>
    </w:p>
    <w:p w:rsidR="00F83CB1" w:rsidRPr="00F83CB1" w:rsidRDefault="00F83CB1" w:rsidP="00CF0599">
      <w:pPr>
        <w:numPr>
          <w:ilvl w:val="0"/>
          <w:numId w:val="36"/>
        </w:numPr>
        <w:spacing w:after="160" w:line="259" w:lineRule="auto"/>
        <w:contextualSpacing/>
        <w:jc w:val="both"/>
        <w:rPr>
          <w:rFonts w:ascii="Calibri" w:eastAsia="Calibri" w:hAnsi="Calibri" w:cs="Times New Roman"/>
          <w:sz w:val="28"/>
          <w:szCs w:val="28"/>
          <w:lang w:val="en-GB"/>
        </w:rPr>
      </w:pPr>
      <w:proofErr w:type="spellStart"/>
      <w:r w:rsidRPr="00F83CB1">
        <w:rPr>
          <w:rFonts w:ascii="Calibri" w:eastAsia="Calibri" w:hAnsi="Calibri" w:cs="Times New Roman"/>
          <w:sz w:val="28"/>
          <w:szCs w:val="28"/>
          <w:lang w:val="en-GB"/>
        </w:rPr>
        <w:t>Brigid</w:t>
      </w:r>
      <w:proofErr w:type="spellEnd"/>
      <w:r w:rsidRPr="00F83CB1">
        <w:rPr>
          <w:rFonts w:ascii="Calibri" w:eastAsia="Calibri" w:hAnsi="Calibri" w:cs="Times New Roman"/>
          <w:sz w:val="28"/>
          <w:szCs w:val="28"/>
          <w:lang w:val="en-GB"/>
        </w:rPr>
        <w:t xml:space="preserve"> Featherstone and Kate Morris research papers on advocacy in the context of child protection, available on </w:t>
      </w:r>
      <w:hyperlink r:id="rId26" w:history="1">
        <w:r w:rsidRPr="00F83CB1">
          <w:rPr>
            <w:rFonts w:ascii="Calibri" w:eastAsia="Calibri" w:hAnsi="Calibri" w:cs="Times New Roman"/>
            <w:color w:val="0563C1"/>
            <w:sz w:val="28"/>
            <w:szCs w:val="28"/>
            <w:u w:val="single"/>
            <w:lang w:val="en-GB"/>
          </w:rPr>
          <w:t>http://www.frg.org.uk</w:t>
        </w:r>
      </w:hyperlink>
      <w:r w:rsidRPr="00F83CB1">
        <w:rPr>
          <w:rFonts w:ascii="Calibri" w:eastAsia="Calibri" w:hAnsi="Calibri" w:cs="Times New Roman"/>
          <w:sz w:val="28"/>
          <w:szCs w:val="28"/>
          <w:lang w:val="en-GB"/>
        </w:rPr>
        <w:t xml:space="preserve"> </w:t>
      </w:r>
    </w:p>
    <w:p w:rsidR="00F83CB1" w:rsidRPr="00F83CB1" w:rsidRDefault="00F83CB1" w:rsidP="00CF0599">
      <w:pPr>
        <w:numPr>
          <w:ilvl w:val="0"/>
          <w:numId w:val="36"/>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 xml:space="preserve">Evidence of benefits of independent advocacy – research by </w:t>
      </w:r>
      <w:proofErr w:type="spellStart"/>
      <w:r w:rsidRPr="00F83CB1">
        <w:rPr>
          <w:rFonts w:ascii="Calibri" w:eastAsia="Calibri" w:hAnsi="Calibri" w:cs="Times New Roman"/>
          <w:sz w:val="28"/>
          <w:szCs w:val="28"/>
          <w:lang w:val="en-GB"/>
        </w:rPr>
        <w:t>Townsley</w:t>
      </w:r>
      <w:proofErr w:type="spellEnd"/>
      <w:r w:rsidRPr="00F83CB1">
        <w:rPr>
          <w:rFonts w:ascii="Calibri" w:eastAsia="Calibri" w:hAnsi="Calibri" w:cs="Times New Roman"/>
          <w:sz w:val="28"/>
          <w:szCs w:val="28"/>
          <w:lang w:val="en-GB"/>
        </w:rPr>
        <w:t>, Marriott and Ward, 2009, ‘Access to Independent Advocacy: An Evidence Review.’</w:t>
      </w:r>
    </w:p>
    <w:p w:rsidR="00F83CB1" w:rsidRPr="00F83CB1" w:rsidRDefault="00F83CB1" w:rsidP="00CF0599">
      <w:pPr>
        <w:numPr>
          <w:ilvl w:val="0"/>
          <w:numId w:val="36"/>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color w:val="222222"/>
          <w:sz w:val="28"/>
          <w:szCs w:val="28"/>
          <w:shd w:val="clear" w:color="auto" w:fill="FFFFFF"/>
          <w:lang w:val="en-GB"/>
        </w:rPr>
        <w:t>Research supported by The Northern Rock Foundation/Newcastle City Council confirms that FIC addresses a significant gap in provision, 'being the only organisation in Newcastle that offers specialist advocacy for parents with learning disabilities whose children are involved in C</w:t>
      </w:r>
      <w:r>
        <w:rPr>
          <w:rFonts w:ascii="Calibri" w:eastAsia="Calibri" w:hAnsi="Calibri" w:cs="Times New Roman"/>
          <w:color w:val="222222"/>
          <w:sz w:val="28"/>
          <w:szCs w:val="28"/>
          <w:shd w:val="clear" w:color="auto" w:fill="FFFFFF"/>
          <w:lang w:val="en-GB"/>
        </w:rPr>
        <w:t>hild Protection Proceedings (…)</w:t>
      </w:r>
      <w:r w:rsidRPr="00F83CB1">
        <w:rPr>
          <w:rFonts w:ascii="Calibri" w:eastAsia="Calibri" w:hAnsi="Calibri" w:cs="Times New Roman"/>
          <w:color w:val="222222"/>
          <w:sz w:val="28"/>
          <w:szCs w:val="28"/>
          <w:shd w:val="clear" w:color="auto" w:fill="FFFFFF"/>
          <w:lang w:val="en-GB"/>
        </w:rPr>
        <w:t xml:space="preserve"> A high proportion of parents with learning disabilities find themselves involved with the Child Protection process and a significant proportion of these will have their children removed permanently either into foster care or through adoption.' (2012)</w:t>
      </w:r>
      <w:r w:rsidRPr="00F83CB1">
        <w:rPr>
          <w:rFonts w:ascii="Calibri" w:eastAsia="Calibri" w:hAnsi="Calibri" w:cs="Times New Roman"/>
          <w:color w:val="222222"/>
          <w:sz w:val="28"/>
          <w:szCs w:val="28"/>
          <w:lang w:val="en-GB"/>
        </w:rPr>
        <w:t>.</w:t>
      </w:r>
    </w:p>
    <w:p w:rsidR="00F83CB1" w:rsidRPr="00F83CB1" w:rsidRDefault="00F83CB1" w:rsidP="00CF0599">
      <w:pPr>
        <w:numPr>
          <w:ilvl w:val="0"/>
          <w:numId w:val="36"/>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Extensive body of research on need for independent support for parents with learning disabilities involved with child protection system provided by Booth and Booth.</w:t>
      </w:r>
    </w:p>
    <w:p w:rsidR="00F83CB1" w:rsidRPr="00F83CB1" w:rsidRDefault="00F83CB1" w:rsidP="00CF0599">
      <w:pPr>
        <w:numPr>
          <w:ilvl w:val="0"/>
          <w:numId w:val="36"/>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Baum and Burns (2007) and Mayes and Llewellyn (2012) research on grief and loss experienced by birth mothers of adopted children gave evidence long term, devastating effects of adoption on mothers.</w:t>
      </w:r>
    </w:p>
    <w:p w:rsidR="00F83CB1" w:rsidRPr="00F83CB1" w:rsidRDefault="00F83CB1" w:rsidP="00CF0599">
      <w:pPr>
        <w:numPr>
          <w:ilvl w:val="0"/>
          <w:numId w:val="36"/>
        </w:numPr>
        <w:spacing w:after="160" w:line="259" w:lineRule="auto"/>
        <w:contextualSpacing/>
        <w:jc w:val="both"/>
        <w:rPr>
          <w:rFonts w:ascii="Calibri" w:eastAsia="Calibri" w:hAnsi="Calibri" w:cs="Times New Roman"/>
          <w:sz w:val="28"/>
          <w:szCs w:val="28"/>
          <w:lang w:val="en-GB"/>
        </w:rPr>
      </w:pPr>
      <w:r w:rsidRPr="00F83CB1">
        <w:rPr>
          <w:rFonts w:ascii="Calibri" w:eastAsia="Calibri" w:hAnsi="Calibri" w:cs="Times New Roman"/>
          <w:sz w:val="28"/>
          <w:szCs w:val="28"/>
          <w:lang w:val="en-GB"/>
        </w:rPr>
        <w:t>In house research carried out over many years by social work students from Durham University.</w:t>
      </w:r>
    </w:p>
    <w:p w:rsidR="00F83CB1" w:rsidRPr="00F83CB1" w:rsidRDefault="00F83CB1" w:rsidP="00CF0599">
      <w:pPr>
        <w:spacing w:after="160" w:line="259" w:lineRule="auto"/>
        <w:ind w:left="720"/>
        <w:contextualSpacing/>
        <w:jc w:val="both"/>
        <w:rPr>
          <w:rFonts w:ascii="Calibri" w:eastAsia="Calibri" w:hAnsi="Calibri" w:cs="Times New Roman"/>
          <w:sz w:val="28"/>
          <w:szCs w:val="28"/>
          <w:lang w:val="en-GB"/>
        </w:rPr>
      </w:pPr>
    </w:p>
    <w:p w:rsidR="00F83CB1" w:rsidRPr="00F83CB1" w:rsidRDefault="00F83CB1" w:rsidP="00CF0599">
      <w:pPr>
        <w:spacing w:after="160" w:line="259" w:lineRule="auto"/>
        <w:ind w:left="720"/>
        <w:contextualSpacing/>
        <w:jc w:val="both"/>
        <w:rPr>
          <w:rFonts w:ascii="Calibri" w:eastAsia="Calibri" w:hAnsi="Calibri" w:cs="Times New Roman"/>
          <w:sz w:val="28"/>
          <w:szCs w:val="28"/>
          <w:lang w:val="en-GB"/>
        </w:rPr>
      </w:pPr>
    </w:p>
    <w:p w:rsidR="00347EA0" w:rsidRDefault="00347EA0" w:rsidP="00CF0599">
      <w:pPr>
        <w:jc w:val="both"/>
      </w:pPr>
    </w:p>
    <w:p w:rsidR="00347EA0" w:rsidRDefault="00347EA0" w:rsidP="00CF0599">
      <w:pPr>
        <w:jc w:val="both"/>
      </w:pPr>
    </w:p>
    <w:p w:rsidR="00347EA0" w:rsidRDefault="00347EA0" w:rsidP="00CF0599">
      <w:pPr>
        <w:jc w:val="both"/>
      </w:pPr>
    </w:p>
    <w:p w:rsidR="00347EA0" w:rsidRDefault="00347EA0" w:rsidP="00CF0599">
      <w:pPr>
        <w:jc w:val="both"/>
      </w:pPr>
    </w:p>
    <w:p w:rsidR="00194E91" w:rsidRDefault="00194E91" w:rsidP="00CF0599">
      <w:pPr>
        <w:pStyle w:val="Caption"/>
        <w:jc w:val="both"/>
      </w:pPr>
    </w:p>
    <w:p w:rsidR="003E143C" w:rsidRPr="003E143C" w:rsidRDefault="003E143C" w:rsidP="00CF0599">
      <w:pPr>
        <w:jc w:val="both"/>
        <w:rPr>
          <w:b/>
          <w:color w:val="9B2D1F" w:themeColor="accent2"/>
          <w:sz w:val="28"/>
        </w:rPr>
      </w:pPr>
      <w:r w:rsidRPr="003E143C">
        <w:rPr>
          <w:b/>
          <w:color w:val="9B2D1F" w:themeColor="accent2"/>
          <w:sz w:val="28"/>
        </w:rPr>
        <w:lastRenderedPageBreak/>
        <w:t>Find out more about Families in Care</w:t>
      </w:r>
    </w:p>
    <w:p w:rsidR="003E143C" w:rsidRPr="003E143C" w:rsidRDefault="003E143C" w:rsidP="00CF0599">
      <w:pPr>
        <w:jc w:val="both"/>
        <w:rPr>
          <w:b/>
          <w:bCs/>
          <w:lang w:val="en-GB"/>
        </w:rPr>
      </w:pPr>
      <w:r w:rsidRPr="003E143C">
        <w:rPr>
          <w:b/>
          <w:bCs/>
          <w:lang w:val="en-GB"/>
        </w:rPr>
        <w:t>Contact:                 </w:t>
      </w:r>
    </w:p>
    <w:p w:rsidR="003E143C" w:rsidRPr="003E143C" w:rsidRDefault="003E143C" w:rsidP="00CF0599">
      <w:pPr>
        <w:jc w:val="both"/>
        <w:rPr>
          <w:b/>
          <w:bCs/>
          <w:lang w:val="en-GB"/>
        </w:rPr>
      </w:pPr>
      <w:r>
        <w:rPr>
          <w:b/>
          <w:bCs/>
          <w:lang w:val="en-GB"/>
        </w:rPr>
        <w:t>    E</w:t>
      </w:r>
      <w:r w:rsidRPr="003E143C">
        <w:rPr>
          <w:b/>
          <w:bCs/>
          <w:lang w:val="en-GB"/>
        </w:rPr>
        <w:t>-mail:   familiesincare@gmail.com</w:t>
      </w:r>
    </w:p>
    <w:p w:rsidR="003E143C" w:rsidRPr="003E143C" w:rsidRDefault="003E143C" w:rsidP="00CF0599">
      <w:pPr>
        <w:jc w:val="both"/>
        <w:rPr>
          <w:b/>
          <w:bCs/>
          <w:lang w:val="en-GB"/>
        </w:rPr>
      </w:pPr>
      <w:r>
        <w:rPr>
          <w:b/>
          <w:bCs/>
          <w:lang w:val="en-GB"/>
        </w:rPr>
        <w:t>    T</w:t>
      </w:r>
      <w:r w:rsidRPr="003E143C">
        <w:rPr>
          <w:b/>
          <w:bCs/>
          <w:lang w:val="en-GB"/>
        </w:rPr>
        <w:t>el:          0191 252 4400</w:t>
      </w:r>
    </w:p>
    <w:p w:rsidR="003E143C" w:rsidRPr="003E143C" w:rsidRDefault="003E143C" w:rsidP="00CF0599">
      <w:pPr>
        <w:jc w:val="both"/>
        <w:rPr>
          <w:b/>
          <w:bCs/>
          <w:lang w:val="en-GB"/>
        </w:rPr>
      </w:pPr>
      <w:r>
        <w:rPr>
          <w:b/>
          <w:bCs/>
          <w:lang w:val="en-GB"/>
        </w:rPr>
        <w:t>    F</w:t>
      </w:r>
      <w:r w:rsidRPr="003E143C">
        <w:rPr>
          <w:b/>
          <w:bCs/>
          <w:lang w:val="en-GB"/>
        </w:rPr>
        <w:t>ax:         0191 252 4410</w:t>
      </w:r>
    </w:p>
    <w:p w:rsidR="003E143C" w:rsidRPr="003E143C" w:rsidRDefault="003E143C" w:rsidP="00CF0599">
      <w:pPr>
        <w:jc w:val="both"/>
        <w:rPr>
          <w:b/>
          <w:bCs/>
          <w:lang w:val="en-GB"/>
        </w:rPr>
      </w:pPr>
      <w:r w:rsidRPr="003E143C">
        <w:rPr>
          <w:b/>
          <w:bCs/>
          <w:lang w:val="en-GB"/>
        </w:rPr>
        <w:t> </w:t>
      </w:r>
      <w:r>
        <w:rPr>
          <w:b/>
          <w:bCs/>
          <w:lang w:val="en-GB"/>
        </w:rPr>
        <w:t xml:space="preserve">   Post:      </w:t>
      </w:r>
      <w:r w:rsidRPr="003E143C">
        <w:rPr>
          <w:b/>
          <w:bCs/>
          <w:lang w:val="en-GB"/>
        </w:rPr>
        <w:t>PO BOX 678</w:t>
      </w:r>
    </w:p>
    <w:p w:rsidR="003E143C" w:rsidRPr="003E143C" w:rsidRDefault="003E143C" w:rsidP="00CF0599">
      <w:pPr>
        <w:jc w:val="both"/>
        <w:rPr>
          <w:b/>
          <w:bCs/>
          <w:lang w:val="en-GB"/>
        </w:rPr>
      </w:pPr>
      <w:r w:rsidRPr="003E143C">
        <w:rPr>
          <w:b/>
          <w:bCs/>
          <w:lang w:val="en-GB"/>
        </w:rPr>
        <w:t>                   Whitley Bay</w:t>
      </w:r>
    </w:p>
    <w:p w:rsidR="003E143C" w:rsidRDefault="003E143C" w:rsidP="00CF0599">
      <w:pPr>
        <w:jc w:val="both"/>
        <w:rPr>
          <w:b/>
          <w:bCs/>
          <w:lang w:val="en-GB"/>
        </w:rPr>
      </w:pPr>
      <w:r w:rsidRPr="003E143C">
        <w:rPr>
          <w:b/>
          <w:bCs/>
          <w:lang w:val="en-GB"/>
        </w:rPr>
        <w:t>                   NE26 9AW</w:t>
      </w:r>
    </w:p>
    <w:p w:rsidR="003E143C" w:rsidRDefault="00CF0599" w:rsidP="00CF0599">
      <w:pPr>
        <w:jc w:val="both"/>
        <w:rPr>
          <w:b/>
          <w:bCs/>
          <w:lang w:val="en-GB"/>
        </w:rPr>
      </w:pPr>
      <w:r w:rsidRPr="00CF0599">
        <w:rPr>
          <w:b/>
          <w:bCs/>
          <w:noProof/>
          <w:lang w:val="en-GB" w:eastAsia="en-GB"/>
        </w:rPr>
        <mc:AlternateContent>
          <mc:Choice Requires="wpg">
            <w:drawing>
              <wp:anchor distT="0" distB="0" distL="228600" distR="228600" simplePos="0" relativeHeight="251726336" behindDoc="0" locked="0" layoutInCell="1" allowOverlap="1" wp14:anchorId="5DA2F087" wp14:editId="4EF240D6">
                <wp:simplePos x="0" y="0"/>
                <wp:positionH relativeFrom="page">
                  <wp:posOffset>831273</wp:posOffset>
                </wp:positionH>
                <wp:positionV relativeFrom="page">
                  <wp:posOffset>4049486</wp:posOffset>
                </wp:positionV>
                <wp:extent cx="6412626" cy="3280410"/>
                <wp:effectExtent l="0" t="0" r="7620" b="15240"/>
                <wp:wrapSquare wrapText="bothSides"/>
                <wp:docPr id="21" name="Group 21"/>
                <wp:cNvGraphicFramePr/>
                <a:graphic xmlns:a="http://schemas.openxmlformats.org/drawingml/2006/main">
                  <a:graphicData uri="http://schemas.microsoft.com/office/word/2010/wordprocessingGroup">
                    <wpg:wgp>
                      <wpg:cNvGrpSpPr/>
                      <wpg:grpSpPr>
                        <a:xfrm>
                          <a:off x="0" y="0"/>
                          <a:ext cx="6412626" cy="3280410"/>
                          <a:chOff x="0" y="0"/>
                          <a:chExt cx="3218933" cy="3278704"/>
                        </a:xfrm>
                      </wpg:grpSpPr>
                      <wps:wsp>
                        <wps:cNvPr id="22" name="Rectangle 22"/>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0" y="19050"/>
                            <a:ext cx="2249424" cy="832104"/>
                            <a:chOff x="228600" y="0"/>
                            <a:chExt cx="1472184" cy="1024128"/>
                          </a:xfrm>
                        </wpg:grpSpPr>
                        <wps:wsp>
                          <wps:cNvPr id="25"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8600" y="0"/>
                              <a:ext cx="1472184" cy="1024128"/>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 Box 27"/>
                        <wps:cNvSpPr txBox="1"/>
                        <wps:spPr>
                          <a:xfrm>
                            <a:off x="238125" y="400050"/>
                            <a:ext cx="2980808" cy="28786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599" w:rsidRPr="00CF0599" w:rsidRDefault="00CF0599" w:rsidP="00CF0599">
                              <w:pPr>
                                <w:ind w:left="504"/>
                                <w:jc w:val="right"/>
                                <w:rPr>
                                  <w:b/>
                                  <w:bCs/>
                                  <w:i/>
                                  <w:smallCaps/>
                                  <w:color w:val="9B2D1F" w:themeColor="accent2"/>
                                  <w:sz w:val="28"/>
                                  <w:szCs w:val="28"/>
                                  <w:lang w:val="en-GB"/>
                                </w:rPr>
                              </w:pPr>
                              <w:r w:rsidRPr="00CF0599">
                                <w:rPr>
                                  <w:b/>
                                  <w:bCs/>
                                  <w:i/>
                                  <w:smallCaps/>
                                  <w:color w:val="9B2D1F" w:themeColor="accent2"/>
                                  <w:sz w:val="28"/>
                                  <w:szCs w:val="28"/>
                                  <w:lang w:val="en-GB"/>
                                </w:rPr>
                                <w:t xml:space="preserve">“We have a responsibility to try and make sure that people are helped to either challenge the decisions made about themselves or their families or find ways to move on in their lives, whatever that might look like” </w:t>
                              </w:r>
                            </w:p>
                            <w:p w:rsidR="00CF0599" w:rsidRPr="00CF0599" w:rsidRDefault="00CF0599" w:rsidP="00CF0599">
                              <w:pPr>
                                <w:ind w:left="504"/>
                                <w:jc w:val="right"/>
                                <w:rPr>
                                  <w:b/>
                                  <w:bCs/>
                                  <w:smallCaps/>
                                  <w:color w:val="9B2D1F" w:themeColor="accent2"/>
                                  <w:sz w:val="28"/>
                                  <w:szCs w:val="28"/>
                                  <w:lang w:val="en-GB"/>
                                </w:rPr>
                              </w:pPr>
                              <w:r w:rsidRPr="00CF0599">
                                <w:rPr>
                                  <w:b/>
                                  <w:bCs/>
                                  <w:smallCaps/>
                                  <w:color w:val="9B2D1F" w:themeColor="accent2"/>
                                  <w:sz w:val="28"/>
                                  <w:szCs w:val="28"/>
                                  <w:lang w:val="en-GB"/>
                                </w:rPr>
                                <w:t xml:space="preserve">                                                           </w:t>
                              </w:r>
                              <w:r>
                                <w:rPr>
                                  <w:b/>
                                  <w:bCs/>
                                  <w:smallCaps/>
                                  <w:color w:val="9B2D1F" w:themeColor="accent2"/>
                                  <w:sz w:val="28"/>
                                  <w:szCs w:val="28"/>
                                  <w:lang w:val="en-GB"/>
                                </w:rPr>
                                <w:t xml:space="preserve">                           </w:t>
                              </w:r>
                              <w:r w:rsidRPr="00CF0599">
                                <w:rPr>
                                  <w:b/>
                                  <w:bCs/>
                                  <w:smallCaps/>
                                  <w:color w:val="9B2D1F" w:themeColor="accent2"/>
                                  <w:sz w:val="28"/>
                                  <w:szCs w:val="28"/>
                                  <w:lang w:val="en-GB"/>
                                </w:rPr>
                                <w:t xml:space="preserve"> Bridget Robb, BASW’s chief executive</w:t>
                              </w:r>
                            </w:p>
                            <w:p w:rsidR="00CF0599" w:rsidRDefault="00CF0599">
                              <w:pPr>
                                <w:ind w:left="504"/>
                                <w:jc w:val="right"/>
                                <w:rPr>
                                  <w:smallCaps/>
                                  <w:color w:val="9B2D1F" w:themeColor="accent2"/>
                                  <w:sz w:val="28"/>
                                  <w:szCs w:val="24"/>
                                </w:rPr>
                              </w:pPr>
                            </w:p>
                            <w:p w:rsidR="00CF0599" w:rsidRDefault="00CF0599">
                              <w:pPr>
                                <w:pStyle w:val="NoSpacing"/>
                                <w:ind w:left="360"/>
                                <w:jc w:val="right"/>
                                <w:rPr>
                                  <w:color w:val="D34817" w:themeColor="accent1"/>
                                  <w:sz w:val="20"/>
                                  <w:szCs w:val="20"/>
                                </w:rPr>
                              </w:pPr>
                              <w:r>
                                <w:rPr>
                                  <w:color w:val="D34817" w:themeColor="accent1"/>
                                  <w:sz w:val="20"/>
                                  <w:szCs w:val="20"/>
                                </w:rPr>
                                <w:t>Interview for Community Care (2014)</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A2F087" id="Group 21" o:spid="_x0000_s1040" style="position:absolute;left:0;text-align:left;margin-left:65.45pt;margin-top:318.85pt;width:504.95pt;height:258.3pt;z-index:251726336;mso-wrap-distance-left:18pt;mso-wrap-distance-right:18pt;mso-position-horizontal-relative:page;mso-position-vertical-relative:page;mso-width-relative:margin;mso-height-relative:margin" coordsize="32189,32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7wlg3QUAAG8aAAAOAAAAZHJzL2Uyb0RvYy54bWzsWV1v2zYUfR+w/0Do&#10;ccBqibZl2ahTZO1aFCjaos3Q7ZGWKEuYJGoUHTv79Tv8kmUnm51sa9chCWBL5P0gD3kPL6+fPtvV&#10;FbnmsitFswyiJ2FAeJOKrGzWy+Cnq5ffJwHpFGsyVomGL4Mb3gXPLr795um2XXAqClFlXBIYabrF&#10;tl0GhVLtYjTq0oLXrHsiWt6gMxeyZgqvcj3KJNvCel2NaBjGo62QWStFyrsOrS9sZ3Bh7Oc5T9W7&#10;PO+4ItUywNiU+ZTmc6U/RxdP2WItWVuUqRsGe8AoalY2cNqbesEUIxtZ3jJVl6kUncjVk1TUI5Hn&#10;ZcrNHDCbKDyazSspNq2Zy3qxXbc9TID2CKcHm03fXr+XpMyWAY0C0rAaa2TcErwDnG27XkDmlWw/&#10;tu+la1jbNz3fXS5r/Y2ZkJ2B9aaHle8USdEYTyIa0zggKfrGNAknkQM+LbA6t/TS4kenOaZRMh+P&#10;veYsmYUTPaqRdzzS4+uHs22xibo9Tt3fw+ljwVpu4O80Bh4n6nH6gN3FmnXFCaUWKyPXA9UtOmB2&#10;Lkp6rnGCcNEo0ZAmszg+mCtbtLJTr7ioiX5YBhL+zaZj1286ZWHxItprJ6oye1lWlXnREcWfV5Jc&#10;M8TCah1Z1aotmG0yawJkTexpSYPzgZGq0aYaoY1af7oFi+Cnap7UTcW1XNV84Dn2FrYANc56y9Yh&#10;S1PeKDuOrmAZt83TEH9u5r2GGYsxqC3n8N/bdgYO5+dt21E6ea3KDSn0yuFfDcwq9xrGs2hUr1yX&#10;jZB3GagwK+fZynuQLDQapZXIbrCjpLCU1LXpyxKr+oZ16j2T4CCwFXhVvcNHXontMhDuKSCFkL/f&#10;1a7lseXRG5AtOG0ZdL9tmOQBqV43CIZ5NJloEjQvk+mM4kUOe1bDnmZTPxfYKuAFjM48anlV+cdc&#10;ivoT6PdSe0UXa1L4Xgapkv7lubJcCwJP+eWlEQPxtUy9aT62qTauUdW79mr3icnWbW0F7ngrfACy&#10;xdEOt7JasxGXGyXy0mz/Pa4Ob5CBpTBDET2b+Uie+Eh2jGe45UGMF83DqeM0z3qUTuYTChc6nhNE&#10;t6UutuhJj9Ikxk4ne8bcM180mYEPnHYUUlBocsAGX4L5ph6vPfNZJtfAgyFPM9/tKXu4okkc06mj&#10;vyiMKJ0dUj2A21j60+vuNwRO3Azkp5vWmTu/UtE0Xan4z8A2ryvE0ncjEpItaHoCXjWheYf4L4fi&#10;BUkoncduVW8bR1j0xp3h0y6GSiE55QInzf1dDJXsDE76wQHb+zkDp6H4mR6wke/j4VD8FEyH6/Z1&#10;L3MUT+d0Gp/eScNlpgirZPp/WmakIX1cs8JmNyCAXeNiHU84bpAH2/O7FZ3OIoeBD1L1rwhsexhD&#10;SxPFCWXE6FDZn+TnKWNZhsomL8RkzlNGYA2Vx/caNmJmqOzJ03i2I3DY6bRRX4cqcx1SONKRSgYE&#10;16GVdojTmCkNuX8kyD08c5ICZ5mlRd1dIye5EkZQHaXxcLnvrZqhVG8M4/VL4yX8d2vsuWgwM7Ob&#10;3EHixfy3Fbdn6Z62MQYv4L+Hgse+00p03O4UDYFJOXssNISD8+cgLe6z1MO81po6kHxMoPPHBPrr&#10;S6A/x7Ua9QFbftgnl6gZIIb+keTyRDZ977v1qipbf7XWz642Ayo9qszcUcGyVZ8XIt3UuP/aMpbk&#10;FVOooXVF2Xag5AWvVzwDMb/OXL7aKclVClby19/UXfn7DlDUcFiPXPPINV/dZX1/rbWB/++X82ae&#10;d670VfQHsSN0dkQ7RO3QrosVjo7+pK5Hx0lEcUlGXjNBDetWRWCehPh3Fb5klsRTn6X5Mqov37ky&#10;yKkKX1+J04mOztPiMZxqiuh7TA6kW2wZy6bSZ1TsziiM3V2OO0Pxc5fjsl99Eu8Y4XY5Tu1WO1MG&#10;dzWgL1OgczU5W6Bz1TpboENqa4tzeHhwYQ65vq3R/RfKcibS8auGSbPdLzD6Z5Phu1mn/e9EF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JIH/Y4QAAAA0BAAAPAAAAZHJzL2Rv&#10;d25yZXYueG1sTI9NS8NAEIbvgv9hGcGb3cT0Q2M2pRT1VARbQbxNs9MkNDsbstsk/fduTnqbl3l4&#10;P7L1aBrRU+dqywriWQSCuLC65lLB1+Ht4QmE88gaG8uk4EoO1vntTYaptgN/Ur/3pQgm7FJUUHnf&#10;plK6oiKDbmZb4vA72c6gD7Irpe5wCOamkY9RtJQGaw4JFba0rag47y9GwfuAwyaJX/vd+bS9/hwW&#10;H9+7mJS6vxs3LyA8jf4Phql+qA556HS0F9ZONEEn0XNAFSyT1QrERMTzKKw5TtdinoDMM/l/Rf4L&#10;AAD//wMAUEsDBAoAAAAAAAAAIQBjZE2XeBoAAHgaAAAUAAAAZHJzL21lZGlhL2ltYWdlMS5wbmeJ&#10;UE5HDQoaCgAAAA1JSERSAAAB5AAAAVAIBgAAAG71DZoAAAAJcEhZcwAALiMAAC4jAXilP3YAAAAZ&#10;dEVYdFNvZnR3YXJlAEFkb2JlIEltYWdlUmVhZHlxyWU8AAAaBUlEQVR42uzdDZcU1Z0H4MtOIAgM&#10;jDu86MjLIISDIZAoSEACUVAwakLEgBhzjLr5YPtR9kvsx9hz9uxm8yIE9v7T1To2M0y/VHVX3Xqe&#10;c+4hQWamu3pO//re+tWtHQlgCk+fPl3Kf5zJY08HH/7/dvAx/3mOP2tvHj/I40kD33u1Rcd0fx47&#10;W/L7eGqHtxVgykBeb9mbK/VYyeNgHn9xKBoVx/dUHjfy+DyP//iBYwJMEcaHhXGRDuWxTxg36r/y&#10;uJXHvTx+tvE/CGRg0jCOGdQxR6I4R9Ng+fbvDkXtHuWxO4/f5PFxGqxCPEMgA5OEcZwvXnckihI5&#10;cDyPb4Rx7f5SHdtP8vhwnBcCYJwwjhJXnPNacjSKCuOTefyfQ1Grf6TBueFPJ/kAK5CBcUWjepfD&#10;UIw4V7yW5tveLtmj6sPqF3ncTlssSwtkYNbZcXzK3+NIFOPFNCjlCePZxbL0W3ncyePaLN9IIAPb&#10;hfFq0qguiSZ1Pf6WBiWtj1JNvQqBDDwvjJeTEldJ4rV8mpS3phXL0lHSisuWHtT9zQUysFUYxxL1&#10;KUeiCBub1E8cjon9TxqUtJ65dlggA02HcZRTTiSN6lLCWJN6OvH7H5csxbL0yjxeKIBRMTNW4uo+&#10;TerJDbe0jPPDH87zBwtkYHR2HLtwLTsSnadJPZm4dvhmNSNeX8QDEMjAxjCON/DDjkTnaVKPJ0pa&#10;L1Wz4XfSHJalBTIwThjbFrMM8RpqUj9ffFCJkla0pa+15UEJZCDCOHbgOuNIdJom9fZ2VyF8p40f&#10;PgUyCGN7VJcRxprUm3uUvrvv8IO2v4hAv8VMQaO6uzSpNxerPj9Ogxs8nOvKpyqgv7PjeCNfcSQ6&#10;a1jeEsbfmeu1wwIZqCOMo1H9siPRWfHaxTlR5a3BsvSFNDg/fLurT0IgQz/DOJaojzkSnbWex2Nh&#10;nP4lj+tpgdcOC2RgljCOJb1oVCtxdfM9+0QVxH1uUsfqTiuuHRbIgDDun1iejlWNvjap49rhWJKO&#10;tvS1Ep+gQIZ+iTd0jeruieLWSz0N49jG9WYVxuslP1GBDP2ZHceWmKuOROf0cRvMKGmdzeNqavm1&#10;wwIZmDSMV5ISVxf1rUkd1w5HWzpKWuf69mILZCg/jO1R3U3xmvWlSb27CuHY0rK318ULZCg7jG2L&#10;2c335T40qWNZ+mIalLRue9kFMpQuGtW7HIZOzRRLb1LH72OcG36YxytecoEMfZgdryeN6i4pvUkd&#10;hcLhlpYIZOhNGK8mjeouKbVJHcvSw/sOX/YyC2ToWxjHdZvrjkRnlNikfrEK4pgRu3mJQIZehnEs&#10;UZ9yJDojPjiV1KQe3nf4Yy+tQIY+h3E0qaOdq1Hdjffek3n8NXW/SR0lrWhLf5GUtAQy8O3sRImr&#10;/eJc8ZHU/fJWnBq5lwbnhy1LC2Sgmh0fq94gaX8YR5O6q+WtKGldyeNXSUlLIAPPhHG0qQ87Eq0X&#10;Ter9HQ3jWJYelrQsSwtkYJMwti1mN7xShdpfO/a4YzYfy9LvewkFMrB1GMcb/BlHovXiA1OXmtSx&#10;LD2877BlaYEMbBPG9qjuxvtrl5rUcdpjuKXlXi+fQAbGn3VpVLdXl5rUp6oZsS0tBTIw4ex4LbnM&#10;pO1h3PYmdcyA477D/5YUAgUyMFUYR6P6ZUeitdrepI4tLWMDj4s+1AlkYPowjiXqY45Ea7W5SR0B&#10;/Js8XvcyCWRgtjCO8lY0qpW42mk9ta9JHR8O4rrhG8m1wwIZEMY9eA9tW5M6VlGGW1oikIGa32A1&#10;qtunTU3quHY4Nu/4VXJtukAGGpkdRwN21ZFonShEHUyLL2/F78dwS0vXDgtkoKEwXklKXG3Uhib1&#10;2TRYlr7i5RDIQLNhbI/qdjqax860mCZ1zICH9x127bBABuYQxrbFbOd7ZYTxIprUEb6fVbNhy9IC&#10;GZijKOXschha9T4ZTep5l7diNhznhn/iJRDIwPxnx+tJo7pNhttgziuMYwYcG3jcSpalBTKwsDCO&#10;NrVGdXvMs0l9ckMQI5CBBYbxclLiapND1ey46TC+VQXxSYccgQyLD+NYoj7lSLTGsEndVHnr8IbZ&#10;sJIWAhlaEsbRpD6RNKrb8n7YZJP6fB6/Tq4dRiBDK8XMWImrHe+FTTSp96bvlqWVtBDI0NLZcezC&#10;texILFwTTWrXDiOQoSNhvGrG1Ap1N6lvVcO1wwhk6EAY2xazHepqUrt2GIEMHQzj2IHL7fEWr44m&#10;dZS0bibXDiOQoXNhbI/qdrznrefxtxnC2LXDCGTouAgCjerFvt9N26R27TACGQqZHa+lQYGIxYhz&#10;xfEa/HnCr3PtMAIZCgrjaFS/7EgszItpsEf4uGHs2mEEMhQYxrFEfcyRWJhJmtSuHUYgQ6FhHOWt&#10;aFQrcS3GerwMafvylmuHEcggjGnofe14Ht/k8WSLf+PaYQQy9EQsU2tUL+Y97XlNatcOI5ChR7Pj&#10;mHGtOhJzt1WTOmbDV5JrhxHI0KswXklKXIuwWZPatcMIZOhpGNujejFGm9QxG76ZXDuMQIZehrFt&#10;MRcjPgA9rd7L7iTXDiOQofeiUb3LYZjre1c0qeMmER8m1w4jkIE8O45Zmkb1fN+3vsrjWnLtMAIZ&#10;qMI4ikQa1fOxO4/f5fFpshUpAhnYEMbLSYlrHo7k8WYef8jjtMOBQAY2hnEsUZ9yJBp1oRqnqj9P&#10;OCQIZGBjGC9V4aBRXb/d1Ww4AvhAHjvzuFH9bxDIwPfEjE2Jq15HNgTxUITwVccagQxsNjuOXbiW&#10;HYnaDJelj4/8fWz2caWaIYNABr4XxtGmtunE7EaXpUfF6YCLDhMCGdgsjG2LObvNlqU3mzFrUiOQ&#10;gU3DOHbgOuNITG2rZelRF5MmNQIZ2CKM7VE9nViWjnsPX07bN6Q1qUEgw7bWk5bvJCJUr6fBisLu&#10;Mf/9JWEMAhmeNzuOm92vOBJjOVPNho9P8DUHqpmxJjUIZNgyjKNRbb/k55tkWXqUJjUIZNg2jGOJ&#10;+pgj8dyZ7STL0qNeqwYgkGHLMF6qgkaJ61nTLEuP0qQGgQzCeAqzLEtvpEkNAhnGFsvUGtUDsy5L&#10;j34vTWoQyDDW7Di2xFx1JGpZlh4NY01qEMgwVhivpH6XuHZXQXy95lmsJjUIZBg7jPu8R/WBajZ8&#10;Ps2+LD1KkxoEMowdxn3dFjNmrm+m5vbn1qQGgQwTiUDa1ZPn2tSy9Eaa1CCQYeLZ8XrqR6O6yWXp&#10;0Z+jSQ0CGSYK42hTl96obnpZejSMNalBIMNEYbycyi1xzWNZerPgvyCMQSDDJGEcS9SnCnxq81qW&#10;HnW6CmNAIMPYYbxUzeZKalTPc1l6lCY1CGSYSsyMSylxxax0nsvSG8XS9NU8DvqVAoEMk86OYxeu&#10;5Y4/jQNVEMeMePeCHsOeKow1qUEgw8RhHG3qwx1+CrEsfD4t/lytJjUIZJg6jLu8LeZwNnykJR8K&#10;NKlBIMNUYRw7cJ3p2MNuw7L0KE1qEMgwdRh3bY/qtixLj9KkBoEMM1lP3WhUt2lZeiNNahDIMPPs&#10;eC3/sdLih9jGZemNNKlBIMPMYRyN6pdb+vDauiw9+mFBkxoEMswUxjGzO9bCh9bWZenNPjBoUoNA&#10;hpnCOMpb0ahuS4lrdxXCF1I3ln41qUEgQ1FhfGRDEHeFJjUIZKhFLFMvulF9oRrHO3TcdlZhvOZX&#10;CAQyzDo7ji0xVxf047u2LD0axjeSJjUIZKghjFfSYkpcXVyW3kiTGgQy1BbGi9ijuovL0qNiefqi&#10;MAaBDHWE8Ty3xezysvSoE1UYAwIZahGN6l0N/4yuL0uP0qQGgQy1zo7XU7ON6hKWpTfSpAaBDLWH&#10;cbSpm2hUx7J0bGl5OZXVOtakBoEMtYfxcqq/xBVBdT0NlsB3F3bINKlBIEPtYRxL1Kdq/JZnqtnw&#10;8UIPmSY1CGSoPYyjSR1lpFkb1aUuS4/SpAaBDI2ImfEsJa6Sl6VHaVKDQIZGZsexC9fylF9e+rL0&#10;RprUIJChsTCONvXhCb+sL8vSo2GsSQ0CGRoJ40m3xezTsvTo89akBoEMjYTxripYx9GnZelRh/K4&#10;IoxBIEMTYTzOHtW7qyC+nvq7TKtJDQIZGrWetm5UH6hmw+dTv5alR8W2nqf9qoBAhqZmx9EQXtli&#10;NvhmGn8Zu1Q7qzB2WRMIZGgsjKNR/fKGv7Is/WwYa1KDQIZGwziWqI9V/9ey9LPimFxNzd7hChDI&#10;9DyMl6qZ8KvJsvRmNKlBIEPjYRyXN32Sx3vJUuxmNKlBIEPjQXwkjwd5XIu/clSeoUkNAhkaC+Jo&#10;UMdWmLE39Y/ToLD1D0fmezSpQSBDIyG8VM2Go0W9q/rrCJvfCuNNw1iTGgQy1BrEe6rZ8OrIf9qf&#10;x11H6Bma1IBAptYgHt6habNgidny7/PY50h9jyY1IJCpJYSHJa3V9Pw9qB9W/0aJ6zua1IBAZuYg&#10;Xq5mwytj/PMocJ3M44kj9y1NakAgM3UIL1Wz3JgR7xrzy87m8U4ejx3Bf9KkBgQyUwfxng2z4aUJ&#10;vjS+5p4w/l4Ya1IDApmJg3i1mhEvT/Hl0aj+zFH8VoTwJWEMCGTGDeFYij5YzW6Xpvw2S9XMeK8j&#10;+m0Y30ia1IBAZowgXq5mw6s1fLu41viVpFEdNKkBgcy2IRwz2TgvvJbGL2lt5608ziU7cYXXqgEg&#10;kNk0iHdVITxpSWs7cRvFuHvTI0f5n7NiTWpAILNpEM9S0trOsMTV9zDWpAYEMpuG8GY3eKhblLe+&#10;Ss4Za1IDAplngrjOktbzROD/NmlUa1IDApnvzYaH9x2e152D3s9jveezY01qQCAz0Q0e6hZ3KXoj&#10;9btRrUkNCGRB/HQ4G15ewI+PRvXNnoexJjUgkHscwtPc4KFu0aj+tMcvgyY1IJB7HMTDGzysLvih&#10;xAeCaFTv6OlLoUkNCOSeBvFqmm9Ja7swfpjHvtTPEpcmNSCQexbCddzgoQlvp/42qjWpAYHcoyBe&#10;Tt/dd7htfpYG+1T3scR1Oo8LfkMBgVx2CLehpDXO7PCDnoaxJjUgkAsP4j0bZsNLLX6o0ai+38OX&#10;KM4TX02DUwcAArnAIG7yBg91iw8KX7Z45t6UPVUYa1IDArmwEB6WtJq8wUMTHlYfHPpU4tKkBgRy&#10;gUE8rxs8NOF6HifzeNKjlyzOFV8QxoBALiOEhzd4WEvdXeo9m8c7eTzu0UunSQ0I5EKCeFcVwm0v&#10;aW3naB73ehbGmtSAQC4giBd5g4e6RaP6kx69fJrUgEDueAjHDHh4u8NSGsjDbTH39uRl1KQGBHKH&#10;g7jLJa3t3M3jUOpHo1qTGhDIHZ0ND5el9xT6NGNLzHOpHztxaVIDArljQRxL0cNl6aWCn+qrebyX&#10;x6MevKya1IBA7lAQr1QhvNKDpxtlps96Esaa1IBA7kAId+EGD3WL8tbnqfxzxprUgEDuQBAPb/Cw&#10;2rOnHh9AHqTyG9URxlHe0qQGBHJLg3g1lV3S2s5v0mATk5Jnx5rUgEBuaQgPb/BwOJVd0trOlTx+&#10;kspuVMeHjYvCGBDI7Qri5fTdfYf7LhrVNwsP4xNVGAMI5BaEcB9LWtuJbTE/Lfw5alIDArklQVzK&#10;DR7q9kIeX+Wxo9Dnt7MK4zUvNSCQFxvEw+0sl72cz4gPJnH3pn2pzBKXJjUgkFswGz6YyrrBQxNu&#10;53EyjycFPjdNakAgLzCIS77BQ90u53EplVni0qQGBPICQnh4g4c1s+GxRbnp3ULDWJMaEMhzDuK+&#10;3OChbtGovl/oc9OkBgTyHIN4eLtDJa3JxQeXL1N5Kwma1IBAnlMIL22YDVuWnt7D6oNMSY1qTWpA&#10;IM8hiJW06nMrDXbjKum8sSY1IJAbDuK+3+ChbhfyuJbH44KekyY1IJAbCmElrWYczeOjwsJYkxoQ&#10;yA0E8UoVwm7wUL9oVH9S4Gz/tJcWEMj1hLAbPDQvjnGUuPYW8nx2VmHssiZAINcQxHFO+HBS0pqH&#10;B3kcSmU0qjWpAYFcUxC7wcN8vZUGy7olNKojhK8mBT9AIE8dwsMbPMSMWElrfs7m8V4ejwp4LjHD&#10;v5I0qQEmD+Tq2uEIYSWt+YtLgT4pJIw1qQEmDWQ3eGiFKG/FHtUlnDPWpAaYJJCrZem1KowtSy9O&#10;HPsHqfuNak1qgEkCWUmrde5WH4y6PDvWpAYYJ5A3lLTc4KFdovR0LnW7Ua1JDbBdILvBQ6vFzSLe&#10;z+ObDj8HTWqAMWfIZxyGVorVik87Hsaa1AATBDLt80Ien+exo8PPQZMaQCB32nCP6n2pmyUuTWoA&#10;gVyE23m8kseTjoaxJjWAQO68y3lcSt1sVB+oHrswBhDInRZLvO92OIxvJE1qAIHccfvToMTV1Q8S&#10;mtQAArnzolH9ZUcf+2vVAEAgd969NNiitGuN6otJkxpAIBfiVhrsxtWl88aa1AACuShxre61PB53&#10;6DFrUgMI5KIczeOjDoaxJjWAQC5GNKo/69hj1qQGEMhFiW0xv+jYLFOTGkAgF+dBGiz9dqVRrUkN&#10;IJCL804a3P2oC41qTWoAgVyks1XAPerAY9WkBhDIRVrL45MOhbEmNYBALs7ePO6nbpwz1qQGEMhF&#10;ikb1H6pQbjtNagCBXKyYGR/swOxYkxpAIBfrSh4/Su1uVMd54qvVhwYABHJxolH9fh7ftPgx7qnC&#10;WJMaQCAXKWabH7c8jDWpAQRy0V7I4/M8drT4Mca54gvCGEAglyoa1Q/z2JfaW+I6lcdPvVQAArlk&#10;cSvFV/J40tLHp0kNIJCLdzkNloHb2KiOpemf53HYywQgkEsWs84PUjtLXHFO+62kSQ0gkAu3Pw1K&#10;XG0MY01qAIHcCzH7/LLFs/bzwhhAIPfBvTyWU/sa1ZrUAAK5N36Vx6upfSUuTWoAgdwbl/J4M4/H&#10;LXpMmtQAArlXjuZxu2VhrEkNIJB7JRrVf0ztOmesSQ0gkHsltsX8omVh/FIaLJ8LYwCB3BsPqtlo&#10;WwI5ls4ve1kABHKfvJPH6dSeRrUmNYBA7p3YnzrO0T5qwWOJpenXq9kxAAK5N9by+HVLwjjOYf8i&#10;jxe9LAACuU/2psEe1W04Zxzt7l8m5S0AgdwzMRv9uiUBqEkNIJB76341K1307PiVNNh9CwCB3DtX&#10;8vhRWmyj+mk1K9akBhDIvXQ2j/fTYu9trEkNIJB7LRrVHy84jDWpAQRyr8XNGeK88Y4FPgZNagB6&#10;HcjDPar3pcWVuDSpAeh9IH+Ux6E8nizo52tSA9D7QI6bM8TWmItoVGtSAyCQqyD8IC2mxBVL0+eE&#10;MQB9D+SDabAt5iLCWJMaAIGcBo3q3y/oZ0eT+moa7JMNAL0O5Id5LKf5N6r/NY+38tjl1w2Avgfy&#10;3TTYAWveJa7YdOSKXzMABPKg0fzTPB7P8WfGLPx8Hmf8igEgkAez4ttzDuNhk/pVv14ACORBkeqP&#10;ab7njKNJfS0NzhsDQO8DORrVX8w5jKMwFuUtTWoABHLlt3kcmGMga1IDIJBH3MnjdJpfo1qTGgCB&#10;POJSFY6P5vCzNKkBEMhbzFTvzCmMNakBEMibiCLV52k+54w1qQEQyFsE5NfVrLVpmtQACOQt3E+D&#10;a46bnh3vy+OXSZMaAIH8jBt5/Cg136jWpAZAIG/hQh43U7P3No5Zd7Soz/tVAUAgbz5j/XAOYfx6&#10;0qQGQCBvKrbFjPPGOxr8GVEUu540qQEQyFsGZexRvS81V+KK731JGAMgkLd2L49DeTxp6PvvyePt&#10;pEkNgEDe0uU8zqbmGtWa1AAI5G3EpU0fpGZKXE+r73/BrwMAAvn5M9f7DYVxLH2/kTSpARDIzxWN&#10;6t819L2jIPZ2Ut4CQCBv62Ea7B9dd6NakxoAgTymu3kcTfWXuDSpARDIY4rZ60/zeFzz99WkBkAg&#10;jylmxR+lektcmtQACOQJHMzjjzWHsSY1AAJ5AtGofpjqLXBFk/qtPF7yUgMgkMfzII8DNQbyzjyu&#10;JU1qAATy2O7kcTzV16iOJnXcK1mTGgCBPKZoVEfz+VFN3y+a1G8IYwAE8mTheaemMI6l7mNpcBMK&#10;ABDIY9qbx1epnnPGj6uZtiY1AAJ5AtGo/rqmMNakBkAgTym2xdxfQyDvrMJ41UsJgECezI002DVr&#10;1kZ1zLJvJeUtAATyxGLryrgcadaduDSpARDIM4TohzOGsSY1AAJ5BrG8/Ic8dszwPTSpARDIM4gW&#10;9J/SoID1dIbvoUkNgECewb002KP6yZRfr0kNgECe0S/yOJumb1RrUgMgkGcUlza9m6YvccWM+Kow&#10;BkAgTy8a1fenDOM4z3ykml0DgECe0gtVGE9DkxoAgVyTL/LYlyZvVMclUT/P44SXBQCBPJuYGR9O&#10;k5e4Irx/mTSpARDIM4ul5tfSYNl5ErvToPylvAWAQJ7RqTw+SpOVuGJWfDBpUgNALYEcofpwijDW&#10;pAaAmgI5GtWfpckKXLGkHXdqOu3wA0A9gfwgj/0TBLImNQDUHMi/zuN4Gr9RrUkNADUHcjSqY9n5&#10;0Zj/XpMaAGoO5LVqdvz3MWfFmtQAUHMg783jqwnCWJMaAGoO5GhUfz3mv9WkBoCGAvluGq9RrUkN&#10;AA0FchSy4v7G2zWqNakBoKFAjkZ1nAfebieuaFJfz2PZYQWAegM5GtXvbRPGT6sQfjtpUgNA7YE8&#10;LHE92SaMNakBoKFAXsrjT+n5Ba5oUp+rBgDQQCDfy+PANrPj19Og6AUANBDIsfx8Nm3dqI5Z89tJ&#10;kxoAGgvkWH6OS5y2KnH9MI8bSZMaABoL5GhU390ijDWpAWAOgRyN6s+3+Dea1AAwp0D+UzXzHW1V&#10;a1IDwJwC+X4eK2nzEpcmNQDMKZBfq2bCG2lSA8CcA3k0jDWpAWABgbxxVqxJDQALDGRNagBYcCDH&#10;kvXpPN5wOABgcYH8n3n8ex5/dTgAYCH++/8FGAAa6n4kx+QYoAAAAABJRU5ErkJgglBLAQItABQA&#10;BgAIAAAAIQCxgme2CgEAABMCAAATAAAAAAAAAAAAAAAAAAAAAABbQ29udGVudF9UeXBlc10ueG1s&#10;UEsBAi0AFAAGAAgAAAAhADj9If/WAAAAlAEAAAsAAAAAAAAAAAAAAAAAOwEAAF9yZWxzLy5yZWxz&#10;UEsBAi0AFAAGAAgAAAAhALfvCWDdBQAAbxoAAA4AAAAAAAAAAAAAAAAAOgIAAGRycy9lMm9Eb2Mu&#10;eG1sUEsBAi0AFAAGAAgAAAAhAKomDr68AAAAIQEAABkAAAAAAAAAAAAAAAAAQwgAAGRycy9fcmVs&#10;cy9lMm9Eb2MueG1sLnJlbHNQSwECLQAUAAYACAAAACEACSB/2OEAAAANAQAADwAAAAAAAAAAAAAA&#10;AAA2CQAAZHJzL2Rvd25yZXYueG1sUEsBAi0ACgAAAAAAAAAhAGNkTZd4GgAAeBoAABQAAAAAAAAA&#10;AAAAAAAARAoAAGRycy9tZWRpYS9pbWFnZTEucG5nUEsFBgAAAAAGAAYAfAEAAO4kAAAAAA==&#10;">
                <v:rect id="Rectangle 22" o:spid="_x0000_s1041"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NVlcYA&#10;AADbAAAADwAAAGRycy9kb3ducmV2LnhtbESP3WrCQBSE7wt9h+UUvCnNxtCKxKwiloJiEfwp3h6y&#10;xySYPRuzq6Y+vVsoeDnMzDdMNulMLS7Uusqygn4UgyDOra64ULDbfr0NQTiPrLG2TAp+ycFk/PyU&#10;Yartldd02fhCBAi7FBWU3jeplC4vyaCLbEMcvINtDfog20LqFq8BbmqZxPFAGqw4LJTY0Kyk/Lg5&#10;GwWn9yEvdstk8O0P+9tt//O6/fhcKdV76aYjEJ46/wj/t+daQZLA35fwA+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NVlcYAAADbAAAADwAAAAAAAAAAAAAAAACYAgAAZHJz&#10;L2Rvd25yZXYueG1sUEsFBgAAAAAEAAQA9QAAAIsDAAAAAA==&#10;" fillcolor="white [3212]" stroked="f" strokeweight="1pt">
                  <v:fill opacity="0"/>
                </v:rect>
                <v:group id="Group 24" o:spid="_x0000_s1042"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Rectangle 10" o:spid="_x0000_s1043"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KEzMUA&#10;AADbAAAADwAAAGRycy9kb3ducmV2LnhtbESPQWsCMRSE74L/ITyhN8261CJbo2ihKCKFakV6e908&#10;d1c3L0sSdf33plDocZiZb5jJrDW1uJLzlWUFw0ECgji3uuJCwdfuvT8G4QOyxtoyKbiTh9m025lg&#10;pu2NP+m6DYWIEPYZKihDaDIpfV6SQT+wDXH0jtYZDFG6QmqHtwg3tUyT5EUarDgulNjQW0n5eXsx&#10;CvA53ZxW+LF3i8PPYf29X7bD81Kpp147fwURqA3/4b/2SitIR/D7Jf4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UoTMxQAAANsAAAAPAAAAAAAAAAAAAAAAAJgCAABkcnMv&#10;ZG93bnJldi54bWxQSwUGAAAAAAQABAD1AAAAigMAAAAA&#10;" path="m,l2240281,,1659256,222885,,822960,,xe" fillcolor="#d34817 [3204]" stroked="f" strokeweight="1pt">
                    <v:path arrowok="t" o:connecttype="custom" o:connectlocs="0,0;1466258,0;1085979,274158;0,1012274;0,0" o:connectangles="0,0,0,0,0"/>
                  </v:shape>
                  <v:rect id="Rectangle 26" o:spid="_x0000_s1044"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53UMEA&#10;AADbAAAADwAAAGRycy9kb3ducmV2LnhtbESPQYvCMBSE74L/ITxhL7KmCqtSjSKC4ElZlT0/mmdT&#10;bF5KE5vuvzfCwh6HmfmGWW97W4uOWl85VjCdZCCIC6crLhXcrofPJQgfkDXWjknBL3nYboaDNeba&#10;Rf6m7hJKkSDsc1RgQmhyKX1hyKKfuIY4eXfXWgxJtqXULcYEt7WcZdlcWqw4LRhsaG+oeFyeVsG4&#10;ocXyevopzKPr4pc+x/L+jEp9jPrdCkSgPvyH/9pHrWA2h/eX9AP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ud1DBAAAA2wAAAA8AAAAAAAAAAAAAAAAAmAIAAGRycy9kb3du&#10;cmV2LnhtbFBLBQYAAAAABAAEAPUAAACGAwAAAAA=&#10;" stroked="f" strokeweight="1pt">
                    <v:fill r:id="rId12" o:title="" recolor="t" rotate="t" type="frame"/>
                  </v:rect>
                </v:group>
                <v:shape id="Text Box 27" o:spid="_x0000_s1045" type="#_x0000_t202" style="position:absolute;left:2381;top:4000;width:29808;height:28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qSMQA&#10;AADbAAAADwAAAGRycy9kb3ducmV2LnhtbESPQWvCQBSE7wX/w/IEb3VjhDSkrqEGFS+FVoVeH9ln&#10;Epp9G7Orif++Wyj0OMzMN8wqH00r7tS7xrKCxTwCQVxa3XCl4HzaPacgnEfW2FomBQ9ykK8nTyvM&#10;tB34k+5HX4kAYZehgtr7LpPSlTUZdHPbEQfvYnuDPsi+krrHIcBNK+MoSqTBhsNCjR0VNZXfx5tR&#10;kGw+bvvrMNBXcynK92W6X27HWKnZdHx7BeFp9P/hv/ZBK4hf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16kjEAAAA2wAAAA8AAAAAAAAAAAAAAAAAmAIAAGRycy9k&#10;b3ducmV2LnhtbFBLBQYAAAAABAAEAPUAAACJAwAAAAA=&#10;" filled="f" stroked="f" strokeweight=".5pt">
                  <v:textbox inset="3.6pt,7.2pt,0,0">
                    <w:txbxContent>
                      <w:p w:rsidR="00CF0599" w:rsidRPr="00CF0599" w:rsidRDefault="00CF0599" w:rsidP="00CF0599">
                        <w:pPr>
                          <w:ind w:left="504"/>
                          <w:jc w:val="right"/>
                          <w:rPr>
                            <w:b/>
                            <w:bCs/>
                            <w:i/>
                            <w:smallCaps/>
                            <w:color w:val="9B2D1F" w:themeColor="accent2"/>
                            <w:sz w:val="28"/>
                            <w:szCs w:val="28"/>
                            <w:lang w:val="en-GB"/>
                          </w:rPr>
                        </w:pPr>
                        <w:r w:rsidRPr="00CF0599">
                          <w:rPr>
                            <w:b/>
                            <w:bCs/>
                            <w:i/>
                            <w:smallCaps/>
                            <w:color w:val="9B2D1F" w:themeColor="accent2"/>
                            <w:sz w:val="28"/>
                            <w:szCs w:val="28"/>
                            <w:lang w:val="en-GB"/>
                          </w:rPr>
                          <w:t xml:space="preserve">“We have a responsibility to try and make sure that people are helped to either challenge the decisions made about themselves or their families or find ways to move on in their lives, whatever that might look like” </w:t>
                        </w:r>
                      </w:p>
                      <w:p w:rsidR="00CF0599" w:rsidRPr="00CF0599" w:rsidRDefault="00CF0599" w:rsidP="00CF0599">
                        <w:pPr>
                          <w:ind w:left="504"/>
                          <w:jc w:val="right"/>
                          <w:rPr>
                            <w:b/>
                            <w:bCs/>
                            <w:smallCaps/>
                            <w:color w:val="9B2D1F" w:themeColor="accent2"/>
                            <w:sz w:val="28"/>
                            <w:szCs w:val="28"/>
                            <w:lang w:val="en-GB"/>
                          </w:rPr>
                        </w:pPr>
                        <w:r w:rsidRPr="00CF0599">
                          <w:rPr>
                            <w:b/>
                            <w:bCs/>
                            <w:smallCaps/>
                            <w:color w:val="9B2D1F" w:themeColor="accent2"/>
                            <w:sz w:val="28"/>
                            <w:szCs w:val="28"/>
                            <w:lang w:val="en-GB"/>
                          </w:rPr>
                          <w:t xml:space="preserve">                                                           </w:t>
                        </w:r>
                        <w:r>
                          <w:rPr>
                            <w:b/>
                            <w:bCs/>
                            <w:smallCaps/>
                            <w:color w:val="9B2D1F" w:themeColor="accent2"/>
                            <w:sz w:val="28"/>
                            <w:szCs w:val="28"/>
                            <w:lang w:val="en-GB"/>
                          </w:rPr>
                          <w:t xml:space="preserve">                           </w:t>
                        </w:r>
                        <w:r w:rsidRPr="00CF0599">
                          <w:rPr>
                            <w:b/>
                            <w:bCs/>
                            <w:smallCaps/>
                            <w:color w:val="9B2D1F" w:themeColor="accent2"/>
                            <w:sz w:val="28"/>
                            <w:szCs w:val="28"/>
                            <w:lang w:val="en-GB"/>
                          </w:rPr>
                          <w:t xml:space="preserve"> Bridget Robb, BASW’s chief executive</w:t>
                        </w:r>
                      </w:p>
                      <w:p w:rsidR="00CF0599" w:rsidRDefault="00CF0599">
                        <w:pPr>
                          <w:ind w:left="504"/>
                          <w:jc w:val="right"/>
                          <w:rPr>
                            <w:smallCaps/>
                            <w:color w:val="9B2D1F" w:themeColor="accent2"/>
                            <w:sz w:val="28"/>
                            <w:szCs w:val="24"/>
                          </w:rPr>
                        </w:pPr>
                      </w:p>
                      <w:p w:rsidR="00CF0599" w:rsidRDefault="00CF0599">
                        <w:pPr>
                          <w:pStyle w:val="NoSpacing"/>
                          <w:ind w:left="360"/>
                          <w:jc w:val="right"/>
                          <w:rPr>
                            <w:color w:val="D34817" w:themeColor="accent1"/>
                            <w:sz w:val="20"/>
                            <w:szCs w:val="20"/>
                          </w:rPr>
                        </w:pPr>
                        <w:r>
                          <w:rPr>
                            <w:color w:val="D34817" w:themeColor="accent1"/>
                            <w:sz w:val="20"/>
                            <w:szCs w:val="20"/>
                          </w:rPr>
                          <w:t>Interview for Community Care (2014)</w:t>
                        </w:r>
                      </w:p>
                    </w:txbxContent>
                  </v:textbox>
                </v:shape>
                <w10:wrap type="square" anchorx="page" anchory="page"/>
              </v:group>
            </w:pict>
          </mc:Fallback>
        </mc:AlternateContent>
      </w:r>
    </w:p>
    <w:p w:rsidR="003E143C" w:rsidRPr="003E143C" w:rsidRDefault="003E143C" w:rsidP="00CF0599">
      <w:pPr>
        <w:jc w:val="both"/>
        <w:rPr>
          <w:b/>
          <w:bCs/>
          <w:lang w:val="en-GB"/>
        </w:rPr>
      </w:pPr>
      <w:r w:rsidRPr="003E143C">
        <w:rPr>
          <w:b/>
          <w:bCs/>
          <w:lang w:val="en-GB"/>
        </w:rPr>
        <w:t> </w:t>
      </w:r>
    </w:p>
    <w:p w:rsidR="003E143C" w:rsidRDefault="003E143C" w:rsidP="00CF0599">
      <w:pPr>
        <w:jc w:val="both"/>
        <w:rPr>
          <w:b/>
          <w:bCs/>
          <w:lang w:val="en-GB"/>
        </w:rPr>
      </w:pPr>
    </w:p>
    <w:p w:rsidR="003E143C" w:rsidRDefault="003E143C" w:rsidP="00CF0599">
      <w:pPr>
        <w:jc w:val="both"/>
        <w:rPr>
          <w:b/>
          <w:bCs/>
          <w:lang w:val="en-GB"/>
        </w:rPr>
      </w:pPr>
    </w:p>
    <w:p w:rsidR="003E143C" w:rsidRDefault="003E143C" w:rsidP="00CF0599">
      <w:pPr>
        <w:jc w:val="both"/>
        <w:rPr>
          <w:b/>
          <w:bCs/>
          <w:lang w:val="en-GB"/>
        </w:rPr>
      </w:pPr>
    </w:p>
    <w:p w:rsidR="003E143C" w:rsidRPr="003E143C" w:rsidRDefault="003E143C" w:rsidP="00CF0599">
      <w:pPr>
        <w:jc w:val="both"/>
        <w:rPr>
          <w:b/>
          <w:bCs/>
          <w:lang w:val="en-GB"/>
        </w:rPr>
      </w:pPr>
    </w:p>
    <w:p w:rsidR="003E143C" w:rsidRDefault="003E143C" w:rsidP="00CF0599">
      <w:pPr>
        <w:jc w:val="both"/>
      </w:pPr>
    </w:p>
    <w:sectPr w:rsidR="003E143C" w:rsidSect="00194E91">
      <w:headerReference w:type="even" r:id="rId27"/>
      <w:headerReference w:type="default" r:id="rId28"/>
      <w:footerReference w:type="even" r:id="rId29"/>
      <w:footerReference w:type="default" r:id="rId30"/>
      <w:headerReference w:type="first" r:id="rId31"/>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BFE" w:rsidRDefault="00262BFE">
      <w:r>
        <w:separator/>
      </w:r>
    </w:p>
  </w:endnote>
  <w:endnote w:type="continuationSeparator" w:id="0">
    <w:p w:rsidR="00262BFE" w:rsidRDefault="0026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262BFE">
    <w:pPr>
      <w:pStyle w:val="Footer"/>
    </w:pPr>
    <w:sdt>
      <w:sdtPr>
        <w:rPr>
          <w:rFonts w:asciiTheme="majorHAnsi" w:eastAsiaTheme="majorEastAsia" w:hAnsiTheme="majorHAnsi" w:cstheme="majorBidi"/>
        </w:rPr>
        <w:id w:val="306900621"/>
        <w:temporary/>
        <w:showingPlcHdr/>
      </w:sdtPr>
      <w:sdtEndPr/>
      <w:sdtContent>
        <w:r w:rsidR="00AA79C8">
          <w:rPr>
            <w:rFonts w:asciiTheme="majorHAnsi" w:eastAsiaTheme="majorEastAsia" w:hAnsiTheme="majorHAnsi" w:cstheme="majorBidi"/>
          </w:rPr>
          <w:t>[Type text]</w:t>
        </w:r>
      </w:sdtContent>
    </w:sdt>
    <w:r w:rsidR="00AA79C8">
      <w:rPr>
        <w:rFonts w:asciiTheme="majorHAnsi" w:eastAsiaTheme="majorEastAsia" w:hAnsiTheme="majorHAnsi" w:cstheme="majorBidi"/>
      </w:rPr>
      <w:ptab w:relativeTo="margin" w:alignment="right" w:leader="none"/>
    </w:r>
    <w:r w:rsidR="00AA79C8">
      <w:rPr>
        <w:rFonts w:asciiTheme="majorHAnsi" w:eastAsiaTheme="majorEastAsia" w:hAnsiTheme="majorHAnsi" w:cstheme="majorBidi"/>
      </w:rPr>
      <w:t xml:space="preserve">Page </w:t>
    </w:r>
    <w:r w:rsidR="00AA79C8">
      <w:fldChar w:fldCharType="begin"/>
    </w:r>
    <w:r w:rsidR="00AA79C8">
      <w:instrText xml:space="preserve"> PAGE   \* MERGEFORMAT </w:instrText>
    </w:r>
    <w:r w:rsidR="00AA79C8">
      <w:fldChar w:fldCharType="separate"/>
    </w:r>
    <w:r w:rsidR="00AA79C8" w:rsidRPr="005C0F56">
      <w:rPr>
        <w:rFonts w:asciiTheme="majorHAnsi" w:eastAsiaTheme="majorEastAsia" w:hAnsiTheme="majorHAnsi" w:cstheme="majorBidi"/>
        <w:noProof/>
      </w:rPr>
      <w:t>4</w:t>
    </w:r>
    <w:r w:rsidR="00AA79C8">
      <w:rPr>
        <w:rFonts w:asciiTheme="majorHAnsi" w:eastAsiaTheme="majorEastAsia" w:hAnsiTheme="majorHAnsi" w:cstheme="majorBidi"/>
        <w:noProof/>
      </w:rPr>
      <w:fldChar w:fldCharType="end"/>
    </w:r>
    <w:r w:rsidR="00515EC0">
      <w:rPr>
        <w:noProof/>
        <w:lang w:val="en-GB" w:eastAsia="en-GB"/>
      </w:rPr>
      <mc:AlternateContent>
        <mc:Choice Requires="wpg">
          <w:drawing>
            <wp:anchor distT="0" distB="0" distL="114300" distR="114300" simplePos="0" relativeHeight="251659264" behindDoc="0" locked="0" layoutInCell="0" allowOverlap="1" wp14:anchorId="04487A0E" wp14:editId="6B7F0F46">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0DC99602"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515EC0">
      <w:rPr>
        <w:noProof/>
        <w:lang w:val="en-GB" w:eastAsia="en-GB"/>
      </w:rPr>
      <mc:AlternateContent>
        <mc:Choice Requires="wps">
          <w:drawing>
            <wp:anchor distT="0" distB="0" distL="114300" distR="114300" simplePos="0" relativeHeight="251661312" behindDoc="0" locked="0" layoutInCell="1" allowOverlap="1" wp14:anchorId="0479E65F" wp14:editId="53877A3D">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C57E53"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515EC0">
      <w:rPr>
        <w:noProof/>
        <w:lang w:val="en-GB" w:eastAsia="en-GB"/>
      </w:rPr>
      <mc:AlternateContent>
        <mc:Choice Requires="wps">
          <w:drawing>
            <wp:anchor distT="0" distB="0" distL="114300" distR="114300" simplePos="0" relativeHeight="251660288" behindDoc="0" locked="0" layoutInCell="1" allowOverlap="1" wp14:anchorId="0F696B0D" wp14:editId="5A3C92FC">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AB9DB7"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124027"/>
      <w:docPartObj>
        <w:docPartGallery w:val="Page Numbers (Bottom of Page)"/>
        <w:docPartUnique/>
      </w:docPartObj>
    </w:sdtPr>
    <w:sdtEndPr>
      <w:rPr>
        <w:noProof/>
      </w:rPr>
    </w:sdtEndPr>
    <w:sdtContent>
      <w:p w:rsidR="009C5053" w:rsidRDefault="009C5053">
        <w:pPr>
          <w:pStyle w:val="Footer"/>
          <w:jc w:val="right"/>
        </w:pPr>
        <w:r>
          <w:fldChar w:fldCharType="begin"/>
        </w:r>
        <w:r>
          <w:instrText xml:space="preserve"> PAGE   \* MERGEFORMAT </w:instrText>
        </w:r>
        <w:r>
          <w:fldChar w:fldCharType="separate"/>
        </w:r>
        <w:r w:rsidR="000509F9">
          <w:rPr>
            <w:noProof/>
          </w:rPr>
          <w:t>15</w:t>
        </w:r>
        <w:r>
          <w:rPr>
            <w:noProof/>
          </w:rPr>
          <w:fldChar w:fldCharType="end"/>
        </w:r>
      </w:p>
    </w:sdtContent>
  </w:sdt>
  <w:p w:rsidR="00AA79C8" w:rsidRPr="00E02FC9" w:rsidRDefault="00E02FC9">
    <w:pPr>
      <w:pStyle w:val="Footer"/>
      <w:rPr>
        <w:b/>
        <w:sz w:val="28"/>
      </w:rPr>
    </w:pPr>
    <w:r>
      <w:t xml:space="preserve">                                                          </w:t>
    </w:r>
    <w:r>
      <w:rPr>
        <w:b/>
        <w:sz w:val="28"/>
      </w:rPr>
      <w:t>www.familiesincare.com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BFE" w:rsidRDefault="00262BFE">
      <w:r>
        <w:separator/>
      </w:r>
    </w:p>
  </w:footnote>
  <w:footnote w:type="continuationSeparator" w:id="0">
    <w:p w:rsidR="00262BFE" w:rsidRDefault="00262BFE">
      <w:r>
        <w:separator/>
      </w:r>
    </w:p>
  </w:footnote>
  <w:footnote w:type="continuationNotice" w:id="1">
    <w:p w:rsidR="00262BFE" w:rsidRDefault="00262BFE">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AA79C8">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AA79C8" w:rsidRDefault="00515EC0">
    <w:pPr>
      <w:pStyle w:val="Header"/>
    </w:pPr>
    <w:r>
      <w:rPr>
        <w:rFonts w:asciiTheme="majorHAnsi" w:eastAsiaTheme="majorEastAsia" w:hAnsiTheme="majorHAnsi" w:cstheme="majorBidi"/>
        <w:noProof/>
        <w:lang w:val="en-GB" w:eastAsia="en-GB"/>
      </w:rPr>
      <mc:AlternateContent>
        <mc:Choice Requires="wpg">
          <w:drawing>
            <wp:anchor distT="0" distB="0" distL="114300" distR="114300" simplePos="0" relativeHeight="251665408" behindDoc="0" locked="0" layoutInCell="1" allowOverlap="1" wp14:anchorId="0F8DA10B" wp14:editId="4767DBDE">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060F7CC1"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val="en-GB" w:eastAsia="en-GB"/>
      </w:rPr>
      <mc:AlternateContent>
        <mc:Choice Requires="wps">
          <w:drawing>
            <wp:anchor distT="0" distB="0" distL="114300" distR="114300" simplePos="0" relativeHeight="251664384" behindDoc="0" locked="0" layoutInCell="1" allowOverlap="1" wp14:anchorId="766AA850" wp14:editId="74C80F01">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5F1E9C1"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en-GB" w:eastAsia="en-GB"/>
      </w:rPr>
      <mc:AlternateContent>
        <mc:Choice Requires="wps">
          <w:drawing>
            <wp:anchor distT="0" distB="0" distL="114300" distR="114300" simplePos="0" relativeHeight="251663360" behindDoc="0" locked="0" layoutInCell="1" allowOverlap="1" wp14:anchorId="39F482A3" wp14:editId="744488FE">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BADCC1A"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716" w:rsidRDefault="001E5716">
    <w:pPr>
      <w:pStyle w:val="Header"/>
    </w:pPr>
    <w:r>
      <w:t>Families in Care Service Overview 2015</w:t>
    </w:r>
  </w:p>
  <w:p w:rsidR="00AA79C8" w:rsidRDefault="00AA79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DFC" w:rsidRDefault="001E5716">
    <w:pPr>
      <w:pStyle w:val="Header"/>
    </w:pPr>
    <w:r>
      <w:t xml:space="preserve">Families in Care Service Overview 2015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Bullet"/>
      <w:lvlText w:val="*"/>
      <w:lvlJc w:val="left"/>
    </w:lvl>
  </w:abstractNum>
  <w:abstractNum w:abstractNumId="1">
    <w:nsid w:val="036913FB"/>
    <w:multiLevelType w:val="hybridMultilevel"/>
    <w:tmpl w:val="85802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75779A"/>
    <w:multiLevelType w:val="hybridMultilevel"/>
    <w:tmpl w:val="4A12E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754968"/>
    <w:multiLevelType w:val="hybridMultilevel"/>
    <w:tmpl w:val="DDE2E08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
    <w:nsid w:val="0AB26F81"/>
    <w:multiLevelType w:val="hybridMultilevel"/>
    <w:tmpl w:val="CAF00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CC3176"/>
    <w:multiLevelType w:val="hybridMultilevel"/>
    <w:tmpl w:val="6E588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4C3942"/>
    <w:multiLevelType w:val="singleLevel"/>
    <w:tmpl w:val="C8727A20"/>
    <w:lvl w:ilvl="0">
      <w:start w:val="1"/>
      <w:numFmt w:val="decimal"/>
      <w:lvlText w:val="%1)"/>
      <w:legacy w:legacy="1" w:legacySpace="0" w:legacyIndent="360"/>
      <w:lvlJc w:val="left"/>
      <w:pPr>
        <w:ind w:left="720" w:hanging="360"/>
      </w:pPr>
    </w:lvl>
  </w:abstractNum>
  <w:abstractNum w:abstractNumId="7">
    <w:nsid w:val="177A4CBC"/>
    <w:multiLevelType w:val="hybridMultilevel"/>
    <w:tmpl w:val="3962C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A4C7D"/>
    <w:multiLevelType w:val="hybridMultilevel"/>
    <w:tmpl w:val="B38A2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B44356"/>
    <w:multiLevelType w:val="hybridMultilevel"/>
    <w:tmpl w:val="F628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CB0400"/>
    <w:multiLevelType w:val="hybridMultilevel"/>
    <w:tmpl w:val="32C4E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B226C7"/>
    <w:multiLevelType w:val="hybridMultilevel"/>
    <w:tmpl w:val="A37E9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8266B0A"/>
    <w:multiLevelType w:val="hybridMultilevel"/>
    <w:tmpl w:val="598CC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2C5787"/>
    <w:multiLevelType w:val="hybridMultilevel"/>
    <w:tmpl w:val="3BDA9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7266D76"/>
    <w:multiLevelType w:val="hybridMultilevel"/>
    <w:tmpl w:val="07C4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7975AAD"/>
    <w:multiLevelType w:val="hybridMultilevel"/>
    <w:tmpl w:val="9D4E4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CB70A82"/>
    <w:multiLevelType w:val="hybridMultilevel"/>
    <w:tmpl w:val="7A0EED3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1">
    <w:nsid w:val="40F66823"/>
    <w:multiLevelType w:val="hybridMultilevel"/>
    <w:tmpl w:val="ACD8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6F13E43"/>
    <w:multiLevelType w:val="hybridMultilevel"/>
    <w:tmpl w:val="83F24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8AF247B"/>
    <w:multiLevelType w:val="hybridMultilevel"/>
    <w:tmpl w:val="6C9030DA"/>
    <w:lvl w:ilvl="0" w:tplc="4CAAA516">
      <w:start w:val="1"/>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4B1F1CAF"/>
    <w:multiLevelType w:val="hybridMultilevel"/>
    <w:tmpl w:val="3AC03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36192A"/>
    <w:multiLevelType w:val="hybridMultilevel"/>
    <w:tmpl w:val="11ECD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01F0BAD"/>
    <w:multiLevelType w:val="hybridMultilevel"/>
    <w:tmpl w:val="1F1609F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7">
    <w:nsid w:val="50981FF6"/>
    <w:multiLevelType w:val="hybridMultilevel"/>
    <w:tmpl w:val="D6421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839469D"/>
    <w:multiLevelType w:val="hybridMultilevel"/>
    <w:tmpl w:val="67A4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A20419C"/>
    <w:multiLevelType w:val="hybridMultilevel"/>
    <w:tmpl w:val="E4066062"/>
    <w:lvl w:ilvl="0" w:tplc="4CAAA516">
      <w:start w:val="1"/>
      <w:numFmt w:val="bullet"/>
      <w:lvlText w:val="-"/>
      <w:lvlJc w:val="left"/>
      <w:pPr>
        <w:ind w:left="1170" w:hanging="360"/>
      </w:pPr>
      <w:rPr>
        <w:rFonts w:ascii="Calibri" w:eastAsiaTheme="minorHAnsi" w:hAnsi="Calibri" w:cstheme="minorBidi"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30">
    <w:nsid w:val="5E135A9A"/>
    <w:multiLevelType w:val="hybridMultilevel"/>
    <w:tmpl w:val="03E0076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1">
    <w:nsid w:val="5EC629B3"/>
    <w:multiLevelType w:val="singleLevel"/>
    <w:tmpl w:val="C8727A20"/>
    <w:lvl w:ilvl="0">
      <w:start w:val="1"/>
      <w:numFmt w:val="decimal"/>
      <w:lvlText w:val="%1)"/>
      <w:legacy w:legacy="1" w:legacySpace="0" w:legacyIndent="360"/>
      <w:lvlJc w:val="left"/>
      <w:pPr>
        <w:ind w:left="720" w:hanging="360"/>
      </w:pPr>
    </w:lvl>
  </w:abstractNum>
  <w:abstractNum w:abstractNumId="32">
    <w:nsid w:val="64AD0B74"/>
    <w:multiLevelType w:val="hybridMultilevel"/>
    <w:tmpl w:val="47C4A9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C0370C3"/>
    <w:multiLevelType w:val="hybridMultilevel"/>
    <w:tmpl w:val="9432D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88A0B26"/>
    <w:multiLevelType w:val="hybridMultilevel"/>
    <w:tmpl w:val="1F7E7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C482918"/>
    <w:multiLevelType w:val="hybridMultilevel"/>
    <w:tmpl w:val="588E95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B05DF6"/>
    <w:multiLevelType w:val="hybridMultilevel"/>
    <w:tmpl w:val="EC1A2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31"/>
  </w:num>
  <w:num w:numId="4">
    <w:abstractNumId w:val="34"/>
  </w:num>
  <w:num w:numId="5">
    <w:abstractNumId w:val="8"/>
  </w:num>
  <w:num w:numId="6">
    <w:abstractNumId w:val="8"/>
    <w:lvlOverride w:ilvl="0">
      <w:startOverride w:val="1"/>
    </w:lvlOverride>
  </w:num>
  <w:num w:numId="7">
    <w:abstractNumId w:val="16"/>
  </w:num>
  <w:num w:numId="8">
    <w:abstractNumId w:val="38"/>
  </w:num>
  <w:num w:numId="9">
    <w:abstractNumId w:val="37"/>
  </w:num>
  <w:num w:numId="10">
    <w:abstractNumId w:val="14"/>
  </w:num>
  <w:num w:numId="11">
    <w:abstractNumId w:val="13"/>
  </w:num>
  <w:num w:numId="12">
    <w:abstractNumId w:val="28"/>
  </w:num>
  <w:num w:numId="13">
    <w:abstractNumId w:val="1"/>
  </w:num>
  <w:num w:numId="14">
    <w:abstractNumId w:val="7"/>
  </w:num>
  <w:num w:numId="15">
    <w:abstractNumId w:val="27"/>
  </w:num>
  <w:num w:numId="16">
    <w:abstractNumId w:val="21"/>
  </w:num>
  <w:num w:numId="17">
    <w:abstractNumId w:val="18"/>
  </w:num>
  <w:num w:numId="18">
    <w:abstractNumId w:val="15"/>
  </w:num>
  <w:num w:numId="19">
    <w:abstractNumId w:val="26"/>
  </w:num>
  <w:num w:numId="20">
    <w:abstractNumId w:val="19"/>
  </w:num>
  <w:num w:numId="21">
    <w:abstractNumId w:val="20"/>
  </w:num>
  <w:num w:numId="22">
    <w:abstractNumId w:val="4"/>
  </w:num>
  <w:num w:numId="23">
    <w:abstractNumId w:val="32"/>
  </w:num>
  <w:num w:numId="24">
    <w:abstractNumId w:val="36"/>
  </w:num>
  <w:num w:numId="25">
    <w:abstractNumId w:val="5"/>
  </w:num>
  <w:num w:numId="26">
    <w:abstractNumId w:val="3"/>
  </w:num>
  <w:num w:numId="27">
    <w:abstractNumId w:val="24"/>
  </w:num>
  <w:num w:numId="28">
    <w:abstractNumId w:val="12"/>
  </w:num>
  <w:num w:numId="29">
    <w:abstractNumId w:val="17"/>
  </w:num>
  <w:num w:numId="30">
    <w:abstractNumId w:val="9"/>
  </w:num>
  <w:num w:numId="31">
    <w:abstractNumId w:val="2"/>
  </w:num>
  <w:num w:numId="32">
    <w:abstractNumId w:val="30"/>
  </w:num>
  <w:num w:numId="33">
    <w:abstractNumId w:val="10"/>
  </w:num>
  <w:num w:numId="34">
    <w:abstractNumId w:val="35"/>
  </w:num>
  <w:num w:numId="35">
    <w:abstractNumId w:val="25"/>
  </w:num>
  <w:num w:numId="36">
    <w:abstractNumId w:val="39"/>
  </w:num>
  <w:num w:numId="37">
    <w:abstractNumId w:val="11"/>
  </w:num>
  <w:num w:numId="38">
    <w:abstractNumId w:val="22"/>
  </w:num>
  <w:num w:numId="39">
    <w:abstractNumId w:val="29"/>
  </w:num>
  <w:num w:numId="40">
    <w:abstractNumId w:val="33"/>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BD8"/>
    <w:rsid w:val="00010E4E"/>
    <w:rsid w:val="00030266"/>
    <w:rsid w:val="00031BA6"/>
    <w:rsid w:val="00033F9B"/>
    <w:rsid w:val="00034E3E"/>
    <w:rsid w:val="000509F9"/>
    <w:rsid w:val="000725FB"/>
    <w:rsid w:val="00092630"/>
    <w:rsid w:val="000B4DA0"/>
    <w:rsid w:val="000B5830"/>
    <w:rsid w:val="000E0BD8"/>
    <w:rsid w:val="000E1F82"/>
    <w:rsid w:val="000F34D4"/>
    <w:rsid w:val="0010043F"/>
    <w:rsid w:val="001010D8"/>
    <w:rsid w:val="00125087"/>
    <w:rsid w:val="00146DFC"/>
    <w:rsid w:val="00150680"/>
    <w:rsid w:val="0017488E"/>
    <w:rsid w:val="0017501D"/>
    <w:rsid w:val="00194E91"/>
    <w:rsid w:val="001B540A"/>
    <w:rsid w:val="001C66BB"/>
    <w:rsid w:val="001D78F1"/>
    <w:rsid w:val="001E0899"/>
    <w:rsid w:val="001E5716"/>
    <w:rsid w:val="001F4010"/>
    <w:rsid w:val="002016C1"/>
    <w:rsid w:val="00262BFE"/>
    <w:rsid w:val="00267F18"/>
    <w:rsid w:val="00292CE8"/>
    <w:rsid w:val="002A0102"/>
    <w:rsid w:val="002A07CB"/>
    <w:rsid w:val="002C5511"/>
    <w:rsid w:val="002E1DA3"/>
    <w:rsid w:val="002F116B"/>
    <w:rsid w:val="00347EA0"/>
    <w:rsid w:val="00357489"/>
    <w:rsid w:val="0036070A"/>
    <w:rsid w:val="0037530E"/>
    <w:rsid w:val="00383A3E"/>
    <w:rsid w:val="003A2CAB"/>
    <w:rsid w:val="003A746B"/>
    <w:rsid w:val="003B620C"/>
    <w:rsid w:val="003C158A"/>
    <w:rsid w:val="003C6F82"/>
    <w:rsid w:val="003E143C"/>
    <w:rsid w:val="003F54D1"/>
    <w:rsid w:val="00413E8B"/>
    <w:rsid w:val="00422AC5"/>
    <w:rsid w:val="0048503E"/>
    <w:rsid w:val="004864FA"/>
    <w:rsid w:val="004A51BD"/>
    <w:rsid w:val="004C6F35"/>
    <w:rsid w:val="004D6BEC"/>
    <w:rsid w:val="004E798E"/>
    <w:rsid w:val="005140FB"/>
    <w:rsid w:val="00515EC0"/>
    <w:rsid w:val="00521FF5"/>
    <w:rsid w:val="005346C4"/>
    <w:rsid w:val="0054794E"/>
    <w:rsid w:val="00570E86"/>
    <w:rsid w:val="00576707"/>
    <w:rsid w:val="005A7659"/>
    <w:rsid w:val="005C0F56"/>
    <w:rsid w:val="005E6AF1"/>
    <w:rsid w:val="005E7881"/>
    <w:rsid w:val="005F3B8D"/>
    <w:rsid w:val="00660DF0"/>
    <w:rsid w:val="00667555"/>
    <w:rsid w:val="00683EEA"/>
    <w:rsid w:val="00697ACE"/>
    <w:rsid w:val="006B7F76"/>
    <w:rsid w:val="006E6EA6"/>
    <w:rsid w:val="00721855"/>
    <w:rsid w:val="00785966"/>
    <w:rsid w:val="007A50F0"/>
    <w:rsid w:val="007B2E01"/>
    <w:rsid w:val="007D7972"/>
    <w:rsid w:val="00816CE9"/>
    <w:rsid w:val="00863BF5"/>
    <w:rsid w:val="0086654F"/>
    <w:rsid w:val="008B3901"/>
    <w:rsid w:val="008F002B"/>
    <w:rsid w:val="008F786E"/>
    <w:rsid w:val="009213D9"/>
    <w:rsid w:val="009A119B"/>
    <w:rsid w:val="009A5FD6"/>
    <w:rsid w:val="009B24DE"/>
    <w:rsid w:val="009C18F9"/>
    <w:rsid w:val="009C5053"/>
    <w:rsid w:val="009F69CB"/>
    <w:rsid w:val="00A10AC3"/>
    <w:rsid w:val="00A65BA0"/>
    <w:rsid w:val="00A7380B"/>
    <w:rsid w:val="00AA79C8"/>
    <w:rsid w:val="00AD02A5"/>
    <w:rsid w:val="00AD13DC"/>
    <w:rsid w:val="00AD5346"/>
    <w:rsid w:val="00AF3B41"/>
    <w:rsid w:val="00B22C35"/>
    <w:rsid w:val="00B53F00"/>
    <w:rsid w:val="00B64864"/>
    <w:rsid w:val="00B72078"/>
    <w:rsid w:val="00C260C9"/>
    <w:rsid w:val="00C368AF"/>
    <w:rsid w:val="00C41631"/>
    <w:rsid w:val="00CB11F0"/>
    <w:rsid w:val="00CD12EE"/>
    <w:rsid w:val="00CF0599"/>
    <w:rsid w:val="00D13740"/>
    <w:rsid w:val="00D23FBB"/>
    <w:rsid w:val="00D2451E"/>
    <w:rsid w:val="00DF690B"/>
    <w:rsid w:val="00E02FC9"/>
    <w:rsid w:val="00E1253E"/>
    <w:rsid w:val="00E40017"/>
    <w:rsid w:val="00E52A9C"/>
    <w:rsid w:val="00E54EF8"/>
    <w:rsid w:val="00E557CF"/>
    <w:rsid w:val="00E64298"/>
    <w:rsid w:val="00E91A9C"/>
    <w:rsid w:val="00E920A6"/>
    <w:rsid w:val="00EE2471"/>
    <w:rsid w:val="00F01721"/>
    <w:rsid w:val="00F24647"/>
    <w:rsid w:val="00F36644"/>
    <w:rsid w:val="00F37233"/>
    <w:rsid w:val="00F61C9E"/>
    <w:rsid w:val="00F65732"/>
    <w:rsid w:val="00F67691"/>
    <w:rsid w:val="00F67986"/>
    <w:rsid w:val="00F73288"/>
    <w:rsid w:val="00F75EA4"/>
    <w:rsid w:val="00F82C06"/>
    <w:rsid w:val="00F83CB1"/>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EA0"/>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semiHidden/>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customStyle="1" w:styleId="font8">
    <w:name w:val="font_8"/>
    <w:basedOn w:val="Normal"/>
    <w:rsid w:val="00B53F0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olor2">
    <w:name w:val="color_2"/>
    <w:basedOn w:val="DefaultParagraphFont"/>
    <w:rsid w:val="00B53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379">
      <w:bodyDiv w:val="1"/>
      <w:marLeft w:val="0"/>
      <w:marRight w:val="0"/>
      <w:marTop w:val="0"/>
      <w:marBottom w:val="0"/>
      <w:divBdr>
        <w:top w:val="none" w:sz="0" w:space="0" w:color="auto"/>
        <w:left w:val="none" w:sz="0" w:space="0" w:color="auto"/>
        <w:bottom w:val="none" w:sz="0" w:space="0" w:color="auto"/>
        <w:right w:val="none" w:sz="0" w:space="0" w:color="auto"/>
      </w:divBdr>
    </w:div>
    <w:div w:id="1553881033">
      <w:bodyDiv w:val="1"/>
      <w:marLeft w:val="0"/>
      <w:marRight w:val="0"/>
      <w:marTop w:val="0"/>
      <w:marBottom w:val="0"/>
      <w:divBdr>
        <w:top w:val="none" w:sz="0" w:space="0" w:color="auto"/>
        <w:left w:val="none" w:sz="0" w:space="0" w:color="auto"/>
        <w:bottom w:val="none" w:sz="0" w:space="0" w:color="auto"/>
        <w:right w:val="none" w:sz="0" w:space="0" w:color="auto"/>
      </w:divBdr>
    </w:div>
    <w:div w:id="1581669175">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diagramColors" Target="diagrams/colors1.xml"/><Relationship Id="rId26" Type="http://schemas.openxmlformats.org/officeDocument/2006/relationships/hyperlink" Target="http://www.frg.org.uk" TargetMode="External"/><Relationship Id="rId3" Type="http://schemas.openxmlformats.org/officeDocument/2006/relationships/numbering" Target="numbering.xml"/><Relationship Id="rId21" Type="http://schemas.openxmlformats.org/officeDocument/2006/relationships/diagramData" Target="diagrams/data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microsoft.com/office/2007/relationships/diagramDrawing" Target="diagrams/drawing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Colors" Target="diagrams/colors2.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QuickStyle" Target="diagrams/quickStyle2.xml"/><Relationship Id="rId28" Type="http://schemas.openxmlformats.org/officeDocument/2006/relationships/header" Target="header2.xml"/><Relationship Id="rId10" Type="http://schemas.openxmlformats.org/officeDocument/2006/relationships/image" Target="media/image2.jpeg"/><Relationship Id="rId19" Type="http://schemas.microsoft.com/office/2007/relationships/diagramDrawing" Target="diagrams/drawing1.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diagramLayout" Target="diagrams/layout2.xm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ja\AppData\Roaming\Microsoft\Templates\Business%20report%20(graphic%20design).dotx" TargetMode="External"/></Relationships>
</file>

<file path=word/diagrams/_rels/data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FE6A33-3557-4A0D-8100-CCDEFAE3E43A}" type="doc">
      <dgm:prSet loTypeId="urn:microsoft.com/office/officeart/2005/8/layout/rings+Icon" loCatId="relationship" qsTypeId="urn:microsoft.com/office/officeart/2005/8/quickstyle/simple2" qsCatId="simple" csTypeId="urn:microsoft.com/office/officeart/2005/8/colors/accent1_4" csCatId="accent1" phldr="1"/>
      <dgm:spPr/>
      <dgm:t>
        <a:bodyPr/>
        <a:lstStyle/>
        <a:p>
          <a:endParaRPr lang="en-GB"/>
        </a:p>
      </dgm:t>
    </dgm:pt>
    <dgm:pt modelId="{E67BB1D8-9CD4-4827-BB44-6695AE00CD3A}">
      <dgm:prSet phldrT="[Text]" custT="1"/>
      <dgm:spPr/>
      <dgm:t>
        <a:bodyPr/>
        <a:lstStyle/>
        <a:p>
          <a:r>
            <a:rPr lang="en-GB" sz="1100" b="1"/>
            <a:t>Advocacy</a:t>
          </a:r>
        </a:p>
      </dgm:t>
    </dgm:pt>
    <dgm:pt modelId="{91D23EB0-D5F6-4CAF-BF91-D4698E57D319}" type="parTrans" cxnId="{BD776D6A-C1F9-44EA-B7F0-03F10C977384}">
      <dgm:prSet/>
      <dgm:spPr/>
      <dgm:t>
        <a:bodyPr/>
        <a:lstStyle/>
        <a:p>
          <a:endParaRPr lang="en-GB"/>
        </a:p>
      </dgm:t>
    </dgm:pt>
    <dgm:pt modelId="{3E12D701-9D37-4CE7-8F59-C68B71F37022}" type="sibTrans" cxnId="{BD776D6A-C1F9-44EA-B7F0-03F10C977384}">
      <dgm:prSet/>
      <dgm:spPr/>
      <dgm:t>
        <a:bodyPr/>
        <a:lstStyle/>
        <a:p>
          <a:endParaRPr lang="en-GB"/>
        </a:p>
      </dgm:t>
    </dgm:pt>
    <dgm:pt modelId="{E4A74FD0-1C19-493E-AD09-009F603E8B49}">
      <dgm:prSet phldrT="[Text]" custT="1"/>
      <dgm:spPr/>
      <dgm:t>
        <a:bodyPr/>
        <a:lstStyle/>
        <a:p>
          <a:r>
            <a:rPr lang="en-GB" sz="1100" b="1"/>
            <a:t>Court Hearing Support</a:t>
          </a:r>
        </a:p>
      </dgm:t>
    </dgm:pt>
    <dgm:pt modelId="{05F81028-29D8-4FC0-89D2-37D0E7357441}" type="parTrans" cxnId="{F4FFED1A-B10C-4D31-BC7D-28AAAEC7E020}">
      <dgm:prSet/>
      <dgm:spPr/>
      <dgm:t>
        <a:bodyPr/>
        <a:lstStyle/>
        <a:p>
          <a:endParaRPr lang="en-GB"/>
        </a:p>
      </dgm:t>
    </dgm:pt>
    <dgm:pt modelId="{12AE3E06-086D-4BD5-917C-881D007FF1DE}" type="sibTrans" cxnId="{F4FFED1A-B10C-4D31-BC7D-28AAAEC7E020}">
      <dgm:prSet/>
      <dgm:spPr/>
      <dgm:t>
        <a:bodyPr/>
        <a:lstStyle/>
        <a:p>
          <a:endParaRPr lang="en-GB"/>
        </a:p>
      </dgm:t>
    </dgm:pt>
    <dgm:pt modelId="{AE2D0039-53C9-4833-A727-CEB631857F40}">
      <dgm:prSet phldrT="[Text]" custT="1"/>
      <dgm:spPr/>
      <dgm:t>
        <a:bodyPr/>
        <a:lstStyle/>
        <a:p>
          <a:r>
            <a:rPr lang="en-GB" sz="1100" b="1"/>
            <a:t>Counselling</a:t>
          </a:r>
        </a:p>
      </dgm:t>
    </dgm:pt>
    <dgm:pt modelId="{C334D9B5-F432-438E-A67C-11AA82725713}" type="parTrans" cxnId="{3EC58D29-3CC1-4717-B746-A917460355EB}">
      <dgm:prSet/>
      <dgm:spPr/>
      <dgm:t>
        <a:bodyPr/>
        <a:lstStyle/>
        <a:p>
          <a:endParaRPr lang="en-GB"/>
        </a:p>
      </dgm:t>
    </dgm:pt>
    <dgm:pt modelId="{BAE4CE57-A897-4AD2-B8E6-9F9F60E7436C}" type="sibTrans" cxnId="{3EC58D29-3CC1-4717-B746-A917460355EB}">
      <dgm:prSet/>
      <dgm:spPr/>
      <dgm:t>
        <a:bodyPr/>
        <a:lstStyle/>
        <a:p>
          <a:endParaRPr lang="en-GB"/>
        </a:p>
      </dgm:t>
    </dgm:pt>
    <dgm:pt modelId="{9C6177ED-A848-42EF-9412-A4B99BFFE103}">
      <dgm:prSet phldrT="[Text]" custT="1"/>
      <dgm:spPr/>
      <dgm:t>
        <a:bodyPr/>
        <a:lstStyle/>
        <a:p>
          <a:r>
            <a:rPr lang="en-GB" sz="1100" b="1"/>
            <a:t>Post Adoption Support</a:t>
          </a:r>
        </a:p>
      </dgm:t>
    </dgm:pt>
    <dgm:pt modelId="{2342DF60-3005-4F4F-ABFF-A7E33687F0B4}" type="parTrans" cxnId="{BC72469D-CF23-44A1-B0ED-1DB94C4A7E02}">
      <dgm:prSet/>
      <dgm:spPr/>
      <dgm:t>
        <a:bodyPr/>
        <a:lstStyle/>
        <a:p>
          <a:endParaRPr lang="en-GB"/>
        </a:p>
      </dgm:t>
    </dgm:pt>
    <dgm:pt modelId="{D6686316-4E81-45D8-9EDE-A60A778C2797}" type="sibTrans" cxnId="{BC72469D-CF23-44A1-B0ED-1DB94C4A7E02}">
      <dgm:prSet/>
      <dgm:spPr/>
      <dgm:t>
        <a:bodyPr/>
        <a:lstStyle/>
        <a:p>
          <a:endParaRPr lang="en-GB"/>
        </a:p>
      </dgm:t>
    </dgm:pt>
    <dgm:pt modelId="{641CB18F-D53A-49B0-9976-0231A12E0A2E}">
      <dgm:prSet phldrT="[Text]" custT="1"/>
      <dgm:spPr/>
      <dgm:t>
        <a:bodyPr/>
        <a:lstStyle/>
        <a:p>
          <a:r>
            <a:rPr lang="en-GB" sz="1100" b="1"/>
            <a:t>Support Groups</a:t>
          </a:r>
        </a:p>
      </dgm:t>
    </dgm:pt>
    <dgm:pt modelId="{FDB54B59-68D6-4C7A-A8BF-B7966CCDC2ED}" type="parTrans" cxnId="{E97A57F3-EE12-490B-B532-66A6FCE9AF92}">
      <dgm:prSet/>
      <dgm:spPr/>
      <dgm:t>
        <a:bodyPr/>
        <a:lstStyle/>
        <a:p>
          <a:endParaRPr lang="en-GB"/>
        </a:p>
      </dgm:t>
    </dgm:pt>
    <dgm:pt modelId="{B8234A3C-AA41-4D49-A1D9-EA3BA5CEA1B8}" type="sibTrans" cxnId="{E97A57F3-EE12-490B-B532-66A6FCE9AF92}">
      <dgm:prSet/>
      <dgm:spPr/>
      <dgm:t>
        <a:bodyPr/>
        <a:lstStyle/>
        <a:p>
          <a:endParaRPr lang="en-GB"/>
        </a:p>
      </dgm:t>
    </dgm:pt>
    <dgm:pt modelId="{83308DD4-2B0F-46C6-915B-75139A8F68AD}">
      <dgm:prSet phldrT="[Text]" custT="1"/>
      <dgm:spPr/>
      <dgm:t>
        <a:bodyPr/>
        <a:lstStyle/>
        <a:p>
          <a:r>
            <a:rPr lang="en-GB" sz="1100" b="1"/>
            <a:t>Training</a:t>
          </a:r>
        </a:p>
      </dgm:t>
    </dgm:pt>
    <dgm:pt modelId="{D4067269-CEF8-4E4B-AE20-8F5C4CCF9925}" type="parTrans" cxnId="{7BB47414-5F98-413D-9F6B-53FE4F5C2477}">
      <dgm:prSet/>
      <dgm:spPr/>
      <dgm:t>
        <a:bodyPr/>
        <a:lstStyle/>
        <a:p>
          <a:endParaRPr lang="en-GB"/>
        </a:p>
      </dgm:t>
    </dgm:pt>
    <dgm:pt modelId="{1674A62E-A85E-46F4-BD1B-E59CACCDB2E4}" type="sibTrans" cxnId="{7BB47414-5F98-413D-9F6B-53FE4F5C2477}">
      <dgm:prSet/>
      <dgm:spPr/>
      <dgm:t>
        <a:bodyPr/>
        <a:lstStyle/>
        <a:p>
          <a:endParaRPr lang="en-GB"/>
        </a:p>
      </dgm:t>
    </dgm:pt>
    <dgm:pt modelId="{C0CF4BDF-E083-482B-B627-F2249550C403}">
      <dgm:prSet phldrT="[Text]" custT="1"/>
      <dgm:spPr/>
      <dgm:t>
        <a:bodyPr/>
        <a:lstStyle/>
        <a:p>
          <a:r>
            <a:rPr lang="en-GB" sz="1100" b="1"/>
            <a:t>Advice and Information</a:t>
          </a:r>
        </a:p>
      </dgm:t>
    </dgm:pt>
    <dgm:pt modelId="{D23D2445-52A8-4891-8BF0-0988DBC4185B}" type="sibTrans" cxnId="{A9FFFCB8-49E8-4016-A633-511E545412FA}">
      <dgm:prSet/>
      <dgm:spPr/>
      <dgm:t>
        <a:bodyPr/>
        <a:lstStyle/>
        <a:p>
          <a:endParaRPr lang="en-GB"/>
        </a:p>
      </dgm:t>
    </dgm:pt>
    <dgm:pt modelId="{6E3F7593-DAF5-43A4-80CB-BD626C522B8D}" type="parTrans" cxnId="{A9FFFCB8-49E8-4016-A633-511E545412FA}">
      <dgm:prSet/>
      <dgm:spPr/>
      <dgm:t>
        <a:bodyPr/>
        <a:lstStyle/>
        <a:p>
          <a:endParaRPr lang="en-GB"/>
        </a:p>
      </dgm:t>
    </dgm:pt>
    <dgm:pt modelId="{11A8559E-DA10-44CF-9B90-3FA1D3521791}">
      <dgm:prSet phldrT="[Text]" custT="1"/>
      <dgm:spPr/>
      <dgm:t>
        <a:bodyPr/>
        <a:lstStyle/>
        <a:p>
          <a:endParaRPr lang="en-GB"/>
        </a:p>
      </dgm:t>
    </dgm:pt>
    <dgm:pt modelId="{69119C7D-0D5A-4158-801C-9018AE2C6C11}" type="parTrans" cxnId="{0A477F05-D42E-4B26-BA26-2B593BF45BB9}">
      <dgm:prSet/>
      <dgm:spPr/>
      <dgm:t>
        <a:bodyPr/>
        <a:lstStyle/>
        <a:p>
          <a:endParaRPr lang="en-GB"/>
        </a:p>
      </dgm:t>
    </dgm:pt>
    <dgm:pt modelId="{1B0FF35E-03CB-4462-8072-4FB218F71DA5}" type="sibTrans" cxnId="{0A477F05-D42E-4B26-BA26-2B593BF45BB9}">
      <dgm:prSet/>
      <dgm:spPr/>
      <dgm:t>
        <a:bodyPr/>
        <a:lstStyle/>
        <a:p>
          <a:endParaRPr lang="en-GB"/>
        </a:p>
      </dgm:t>
    </dgm:pt>
    <dgm:pt modelId="{B9885168-AB94-47B4-8167-1EBD501C43C2}" type="pres">
      <dgm:prSet presAssocID="{FAFE6A33-3557-4A0D-8100-CCDEFAE3E43A}" presName="Name0" presStyleCnt="0">
        <dgm:presLayoutVars>
          <dgm:chMax val="7"/>
          <dgm:dir/>
          <dgm:resizeHandles val="exact"/>
        </dgm:presLayoutVars>
      </dgm:prSet>
      <dgm:spPr/>
      <dgm:t>
        <a:bodyPr/>
        <a:lstStyle/>
        <a:p>
          <a:endParaRPr lang="en-GB"/>
        </a:p>
      </dgm:t>
    </dgm:pt>
    <dgm:pt modelId="{4041F3B7-69F7-4C2F-B5F6-A647C760D167}" type="pres">
      <dgm:prSet presAssocID="{FAFE6A33-3557-4A0D-8100-CCDEFAE3E43A}" presName="ellipse1" presStyleLbl="vennNode1" presStyleIdx="0" presStyleCnt="7">
        <dgm:presLayoutVars>
          <dgm:bulletEnabled val="1"/>
        </dgm:presLayoutVars>
      </dgm:prSet>
      <dgm:spPr/>
      <dgm:t>
        <a:bodyPr/>
        <a:lstStyle/>
        <a:p>
          <a:endParaRPr lang="en-GB"/>
        </a:p>
      </dgm:t>
    </dgm:pt>
    <dgm:pt modelId="{861D6534-8156-4BF9-9BFC-85890FC16772}" type="pres">
      <dgm:prSet presAssocID="{FAFE6A33-3557-4A0D-8100-CCDEFAE3E43A}" presName="ellipse2" presStyleLbl="vennNode1" presStyleIdx="1" presStyleCnt="7">
        <dgm:presLayoutVars>
          <dgm:bulletEnabled val="1"/>
        </dgm:presLayoutVars>
      </dgm:prSet>
      <dgm:spPr/>
      <dgm:t>
        <a:bodyPr/>
        <a:lstStyle/>
        <a:p>
          <a:endParaRPr lang="en-GB"/>
        </a:p>
      </dgm:t>
    </dgm:pt>
    <dgm:pt modelId="{59721344-CD28-4B9F-AA88-3768514232F1}" type="pres">
      <dgm:prSet presAssocID="{FAFE6A33-3557-4A0D-8100-CCDEFAE3E43A}" presName="ellipse3" presStyleLbl="vennNode1" presStyleIdx="2" presStyleCnt="7">
        <dgm:presLayoutVars>
          <dgm:bulletEnabled val="1"/>
        </dgm:presLayoutVars>
      </dgm:prSet>
      <dgm:spPr/>
      <dgm:t>
        <a:bodyPr/>
        <a:lstStyle/>
        <a:p>
          <a:endParaRPr lang="en-GB"/>
        </a:p>
      </dgm:t>
    </dgm:pt>
    <dgm:pt modelId="{29D1F1F6-7ED8-4FBC-85D9-351B3C65FFB2}" type="pres">
      <dgm:prSet presAssocID="{FAFE6A33-3557-4A0D-8100-CCDEFAE3E43A}" presName="ellipse4" presStyleLbl="vennNode1" presStyleIdx="3" presStyleCnt="7">
        <dgm:presLayoutVars>
          <dgm:bulletEnabled val="1"/>
        </dgm:presLayoutVars>
      </dgm:prSet>
      <dgm:spPr/>
      <dgm:t>
        <a:bodyPr/>
        <a:lstStyle/>
        <a:p>
          <a:endParaRPr lang="en-GB"/>
        </a:p>
      </dgm:t>
    </dgm:pt>
    <dgm:pt modelId="{8738CD9B-00C5-46D0-846D-327BF1F3A55C}" type="pres">
      <dgm:prSet presAssocID="{FAFE6A33-3557-4A0D-8100-CCDEFAE3E43A}" presName="ellipse5" presStyleLbl="vennNode1" presStyleIdx="4" presStyleCnt="7">
        <dgm:presLayoutVars>
          <dgm:bulletEnabled val="1"/>
        </dgm:presLayoutVars>
      </dgm:prSet>
      <dgm:spPr/>
      <dgm:t>
        <a:bodyPr/>
        <a:lstStyle/>
        <a:p>
          <a:endParaRPr lang="en-GB"/>
        </a:p>
      </dgm:t>
    </dgm:pt>
    <dgm:pt modelId="{AAE8AFDF-9DBF-4664-B07C-06AB3F2EEA76}" type="pres">
      <dgm:prSet presAssocID="{FAFE6A33-3557-4A0D-8100-CCDEFAE3E43A}" presName="ellipse6" presStyleLbl="vennNode1" presStyleIdx="5" presStyleCnt="7">
        <dgm:presLayoutVars>
          <dgm:bulletEnabled val="1"/>
        </dgm:presLayoutVars>
      </dgm:prSet>
      <dgm:spPr/>
      <dgm:t>
        <a:bodyPr/>
        <a:lstStyle/>
        <a:p>
          <a:endParaRPr lang="en-GB"/>
        </a:p>
      </dgm:t>
    </dgm:pt>
    <dgm:pt modelId="{5DDC5916-A4C5-431B-97F4-3CB3A8614CD3}" type="pres">
      <dgm:prSet presAssocID="{FAFE6A33-3557-4A0D-8100-CCDEFAE3E43A}" presName="ellipse7" presStyleLbl="vennNode1" presStyleIdx="6" presStyleCnt="7">
        <dgm:presLayoutVars>
          <dgm:bulletEnabled val="1"/>
        </dgm:presLayoutVars>
      </dgm:prSet>
      <dgm:spPr/>
      <dgm:t>
        <a:bodyPr/>
        <a:lstStyle/>
        <a:p>
          <a:endParaRPr lang="en-GB"/>
        </a:p>
      </dgm:t>
    </dgm:pt>
  </dgm:ptLst>
  <dgm:cxnLst>
    <dgm:cxn modelId="{86F7B4AF-EC53-429D-99BF-04F74EEEFACA}" type="presOf" srcId="{E67BB1D8-9CD4-4827-BB44-6695AE00CD3A}" destId="{861D6534-8156-4BF9-9BFC-85890FC16772}" srcOrd="0" destOrd="0" presId="urn:microsoft.com/office/officeart/2005/8/layout/rings+Icon"/>
    <dgm:cxn modelId="{3EC58D29-3CC1-4717-B746-A917460355EB}" srcId="{FAFE6A33-3557-4A0D-8100-CCDEFAE3E43A}" destId="{AE2D0039-53C9-4833-A727-CEB631857F40}" srcOrd="3" destOrd="0" parTransId="{C334D9B5-F432-438E-A67C-11AA82725713}" sibTransId="{BAE4CE57-A897-4AD2-B8E6-9F9F60E7436C}"/>
    <dgm:cxn modelId="{B93785E6-4DD0-4837-AAD5-D9CFD2A12ED6}" type="presOf" srcId="{AE2D0039-53C9-4833-A727-CEB631857F40}" destId="{29D1F1F6-7ED8-4FBC-85D9-351B3C65FFB2}" srcOrd="0" destOrd="0" presId="urn:microsoft.com/office/officeart/2005/8/layout/rings+Icon"/>
    <dgm:cxn modelId="{6DD0326E-45EE-49F0-92A0-59D96830802E}" type="presOf" srcId="{641CB18F-D53A-49B0-9976-0231A12E0A2E}" destId="{AAE8AFDF-9DBF-4664-B07C-06AB3F2EEA76}" srcOrd="0" destOrd="0" presId="urn:microsoft.com/office/officeart/2005/8/layout/rings+Icon"/>
    <dgm:cxn modelId="{E97A57F3-EE12-490B-B532-66A6FCE9AF92}" srcId="{FAFE6A33-3557-4A0D-8100-CCDEFAE3E43A}" destId="{641CB18F-D53A-49B0-9976-0231A12E0A2E}" srcOrd="5" destOrd="0" parTransId="{FDB54B59-68D6-4C7A-A8BF-B7966CCDC2ED}" sibTransId="{B8234A3C-AA41-4D49-A1D9-EA3BA5CEA1B8}"/>
    <dgm:cxn modelId="{BC72469D-CF23-44A1-B0ED-1DB94C4A7E02}" srcId="{FAFE6A33-3557-4A0D-8100-CCDEFAE3E43A}" destId="{9C6177ED-A848-42EF-9412-A4B99BFFE103}" srcOrd="4" destOrd="0" parTransId="{2342DF60-3005-4F4F-ABFF-A7E33687F0B4}" sibTransId="{D6686316-4E81-45D8-9EDE-A60A778C2797}"/>
    <dgm:cxn modelId="{0A477F05-D42E-4B26-BA26-2B593BF45BB9}" srcId="{FAFE6A33-3557-4A0D-8100-CCDEFAE3E43A}" destId="{11A8559E-DA10-44CF-9B90-3FA1D3521791}" srcOrd="7" destOrd="0" parTransId="{69119C7D-0D5A-4158-801C-9018AE2C6C11}" sibTransId="{1B0FF35E-03CB-4462-8072-4FB218F71DA5}"/>
    <dgm:cxn modelId="{6281CAC4-AB97-47F4-8F3A-80338D304A76}" type="presOf" srcId="{C0CF4BDF-E083-482B-B627-F2249550C403}" destId="{4041F3B7-69F7-4C2F-B5F6-A647C760D167}" srcOrd="0" destOrd="0" presId="urn:microsoft.com/office/officeart/2005/8/layout/rings+Icon"/>
    <dgm:cxn modelId="{A9EEB49E-F2C5-4D84-89D6-27CFC43D8BED}" type="presOf" srcId="{9C6177ED-A848-42EF-9412-A4B99BFFE103}" destId="{8738CD9B-00C5-46D0-846D-327BF1F3A55C}" srcOrd="0" destOrd="0" presId="urn:microsoft.com/office/officeart/2005/8/layout/rings+Icon"/>
    <dgm:cxn modelId="{A547C88C-6A41-4CA2-837B-5E843DA33B5D}" type="presOf" srcId="{E4A74FD0-1C19-493E-AD09-009F603E8B49}" destId="{59721344-CD28-4B9F-AA88-3768514232F1}" srcOrd="0" destOrd="0" presId="urn:microsoft.com/office/officeart/2005/8/layout/rings+Icon"/>
    <dgm:cxn modelId="{BD776D6A-C1F9-44EA-B7F0-03F10C977384}" srcId="{FAFE6A33-3557-4A0D-8100-CCDEFAE3E43A}" destId="{E67BB1D8-9CD4-4827-BB44-6695AE00CD3A}" srcOrd="1" destOrd="0" parTransId="{91D23EB0-D5F6-4CAF-BF91-D4698E57D319}" sibTransId="{3E12D701-9D37-4CE7-8F59-C68B71F37022}"/>
    <dgm:cxn modelId="{05EDBA64-2FD0-4D9F-8A75-22890112F278}" type="presOf" srcId="{83308DD4-2B0F-46C6-915B-75139A8F68AD}" destId="{5DDC5916-A4C5-431B-97F4-3CB3A8614CD3}" srcOrd="0" destOrd="0" presId="urn:microsoft.com/office/officeart/2005/8/layout/rings+Icon"/>
    <dgm:cxn modelId="{F4FFED1A-B10C-4D31-BC7D-28AAAEC7E020}" srcId="{FAFE6A33-3557-4A0D-8100-CCDEFAE3E43A}" destId="{E4A74FD0-1C19-493E-AD09-009F603E8B49}" srcOrd="2" destOrd="0" parTransId="{05F81028-29D8-4FC0-89D2-37D0E7357441}" sibTransId="{12AE3E06-086D-4BD5-917C-881D007FF1DE}"/>
    <dgm:cxn modelId="{A9FFFCB8-49E8-4016-A633-511E545412FA}" srcId="{FAFE6A33-3557-4A0D-8100-CCDEFAE3E43A}" destId="{C0CF4BDF-E083-482B-B627-F2249550C403}" srcOrd="0" destOrd="0" parTransId="{6E3F7593-DAF5-43A4-80CB-BD626C522B8D}" sibTransId="{D23D2445-52A8-4891-8BF0-0988DBC4185B}"/>
    <dgm:cxn modelId="{7BB47414-5F98-413D-9F6B-53FE4F5C2477}" srcId="{FAFE6A33-3557-4A0D-8100-CCDEFAE3E43A}" destId="{83308DD4-2B0F-46C6-915B-75139A8F68AD}" srcOrd="6" destOrd="0" parTransId="{D4067269-CEF8-4E4B-AE20-8F5C4CCF9925}" sibTransId="{1674A62E-A85E-46F4-BD1B-E59CACCDB2E4}"/>
    <dgm:cxn modelId="{41354A1E-73A1-46B6-92A7-98B93E58530E}" type="presOf" srcId="{FAFE6A33-3557-4A0D-8100-CCDEFAE3E43A}" destId="{B9885168-AB94-47B4-8167-1EBD501C43C2}" srcOrd="0" destOrd="0" presId="urn:microsoft.com/office/officeart/2005/8/layout/rings+Icon"/>
    <dgm:cxn modelId="{4F2D22C3-C6B0-40E8-89C0-8D61A243FE0D}" type="presParOf" srcId="{B9885168-AB94-47B4-8167-1EBD501C43C2}" destId="{4041F3B7-69F7-4C2F-B5F6-A647C760D167}" srcOrd="0" destOrd="0" presId="urn:microsoft.com/office/officeart/2005/8/layout/rings+Icon"/>
    <dgm:cxn modelId="{D6CE0BB6-89D9-4686-94C5-CD8AACADF1C4}" type="presParOf" srcId="{B9885168-AB94-47B4-8167-1EBD501C43C2}" destId="{861D6534-8156-4BF9-9BFC-85890FC16772}" srcOrd="1" destOrd="0" presId="urn:microsoft.com/office/officeart/2005/8/layout/rings+Icon"/>
    <dgm:cxn modelId="{19FDF305-C00A-4F48-9C37-B450C3AE937C}" type="presParOf" srcId="{B9885168-AB94-47B4-8167-1EBD501C43C2}" destId="{59721344-CD28-4B9F-AA88-3768514232F1}" srcOrd="2" destOrd="0" presId="urn:microsoft.com/office/officeart/2005/8/layout/rings+Icon"/>
    <dgm:cxn modelId="{5054AB4A-F805-4C27-ACEB-56833269DBEB}" type="presParOf" srcId="{B9885168-AB94-47B4-8167-1EBD501C43C2}" destId="{29D1F1F6-7ED8-4FBC-85D9-351B3C65FFB2}" srcOrd="3" destOrd="0" presId="urn:microsoft.com/office/officeart/2005/8/layout/rings+Icon"/>
    <dgm:cxn modelId="{D7537E43-7A50-4D49-8C74-ED77C476ED2F}" type="presParOf" srcId="{B9885168-AB94-47B4-8167-1EBD501C43C2}" destId="{8738CD9B-00C5-46D0-846D-327BF1F3A55C}" srcOrd="4" destOrd="0" presId="urn:microsoft.com/office/officeart/2005/8/layout/rings+Icon"/>
    <dgm:cxn modelId="{2104E027-39A5-4D0D-B9AF-83D18F17DE0F}" type="presParOf" srcId="{B9885168-AB94-47B4-8167-1EBD501C43C2}" destId="{AAE8AFDF-9DBF-4664-B07C-06AB3F2EEA76}" srcOrd="5" destOrd="0" presId="urn:microsoft.com/office/officeart/2005/8/layout/rings+Icon"/>
    <dgm:cxn modelId="{3A6EDF1C-1421-4537-996F-DA44202B55F1}" type="presParOf" srcId="{B9885168-AB94-47B4-8167-1EBD501C43C2}" destId="{5DDC5916-A4C5-431B-97F4-3CB3A8614CD3}" srcOrd="6" destOrd="0" presId="urn:microsoft.com/office/officeart/2005/8/layout/rings+Icon"/>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73A32C-E292-4EF1-A5F9-7C09F5D4E4E4}" type="doc">
      <dgm:prSet loTypeId="urn:microsoft.com/office/officeart/2005/8/layout/hList7" loCatId="list" qsTypeId="urn:microsoft.com/office/officeart/2005/8/quickstyle/simple2" qsCatId="simple" csTypeId="urn:microsoft.com/office/officeart/2005/8/colors/colorful2" csCatId="colorful" phldr="1"/>
      <dgm:spPr/>
      <dgm:t>
        <a:bodyPr/>
        <a:lstStyle/>
        <a:p>
          <a:endParaRPr lang="en-US"/>
        </a:p>
      </dgm:t>
    </dgm:pt>
    <dgm:pt modelId="{F4569DF3-3D21-4A91-A561-949189D7A876}">
      <dgm:prSet phldrT="[Text]" custT="1"/>
      <dgm:spPr>
        <a:xfrm>
          <a:off x="1399094" y="0"/>
          <a:ext cx="1357086" cy="1790700"/>
        </a:xfrm>
        <a:solidFill>
          <a:srgbClr val="9B2D1F">
            <a:hueOff val="635930"/>
            <a:satOff val="-14509"/>
            <a:lumOff val="5360"/>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r>
            <a:rPr lang="en-US" sz="1200" b="1" baseline="0">
              <a:solidFill>
                <a:sysClr val="window" lastClr="FFFFFF"/>
              </a:solidFill>
              <a:latin typeface="Calibri"/>
              <a:ea typeface="+mn-ea"/>
              <a:cs typeface="+mn-cs"/>
            </a:rPr>
            <a:t>People</a:t>
          </a:r>
        </a:p>
      </dgm:t>
    </dgm:pt>
    <dgm:pt modelId="{3100457F-521E-4737-A02B-A7038BEE0758}" type="parTrans" cxnId="{FB964DE3-7DCA-4CD3-A04E-9FBC3D56AAFE}">
      <dgm:prSet/>
      <dgm:spPr/>
      <dgm:t>
        <a:bodyPr/>
        <a:lstStyle/>
        <a:p>
          <a:endParaRPr lang="en-US"/>
        </a:p>
      </dgm:t>
    </dgm:pt>
    <dgm:pt modelId="{FB93ABC8-69A7-46C1-8F12-044F2F57B557}" type="sibTrans" cxnId="{FB964DE3-7DCA-4CD3-A04E-9FBC3D56AAFE}">
      <dgm:prSet/>
      <dgm:spPr/>
      <dgm:t>
        <a:bodyPr/>
        <a:lstStyle/>
        <a:p>
          <a:endParaRPr lang="en-US"/>
        </a:p>
      </dgm:t>
    </dgm:pt>
    <dgm:pt modelId="{B2D51533-AF50-4ED6-95E1-8616FA4C0F8F}">
      <dgm:prSet phldrT="[Text]" custT="1"/>
      <dgm:spPr>
        <a:xfrm>
          <a:off x="1399094" y="0"/>
          <a:ext cx="1357086" cy="1790700"/>
        </a:xfrm>
        <a:solidFill>
          <a:srgbClr val="9B2D1F">
            <a:hueOff val="635930"/>
            <a:satOff val="-14509"/>
            <a:lumOff val="5360"/>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r>
            <a:rPr lang="en-US" sz="1000" baseline="0">
              <a:solidFill>
                <a:sysClr val="window" lastClr="FFFFFF"/>
              </a:solidFill>
              <a:latin typeface="Calibri"/>
              <a:ea typeface="+mn-ea"/>
              <a:cs typeface="+mn-cs"/>
            </a:rPr>
            <a:t>Control</a:t>
          </a:r>
        </a:p>
      </dgm:t>
    </dgm:pt>
    <dgm:pt modelId="{5E1CF7E1-47E1-456B-BFAD-DA24F72C17AE}" type="parTrans" cxnId="{480A9D54-B830-43C9-89DD-47857718E9FD}">
      <dgm:prSet/>
      <dgm:spPr/>
      <dgm:t>
        <a:bodyPr/>
        <a:lstStyle/>
        <a:p>
          <a:endParaRPr lang="en-US"/>
        </a:p>
      </dgm:t>
    </dgm:pt>
    <dgm:pt modelId="{8F671C18-E5A4-4201-8B80-2BACC173107F}" type="sibTrans" cxnId="{480A9D54-B830-43C9-89DD-47857718E9FD}">
      <dgm:prSet/>
      <dgm:spPr/>
      <dgm:t>
        <a:bodyPr/>
        <a:lstStyle/>
        <a:p>
          <a:endParaRPr lang="en-US"/>
        </a:p>
      </dgm:t>
    </dgm:pt>
    <dgm:pt modelId="{07E98D7E-428E-48D7-A7F3-CF91A7BB4D3E}">
      <dgm:prSet phldrT="[Text]" custT="1"/>
      <dgm:spPr>
        <a:xfrm>
          <a:off x="1399094" y="0"/>
          <a:ext cx="1357086" cy="1790700"/>
        </a:xfrm>
        <a:solidFill>
          <a:srgbClr val="9B2D1F">
            <a:hueOff val="635930"/>
            <a:satOff val="-14509"/>
            <a:lumOff val="5360"/>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r>
            <a:rPr lang="en-US" sz="1000" baseline="0">
              <a:solidFill>
                <a:sysClr val="window" lastClr="FFFFFF"/>
              </a:solidFill>
              <a:latin typeface="Calibri"/>
              <a:ea typeface="+mn-ea"/>
              <a:cs typeface="+mn-cs"/>
            </a:rPr>
            <a:t>Inclusion</a:t>
          </a:r>
        </a:p>
      </dgm:t>
    </dgm:pt>
    <dgm:pt modelId="{3F57C96C-CDD4-43ED-B962-3FE130E2BA3F}" type="parTrans" cxnId="{59BCC65D-BFF6-40E3-9D1A-8A93A6A4BDE4}">
      <dgm:prSet/>
      <dgm:spPr/>
      <dgm:t>
        <a:bodyPr/>
        <a:lstStyle/>
        <a:p>
          <a:endParaRPr lang="en-US"/>
        </a:p>
      </dgm:t>
    </dgm:pt>
    <dgm:pt modelId="{6C59CC84-569F-471D-B44F-582B5C5A0D67}" type="sibTrans" cxnId="{59BCC65D-BFF6-40E3-9D1A-8A93A6A4BDE4}">
      <dgm:prSet/>
      <dgm:spPr/>
      <dgm:t>
        <a:bodyPr/>
        <a:lstStyle/>
        <a:p>
          <a:endParaRPr lang="en-US"/>
        </a:p>
      </dgm:t>
    </dgm:pt>
    <dgm:pt modelId="{9D687254-81E0-4497-B9E8-A37270987ECC}">
      <dgm:prSet phldrT="[Text]" custT="1"/>
      <dgm:spPr>
        <a:xfrm>
          <a:off x="2796893" y="0"/>
          <a:ext cx="1357086" cy="1790700"/>
        </a:xfrm>
        <a:solidFill>
          <a:srgbClr val="9B2D1F">
            <a:hueOff val="1271860"/>
            <a:satOff val="-29019"/>
            <a:lumOff val="10719"/>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r>
            <a:rPr lang="en-US" sz="1200" b="1" baseline="0">
              <a:solidFill>
                <a:sysClr val="window" lastClr="FFFFFF"/>
              </a:solidFill>
              <a:latin typeface="Calibri"/>
              <a:ea typeface="+mn-ea"/>
              <a:cs typeface="+mn-cs"/>
            </a:rPr>
            <a:t>Communities</a:t>
          </a:r>
        </a:p>
      </dgm:t>
    </dgm:pt>
    <dgm:pt modelId="{C7045F67-0916-4DD4-8757-52E238511C9E}" type="parTrans" cxnId="{5B202447-4685-4876-A306-35D5B217AAEF}">
      <dgm:prSet/>
      <dgm:spPr/>
      <dgm:t>
        <a:bodyPr/>
        <a:lstStyle/>
        <a:p>
          <a:endParaRPr lang="en-US"/>
        </a:p>
      </dgm:t>
    </dgm:pt>
    <dgm:pt modelId="{270EBEBA-14BC-4908-AAA7-1B451781F11E}" type="sibTrans" cxnId="{5B202447-4685-4876-A306-35D5B217AAEF}">
      <dgm:prSet/>
      <dgm:spPr/>
      <dgm:t>
        <a:bodyPr/>
        <a:lstStyle/>
        <a:p>
          <a:endParaRPr lang="en-US"/>
        </a:p>
      </dgm:t>
    </dgm:pt>
    <dgm:pt modelId="{14C75AB7-C16C-4FA5-89D6-14F69FBEC7EC}">
      <dgm:prSet phldrT="[Text]" custT="1"/>
      <dgm:spPr>
        <a:xfrm>
          <a:off x="2796893" y="0"/>
          <a:ext cx="1357086" cy="1790700"/>
        </a:xfrm>
        <a:solidFill>
          <a:srgbClr val="9B2D1F">
            <a:hueOff val="1271860"/>
            <a:satOff val="-29019"/>
            <a:lumOff val="10719"/>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r>
            <a:rPr lang="en-US" sz="1000" baseline="0">
              <a:solidFill>
                <a:sysClr val="window" lastClr="FFFFFF"/>
              </a:solidFill>
              <a:latin typeface="Calibri"/>
              <a:ea typeface="+mn-ea"/>
              <a:cs typeface="+mn-cs"/>
            </a:rPr>
            <a:t>Power</a:t>
          </a:r>
        </a:p>
      </dgm:t>
    </dgm:pt>
    <dgm:pt modelId="{B3EE1E19-E221-4A91-B03F-84F2EB76F947}" type="parTrans" cxnId="{E5AD8FCB-5524-4EC0-93DD-26737FCBD35E}">
      <dgm:prSet/>
      <dgm:spPr/>
      <dgm:t>
        <a:bodyPr/>
        <a:lstStyle/>
        <a:p>
          <a:endParaRPr lang="en-US"/>
        </a:p>
      </dgm:t>
    </dgm:pt>
    <dgm:pt modelId="{C3CE11BA-480A-43D7-A675-3C9329469671}" type="sibTrans" cxnId="{E5AD8FCB-5524-4EC0-93DD-26737FCBD35E}">
      <dgm:prSet/>
      <dgm:spPr/>
      <dgm:t>
        <a:bodyPr/>
        <a:lstStyle/>
        <a:p>
          <a:endParaRPr lang="en-US"/>
        </a:p>
      </dgm:t>
    </dgm:pt>
    <dgm:pt modelId="{7B89A791-75B5-4748-8857-2D518F7033E4}">
      <dgm:prSet phldrT="[Text]" custT="1"/>
      <dgm:spPr>
        <a:xfrm>
          <a:off x="4194693" y="0"/>
          <a:ext cx="1357086" cy="1790700"/>
        </a:xfrm>
        <a:solidFill>
          <a:srgbClr val="9B2D1F">
            <a:hueOff val="1907789"/>
            <a:satOff val="-43528"/>
            <a:lumOff val="16079"/>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r>
            <a:rPr lang="en-US" sz="1100" b="1" baseline="0">
              <a:solidFill>
                <a:sysClr val="window" lastClr="FFFFFF"/>
              </a:solidFill>
              <a:latin typeface="Calibri"/>
              <a:ea typeface="+mn-ea"/>
              <a:cs typeface="+mn-cs"/>
            </a:rPr>
            <a:t>Agencies</a:t>
          </a:r>
        </a:p>
      </dgm:t>
    </dgm:pt>
    <dgm:pt modelId="{73B53EE2-1100-4613-81B7-2B9E06194141}" type="parTrans" cxnId="{008A47C4-347F-4CF1-9044-08A0BAD8CAE7}">
      <dgm:prSet/>
      <dgm:spPr/>
      <dgm:t>
        <a:bodyPr/>
        <a:lstStyle/>
        <a:p>
          <a:endParaRPr lang="en-US"/>
        </a:p>
      </dgm:t>
    </dgm:pt>
    <dgm:pt modelId="{24BBC85B-7F22-4368-91C6-4F6365A6C822}" type="sibTrans" cxnId="{008A47C4-347F-4CF1-9044-08A0BAD8CAE7}">
      <dgm:prSet/>
      <dgm:spPr/>
      <dgm:t>
        <a:bodyPr/>
        <a:lstStyle/>
        <a:p>
          <a:endParaRPr lang="en-US"/>
        </a:p>
      </dgm:t>
    </dgm:pt>
    <dgm:pt modelId="{96782D39-A033-4B3F-AF8D-CA668ED28D5C}">
      <dgm:prSet phldrT="[Text]" custT="1"/>
      <dgm:spPr>
        <a:xfrm>
          <a:off x="4194693" y="0"/>
          <a:ext cx="1357086" cy="1790700"/>
        </a:xfrm>
        <a:solidFill>
          <a:srgbClr val="9B2D1F">
            <a:hueOff val="1907789"/>
            <a:satOff val="-43528"/>
            <a:lumOff val="16079"/>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r>
            <a:rPr lang="en-US" sz="1000" baseline="0">
              <a:solidFill>
                <a:sysClr val="window" lastClr="FFFFFF"/>
              </a:solidFill>
              <a:latin typeface="Calibri"/>
              <a:ea typeface="+mn-ea"/>
              <a:cs typeface="+mn-cs"/>
            </a:rPr>
            <a:t>Training</a:t>
          </a:r>
        </a:p>
      </dgm:t>
    </dgm:pt>
    <dgm:pt modelId="{123F77D9-5643-4717-AF3F-384ED37FAC21}" type="parTrans" cxnId="{45B16282-C86E-4E78-8D8B-962CA42CEFDC}">
      <dgm:prSet/>
      <dgm:spPr/>
      <dgm:t>
        <a:bodyPr/>
        <a:lstStyle/>
        <a:p>
          <a:endParaRPr lang="en-US"/>
        </a:p>
      </dgm:t>
    </dgm:pt>
    <dgm:pt modelId="{04B09B44-6CFA-4D43-9757-259FC468A6E4}" type="sibTrans" cxnId="{45B16282-C86E-4E78-8D8B-962CA42CEFDC}">
      <dgm:prSet/>
      <dgm:spPr/>
      <dgm:t>
        <a:bodyPr/>
        <a:lstStyle/>
        <a:p>
          <a:endParaRPr lang="en-US"/>
        </a:p>
      </dgm:t>
    </dgm:pt>
    <dgm:pt modelId="{270F4DE9-DD48-4306-9020-E9BF8E1073E6}">
      <dgm:prSet phldrT="[Text]" custT="1"/>
      <dgm:spPr>
        <a:xfrm>
          <a:off x="4194693" y="0"/>
          <a:ext cx="1357086" cy="1790700"/>
        </a:xfrm>
        <a:solidFill>
          <a:srgbClr val="9B2D1F">
            <a:hueOff val="1907789"/>
            <a:satOff val="-43528"/>
            <a:lumOff val="16079"/>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r>
            <a:rPr lang="en-US" sz="1000" baseline="0">
              <a:solidFill>
                <a:sysClr val="window" lastClr="FFFFFF"/>
              </a:solidFill>
              <a:latin typeface="Calibri"/>
              <a:ea typeface="+mn-ea"/>
              <a:cs typeface="+mn-cs"/>
            </a:rPr>
            <a:t>Effectiveness</a:t>
          </a:r>
        </a:p>
      </dgm:t>
    </dgm:pt>
    <dgm:pt modelId="{06559AF3-BE9F-496B-919B-9B341BF13FC3}" type="parTrans" cxnId="{0B083B8A-D000-49A3-80AF-45C3F97BA19F}">
      <dgm:prSet/>
      <dgm:spPr/>
      <dgm:t>
        <a:bodyPr/>
        <a:lstStyle/>
        <a:p>
          <a:endParaRPr lang="en-US"/>
        </a:p>
      </dgm:t>
    </dgm:pt>
    <dgm:pt modelId="{8FDF223D-EB11-473C-860B-7B56F3CB990E}" type="sibTrans" cxnId="{0B083B8A-D000-49A3-80AF-45C3F97BA19F}">
      <dgm:prSet/>
      <dgm:spPr/>
      <dgm:t>
        <a:bodyPr/>
        <a:lstStyle/>
        <a:p>
          <a:endParaRPr lang="en-US"/>
        </a:p>
      </dgm:t>
    </dgm:pt>
    <dgm:pt modelId="{EFA2AB39-A3D3-4FD7-8A31-B42BE959029D}">
      <dgm:prSet phldrT="[Text]" custT="1"/>
      <dgm:spPr>
        <a:xfrm>
          <a:off x="4194693" y="0"/>
          <a:ext cx="1357086" cy="1790700"/>
        </a:xfrm>
        <a:solidFill>
          <a:srgbClr val="9B2D1F">
            <a:hueOff val="1907789"/>
            <a:satOff val="-43528"/>
            <a:lumOff val="16079"/>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r>
            <a:rPr lang="en-US" sz="1000" baseline="0">
              <a:solidFill>
                <a:sysClr val="window" lastClr="FFFFFF"/>
              </a:solidFill>
              <a:latin typeface="Calibri"/>
              <a:ea typeface="+mn-ea"/>
              <a:cs typeface="+mn-cs"/>
            </a:rPr>
            <a:t>Partnership</a:t>
          </a:r>
        </a:p>
      </dgm:t>
    </dgm:pt>
    <dgm:pt modelId="{66632818-04DE-40EE-8FA6-5991EE4843A1}" type="parTrans" cxnId="{0A802549-B978-4593-A668-D1EDEF96CA4A}">
      <dgm:prSet/>
      <dgm:spPr/>
      <dgm:t>
        <a:bodyPr/>
        <a:lstStyle/>
        <a:p>
          <a:endParaRPr lang="en-US"/>
        </a:p>
      </dgm:t>
    </dgm:pt>
    <dgm:pt modelId="{7C88675B-FA06-4360-BD71-15723B9EA77D}" type="sibTrans" cxnId="{0A802549-B978-4593-A668-D1EDEF96CA4A}">
      <dgm:prSet/>
      <dgm:spPr/>
      <dgm:t>
        <a:bodyPr/>
        <a:lstStyle/>
        <a:p>
          <a:endParaRPr lang="en-US"/>
        </a:p>
      </dgm:t>
    </dgm:pt>
    <dgm:pt modelId="{93107CB5-E000-4946-8A7C-B31CC2208C73}">
      <dgm:prSet phldrT="[Text]" custT="1"/>
      <dgm:spPr>
        <a:xfrm>
          <a:off x="1399094" y="0"/>
          <a:ext cx="1357086" cy="1790700"/>
        </a:xfrm>
        <a:solidFill>
          <a:srgbClr val="9B2D1F">
            <a:hueOff val="635930"/>
            <a:satOff val="-14509"/>
            <a:lumOff val="5360"/>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r>
            <a:rPr lang="en-US" sz="1000" baseline="0">
              <a:solidFill>
                <a:sysClr val="window" lastClr="FFFFFF"/>
              </a:solidFill>
              <a:latin typeface="Calibri"/>
              <a:ea typeface="+mn-ea"/>
              <a:cs typeface="+mn-cs"/>
            </a:rPr>
            <a:t>Support</a:t>
          </a:r>
        </a:p>
      </dgm:t>
    </dgm:pt>
    <dgm:pt modelId="{2495133A-0043-4DCD-A6E3-546A934A4CFA}" type="parTrans" cxnId="{787DBB15-DDAC-499D-987C-9A5CE66CC62A}">
      <dgm:prSet/>
      <dgm:spPr/>
    </dgm:pt>
    <dgm:pt modelId="{7BA42711-79AD-4EB0-BD49-2C43B3155B27}" type="sibTrans" cxnId="{787DBB15-DDAC-499D-987C-9A5CE66CC62A}">
      <dgm:prSet/>
      <dgm:spPr/>
    </dgm:pt>
    <dgm:pt modelId="{DDB110A1-6E4C-43E3-B629-FDE440ADDA95}">
      <dgm:prSet phldrT="[Text]" custT="1"/>
      <dgm:spPr>
        <a:xfrm>
          <a:off x="2796893" y="0"/>
          <a:ext cx="1357086" cy="1790700"/>
        </a:xfrm>
        <a:solidFill>
          <a:srgbClr val="9B2D1F">
            <a:hueOff val="1271860"/>
            <a:satOff val="-29019"/>
            <a:lumOff val="10719"/>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r>
            <a:rPr lang="en-US" sz="1000" baseline="0">
              <a:solidFill>
                <a:sysClr val="window" lastClr="FFFFFF"/>
              </a:solidFill>
              <a:latin typeface="Calibri"/>
              <a:ea typeface="+mn-ea"/>
              <a:cs typeface="+mn-cs"/>
            </a:rPr>
            <a:t>Influence</a:t>
          </a:r>
        </a:p>
      </dgm:t>
    </dgm:pt>
    <dgm:pt modelId="{930A55A3-167B-4270-A830-8D39671CDBA9}" type="parTrans" cxnId="{9CAF0576-AB49-4779-960A-27CAA8E8F2C5}">
      <dgm:prSet/>
      <dgm:spPr/>
    </dgm:pt>
    <dgm:pt modelId="{C94F04E4-D583-4961-BF88-C249C9790A82}" type="sibTrans" cxnId="{9CAF0576-AB49-4779-960A-27CAA8E8F2C5}">
      <dgm:prSet/>
      <dgm:spPr/>
    </dgm:pt>
    <dgm:pt modelId="{EC8C2EE2-DCF6-4F08-8D0E-AEFF02F7FB68}">
      <dgm:prSet phldrT="[Text]" custT="1"/>
      <dgm:spPr>
        <a:xfrm>
          <a:off x="2796893" y="0"/>
          <a:ext cx="1357086" cy="1790700"/>
        </a:xfrm>
        <a:solidFill>
          <a:srgbClr val="9B2D1F">
            <a:hueOff val="1271860"/>
            <a:satOff val="-29019"/>
            <a:lumOff val="10719"/>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r>
            <a:rPr lang="en-US" sz="1000" baseline="0">
              <a:solidFill>
                <a:sysClr val="window" lastClr="FFFFFF"/>
              </a:solidFill>
              <a:latin typeface="Calibri"/>
              <a:ea typeface="+mn-ea"/>
              <a:cs typeface="+mn-cs"/>
            </a:rPr>
            <a:t>Awareness</a:t>
          </a:r>
        </a:p>
      </dgm:t>
    </dgm:pt>
    <dgm:pt modelId="{45ECA970-A934-4349-BD10-E1864E0E9D98}" type="parTrans" cxnId="{2B77BF0C-A825-4F1A-AB61-256589F544FA}">
      <dgm:prSet/>
      <dgm:spPr/>
    </dgm:pt>
    <dgm:pt modelId="{480666F4-52BB-41CC-8BC6-26C692D85EC7}" type="sibTrans" cxnId="{2B77BF0C-A825-4F1A-AB61-256589F544FA}">
      <dgm:prSet/>
      <dgm:spPr/>
    </dgm:pt>
    <dgm:pt modelId="{2C3CD7FD-4637-4482-826E-3B2BF2610D20}" type="pres">
      <dgm:prSet presAssocID="{C373A32C-E292-4EF1-A5F9-7C09F5D4E4E4}" presName="Name0" presStyleCnt="0">
        <dgm:presLayoutVars>
          <dgm:dir/>
          <dgm:resizeHandles val="exact"/>
        </dgm:presLayoutVars>
      </dgm:prSet>
      <dgm:spPr/>
      <dgm:t>
        <a:bodyPr/>
        <a:lstStyle/>
        <a:p>
          <a:endParaRPr lang="en-US"/>
        </a:p>
      </dgm:t>
    </dgm:pt>
    <dgm:pt modelId="{4B4805B8-6E14-41AA-BD09-104FBEEAF489}" type="pres">
      <dgm:prSet presAssocID="{C373A32C-E292-4EF1-A5F9-7C09F5D4E4E4}" presName="fgShape" presStyleLbl="fgShp" presStyleIdx="0" presStyleCnt="1" custFlipVert="1" custFlipHor="1" custScaleX="88004" custScaleY="33085" custLinFactNeighborX="95" custLinFactNeighborY="14770"/>
      <dgm:spPr>
        <a:xfrm flipH="1" flipV="1">
          <a:off x="533403" y="1562101"/>
          <a:ext cx="4495973" cy="88867"/>
        </a:xfrm>
        <a:prstGeom prst="ellipse">
          <a:avLst/>
        </a:prstGeom>
        <a:solidFill>
          <a:srgbClr val="9B2D1F">
            <a:lumMod val="40000"/>
            <a:lumOff val="6000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endParaRPr lang="en-US"/>
        </a:p>
      </dgm:t>
    </dgm:pt>
    <dgm:pt modelId="{0C222014-0F23-4004-96E5-A700329DA8F5}" type="pres">
      <dgm:prSet presAssocID="{C373A32C-E292-4EF1-A5F9-7C09F5D4E4E4}" presName="linComp" presStyleCnt="0"/>
      <dgm:spPr/>
      <dgm:t>
        <a:bodyPr/>
        <a:lstStyle/>
        <a:p>
          <a:endParaRPr lang="en-US"/>
        </a:p>
      </dgm:t>
    </dgm:pt>
    <dgm:pt modelId="{8F291B79-1357-4FBF-9238-987DB0517C9C}" type="pres">
      <dgm:prSet presAssocID="{F4569DF3-3D21-4A91-A561-949189D7A876}" presName="compNode" presStyleCnt="0"/>
      <dgm:spPr/>
      <dgm:t>
        <a:bodyPr/>
        <a:lstStyle/>
        <a:p>
          <a:endParaRPr lang="en-US"/>
        </a:p>
      </dgm:t>
    </dgm:pt>
    <dgm:pt modelId="{9C28FBA6-6AA4-4D57-A2D3-E81D2F6F1BCF}" type="pres">
      <dgm:prSet presAssocID="{F4569DF3-3D21-4A91-A561-949189D7A876}" presName="bkgdShape" presStyleLbl="node1" presStyleIdx="0" presStyleCnt="3"/>
      <dgm:spPr>
        <a:prstGeom prst="roundRect">
          <a:avLst>
            <a:gd name="adj" fmla="val 10000"/>
          </a:avLst>
        </a:prstGeom>
      </dgm:spPr>
      <dgm:t>
        <a:bodyPr/>
        <a:lstStyle/>
        <a:p>
          <a:endParaRPr lang="en-US"/>
        </a:p>
      </dgm:t>
    </dgm:pt>
    <dgm:pt modelId="{77E9B114-8581-4A99-A193-1F06E669BE9C}" type="pres">
      <dgm:prSet presAssocID="{F4569DF3-3D21-4A91-A561-949189D7A876}" presName="nodeTx" presStyleLbl="node1" presStyleIdx="0" presStyleCnt="3">
        <dgm:presLayoutVars>
          <dgm:bulletEnabled val="1"/>
        </dgm:presLayoutVars>
      </dgm:prSet>
      <dgm:spPr/>
      <dgm:t>
        <a:bodyPr/>
        <a:lstStyle/>
        <a:p>
          <a:endParaRPr lang="en-US"/>
        </a:p>
      </dgm:t>
    </dgm:pt>
    <dgm:pt modelId="{2C9CFAA5-F77B-4F02-9936-F2737587A500}" type="pres">
      <dgm:prSet presAssocID="{F4569DF3-3D21-4A91-A561-949189D7A876}" presName="invisiNode" presStyleLbl="node1" presStyleIdx="0" presStyleCnt="3"/>
      <dgm:spPr/>
      <dgm:t>
        <a:bodyPr/>
        <a:lstStyle/>
        <a:p>
          <a:endParaRPr lang="en-US"/>
        </a:p>
      </dgm:t>
    </dgm:pt>
    <dgm:pt modelId="{A7D5D07D-8A4D-4985-BE64-B7E8063187B9}" type="pres">
      <dgm:prSet presAssocID="{F4569DF3-3D21-4A91-A561-949189D7A876}" presName="imagNode" presStyleLbl="fgImgPlace1" presStyleIdx="0" presStyleCnt="3"/>
      <dgm:spPr>
        <a:xfrm>
          <a:off x="1779486" y="107442"/>
          <a:ext cx="596303" cy="59630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endParaRPr lang="en-US"/>
        </a:p>
      </dgm:t>
    </dgm:pt>
    <dgm:pt modelId="{AB279C35-193D-40A9-9130-1854E01E8975}" type="pres">
      <dgm:prSet presAssocID="{FB93ABC8-69A7-46C1-8F12-044F2F57B557}" presName="sibTrans" presStyleLbl="sibTrans2D1" presStyleIdx="0" presStyleCnt="0"/>
      <dgm:spPr/>
      <dgm:t>
        <a:bodyPr/>
        <a:lstStyle/>
        <a:p>
          <a:endParaRPr lang="en-US"/>
        </a:p>
      </dgm:t>
    </dgm:pt>
    <dgm:pt modelId="{5EEB4B35-29A4-4D43-9095-D96B9AB2A8FA}" type="pres">
      <dgm:prSet presAssocID="{9D687254-81E0-4497-B9E8-A37270987ECC}" presName="compNode" presStyleCnt="0"/>
      <dgm:spPr/>
      <dgm:t>
        <a:bodyPr/>
        <a:lstStyle/>
        <a:p>
          <a:endParaRPr lang="en-US"/>
        </a:p>
      </dgm:t>
    </dgm:pt>
    <dgm:pt modelId="{1D33ECD3-0F1D-460D-BF7F-1B808B3281C6}" type="pres">
      <dgm:prSet presAssocID="{9D687254-81E0-4497-B9E8-A37270987ECC}" presName="bkgdShape" presStyleLbl="node1" presStyleIdx="1" presStyleCnt="3" custLinFactNeighborX="1575"/>
      <dgm:spPr>
        <a:prstGeom prst="roundRect">
          <a:avLst>
            <a:gd name="adj" fmla="val 10000"/>
          </a:avLst>
        </a:prstGeom>
      </dgm:spPr>
      <dgm:t>
        <a:bodyPr/>
        <a:lstStyle/>
        <a:p>
          <a:endParaRPr lang="en-US"/>
        </a:p>
      </dgm:t>
    </dgm:pt>
    <dgm:pt modelId="{3A1A2AEC-A1D2-4804-80BB-84BC53EBEC4D}" type="pres">
      <dgm:prSet presAssocID="{9D687254-81E0-4497-B9E8-A37270987ECC}" presName="nodeTx" presStyleLbl="node1" presStyleIdx="1" presStyleCnt="3">
        <dgm:presLayoutVars>
          <dgm:bulletEnabled val="1"/>
        </dgm:presLayoutVars>
      </dgm:prSet>
      <dgm:spPr/>
      <dgm:t>
        <a:bodyPr/>
        <a:lstStyle/>
        <a:p>
          <a:endParaRPr lang="en-US"/>
        </a:p>
      </dgm:t>
    </dgm:pt>
    <dgm:pt modelId="{48881B4D-4FC2-4679-8638-2E6DA43AB2AD}" type="pres">
      <dgm:prSet presAssocID="{9D687254-81E0-4497-B9E8-A37270987ECC}" presName="invisiNode" presStyleLbl="node1" presStyleIdx="1" presStyleCnt="3"/>
      <dgm:spPr/>
      <dgm:t>
        <a:bodyPr/>
        <a:lstStyle/>
        <a:p>
          <a:endParaRPr lang="en-US"/>
        </a:p>
      </dgm:t>
    </dgm:pt>
    <dgm:pt modelId="{9703239D-232B-4013-BC7D-A70CA3A87B87}" type="pres">
      <dgm:prSet presAssocID="{9D687254-81E0-4497-B9E8-A37270987ECC}" presName="imagNode" presStyleLbl="fgImgPlace1" presStyleIdx="1" presStyleCnt="3"/>
      <dgm:spPr>
        <a:xfrm>
          <a:off x="3177285" y="107442"/>
          <a:ext cx="596303" cy="59630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endParaRPr lang="en-US"/>
        </a:p>
      </dgm:t>
    </dgm:pt>
    <dgm:pt modelId="{3DB52D77-518B-41FF-8B86-78B321BF56AE}" type="pres">
      <dgm:prSet presAssocID="{270EBEBA-14BC-4908-AAA7-1B451781F11E}" presName="sibTrans" presStyleLbl="sibTrans2D1" presStyleIdx="0" presStyleCnt="0"/>
      <dgm:spPr/>
      <dgm:t>
        <a:bodyPr/>
        <a:lstStyle/>
        <a:p>
          <a:endParaRPr lang="en-US"/>
        </a:p>
      </dgm:t>
    </dgm:pt>
    <dgm:pt modelId="{66CFB001-65C5-4BB9-A661-9ADEB18C45C3}" type="pres">
      <dgm:prSet presAssocID="{7B89A791-75B5-4748-8857-2D518F7033E4}" presName="compNode" presStyleCnt="0"/>
      <dgm:spPr/>
      <dgm:t>
        <a:bodyPr/>
        <a:lstStyle/>
        <a:p>
          <a:endParaRPr lang="en-US"/>
        </a:p>
      </dgm:t>
    </dgm:pt>
    <dgm:pt modelId="{CA83179A-2FBA-4B34-BBEB-C56008F7F725}" type="pres">
      <dgm:prSet presAssocID="{7B89A791-75B5-4748-8857-2D518F7033E4}" presName="bkgdShape" presStyleLbl="node1" presStyleIdx="2" presStyleCnt="3"/>
      <dgm:spPr>
        <a:prstGeom prst="roundRect">
          <a:avLst>
            <a:gd name="adj" fmla="val 10000"/>
          </a:avLst>
        </a:prstGeom>
      </dgm:spPr>
      <dgm:t>
        <a:bodyPr/>
        <a:lstStyle/>
        <a:p>
          <a:endParaRPr lang="en-US"/>
        </a:p>
      </dgm:t>
    </dgm:pt>
    <dgm:pt modelId="{A4B1E6F8-3371-429D-8600-AE0879473AA2}" type="pres">
      <dgm:prSet presAssocID="{7B89A791-75B5-4748-8857-2D518F7033E4}" presName="nodeTx" presStyleLbl="node1" presStyleIdx="2" presStyleCnt="3">
        <dgm:presLayoutVars>
          <dgm:bulletEnabled val="1"/>
        </dgm:presLayoutVars>
      </dgm:prSet>
      <dgm:spPr/>
      <dgm:t>
        <a:bodyPr/>
        <a:lstStyle/>
        <a:p>
          <a:endParaRPr lang="en-US"/>
        </a:p>
      </dgm:t>
    </dgm:pt>
    <dgm:pt modelId="{3ED4D666-263C-4BEA-AACC-F4AFD67C8B97}" type="pres">
      <dgm:prSet presAssocID="{7B89A791-75B5-4748-8857-2D518F7033E4}" presName="invisiNode" presStyleLbl="node1" presStyleIdx="2" presStyleCnt="3"/>
      <dgm:spPr/>
      <dgm:t>
        <a:bodyPr/>
        <a:lstStyle/>
        <a:p>
          <a:endParaRPr lang="en-US"/>
        </a:p>
      </dgm:t>
    </dgm:pt>
    <dgm:pt modelId="{EC203C80-8293-45FE-85BE-18ADAF57DF2E}" type="pres">
      <dgm:prSet presAssocID="{7B89A791-75B5-4748-8857-2D518F7033E4}" presName="imagNode" presStyleLbl="fgImgPlace1" presStyleIdx="2" presStyleCnt="3" custScaleY="99410"/>
      <dgm:spPr>
        <a:xfrm>
          <a:off x="4575085" y="109201"/>
          <a:ext cx="596303" cy="59278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7000" r="-7000"/>
          </a:stretch>
        </a:blip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gm:spPr>
      <dgm:t>
        <a:bodyPr/>
        <a:lstStyle/>
        <a:p>
          <a:endParaRPr lang="en-US"/>
        </a:p>
      </dgm:t>
    </dgm:pt>
  </dgm:ptLst>
  <dgm:cxnLst>
    <dgm:cxn modelId="{0B083B8A-D000-49A3-80AF-45C3F97BA19F}" srcId="{7B89A791-75B5-4748-8857-2D518F7033E4}" destId="{270F4DE9-DD48-4306-9020-E9BF8E1073E6}" srcOrd="2" destOrd="0" parTransId="{06559AF3-BE9F-496B-919B-9B341BF13FC3}" sibTransId="{8FDF223D-EB11-473C-860B-7B56F3CB990E}"/>
    <dgm:cxn modelId="{2B77BF0C-A825-4F1A-AB61-256589F544FA}" srcId="{9D687254-81E0-4497-B9E8-A37270987ECC}" destId="{EC8C2EE2-DCF6-4F08-8D0E-AEFF02F7FB68}" srcOrd="2" destOrd="0" parTransId="{45ECA970-A934-4349-BD10-E1864E0E9D98}" sibTransId="{480666F4-52BB-41CC-8BC6-26C692D85EC7}"/>
    <dgm:cxn modelId="{0A802549-B978-4593-A668-D1EDEF96CA4A}" srcId="{7B89A791-75B5-4748-8857-2D518F7033E4}" destId="{EFA2AB39-A3D3-4FD7-8A31-B42BE959029D}" srcOrd="1" destOrd="0" parTransId="{66632818-04DE-40EE-8FA6-5991EE4843A1}" sibTransId="{7C88675B-FA06-4360-BD71-15723B9EA77D}"/>
    <dgm:cxn modelId="{7014293C-4B53-443F-AC87-9BC7901C7445}" type="presOf" srcId="{B2D51533-AF50-4ED6-95E1-8616FA4C0F8F}" destId="{9C28FBA6-6AA4-4D57-A2D3-E81D2F6F1BCF}" srcOrd="0" destOrd="1" presId="urn:microsoft.com/office/officeart/2005/8/layout/hList7"/>
    <dgm:cxn modelId="{45B16282-C86E-4E78-8D8B-962CA42CEFDC}" srcId="{7B89A791-75B5-4748-8857-2D518F7033E4}" destId="{96782D39-A033-4B3F-AF8D-CA668ED28D5C}" srcOrd="0" destOrd="0" parTransId="{123F77D9-5643-4717-AF3F-384ED37FAC21}" sibTransId="{04B09B44-6CFA-4D43-9757-259FC468A6E4}"/>
    <dgm:cxn modelId="{FE902E2B-9F12-4E2B-8542-AA35ECA059EB}" type="presOf" srcId="{270F4DE9-DD48-4306-9020-E9BF8E1073E6}" destId="{A4B1E6F8-3371-429D-8600-AE0879473AA2}" srcOrd="1" destOrd="3" presId="urn:microsoft.com/office/officeart/2005/8/layout/hList7"/>
    <dgm:cxn modelId="{B3B252C2-99C2-4CDE-B04D-8B0D06A67846}" type="presOf" srcId="{F4569DF3-3D21-4A91-A561-949189D7A876}" destId="{9C28FBA6-6AA4-4D57-A2D3-E81D2F6F1BCF}" srcOrd="0" destOrd="0" presId="urn:microsoft.com/office/officeart/2005/8/layout/hList7"/>
    <dgm:cxn modelId="{668CCBD5-9952-4132-AFF2-CE1541DD314E}" type="presOf" srcId="{FB93ABC8-69A7-46C1-8F12-044F2F57B557}" destId="{AB279C35-193D-40A9-9130-1854E01E8975}" srcOrd="0" destOrd="0" presId="urn:microsoft.com/office/officeart/2005/8/layout/hList7"/>
    <dgm:cxn modelId="{0615051B-C1AD-4D72-981D-6A4F2E7A3505}" type="presOf" srcId="{DDB110A1-6E4C-43E3-B629-FDE440ADDA95}" destId="{3A1A2AEC-A1D2-4804-80BB-84BC53EBEC4D}" srcOrd="1" destOrd="2" presId="urn:microsoft.com/office/officeart/2005/8/layout/hList7"/>
    <dgm:cxn modelId="{FB964DE3-7DCA-4CD3-A04E-9FBC3D56AAFE}" srcId="{C373A32C-E292-4EF1-A5F9-7C09F5D4E4E4}" destId="{F4569DF3-3D21-4A91-A561-949189D7A876}" srcOrd="0" destOrd="0" parTransId="{3100457F-521E-4737-A02B-A7038BEE0758}" sibTransId="{FB93ABC8-69A7-46C1-8F12-044F2F57B557}"/>
    <dgm:cxn modelId="{006E250F-5D15-4DB1-9060-EA9DC839DDB1}" type="presOf" srcId="{07E98D7E-428E-48D7-A7F3-CF91A7BB4D3E}" destId="{77E9B114-8581-4A99-A193-1F06E669BE9C}" srcOrd="1" destOrd="2" presId="urn:microsoft.com/office/officeart/2005/8/layout/hList7"/>
    <dgm:cxn modelId="{3A50D409-9F0D-4999-9021-299DED6B6233}" type="presOf" srcId="{7B89A791-75B5-4748-8857-2D518F7033E4}" destId="{CA83179A-2FBA-4B34-BBEB-C56008F7F725}" srcOrd="0" destOrd="0" presId="urn:microsoft.com/office/officeart/2005/8/layout/hList7"/>
    <dgm:cxn modelId="{75FB9A83-700B-4A2C-9E22-B398F31EA730}" type="presOf" srcId="{93107CB5-E000-4946-8A7C-B31CC2208C73}" destId="{77E9B114-8581-4A99-A193-1F06E669BE9C}" srcOrd="1" destOrd="3" presId="urn:microsoft.com/office/officeart/2005/8/layout/hList7"/>
    <dgm:cxn modelId="{DA45A32C-DBF0-4467-BF94-4EB71668DD01}" type="presOf" srcId="{7B89A791-75B5-4748-8857-2D518F7033E4}" destId="{A4B1E6F8-3371-429D-8600-AE0879473AA2}" srcOrd="1" destOrd="0" presId="urn:microsoft.com/office/officeart/2005/8/layout/hList7"/>
    <dgm:cxn modelId="{AE036D93-DCDB-4BE4-BA9C-FDF5AAF96135}" type="presOf" srcId="{9D687254-81E0-4497-B9E8-A37270987ECC}" destId="{3A1A2AEC-A1D2-4804-80BB-84BC53EBEC4D}" srcOrd="1" destOrd="0" presId="urn:microsoft.com/office/officeart/2005/8/layout/hList7"/>
    <dgm:cxn modelId="{6E84FE09-1294-4A70-9E21-3A48DC79A604}" type="presOf" srcId="{EC8C2EE2-DCF6-4F08-8D0E-AEFF02F7FB68}" destId="{3A1A2AEC-A1D2-4804-80BB-84BC53EBEC4D}" srcOrd="1" destOrd="3" presId="urn:microsoft.com/office/officeart/2005/8/layout/hList7"/>
    <dgm:cxn modelId="{A3FA8FDD-3280-4D85-BCD0-48B703662077}" type="presOf" srcId="{C373A32C-E292-4EF1-A5F9-7C09F5D4E4E4}" destId="{2C3CD7FD-4637-4482-826E-3B2BF2610D20}" srcOrd="0" destOrd="0" presId="urn:microsoft.com/office/officeart/2005/8/layout/hList7"/>
    <dgm:cxn modelId="{2D81253B-D5A3-4722-A47E-C66C963F8070}" type="presOf" srcId="{270F4DE9-DD48-4306-9020-E9BF8E1073E6}" destId="{CA83179A-2FBA-4B34-BBEB-C56008F7F725}" srcOrd="0" destOrd="3" presId="urn:microsoft.com/office/officeart/2005/8/layout/hList7"/>
    <dgm:cxn modelId="{B0A237FB-B42E-46C8-B16D-9E7251A62142}" type="presOf" srcId="{14C75AB7-C16C-4FA5-89D6-14F69FBEC7EC}" destId="{1D33ECD3-0F1D-460D-BF7F-1B808B3281C6}" srcOrd="0" destOrd="1" presId="urn:microsoft.com/office/officeart/2005/8/layout/hList7"/>
    <dgm:cxn modelId="{CFCF9DFC-93B6-4512-9721-41D91419D36E}" type="presOf" srcId="{9D687254-81E0-4497-B9E8-A37270987ECC}" destId="{1D33ECD3-0F1D-460D-BF7F-1B808B3281C6}" srcOrd="0" destOrd="0" presId="urn:microsoft.com/office/officeart/2005/8/layout/hList7"/>
    <dgm:cxn modelId="{5B202447-4685-4876-A306-35D5B217AAEF}" srcId="{C373A32C-E292-4EF1-A5F9-7C09F5D4E4E4}" destId="{9D687254-81E0-4497-B9E8-A37270987ECC}" srcOrd="1" destOrd="0" parTransId="{C7045F67-0916-4DD4-8757-52E238511C9E}" sibTransId="{270EBEBA-14BC-4908-AAA7-1B451781F11E}"/>
    <dgm:cxn modelId="{480A9D54-B830-43C9-89DD-47857718E9FD}" srcId="{F4569DF3-3D21-4A91-A561-949189D7A876}" destId="{B2D51533-AF50-4ED6-95E1-8616FA4C0F8F}" srcOrd="0" destOrd="0" parTransId="{5E1CF7E1-47E1-456B-BFAD-DA24F72C17AE}" sibTransId="{8F671C18-E5A4-4201-8B80-2BACC173107F}"/>
    <dgm:cxn modelId="{F1FE964B-FA5D-4279-80F6-948C24786F4D}" type="presOf" srcId="{EFA2AB39-A3D3-4FD7-8A31-B42BE959029D}" destId="{CA83179A-2FBA-4B34-BBEB-C56008F7F725}" srcOrd="0" destOrd="2" presId="urn:microsoft.com/office/officeart/2005/8/layout/hList7"/>
    <dgm:cxn modelId="{9CAF0576-AB49-4779-960A-27CAA8E8F2C5}" srcId="{9D687254-81E0-4497-B9E8-A37270987ECC}" destId="{DDB110A1-6E4C-43E3-B629-FDE440ADDA95}" srcOrd="1" destOrd="0" parTransId="{930A55A3-167B-4270-A830-8D39671CDBA9}" sibTransId="{C94F04E4-D583-4961-BF88-C249C9790A82}"/>
    <dgm:cxn modelId="{008A47C4-347F-4CF1-9044-08A0BAD8CAE7}" srcId="{C373A32C-E292-4EF1-A5F9-7C09F5D4E4E4}" destId="{7B89A791-75B5-4748-8857-2D518F7033E4}" srcOrd="2" destOrd="0" parTransId="{73B53EE2-1100-4613-81B7-2B9E06194141}" sibTransId="{24BBC85B-7F22-4368-91C6-4F6365A6C822}"/>
    <dgm:cxn modelId="{370F556F-90A6-449D-9EC4-C79FDA8D8542}" type="presOf" srcId="{96782D39-A033-4B3F-AF8D-CA668ED28D5C}" destId="{CA83179A-2FBA-4B34-BBEB-C56008F7F725}" srcOrd="0" destOrd="1" presId="urn:microsoft.com/office/officeart/2005/8/layout/hList7"/>
    <dgm:cxn modelId="{0E50C5B4-E9FB-437F-96A3-86F613953565}" type="presOf" srcId="{F4569DF3-3D21-4A91-A561-949189D7A876}" destId="{77E9B114-8581-4A99-A193-1F06E669BE9C}" srcOrd="1" destOrd="0" presId="urn:microsoft.com/office/officeart/2005/8/layout/hList7"/>
    <dgm:cxn modelId="{8B3110AB-B6D9-4420-A9BE-8A310882E45B}" type="presOf" srcId="{14C75AB7-C16C-4FA5-89D6-14F69FBEC7EC}" destId="{3A1A2AEC-A1D2-4804-80BB-84BC53EBEC4D}" srcOrd="1" destOrd="1" presId="urn:microsoft.com/office/officeart/2005/8/layout/hList7"/>
    <dgm:cxn modelId="{24395C0E-62EA-41A4-8133-DCB24C036391}" type="presOf" srcId="{96782D39-A033-4B3F-AF8D-CA668ED28D5C}" destId="{A4B1E6F8-3371-429D-8600-AE0879473AA2}" srcOrd="1" destOrd="1" presId="urn:microsoft.com/office/officeart/2005/8/layout/hList7"/>
    <dgm:cxn modelId="{8E725876-396D-44B3-BBB4-B56CA5D850E1}" type="presOf" srcId="{EC8C2EE2-DCF6-4F08-8D0E-AEFF02F7FB68}" destId="{1D33ECD3-0F1D-460D-BF7F-1B808B3281C6}" srcOrd="0" destOrd="3" presId="urn:microsoft.com/office/officeart/2005/8/layout/hList7"/>
    <dgm:cxn modelId="{0CB69168-E97F-4D4D-92BD-876CB25DDA98}" type="presOf" srcId="{EFA2AB39-A3D3-4FD7-8A31-B42BE959029D}" destId="{A4B1E6F8-3371-429D-8600-AE0879473AA2}" srcOrd="1" destOrd="2" presId="urn:microsoft.com/office/officeart/2005/8/layout/hList7"/>
    <dgm:cxn modelId="{BA2F4A4C-BEB7-493C-B4F5-03FA25A9D0C9}" type="presOf" srcId="{DDB110A1-6E4C-43E3-B629-FDE440ADDA95}" destId="{1D33ECD3-0F1D-460D-BF7F-1B808B3281C6}" srcOrd="0" destOrd="2" presId="urn:microsoft.com/office/officeart/2005/8/layout/hList7"/>
    <dgm:cxn modelId="{5C4690B1-DF31-4F47-AE07-3C2A80E50C51}" type="presOf" srcId="{93107CB5-E000-4946-8A7C-B31CC2208C73}" destId="{9C28FBA6-6AA4-4D57-A2D3-E81D2F6F1BCF}" srcOrd="0" destOrd="3" presId="urn:microsoft.com/office/officeart/2005/8/layout/hList7"/>
    <dgm:cxn modelId="{8D6054C1-655E-4DE7-975F-E7549B27AA3A}" type="presOf" srcId="{07E98D7E-428E-48D7-A7F3-CF91A7BB4D3E}" destId="{9C28FBA6-6AA4-4D57-A2D3-E81D2F6F1BCF}" srcOrd="0" destOrd="2" presId="urn:microsoft.com/office/officeart/2005/8/layout/hList7"/>
    <dgm:cxn modelId="{E5AD8FCB-5524-4EC0-93DD-26737FCBD35E}" srcId="{9D687254-81E0-4497-B9E8-A37270987ECC}" destId="{14C75AB7-C16C-4FA5-89D6-14F69FBEC7EC}" srcOrd="0" destOrd="0" parTransId="{B3EE1E19-E221-4A91-B03F-84F2EB76F947}" sibTransId="{C3CE11BA-480A-43D7-A675-3C9329469671}"/>
    <dgm:cxn modelId="{787DBB15-DDAC-499D-987C-9A5CE66CC62A}" srcId="{F4569DF3-3D21-4A91-A561-949189D7A876}" destId="{93107CB5-E000-4946-8A7C-B31CC2208C73}" srcOrd="2" destOrd="0" parTransId="{2495133A-0043-4DCD-A6E3-546A934A4CFA}" sibTransId="{7BA42711-79AD-4EB0-BD49-2C43B3155B27}"/>
    <dgm:cxn modelId="{59BCC65D-BFF6-40E3-9D1A-8A93A6A4BDE4}" srcId="{F4569DF3-3D21-4A91-A561-949189D7A876}" destId="{07E98D7E-428E-48D7-A7F3-CF91A7BB4D3E}" srcOrd="1" destOrd="0" parTransId="{3F57C96C-CDD4-43ED-B962-3FE130E2BA3F}" sibTransId="{6C59CC84-569F-471D-B44F-582B5C5A0D67}"/>
    <dgm:cxn modelId="{1C7CA779-794D-415B-BC25-A695E86DA37D}" type="presOf" srcId="{B2D51533-AF50-4ED6-95E1-8616FA4C0F8F}" destId="{77E9B114-8581-4A99-A193-1F06E669BE9C}" srcOrd="1" destOrd="1" presId="urn:microsoft.com/office/officeart/2005/8/layout/hList7"/>
    <dgm:cxn modelId="{40E22B06-8D6F-4FCC-9DA4-8BEAD2CD4CC1}" type="presOf" srcId="{270EBEBA-14BC-4908-AAA7-1B451781F11E}" destId="{3DB52D77-518B-41FF-8B86-78B321BF56AE}" srcOrd="0" destOrd="0" presId="urn:microsoft.com/office/officeart/2005/8/layout/hList7"/>
    <dgm:cxn modelId="{0995D231-EF75-4344-8ECF-12B9DAC8BA1E}" type="presParOf" srcId="{2C3CD7FD-4637-4482-826E-3B2BF2610D20}" destId="{4B4805B8-6E14-41AA-BD09-104FBEEAF489}" srcOrd="0" destOrd="0" presId="urn:microsoft.com/office/officeart/2005/8/layout/hList7"/>
    <dgm:cxn modelId="{534626FA-8648-4E32-A91E-1EF44CA426D3}" type="presParOf" srcId="{2C3CD7FD-4637-4482-826E-3B2BF2610D20}" destId="{0C222014-0F23-4004-96E5-A700329DA8F5}" srcOrd="1" destOrd="0" presId="urn:microsoft.com/office/officeart/2005/8/layout/hList7"/>
    <dgm:cxn modelId="{C3A806FE-917D-473F-949A-097CE658C4ED}" type="presParOf" srcId="{0C222014-0F23-4004-96E5-A700329DA8F5}" destId="{8F291B79-1357-4FBF-9238-987DB0517C9C}" srcOrd="0" destOrd="0" presId="urn:microsoft.com/office/officeart/2005/8/layout/hList7"/>
    <dgm:cxn modelId="{62A6BFB3-BDAD-4E30-89AC-88D4E02AE62A}" type="presParOf" srcId="{8F291B79-1357-4FBF-9238-987DB0517C9C}" destId="{9C28FBA6-6AA4-4D57-A2D3-E81D2F6F1BCF}" srcOrd="0" destOrd="0" presId="urn:microsoft.com/office/officeart/2005/8/layout/hList7"/>
    <dgm:cxn modelId="{CDF79F15-1DDF-49E6-838D-0360FE804E13}" type="presParOf" srcId="{8F291B79-1357-4FBF-9238-987DB0517C9C}" destId="{77E9B114-8581-4A99-A193-1F06E669BE9C}" srcOrd="1" destOrd="0" presId="urn:microsoft.com/office/officeart/2005/8/layout/hList7"/>
    <dgm:cxn modelId="{15AE6203-3467-4E39-992B-408C838C6976}" type="presParOf" srcId="{8F291B79-1357-4FBF-9238-987DB0517C9C}" destId="{2C9CFAA5-F77B-4F02-9936-F2737587A500}" srcOrd="2" destOrd="0" presId="urn:microsoft.com/office/officeart/2005/8/layout/hList7"/>
    <dgm:cxn modelId="{FA6D30EA-3561-47CF-A1A9-E1B3DA7989D3}" type="presParOf" srcId="{8F291B79-1357-4FBF-9238-987DB0517C9C}" destId="{A7D5D07D-8A4D-4985-BE64-B7E8063187B9}" srcOrd="3" destOrd="0" presId="urn:microsoft.com/office/officeart/2005/8/layout/hList7"/>
    <dgm:cxn modelId="{A1D4F721-6D7E-4DB8-AC83-48654F50E004}" type="presParOf" srcId="{0C222014-0F23-4004-96E5-A700329DA8F5}" destId="{AB279C35-193D-40A9-9130-1854E01E8975}" srcOrd="1" destOrd="0" presId="urn:microsoft.com/office/officeart/2005/8/layout/hList7"/>
    <dgm:cxn modelId="{6D16CE0B-7912-4523-A0C6-A1B1C25256F6}" type="presParOf" srcId="{0C222014-0F23-4004-96E5-A700329DA8F5}" destId="{5EEB4B35-29A4-4D43-9095-D96B9AB2A8FA}" srcOrd="2" destOrd="0" presId="urn:microsoft.com/office/officeart/2005/8/layout/hList7"/>
    <dgm:cxn modelId="{0DD171FD-D6DF-46D7-91D6-198A0D4C992A}" type="presParOf" srcId="{5EEB4B35-29A4-4D43-9095-D96B9AB2A8FA}" destId="{1D33ECD3-0F1D-460D-BF7F-1B808B3281C6}" srcOrd="0" destOrd="0" presId="urn:microsoft.com/office/officeart/2005/8/layout/hList7"/>
    <dgm:cxn modelId="{80979E31-754D-44AA-96D7-58F21C1B169B}" type="presParOf" srcId="{5EEB4B35-29A4-4D43-9095-D96B9AB2A8FA}" destId="{3A1A2AEC-A1D2-4804-80BB-84BC53EBEC4D}" srcOrd="1" destOrd="0" presId="urn:microsoft.com/office/officeart/2005/8/layout/hList7"/>
    <dgm:cxn modelId="{557B8785-8BD3-4993-90CA-B7E8B8340237}" type="presParOf" srcId="{5EEB4B35-29A4-4D43-9095-D96B9AB2A8FA}" destId="{48881B4D-4FC2-4679-8638-2E6DA43AB2AD}" srcOrd="2" destOrd="0" presId="urn:microsoft.com/office/officeart/2005/8/layout/hList7"/>
    <dgm:cxn modelId="{8F35C4A0-04BA-49EF-A2F0-76C0CEB2A656}" type="presParOf" srcId="{5EEB4B35-29A4-4D43-9095-D96B9AB2A8FA}" destId="{9703239D-232B-4013-BC7D-A70CA3A87B87}" srcOrd="3" destOrd="0" presId="urn:microsoft.com/office/officeart/2005/8/layout/hList7"/>
    <dgm:cxn modelId="{270A72D7-EDF7-4961-80CE-118A3655DB6B}" type="presParOf" srcId="{0C222014-0F23-4004-96E5-A700329DA8F5}" destId="{3DB52D77-518B-41FF-8B86-78B321BF56AE}" srcOrd="3" destOrd="0" presId="urn:microsoft.com/office/officeart/2005/8/layout/hList7"/>
    <dgm:cxn modelId="{AE11CEEA-F8F7-4368-9979-ABA979E9E046}" type="presParOf" srcId="{0C222014-0F23-4004-96E5-A700329DA8F5}" destId="{66CFB001-65C5-4BB9-A661-9ADEB18C45C3}" srcOrd="4" destOrd="0" presId="urn:microsoft.com/office/officeart/2005/8/layout/hList7"/>
    <dgm:cxn modelId="{E9D03B24-4A81-40BA-B854-F8C59FC6779A}" type="presParOf" srcId="{66CFB001-65C5-4BB9-A661-9ADEB18C45C3}" destId="{CA83179A-2FBA-4B34-BBEB-C56008F7F725}" srcOrd="0" destOrd="0" presId="urn:microsoft.com/office/officeart/2005/8/layout/hList7"/>
    <dgm:cxn modelId="{80782390-0FBD-4C46-B4D1-66D05BF9041F}" type="presParOf" srcId="{66CFB001-65C5-4BB9-A661-9ADEB18C45C3}" destId="{A4B1E6F8-3371-429D-8600-AE0879473AA2}" srcOrd="1" destOrd="0" presId="urn:microsoft.com/office/officeart/2005/8/layout/hList7"/>
    <dgm:cxn modelId="{2384C2DE-2E69-427B-B8DB-30F3FEA1AFE6}" type="presParOf" srcId="{66CFB001-65C5-4BB9-A661-9ADEB18C45C3}" destId="{3ED4D666-263C-4BEA-AACC-F4AFD67C8B97}" srcOrd="2" destOrd="0" presId="urn:microsoft.com/office/officeart/2005/8/layout/hList7"/>
    <dgm:cxn modelId="{993C6B74-E244-4023-AF67-953A97F371EF}" type="presParOf" srcId="{66CFB001-65C5-4BB9-A661-9ADEB18C45C3}" destId="{EC203C80-8293-45FE-85BE-18ADAF57DF2E}" srcOrd="3" destOrd="0" presId="urn:microsoft.com/office/officeart/2005/8/layout/hList7"/>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41F3B7-69F7-4C2F-B5F6-A647C760D167}">
      <dsp:nvSpPr>
        <dsp:cNvPr id="0" name=""/>
        <dsp:cNvSpPr/>
      </dsp:nvSpPr>
      <dsp:spPr>
        <a:xfrm>
          <a:off x="0" y="431189"/>
          <a:ext cx="1346911" cy="1346933"/>
        </a:xfrm>
        <a:prstGeom prst="ellipse">
          <a:avLst/>
        </a:prstGeom>
        <a:solidFill>
          <a:schemeClr val="accent1">
            <a:shade val="80000"/>
            <a:alpha val="50000"/>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Advice and Information</a:t>
          </a:r>
        </a:p>
      </dsp:txBody>
      <dsp:txXfrm>
        <a:off x="197251" y="628443"/>
        <a:ext cx="952409" cy="952425"/>
      </dsp:txXfrm>
    </dsp:sp>
    <dsp:sp modelId="{861D6534-8156-4BF9-9BFC-85890FC16772}">
      <dsp:nvSpPr>
        <dsp:cNvPr id="0" name=""/>
        <dsp:cNvSpPr/>
      </dsp:nvSpPr>
      <dsp:spPr>
        <a:xfrm>
          <a:off x="689640" y="1422276"/>
          <a:ext cx="1346911" cy="1346933"/>
        </a:xfrm>
        <a:prstGeom prst="ellipse">
          <a:avLst/>
        </a:prstGeom>
        <a:solidFill>
          <a:schemeClr val="accent1">
            <a:shade val="80000"/>
            <a:alpha val="50000"/>
            <a:hueOff val="-164902"/>
            <a:satOff val="-8143"/>
            <a:lumOff val="11868"/>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Advocacy</a:t>
          </a:r>
        </a:p>
      </dsp:txBody>
      <dsp:txXfrm>
        <a:off x="886891" y="1619530"/>
        <a:ext cx="952409" cy="952425"/>
      </dsp:txXfrm>
    </dsp:sp>
    <dsp:sp modelId="{59721344-CD28-4B9F-AA88-3768514232F1}">
      <dsp:nvSpPr>
        <dsp:cNvPr id="0" name=""/>
        <dsp:cNvSpPr/>
      </dsp:nvSpPr>
      <dsp:spPr>
        <a:xfrm>
          <a:off x="1379829" y="431189"/>
          <a:ext cx="1346911" cy="1346933"/>
        </a:xfrm>
        <a:prstGeom prst="ellipse">
          <a:avLst/>
        </a:prstGeom>
        <a:solidFill>
          <a:schemeClr val="accent1">
            <a:shade val="80000"/>
            <a:alpha val="50000"/>
            <a:hueOff val="-329805"/>
            <a:satOff val="-16285"/>
            <a:lumOff val="23737"/>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Court Hearing Support</a:t>
          </a:r>
        </a:p>
      </dsp:txBody>
      <dsp:txXfrm>
        <a:off x="1577080" y="628443"/>
        <a:ext cx="952409" cy="952425"/>
      </dsp:txXfrm>
    </dsp:sp>
    <dsp:sp modelId="{29D1F1F6-7ED8-4FBC-85D9-351B3C65FFB2}">
      <dsp:nvSpPr>
        <dsp:cNvPr id="0" name=""/>
        <dsp:cNvSpPr/>
      </dsp:nvSpPr>
      <dsp:spPr>
        <a:xfrm>
          <a:off x="2069470" y="1422276"/>
          <a:ext cx="1346911" cy="1346933"/>
        </a:xfrm>
        <a:prstGeom prst="ellipse">
          <a:avLst/>
        </a:prstGeom>
        <a:solidFill>
          <a:schemeClr val="accent1">
            <a:shade val="80000"/>
            <a:alpha val="50000"/>
            <a:hueOff val="-494707"/>
            <a:satOff val="-24428"/>
            <a:lumOff val="35605"/>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Counselling</a:t>
          </a:r>
        </a:p>
      </dsp:txBody>
      <dsp:txXfrm>
        <a:off x="2266721" y="1619530"/>
        <a:ext cx="952409" cy="952425"/>
      </dsp:txXfrm>
    </dsp:sp>
    <dsp:sp modelId="{8738CD9B-00C5-46D0-846D-327BF1F3A55C}">
      <dsp:nvSpPr>
        <dsp:cNvPr id="0" name=""/>
        <dsp:cNvSpPr/>
      </dsp:nvSpPr>
      <dsp:spPr>
        <a:xfrm>
          <a:off x="2759659" y="431189"/>
          <a:ext cx="1346911" cy="1346933"/>
        </a:xfrm>
        <a:prstGeom prst="ellipse">
          <a:avLst/>
        </a:prstGeom>
        <a:solidFill>
          <a:schemeClr val="accent1">
            <a:shade val="80000"/>
            <a:alpha val="50000"/>
            <a:hueOff val="-494707"/>
            <a:satOff val="-24428"/>
            <a:lumOff val="35605"/>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Post Adoption Support</a:t>
          </a:r>
        </a:p>
      </dsp:txBody>
      <dsp:txXfrm>
        <a:off x="2956910" y="628443"/>
        <a:ext cx="952409" cy="952425"/>
      </dsp:txXfrm>
    </dsp:sp>
    <dsp:sp modelId="{AAE8AFDF-9DBF-4664-B07C-06AB3F2EEA76}">
      <dsp:nvSpPr>
        <dsp:cNvPr id="0" name=""/>
        <dsp:cNvSpPr/>
      </dsp:nvSpPr>
      <dsp:spPr>
        <a:xfrm>
          <a:off x="3449299" y="1422276"/>
          <a:ext cx="1346911" cy="1346933"/>
        </a:xfrm>
        <a:prstGeom prst="ellipse">
          <a:avLst/>
        </a:prstGeom>
        <a:solidFill>
          <a:schemeClr val="accent1">
            <a:shade val="80000"/>
            <a:alpha val="50000"/>
            <a:hueOff val="-329805"/>
            <a:satOff val="-16285"/>
            <a:lumOff val="23737"/>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Support Groups</a:t>
          </a:r>
        </a:p>
      </dsp:txBody>
      <dsp:txXfrm>
        <a:off x="3646550" y="1619530"/>
        <a:ext cx="952409" cy="952425"/>
      </dsp:txXfrm>
    </dsp:sp>
    <dsp:sp modelId="{5DDC5916-A4C5-431B-97F4-3CB3A8614CD3}">
      <dsp:nvSpPr>
        <dsp:cNvPr id="0" name=""/>
        <dsp:cNvSpPr/>
      </dsp:nvSpPr>
      <dsp:spPr>
        <a:xfrm>
          <a:off x="4139488" y="431189"/>
          <a:ext cx="1346911" cy="1346933"/>
        </a:xfrm>
        <a:prstGeom prst="ellipse">
          <a:avLst/>
        </a:prstGeom>
        <a:solidFill>
          <a:schemeClr val="accent1">
            <a:shade val="80000"/>
            <a:alpha val="50000"/>
            <a:hueOff val="-164902"/>
            <a:satOff val="-8143"/>
            <a:lumOff val="11868"/>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Training</a:t>
          </a:r>
        </a:p>
      </dsp:txBody>
      <dsp:txXfrm>
        <a:off x="4336739" y="628443"/>
        <a:ext cx="952409" cy="9524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28FBA6-6AA4-4D57-A2D3-E81D2F6F1BCF}">
      <dsp:nvSpPr>
        <dsp:cNvPr id="0" name=""/>
        <dsp:cNvSpPr/>
      </dsp:nvSpPr>
      <dsp:spPr>
        <a:xfrm>
          <a:off x="1165" y="0"/>
          <a:ext cx="1813968" cy="1790700"/>
        </a:xfrm>
        <a:prstGeom prst="roundRect">
          <a:avLst>
            <a:gd name="adj" fmla="val 10000"/>
          </a:avLst>
        </a:prstGeom>
        <a:solidFill>
          <a:srgbClr val="9B2D1F">
            <a:hueOff val="635930"/>
            <a:satOff val="-14509"/>
            <a:lumOff val="5360"/>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t" anchorCtr="1">
          <a:noAutofit/>
        </a:bodyPr>
        <a:lstStyle/>
        <a:p>
          <a:pPr lvl="0" algn="l" defTabSz="533400">
            <a:lnSpc>
              <a:spcPct val="90000"/>
            </a:lnSpc>
            <a:spcBef>
              <a:spcPct val="0"/>
            </a:spcBef>
            <a:spcAft>
              <a:spcPct val="35000"/>
            </a:spcAft>
          </a:pPr>
          <a:r>
            <a:rPr lang="en-US" sz="1200" b="1" kern="1200" baseline="0">
              <a:solidFill>
                <a:sysClr val="window" lastClr="FFFFFF"/>
              </a:solidFill>
              <a:latin typeface="Calibri"/>
              <a:ea typeface="+mn-ea"/>
              <a:cs typeface="+mn-cs"/>
            </a:rPr>
            <a:t>People</a:t>
          </a:r>
        </a:p>
        <a:p>
          <a:pPr marL="57150" lvl="1" indent="-57150" algn="l" defTabSz="444500">
            <a:lnSpc>
              <a:spcPct val="90000"/>
            </a:lnSpc>
            <a:spcBef>
              <a:spcPct val="0"/>
            </a:spcBef>
            <a:spcAft>
              <a:spcPct val="15000"/>
            </a:spcAft>
            <a:buChar char="••"/>
          </a:pPr>
          <a:r>
            <a:rPr lang="en-US" sz="1000" kern="1200" baseline="0">
              <a:solidFill>
                <a:sysClr val="window" lastClr="FFFFFF"/>
              </a:solidFill>
              <a:latin typeface="Calibri"/>
              <a:ea typeface="+mn-ea"/>
              <a:cs typeface="+mn-cs"/>
            </a:rPr>
            <a:t>Control</a:t>
          </a:r>
        </a:p>
        <a:p>
          <a:pPr marL="57150" lvl="1" indent="-57150" algn="l" defTabSz="444500">
            <a:lnSpc>
              <a:spcPct val="90000"/>
            </a:lnSpc>
            <a:spcBef>
              <a:spcPct val="0"/>
            </a:spcBef>
            <a:spcAft>
              <a:spcPct val="15000"/>
            </a:spcAft>
            <a:buChar char="••"/>
          </a:pPr>
          <a:r>
            <a:rPr lang="en-US" sz="1000" kern="1200" baseline="0">
              <a:solidFill>
                <a:sysClr val="window" lastClr="FFFFFF"/>
              </a:solidFill>
              <a:latin typeface="Calibri"/>
              <a:ea typeface="+mn-ea"/>
              <a:cs typeface="+mn-cs"/>
            </a:rPr>
            <a:t>Inclusion</a:t>
          </a:r>
        </a:p>
        <a:p>
          <a:pPr marL="57150" lvl="1" indent="-57150" algn="l" defTabSz="444500">
            <a:lnSpc>
              <a:spcPct val="90000"/>
            </a:lnSpc>
            <a:spcBef>
              <a:spcPct val="0"/>
            </a:spcBef>
            <a:spcAft>
              <a:spcPct val="15000"/>
            </a:spcAft>
            <a:buChar char="••"/>
          </a:pPr>
          <a:r>
            <a:rPr lang="en-US" sz="1000" kern="1200" baseline="0">
              <a:solidFill>
                <a:sysClr val="window" lastClr="FFFFFF"/>
              </a:solidFill>
              <a:latin typeface="Calibri"/>
              <a:ea typeface="+mn-ea"/>
              <a:cs typeface="+mn-cs"/>
            </a:rPr>
            <a:t>Support</a:t>
          </a:r>
        </a:p>
      </dsp:txBody>
      <dsp:txXfrm>
        <a:off x="1165" y="716280"/>
        <a:ext cx="1813968" cy="716280"/>
      </dsp:txXfrm>
    </dsp:sp>
    <dsp:sp modelId="{A7D5D07D-8A4D-4985-BE64-B7E8063187B9}">
      <dsp:nvSpPr>
        <dsp:cNvPr id="0" name=""/>
        <dsp:cNvSpPr/>
      </dsp:nvSpPr>
      <dsp:spPr>
        <a:xfrm>
          <a:off x="609998" y="107442"/>
          <a:ext cx="596303" cy="59630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D33ECD3-0F1D-460D-BF7F-1B808B3281C6}">
      <dsp:nvSpPr>
        <dsp:cNvPr id="0" name=""/>
        <dsp:cNvSpPr/>
      </dsp:nvSpPr>
      <dsp:spPr>
        <a:xfrm>
          <a:off x="1898123" y="0"/>
          <a:ext cx="1813968" cy="1790700"/>
        </a:xfrm>
        <a:prstGeom prst="roundRect">
          <a:avLst>
            <a:gd name="adj" fmla="val 10000"/>
          </a:avLst>
        </a:prstGeom>
        <a:solidFill>
          <a:srgbClr val="9B2D1F">
            <a:hueOff val="1271860"/>
            <a:satOff val="-29019"/>
            <a:lumOff val="10719"/>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t" anchorCtr="1">
          <a:noAutofit/>
        </a:bodyPr>
        <a:lstStyle/>
        <a:p>
          <a:pPr lvl="0" algn="l" defTabSz="533400">
            <a:lnSpc>
              <a:spcPct val="90000"/>
            </a:lnSpc>
            <a:spcBef>
              <a:spcPct val="0"/>
            </a:spcBef>
            <a:spcAft>
              <a:spcPct val="35000"/>
            </a:spcAft>
          </a:pPr>
          <a:r>
            <a:rPr lang="en-US" sz="1200" b="1" kern="1200" baseline="0">
              <a:solidFill>
                <a:sysClr val="window" lastClr="FFFFFF"/>
              </a:solidFill>
              <a:latin typeface="Calibri"/>
              <a:ea typeface="+mn-ea"/>
              <a:cs typeface="+mn-cs"/>
            </a:rPr>
            <a:t>Communities</a:t>
          </a:r>
        </a:p>
        <a:p>
          <a:pPr marL="57150" lvl="1" indent="-57150" algn="l" defTabSz="444500">
            <a:lnSpc>
              <a:spcPct val="90000"/>
            </a:lnSpc>
            <a:spcBef>
              <a:spcPct val="0"/>
            </a:spcBef>
            <a:spcAft>
              <a:spcPct val="15000"/>
            </a:spcAft>
            <a:buChar char="••"/>
          </a:pPr>
          <a:r>
            <a:rPr lang="en-US" sz="1000" kern="1200" baseline="0">
              <a:solidFill>
                <a:sysClr val="window" lastClr="FFFFFF"/>
              </a:solidFill>
              <a:latin typeface="Calibri"/>
              <a:ea typeface="+mn-ea"/>
              <a:cs typeface="+mn-cs"/>
            </a:rPr>
            <a:t>Power</a:t>
          </a:r>
        </a:p>
        <a:p>
          <a:pPr marL="57150" lvl="1" indent="-57150" algn="l" defTabSz="444500">
            <a:lnSpc>
              <a:spcPct val="90000"/>
            </a:lnSpc>
            <a:spcBef>
              <a:spcPct val="0"/>
            </a:spcBef>
            <a:spcAft>
              <a:spcPct val="15000"/>
            </a:spcAft>
            <a:buChar char="••"/>
          </a:pPr>
          <a:r>
            <a:rPr lang="en-US" sz="1000" kern="1200" baseline="0">
              <a:solidFill>
                <a:sysClr val="window" lastClr="FFFFFF"/>
              </a:solidFill>
              <a:latin typeface="Calibri"/>
              <a:ea typeface="+mn-ea"/>
              <a:cs typeface="+mn-cs"/>
            </a:rPr>
            <a:t>Influence</a:t>
          </a:r>
        </a:p>
        <a:p>
          <a:pPr marL="57150" lvl="1" indent="-57150" algn="l" defTabSz="444500">
            <a:lnSpc>
              <a:spcPct val="90000"/>
            </a:lnSpc>
            <a:spcBef>
              <a:spcPct val="0"/>
            </a:spcBef>
            <a:spcAft>
              <a:spcPct val="15000"/>
            </a:spcAft>
            <a:buChar char="••"/>
          </a:pPr>
          <a:r>
            <a:rPr lang="en-US" sz="1000" kern="1200" baseline="0">
              <a:solidFill>
                <a:sysClr val="window" lastClr="FFFFFF"/>
              </a:solidFill>
              <a:latin typeface="Calibri"/>
              <a:ea typeface="+mn-ea"/>
              <a:cs typeface="+mn-cs"/>
            </a:rPr>
            <a:t>Awareness</a:t>
          </a:r>
        </a:p>
      </dsp:txBody>
      <dsp:txXfrm>
        <a:off x="1898123" y="716280"/>
        <a:ext cx="1813968" cy="716280"/>
      </dsp:txXfrm>
    </dsp:sp>
    <dsp:sp modelId="{9703239D-232B-4013-BC7D-A70CA3A87B87}">
      <dsp:nvSpPr>
        <dsp:cNvPr id="0" name=""/>
        <dsp:cNvSpPr/>
      </dsp:nvSpPr>
      <dsp:spPr>
        <a:xfrm>
          <a:off x="2478385" y="107442"/>
          <a:ext cx="596303" cy="59630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5000" r="-25000"/>
          </a:stretch>
        </a:blip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A83179A-2FBA-4B34-BBEB-C56008F7F725}">
      <dsp:nvSpPr>
        <dsp:cNvPr id="0" name=""/>
        <dsp:cNvSpPr/>
      </dsp:nvSpPr>
      <dsp:spPr>
        <a:xfrm>
          <a:off x="3737940" y="0"/>
          <a:ext cx="1813968" cy="1790700"/>
        </a:xfrm>
        <a:prstGeom prst="roundRect">
          <a:avLst>
            <a:gd name="adj" fmla="val 10000"/>
          </a:avLst>
        </a:prstGeom>
        <a:solidFill>
          <a:srgbClr val="9B2D1F">
            <a:hueOff val="1907789"/>
            <a:satOff val="-43528"/>
            <a:lumOff val="16079"/>
            <a:alphaOff val="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baseline="0">
              <a:solidFill>
                <a:sysClr val="window" lastClr="FFFFFF"/>
              </a:solidFill>
              <a:latin typeface="Calibri"/>
              <a:ea typeface="+mn-ea"/>
              <a:cs typeface="+mn-cs"/>
            </a:rPr>
            <a:t>Agencies</a:t>
          </a:r>
        </a:p>
        <a:p>
          <a:pPr marL="57150" lvl="1" indent="-57150" algn="l" defTabSz="444500">
            <a:lnSpc>
              <a:spcPct val="90000"/>
            </a:lnSpc>
            <a:spcBef>
              <a:spcPct val="0"/>
            </a:spcBef>
            <a:spcAft>
              <a:spcPct val="15000"/>
            </a:spcAft>
            <a:buChar char="••"/>
          </a:pPr>
          <a:r>
            <a:rPr lang="en-US" sz="1000" kern="1200" baseline="0">
              <a:solidFill>
                <a:sysClr val="window" lastClr="FFFFFF"/>
              </a:solidFill>
              <a:latin typeface="Calibri"/>
              <a:ea typeface="+mn-ea"/>
              <a:cs typeface="+mn-cs"/>
            </a:rPr>
            <a:t>Training</a:t>
          </a:r>
        </a:p>
        <a:p>
          <a:pPr marL="57150" lvl="1" indent="-57150" algn="l" defTabSz="444500">
            <a:lnSpc>
              <a:spcPct val="90000"/>
            </a:lnSpc>
            <a:spcBef>
              <a:spcPct val="0"/>
            </a:spcBef>
            <a:spcAft>
              <a:spcPct val="15000"/>
            </a:spcAft>
            <a:buChar char="••"/>
          </a:pPr>
          <a:r>
            <a:rPr lang="en-US" sz="1000" kern="1200" baseline="0">
              <a:solidFill>
                <a:sysClr val="window" lastClr="FFFFFF"/>
              </a:solidFill>
              <a:latin typeface="Calibri"/>
              <a:ea typeface="+mn-ea"/>
              <a:cs typeface="+mn-cs"/>
            </a:rPr>
            <a:t>Partnership</a:t>
          </a:r>
        </a:p>
        <a:p>
          <a:pPr marL="57150" lvl="1" indent="-57150" algn="l" defTabSz="444500">
            <a:lnSpc>
              <a:spcPct val="90000"/>
            </a:lnSpc>
            <a:spcBef>
              <a:spcPct val="0"/>
            </a:spcBef>
            <a:spcAft>
              <a:spcPct val="15000"/>
            </a:spcAft>
            <a:buChar char="••"/>
          </a:pPr>
          <a:r>
            <a:rPr lang="en-US" sz="1000" kern="1200" baseline="0">
              <a:solidFill>
                <a:sysClr val="window" lastClr="FFFFFF"/>
              </a:solidFill>
              <a:latin typeface="Calibri"/>
              <a:ea typeface="+mn-ea"/>
              <a:cs typeface="+mn-cs"/>
            </a:rPr>
            <a:t>Effectiveness</a:t>
          </a:r>
        </a:p>
      </dsp:txBody>
      <dsp:txXfrm>
        <a:off x="3737940" y="716280"/>
        <a:ext cx="1813968" cy="716280"/>
      </dsp:txXfrm>
    </dsp:sp>
    <dsp:sp modelId="{EC203C80-8293-45FE-85BE-18ADAF57DF2E}">
      <dsp:nvSpPr>
        <dsp:cNvPr id="0" name=""/>
        <dsp:cNvSpPr/>
      </dsp:nvSpPr>
      <dsp:spPr>
        <a:xfrm>
          <a:off x="4346773" y="109201"/>
          <a:ext cx="596303" cy="59278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7000" r="-7000"/>
          </a:stretch>
        </a:blip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4B4805B8-6E14-41AA-BD09-104FBEEAF489}">
      <dsp:nvSpPr>
        <dsp:cNvPr id="0" name=""/>
        <dsp:cNvSpPr/>
      </dsp:nvSpPr>
      <dsp:spPr>
        <a:xfrm flipH="1" flipV="1">
          <a:off x="533403" y="1562101"/>
          <a:ext cx="4495973" cy="88867"/>
        </a:xfrm>
        <a:prstGeom prst="ellipse">
          <a:avLst/>
        </a:prstGeom>
        <a:solidFill>
          <a:srgbClr val="9B2D1F">
            <a:lumMod val="40000"/>
            <a:lumOff val="60000"/>
          </a:srgbClr>
        </a:solidFill>
        <a:ln w="38100" cap="flat" cmpd="sng" algn="ctr">
          <a:solidFill>
            <a:sysClr val="window" lastClr="FFFFFF">
              <a:hueOff val="0"/>
              <a:satOff val="0"/>
              <a:lumOff val="0"/>
              <a:alphaOff val="0"/>
            </a:sys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layout2.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0</TotalTime>
  <Pages>1</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2015-01-06T17:49:00Z</dcterms:created>
  <dcterms:modified xsi:type="dcterms:W3CDTF">2015-01-07T07:50:00Z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