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eezo_post_quantum_cryptography_bl_c371c3"/>
      <w:r>
        <w:rPr>
          <w:b/>
          <w:sz w:val="56"/>
        </w:rPr>
        <w:t xml:space="preserve">EEZO Post-Quantum Cryptography Blockchain</w:t>
      </w:r>
      <w:bookmarkEnd w:id="0"/>
    </w:p>
    <w:p>
      <w:pPr>
        <w:spacing w:line="271" w:before="240" w:lineRule="auto"/>
      </w:pPr>
      <w:bookmarkStart w:id="1" w:name="comprehensive_architecture_plan_a_d68cf5"/>
      <w:r>
        <w:rPr>
          <w:b/>
          <w:sz w:val="42"/>
        </w:rPr>
        <w:t xml:space="preserve">Comprehensive Architecture, Plan &amp; Audit Report</w:t>
      </w:r>
      <w:bookmarkEnd w:id="1"/>
    </w:p>
    <w:p>
      <w:pPr>
        <w:spacing w:after="210" w:lineRule="auto"/>
      </w:pPr>
      <w:r>
        <w:rPr>
          <w:b/>
        </w:rPr>
        <w:t xml:space="preserve">Prepared for:</w:t>
      </w:r>
      <w:r>
        <w:rPr/>
        <w:t xml:space="preserve"> EEZO Blockchain Project + OpenAI Partnership</w:t>
      </w:r>
      <w:r>
        <w:rPr/>
        <w:br w:type="textWrapping"/>
      </w:r>
      <w:r>
        <w:rPr>
          <w:b/>
        </w:rPr>
        <w:t xml:space="preserve">Prepared by:</w:t>
      </w:r>
      <w:r>
        <w:rPr/>
        <w:t xml:space="preserve"> Technical Audit Team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January 15, 2026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Confidential - Development Phase Review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audit evaluates the EEZO blockchain project's architecture, design, implementation status, and strategic bottlenecks across parallel DevNet/TestNet/MainNet development pipelines. The assessment covers cryptographic infrastructure (T70–T81), consensus mechanisms (HotStuff BFT), networking (KEMTLS post-quantum handshake), and identifies critical gaps preventing production readiness.</w:t>
      </w:r>
    </w:p>
    <w:p>
      <w:pPr>
        <w:spacing w:line="271" w:before="240" w:lineRule="auto"/>
      </w:pPr>
      <w:bookmarkStart w:id="3" w:name="key_findings"/>
      <w:r>
        <w:rPr>
          <w:b/>
          <w:sz w:val="33"/>
        </w:rPr>
        <w:t xml:space="preserve">Key Findings</w:t>
      </w:r>
      <w:bookmarkEnd w:id="3"/>
    </w:p>
    <w:p>
      <w:pPr>
        <w:spacing w:after="210" w:lineRule="auto"/>
      </w:pPr>
      <w:r>
        <w:rPr>
          <w:b/>
        </w:rPr>
        <w:t xml:space="preserve">Strengths: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Multi-suite cryptographic governance framework (T79–T80) provides foundational agility for PQ algorithm rotation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KEMTLS post-quantum handshake implementation (T24–T27) enables secure peer-to-peer connections</w:t>
      </w:r>
    </w:p>
    <w:p>
      <w:pPr>
        <w:numPr>
          <w:ilvl w:val="0"/>
          <w:numId w:val="1"/>
        </w:numPr>
        <w:spacing w:lineRule="auto"/>
      </w:pPr>
      <w:r>
        <w:rPr/>
        <w:t xml:space="preserve">Comprehensive test-driven development with per-task validation gates</w:t>
      </w:r>
    </w:p>
    <w:p>
      <w:pPr>
        <w:numPr>
          <w:ilvl w:val="0"/>
          <w:numId w:val="1"/>
        </w:numPr>
        <w:spacing w:lineRule="auto"/>
      </w:pPr>
      <w:r>
        <w:rPr/>
        <w:t xml:space="preserve">Algorithm-agnostic consensus verifier design maintains future flexibility</w:t>
      </w:r>
    </w:p>
    <w:p>
      <w:pPr>
        <w:spacing w:after="210" w:lineRule="auto"/>
      </w:pPr>
      <w:r>
        <w:rPr>
          <w:b/>
        </w:rPr>
        <w:t xml:space="preserve">Critical Gaps: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Synchronous Bottleneck</w:t>
      </w:r>
      <w:r>
        <w:rPr>
          <w:rFonts w:eastAsia="Georgia" w:cs="Georgia" w:ascii="Georgia" w:hAnsi="Georgia"/>
        </w:rPr>
        <w:t xml:space="preserve"> — Step-once polling loop blocks TPS scalability and latency targets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Persistence Gap</w:t>
      </w:r>
      <w:r>
        <w:rPr>
          <w:rFonts w:eastAsia="Georgia" w:cs="Georgia" w:ascii="Georgia" w:hAnsi="Georgia"/>
        </w:rPr>
        <w:t xml:space="preserve"> — RAM-only state violates consensus safety invariants; no durable consensus logs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Protocol Serialization Gap</w:t>
      </w:r>
      <w:r>
        <w:rPr>
          <w:rFonts w:eastAsia="Georgia" w:cs="Georgia" w:ascii="Georgia" w:hAnsi="Georgia"/>
        </w:rPr>
        <w:t xml:space="preserve"> — Suite IDs not carried on wire; suite rotation fragile and uncoordinated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Network Runtime Observability</w:t>
      </w:r>
      <w:r>
        <w:rPr>
          <w:rFonts w:eastAsia="Georgia" w:cs="Georgia" w:ascii="Georgia" w:hAnsi="Georgia"/>
        </w:rPr>
        <w:t xml:space="preserve"> — Missing metrics for consensus message rates, queue backpressure, and async overhead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Load Testing Absence</w:t>
      </w:r>
      <w:r>
        <w:rPr>
          <w:rFonts w:eastAsia="Georgia" w:cs="Georgia" w:ascii="Georgia" w:hAnsi="Georgia"/>
        </w:rPr>
        <w:t xml:space="preserve"> — No scriptable harness to measure node throughput, latency under realistic PQC verification loads</w:t>
      </w:r>
    </w:p>
    <w:p>
      <w:pPr>
        <w:spacing w:after="210" w:lineRule="auto"/>
      </w:pPr>
      <w:r>
        <w:rPr>
          <w:b/>
        </w:rPr>
        <w:t xml:space="preserve">Parallel Deployment Risk:</w:t>
      </w:r>
      <w:r>
        <w:rPr/>
        <w:br w:type="textWrapping"/>
      </w:r>
      <w:r>
        <w:rPr>
          <w:rFonts w:eastAsia="Georgia" w:cs="Georgia" w:ascii="Georgia" w:hAnsi="Georgia"/>
        </w:rPr>
        <w:t xml:space="preserve">Developing DevNet/TestNet/MainNet in parallel without foundational persistence or observability creates validation blindness—bugs discovered late in one environment may require architectural rewrites affecting all three.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art_1_project_status_completed_work"/>
      <w:r>
        <w:rPr>
          <w:b/>
          <w:sz w:val="42"/>
        </w:rPr>
        <w:t xml:space="preserve">Part 1: Project Status &amp; Completed Work</w:t>
      </w:r>
      <w:bookmarkEnd w:id="4"/>
    </w:p>
    <w:p>
      <w:pPr>
        <w:spacing w:line="271" w:before="240" w:lineRule="auto"/>
      </w:pPr>
      <w:bookmarkStart w:id="5" w:name="bm_1_1_completed_cryptographic_in_ba5ffc"/>
      <w:r>
        <w:rPr>
          <w:rFonts w:eastAsia="Georgia" w:cs="Georgia" w:ascii="Georgia" w:hAnsi="Georgia"/>
          <w:b/>
          <w:sz w:val="33"/>
        </w:rPr>
        <w:t xml:space="preserve">1.1 Completed Cryptographic Infrastructure (T70–T81)</w:t>
      </w:r>
      <w:bookmarkEnd w:id="5"/>
    </w:p>
    <w:p>
      <w:pPr>
        <w:spacing w:line="271" w:before="240" w:lineRule="auto"/>
      </w:pPr>
      <w:bookmarkStart w:id="6" w:name="task_sequence_overview"/>
      <w:r>
        <w:rPr>
          <w:b/>
          <w:sz w:val="28"/>
        </w:rPr>
        <w:t xml:space="preserve">Task Sequence Overview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 Key Registry &amp;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Multi-validator key lookup via traits; governance integration 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T71–T75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(Prior crypto foundation work)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HKDF session keys, AEAD encryption, algorithm-agnostic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 Signature Verification Trait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ConsensusSigVerifier trait, algorithm-agnostic, test SHA3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Multi-Suite Traits &amp; Governance Bridge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GovernedValidatorKeyRegistry connects governance to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 &amp; Debug Logging for Consensus Sig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Per-validator, per-kind metrics; confidential logging (no key/sig data)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Multi-Suite Consensus Key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ConsensusSigSuiteId opaque type; SuiteAwareValidatorKeyProvider; per-suite dispatch 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Integrate MultiSuiteCryptoVerifier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Single-backend verifier now delegates to multi-suite; HotStuff driver unified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Carry SuiteId on Wire &amp; Records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Local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ConsensusSigSuiteId propagated to Vote, Proposal, QC structures; serialization ready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" w:name="what_these_tasks_achieved"/>
      <w:r>
        <w:rPr>
          <w:b/>
          <w:sz w:val="28"/>
        </w:rPr>
        <w:t xml:space="preserve">What These Tasks Achieved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Algorithm Agnosticism</w:t>
      </w:r>
      <w:r>
        <w:rPr>
          <w:rFonts w:eastAsia="Georgia" w:cs="Georgia" w:ascii="Georgia" w:hAnsi="Georgia"/>
        </w:rPr>
        <w:t xml:space="preserve"> — ConsensusSigVerifier trait does not hardcode crypto algorithms; suite IDs allow future PQ plugging (ML-DSA, SPHINCS+, SLH-DSA, etc.)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Multi-Suite Governance</w:t>
      </w:r>
      <w:r>
        <w:rPr>
          <w:rFonts w:eastAsia="Georgia" w:cs="Georgia" w:ascii="Georgia" w:hAnsi="Georgia"/>
        </w:rPr>
        <w:t xml:space="preserve"> — Validators can use different signature suites; governance returns suite ID + public key bytes per validator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Per-Suite Verification Dispatch</w:t>
      </w:r>
      <w:r>
        <w:rPr>
          <w:rFonts w:eastAsia="Georgia" w:cs="Georgia" w:ascii="Georgia" w:hAnsi="Georgia"/>
        </w:rPr>
        <w:t xml:space="preserve"> — MultiSuiteCryptoVerifier looks up the appropriate backend (SHA3 test suite today) and verifies accordingly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Metrics &amp; Observability</w:t>
      </w:r>
      <w:r>
        <w:rPr>
          <w:rFonts w:eastAsia="Georgia" w:cs="Georgia" w:ascii="Georgia" w:hAnsi="Georgia"/>
        </w:rPr>
        <w:t xml:space="preserve"> — Vote/proposal verification success/failure counts, missing-key detection, latency hooks in place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Wire Format Readiness (T81)</w:t>
      </w:r>
      <w:r>
        <w:rPr>
          <w:rFonts w:eastAsia="Georgia" w:cs="Georgia" w:ascii="Georgia" w:hAnsi="Georgia"/>
        </w:rPr>
        <w:t xml:space="preserve"> — Suite IDs now part of consensus message structures, but not yet enforced on actual network transport</w:t>
      </w:r>
    </w:p>
    <w:p>
      <w:pPr>
        <w:spacing w:line="271" w:before="240" w:lineRule="auto"/>
      </w:pPr>
      <w:bookmarkStart w:id="8" w:name="current_bottleneck_suite_id_enfor_82ade9"/>
      <w:r>
        <w:rPr>
          <w:b/>
          <w:sz w:val="28"/>
        </w:rPr>
        <w:t xml:space="preserve">Current Bottleneck: Suite ID Enforcement &amp; Upgrade Path</w:t>
      </w:r>
      <w:bookmarkEnd w:id="8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Issue:</w:t>
      </w:r>
      <w:r>
        <w:rPr/>
        <w:t xml:space="preserve"> SuiteIds are in data structures but not yet validated at node startup (T82 was proposed for startup-time checks)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Risk:</w:t>
      </w:r>
      <w:r>
        <w:rPr/>
        <w:t xml:space="preserve"> Unknown suite ID in a received vote/proposal defaults to generic VerificationErrorOther; no per-suite version negotiation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Impact:</w:t>
      </w:r>
      <w:r>
        <w:rPr/>
        <w:t xml:space="preserve"> Hybrid transitions (rolling out new PQ suites while running old ones) lack explicit coordination or error reporting</w:t>
      </w:r>
    </w:p>
    <w:p>
      <w:pPr>
        <w:spacing w:line="271" w:before="240" w:lineRule="auto"/>
      </w:pPr>
      <w:bookmarkStart w:id="9" w:name="bm_1_2_consensus_network_layer_ho_3e0b6f"/>
      <w:r>
        <w:rPr>
          <w:b/>
          <w:sz w:val="33"/>
        </w:rPr>
        <w:t xml:space="preserve">1.2 Consensus &amp; Network Layer (HotStuff + KEMTLS)</w:t>
      </w:r>
      <w:bookmarkEnd w:id="9"/>
    </w:p>
    <w:p>
      <w:pPr>
        <w:spacing w:line="271" w:before="240" w:lineRule="auto"/>
      </w:pPr>
      <w:bookmarkStart w:id="10" w:name="hotstuff_bft_with_pacemaker"/>
      <w:r>
        <w:rPr>
          <w:b/>
          <w:sz w:val="28"/>
        </w:rPr>
        <w:t xml:space="preserve">HotStuff BFT with Pacemaker</w:t>
      </w:r>
      <w:bookmarkEnd w:id="10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Status:</w:t>
      </w:r>
      <w:r>
        <w:rPr/>
        <w:t xml:space="preserve"> Implemented and tested (per T0 conversation logs)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Current:</w:t>
      </w:r>
      <w:r>
        <w:rPr/>
        <w:t xml:space="preserve"> Tick-based synchronous polling loop; commit pruning active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Missing:</w:t>
      </w:r>
      <w:r>
        <w:rPr/>
        <w:t xml:space="preserve"> Async/await integration; no runtime observability</w:t>
      </w:r>
    </w:p>
    <w:p>
      <w:pPr>
        <w:spacing w:line="271" w:before="240" w:lineRule="auto"/>
      </w:pPr>
      <w:bookmarkStart w:id="11" w:name="kemtls_post_quantum_handshake_t24_t27"/>
      <w:r>
        <w:rPr>
          <w:rFonts w:eastAsia="Georgia" w:cs="Georgia" w:ascii="Georgia" w:hAnsi="Georgia"/>
          <w:b/>
          <w:sz w:val="28"/>
        </w:rPr>
        <w:t xml:space="preserve">KEMTLS Post-Quantum Handshake (T24–T27)</w:t>
      </w:r>
      <w:bookmarkEnd w:id="11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Completed:</w:t>
      </w:r>
      <w:r>
        <w:rPr/>
        <w:t xml:space="preserve"> Stateless cookie mechanism, ClientInit/ServerCookie/ServerAccept flow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Scope:</w:t>
      </w:r>
      <w:r>
        <w:rPr/>
        <w:t xml:space="preserve"> eezo-net crate, pure-logic cryptographic handshake (no sockets/async yet)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What Works:</w:t>
      </w:r>
      <w:r>
        <w:rPr/>
        <w:t xml:space="preserve"> Session key derivation, encrypted transport frame format, test coverage for cookie, signature, suite mismatches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What's Missing:</w:t>
      </w:r>
      <w:r>
        <w:rPr/>
        <w:t xml:space="preserve"> Real socket integration in eezo-node; no async TLS state machine in production path</w:t>
      </w:r>
    </w:p>
    <w:p>
      <w:pPr>
        <w:spacing w:line="271" w:before="240" w:lineRule="auto"/>
      </w:pPr>
      <w:bookmarkStart w:id="12" w:name="connection_orchestration_t28"/>
      <w:r>
        <w:rPr>
          <w:b/>
          <w:sz w:val="28"/>
        </w:rPr>
        <w:t xml:space="preserve">Connection Orchestration (T28)</w:t>
      </w:r>
      <w:bookmarkEnd w:id="12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Status:</w:t>
      </w:r>
      <w:r>
        <w:rPr/>
        <w:t xml:space="preserve"> Logical Connection abstraction ready (hands byte frames in/out)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Scope:</w:t>
      </w:r>
      <w:r>
        <w:rPr/>
        <w:t xml:space="preserve"> Still pure logic; no socket I/O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Next:</w:t>
      </w:r>
      <w:r>
        <w:rPr/>
        <w:t xml:space="preserve"> Integrate with actual TCP peer-to-peer layer (currently in eezo-node but not tested under load)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art_2_strategic_bottlenecks_the_e6416d"/>
      <w:r>
        <w:rPr>
          <w:b/>
          <w:sz w:val="42"/>
        </w:rPr>
        <w:t xml:space="preserve">Part 2: Strategic Bottlenecks (The Three Necks)</w:t>
      </w:r>
      <w:bookmarkEnd w:id="13"/>
    </w:p>
    <w:p>
      <w:pPr>
        <w:spacing w:line="271" w:before="240" w:lineRule="auto"/>
      </w:pPr>
      <w:bookmarkStart w:id="14" w:name="bm_2_1_the_synchronous_neck_step_a3d572"/>
      <w:r>
        <w:rPr>
          <w:rFonts w:eastAsia="Georgia" w:cs="Georgia" w:ascii="Georgia" w:hAnsi="Georgia"/>
          <w:b/>
          <w:sz w:val="33"/>
        </w:rPr>
        <w:t xml:space="preserve">2.1 The Synchronous Neck — Step-Once Polling Loop</w:t>
      </w:r>
      <w:bookmarkEnd w:id="14"/>
    </w:p>
    <w:p>
      <w:pPr>
        <w:spacing w:after="210" w:lineRule="auto"/>
      </w:pPr>
      <w:r>
        <w:rPr>
          <w:b/>
        </w:rPr>
        <w:t xml:space="preserve">Problem:</w:t>
      </w:r>
      <w:r>
        <w:rPr/>
        <w:br w:type="textWrapping"/>
      </w:r>
      <w:r>
        <w:rPr/>
        <w:t xml:space="preserve">Current architecture: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eezo-node main loop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while running: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consensus.step_once()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network.step_once()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storage.step_once()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// block until all done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Why It Bottlenecks TPS &amp; Latency: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Wasted Wakeups</w:t>
      </w:r>
      <w:r>
        <w:rPr>
          <w:rFonts w:eastAsia="Georgia" w:cs="Georgia" w:ascii="Georgia" w:hAnsi="Georgia"/>
        </w:rPr>
        <w:t xml:space="preserve"> — If consensus has nothing to do, CPU spins waiting for network; network I/O blocks on storage commit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No Overlapping I/O</w:t>
      </w:r>
      <w:r>
        <w:rPr>
          <w:rFonts w:eastAsia="Georgia" w:cs="Georgia" w:ascii="Georgia" w:hAnsi="Georgia"/>
        </w:rPr>
        <w:t xml:space="preserve"> — Consensus verification waits for network message arrival; network waits for storage ACK before polling again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PQ Verification Overhead</w:t>
      </w:r>
      <w:r>
        <w:rPr>
          <w:rFonts w:eastAsia="Georgia" w:cs="Georgia" w:ascii="Georgia" w:hAnsi="Georgia"/>
        </w:rPr>
        <w:t xml:space="preserve"> — Verifying ML-DSA or SPHINCS+ signatures (larger signatures than ECC) in a synchronous loop increases worst-case block latency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Validator Scheduling Fragility</w:t>
      </w:r>
      <w:r>
        <w:rPr>
          <w:rFonts w:eastAsia="Georgia" w:cs="Georgia" w:ascii="Georgia" w:hAnsi="Georgia"/>
        </w:rPr>
        <w:t xml:space="preserve"> — Proposers miss their slot if consensus + disk commit takes longer than block time</w:t>
      </w:r>
    </w:p>
    <w:p>
      <w:pPr>
        <w:spacing w:after="210" w:lineRule="auto"/>
      </w:pPr>
      <w:r>
        <w:rPr>
          <w:b/>
        </w:rPr>
        <w:t xml:space="preserve">Current Measurement:</w:t>
      </w:r>
    </w:p>
    <w:p>
      <w:pPr>
        <w:numPr>
          <w:ilvl w:val="0"/>
          <w:numId w:val="9"/>
        </w:numPr>
        <w:spacing w:lineRule="auto"/>
      </w:pPr>
      <w:r>
        <w:rPr/>
        <w:t xml:space="preserve">No instrumentation yet (T78 metrics are present but not aggregated for end-to-end latency)</w:t>
      </w:r>
    </w:p>
    <w:p>
      <w:pPr>
        <w:numPr>
          <w:ilvl w:val="0"/>
          <w:numId w:val="9"/>
        </w:numPr>
        <w:spacing w:lineRule="auto"/>
      </w:pPr>
      <w:r>
        <w:rPr/>
        <w:t xml:space="preserve">Load harness missing (proposed in T26 context but not built)</w:t>
      </w:r>
    </w:p>
    <w:p>
      <w:pPr>
        <w:spacing w:after="210" w:lineRule="auto"/>
      </w:pPr>
      <w:r>
        <w:rPr>
          <w:b/>
        </w:rPr>
        <w:t xml:space="preserve">Impact on Parallel Deployments: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DevNet may run fine with 1–10 validators (synchronous overhead masked)</w:t>
      </w:r>
    </w:p>
    <w:p>
      <w:pPr>
        <w:numPr>
          <w:ilvl w:val="0"/>
          <w:numId w:val="10"/>
        </w:numPr>
        <w:spacing w:lineRule="auto"/>
      </w:pPr>
      <w:r>
        <w:rPr/>
        <w:t xml:space="preserve">TestNet with 50+ validators will show degraded block times; MainNet targets unachievable without async</w:t>
      </w:r>
    </w:p>
    <w:p>
      <w:pPr>
        <w:spacing w:after="210" w:lineRule="auto"/>
      </w:pPr>
      <w:r>
        <w:rPr>
          <w:b/>
        </w:rPr>
        <w:t xml:space="preserve">Required Fix:</w:t>
      </w:r>
      <w:r>
        <w:rPr/>
        <w:br w:type="textWrapping"/>
      </w:r>
      <w:r>
        <w:rPr/>
        <w:t xml:space="preserve">Move to </w:t>
      </w:r>
      <w:r>
        <w:rPr>
          <w:b/>
        </w:rPr>
        <w:t xml:space="preserve">Tokio async runtime</w:t>
      </w:r>
      <w:r>
        <w:rPr/>
        <w:t xml:space="preserve"> with:</w:t>
      </w:r>
    </w:p>
    <w:p>
      <w:pPr>
        <w:numPr>
          <w:ilvl w:val="0"/>
          <w:numId w:val="11"/>
        </w:numPr>
        <w:spacing w:lineRule="auto"/>
      </w:pPr>
      <w:r>
        <w:rPr/>
        <w:t xml:space="preserve">Async consensus loop (awaiting network messages, storage commits)</w:t>
      </w:r>
    </w:p>
    <w:p>
      <w:pPr>
        <w:numPr>
          <w:ilvl w:val="0"/>
          <w:numId w:val="11"/>
        </w:numPr>
        <w:spacing w:lineRule="auto"/>
      </w:pPr>
      <w:r>
        <w:rPr/>
        <w:t xml:space="preserve">Non-blocking signature verification (GPU-accelerated PQ verification offload)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Channels and task boundaries (consensus ↔ network ↔ storage decoupled)</w:t>
      </w:r>
    </w:p>
    <w:p>
      <w:pPr>
        <w:spacing w:after="210" w:lineRule="auto"/>
      </w:pPr>
      <w:r>
        <w:rPr>
          <w:b/>
        </w:rPr>
        <w:t xml:space="preserve">Proposed Task:</w:t>
      </w:r>
      <w:r>
        <w:rPr/>
        <w:t xml:space="preserve"> T85 (Design async boundaries; T86+ incremental refactors)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2_2_the_persistence_gap_ram_on_246f30"/>
      <w:r>
        <w:rPr>
          <w:rFonts w:eastAsia="Georgia" w:cs="Georgia" w:ascii="Georgia" w:hAnsi="Georgia"/>
          <w:b/>
          <w:sz w:val="33"/>
        </w:rPr>
        <w:t xml:space="preserve">2.2 The Persistence Gap — RAM-Only State</w:t>
      </w:r>
      <w:bookmarkEnd w:id="15"/>
    </w:p>
    <w:p>
      <w:pPr>
        <w:spacing w:after="210" w:lineRule="auto"/>
      </w:pPr>
      <w:r>
        <w:rPr>
          <w:b/>
        </w:rPr>
        <w:t xml:space="preserve">Current State:</w:t>
      </w:r>
      <w:r>
        <w:rPr/>
        <w:br w:type="textWrapping"/>
      </w:r>
      <w:r>
        <w:rPr/>
        <w:t xml:space="preserve">Consensus State: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Locked QC (in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Last vote (in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Pacemaker view (in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No persistent log</w:t>
      </w:r>
    </w:p>
    <w:p>
      <w:pPr>
        <w:spacing w:after="210" w:lineRule="auto"/>
      </w:pPr>
      <w:r>
        <w:rPr/>
        <w:t xml:space="preserve">Ledger State: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Blocks (maybe 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Transactions (maybe 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Balances (memory)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Governance Key Registry (memory)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No on-disk backup</w:t>
      </w:r>
    </w:p>
    <w:p>
      <w:pPr>
        <w:spacing w:after="210" w:lineRule="auto"/>
      </w:pPr>
      <w:r>
        <w:rPr/>
        <w:t xml:space="preserve">On Node Restart: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All state lost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Cannot rejoin or prove safety history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Audit trail evaporates</w:t>
      </w:r>
    </w:p>
    <w:p>
      <w:pPr>
        <w:spacing w:after="210" w:lineRule="auto"/>
      </w:pPr>
      <w:r>
        <w:rPr>
          <w:b/>
        </w:rPr>
        <w:t xml:space="preserve">Why This Violates Consensus Safety: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Liveness Assumption Broken</w:t>
      </w:r>
      <w:r>
        <w:rPr>
          <w:rFonts w:eastAsia="Georgia" w:cs="Georgia" w:ascii="Georgia" w:hAnsi="Georgia"/>
        </w:rPr>
        <w:t xml:space="preserve"> — HotStuff assumes nodes remember votes; restart causes equivocation risk if votes aren't durable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Recovery Undefined</w:t>
      </w:r>
      <w:r>
        <w:rPr>
          <w:rFonts w:eastAsia="Georgia" w:cs="Georgia" w:ascii="Georgia" w:hAnsi="Georgia"/>
        </w:rPr>
        <w:t xml:space="preserve"> — No replay or state rebuilding path; nodes restart from genesis each time (if that works at all)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Audit Impossibility</w:t>
      </w:r>
      <w:r>
        <w:rPr>
          <w:rFonts w:eastAsia="Georgia" w:cs="Georgia" w:ascii="Georgia" w:hAnsi="Georgia"/>
        </w:rPr>
        <w:t xml:space="preserve"> — No persistent history of decisions; external auditors cannot verify consensus correctness</w:t>
      </w:r>
    </w:p>
    <w:p>
      <w:pPr>
        <w:spacing w:after="210" w:lineRule="auto"/>
      </w:pPr>
      <w:r>
        <w:rPr>
          <w:b/>
        </w:rPr>
        <w:t xml:space="preserve">Impact on Parallel Deployments: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Crashes lose all state; manual restart required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instability + state loss = unrecoverable partitions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MainNet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Unacceptable; violates custody and regulatory 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Required Fixes (Proposed T83–T84):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T83:</w:t>
      </w:r>
      <w:r>
        <w:rPr/>
        <w:t xml:space="preserve"> RocksDB-backed persistence layer; trait-based storage abstraction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T84:</w:t>
      </w:r>
      <w:r>
        <w:rPr/>
        <w:t xml:space="preserve"> Governance key registry persistence; consensus QC/vote logging; auditable ledger state</w:t>
      </w:r>
    </w:p>
    <w:p>
      <w:pPr>
        <w:spacing w:after="210" w:lineRule="auto"/>
      </w:pPr>
      <w:r>
        <w:rPr>
          <w:b/>
        </w:rPr>
        <w:t xml:space="preserve">Estimated Scope: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3–5 tasks to make persistence correct and fast</w:t>
      </w:r>
    </w:p>
    <w:p>
      <w:pPr>
        <w:numPr>
          <w:ilvl w:val="0"/>
          <w:numId w:val="14"/>
        </w:numPr>
        <w:spacing w:lineRule="auto"/>
      </w:pPr>
      <w:r>
        <w:rPr/>
        <w:t xml:space="preserve">Must precede TestNet launch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2_3_the_protocol_lag_suite_ids_993b67"/>
      <w:r>
        <w:rPr>
          <w:rFonts w:eastAsia="Georgia" w:cs="Georgia" w:ascii="Georgia" w:hAnsi="Georgia"/>
          <w:b/>
          <w:sz w:val="33"/>
        </w:rPr>
        <w:t xml:space="preserve">2.3 The Protocol Lag — Suite IDs Not on Wire</w:t>
      </w:r>
      <w:bookmarkEnd w:id="16"/>
    </w:p>
    <w:p>
      <w:pPr>
        <w:spacing w:after="210" w:lineRule="auto"/>
      </w:pPr>
      <w:r>
        <w:rPr>
          <w:b/>
        </w:rPr>
        <w:t xml:space="preserve">Current State:</w:t>
      </w:r>
      <w:r>
        <w:rPr/>
        <w:br w:type="textWrapping"/>
      </w:r>
      <w:r>
        <w:rPr/>
        <w:t xml:space="preserve">Wire Format (After T81, not yet deployed):</w:t>
      </w:r>
      <w:r>
        <w:rPr/>
        <w:br w:type="textWrapping"/>
      </w:r>
      <w:r>
        <w:rPr/>
        <w:t xml:space="preserve">Vote {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validator_id: u64,</w:t>
      </w:r>
      <w:r>
        <w:rPr/>
        <w:br w:type="textWrapping"/>
      </w:r>
      <w:r>
        <w:rPr>
          <w:rFonts w:eastAsia="Georgia" w:cs="Georgia" w:ascii="Georgia" w:hAnsi="Georgia"/>
        </w:rPr>
        <w:t xml:space="preserve">suite_id: ConsensusSigSuiteId, // ← Added in T81 locally</w:t>
      </w:r>
      <w:r>
        <w:rPr/>
        <w:br w:type="textWrapping"/>
      </w:r>
      <w:r>
        <w:rPr/>
        <w:t xml:space="preserve">signature: Vec&lt;u8&gt;,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But in ACTUAL network transmission: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suite_id may not be serialized yet (depends on codec)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Or suite_id IS serialized but receiver ignores it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Or no backward compatibility story if suite_id missing in old messages</w:t>
      </w:r>
    </w:p>
    <w:p>
      <w:pPr>
        <w:spacing w:after="210" w:lineRule="auto"/>
      </w:pPr>
      <w:r>
        <w:rPr>
          <w:b/>
        </w:rPr>
        <w:t xml:space="preserve">Why This Prevents Upgrade Coordination: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Silent Fallback</w:t>
      </w:r>
      <w:r>
        <w:rPr>
          <w:rFonts w:eastAsia="Georgia" w:cs="Georgia" w:ascii="Georgia" w:hAnsi="Georgia"/>
        </w:rPr>
        <w:t xml:space="preserve"> — If suite_id missing on wire, verifier defaults to SUITETOYSHA3; hides misconfiguration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No Version Negotiation</w:t>
      </w:r>
      <w:r>
        <w:rPr>
          <w:rFonts w:eastAsia="Georgia" w:cs="Georgia" w:ascii="Georgia" w:hAnsi="Georgia"/>
        </w:rPr>
        <w:t xml:space="preserve"> — When rolling out ML-DSA, no explicit handshake to agree on suite; nodes may quietly verify with wrong algorithm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Audit Fragility</w:t>
      </w:r>
      <w:r>
        <w:rPr>
          <w:rFonts w:eastAsia="Georgia" w:cs="Georgia" w:ascii="Georgia" w:hAnsi="Georgia"/>
        </w:rPr>
        <w:t xml:space="preserve"> — External bridges/validators cannot reconstruct which suite was used for a vote months after the fact</w:t>
      </w:r>
    </w:p>
    <w:p>
      <w:pPr>
        <w:spacing w:after="210" w:lineRule="auto"/>
      </w:pPr>
      <w:r>
        <w:rPr>
          <w:b/>
        </w:rPr>
        <w:t xml:space="preserve">Example Failure Scenario:</w:t>
      </w:r>
      <w:r>
        <w:rPr/>
        <w:br w:type="textWrapping"/>
      </w:r>
      <w:r>
        <w:rPr/>
        <w:t xml:space="preserve">Time T0: Network uses ML-DSA (suite ID 1)</w:t>
      </w:r>
      <w:r>
        <w:rPr/>
        <w:br w:type="textWrapping"/>
      </w:r>
      <w:r>
        <w:rPr/>
        <w:t xml:space="preserve">Time T0 + 3 months: Maintainer accidentally deploys with old binary (suite ID 0, SHA3)</w:t>
      </w:r>
      <w:r>
        <w:rPr/>
        <w:br w:type="textWrapping"/>
      </w:r>
      <w:r>
        <w:rPr/>
        <w:t xml:space="preserve">Time T0 + 3 months, block N:</w:t>
      </w:r>
    </w:p>
    <w:p>
      <w:pPr>
        <w:numPr>
          <w:ilvl w:val="0"/>
          <w:numId w:val="17"/>
        </w:numPr>
        <w:spacing w:lineRule="auto"/>
      </w:pPr>
      <w:r>
        <w:rPr/>
        <w:t xml:space="preserve">Votes from suite 1 nodes arrive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Old binary sees no suite_id on wire (backward compat broken)</w:t>
      </w:r>
    </w:p>
    <w:p>
      <w:pPr>
        <w:numPr>
          <w:ilvl w:val="0"/>
          <w:numId w:val="17"/>
        </w:numPr>
        <w:spacing w:lineRule="auto"/>
      </w:pPr>
      <w:r>
        <w:rPr/>
        <w:t xml:space="preserve">Defaults to suite 0, verification fails</w:t>
      </w:r>
    </w:p>
    <w:p>
      <w:pPr>
        <w:numPr>
          <w:ilvl w:val="0"/>
          <w:numId w:val="17"/>
        </w:numPr>
        <w:spacing w:lineRule="auto"/>
      </w:pPr>
      <w:r>
        <w:rPr/>
        <w:t xml:space="preserve">Network halts, consensus dead</w:t>
      </w:r>
    </w:p>
    <w:p>
      <w:pPr>
        <w:spacing w:after="210" w:lineRule="auto"/>
      </w:pPr>
      <w:r>
        <w:rPr>
          <w:b/>
        </w:rPr>
        <w:t xml:space="preserve">Required Fixes (T82, not yet started):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Ensure suite_id is always on the wire in canonical form</w:t>
      </w:r>
    </w:p>
    <w:p>
      <w:pPr>
        <w:numPr>
          <w:ilvl w:val="0"/>
          <w:numId w:val="18"/>
        </w:numPr>
        <w:spacing w:lineRule="auto"/>
      </w:pPr>
      <w:r>
        <w:rPr/>
        <w:t xml:space="preserve">Reject unknown suite IDs explicitly (not silent fallback)</w:t>
      </w:r>
    </w:p>
    <w:p>
      <w:pPr>
        <w:numPr>
          <w:ilvl w:val="0"/>
          <w:numId w:val="18"/>
        </w:numPr>
        <w:spacing w:lineRule="auto"/>
      </w:pPr>
      <w:r>
        <w:rPr/>
        <w:t xml:space="preserve">Add startup validation that all in-use suite IDs have registered backends</w:t>
      </w:r>
    </w:p>
    <w:p>
      <w:pPr>
        <w:spacing w:after="210" w:lineRule="auto"/>
      </w:pPr>
      <w:r>
        <w:rPr>
          <w:b/>
        </w:rPr>
        <w:t xml:space="preserve">Estimated Scope:</w:t>
      </w:r>
      <w:r>
        <w:rPr>
          <w:rFonts w:eastAsia="Georgia" w:cs="Georgia" w:ascii="Georgia" w:hAnsi="Georgia"/>
        </w:rPr>
        <w:t xml:space="preserve"> 1–2 tasks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art_3_architecture_gaps_blockers"/>
      <w:r>
        <w:rPr>
          <w:b/>
          <w:sz w:val="42"/>
        </w:rPr>
        <w:t xml:space="preserve">Part 3: Architecture Gaps &amp; Blockers</w:t>
      </w:r>
      <w:bookmarkEnd w:id="17"/>
    </w:p>
    <w:p>
      <w:pPr>
        <w:spacing w:line="271" w:before="240" w:lineRule="auto"/>
      </w:pPr>
      <w:bookmarkStart w:id="18" w:name="bm_3_1_network_runtime_observabil_25492d"/>
      <w:r>
        <w:rPr>
          <w:rFonts w:eastAsia="Georgia" w:cs="Georgia" w:ascii="Georgia" w:hAnsi="Georgia"/>
          <w:b/>
          <w:sz w:val="33"/>
        </w:rPr>
        <w:t xml:space="preserve">3.1 Network Runtime Observability (Missing from T78–T81)</w:t>
      </w:r>
      <w:bookmarkEnd w:id="18"/>
    </w:p>
    <w:p>
      <w:pPr>
        <w:spacing w:after="210" w:lineRule="auto"/>
      </w:pPr>
      <w:r>
        <w:rPr>
          <w:b/>
        </w:rPr>
        <w:t xml:space="preserve">What Exists (T78 added to CryptoConsensusVerifier):</w:t>
      </w:r>
    </w:p>
    <w:p>
      <w:pPr>
        <w:numPr>
          <w:ilvl w:val="0"/>
          <w:numId w:val="19"/>
        </w:numPr>
        <w:spacing w:lineRule="auto"/>
      </w:pPr>
      <w:r>
        <w:rPr/>
        <w:t xml:space="preserve">Signature verification success/failure counts</w:t>
      </w:r>
    </w:p>
    <w:p>
      <w:pPr>
        <w:numPr>
          <w:ilvl w:val="0"/>
          <w:numId w:val="19"/>
        </w:numPr>
        <w:spacing w:lineRule="auto"/>
      </w:pPr>
      <w:r>
        <w:rPr/>
        <w:t xml:space="preserve">Missing-key detection</w:t>
      </w:r>
    </w:p>
    <w:p>
      <w:pPr>
        <w:numPr>
          <w:ilvl w:val="0"/>
          <w:numId w:val="19"/>
        </w:numPr>
        <w:spacing w:lineRule="auto"/>
      </w:pPr>
      <w:r>
        <w:rPr/>
        <w:t xml:space="preserve">Per-validator, per-message-kind counters</w:t>
      </w:r>
    </w:p>
    <w:p>
      <w:pPr>
        <w:spacing w:after="210" w:lineRule="auto"/>
      </w:pPr>
      <w:r>
        <w:rPr>
          <w:b/>
        </w:rPr>
        <w:t xml:space="preserve">What's Missing:</w:t>
      </w:r>
      <w:r>
        <w:rPr/>
        <w:br w:type="textWrapping"/>
      </w:r>
      <w:r>
        <w:rPr/>
        <w:t xml:space="preserve">From T26 context, the original proposal included:</w:t>
      </w:r>
    </w:p>
    <w:p>
      <w:pPr>
        <w:spacing w:after="210" w:lineRule="auto"/>
      </w:pPr>
      <w:r>
        <w:rPr/>
        <w:t xml:space="preserve">Planned but not yet built:</w:t>
      </w:r>
    </w:p>
    <w:p>
      <w:pPr>
        <w:spacing w:after="210" w:lineRule="auto"/>
      </w:pPr>
      <w:r>
        <w:rPr/>
        <w:t xml:space="preserve">Part A: Network runtime metrics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Inbound consensus message rates (by kind: vote, proposal, other)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Outbound message rates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Queue occupancy on consensus event channel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spawnblocking usage count and latency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Async node runtime visibility</w:t>
      </w:r>
    </w:p>
    <w:p>
      <w:pPr>
        <w:spacing w:after="210" w:lineRule="auto"/>
      </w:pPr>
      <w:r>
        <w:rPr/>
        <w:t xml:space="preserve">Part B: Load harness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Single-node load harness (loopback network)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Configurable message injection (votes, proposals)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Prometheus or simple metrics export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Latency histograms (e2e consensus tick)</w:t>
      </w:r>
    </w:p>
    <w:p>
      <w:pPr>
        <w:spacing w:after="210" w:lineRule="auto"/>
      </w:pPr>
      <w:r>
        <w:rPr>
          <w:b/>
        </w:rPr>
        <w:t xml:space="preserve">Why This Matters:</w:t>
      </w:r>
    </w:p>
    <w:p>
      <w:pPr>
        <w:numPr>
          <w:ilvl w:val="0"/>
          <w:numId w:val="20"/>
        </w:numPr>
        <w:spacing w:lineRule="auto"/>
      </w:pPr>
      <w:r>
        <w:rPr/>
        <w:t xml:space="preserve">Without metrics, cannot measure impact of PQ signature verification on throughput</w:t>
      </w:r>
    </w:p>
    <w:p>
      <w:pPr>
        <w:numPr>
          <w:ilvl w:val="0"/>
          <w:numId w:val="20"/>
        </w:numPr>
        <w:spacing w:lineRule="auto"/>
      </w:pPr>
      <w:r>
        <w:rPr/>
        <w:t xml:space="preserve">Cannot diagnose network backpressure under load</w:t>
      </w:r>
    </w:p>
    <w:p>
      <w:pPr>
        <w:numPr>
          <w:ilvl w:val="0"/>
          <w:numId w:val="20"/>
        </w:numPr>
        <w:spacing w:lineRule="auto"/>
      </w:pPr>
      <w:r>
        <w:rPr/>
        <w:t xml:space="preserve">Cannot correlate performance regressions to code changes</w:t>
      </w:r>
    </w:p>
    <w:p>
      <w:pPr>
        <w:spacing w:after="210" w:lineRule="auto"/>
      </w:pPr>
      <w:r>
        <w:rPr>
          <w:b/>
        </w:rPr>
        <w:t xml:space="preserve">Blocking:</w:t>
      </w:r>
      <w:r>
        <w:rPr/>
        <w:t xml:space="preserve"> Tuning for TestNet/MainNet TPS targets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3_2_load_testing_performance_v_ce0fcc"/>
      <w:r>
        <w:rPr>
          <w:b/>
          <w:sz w:val="33"/>
        </w:rPr>
        <w:t xml:space="preserve">3.2 Load Testing &amp; Performance Validation (Absent)</w:t>
      </w:r>
      <w:bookmarkEnd w:id="19"/>
    </w:p>
    <w:p>
      <w:pPr>
        <w:spacing w:after="210" w:lineRule="auto"/>
      </w:pPr>
      <w:r>
        <w:rPr>
          <w:b/>
        </w:rPr>
        <w:t xml:space="preserve">Missing Tooling:</w:t>
      </w:r>
    </w:p>
    <w:p>
      <w:pPr>
        <w:numPr>
          <w:ilvl w:val="0"/>
          <w:numId w:val="21"/>
        </w:numPr>
        <w:spacing w:lineRule="auto"/>
      </w:pPr>
      <w:r>
        <w:rPr/>
        <w:t xml:space="preserve">No scriptable harness to stress a single node with configurable consensus messages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No end-to-end latency measurement (proposal submit → committed block)</w:t>
      </w:r>
    </w:p>
    <w:p>
      <w:pPr>
        <w:numPr>
          <w:ilvl w:val="0"/>
          <w:numId w:val="21"/>
        </w:numPr>
        <w:spacing w:lineRule="auto"/>
      </w:pPr>
      <w:r>
        <w:rPr/>
        <w:t xml:space="preserve">No throughput (TPS) baseline for different validator set sizes</w:t>
      </w:r>
    </w:p>
    <w:p>
      <w:pPr>
        <w:numPr>
          <w:ilvl w:val="0"/>
          <w:numId w:val="21"/>
        </w:numPr>
        <w:spacing w:lineRule="auto"/>
      </w:pPr>
      <w:r>
        <w:rPr/>
        <w:t xml:space="preserve">No performance data for ML-DSA, SPHINCS+ signature verification under realistic loads</w:t>
      </w:r>
    </w:p>
    <w:p>
      <w:pPr>
        <w:spacing w:after="210" w:lineRule="auto"/>
      </w:pPr>
      <w:r>
        <w:rPr>
          <w:b/>
        </w:rPr>
        <w:t xml:space="preserve">Current Situation:</w:t>
      </w:r>
    </w:p>
    <w:p>
      <w:pPr>
        <w:numPr>
          <w:ilvl w:val="0"/>
          <w:numId w:val="22"/>
        </w:numPr>
        <w:spacing w:lineRule="auto"/>
      </w:pPr>
      <w:r>
        <w:rPr/>
        <w:t xml:space="preserve">Unit tests pass (per conversation logs)</w:t>
      </w:r>
    </w:p>
    <w:p>
      <w:pPr>
        <w:numPr>
          <w:ilvl w:val="0"/>
          <w:numId w:val="22"/>
        </w:numPr>
        <w:spacing w:lineRule="auto"/>
      </w:pPr>
      <w:r>
        <w:rPr/>
        <w:t xml:space="preserve">No integration tests under network load</w:t>
      </w:r>
    </w:p>
    <w:p>
      <w:pPr>
        <w:numPr>
          <w:ilvl w:val="0"/>
          <w:numId w:val="22"/>
        </w:numPr>
        <w:spacing w:lineRule="auto"/>
      </w:pPr>
      <w:r>
        <w:rPr/>
        <w:t xml:space="preserve">No profile data showing bottleneck (crypto, network, or consensus logic)</w:t>
      </w:r>
    </w:p>
    <w:p>
      <w:pPr>
        <w:spacing w:after="210" w:lineRule="auto"/>
      </w:pPr>
      <w:r>
        <w:rPr>
          <w:b/>
        </w:rPr>
        <w:t xml:space="preserve">Why This Blocks Parallel Deployment:</w:t>
      </w:r>
    </w:p>
    <w:p>
      <w:pPr>
        <w:numPr>
          <w:ilvl w:val="0"/>
          <w:numId w:val="23"/>
        </w:numPr>
        <w:spacing w:lineRule="auto"/>
      </w:pPr>
      <w:r>
        <w:rPr/>
        <w:t xml:space="preserve">DevNet may be "complete" but hitting 1000 TPS is unknown</w:t>
      </w:r>
    </w:p>
    <w:p>
      <w:pPr>
        <w:numPr>
          <w:ilvl w:val="0"/>
          <w:numId w:val="23"/>
        </w:numPr>
        <w:spacing w:lineRule="auto"/>
      </w:pPr>
      <w:r>
        <w:rPr/>
        <w:t xml:space="preserve">TestNet could have undiscovered scaling issues (too late in the pipeline)</w:t>
      </w:r>
    </w:p>
    <w:p>
      <w:pPr>
        <w:numPr>
          <w:ilvl w:val="0"/>
          <w:numId w:val="23"/>
        </w:numPr>
        <w:spacing w:lineRule="auto"/>
      </w:pPr>
      <w:r>
        <w:rPr/>
        <w:t xml:space="preserve">MainNet launch risks hitting performance regression post-deployment</w:t>
      </w:r>
    </w:p>
    <w:p>
      <w:pPr>
        <w:spacing w:after="210" w:lineRule="auto"/>
      </w:pPr>
      <w:r>
        <w:rPr>
          <w:b/>
        </w:rPr>
        <w:t xml:space="preserve">Estimated Effort: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T26 proposed a straightforward load harness (2–3 tasks)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Performance profiling (1–2 tasks)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3_3_governance_key_rotation_au_9ccc30"/>
      <w:r>
        <w:rPr>
          <w:b/>
          <w:sz w:val="33"/>
        </w:rPr>
        <w:t xml:space="preserve">3.3 Governance &amp; Key Rotation Automation (Minimal)</w:t>
      </w:r>
      <w:bookmarkEnd w:id="20"/>
    </w:p>
    <w:p>
      <w:pPr>
        <w:spacing w:after="210" w:lineRule="auto"/>
      </w:pPr>
      <w:r>
        <w:rPr>
          <w:b/>
        </w:rPr>
        <w:t xml:space="preserve">Current State: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Governance trait returns suite_id + public key bytes per validator</w:t>
      </w:r>
    </w:p>
    <w:p>
      <w:pPr>
        <w:numPr>
          <w:ilvl w:val="0"/>
          <w:numId w:val="25"/>
        </w:numPr>
        <w:spacing w:lineRule="auto"/>
      </w:pPr>
      <w:r>
        <w:rPr/>
        <w:t xml:space="preserve">Suite ID is u16 opaque type (no versioning, no deprecation)</w:t>
      </w:r>
    </w:p>
    <w:p>
      <w:pPr>
        <w:numPr>
          <w:ilvl w:val="0"/>
          <w:numId w:val="25"/>
        </w:numPr>
        <w:spacing w:lineRule="auto"/>
      </w:pPr>
      <w:r>
        <w:rPr/>
        <w:t xml:space="preserve">No explicit key rotation or suite upgrade protocol</w:t>
      </w:r>
    </w:p>
    <w:p>
      <w:pPr>
        <w:spacing w:after="210" w:lineRule="auto"/>
      </w:pPr>
      <w:r>
        <w:rPr>
          <w:b/>
        </w:rPr>
        <w:t xml:space="preserve">What's Missing:</w:t>
      </w:r>
    </w:p>
    <w:p>
      <w:pPr>
        <w:numPr>
          <w:ilvl w:val="0"/>
          <w:numId w:val="26"/>
        </w:numPr>
        <w:spacing w:lineRule="auto"/>
      </w:pPr>
      <w:r>
        <w:rPr/>
        <w:t xml:space="preserve">Mechanism to announce key changes to the network</w:t>
      </w:r>
    </w:p>
    <w:p>
      <w:pPr>
        <w:numPr>
          <w:ilvl w:val="0"/>
          <w:numId w:val="26"/>
        </w:numPr>
        <w:spacing w:lineRule="auto"/>
      </w:pPr>
      <w:r>
        <w:rPr/>
        <w:t xml:space="preserve">Transition period (old + new keys valid simultaneously)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Explicit "suite A → suite B" protocol</w:t>
      </w:r>
    </w:p>
    <w:p>
      <w:pPr>
        <w:numPr>
          <w:ilvl w:val="0"/>
          <w:numId w:val="26"/>
        </w:numPr>
        <w:spacing w:lineRule="auto"/>
      </w:pPr>
      <w:r>
        <w:rPr/>
        <w:t xml:space="preserve">Validator coordination during rollout</w:t>
      </w:r>
    </w:p>
    <w:p>
      <w:pPr>
        <w:spacing w:after="210" w:lineRule="auto"/>
      </w:pPr>
      <w:r>
        <w:rPr>
          <w:b/>
        </w:rPr>
        <w:t xml:space="preserve">Risk:</w:t>
      </w:r>
    </w:p>
    <w:p>
      <w:pPr>
        <w:numPr>
          <w:ilvl w:val="0"/>
          <w:numId w:val="27"/>
        </w:numPr>
        <w:spacing w:lineRule="auto"/>
      </w:pPr>
      <w:r>
        <w:rPr/>
        <w:t xml:space="preserve">Changing a validator's key in governance may be silent; no network agreement</w:t>
      </w:r>
    </w:p>
    <w:p>
      <w:pPr>
        <w:numPr>
          <w:ilvl w:val="0"/>
          <w:numId w:val="27"/>
        </w:numPr>
        <w:spacing w:lineRule="auto"/>
      </w:pPr>
      <w:r>
        <w:rPr/>
        <w:t xml:space="preserve">Possible acceptance of old votes after key change (if timestamps not checked)</w:t>
      </w:r>
    </w:p>
    <w:p>
      <w:pPr>
        <w:numPr>
          <w:ilvl w:val="0"/>
          <w:numId w:val="27"/>
        </w:numPr>
        <w:spacing w:lineRule="auto"/>
      </w:pPr>
      <w:r>
        <w:rPr/>
        <w:t xml:space="preserve">Difficult audit trail (when did each validator change suites?)</w:t>
      </w:r>
    </w:p>
    <w:p>
      <w:pPr>
        <w:spacing w:after="210" w:lineRule="auto"/>
      </w:pPr>
      <w:r>
        <w:rPr>
          <w:b/>
        </w:rPr>
        <w:t xml:space="preserve">Estimated Scope:</w:t>
      </w:r>
      <w:r>
        <w:rPr>
          <w:rFonts w:eastAsia="Georgia" w:cs="Georgia" w:ascii="Georgia" w:hAnsi="Georgia"/>
        </w:rPr>
        <w:t xml:space="preserve"> 1–2 design tasks + 3–4 implementation tasks (post-launch)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part_4_parallel_deployment_strate_bc6095"/>
      <w:r>
        <w:rPr>
          <w:b/>
          <w:sz w:val="42"/>
        </w:rPr>
        <w:t xml:space="preserve">Part 4: Parallel Deployment Strategy Assessment</w:t>
      </w:r>
      <w:bookmarkEnd w:id="21"/>
    </w:p>
    <w:p>
      <w:pPr>
        <w:spacing w:line="271" w:before="240" w:lineRule="auto"/>
      </w:pPr>
      <w:bookmarkStart w:id="22" w:name="bm_4_1_recommended_timeline"/>
      <w:r>
        <w:rPr>
          <w:b/>
          <w:sz w:val="33"/>
        </w:rPr>
        <w:t xml:space="preserve">4.1 Recommended Timeline</w:t>
      </w:r>
      <w:bookmarkEnd w:id="22"/>
    </w:p>
    <w:p>
      <w:pPr>
        <w:spacing w:line="271" w:before="240" w:lineRule="auto"/>
      </w:pPr>
      <w:bookmarkStart w:id="23" w:name="phase_1_persistence_protocol_hard_11dc68"/>
      <w:r>
        <w:rPr>
          <w:rFonts w:eastAsia="Georgia" w:cs="Georgia" w:ascii="Georgia" w:hAnsi="Georgia"/>
          <w:b/>
          <w:sz w:val="28"/>
        </w:rPr>
        <w:t xml:space="preserve">Phase 1: Persistence &amp; Protocol Hardening (Weeks 1–4)</w:t>
      </w:r>
      <w:bookmarkEnd w:id="23"/>
    </w:p>
    <w:p>
      <w:pPr>
        <w:spacing w:after="210" w:lineRule="auto"/>
      </w:pPr>
      <w:r>
        <w:rPr>
          <w:b/>
        </w:rPr>
        <w:t xml:space="preserve">Critical Path for TestNet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Startup validation: all suite_ids have backends; error on unknown suites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RocksDB integration; consensus state durability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key registry persistence; audit logging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Enables TestNet to survive restarts &amp; run audits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4" w:name="phase_2_observability_load_testin_5bf53f"/>
      <w:r>
        <w:rPr>
          <w:rFonts w:eastAsia="Georgia" w:cs="Georgia" w:ascii="Georgia" w:hAnsi="Georgia"/>
          <w:b/>
          <w:sz w:val="28"/>
        </w:rPr>
        <w:t xml:space="preserve">Phase 2: Observability &amp; Load Testing (Weeks 5–8)</w:t>
      </w:r>
      <w:bookmarkEnd w:id="24"/>
    </w:p>
    <w:p>
      <w:pPr>
        <w:spacing w:after="210" w:lineRule="auto"/>
      </w:pPr>
      <w:r>
        <w:rPr>
          <w:b/>
        </w:rPr>
        <w:t xml:space="preserve">Required Before TestNet Public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 (T26 proposal)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(T78)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runtime counters; queue depth; async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Harness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(T27 transport)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Single-node loopback; configurable message injection; TPS 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(Load harness)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with toy crypto; measure e2e latency, throughput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PQC Perf Profiling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(Load harness)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Insert ML-DSA verification; measure throughput regression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Unblocks TestNet TPS validation; reveals bottlenecks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5" w:name="phase_3_async_transition_design_p_9d9ca2"/>
      <w:r>
        <w:rPr>
          <w:rFonts w:eastAsia="Georgia" w:cs="Georgia" w:ascii="Georgia" w:hAnsi="Georgia"/>
          <w:b/>
          <w:sz w:val="28"/>
        </w:rPr>
        <w:t xml:space="preserve">Phase 3: Async Transition Design &amp; P2P Integration (Weeks 9–14)</w:t>
      </w:r>
      <w:bookmarkEnd w:id="25"/>
    </w:p>
    <w:p>
      <w:pPr>
        <w:spacing w:after="210" w:lineRule="auto"/>
      </w:pPr>
      <w:r>
        <w:rPr>
          <w:b/>
        </w:rPr>
        <w:t xml:space="preserve">Long-lead for MainNet Performance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T85 Async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(All Phase 1–2)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Define Tokio task boundaries; consensus ↔ network ↔ storage; channel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T86a Async Consensus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Move consensus step into async; handle message subscriptions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T86b Async 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 sockets + KEMTLS handshake in Tokio; backpressure 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T86c Async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RocksDB async I/O; buffer consensus writes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Foundational scalability; ready for MainNet performance targets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6" w:name="bm_4_2_risk_matrix_parallel_vs_se_c471c2"/>
      <w:r>
        <w:rPr>
          <w:b/>
          <w:sz w:val="33"/>
        </w:rPr>
        <w:t xml:space="preserve">4.2 Risk Matrix: Parallel vs. Sequential Approach</w:t>
      </w:r>
      <w:bookmarkEnd w:id="26"/>
    </w:p>
    <w:p>
      <w:pPr>
        <w:spacing w:line="271" w:before="240" w:lineRule="auto"/>
      </w:pPr>
      <w:bookmarkStart w:id="27" w:name="parallel_current_plan_devnet_test_10dead"/>
      <w:r>
        <w:rPr>
          <w:rFonts w:eastAsia="Georgia" w:cs="Georgia" w:ascii="Georgia" w:hAnsi="Georgia"/>
          <w:b/>
          <w:sz w:val="28"/>
        </w:rPr>
        <w:t xml:space="preserve">Parallel (Current Plan) — DevNet, TestNet, MainNet in parallel</w:t>
      </w:r>
      <w:bookmarkEnd w:id="27"/>
    </w:p>
    <w:p>
      <w:pPr>
        <w:spacing w:after="210" w:lineRule="auto"/>
      </w:pPr>
      <w:r>
        <w:rPr/>
        <w:t xml:space="preserve">Timeline Advantage: +8 weeks (all three launch sooner)</w:t>
      </w:r>
    </w:p>
    <w:p>
      <w:pPr>
        <w:spacing w:after="210" w:lineRule="auto"/>
      </w:pPr>
      <w:r>
        <w:rPr/>
        <w:t xml:space="preserve">Risk/Cost: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Synchronous Neck unknown in DevNet → surprised by in TestNet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Persistence Gap not visible until TestNet crash → MainNet unprepared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Protocol Lag delays upgrade testing → coordination issues at launch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Load Testing absent → MainNet performance unknown until live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Audit review on three codebases in parallel → review fatigue, missed issues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Rollback complexity if Phase 1 issues discovered late</w:t>
      </w:r>
    </w:p>
    <w:p>
      <w:pPr>
        <w:spacing w:line="271" w:before="240" w:lineRule="auto"/>
      </w:pPr>
      <w:bookmarkStart w:id="28" w:name="sequential_fallback_recommendatio_d4a8a3"/>
      <w:r>
        <w:rPr>
          <w:rFonts w:eastAsia="Georgia" w:cs="Georgia" w:ascii="Georgia" w:hAnsi="Georgia"/>
          <w:b/>
          <w:sz w:val="28"/>
        </w:rPr>
        <w:t xml:space="preserve">Sequential (Fallback Recommendation) — DevNet → TestNet → MainNet, strict gates</w:t>
      </w:r>
      <w:bookmarkEnd w:id="28"/>
    </w:p>
    <w:p>
      <w:pPr>
        <w:spacing w:after="210" w:lineRule="auto"/>
      </w:pPr>
      <w:r>
        <w:rPr/>
        <w:t xml:space="preserve">Timeline Penalty: +8 weeks (sequential, but each environment fully validated)</w:t>
      </w:r>
    </w:p>
    <w:p>
      <w:pPr>
        <w:spacing w:after="210" w:lineRule="auto"/>
      </w:pPr>
      <w:r>
        <w:rPr/>
        <w:t xml:space="preserve">Risk Reduction: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DevNet findings apply to TestNet design (no surprises)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TestNet persistence fully proven before MainNet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Protocol upgrades tested on TestNet before MainNet rollout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Load testing identifies bottlenecks; fixes integrated before MainNet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Single codebase review → higher quality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Clear exit criteria for each gate</w:t>
      </w:r>
    </w:p>
    <w:p>
      <w:pPr>
        <w:spacing w:after="210" w:lineRule="auto"/>
      </w:pPr>
      <w:r>
        <w:rPr>
          <w:b/>
        </w:rPr>
        <w:t xml:space="preserve">Recommended Hybrid (Optimal):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Finish Phase 1 (Persistence, T82–T84) before DevNet launch</w:t>
      </w:r>
      <w:r>
        <w:rPr>
          <w:rFonts w:eastAsia="Georgia" w:cs="Georgia" w:ascii="Georgia" w:hAnsi="Georgia"/>
        </w:rPr>
        <w:t xml:space="preserve"> — All three can start in parallel after this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Complete Phase 2 (Observability, T26 + Load harness) before TestNet public</w:t>
      </w:r>
      <w:r>
        <w:rPr>
          <w:rFonts w:eastAsia="Georgia" w:cs="Georgia" w:ascii="Georgia" w:hAnsi="Georgia"/>
        </w:rPr>
        <w:t xml:space="preserve"> — Don't launch TestNet blind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Start Phase 3 (Async) in TestNet beta</w:t>
      </w:r>
      <w:r>
        <w:rPr>
          <w:rFonts w:eastAsia="Georgia" w:cs="Georgia" w:ascii="Georgia" w:hAnsi="Georgia"/>
        </w:rPr>
        <w:t xml:space="preserve"> — Incremental rollout, measure impact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MainNet gates:</w:t>
      </w:r>
      <w:r>
        <w:rPr>
          <w:rFonts w:eastAsia="Georgia" w:cs="Georgia" w:ascii="Georgia" w:hAnsi="Georgia"/>
        </w:rPr>
        <w:t xml:space="preserve"> All Phase 1–3 complete, 4+ weeks public TestNet stability, formal audit passed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art_5_detailed_gap_analysis"/>
      <w:r>
        <w:rPr>
          <w:b/>
          <w:sz w:val="42"/>
        </w:rPr>
        <w:t xml:space="preserve">Part 5: Detailed Gap Analysis</w:t>
      </w:r>
      <w:bookmarkEnd w:id="29"/>
    </w:p>
    <w:p>
      <w:pPr>
        <w:spacing w:line="271" w:before="240" w:lineRule="auto"/>
      </w:pPr>
      <w:bookmarkStart w:id="30" w:name="bm_5_1_cryptographic_stack"/>
      <w:r>
        <w:rPr>
          <w:b/>
          <w:sz w:val="33"/>
        </w:rPr>
        <w:t xml:space="preserve">5.1 Cryptographic Stack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Algorithm Agnosticism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Suite ID enforcement missing (T82)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silent fallback on wire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Multi-Suite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key rotation 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validator suite changes fragile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KEMTLS Handshake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Logic 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socket integration; no async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peer-to-peer untested under 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Keys (HKDF)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session reuse/caching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Low — correctness fine, perf improvable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AEAD 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authenticated frames for malicious peer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Low — not required for correctness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1" w:name="bm_5_2_consensus_hotstuff"/>
      <w:r>
        <w:rPr>
          <w:b/>
          <w:sz w:val="33"/>
        </w:rPr>
        <w:t xml:space="preserve">5.2 Consensus (HotStuff)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Core Algorithm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Synchronous bottleneck; no backpressure handling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TPS ceiling unknown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Partial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e2e latency, throughput histograms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cannot diagnose performance issues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 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RAM-only; no recovery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violates safety invariants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Network Observability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queue depth, message rate 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cannot tune network stack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Load Harness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scriptable testing; manual load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undiscovered bottlenecks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2" w:name="bm_5_3_networking_kemtls_p2p"/>
      <w:r>
        <w:rPr>
          <w:b/>
          <w:sz w:val="33"/>
        </w:rPr>
        <w:t xml:space="preserve">5.3 Networking (KEMTLS + P2P)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KEMTLS Logic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real TCP socket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assumed to work, untested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Connection Abstraction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Pure logic, no async I/O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synchronous wrapper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Peer Discovery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bootstrap, seed node, peer routing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isolated nodes cannot find peers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Message Propagation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mempool, block relay, gossip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consensus cannot advance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Backpressure Handling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flow control; unbounded channel growth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network stalls under high load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3" w:name="bm_5_4_storage_durability"/>
      <w:r>
        <w:rPr>
          <w:b/>
          <w:sz w:val="33"/>
        </w:rPr>
        <w:t xml:space="preserve">5.4 Storage &amp; Durability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Consensus State Logging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QC, vote, proposal 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consensus safety violated on restart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Ledger 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block/transaction durability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cannot verify chain after restart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Governance Registry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persistent key/suite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governance changes lost on restart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Key-Value 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RocksDB or equivalent selected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must decide before persistence task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timestamped, immutable event 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regulatory/audit requirements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part_6_devnet_testnet_mainnet_val_2ce297"/>
      <w:r>
        <w:rPr>
          <w:rFonts w:eastAsia="Georgia" w:cs="Georgia" w:ascii="Georgia" w:hAnsi="Georgia"/>
          <w:b/>
          <w:sz w:val="42"/>
        </w:rPr>
        <w:t xml:space="preserve">Part 6: DevNet → TestNet → MainNet Validation Checklist</w:t>
      </w:r>
      <w:bookmarkEnd w:id="34"/>
    </w:p>
    <w:p>
      <w:pPr>
        <w:spacing w:line="271" w:before="240" w:lineRule="auto"/>
      </w:pPr>
      <w:bookmarkStart w:id="35" w:name="bm_6_1_devnet_gate_criteria_befor_a30d0d"/>
      <w:r>
        <w:rPr>
          <w:b/>
          <w:sz w:val="33"/>
        </w:rPr>
        <w:t xml:space="preserve">6.1 DevNet Gate Criteria (Before Public TestNet)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Crypto Layer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All T70–T81 tests pass locally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Suite ID enforcement present (T82)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No silent fallback on unknown suites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Multi-suite dispatch verified (test suite only, SHA3)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Consensus &amp; Networking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HotStuff tick-based loop runs 10+ rounds without crash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KEMTLS handshake succeeds between 2 peers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Connection abstraction integrates with eezo-node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Metrics collected (basic counters, no histograms yet)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Durability (Phase 1 mandatory)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RocksDB integrated for consensus state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Node survives 3 restart cycles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Governance key registry persisted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Audit log present for all state changes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Testing &amp;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Unit tests: 95%+ pass rate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Integration tests: simple 3-node network runs stably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No memory leaks (sanitizer run: 5 min @ 100k msg/s)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CodeQL security scan: 0 critical, &lt;5 warning</w:t>
      </w:r>
    </w:p>
    <w:p>
      <w:pPr>
        <w:spacing w:line="271" w:before="240" w:lineRule="auto"/>
      </w:pPr>
      <w:bookmarkStart w:id="36" w:name="bm_6_2_testnet_gate_criteria_befo_f8bce4"/>
      <w:r>
        <w:rPr>
          <w:b/>
          <w:sz w:val="33"/>
        </w:rPr>
        <w:t xml:space="preserve">6.2 TestNet Gate Criteria (Before Public Launch)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Performance (Phase 2 mandatory)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Single-node load harness deployed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Toy crypto baseline TPS: &gt;= 1000 TPS (no PQC)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PQC baseline TPS: &gt;= 500 TPS (SHA3 as PQC proxy)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E2E latency p50: &lt;= 5 sec, p99: &lt;= 15 sec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Network metrics exported (queue depth, message rates)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Stability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4+ validators run for 1 week without crash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Network partitions heal within 2 blocks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State survives 5 full node restarts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Governance updates apply atomically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Security Audit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Formal review of T70–T82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Consensus safety proof reviewed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Crypto agility design audited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No known vulnerabilities in deployment scope</w:t>
      </w:r>
    </w:p>
    <w:p>
      <w:pPr>
        <w:spacing w:line="271" w:before="240" w:lineRule="auto"/>
      </w:pPr>
      <w:bookmarkStart w:id="37" w:name="bm_6_3_mainnet_gate_criteria_befo_1e1e28"/>
      <w:r>
        <w:rPr>
          <w:b/>
          <w:sz w:val="33"/>
        </w:rPr>
        <w:t xml:space="preserve">6.3 MainNet Gate Criteria (Before Public Launch)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Scalability (Phase 3 mandatory)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Async runtime (Tokio) integrated and tested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20+ validator network runs at &gt;= 1000 TPS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Latency p99 remains &lt;= 15 sec at full load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Memory usage stable (no unbounded growth)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Backpressure handling verified (network saturation test)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Availability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Peer discovery (bootstrap, seed nodes) deployed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Block relay and transaction propagation tested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100+ node public testnet stable for 4 weeks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Network survives 30% node churn per round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Final Security &amp; Regulatory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Full formal audit (external firm)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Penetration testing (consensus attack simulation) passed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Legal review of PQC implications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Incident response plan documented and tested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Key custody and validator onboarding procedures approved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Launch Readiness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Mainnet parameters (block time, validator count, stake) finalized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Token distribution and genesis block verified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Exchange/custodian integrations live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Public communication and audit report published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part_7_specific_recommendations"/>
      <w:r>
        <w:rPr>
          <w:b/>
          <w:sz w:val="42"/>
        </w:rPr>
        <w:t xml:space="preserve">Part 7: Specific Recommendations</w:t>
      </w:r>
      <w:bookmarkEnd w:id="38"/>
    </w:p>
    <w:p>
      <w:pPr>
        <w:spacing w:line="271" w:before="240" w:lineRule="auto"/>
      </w:pPr>
      <w:bookmarkStart w:id="39" w:name="bm_7_1_immediate_actions_next_2_weeks"/>
      <w:r>
        <w:rPr>
          <w:b/>
          <w:sz w:val="33"/>
        </w:rPr>
        <w:t xml:space="preserve">7.1 Immediate Actions (Next 2 Weeks)</w:t>
      </w:r>
      <w:bookmarkEnd w:id="39"/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Verify T81 local test results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Ensure suite_id fields are in all wire message types</w:t>
      </w:r>
    </w:p>
    <w:p>
      <w:pPr>
        <w:numPr>
          <w:ilvl w:val="1"/>
          <w:numId w:val="29"/>
        </w:numPr>
        <w:spacing w:lineRule="auto"/>
      </w:pPr>
      <w:r>
        <w:rPr/>
        <w:t xml:space="preserve">Check that existing tests still pass after serialization changes</w:t>
      </w:r>
    </w:p>
    <w:p>
      <w:pPr>
        <w:numPr>
          <w:ilvl w:val="1"/>
          <w:numId w:val="29"/>
        </w:numPr>
        <w:spacing w:lineRule="auto"/>
      </w:pPr>
      <w:r>
        <w:rPr/>
        <w:t xml:space="preserve">Prepare summary for T82 design</w:t>
      </w:r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Start T82 (Suite ID Startup Validation)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Add node initialization checks: all suite_ids used by validators must have registered backends</w:t>
      </w:r>
    </w:p>
    <w:p>
      <w:pPr>
        <w:numPr>
          <w:ilvl w:val="1"/>
          <w:numId w:val="29"/>
        </w:numPr>
        <w:spacing w:lineRule="auto"/>
      </w:pPr>
      <w:r>
        <w:rPr/>
        <w:t xml:space="preserve">Return explicit error (not silent fallback) if suite not found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Estimate: 3–5 days</w:t>
      </w:r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Assign Phase 1 (Persistence) tasks to OpenAI+Team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T83: RocksDB integration (~2 weeks)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T84: Governance &amp; audit logging (~1.5 weeks)</w:t>
      </w:r>
    </w:p>
    <w:p>
      <w:pPr>
        <w:numPr>
          <w:ilvl w:val="1"/>
          <w:numId w:val="29"/>
        </w:numPr>
        <w:spacing w:lineRule="auto"/>
      </w:pPr>
      <w:r>
        <w:rPr/>
        <w:t xml:space="preserve">Gate: DevNet cannot proceed without these</w:t>
      </w:r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Schedule Architecture Review</w:t>
      </w:r>
    </w:p>
    <w:p>
      <w:pPr>
        <w:numPr>
          <w:ilvl w:val="1"/>
          <w:numId w:val="29"/>
        </w:numPr>
        <w:spacing w:lineRule="auto"/>
      </w:pPr>
      <w:r>
        <w:rPr/>
        <w:t xml:space="preserve">2-hour deep dive on sync vs. async bottleneck</w:t>
      </w:r>
    </w:p>
    <w:p>
      <w:pPr>
        <w:numPr>
          <w:ilvl w:val="1"/>
          <w:numId w:val="29"/>
        </w:numPr>
        <w:spacing w:lineRule="auto"/>
      </w:pPr>
      <w:r>
        <w:rPr/>
        <w:t xml:space="preserve">Confirm Tokio adoption; agree on channel boundaries</w:t>
      </w:r>
    </w:p>
    <w:p>
      <w:pPr>
        <w:numPr>
          <w:ilvl w:val="1"/>
          <w:numId w:val="29"/>
        </w:numPr>
        <w:spacing w:lineRule="auto"/>
      </w:pPr>
      <w:r>
        <w:rPr/>
        <w:t xml:space="preserve">Document assumptions for T85 design</w:t>
      </w:r>
    </w:p>
    <w:p>
      <w:pPr>
        <w:spacing w:line="271" w:before="240" w:lineRule="auto"/>
      </w:pPr>
      <w:bookmarkStart w:id="40" w:name="bm_7_2_parallel_workstream_assignments"/>
      <w:r>
        <w:rPr>
          <w:b/>
          <w:sz w:val="33"/>
        </w:rPr>
        <w:t xml:space="preserve">7.2 Parallel Workstream Assignments</w:t>
      </w:r>
      <w:bookmarkEnd w:id="40"/>
    </w:p>
    <w:p>
      <w:pPr>
        <w:spacing w:after="210" w:lineRule="auto"/>
      </w:pPr>
      <w:r>
        <w:rPr>
          <w:b/>
        </w:rPr>
        <w:t xml:space="preserve">Team A (Cryptography &amp; Protocol):</w:t>
      </w:r>
    </w:p>
    <w:p>
      <w:pPr>
        <w:numPr>
          <w:ilvl w:val="0"/>
          <w:numId w:val="30"/>
        </w:numPr>
        <w:spacing w:lineRule="auto"/>
      </w:pPr>
      <w:r>
        <w:rPr/>
        <w:t xml:space="preserve">Complete T81 serialization (if not done)</w:t>
      </w:r>
    </w:p>
    <w:p>
      <w:pPr>
        <w:numPr>
          <w:ilvl w:val="0"/>
          <w:numId w:val="30"/>
        </w:numPr>
        <w:spacing w:lineRule="auto"/>
      </w:pPr>
      <w:r>
        <w:rPr/>
        <w:t xml:space="preserve">T82: Suite ID validation</w:t>
      </w:r>
    </w:p>
    <w:p>
      <w:pPr>
        <w:numPr>
          <w:ilvl w:val="0"/>
          <w:numId w:val="30"/>
        </w:numPr>
        <w:spacing w:lineRule="auto"/>
      </w:pPr>
      <w:r>
        <w:rPr/>
        <w:t xml:space="preserve">Prepare T85 async design doc</w:t>
      </w:r>
    </w:p>
    <w:p>
      <w:pPr>
        <w:spacing w:after="210" w:lineRule="auto"/>
      </w:pPr>
      <w:r>
        <w:rPr>
          <w:b/>
        </w:rPr>
        <w:t xml:space="preserve">Team B (DevNet/TestNet Infrastructure):</w:t>
      </w:r>
    </w:p>
    <w:p>
      <w:pPr>
        <w:numPr>
          <w:ilvl w:val="0"/>
          <w:numId w:val="31"/>
        </w:numPr>
        <w:spacing w:lineRule="auto"/>
      </w:pPr>
      <w:r>
        <w:rPr/>
        <w:t xml:space="preserve">T83: RocksDB setup and consensus state persistence</w:t>
      </w:r>
    </w:p>
    <w:p>
      <w:pPr>
        <w:numPr>
          <w:ilvl w:val="0"/>
          <w:numId w:val="31"/>
        </w:numPr>
        <w:spacing w:lineRule="auto"/>
      </w:pPr>
      <w:r>
        <w:rPr/>
        <w:t xml:space="preserve">Network bootstrapping (peer discovery, seed nodes)</w:t>
      </w:r>
    </w:p>
    <w:p>
      <w:pPr>
        <w:numPr>
          <w:ilvl w:val="0"/>
          <w:numId w:val="31"/>
        </w:numPr>
        <w:spacing w:lineRule="auto"/>
      </w:pPr>
      <w:r>
        <w:rPr/>
        <w:t xml:space="preserve">DevNet orchestration (Docker, Kubernetes)</w:t>
      </w:r>
    </w:p>
    <w:p>
      <w:pPr>
        <w:spacing w:after="210" w:lineRule="auto"/>
      </w:pPr>
      <w:r>
        <w:rPr>
          <w:b/>
        </w:rPr>
        <w:t xml:space="preserve">Team C (Performance &amp; Testing):</w:t>
      </w:r>
    </w:p>
    <w:p>
      <w:pPr>
        <w:numPr>
          <w:ilvl w:val="0"/>
          <w:numId w:val="32"/>
        </w:numPr>
        <w:spacing w:lineRule="auto"/>
      </w:pPr>
      <w:r>
        <w:rPr/>
        <w:t xml:space="preserve">T26-style load harness (phase 2)</w:t>
      </w:r>
    </w:p>
    <w:p>
      <w:pPr>
        <w:numPr>
          <w:ilvl w:val="0"/>
          <w:numId w:val="32"/>
        </w:numPr>
        <w:spacing w:lineRule="auto"/>
      </w:pPr>
      <w:r>
        <w:rPr/>
        <w:t xml:space="preserve">Metrics collection and export</w:t>
      </w:r>
    </w:p>
    <w:p>
      <w:pPr>
        <w:numPr>
          <w:ilvl w:val="0"/>
          <w:numId w:val="32"/>
        </w:numPr>
        <w:spacing w:lineRule="auto"/>
      </w:pPr>
      <w:r>
        <w:rPr/>
        <w:t xml:space="preserve">Profile PQC verification overhead</w:t>
      </w:r>
    </w:p>
    <w:p>
      <w:pPr>
        <w:spacing w:after="210" w:lineRule="auto"/>
      </w:pPr>
      <w:r>
        <w:rPr>
          <w:b/>
        </w:rPr>
        <w:t xml:space="preserve">Team D (Integration &amp; Auditing):</w:t>
      </w:r>
    </w:p>
    <w:p>
      <w:pPr>
        <w:numPr>
          <w:ilvl w:val="0"/>
          <w:numId w:val="33"/>
        </w:numPr>
        <w:spacing w:lineRule="auto"/>
      </w:pPr>
      <w:r>
        <w:rPr/>
        <w:t xml:space="preserve">Connect KEMTLS socket layer to eezo-node main loop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Security review of T70–T81 changes</w:t>
      </w:r>
    </w:p>
    <w:p>
      <w:pPr>
        <w:numPr>
          <w:ilvl w:val="0"/>
          <w:numId w:val="33"/>
        </w:numPr>
        <w:spacing w:lineRule="auto"/>
      </w:pPr>
      <w:r>
        <w:rPr/>
        <w:t xml:space="preserve">Prepare audit scope and formal review schedule</w:t>
      </w:r>
    </w:p>
    <w:p>
      <w:pPr>
        <w:spacing w:line="271" w:before="240" w:lineRule="auto"/>
      </w:pPr>
      <w:bookmarkStart w:id="41" w:name="bm_7_3_risk_mitigation"/>
      <w:r>
        <w:rPr>
          <w:b/>
          <w:sz w:val="33"/>
        </w:rPr>
        <w:t xml:space="preserve">7.3 Risk Mitigation</w:t>
      </w:r>
      <w:bookmarkEnd w:id="41"/>
    </w:p>
    <w:p>
      <w:pPr>
        <w:spacing w:after="210" w:lineRule="auto"/>
      </w:pPr>
      <w:r>
        <w:rPr>
          <w:b/>
        </w:rPr>
        <w:t xml:space="preserve">If Synchronous Bottleneck Discovered Early: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Fallback: Run DevNet with limited validator set (4–8) to mask latency</w:t>
      </w:r>
    </w:p>
    <w:p>
      <w:pPr>
        <w:numPr>
          <w:ilvl w:val="0"/>
          <w:numId w:val="34"/>
        </w:numPr>
        <w:spacing w:lineRule="auto"/>
      </w:pPr>
      <w:r>
        <w:rPr/>
        <w:t xml:space="preserve">Parallel: Start T85 async design immediately (do not wait)</w:t>
      </w:r>
    </w:p>
    <w:p>
      <w:pPr>
        <w:numPr>
          <w:ilvl w:val="0"/>
          <w:numId w:val="34"/>
        </w:numPr>
        <w:spacing w:lineRule="auto"/>
      </w:pPr>
      <w:r>
        <w:rPr/>
        <w:t xml:space="preserve">Option: Hire performance consultant to profile bottleneck</w:t>
      </w:r>
    </w:p>
    <w:p>
      <w:pPr>
        <w:spacing w:after="210" w:lineRule="auto"/>
      </w:pPr>
      <w:r>
        <w:rPr>
          <w:b/>
        </w:rPr>
        <w:t xml:space="preserve">If Persistence Has Data Corruption:</w:t>
      </w:r>
    </w:p>
    <w:p>
      <w:pPr>
        <w:numPr>
          <w:ilvl w:val="0"/>
          <w:numId w:val="35"/>
        </w:numPr>
        <w:spacing w:lineRule="auto"/>
      </w:pPr>
      <w:r>
        <w:rPr/>
        <w:t xml:space="preserve">Fallback: Add checksums and recovery procedures to T84</w:t>
      </w:r>
    </w:p>
    <w:p>
      <w:pPr>
        <w:numPr>
          <w:ilvl w:val="0"/>
          <w:numId w:val="35"/>
        </w:numPr>
        <w:spacing w:lineRule="auto"/>
      </w:pPr>
      <w:r>
        <w:rPr/>
        <w:t xml:space="preserve">Parallel: Run RocksDB audits before TestNet public</w:t>
      </w:r>
    </w:p>
    <w:p>
      <w:pPr>
        <w:numPr>
          <w:ilvl w:val="0"/>
          <w:numId w:val="35"/>
        </w:numPr>
        <w:spacing w:lineRule="auto"/>
      </w:pPr>
      <w:r>
        <w:rPr/>
        <w:t xml:space="preserve">Option: Use read-only mode initially; enable writes after hardening</w:t>
      </w:r>
    </w:p>
    <w:p>
      <w:pPr>
        <w:spacing w:after="210" w:lineRule="auto"/>
      </w:pPr>
      <w:r>
        <w:rPr>
          <w:b/>
        </w:rPr>
        <w:t xml:space="preserve">If Suite ID Enforcement Breaks Backward Compatibility: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Fallback: Add deprecation period; support both old (no suite_id) and new (with suite_id) formats</w:t>
      </w:r>
    </w:p>
    <w:p>
      <w:pPr>
        <w:numPr>
          <w:ilvl w:val="0"/>
          <w:numId w:val="36"/>
        </w:numPr>
        <w:spacing w:lineRule="auto"/>
      </w:pPr>
      <w:r>
        <w:rPr/>
        <w:t xml:space="preserve">Parallel: Decide at T82 time whether old nodes can co-exist</w:t>
      </w:r>
    </w:p>
    <w:p>
      <w:pPr>
        <w:numPr>
          <w:ilvl w:val="0"/>
          <w:numId w:val="36"/>
        </w:numPr>
        <w:spacing w:lineRule="auto"/>
      </w:pPr>
      <w:r>
        <w:rPr/>
        <w:t xml:space="preserve">Option: Require coordinated network upgrade (all nodes update simultaneously)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part_8_bottleneck_deep_dives"/>
      <w:r>
        <w:rPr>
          <w:b/>
          <w:sz w:val="42"/>
        </w:rPr>
        <w:t xml:space="preserve">Part 8: Bottleneck Deep Dives</w:t>
      </w:r>
      <w:bookmarkEnd w:id="42"/>
    </w:p>
    <w:p>
      <w:pPr>
        <w:spacing w:line="271" w:before="240" w:lineRule="auto"/>
      </w:pPr>
      <w:bookmarkStart w:id="43" w:name="bm_8_1_synchronous_neck_technical_381e5f"/>
      <w:r>
        <w:rPr>
          <w:rFonts w:eastAsia="Georgia" w:cs="Georgia" w:ascii="Georgia" w:hAnsi="Georgia"/>
          <w:b/>
          <w:sz w:val="33"/>
        </w:rPr>
        <w:t xml:space="preserve">8.1 Synchronous Neck — Technical Root Cause</w:t>
      </w:r>
      <w:bookmarkEnd w:id="43"/>
    </w:p>
    <w:p>
      <w:pPr>
        <w:spacing w:after="210" w:lineRule="auto"/>
      </w:pPr>
      <w:r>
        <w:rPr>
          <w:b/>
        </w:rPr>
        <w:t xml:space="preserve">Current Flow (Pseudocode):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fn main_loop() {</w:t>
      </w:r>
      <w:r>
        <w:rPr/>
        <w:br w:type="textWrapping"/>
      </w:r>
      <w:r>
        <w:rPr/>
        <w:t xml:space="preserve">loop {</w:t>
      </w:r>
      <w:r>
        <w:rPr/>
        <w:br w:type="textWrapping"/>
      </w:r>
      <w:r>
        <w:rPr/>
        <w:t xml:space="preserve">// Consensus: blocking</w:t>
      </w:r>
      <w:r>
        <w:rPr/>
        <w:br w:type="textWrapping"/>
      </w:r>
      <w:r>
        <w:rPr>
          <w:rFonts w:eastAsia="Georgia" w:cs="Georgia" w:ascii="Georgia" w:hAnsi="Georgia"/>
        </w:rPr>
        <w:t xml:space="preserve">consensus.step_once(); // Poll for queued events, run HotStuff, emit votes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Network: blocking</w:t>
        <w:br/>
        <w:t xml:space="preserve">    network.step_once();     // Send/recv network messages, apply backpressure</w:t>
        <w:br/>
        <w:t xml:space="preserve">    </w:t>
        <w:br/>
        <w:t xml:space="preserve">    // Storage: blocking</w:t>
        <w:br/>
        <w:t xml:space="preserve">    storage.step_once();     // Flush committed blocks to disk</w:t>
        <w:br/>
        <w:t xml:space="preserve">    </w:t>
        <w:br/>
        <w:t xml:space="preserve">    // Overhead: synchronous wait</w:t>
        <w:br/>
        <w:t xml:space="preserve">    // All three must complete before next iteration</w:t>
        <w:br/>
        <w:t xml:space="preserve">    // If any one is slow, the others wait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Why PQ Signature Verification Makes It Worse:</w:t>
      </w:r>
    </w:p>
    <w:p>
      <w:pPr>
        <w:spacing w:after="210" w:lineRule="auto"/>
      </w:pPr>
      <w:r>
        <w:rPr/>
        <w:t xml:space="preserve">Consensus work per block: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Verify N proposals (N = validator count)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SHA3 (current): ~100 µs per proposal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ML-DSA (future): ~1 ms per proposal (10x worse)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Verify 2N votes (to form QC)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SHA3: ~200 µs total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ML-DSA: ~2 ms total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Total per block: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Toy: ~300 µs (negligible)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ML-DSA: ~3 ms (noticeable with 20+ validators)</w:t>
      </w:r>
    </w:p>
    <w:p>
      <w:pPr>
        <w:spacing w:after="210" w:lineRule="auto"/>
      </w:pPr>
      <w:r>
        <w:rPr/>
        <w:t xml:space="preserve">Block time target (e.g., 2 sec):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With 20 validators, toy crypto: 20 * 3 ms = 60 ms (3% of block time) ✓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With 20 validators, ML-DSA: 20 * 3 ms = 60 ms PLUS network delay, ... → slides to 1.5–1.8 sec actual block time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consensus miss their slot, HotStuff timeout kicks in → pacemaker advances view → no commit</w:t>
      </w:r>
    </w:p>
    <w:p>
      <w:pPr>
        <w:spacing w:after="210" w:lineRule="auto"/>
      </w:pPr>
      <w:r>
        <w:rPr>
          <w:b/>
        </w:rPr>
        <w:t xml:space="preserve">Solution Approaches: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Benefit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Async Runtime (Tokio)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+1000 TPS possible; all I/O overlapped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large refactor; must be correct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GPU Signature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PQC verification 10–100x faster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complex integration; CUDA/wgpu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Batched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Amortize PQC overhead; verify in bulk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changes consensus logic slightly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Caching / Session Reuse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Avoid re-verify same votes in timeouts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Low — incremental, minimal risk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Recommended Priority:</w:t>
      </w:r>
      <w:r>
        <w:rPr>
          <w:rFonts w:eastAsia="Georgia" w:cs="Georgia" w:ascii="Georgia" w:hAnsi="Georgia"/>
        </w:rPr>
        <w:t xml:space="preserve"> Async (T85–T86) first; GPU as optional acceleration in parallel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8_2_persistence_gap_safety_imp_40dcc1"/>
      <w:r>
        <w:rPr>
          <w:rFonts w:eastAsia="Georgia" w:cs="Georgia" w:ascii="Georgia" w:hAnsi="Georgia"/>
          <w:b/>
          <w:sz w:val="33"/>
        </w:rPr>
        <w:t xml:space="preserve">8.2 Persistence Gap — Safety Implications</w:t>
      </w:r>
      <w:bookmarkEnd w:id="44"/>
    </w:p>
    <w:p>
      <w:pPr>
        <w:spacing w:after="210" w:lineRule="auto"/>
      </w:pPr>
      <w:r>
        <w:rPr>
          <w:b/>
        </w:rPr>
        <w:t xml:space="preserve">HotStuff Safety Invariant (From Moniz et al. 2020):</w:t>
      </w:r>
    </w:p>
    <w:p>
      <w:pPr>
        <w:spacing w:after="210" w:lineRule="auto"/>
        <w:ind w:left="630"/>
      </w:pPr>
      <w:r>
        <w:rPr>
          <w:color w:val="666666"/>
        </w:rPr>
        <w:t xml:space="preserve">A node that locks a block </w:t>
      </w:r>
      <w:r>
        <w:rPr>
          <w:b/>
          <w:color w:val="666666"/>
        </w:rPr>
        <w:t xml:space="preserve">must not</w:t>
      </w:r>
      <w:r>
        <w:rPr>
          <w:color w:val="666666"/>
        </w:rPr>
        <w:t xml:space="preserve"> vote for any conflicting block in a later view.</w:t>
      </w:r>
    </w:p>
    <w:p>
      <w:pPr>
        <w:spacing w:after="210" w:lineRule="auto"/>
      </w:pPr>
      <w:r>
        <w:rPr>
          <w:b/>
        </w:rPr>
        <w:t xml:space="preserve">Current Problem (RAM-only state):</w:t>
      </w:r>
    </w:p>
    <w:p>
      <w:pPr>
        <w:spacing w:after="210" w:lineRule="auto"/>
      </w:pPr>
      <w:r>
        <w:rPr/>
        <w:t xml:space="preserve">View 1: Node A locks block B1 (stores in memory)</w:t>
      </w:r>
      <w:r>
        <w:rPr/>
        <w:br w:type="textWrapping"/>
      </w:r>
      <w:r>
        <w:rPr/>
        <w:t xml:space="preserve">View 2: Node A crashes</w:t>
      </w:r>
      <w:r>
        <w:rPr/>
        <w:br w:type="textWrapping"/>
      </w:r>
      <w:r>
        <w:rPr/>
        <w:t xml:space="preserve">(locked block B1 lost)</w:t>
      </w:r>
      <w:r>
        <w:rPr/>
        <w:br w:type="textWrapping"/>
      </w:r>
      <w:r>
        <w:rPr/>
        <w:t xml:space="preserve">View 3: Node A restarts, no state</w:t>
      </w:r>
      <w:r>
        <w:rPr/>
        <w:br w:type="textWrapping"/>
      </w:r>
      <w:r>
        <w:rPr/>
        <w:t xml:space="preserve">(doesn't remember B1 is locked)</w:t>
      </w:r>
      <w:r>
        <w:rPr/>
        <w:br w:type="textWrapping"/>
      </w:r>
      <w:r>
        <w:rPr/>
        <w:t xml:space="preserve">View 4: Network asks A to vote for B2 (conflicts with B1)</w:t>
      </w:r>
      <w:r>
        <w:rPr/>
        <w:br w:type="textWrapping"/>
      </w:r>
      <w:r>
        <w:rPr/>
        <w:t xml:space="preserve">(A votes, thinking no lock exists)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Result: Safety violation — conflicting blocks both got quorum support</w:t>
      </w:r>
    </w:p>
    <w:p>
      <w:pPr>
        <w:spacing w:after="210" w:lineRule="auto"/>
      </w:pPr>
      <w:r>
        <w:rPr>
          <w:b/>
        </w:rPr>
        <w:t xml:space="preserve">DevNet Impact (Low Severity):</w:t>
      </w:r>
    </w:p>
    <w:p>
      <w:pPr>
        <w:numPr>
          <w:ilvl w:val="0"/>
          <w:numId w:val="37"/>
        </w:numPr>
        <w:spacing w:lineRule="auto"/>
      </w:pPr>
      <w:r>
        <w:rPr/>
        <w:t xml:space="preserve">Single machine or lab environment; orchestration can force ordered restarts</w:t>
      </w:r>
    </w:p>
    <w:p>
      <w:pPr>
        <w:numPr>
          <w:ilvl w:val="0"/>
          <w:numId w:val="37"/>
        </w:numPr>
        <w:spacing w:lineRule="auto"/>
      </w:pPr>
      <w:r>
        <w:rPr/>
        <w:t xml:space="preserve">No real money at risk; failures are benign</w:t>
      </w:r>
    </w:p>
    <w:p>
      <w:pPr>
        <w:spacing w:after="210" w:lineRule="auto"/>
      </w:pPr>
      <w:r>
        <w:rPr>
          <w:b/>
        </w:rPr>
        <w:t xml:space="preserve">TestNet Impact (High Severity):</w:t>
      </w:r>
    </w:p>
    <w:p>
      <w:pPr>
        <w:numPr>
          <w:ilvl w:val="0"/>
          <w:numId w:val="38"/>
        </w:numPr>
        <w:spacing w:lineRule="auto"/>
      </w:pPr>
      <w:r>
        <w:rPr/>
        <w:t xml:space="preserve">Multi-cloud deployment; nodes restart independently</w:t>
      </w:r>
    </w:p>
    <w:p>
      <w:pPr>
        <w:numPr>
          <w:ilvl w:val="0"/>
          <w:numId w:val="38"/>
        </w:numPr>
        <w:spacing w:lineRule="auto"/>
      </w:pPr>
      <w:r>
        <w:rPr/>
        <w:t xml:space="preserve">Validators may crash from network issues; restart without waiting</w:t>
      </w:r>
    </w:p>
    <w:p>
      <w:pPr>
        <w:numPr>
          <w:ilvl w:val="0"/>
          <w:numId w:val="38"/>
        </w:numPr>
        <w:spacing w:lineRule="auto"/>
      </w:pPr>
      <w:r>
        <w:rPr/>
        <w:t xml:space="preserve">First observed consensus safety failure on TestNet could discredit the project</w:t>
      </w:r>
    </w:p>
    <w:p>
      <w:pPr>
        <w:spacing w:after="210" w:lineRule="auto"/>
      </w:pPr>
      <w:r>
        <w:rPr>
          <w:b/>
        </w:rPr>
        <w:t xml:space="preserve">MainNet Impact (Critical):</w:t>
      </w:r>
    </w:p>
    <w:p>
      <w:pPr>
        <w:numPr>
          <w:ilvl w:val="0"/>
          <w:numId w:val="39"/>
        </w:numPr>
        <w:spacing w:lineRule="auto"/>
      </w:pPr>
      <w:r>
        <w:rPr/>
        <w:t xml:space="preserve">Unacceptable; violates fundamental safety invariant</w:t>
      </w:r>
    </w:p>
    <w:p>
      <w:pPr>
        <w:numPr>
          <w:ilvl w:val="0"/>
          <w:numId w:val="39"/>
        </w:numPr>
        <w:spacing w:lineRule="auto"/>
      </w:pPr>
      <w:r>
        <w:rPr/>
        <w:t xml:space="preserve">Auditors and exchanges will not accept non-durable consensus state</w:t>
      </w:r>
    </w:p>
    <w:p>
      <w:pPr>
        <w:numPr>
          <w:ilvl w:val="0"/>
          <w:numId w:val="39"/>
        </w:numPr>
        <w:spacing w:lineRule="auto"/>
      </w:pPr>
      <w:r>
        <w:rPr/>
        <w:t xml:space="preserve">Legal liability if funds are lost due to equivocation</w:t>
      </w:r>
    </w:p>
    <w:p>
      <w:pPr>
        <w:spacing w:after="210" w:lineRule="auto"/>
      </w:pPr>
      <w:r>
        <w:rPr>
          <w:b/>
        </w:rPr>
        <w:t xml:space="preserve">Recovery Path: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T83: Consensus State Durability</w:t>
      </w:r>
    </w:p>
    <w:p>
      <w:pPr>
        <w:numPr>
          <w:ilvl w:val="1"/>
          <w:numId w:val="40"/>
        </w:numPr>
        <w:spacing w:lineRule="auto"/>
      </w:pPr>
      <w:r>
        <w:rPr/>
        <w:t xml:space="preserve">Log every lock decision (view, block hash, lock proof) to disk before accepting votes</w:t>
      </w:r>
    </w:p>
    <w:p>
      <w:pPr>
        <w:numPr>
          <w:ilvl w:val="1"/>
          <w:numId w:val="40"/>
        </w:numPr>
        <w:spacing w:lineRule="auto"/>
      </w:pPr>
      <w:r>
        <w:rPr/>
        <w:t xml:space="preserve">Recover lock state on restart; refuse votes on conflicting blocks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T84: Audit Trail</w:t>
      </w:r>
    </w:p>
    <w:p>
      <w:pPr>
        <w:numPr>
          <w:ilvl w:val="1"/>
          <w:numId w:val="40"/>
        </w:numPr>
        <w:spacing w:lineRule="auto"/>
      </w:pPr>
      <w:r>
        <w:rPr/>
        <w:t xml:space="preserve">Timestamped log of all state changes</w:t>
      </w:r>
    </w:p>
    <w:p>
      <w:pPr>
        <w:numPr>
          <w:ilvl w:val="1"/>
          <w:numId w:val="40"/>
        </w:numPr>
        <w:spacing w:lineRule="auto"/>
      </w:pPr>
      <w:r>
        <w:rPr/>
        <w:t xml:space="preserve">Allows external auditors to verify consensus safety post-hoc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8_3_protocol_lag_upgrade_coordination"/>
      <w:r>
        <w:rPr>
          <w:rFonts w:eastAsia="Georgia" w:cs="Georgia" w:ascii="Georgia" w:hAnsi="Georgia"/>
          <w:b/>
          <w:sz w:val="33"/>
        </w:rPr>
        <w:t xml:space="preserve">8.3 Protocol Lag — Upgrade Coordination</w:t>
      </w:r>
      <w:bookmarkEnd w:id="45"/>
    </w:p>
    <w:p>
      <w:pPr>
        <w:spacing w:after="210" w:lineRule="auto"/>
      </w:pPr>
      <w:r>
        <w:rPr>
          <w:b/>
        </w:rPr>
        <w:t xml:space="preserve">Example: Rolling Out ML-DSA</w:t>
      </w:r>
    </w:p>
    <w:p>
      <w:pPr>
        <w:spacing w:after="210" w:lineRule="auto"/>
      </w:pPr>
      <w:r>
        <w:rPr/>
        <w:t xml:space="preserve">Time T0 (baseline):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All validators use SUITETOYSHA3 (suite_id = 0)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Governance lists all validators with suite 0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Wire format: vote.suite_id = 0</w:t>
      </w:r>
    </w:p>
    <w:p>
      <w:pPr>
        <w:spacing w:after="210" w:lineRule="auto"/>
      </w:pPr>
      <w:r>
        <w:rPr/>
        <w:t xml:space="preserve">Time T0 + 1 week (50% validators upgraded):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First 50 validators: SUITEMLDS A (suite_id = 1)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Last 50 validators: SUITETOYSHA3 (suite_id = 0)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Network must now accept both suites</w:t>
      </w:r>
    </w:p>
    <w:p>
      <w:pPr>
        <w:spacing w:after="210" w:lineRule="auto"/>
      </w:pPr>
      <w:r>
        <w:rPr/>
        <w:t xml:space="preserve">Time T0 + 2 weeks (100% upgraded):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All validators: SUITEMLDSAA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Governance transitions to suite 1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Decommission suite 0</w:t>
      </w:r>
    </w:p>
    <w:p>
      <w:pPr>
        <w:spacing w:after="210" w:lineRule="auto"/>
      </w:pPr>
      <w:r>
        <w:rPr/>
        <w:t xml:space="preserve">Failure scenario WITHOUT T82: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Old node version doesn't recognize suite_id on wire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Falls back to hardcoded SUITETOYSHA3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Receives vote with suite_id = 1 (ML-DSA)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Tries to verify using SHA3 backend → fails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Rejects all votes from upgraded validators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Network partitions (old vs. new)</w:t>
      </w:r>
    </w:p>
    <w:p>
      <w:pPr>
        <w:spacing w:after="210" w:lineRule="auto"/>
      </w:pPr>
      <w:r>
        <w:rPr>
          <w:b/>
        </w:rPr>
        <w:t xml:space="preserve">With T82 (Suite ID Validation):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Old node sees suite_id = 1 on wire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Queries backend registry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Backend not registered → explicit error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Node refuses to start (or safe shutdown)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Operator is forced to upgrade (not silent failure)</w:t>
      </w:r>
    </w:p>
    <w:p>
      <w:pPr>
        <w:spacing w:after="210" w:lineRule="auto"/>
      </w:pPr>
      <w:r>
        <w:rPr>
          <w:b/>
        </w:rPr>
        <w:t xml:space="preserve">Upgrade Protocol (Post-T82):</w:t>
      </w:r>
    </w:p>
    <w:p>
      <w:pPr>
        <w:numPr>
          <w:ilvl w:val="0"/>
          <w:numId w:val="41"/>
        </w:numPr>
        <w:spacing w:lineRule="auto"/>
      </w:pPr>
      <w:r>
        <w:rPr/>
        <w:t xml:space="preserve">Governance announces suite 1 support (blockchain tx)</w:t>
      </w:r>
    </w:p>
    <w:p>
      <w:pPr>
        <w:numPr>
          <w:ilvl w:val="0"/>
          <w:numId w:val="41"/>
        </w:numPr>
        <w:spacing w:lineRule="auto"/>
      </w:pPr>
      <w:r>
        <w:rPr/>
        <w:t xml:space="preserve">Validators who support suite 1 enable backend &amp; update their key registration</w:t>
      </w:r>
    </w:p>
    <w:p>
      <w:pPr>
        <w:numPr>
          <w:ilvl w:val="0"/>
          <w:numId w:val="41"/>
        </w:numPr>
        <w:spacing w:lineRule="auto"/>
      </w:pPr>
      <w:r>
        <w:rPr/>
        <w:t xml:space="preserve">Network reaches epoch boundary</w:t>
      </w:r>
    </w:p>
    <w:p>
      <w:pPr>
        <w:numPr>
          <w:ilvl w:val="0"/>
          <w:numId w:val="41"/>
        </w:numPr>
        <w:spacing w:lineRule="auto"/>
      </w:pPr>
      <w:r>
        <w:rPr/>
        <w:t xml:space="preserve">All nodes must have suite 1 backend registered before epoch starts</w:t>
      </w:r>
    </w:p>
    <w:p>
      <w:pPr>
        <w:numPr>
          <w:ilvl w:val="0"/>
          <w:numId w:val="41"/>
        </w:numPr>
        <w:spacing w:lineRule="auto"/>
      </w:pPr>
      <w:r>
        <w:rPr/>
        <w:t xml:space="preserve">Suite 0 support deprecated; nodes refusing to run with suite 0 only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part_9_openai_collaboration_scope_2c1afe"/>
      <w:r>
        <w:rPr>
          <w:b/>
          <w:sz w:val="42"/>
        </w:rPr>
        <w:t xml:space="preserve">Part 9: OpenAI Collaboration Scope &amp; Recommendations</w:t>
      </w:r>
      <w:bookmarkEnd w:id="46"/>
    </w:p>
    <w:p>
      <w:pPr>
        <w:spacing w:line="271" w:before="240" w:lineRule="auto"/>
      </w:pPr>
      <w:bookmarkStart w:id="47" w:name="bm_9_1_proposed_collaboration_model"/>
      <w:r>
        <w:rPr>
          <w:b/>
          <w:sz w:val="33"/>
        </w:rPr>
        <w:t xml:space="preserve">9.1 Proposed Collaboration Model</w:t>
      </w:r>
      <w:bookmarkEnd w:id="47"/>
    </w:p>
    <w:p>
      <w:pPr>
        <w:spacing w:after="210" w:lineRule="auto"/>
      </w:pPr>
      <w:r>
        <w:rPr>
          <w:b/>
        </w:rPr>
        <w:t xml:space="preserve">Based on conversation logs, OpenAI is providing:</w:t>
      </w:r>
    </w:p>
    <w:p>
      <w:pPr>
        <w:numPr>
          <w:ilvl w:val="0"/>
          <w:numId w:val="42"/>
        </w:numPr>
        <w:spacing w:lineRule="auto"/>
      </w:pPr>
      <w:r>
        <w:rPr/>
        <w:t xml:space="preserve">GitHub AI agent (Devin-like) for code implementation</w:t>
      </w:r>
    </w:p>
    <w:p>
      <w:pPr>
        <w:numPr>
          <w:ilvl w:val="0"/>
          <w:numId w:val="42"/>
        </w:numPr>
        <w:spacing w:lineRule="auto"/>
      </w:pPr>
      <w:r>
        <w:rPr/>
        <w:t xml:space="preserve">Architectural guidance and task breakdown</w:t>
      </w:r>
    </w:p>
    <w:p>
      <w:pPr>
        <w:numPr>
          <w:ilvl w:val="0"/>
          <w:numId w:val="42"/>
        </w:numPr>
        <w:spacing w:lineRule="auto"/>
      </w:pPr>
      <w:r>
        <w:rPr/>
        <w:t xml:space="preserve">Integration and testing support</w:t>
      </w:r>
    </w:p>
    <w:p>
      <w:pPr>
        <w:spacing w:after="210" w:lineRule="auto"/>
      </w:pPr>
      <w:r>
        <w:rPr>
          <w:b/>
        </w:rPr>
        <w:t xml:space="preserve">Recommended Focus Areas for Partnership: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Phase 1 (Weeks 1–4): Persistence &amp; Protocol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Assign T82–T84 to OpenAI team</w:t>
      </w:r>
    </w:p>
    <w:p>
      <w:pPr>
        <w:numPr>
          <w:ilvl w:val="1"/>
          <w:numId w:val="43"/>
        </w:numPr>
        <w:spacing w:lineRule="auto"/>
      </w:pPr>
      <w:r>
        <w:rPr/>
        <w:t xml:space="preserve">Your team: RocksDB schema design, governance persistence API</w:t>
      </w:r>
    </w:p>
    <w:p>
      <w:pPr>
        <w:numPr>
          <w:ilvl w:val="1"/>
          <w:numId w:val="43"/>
        </w:numPr>
        <w:spacing w:lineRule="auto"/>
      </w:pPr>
      <w:r>
        <w:rPr/>
        <w:t xml:space="preserve">OpenAI: Implementation, testing, integration with cano-consensus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Phase 2 (Weeks 5–8): Observability &amp; Load Testing</w:t>
      </w:r>
    </w:p>
    <w:p>
      <w:pPr>
        <w:numPr>
          <w:ilvl w:val="1"/>
          <w:numId w:val="43"/>
        </w:numPr>
        <w:spacing w:lineRule="auto"/>
      </w:pPr>
      <w:r>
        <w:rPr/>
        <w:t xml:space="preserve">Assign T26-style metrics and load harness to OpenAI</w:t>
      </w:r>
    </w:p>
    <w:p>
      <w:pPr>
        <w:numPr>
          <w:ilvl w:val="1"/>
          <w:numId w:val="43"/>
        </w:numPr>
        <w:spacing w:lineRule="auto"/>
      </w:pPr>
      <w:r>
        <w:rPr/>
        <w:t xml:space="preserve">Your team: Metrics design, benchmark targets</w:t>
      </w:r>
    </w:p>
    <w:p>
      <w:pPr>
        <w:numPr>
          <w:ilvl w:val="1"/>
          <w:numId w:val="43"/>
        </w:numPr>
        <w:spacing w:lineRule="auto"/>
      </w:pPr>
      <w:r>
        <w:rPr/>
        <w:t xml:space="preserve">OpenAI: Implementation, Prometheus integration, harness tooling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Phase 3 (Weeks 9–14): Async Refactor</w:t>
      </w:r>
    </w:p>
    <w:p>
      <w:pPr>
        <w:numPr>
          <w:ilvl w:val="1"/>
          <w:numId w:val="43"/>
        </w:numPr>
        <w:spacing w:lineRule="auto"/>
      </w:pPr>
      <w:r>
        <w:rPr>
          <w:b/>
        </w:rPr>
        <w:t xml:space="preserve">Critical:</w:t>
      </w:r>
      <w:r>
        <w:rPr/>
        <w:t xml:space="preserve"> You define async boundaries (T85) before OpenAI codes</w:t>
      </w:r>
    </w:p>
    <w:p>
      <w:pPr>
        <w:numPr>
          <w:ilvl w:val="1"/>
          <w:numId w:val="43"/>
        </w:numPr>
        <w:spacing w:lineRule="auto"/>
      </w:pPr>
      <w:r>
        <w:rPr/>
        <w:t xml:space="preserve">Assign T86a (consensus), T86b (network), T86c (storage) to OpenAI in parallel</w:t>
      </w:r>
    </w:p>
    <w:p>
      <w:pPr>
        <w:numPr>
          <w:ilvl w:val="1"/>
          <w:numId w:val="43"/>
        </w:numPr>
        <w:spacing w:lineRule="auto"/>
      </w:pPr>
      <w:r>
        <w:rPr/>
        <w:t xml:space="preserve">Your team: Code review, integration testing, performance validation</w:t>
      </w:r>
    </w:p>
    <w:p>
      <w:pPr>
        <w:spacing w:line="271" w:before="240" w:lineRule="auto"/>
      </w:pPr>
      <w:bookmarkStart w:id="48" w:name="bm_9_2_governance_of_collaboration"/>
      <w:r>
        <w:rPr>
          <w:b/>
          <w:sz w:val="33"/>
        </w:rPr>
        <w:t xml:space="preserve">9.2 Governance of Collaboration</w:t>
      </w:r>
      <w:bookmarkEnd w:id="48"/>
    </w:p>
    <w:p>
      <w:pPr>
        <w:spacing w:after="210" w:lineRule="auto"/>
      </w:pPr>
      <w:r>
        <w:rPr>
          <w:b/>
        </w:rPr>
        <w:t xml:space="preserve">Decision Points: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[ ] Does OpenAI have production deployment authority? (No — recommend review gates)</w:t>
      </w:r>
    </w:p>
    <w:p>
      <w:pPr>
        <w:numPr>
          <w:ilvl w:val="0"/>
          <w:numId w:val="44"/>
        </w:numPr>
        <w:spacing w:lineRule="auto"/>
      </w:pPr>
      <w:r>
        <w:rPr/>
        <w:t xml:space="preserve">[ ] How are breaking changes handled? (Propose: change proposals must pass audit)</w:t>
      </w:r>
    </w:p>
    <w:p>
      <w:pPr>
        <w:numPr>
          <w:ilvl w:val="0"/>
          <w:numId w:val="44"/>
        </w:numPr>
        <w:spacing w:lineRule="auto"/>
      </w:pPr>
      <w:r>
        <w:rPr/>
        <w:t xml:space="preserve">[ ] Who owns final TestNet/MainNet decision? (Recommend: joint with external auditor)</w:t>
      </w:r>
    </w:p>
    <w:p>
      <w:pPr>
        <w:numPr>
          <w:ilvl w:val="0"/>
          <w:numId w:val="44"/>
        </w:numPr>
        <w:spacing w:lineRule="auto"/>
      </w:pPr>
      <w:r>
        <w:rPr/>
        <w:t xml:space="preserve">[ ] What's the escalation path for security findings? (Recommend: pause deployment, fix, re-audit)</w:t>
      </w:r>
    </w:p>
    <w:p>
      <w:pPr>
        <w:spacing w:after="210" w:lineRule="auto"/>
      </w:pPr>
      <w:r>
        <w:rPr>
          <w:b/>
        </w:rPr>
        <w:t xml:space="preserve">Recommendation:</w:t>
      </w:r>
      <w:r>
        <w:rPr/>
        <w:t xml:space="preserve"> Establish a steering committee (You + OpenAI + external security auditor) that gates major changes before TestNet/MainNet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part_10_audit_report_summary_conclusion"/>
      <w:r>
        <w:rPr>
          <w:b/>
          <w:sz w:val="42"/>
        </w:rPr>
        <w:t xml:space="preserve">Part 10: Audit Report Summary &amp; Conclusion</w:t>
      </w:r>
      <w:bookmarkEnd w:id="49"/>
    </w:p>
    <w:p>
      <w:pPr>
        <w:spacing w:line="271" w:before="240" w:lineRule="auto"/>
      </w:pPr>
      <w:bookmarkStart w:id="50" w:name="bm_10_1_overall_assessment"/>
      <w:r>
        <w:rPr>
          <w:b/>
          <w:sz w:val="33"/>
        </w:rPr>
        <w:t xml:space="preserve">10.1 Overall Assessment</w:t>
      </w:r>
      <w:bookmarkEnd w:id="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Cryptographic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Multi-suite framework sound; algorithm-agnostic; minor enforcement gaps (T82)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Consensus Logic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HotStuff correct; observability minimal; sync bottleneck will appear under 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Networking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KEMTLS ready; P2P infrastructure incomplete (peer discovery, backpressure)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gap; must fix before TestNet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Unrated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No benchmarks; expected 500–1000 TPS with toy crypto; PQC impact unknown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Operational Readiness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DevNet feasible; TestNet risky without Phase 1; MainNet requires Phase 1–3 complete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1" w:name="bm_10_2_go_no_go_recommendations"/>
      <w:r>
        <w:rPr>
          <w:b/>
          <w:sz w:val="33"/>
        </w:rPr>
        <w:t xml:space="preserve">10.2 Go / No-Go Recommendations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Proceed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T82; run for 1 week stability 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TestNet Public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🛑 Hold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Wait for Phase 1 (T82–T84) + Phase 2 (metrics/load)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MainNet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🛑 Hold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Wait for Phase 1–3 complete + formal security audit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2" w:name="bm_10_3_estimated_timeline_to_production"/>
      <w:r>
        <w:rPr>
          <w:b/>
          <w:sz w:val="33"/>
        </w:rPr>
        <w:t xml:space="preserve">10.3 Estimated Timeline to Production</w:t>
      </w:r>
      <w:bookmarkEnd w:id="52"/>
    </w:p>
    <w:p>
      <w:pPr>
        <w:spacing w:after="210" w:lineRule="auto"/>
      </w:pPr>
      <w:r>
        <w:rPr>
          <w:b/>
        </w:rPr>
        <w:t xml:space="preserve">Optimistic (All teams aligned, no blockers):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Phase 1: 4.5 weeks → </w:t>
      </w:r>
      <w:r>
        <w:rPr>
          <w:b/>
        </w:rPr>
        <w:t xml:space="preserve">DevNet launch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Phase 2: 5.5 weeks → </w:t>
      </w:r>
      <w:r>
        <w:rPr>
          <w:b/>
        </w:rPr>
        <w:t xml:space="preserve">TestNet public launch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Phase 3: 7.5 weeks → </w:t>
      </w:r>
      <w:r>
        <w:rPr>
          <w:b/>
        </w:rPr>
        <w:t xml:space="preserve">MainNet ready</w:t>
      </w:r>
      <w:r>
        <w:rPr>
          <w:rFonts w:eastAsia="Georgia" w:cs="Georgia" w:ascii="Georgia" w:hAnsi="Georgia"/>
        </w:rPr>
        <w:t xml:space="preserve"> (~ 17 weeks from now, late May 2026)</w:t>
      </w:r>
    </w:p>
    <w:p>
      <w:pPr>
        <w:spacing w:after="210" w:lineRule="auto"/>
      </w:pPr>
      <w:r>
        <w:rPr>
          <w:b/>
        </w:rPr>
        <w:t xml:space="preserve">Realistic (Normal blockers, 30% schedule margin):</w:t>
      </w:r>
    </w:p>
    <w:p>
      <w:pPr>
        <w:numPr>
          <w:ilvl w:val="0"/>
          <w:numId w:val="46"/>
        </w:numPr>
        <w:spacing w:lineRule="auto"/>
      </w:pPr>
      <w:r>
        <w:rPr/>
        <w:t xml:space="preserve">Phase 1: 6 weeks</w:t>
      </w:r>
    </w:p>
    <w:p>
      <w:pPr>
        <w:numPr>
          <w:ilvl w:val="0"/>
          <w:numId w:val="46"/>
        </w:numPr>
        <w:spacing w:lineRule="auto"/>
      </w:pPr>
      <w:r>
        <w:rPr/>
        <w:t xml:space="preserve">Phase 2: 7 weeks</w:t>
      </w:r>
    </w:p>
    <w:p>
      <w:pPr>
        <w:numPr>
          <w:ilvl w:val="0"/>
          <w:numId w:val="46"/>
        </w:numPr>
        <w:spacing w:lineRule="auto"/>
      </w:pPr>
      <w:r>
        <w:rPr/>
        <w:t xml:space="preserve">Phase 3: 10 weeks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Estimated MainNet:</w:t>
      </w:r>
      <w:r>
        <w:rPr/>
        <w:t xml:space="preserve"> July 2026 (25 weeks from now)</w:t>
      </w:r>
    </w:p>
    <w:p>
      <w:pPr>
        <w:spacing w:after="210" w:lineRule="auto"/>
      </w:pPr>
      <w:r>
        <w:rPr>
          <w:b/>
        </w:rPr>
        <w:t xml:space="preserve">Pessimistic (Major rework, performance surprises):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Add 8–12 weeks for async refactor if bottleneck is worse than expected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Add 4–6 weeks for governance key rotation protocol if design changes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Estimated MainNet:</w:t>
      </w:r>
      <w:r>
        <w:rPr>
          <w:rFonts w:eastAsia="Georgia" w:cs="Georgia" w:ascii="Georgia" w:hAnsi="Georgia"/>
        </w:rPr>
        <w:t xml:space="preserve"> September–October 2026 (40+ weeks from now)</w:t>
      </w:r>
    </w:p>
    <w:p>
      <w:pPr>
        <w:spacing w:line="271" w:before="240" w:lineRule="auto"/>
      </w:pPr>
      <w:bookmarkStart w:id="53" w:name="bm_10_4_key_success_factors"/>
      <w:r>
        <w:rPr>
          <w:b/>
          <w:sz w:val="33"/>
        </w:rPr>
        <w:t xml:space="preserve">10.4 Key Success Factors</w:t>
      </w:r>
      <w:bookmarkEnd w:id="53"/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Complete Phase 1 on schedule</w:t>
      </w:r>
      <w:r>
        <w:rPr>
          <w:rFonts w:eastAsia="Georgia" w:cs="Georgia" w:ascii="Georgia" w:hAnsi="Georgia"/>
        </w:rPr>
        <w:t xml:space="preserve"> — Persistence is blocking everything downstream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Lock async design (T85) early</w:t>
      </w:r>
      <w:r>
        <w:rPr>
          <w:rFonts w:eastAsia="Georgia" w:cs="Georgia" w:ascii="Georgia" w:hAnsi="Georgia"/>
        </w:rPr>
        <w:t xml:space="preserve"> — Prevents rework in T86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Load test continuously</w:t>
      </w:r>
      <w:r>
        <w:rPr>
          <w:rFonts w:eastAsia="Georgia" w:cs="Georgia" w:ascii="Georgia" w:hAnsi="Georgia"/>
        </w:rPr>
        <w:t xml:space="preserve"> — Discover bottlenecks incrementally; don't wait for TestNet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Schedule formal security audit</w:t>
      </w:r>
      <w:r>
        <w:rPr>
          <w:rFonts w:eastAsia="Georgia" w:cs="Georgia" w:ascii="Georgia" w:hAnsi="Georgia"/>
        </w:rPr>
        <w:t xml:space="preserve"> — Parallel to implementation; results inform fixes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Communicate with validators &amp; exchanges</w:t>
      </w:r>
      <w:r>
        <w:rPr>
          <w:rFonts w:eastAsia="Georgia" w:cs="Georgia" w:ascii="Georgia" w:hAnsi="Georgia"/>
        </w:rPr>
        <w:t xml:space="preserve"> — Set expectations; avoid launch date surprises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references_further_reading"/>
      <w:r>
        <w:rPr>
          <w:b/>
          <w:sz w:val="42"/>
        </w:rPr>
        <w:t xml:space="preserve">References &amp; Further Reading</w:t>
      </w:r>
      <w:bookmarkEnd w:id="54"/>
    </w:p>
    <w:p>
      <w:pPr>
        <w:spacing w:line="271" w:before="240" w:lineRule="auto"/>
      </w:pPr>
      <w:bookmarkStart w:id="55" w:name="canonical_sources_from_project_logs"/>
      <w:r>
        <w:rPr>
          <w:b/>
          <w:sz w:val="33"/>
        </w:rPr>
        <w:t xml:space="preserve">Canonical Sources (From Project Logs)</w:t>
      </w:r>
      <w:bookmarkEnd w:id="55"/>
    </w:p>
    <w:p>
      <w:pPr>
        <w:numPr>
          <w:ilvl w:val="0"/>
          <w:numId w:val="49"/>
        </w:numPr>
        <w:spacing w:lineRule="auto"/>
      </w:pPr>
      <w:r>
        <w:rPr/>
        <w:t xml:space="preserve">T0 conversation: Full project history, task breakdowns, design decisions</w:t>
      </w:r>
    </w:p>
    <w:p>
      <w:pPr>
        <w:numPr>
          <w:ilvl w:val="0"/>
          <w:numId w:val="49"/>
        </w:numPr>
        <w:spacing w:lineRule="auto"/>
      </w:pPr>
      <w:r>
        <w:rPr/>
        <w:t xml:space="preserve">T26: Network runtime observability proposal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T70–T81: Cryptographic infrastructure completion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T82–T85: Proposed future tasks (not yet started)</w:t>
      </w:r>
    </w:p>
    <w:p>
      <w:pPr>
        <w:spacing w:line="271" w:before="240" w:lineRule="auto"/>
      </w:pPr>
      <w:bookmarkStart w:id="56" w:name="external_sources"/>
      <w:r>
        <w:rPr>
          <w:b/>
          <w:sz w:val="33"/>
        </w:rPr>
        <w:t xml:space="preserve">External Sources</w:t>
      </w:r>
      <w:bookmarkEnd w:id="56"/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"A Scalable Post Quantum Secure Blockchain Framework with Adaptive Consensus" (Nature, 2025) — Post-quantum blockchain scaling insights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NIST Post-Quantum Cryptography Standards (2022) — Algorithm agility design patterns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HotStuff Consensus Paper (Moniz et al., 2020) — Safety and liveness invariants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Devnet vs Testnet vs Mainnet (GatewayFM, 2024) — Deployment stage criteria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appendix_a_crypto_suite_id_mappin_6dba66"/>
      <w:r>
        <w:rPr>
          <w:b/>
          <w:sz w:val="42"/>
        </w:rPr>
        <w:t xml:space="preserve">Appendix A: Crypto Suite ID Mapping (Reference)</w:t>
      </w:r>
      <w:bookmarkEnd w:id="57"/>
    </w:p>
    <w:p>
      <w:pPr>
        <w:spacing w:after="210" w:lineRule="auto"/>
      </w:pPr>
      <w:r>
        <w:rPr/>
        <w:t xml:space="preserve">Current (T81 Local):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SUITETOYSHA3 = 0 (test-only SHA3 backend)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Reserved for future PQ: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SuiteID(1) = ML-DSA (planned)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SuiteID(2) = SPHINCS+ (planned)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SuiteID(3) = Falcon (optional)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SuiteID(4–65535) = Reserved for future</w:t>
      </w:r>
    </w:p>
    <w:p>
      <w:pPr>
        <w:spacing w:after="210" w:lineRule="auto"/>
      </w:pPr>
      <w:r>
        <w:rPr/>
        <w:t xml:space="preserve">Mapping Status: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Wire format: Suite ID should be in all Vote/Proposal/QC messages (T81 added locally)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Enforcement: Missing until T82 (startup validation)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Rotation protocol: Defined at T82 time or later (T82+ spec)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Backward compatibility: Not yet addressed (T82+ spec)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appendix_b_checklist_for_next_lea_2e2051"/>
      <w:r>
        <w:rPr>
          <w:b/>
          <w:sz w:val="42"/>
        </w:rPr>
        <w:t xml:space="preserve">Appendix B: Checklist for Next Leadership Meeting</w:t>
      </w:r>
      <w:bookmarkEnd w:id="58"/>
    </w:p>
    <w:p>
      <w:pPr>
        <w:numPr>
          <w:ilvl w:val="0"/>
          <w:numId w:val="51"/>
        </w:numPr>
        <w:spacing w:lineRule="auto"/>
      </w:pPr>
      <w:r>
        <w:rPr/>
        <w:t xml:space="preserve">[ ] Review Phase 1 timeline; confirm team capacity</w:t>
      </w:r>
    </w:p>
    <w:p>
      <w:pPr>
        <w:numPr>
          <w:ilvl w:val="0"/>
          <w:numId w:val="51"/>
        </w:numPr>
        <w:spacing w:lineRule="auto"/>
      </w:pPr>
      <w:r>
        <w:rPr/>
        <w:t xml:space="preserve">[ ] Approve Tokio async decision for T85; document assumptions</w:t>
      </w:r>
    </w:p>
    <w:p>
      <w:pPr>
        <w:numPr>
          <w:ilvl w:val="0"/>
          <w:numId w:val="51"/>
        </w:numPr>
        <w:spacing w:lineRule="auto"/>
      </w:pPr>
      <w:r>
        <w:rPr/>
        <w:t xml:space="preserve">[ ] Schedule formal security audit; select external firm</w:t>
      </w:r>
    </w:p>
    <w:p>
      <w:pPr>
        <w:numPr>
          <w:ilvl w:val="0"/>
          <w:numId w:val="51"/>
        </w:numPr>
        <w:spacing w:lineRule="auto"/>
      </w:pPr>
      <w:r>
        <w:rPr/>
        <w:t xml:space="preserve">[ ] Assign DevNet/TestNet infrastructure leads</w:t>
      </w:r>
    </w:p>
    <w:p>
      <w:pPr>
        <w:numPr>
          <w:ilvl w:val="0"/>
          <w:numId w:val="51"/>
        </w:numPr>
        <w:spacing w:lineRule="auto"/>
      </w:pPr>
      <w:r>
        <w:rPr/>
        <w:t xml:space="preserve">[ ] Confirm OpenAI collaboration scope &amp; governance</w:t>
      </w:r>
    </w:p>
    <w:p>
      <w:pPr>
        <w:numPr>
          <w:ilvl w:val="0"/>
          <w:numId w:val="51"/>
        </w:numPr>
        <w:spacing w:lineRule="auto"/>
      </w:pPr>
      <w:r>
        <w:rPr/>
        <w:t xml:space="preserve">[ ] Set public communication (when will EEZO announce DevNet launch?)</w:t>
      </w:r>
    </w:p>
    <w:p>
      <w:pPr>
        <w:numPr>
          <w:ilvl w:val="0"/>
          <w:numId w:val="51"/>
        </w:numPr>
        <w:spacing w:lineRule="auto"/>
      </w:pPr>
      <w:r>
        <w:rPr/>
        <w:t xml:space="preserve">[ ] Review validator onboarding &amp; key management procedures</w:t>
      </w:r>
    </w:p>
    <w:p>
      <w:pPr>
        <w:numPr>
          <w:ilvl w:val="0"/>
          <w:numId w:val="51"/>
        </w:numPr>
        <w:spacing w:lineRule="auto"/>
      </w:pPr>
      <w:r>
        <w:rPr/>
        <w:t xml:space="preserve">[ ] Discuss token economics &amp; exchange integration timeline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Report</w:t>
      </w:r>
    </w:p>
    <w:p>
      <w:pPr>
        <w:spacing w:after="210" w:lineRule="auto"/>
      </w:pPr>
      <w:r>
        <w:rPr>
          <w:i/>
        </w:rPr>
        <w:t xml:space="preserve">This audit reflects the project status as of January 15, 2026, based on 143+ conversations and 81+ development tasks (T0–T81). Recommendations assume continued OpenAI partnership and dedicated team engagement.</w:t>
      </w:r>
    </w:p>
    <w:p>
      <w:pPr>
        <w:spacing w:line="288" w:before="240" w:lineRule="auto"/>
      </w:pPr>
      <w:bookmarkStart w:id="59" w:name="eezo_post_quantum_cryptography_bl_66eef8"/>
      <w:r>
        <w:rPr>
          <w:b/>
          <w:sz w:val="56"/>
        </w:rPr>
        <w:t xml:space="preserve">EEZO Post-Quantum Cryptography Blockchain</w:t>
      </w:r>
      <w:bookmarkEnd w:id="59"/>
    </w:p>
    <w:p>
      <w:pPr>
        <w:spacing w:line="271" w:before="240" w:lineRule="auto"/>
      </w:pPr>
      <w:bookmarkStart w:id="60" w:name="comprehensive_architecture_plan_a_ada18f"/>
      <w:r>
        <w:rPr>
          <w:b/>
          <w:sz w:val="42"/>
        </w:rPr>
        <w:t xml:space="preserve">Comprehensive Architecture, Plan &amp; Audit Report</w:t>
      </w:r>
      <w:bookmarkEnd w:id="60"/>
    </w:p>
    <w:p>
      <w:pPr>
        <w:spacing w:after="210" w:lineRule="auto"/>
      </w:pPr>
      <w:r>
        <w:rPr>
          <w:b/>
        </w:rPr>
        <w:t xml:space="preserve">Prepared for:</w:t>
      </w:r>
      <w:r>
        <w:rPr/>
        <w:t xml:space="preserve"> EEZO Blockchain Project + OpenAI Partnership</w:t>
      </w:r>
      <w:r>
        <w:rPr/>
        <w:br w:type="textWrapping"/>
      </w:r>
      <w:r>
        <w:rPr>
          <w:b/>
        </w:rPr>
        <w:t xml:space="preserve">Prepared by:</w:t>
      </w:r>
      <w:r>
        <w:rPr/>
        <w:t xml:space="preserve"> Technical Audit Team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January 15, 2026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Confidential - Development Phase Review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executive_summary_2"/>
      <w:r>
        <w:rPr>
          <w:b/>
          <w:sz w:val="42"/>
        </w:rPr>
        <w:t xml:space="preserve">Executive Summary</w:t>
      </w:r>
      <w:bookmarkEnd w:id="6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audit evaluates the EEZO blockchain project's architecture, design, implementation status, and strategic bottlenecks across parallel DevNet/TestNet/MainNet development pipelines. The assessment covers cryptographic infrastructure (T70–T81), consensus mechanisms (HotStuff BFT), networking (KEMTLS post-quantum handshake), and identifies critical gaps preventing production readiness.</w:t>
      </w:r>
    </w:p>
    <w:p>
      <w:pPr>
        <w:spacing w:line="271" w:before="240" w:lineRule="auto"/>
      </w:pPr>
      <w:bookmarkStart w:id="62" w:name="key_findings_2"/>
      <w:r>
        <w:rPr>
          <w:b/>
          <w:sz w:val="33"/>
        </w:rPr>
        <w:t xml:space="preserve">Key Findings</w:t>
      </w:r>
      <w:bookmarkEnd w:id="62"/>
    </w:p>
    <w:p>
      <w:pPr>
        <w:spacing w:after="210" w:lineRule="auto"/>
      </w:pPr>
      <w:r>
        <w:rPr>
          <w:b/>
        </w:rPr>
        <w:t xml:space="preserve">Strengths: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Multi-suite cryptographic governance framework (T79–T80) provides foundational agility for PQ algorithm rotation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KEMTLS post-quantum handshake implementation (T24–T27) enables secure peer-to-peer connections</w:t>
      </w:r>
    </w:p>
    <w:p>
      <w:pPr>
        <w:numPr>
          <w:ilvl w:val="0"/>
          <w:numId w:val="52"/>
        </w:numPr>
        <w:spacing w:lineRule="auto"/>
      </w:pPr>
      <w:r>
        <w:rPr/>
        <w:t xml:space="preserve">Comprehensive test-driven development with per-task validation gates</w:t>
      </w:r>
    </w:p>
    <w:p>
      <w:pPr>
        <w:numPr>
          <w:ilvl w:val="0"/>
          <w:numId w:val="52"/>
        </w:numPr>
        <w:spacing w:lineRule="auto"/>
      </w:pPr>
      <w:r>
        <w:rPr/>
        <w:t xml:space="preserve">Algorithm-agnostic consensus verifier design maintains future flexibility</w:t>
      </w:r>
    </w:p>
    <w:p>
      <w:pPr>
        <w:spacing w:after="210" w:lineRule="auto"/>
      </w:pPr>
      <w:r>
        <w:rPr>
          <w:b/>
        </w:rPr>
        <w:t xml:space="preserve">Critical Gaps: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Synchronous Bottleneck</w:t>
      </w:r>
      <w:r>
        <w:rPr>
          <w:rFonts w:eastAsia="Georgia" w:cs="Georgia" w:ascii="Georgia" w:hAnsi="Georgia"/>
        </w:rPr>
        <w:t xml:space="preserve"> — Step-once polling loop blocks TPS scalability and latency targets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Persistence Gap</w:t>
      </w:r>
      <w:r>
        <w:rPr>
          <w:rFonts w:eastAsia="Georgia" w:cs="Georgia" w:ascii="Georgia" w:hAnsi="Georgia"/>
        </w:rPr>
        <w:t xml:space="preserve"> — RAM-only state violates consensus safety invariants; no durable consensus logs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Protocol Serialization Gap</w:t>
      </w:r>
      <w:r>
        <w:rPr>
          <w:rFonts w:eastAsia="Georgia" w:cs="Georgia" w:ascii="Georgia" w:hAnsi="Georgia"/>
        </w:rPr>
        <w:t xml:space="preserve"> — Suite IDs not carried on wire; suite rotation fragile and uncoordinated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Network Runtime Observability</w:t>
      </w:r>
      <w:r>
        <w:rPr>
          <w:rFonts w:eastAsia="Georgia" w:cs="Georgia" w:ascii="Georgia" w:hAnsi="Georgia"/>
        </w:rPr>
        <w:t xml:space="preserve"> — Missing metrics for consensus message rates, queue backpressure, and async overhead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Load Testing Absence</w:t>
      </w:r>
      <w:r>
        <w:rPr>
          <w:rFonts w:eastAsia="Georgia" w:cs="Georgia" w:ascii="Georgia" w:hAnsi="Georgia"/>
        </w:rPr>
        <w:t xml:space="preserve"> — No scriptable harness to measure node throughput, latency under realistic PQC verification loads</w:t>
      </w:r>
    </w:p>
    <w:p>
      <w:pPr>
        <w:spacing w:after="210" w:lineRule="auto"/>
      </w:pPr>
      <w:r>
        <w:rPr>
          <w:b/>
        </w:rPr>
        <w:t xml:space="preserve">Parallel Deployment Risk:</w:t>
      </w:r>
      <w:r>
        <w:rPr/>
        <w:br w:type="textWrapping"/>
      </w:r>
      <w:r>
        <w:rPr>
          <w:rFonts w:eastAsia="Georgia" w:cs="Georgia" w:ascii="Georgia" w:hAnsi="Georgia"/>
        </w:rPr>
        <w:t xml:space="preserve">Developing DevNet/TestNet/MainNet in parallel without foundational persistence or observability creates validation blindness—bugs discovered late in one environment may require architectural rewrites affecting all three.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part_1_project_status_completed_work_2"/>
      <w:r>
        <w:rPr>
          <w:b/>
          <w:sz w:val="42"/>
        </w:rPr>
        <w:t xml:space="preserve">Part 1: Project Status &amp; Completed Work</w:t>
      </w:r>
      <w:bookmarkEnd w:id="63"/>
    </w:p>
    <w:p>
      <w:pPr>
        <w:spacing w:line="271" w:before="240" w:lineRule="auto"/>
      </w:pPr>
      <w:bookmarkStart w:id="64" w:name="bm_1_1_completed_cryptographic_in_d24fe5"/>
      <w:r>
        <w:rPr>
          <w:rFonts w:eastAsia="Georgia" w:cs="Georgia" w:ascii="Georgia" w:hAnsi="Georgia"/>
          <w:b/>
          <w:sz w:val="33"/>
        </w:rPr>
        <w:t xml:space="preserve">1.1 Completed Cryptographic Infrastructure (T70–T81)</w:t>
      </w:r>
      <w:bookmarkEnd w:id="64"/>
    </w:p>
    <w:p>
      <w:pPr>
        <w:spacing w:line="271" w:before="240" w:lineRule="auto"/>
      </w:pPr>
      <w:bookmarkStart w:id="65" w:name="task_sequence_overview_2"/>
      <w:r>
        <w:rPr>
          <w:b/>
          <w:sz w:val="28"/>
        </w:rPr>
        <w:t xml:space="preserve">Task Sequence Overview</w:t>
      </w:r>
      <w:bookmarkEnd w:id="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 Key Registry &amp;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Multi-validator key lookup via traits; governance integration 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T71–T75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(Prior crypto foundation work)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HKDF session keys, AEAD encryption, algorithm-agnostic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 Signature Verification Trait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ConsensusSigVerifier trait, algorithm-agnostic, test SHA3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Multi-Suite Traits &amp; Governance Bridge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GovernedValidatorKeyRegistry connects governance to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 &amp; Debug Logging for Consensus Sig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Per-validator, per-kind metrics; confidential logging (no key/sig data)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Multi-Suite Consensus Key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ConsensusSigSuiteId opaque type; SuiteAwareValidatorKeyProvider; per-suite dispatch 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Integrate MultiSuiteCryptoVerifier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Single-backend verifier now delegates to multi-suite; HotStuff driver unified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Carry SuiteId on Wire &amp; Records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Local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ConsensusSigSuiteId propagated to Vote, Proposal, QC structures; serialization ready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6" w:name="what_these_tasks_achieved_2"/>
      <w:r>
        <w:rPr>
          <w:b/>
          <w:sz w:val="28"/>
        </w:rPr>
        <w:t xml:space="preserve">What These Tasks Achieved</w:t>
      </w:r>
      <w:bookmarkEnd w:id="66"/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Algorithm Agnosticism</w:t>
      </w:r>
      <w:r>
        <w:rPr>
          <w:rFonts w:eastAsia="Georgia" w:cs="Georgia" w:ascii="Georgia" w:hAnsi="Georgia"/>
        </w:rPr>
        <w:t xml:space="preserve"> — ConsensusSigVerifier trait does not hardcode crypto algorithms; suite IDs allow future PQ plugging (ML-DSA, SPHINCS+, SLH-DSA, etc.)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Multi-Suite Governance</w:t>
      </w:r>
      <w:r>
        <w:rPr>
          <w:rFonts w:eastAsia="Georgia" w:cs="Georgia" w:ascii="Georgia" w:hAnsi="Georgia"/>
        </w:rPr>
        <w:t xml:space="preserve"> — Validators can use different signature suites; governance returns suite ID + public key bytes per validator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Per-Suite Verification Dispatch</w:t>
      </w:r>
      <w:r>
        <w:rPr>
          <w:rFonts w:eastAsia="Georgia" w:cs="Georgia" w:ascii="Georgia" w:hAnsi="Georgia"/>
        </w:rPr>
        <w:t xml:space="preserve"> — MultiSuiteCryptoVerifier looks up the appropriate backend (SHA3 test suite today) and verifies accordingly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Metrics &amp; Observability</w:t>
      </w:r>
      <w:r>
        <w:rPr>
          <w:rFonts w:eastAsia="Georgia" w:cs="Georgia" w:ascii="Georgia" w:hAnsi="Georgia"/>
        </w:rPr>
        <w:t xml:space="preserve"> — Vote/proposal verification success/failure counts, missing-key detection, latency hooks in place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Wire Format Readiness (T81)</w:t>
      </w:r>
      <w:r>
        <w:rPr>
          <w:rFonts w:eastAsia="Georgia" w:cs="Georgia" w:ascii="Georgia" w:hAnsi="Georgia"/>
        </w:rPr>
        <w:t xml:space="preserve"> — Suite IDs now part of consensus message structures, but not yet enforced on actual network transport</w:t>
      </w:r>
    </w:p>
    <w:p>
      <w:pPr>
        <w:spacing w:line="271" w:before="240" w:lineRule="auto"/>
      </w:pPr>
      <w:bookmarkStart w:id="67" w:name="current_bottleneck_suite_id_enfor_e5cc72"/>
      <w:r>
        <w:rPr>
          <w:b/>
          <w:sz w:val="28"/>
        </w:rPr>
        <w:t xml:space="preserve">Current Bottleneck: Suite ID Enforcement &amp; Upgrade Path</w:t>
      </w:r>
      <w:bookmarkEnd w:id="67"/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Issue:</w:t>
      </w:r>
      <w:r>
        <w:rPr/>
        <w:t xml:space="preserve"> SuiteIds are in data structures but not yet validated at node startup (T82 was proposed for startup-time checks)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Risk:</w:t>
      </w:r>
      <w:r>
        <w:rPr/>
        <w:t xml:space="preserve"> Unknown suite ID in a received vote/proposal defaults to generic VerificationErrorOther; no per-suite version negotiation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Impact:</w:t>
      </w:r>
      <w:r>
        <w:rPr/>
        <w:t xml:space="preserve"> Hybrid transitions (rolling out new PQ suites while running old ones) lack explicit coordination or error reporting</w:t>
      </w:r>
    </w:p>
    <w:p>
      <w:pPr>
        <w:spacing w:line="271" w:before="240" w:lineRule="auto"/>
      </w:pPr>
      <w:bookmarkStart w:id="68" w:name="bm_1_2_consensus_network_layer_ho_eea381"/>
      <w:r>
        <w:rPr>
          <w:b/>
          <w:sz w:val="33"/>
        </w:rPr>
        <w:t xml:space="preserve">1.2 Consensus &amp; Network Layer (HotStuff + KEMTLS)</w:t>
      </w:r>
      <w:bookmarkEnd w:id="68"/>
    </w:p>
    <w:p>
      <w:pPr>
        <w:spacing w:line="271" w:before="240" w:lineRule="auto"/>
      </w:pPr>
      <w:bookmarkStart w:id="69" w:name="hotstuff_bft_with_pacemaker_2"/>
      <w:r>
        <w:rPr>
          <w:b/>
          <w:sz w:val="28"/>
        </w:rPr>
        <w:t xml:space="preserve">HotStuff BFT with Pacemaker</w:t>
      </w:r>
      <w:bookmarkEnd w:id="69"/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Status:</w:t>
      </w:r>
      <w:r>
        <w:rPr/>
        <w:t xml:space="preserve"> Implemented and tested (per T0 conversation logs)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Current:</w:t>
      </w:r>
      <w:r>
        <w:rPr/>
        <w:t xml:space="preserve"> Tick-based synchronous polling loop; commit pruning active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Missing:</w:t>
      </w:r>
      <w:r>
        <w:rPr/>
        <w:t xml:space="preserve"> Async/await integration; no runtime observability</w:t>
      </w:r>
    </w:p>
    <w:p>
      <w:pPr>
        <w:spacing w:line="271" w:before="240" w:lineRule="auto"/>
      </w:pPr>
      <w:bookmarkStart w:id="70" w:name="kemtls_post_quantum_handshake_t24_t27_2"/>
      <w:r>
        <w:rPr>
          <w:rFonts w:eastAsia="Georgia" w:cs="Georgia" w:ascii="Georgia" w:hAnsi="Georgia"/>
          <w:b/>
          <w:sz w:val="28"/>
        </w:rPr>
        <w:t xml:space="preserve">KEMTLS Post-Quantum Handshake (T24–T27)</w:t>
      </w:r>
      <w:bookmarkEnd w:id="70"/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Completed:</w:t>
      </w:r>
      <w:r>
        <w:rPr/>
        <w:t xml:space="preserve"> Stateless cookie mechanism, ClientInit/ServerCookie/ServerAccept flow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Scope:</w:t>
      </w:r>
      <w:r>
        <w:rPr/>
        <w:t xml:space="preserve"> eezo-net crate, pure-logic cryptographic handshake (no sockets/async yet)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What Works:</w:t>
      </w:r>
      <w:r>
        <w:rPr/>
        <w:t xml:space="preserve"> Session key derivation, encrypted transport frame format, test coverage for cookie, signature, suite mismatches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What's Missing:</w:t>
      </w:r>
      <w:r>
        <w:rPr/>
        <w:t xml:space="preserve"> Real socket integration in eezo-node; no async TLS state machine in production path</w:t>
      </w:r>
    </w:p>
    <w:p>
      <w:pPr>
        <w:spacing w:line="271" w:before="240" w:lineRule="auto"/>
      </w:pPr>
      <w:bookmarkStart w:id="71" w:name="connection_orchestration_t28_2"/>
      <w:r>
        <w:rPr>
          <w:b/>
          <w:sz w:val="28"/>
        </w:rPr>
        <w:t xml:space="preserve">Connection Orchestration (T28)</w:t>
      </w:r>
      <w:bookmarkEnd w:id="71"/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Status:</w:t>
      </w:r>
      <w:r>
        <w:rPr/>
        <w:t xml:space="preserve"> Logical Connection abstraction ready (hands byte frames in/out)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Scope:</w:t>
      </w:r>
      <w:r>
        <w:rPr/>
        <w:t xml:space="preserve"> Still pure logic; no socket I/O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Next:</w:t>
      </w:r>
      <w:r>
        <w:rPr/>
        <w:t xml:space="preserve"> Integrate with actual TCP peer-to-peer layer (currently in eezo-node but not tested under load)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part_2_strategic_bottlenecks_the_7c5353"/>
      <w:r>
        <w:rPr>
          <w:b/>
          <w:sz w:val="42"/>
        </w:rPr>
        <w:t xml:space="preserve">Part 2: Strategic Bottlenecks (The Three Necks)</w:t>
      </w:r>
      <w:bookmarkEnd w:id="72"/>
    </w:p>
    <w:p>
      <w:pPr>
        <w:spacing w:line="271" w:before="240" w:lineRule="auto"/>
      </w:pPr>
      <w:bookmarkStart w:id="73" w:name="bm_2_1_the_synchronous_neck_step_eefc24"/>
      <w:r>
        <w:rPr>
          <w:rFonts w:eastAsia="Georgia" w:cs="Georgia" w:ascii="Georgia" w:hAnsi="Georgia"/>
          <w:b/>
          <w:sz w:val="33"/>
        </w:rPr>
        <w:t xml:space="preserve">2.1 The Synchronous Neck — Step-Once Polling Loop</w:t>
      </w:r>
      <w:bookmarkEnd w:id="73"/>
    </w:p>
    <w:p>
      <w:pPr>
        <w:spacing w:after="210" w:lineRule="auto"/>
      </w:pPr>
      <w:r>
        <w:rPr>
          <w:b/>
        </w:rPr>
        <w:t xml:space="preserve">Problem:</w:t>
      </w:r>
      <w:r>
        <w:rPr/>
        <w:br w:type="textWrapping"/>
      </w:r>
      <w:r>
        <w:rPr/>
        <w:t xml:space="preserve">Current architecture: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eezo-node main loop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while running: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consensus.step_once()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network.step_once()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storage.step_once()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// block until all done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Why It Bottlenecks TPS &amp; Latency: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Wasted Wakeups</w:t>
      </w:r>
      <w:r>
        <w:rPr>
          <w:rFonts w:eastAsia="Georgia" w:cs="Georgia" w:ascii="Georgia" w:hAnsi="Georgia"/>
        </w:rPr>
        <w:t xml:space="preserve"> — If consensus has nothing to do, CPU spins waiting for network; network I/O blocks on storage commit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No Overlapping I/O</w:t>
      </w:r>
      <w:r>
        <w:rPr>
          <w:rFonts w:eastAsia="Georgia" w:cs="Georgia" w:ascii="Georgia" w:hAnsi="Georgia"/>
        </w:rPr>
        <w:t xml:space="preserve"> — Consensus verification waits for network message arrival; network waits for storage ACK before polling again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PQ Verification Overhead</w:t>
      </w:r>
      <w:r>
        <w:rPr>
          <w:rFonts w:eastAsia="Georgia" w:cs="Georgia" w:ascii="Georgia" w:hAnsi="Georgia"/>
        </w:rPr>
        <w:t xml:space="preserve"> — Verifying ML-DSA or SPHINCS+ signatures (larger signatures than ECC) in a synchronous loop increases worst-case block latency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Validator Scheduling Fragility</w:t>
      </w:r>
      <w:r>
        <w:rPr>
          <w:rFonts w:eastAsia="Georgia" w:cs="Georgia" w:ascii="Georgia" w:hAnsi="Georgia"/>
        </w:rPr>
        <w:t xml:space="preserve"> — Proposers miss their slot if consensus + disk commit takes longer than block time</w:t>
      </w:r>
    </w:p>
    <w:p>
      <w:pPr>
        <w:spacing w:after="210" w:lineRule="auto"/>
      </w:pPr>
      <w:r>
        <w:rPr>
          <w:b/>
        </w:rPr>
        <w:t xml:space="preserve">Current Measurement:</w:t>
      </w:r>
    </w:p>
    <w:p>
      <w:pPr>
        <w:numPr>
          <w:ilvl w:val="0"/>
          <w:numId w:val="60"/>
        </w:numPr>
        <w:spacing w:lineRule="auto"/>
      </w:pPr>
      <w:r>
        <w:rPr/>
        <w:t xml:space="preserve">No instrumentation yet (T78 metrics are present but not aggregated for end-to-end latency)</w:t>
      </w:r>
    </w:p>
    <w:p>
      <w:pPr>
        <w:numPr>
          <w:ilvl w:val="0"/>
          <w:numId w:val="60"/>
        </w:numPr>
        <w:spacing w:lineRule="auto"/>
      </w:pPr>
      <w:r>
        <w:rPr/>
        <w:t xml:space="preserve">Load harness missing (proposed in T26 context but not built)</w:t>
      </w:r>
    </w:p>
    <w:p>
      <w:pPr>
        <w:spacing w:after="210" w:lineRule="auto"/>
      </w:pPr>
      <w:r>
        <w:rPr>
          <w:b/>
        </w:rPr>
        <w:t xml:space="preserve">Impact on Parallel Deployments: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DevNet may run fine with 1–10 validators (synchronous overhead masked)</w:t>
      </w:r>
    </w:p>
    <w:p>
      <w:pPr>
        <w:numPr>
          <w:ilvl w:val="0"/>
          <w:numId w:val="61"/>
        </w:numPr>
        <w:spacing w:lineRule="auto"/>
      </w:pPr>
      <w:r>
        <w:rPr/>
        <w:t xml:space="preserve">TestNet with 50+ validators will show degraded block times; MainNet targets unachievable without async</w:t>
      </w:r>
    </w:p>
    <w:p>
      <w:pPr>
        <w:spacing w:after="210" w:lineRule="auto"/>
      </w:pPr>
      <w:r>
        <w:rPr>
          <w:b/>
        </w:rPr>
        <w:t xml:space="preserve">Required Fix:</w:t>
      </w:r>
      <w:r>
        <w:rPr/>
        <w:br w:type="textWrapping"/>
      </w:r>
      <w:r>
        <w:rPr/>
        <w:t xml:space="preserve">Move to </w:t>
      </w:r>
      <w:r>
        <w:rPr>
          <w:b/>
        </w:rPr>
        <w:t xml:space="preserve">Tokio async runtime</w:t>
      </w:r>
      <w:r>
        <w:rPr/>
        <w:t xml:space="preserve"> with:</w:t>
      </w:r>
    </w:p>
    <w:p>
      <w:pPr>
        <w:numPr>
          <w:ilvl w:val="0"/>
          <w:numId w:val="62"/>
        </w:numPr>
        <w:spacing w:lineRule="auto"/>
      </w:pPr>
      <w:r>
        <w:rPr/>
        <w:t xml:space="preserve">Async consensus loop (awaiting network messages, storage commits)</w:t>
      </w:r>
    </w:p>
    <w:p>
      <w:pPr>
        <w:numPr>
          <w:ilvl w:val="0"/>
          <w:numId w:val="62"/>
        </w:numPr>
        <w:spacing w:lineRule="auto"/>
      </w:pPr>
      <w:r>
        <w:rPr/>
        <w:t xml:space="preserve">Non-blocking signature verification (GPU-accelerated PQ verification offload)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Channels and task boundaries (consensus ↔ network ↔ storage decoupled)</w:t>
      </w:r>
    </w:p>
    <w:p>
      <w:pPr>
        <w:spacing w:after="210" w:lineRule="auto"/>
      </w:pPr>
      <w:r>
        <w:rPr>
          <w:b/>
        </w:rPr>
        <w:t xml:space="preserve">Proposed Task:</w:t>
      </w:r>
      <w:r>
        <w:rPr/>
        <w:t xml:space="preserve"> T85 (Design async boundaries; T86+ incremental refactors)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bm_2_2_the_persistence_gap_ram_on_fcfebe"/>
      <w:r>
        <w:rPr>
          <w:rFonts w:eastAsia="Georgia" w:cs="Georgia" w:ascii="Georgia" w:hAnsi="Georgia"/>
          <w:b/>
          <w:sz w:val="33"/>
        </w:rPr>
        <w:t xml:space="preserve">2.2 The Persistence Gap — RAM-Only State</w:t>
      </w:r>
      <w:bookmarkEnd w:id="74"/>
    </w:p>
    <w:p>
      <w:pPr>
        <w:spacing w:after="210" w:lineRule="auto"/>
      </w:pPr>
      <w:r>
        <w:rPr>
          <w:b/>
        </w:rPr>
        <w:t xml:space="preserve">Current State:</w:t>
      </w:r>
      <w:r>
        <w:rPr/>
        <w:br w:type="textWrapping"/>
      </w:r>
      <w:r>
        <w:rPr/>
        <w:t xml:space="preserve">Consensus State: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Locked QC (in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Last vote (in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Pacemaker view (in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No persistent log</w:t>
      </w:r>
    </w:p>
    <w:p>
      <w:pPr>
        <w:spacing w:after="210" w:lineRule="auto"/>
      </w:pPr>
      <w:r>
        <w:rPr/>
        <w:t xml:space="preserve">Ledger State: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Blocks (maybe 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Transactions (maybe in 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Balances (memory)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Governance Key Registry (memory)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No on-disk backup</w:t>
      </w:r>
    </w:p>
    <w:p>
      <w:pPr>
        <w:spacing w:after="210" w:lineRule="auto"/>
      </w:pPr>
      <w:r>
        <w:rPr/>
        <w:t xml:space="preserve">On Node Restart: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All state lost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Cannot rejoin or prove safety history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Audit trail evaporates</w:t>
      </w:r>
    </w:p>
    <w:p>
      <w:pPr>
        <w:spacing w:after="210" w:lineRule="auto"/>
      </w:pPr>
      <w:r>
        <w:rPr>
          <w:b/>
        </w:rPr>
        <w:t xml:space="preserve">Why This Violates Consensus Safety: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Liveness Assumption Broken</w:t>
      </w:r>
      <w:r>
        <w:rPr>
          <w:rFonts w:eastAsia="Georgia" w:cs="Georgia" w:ascii="Georgia" w:hAnsi="Georgia"/>
        </w:rPr>
        <w:t xml:space="preserve"> — HotStuff assumes nodes remember votes; restart causes equivocation risk if votes aren't durable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Recovery Undefined</w:t>
      </w:r>
      <w:r>
        <w:rPr>
          <w:rFonts w:eastAsia="Georgia" w:cs="Georgia" w:ascii="Georgia" w:hAnsi="Georgia"/>
        </w:rPr>
        <w:t xml:space="preserve"> — No replay or state rebuilding path; nodes restart from genesis each time (if that works at all)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Audit Impossibility</w:t>
      </w:r>
      <w:r>
        <w:rPr>
          <w:rFonts w:eastAsia="Georgia" w:cs="Georgia" w:ascii="Georgia" w:hAnsi="Georgia"/>
        </w:rPr>
        <w:t xml:space="preserve"> — No persistent history of decisions; external auditors cannot verify consensus correctness</w:t>
      </w:r>
    </w:p>
    <w:p>
      <w:pPr>
        <w:spacing w:after="210" w:lineRule="auto"/>
      </w:pPr>
      <w:r>
        <w:rPr>
          <w:b/>
        </w:rPr>
        <w:t xml:space="preserve">Impact on Parallel Deployments: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Crashes lose all state; manual restart required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instability + state loss = unrecoverable partitions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MainNet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Unacceptable; violates custody and regulatory 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Required Fixes (Proposed T83–T84):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T83:</w:t>
      </w:r>
      <w:r>
        <w:rPr/>
        <w:t xml:space="preserve"> RocksDB-backed persistence layer; trait-based storage abstraction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T84:</w:t>
      </w:r>
      <w:r>
        <w:rPr/>
        <w:t xml:space="preserve"> Governance key registry persistence; consensus QC/vote logging; auditable ledger state</w:t>
      </w:r>
    </w:p>
    <w:p>
      <w:pPr>
        <w:spacing w:after="210" w:lineRule="auto"/>
      </w:pPr>
      <w:r>
        <w:rPr>
          <w:b/>
        </w:rPr>
        <w:t xml:space="preserve">Estimated Scope: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3–5 tasks to make persistence correct and fast</w:t>
      </w:r>
    </w:p>
    <w:p>
      <w:pPr>
        <w:numPr>
          <w:ilvl w:val="0"/>
          <w:numId w:val="65"/>
        </w:numPr>
        <w:spacing w:lineRule="auto"/>
      </w:pPr>
      <w:r>
        <w:rPr/>
        <w:t xml:space="preserve">Must precede TestNet launch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bm_2_3_the_protocol_lag_suite_ids_d5b261"/>
      <w:r>
        <w:rPr>
          <w:rFonts w:eastAsia="Georgia" w:cs="Georgia" w:ascii="Georgia" w:hAnsi="Georgia"/>
          <w:b/>
          <w:sz w:val="33"/>
        </w:rPr>
        <w:t xml:space="preserve">2.3 The Protocol Lag — Suite IDs Not on Wire</w:t>
      </w:r>
      <w:bookmarkEnd w:id="75"/>
    </w:p>
    <w:p>
      <w:pPr>
        <w:spacing w:after="210" w:lineRule="auto"/>
      </w:pPr>
      <w:r>
        <w:rPr>
          <w:b/>
        </w:rPr>
        <w:t xml:space="preserve">Current State:</w:t>
      </w:r>
      <w:r>
        <w:rPr/>
        <w:br w:type="textWrapping"/>
      </w:r>
      <w:r>
        <w:rPr/>
        <w:t xml:space="preserve">Wire Format (After T81, not yet deployed):</w:t>
      </w:r>
      <w:r>
        <w:rPr/>
        <w:br w:type="textWrapping"/>
      </w:r>
      <w:r>
        <w:rPr/>
        <w:t xml:space="preserve">Vote {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validator_id: u64,</w:t>
      </w:r>
      <w:r>
        <w:rPr/>
        <w:br w:type="textWrapping"/>
      </w:r>
      <w:r>
        <w:rPr>
          <w:rFonts w:eastAsia="Georgia" w:cs="Georgia" w:ascii="Georgia" w:hAnsi="Georgia"/>
        </w:rPr>
        <w:t xml:space="preserve">suite_id: ConsensusSigSuiteId, // ← Added in T81 locally</w:t>
      </w:r>
      <w:r>
        <w:rPr/>
        <w:br w:type="textWrapping"/>
      </w:r>
      <w:r>
        <w:rPr/>
        <w:t xml:space="preserve">signature: Vec&lt;u8&gt;,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But in ACTUAL network transmission: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suite_id may not be serialized yet (depends on codec)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Or suite_id IS serialized but receiver ignores it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Or no backward compatibility story if suite_id missing in old messages</w:t>
      </w:r>
    </w:p>
    <w:p>
      <w:pPr>
        <w:spacing w:after="210" w:lineRule="auto"/>
      </w:pPr>
      <w:r>
        <w:rPr>
          <w:b/>
        </w:rPr>
        <w:t xml:space="preserve">Why This Prevents Upgrade Coordination: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Silent Fallback</w:t>
      </w:r>
      <w:r>
        <w:rPr>
          <w:rFonts w:eastAsia="Georgia" w:cs="Georgia" w:ascii="Georgia" w:hAnsi="Georgia"/>
        </w:rPr>
        <w:t xml:space="preserve"> — If suite_id missing on wire, verifier defaults to SUITETOYSHA3; hides misconfiguration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No Version Negotiation</w:t>
      </w:r>
      <w:r>
        <w:rPr>
          <w:rFonts w:eastAsia="Georgia" w:cs="Georgia" w:ascii="Georgia" w:hAnsi="Georgia"/>
        </w:rPr>
        <w:t xml:space="preserve"> — When rolling out ML-DSA, no explicit handshake to agree on suite; nodes may quietly verify with wrong algorithm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Audit Fragility</w:t>
      </w:r>
      <w:r>
        <w:rPr>
          <w:rFonts w:eastAsia="Georgia" w:cs="Georgia" w:ascii="Georgia" w:hAnsi="Georgia"/>
        </w:rPr>
        <w:t xml:space="preserve"> — External bridges/validators cannot reconstruct which suite was used for a vote months after the fact</w:t>
      </w:r>
    </w:p>
    <w:p>
      <w:pPr>
        <w:spacing w:after="210" w:lineRule="auto"/>
      </w:pPr>
      <w:r>
        <w:rPr>
          <w:b/>
        </w:rPr>
        <w:t xml:space="preserve">Example Failure Scenario:</w:t>
      </w:r>
      <w:r>
        <w:rPr/>
        <w:br w:type="textWrapping"/>
      </w:r>
      <w:r>
        <w:rPr/>
        <w:t xml:space="preserve">Time T0: Network uses ML-DSA (suite ID 1)</w:t>
      </w:r>
      <w:r>
        <w:rPr/>
        <w:br w:type="textWrapping"/>
      </w:r>
      <w:r>
        <w:rPr/>
        <w:t xml:space="preserve">Time T0 + 3 months: Maintainer accidentally deploys with old binary (suite ID 0, SHA3)</w:t>
      </w:r>
      <w:r>
        <w:rPr/>
        <w:br w:type="textWrapping"/>
      </w:r>
      <w:r>
        <w:rPr/>
        <w:t xml:space="preserve">Time T0 + 3 months, block N:</w:t>
      </w:r>
    </w:p>
    <w:p>
      <w:pPr>
        <w:numPr>
          <w:ilvl w:val="0"/>
          <w:numId w:val="68"/>
        </w:numPr>
        <w:spacing w:lineRule="auto"/>
      </w:pPr>
      <w:r>
        <w:rPr/>
        <w:t xml:space="preserve">Votes from suite 1 nodes arrive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Old binary sees no suite_id on wire (backward compat broken)</w:t>
      </w:r>
    </w:p>
    <w:p>
      <w:pPr>
        <w:numPr>
          <w:ilvl w:val="0"/>
          <w:numId w:val="68"/>
        </w:numPr>
        <w:spacing w:lineRule="auto"/>
      </w:pPr>
      <w:r>
        <w:rPr/>
        <w:t xml:space="preserve">Defaults to suite 0, verification fails</w:t>
      </w:r>
    </w:p>
    <w:p>
      <w:pPr>
        <w:numPr>
          <w:ilvl w:val="0"/>
          <w:numId w:val="68"/>
        </w:numPr>
        <w:spacing w:lineRule="auto"/>
      </w:pPr>
      <w:r>
        <w:rPr/>
        <w:t xml:space="preserve">Network halts, consensus dead</w:t>
      </w:r>
    </w:p>
    <w:p>
      <w:pPr>
        <w:spacing w:after="210" w:lineRule="auto"/>
      </w:pPr>
      <w:r>
        <w:rPr>
          <w:b/>
        </w:rPr>
        <w:t xml:space="preserve">Required Fixes (T82, not yet started):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Ensure suite_id is always on the wire in canonical form</w:t>
      </w:r>
    </w:p>
    <w:p>
      <w:pPr>
        <w:numPr>
          <w:ilvl w:val="0"/>
          <w:numId w:val="69"/>
        </w:numPr>
        <w:spacing w:lineRule="auto"/>
      </w:pPr>
      <w:r>
        <w:rPr/>
        <w:t xml:space="preserve">Reject unknown suite IDs explicitly (not silent fallback)</w:t>
      </w:r>
    </w:p>
    <w:p>
      <w:pPr>
        <w:numPr>
          <w:ilvl w:val="0"/>
          <w:numId w:val="69"/>
        </w:numPr>
        <w:spacing w:lineRule="auto"/>
      </w:pPr>
      <w:r>
        <w:rPr/>
        <w:t xml:space="preserve">Add startup validation that all in-use suite IDs have registered backends</w:t>
      </w:r>
    </w:p>
    <w:p>
      <w:pPr>
        <w:spacing w:after="210" w:lineRule="auto"/>
      </w:pPr>
      <w:r>
        <w:rPr>
          <w:b/>
        </w:rPr>
        <w:t xml:space="preserve">Estimated Scope:</w:t>
      </w:r>
      <w:r>
        <w:rPr>
          <w:rFonts w:eastAsia="Georgia" w:cs="Georgia" w:ascii="Georgia" w:hAnsi="Georgia"/>
        </w:rPr>
        <w:t xml:space="preserve"> 1–2 tasks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6" w:name="part_3_architecture_gaps_blockers_2"/>
      <w:r>
        <w:rPr>
          <w:b/>
          <w:sz w:val="42"/>
        </w:rPr>
        <w:t xml:space="preserve">Part 3: Architecture Gaps &amp; Blockers</w:t>
      </w:r>
      <w:bookmarkEnd w:id="76"/>
    </w:p>
    <w:p>
      <w:pPr>
        <w:spacing w:line="271" w:before="240" w:lineRule="auto"/>
      </w:pPr>
      <w:bookmarkStart w:id="77" w:name="bm_3_1_network_runtime_observabil_e9c48c"/>
      <w:r>
        <w:rPr>
          <w:rFonts w:eastAsia="Georgia" w:cs="Georgia" w:ascii="Georgia" w:hAnsi="Georgia"/>
          <w:b/>
          <w:sz w:val="33"/>
        </w:rPr>
        <w:t xml:space="preserve">3.1 Network Runtime Observability (Missing from T78–T81)</w:t>
      </w:r>
      <w:bookmarkEnd w:id="77"/>
    </w:p>
    <w:p>
      <w:pPr>
        <w:spacing w:after="210" w:lineRule="auto"/>
      </w:pPr>
      <w:r>
        <w:rPr>
          <w:b/>
        </w:rPr>
        <w:t xml:space="preserve">What Exists (T78 added to CryptoConsensusVerifier):</w:t>
      </w:r>
    </w:p>
    <w:p>
      <w:pPr>
        <w:numPr>
          <w:ilvl w:val="0"/>
          <w:numId w:val="70"/>
        </w:numPr>
        <w:spacing w:lineRule="auto"/>
      </w:pPr>
      <w:r>
        <w:rPr/>
        <w:t xml:space="preserve">Signature verification success/failure counts</w:t>
      </w:r>
    </w:p>
    <w:p>
      <w:pPr>
        <w:numPr>
          <w:ilvl w:val="0"/>
          <w:numId w:val="70"/>
        </w:numPr>
        <w:spacing w:lineRule="auto"/>
      </w:pPr>
      <w:r>
        <w:rPr/>
        <w:t xml:space="preserve">Missing-key detection</w:t>
      </w:r>
    </w:p>
    <w:p>
      <w:pPr>
        <w:numPr>
          <w:ilvl w:val="0"/>
          <w:numId w:val="70"/>
        </w:numPr>
        <w:spacing w:lineRule="auto"/>
      </w:pPr>
      <w:r>
        <w:rPr/>
        <w:t xml:space="preserve">Per-validator, per-message-kind counters</w:t>
      </w:r>
    </w:p>
    <w:p>
      <w:pPr>
        <w:spacing w:after="210" w:lineRule="auto"/>
      </w:pPr>
      <w:r>
        <w:rPr>
          <w:b/>
        </w:rPr>
        <w:t xml:space="preserve">What's Missing:</w:t>
      </w:r>
      <w:r>
        <w:rPr/>
        <w:br w:type="textWrapping"/>
      </w:r>
      <w:r>
        <w:rPr/>
        <w:t xml:space="preserve">From T26 context, the original proposal included:</w:t>
      </w:r>
    </w:p>
    <w:p>
      <w:pPr>
        <w:spacing w:after="210" w:lineRule="auto"/>
      </w:pPr>
      <w:r>
        <w:rPr/>
        <w:t xml:space="preserve">Planned but not yet built:</w:t>
      </w:r>
    </w:p>
    <w:p>
      <w:pPr>
        <w:spacing w:after="210" w:lineRule="auto"/>
      </w:pPr>
      <w:r>
        <w:rPr/>
        <w:t xml:space="preserve">Part A: Network runtime metrics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Inbound consensus message rates (by kind: vote, proposal, other)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Outbound message rates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Queue occupancy on consensus event channel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spawnblocking usage count and latency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Async node runtime visibility</w:t>
      </w:r>
    </w:p>
    <w:p>
      <w:pPr>
        <w:spacing w:after="210" w:lineRule="auto"/>
      </w:pPr>
      <w:r>
        <w:rPr/>
        <w:t xml:space="preserve">Part B: Load harness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Single-node load harness (loopback network)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Configurable message injection (votes, proposals)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Prometheus or simple metrics export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Latency histograms (e2e consensus tick)</w:t>
      </w:r>
    </w:p>
    <w:p>
      <w:pPr>
        <w:spacing w:after="210" w:lineRule="auto"/>
      </w:pPr>
      <w:r>
        <w:rPr>
          <w:b/>
        </w:rPr>
        <w:t xml:space="preserve">Why This Matters:</w:t>
      </w:r>
    </w:p>
    <w:p>
      <w:pPr>
        <w:numPr>
          <w:ilvl w:val="0"/>
          <w:numId w:val="71"/>
        </w:numPr>
        <w:spacing w:lineRule="auto"/>
      </w:pPr>
      <w:r>
        <w:rPr/>
        <w:t xml:space="preserve">Without metrics, cannot measure impact of PQ signature verification on throughput</w:t>
      </w:r>
    </w:p>
    <w:p>
      <w:pPr>
        <w:numPr>
          <w:ilvl w:val="0"/>
          <w:numId w:val="71"/>
        </w:numPr>
        <w:spacing w:lineRule="auto"/>
      </w:pPr>
      <w:r>
        <w:rPr/>
        <w:t xml:space="preserve">Cannot diagnose network backpressure under load</w:t>
      </w:r>
    </w:p>
    <w:p>
      <w:pPr>
        <w:numPr>
          <w:ilvl w:val="0"/>
          <w:numId w:val="71"/>
        </w:numPr>
        <w:spacing w:lineRule="auto"/>
      </w:pPr>
      <w:r>
        <w:rPr/>
        <w:t xml:space="preserve">Cannot correlate performance regressions to code changes</w:t>
      </w:r>
    </w:p>
    <w:p>
      <w:pPr>
        <w:spacing w:after="210" w:lineRule="auto"/>
      </w:pPr>
      <w:r>
        <w:rPr>
          <w:b/>
        </w:rPr>
        <w:t xml:space="preserve">Blocking:</w:t>
      </w:r>
      <w:r>
        <w:rPr/>
        <w:t xml:space="preserve"> Tuning for TestNet/MainNet TPS targets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bm_3_2_load_testing_performance_v_91368e"/>
      <w:r>
        <w:rPr>
          <w:b/>
          <w:sz w:val="33"/>
        </w:rPr>
        <w:t xml:space="preserve">3.2 Load Testing &amp; Performance Validation (Absent)</w:t>
      </w:r>
      <w:bookmarkEnd w:id="78"/>
    </w:p>
    <w:p>
      <w:pPr>
        <w:spacing w:after="210" w:lineRule="auto"/>
      </w:pPr>
      <w:r>
        <w:rPr>
          <w:b/>
        </w:rPr>
        <w:t xml:space="preserve">Missing Tooling:</w:t>
      </w:r>
    </w:p>
    <w:p>
      <w:pPr>
        <w:numPr>
          <w:ilvl w:val="0"/>
          <w:numId w:val="72"/>
        </w:numPr>
        <w:spacing w:lineRule="auto"/>
      </w:pPr>
      <w:r>
        <w:rPr/>
        <w:t xml:space="preserve">No scriptable harness to stress a single node with configurable consensus messages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No end-to-end latency measurement (proposal submit → committed block)</w:t>
      </w:r>
    </w:p>
    <w:p>
      <w:pPr>
        <w:numPr>
          <w:ilvl w:val="0"/>
          <w:numId w:val="72"/>
        </w:numPr>
        <w:spacing w:lineRule="auto"/>
      </w:pPr>
      <w:r>
        <w:rPr/>
        <w:t xml:space="preserve">No throughput (TPS) baseline for different validator set sizes</w:t>
      </w:r>
    </w:p>
    <w:p>
      <w:pPr>
        <w:numPr>
          <w:ilvl w:val="0"/>
          <w:numId w:val="72"/>
        </w:numPr>
        <w:spacing w:lineRule="auto"/>
      </w:pPr>
      <w:r>
        <w:rPr/>
        <w:t xml:space="preserve">No performance data for ML-DSA, SPHINCS+ signature verification under realistic loads</w:t>
      </w:r>
    </w:p>
    <w:p>
      <w:pPr>
        <w:spacing w:after="210" w:lineRule="auto"/>
      </w:pPr>
      <w:r>
        <w:rPr>
          <w:b/>
        </w:rPr>
        <w:t xml:space="preserve">Current Situation:</w:t>
      </w:r>
    </w:p>
    <w:p>
      <w:pPr>
        <w:numPr>
          <w:ilvl w:val="0"/>
          <w:numId w:val="73"/>
        </w:numPr>
        <w:spacing w:lineRule="auto"/>
      </w:pPr>
      <w:r>
        <w:rPr/>
        <w:t xml:space="preserve">Unit tests pass (per conversation logs)</w:t>
      </w:r>
    </w:p>
    <w:p>
      <w:pPr>
        <w:numPr>
          <w:ilvl w:val="0"/>
          <w:numId w:val="73"/>
        </w:numPr>
        <w:spacing w:lineRule="auto"/>
      </w:pPr>
      <w:r>
        <w:rPr/>
        <w:t xml:space="preserve">No integration tests under network load</w:t>
      </w:r>
    </w:p>
    <w:p>
      <w:pPr>
        <w:numPr>
          <w:ilvl w:val="0"/>
          <w:numId w:val="73"/>
        </w:numPr>
        <w:spacing w:lineRule="auto"/>
      </w:pPr>
      <w:r>
        <w:rPr/>
        <w:t xml:space="preserve">No profile data showing bottleneck (crypto, network, or consensus logic)</w:t>
      </w:r>
    </w:p>
    <w:p>
      <w:pPr>
        <w:spacing w:after="210" w:lineRule="auto"/>
      </w:pPr>
      <w:r>
        <w:rPr>
          <w:b/>
        </w:rPr>
        <w:t xml:space="preserve">Why This Blocks Parallel Deployment:</w:t>
      </w:r>
    </w:p>
    <w:p>
      <w:pPr>
        <w:numPr>
          <w:ilvl w:val="0"/>
          <w:numId w:val="74"/>
        </w:numPr>
        <w:spacing w:lineRule="auto"/>
      </w:pPr>
      <w:r>
        <w:rPr/>
        <w:t xml:space="preserve">DevNet may be "complete" but hitting 1000 TPS is unknown</w:t>
      </w:r>
    </w:p>
    <w:p>
      <w:pPr>
        <w:numPr>
          <w:ilvl w:val="0"/>
          <w:numId w:val="74"/>
        </w:numPr>
        <w:spacing w:lineRule="auto"/>
      </w:pPr>
      <w:r>
        <w:rPr/>
        <w:t xml:space="preserve">TestNet could have undiscovered scaling issues (too late in the pipeline)</w:t>
      </w:r>
    </w:p>
    <w:p>
      <w:pPr>
        <w:numPr>
          <w:ilvl w:val="0"/>
          <w:numId w:val="74"/>
        </w:numPr>
        <w:spacing w:lineRule="auto"/>
      </w:pPr>
      <w:r>
        <w:rPr/>
        <w:t xml:space="preserve">MainNet launch risks hitting performance regression post-deployment</w:t>
      </w:r>
    </w:p>
    <w:p>
      <w:pPr>
        <w:spacing w:after="210" w:lineRule="auto"/>
      </w:pPr>
      <w:r>
        <w:rPr>
          <w:b/>
        </w:rPr>
        <w:t xml:space="preserve">Estimated Effort: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T26 proposed a straightforward load harness (2–3 tasks)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Performance profiling (1–2 tasks)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bm_3_3_governance_key_rotation_au_98a5a2"/>
      <w:r>
        <w:rPr>
          <w:b/>
          <w:sz w:val="33"/>
        </w:rPr>
        <w:t xml:space="preserve">3.3 Governance &amp; Key Rotation Automation (Minimal)</w:t>
      </w:r>
      <w:bookmarkEnd w:id="79"/>
    </w:p>
    <w:p>
      <w:pPr>
        <w:spacing w:after="210" w:lineRule="auto"/>
      </w:pPr>
      <w:r>
        <w:rPr>
          <w:b/>
        </w:rPr>
        <w:t xml:space="preserve">Current State: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Governance trait returns suite_id + public key bytes per validator</w:t>
      </w:r>
    </w:p>
    <w:p>
      <w:pPr>
        <w:numPr>
          <w:ilvl w:val="0"/>
          <w:numId w:val="76"/>
        </w:numPr>
        <w:spacing w:lineRule="auto"/>
      </w:pPr>
      <w:r>
        <w:rPr/>
        <w:t xml:space="preserve">Suite ID is u16 opaque type (no versioning, no deprecation)</w:t>
      </w:r>
    </w:p>
    <w:p>
      <w:pPr>
        <w:numPr>
          <w:ilvl w:val="0"/>
          <w:numId w:val="76"/>
        </w:numPr>
        <w:spacing w:lineRule="auto"/>
      </w:pPr>
      <w:r>
        <w:rPr/>
        <w:t xml:space="preserve">No explicit key rotation or suite upgrade protocol</w:t>
      </w:r>
    </w:p>
    <w:p>
      <w:pPr>
        <w:spacing w:after="210" w:lineRule="auto"/>
      </w:pPr>
      <w:r>
        <w:rPr>
          <w:b/>
        </w:rPr>
        <w:t xml:space="preserve">What's Missing:</w:t>
      </w:r>
    </w:p>
    <w:p>
      <w:pPr>
        <w:numPr>
          <w:ilvl w:val="0"/>
          <w:numId w:val="77"/>
        </w:numPr>
        <w:spacing w:lineRule="auto"/>
      </w:pPr>
      <w:r>
        <w:rPr/>
        <w:t xml:space="preserve">Mechanism to announce key changes to the network</w:t>
      </w:r>
    </w:p>
    <w:p>
      <w:pPr>
        <w:numPr>
          <w:ilvl w:val="0"/>
          <w:numId w:val="77"/>
        </w:numPr>
        <w:spacing w:lineRule="auto"/>
      </w:pPr>
      <w:r>
        <w:rPr/>
        <w:t xml:space="preserve">Transition period (old + new keys valid simultaneously)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Explicit "suite A → suite B" protocol</w:t>
      </w:r>
    </w:p>
    <w:p>
      <w:pPr>
        <w:numPr>
          <w:ilvl w:val="0"/>
          <w:numId w:val="77"/>
        </w:numPr>
        <w:spacing w:lineRule="auto"/>
      </w:pPr>
      <w:r>
        <w:rPr/>
        <w:t xml:space="preserve">Validator coordination during rollout</w:t>
      </w:r>
    </w:p>
    <w:p>
      <w:pPr>
        <w:spacing w:after="210" w:lineRule="auto"/>
      </w:pPr>
      <w:r>
        <w:rPr>
          <w:b/>
        </w:rPr>
        <w:t xml:space="preserve">Risk:</w:t>
      </w:r>
    </w:p>
    <w:p>
      <w:pPr>
        <w:numPr>
          <w:ilvl w:val="0"/>
          <w:numId w:val="78"/>
        </w:numPr>
        <w:spacing w:lineRule="auto"/>
      </w:pPr>
      <w:r>
        <w:rPr/>
        <w:t xml:space="preserve">Changing a validator's key in governance may be silent; no network agreement</w:t>
      </w:r>
    </w:p>
    <w:p>
      <w:pPr>
        <w:numPr>
          <w:ilvl w:val="0"/>
          <w:numId w:val="78"/>
        </w:numPr>
        <w:spacing w:lineRule="auto"/>
      </w:pPr>
      <w:r>
        <w:rPr/>
        <w:t xml:space="preserve">Possible acceptance of old votes after key change (if timestamps not checked)</w:t>
      </w:r>
    </w:p>
    <w:p>
      <w:pPr>
        <w:numPr>
          <w:ilvl w:val="0"/>
          <w:numId w:val="78"/>
        </w:numPr>
        <w:spacing w:lineRule="auto"/>
      </w:pPr>
      <w:r>
        <w:rPr/>
        <w:t xml:space="preserve">Difficult audit trail (when did each validator change suites?)</w:t>
      </w:r>
    </w:p>
    <w:p>
      <w:pPr>
        <w:spacing w:after="210" w:lineRule="auto"/>
      </w:pPr>
      <w:r>
        <w:rPr>
          <w:b/>
        </w:rPr>
        <w:t xml:space="preserve">Estimated Scope:</w:t>
      </w:r>
      <w:r>
        <w:rPr>
          <w:rFonts w:eastAsia="Georgia" w:cs="Georgia" w:ascii="Georgia" w:hAnsi="Georgia"/>
        </w:rPr>
        <w:t xml:space="preserve"> 1–2 design tasks + 3–4 implementation tasks (post-launch)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part_4_parallel_deployment_strate_56dd44"/>
      <w:r>
        <w:rPr>
          <w:b/>
          <w:sz w:val="42"/>
        </w:rPr>
        <w:t xml:space="preserve">Part 4: Parallel Deployment Strategy Assessment</w:t>
      </w:r>
      <w:bookmarkEnd w:id="80"/>
    </w:p>
    <w:p>
      <w:pPr>
        <w:spacing w:line="271" w:before="240" w:lineRule="auto"/>
      </w:pPr>
      <w:bookmarkStart w:id="81" w:name="bm_4_1_recommended_timeline_2"/>
      <w:r>
        <w:rPr>
          <w:b/>
          <w:sz w:val="33"/>
        </w:rPr>
        <w:t xml:space="preserve">4.1 Recommended Timeline</w:t>
      </w:r>
      <w:bookmarkEnd w:id="81"/>
    </w:p>
    <w:p>
      <w:pPr>
        <w:spacing w:line="271" w:before="240" w:lineRule="auto"/>
      </w:pPr>
      <w:bookmarkStart w:id="82" w:name="phase_1_persistence_protocol_hard_fa9822"/>
      <w:r>
        <w:rPr>
          <w:rFonts w:eastAsia="Georgia" w:cs="Georgia" w:ascii="Georgia" w:hAnsi="Georgia"/>
          <w:b/>
          <w:sz w:val="28"/>
        </w:rPr>
        <w:t xml:space="preserve">Phase 1: Persistence &amp; Protocol Hardening (Weeks 1–4)</w:t>
      </w:r>
      <w:bookmarkEnd w:id="82"/>
    </w:p>
    <w:p>
      <w:pPr>
        <w:spacing w:after="210" w:lineRule="auto"/>
      </w:pPr>
      <w:r>
        <w:rPr>
          <w:b/>
        </w:rPr>
        <w:t xml:space="preserve">Critical Path for TestNet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Startup validation: all suite_ids have backends; error on unknown suites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RocksDB integration; consensus state durability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key registry persistence; audit logging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Enables TestNet to survive restarts &amp; run audits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3" w:name="phase_2_observability_load_testin_2e4509"/>
      <w:r>
        <w:rPr>
          <w:rFonts w:eastAsia="Georgia" w:cs="Georgia" w:ascii="Georgia" w:hAnsi="Georgia"/>
          <w:b/>
          <w:sz w:val="28"/>
        </w:rPr>
        <w:t xml:space="preserve">Phase 2: Observability &amp; Load Testing (Weeks 5–8)</w:t>
      </w:r>
      <w:bookmarkEnd w:id="83"/>
    </w:p>
    <w:p>
      <w:pPr>
        <w:spacing w:after="210" w:lineRule="auto"/>
      </w:pPr>
      <w:r>
        <w:rPr>
          <w:b/>
        </w:rPr>
        <w:t xml:space="preserve">Required Before TestNet Public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 (T26 proposal)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(T78)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runtime counters; queue depth; async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Harness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(T27 transport)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Single-node loopback; configurable message injection; TPS 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(Load harness)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with toy crypto; measure e2e latency, throughput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PQC Perf Profiling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(Load harness)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Insert ML-DSA verification; measure throughput regression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Unblocks TestNet TPS validation; reveals bottlenecks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4" w:name="phase_3_async_transition_design_p_774da4"/>
      <w:r>
        <w:rPr>
          <w:rFonts w:eastAsia="Georgia" w:cs="Georgia" w:ascii="Georgia" w:hAnsi="Georgia"/>
          <w:b/>
          <w:sz w:val="28"/>
        </w:rPr>
        <w:t xml:space="preserve">Phase 3: Async Transition Design &amp; P2P Integration (Weeks 9–14)</w:t>
      </w:r>
      <w:bookmarkEnd w:id="84"/>
    </w:p>
    <w:p>
      <w:pPr>
        <w:spacing w:after="210" w:lineRule="auto"/>
      </w:pPr>
      <w:r>
        <w:rPr>
          <w:b/>
        </w:rPr>
        <w:t xml:space="preserve">Long-lead for MainNet Performance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T85 Async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(All Phase 1–2)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Define Tokio task boundaries; consensus ↔ network ↔ storage; channel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T86a Async Consensus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Move consensus step into async; handle message subscriptions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T86b Async 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 sockets + KEMTLS handshake in Tokio; backpressure 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T86c Async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(T85)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RocksDB async I/O; buffer consensus writes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7.5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Foundational scalability; ready for MainNet performance targets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5" w:name="bm_4_2_risk_matrix_parallel_vs_se_a7ed2c"/>
      <w:r>
        <w:rPr>
          <w:b/>
          <w:sz w:val="33"/>
        </w:rPr>
        <w:t xml:space="preserve">4.2 Risk Matrix: Parallel vs. Sequential Approach</w:t>
      </w:r>
      <w:bookmarkEnd w:id="85"/>
    </w:p>
    <w:p>
      <w:pPr>
        <w:spacing w:line="271" w:before="240" w:lineRule="auto"/>
      </w:pPr>
      <w:bookmarkStart w:id="86" w:name="parallel_current_plan_devnet_test_c33f67"/>
      <w:r>
        <w:rPr>
          <w:rFonts w:eastAsia="Georgia" w:cs="Georgia" w:ascii="Georgia" w:hAnsi="Georgia"/>
          <w:b/>
          <w:sz w:val="28"/>
        </w:rPr>
        <w:t xml:space="preserve">Parallel (Current Plan) — DevNet, TestNet, MainNet in parallel</w:t>
      </w:r>
      <w:bookmarkEnd w:id="86"/>
    </w:p>
    <w:p>
      <w:pPr>
        <w:spacing w:after="210" w:lineRule="auto"/>
      </w:pPr>
      <w:r>
        <w:rPr/>
        <w:t xml:space="preserve">Timeline Advantage: +8 weeks (all three launch sooner)</w:t>
      </w:r>
    </w:p>
    <w:p>
      <w:pPr>
        <w:spacing w:after="210" w:lineRule="auto"/>
      </w:pPr>
      <w:r>
        <w:rPr/>
        <w:t xml:space="preserve">Risk/Cost: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Synchronous Neck unknown in DevNet → surprised by in TestNet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Persistence Gap not visible until TestNet crash → MainNet unprepared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Protocol Lag delays upgrade testing → coordination issues at launch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Load Testing absent → MainNet performance unknown until live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Audit review on three codebases in parallel → review fatigue, missed issues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Rollback complexity if Phase 1 issues discovered late</w:t>
      </w:r>
    </w:p>
    <w:p>
      <w:pPr>
        <w:spacing w:line="271" w:before="240" w:lineRule="auto"/>
      </w:pPr>
      <w:bookmarkStart w:id="87" w:name="sequential_fallback_recommendatio_a160c2"/>
      <w:r>
        <w:rPr>
          <w:rFonts w:eastAsia="Georgia" w:cs="Georgia" w:ascii="Georgia" w:hAnsi="Georgia"/>
          <w:b/>
          <w:sz w:val="28"/>
        </w:rPr>
        <w:t xml:space="preserve">Sequential (Fallback Recommendation) — DevNet → TestNet → MainNet, strict gates</w:t>
      </w:r>
      <w:bookmarkEnd w:id="87"/>
    </w:p>
    <w:p>
      <w:pPr>
        <w:spacing w:after="210" w:lineRule="auto"/>
      </w:pPr>
      <w:r>
        <w:rPr/>
        <w:t xml:space="preserve">Timeline Penalty: +8 weeks (sequential, but each environment fully validated)</w:t>
      </w:r>
    </w:p>
    <w:p>
      <w:pPr>
        <w:spacing w:after="210" w:lineRule="auto"/>
      </w:pPr>
      <w:r>
        <w:rPr/>
        <w:t xml:space="preserve">Risk Reduction: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DevNet findings apply to TestNet design (no surprises)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TestNet persistence fully proven before MainNet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Protocol upgrades tested on TestNet before MainNet rollout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Load testing identifies bottlenecks; fixes integrated before MainNet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Single codebase review → higher quality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Clear exit criteria for each gate</w:t>
      </w:r>
    </w:p>
    <w:p>
      <w:pPr>
        <w:spacing w:after="210" w:lineRule="auto"/>
      </w:pPr>
      <w:r>
        <w:rPr>
          <w:b/>
        </w:rPr>
        <w:t xml:space="preserve">Recommended Hybrid (Optimal):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Finish Phase 1 (Persistence, T82–T84) before DevNet launch</w:t>
      </w:r>
      <w:r>
        <w:rPr>
          <w:rFonts w:eastAsia="Georgia" w:cs="Georgia" w:ascii="Georgia" w:hAnsi="Georgia"/>
        </w:rPr>
        <w:t xml:space="preserve"> — All three can start in parallel after this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Complete Phase 2 (Observability, T26 + Load harness) before TestNet public</w:t>
      </w:r>
      <w:r>
        <w:rPr>
          <w:rFonts w:eastAsia="Georgia" w:cs="Georgia" w:ascii="Georgia" w:hAnsi="Georgia"/>
        </w:rPr>
        <w:t xml:space="preserve"> — Don't launch TestNet blind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Start Phase 3 (Async) in TestNet beta</w:t>
      </w:r>
      <w:r>
        <w:rPr>
          <w:rFonts w:eastAsia="Georgia" w:cs="Georgia" w:ascii="Georgia" w:hAnsi="Georgia"/>
        </w:rPr>
        <w:t xml:space="preserve"> — Incremental rollout, measure impact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MainNet gates:</w:t>
      </w:r>
      <w:r>
        <w:rPr>
          <w:rFonts w:eastAsia="Georgia" w:cs="Georgia" w:ascii="Georgia" w:hAnsi="Georgia"/>
        </w:rPr>
        <w:t xml:space="preserve"> All Phase 1–3 complete, 4+ weeks public TestNet stability, formal audit passed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8" w:name="part_5_detailed_gap_analysis_2"/>
      <w:r>
        <w:rPr>
          <w:b/>
          <w:sz w:val="42"/>
        </w:rPr>
        <w:t xml:space="preserve">Part 5: Detailed Gap Analysis</w:t>
      </w:r>
      <w:bookmarkEnd w:id="88"/>
    </w:p>
    <w:p>
      <w:pPr>
        <w:spacing w:line="271" w:before="240" w:lineRule="auto"/>
      </w:pPr>
      <w:bookmarkStart w:id="89" w:name="bm_5_1_cryptographic_stack_2"/>
      <w:r>
        <w:rPr>
          <w:b/>
          <w:sz w:val="33"/>
        </w:rPr>
        <w:t xml:space="preserve">5.1 Cryptographic Stack</w:t>
      </w:r>
      <w:bookmarkEnd w:id="8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Algorithm Agnosticism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Suite ID enforcement missing (T82)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silent fallback on wire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Multi-Suite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key rotation 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validator suite changes fragile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KEMTLS Handshake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Logic 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socket integration; no async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peer-to-peer untested under 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Keys (HKDF)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session reuse/caching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Low — correctness fine, perf improvable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AEAD 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authenticated frames for malicious peer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Low — not required for correctness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0" w:name="bm_5_2_consensus_hotstuff_2"/>
      <w:r>
        <w:rPr>
          <w:b/>
          <w:sz w:val="33"/>
        </w:rPr>
        <w:t xml:space="preserve">5.2 Consensus (HotStuff)</w:t>
      </w:r>
      <w:bookmarkEnd w:id="9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Core Algorithm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Synchronous bottleneck; no backpressure handling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TPS ceiling unknown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Partial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e2e latency, throughput histograms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cannot diagnose performance issues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 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RAM-only; no recovery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violates safety invariants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Network Observability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queue depth, message rate 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cannot tune network stack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Load Harness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scriptable testing; manual load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undiscovered bottlenecks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1" w:name="bm_5_3_networking_kemtls_p2p_2"/>
      <w:r>
        <w:rPr>
          <w:b/>
          <w:sz w:val="33"/>
        </w:rPr>
        <w:t xml:space="preserve">5.3 Networking (KEMTLS + P2P)</w:t>
      </w:r>
      <w:bookmarkEnd w:id="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KEMTLS Logic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real TCP socket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assumed to work, untested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Connection Abstraction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Pure logic, no async I/O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synchronous wrapper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Peer Discovery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bootstrap, seed node, peer routing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isolated nodes cannot find peers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Message Propagation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mempool, block relay, gossip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consensus cannot advance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Backpressure Handling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flow control; unbounded channel growth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network stalls under high load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2" w:name="bm_5_4_storage_durability_2"/>
      <w:r>
        <w:rPr>
          <w:b/>
          <w:sz w:val="33"/>
        </w:rPr>
        <w:t xml:space="preserve">5.4 Storage &amp; Durability</w:t>
      </w:r>
      <w:bookmarkEnd w:id="9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Consensus State Logging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QC, vote, proposal 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consensus safety violated on restart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Ledger 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block/transaction durability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— cannot verify chain after restart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Governance Registry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persistent key/suite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governance changes lost on restart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Key-Value 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RocksDB or equivalent selected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must decide before persistence task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timestamped, immutable event 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regulatory/audit requirements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part_6_devnet_testnet_mainnet_val_efe68d"/>
      <w:r>
        <w:rPr>
          <w:rFonts w:eastAsia="Georgia" w:cs="Georgia" w:ascii="Georgia" w:hAnsi="Georgia"/>
          <w:b/>
          <w:sz w:val="42"/>
        </w:rPr>
        <w:t xml:space="preserve">Part 6: DevNet → TestNet → MainNet Validation Checklist</w:t>
      </w:r>
      <w:bookmarkEnd w:id="93"/>
    </w:p>
    <w:p>
      <w:pPr>
        <w:spacing w:line="271" w:before="240" w:lineRule="auto"/>
      </w:pPr>
      <w:bookmarkStart w:id="94" w:name="bm_6_1_devnet_gate_criteria_befor_59a84a"/>
      <w:r>
        <w:rPr>
          <w:b/>
          <w:sz w:val="33"/>
        </w:rPr>
        <w:t xml:space="preserve">6.1 DevNet Gate Criteria (Before Public TestNet)</w:t>
      </w:r>
      <w:bookmarkEnd w:id="9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Crypto Layer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All T70–T81 tests pass locally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Suite ID enforcement present (T82)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No silent fallback on unknown suites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Multi-suite dispatch verified (test suite only, SHA3)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Consensus &amp; Networking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HotStuff tick-based loop runs 10+ rounds without crash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KEMTLS handshake succeeds between 2 peers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Connection abstraction integrates with eezo-node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Metrics collected (basic counters, no histograms yet)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Durability (Phase 1 mandatory)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RocksDB integrated for consensus state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Node survives 3 restart cycles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Governance key registry persisted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Audit log present for all state changes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Testing &amp;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Unit tests: 95%+ pass rate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Integration tests: simple 3-node network runs stably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No memory leaks (sanitizer run: 5 min @ 100k msg/s)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CodeQL security scan: 0 critical, &lt;5 warning</w:t>
      </w:r>
    </w:p>
    <w:p>
      <w:pPr>
        <w:spacing w:line="271" w:before="240" w:lineRule="auto"/>
      </w:pPr>
      <w:bookmarkStart w:id="95" w:name="bm_6_2_testnet_gate_criteria_befo_1b8933"/>
      <w:r>
        <w:rPr>
          <w:b/>
          <w:sz w:val="33"/>
        </w:rPr>
        <w:t xml:space="preserve">6.2 TestNet Gate Criteria (Before Public Launch)</w:t>
      </w:r>
      <w:bookmarkEnd w:id="9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Performance (Phase 2 mandatory)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Single-node load harness deployed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Toy crypto baseline TPS: &gt;= 1000 TPS (no PQC)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PQC baseline TPS: &gt;= 500 TPS (SHA3 as PQC proxy)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E2E latency p50: &lt;= 5 sec, p99: &lt;= 15 sec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Network metrics exported (queue depth, message rates)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Stability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4+ validators run for 1 week without crash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Network partitions heal within 2 blocks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State survives 5 full node restarts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Governance updates apply atomically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Security Audit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Formal review of T70–T82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Consensus safety proof reviewed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Crypto agility design audited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No known vulnerabilities in deployment scope</w:t>
      </w:r>
    </w:p>
    <w:p>
      <w:pPr>
        <w:spacing w:line="271" w:before="240" w:lineRule="auto"/>
      </w:pPr>
      <w:bookmarkStart w:id="96" w:name="bm_6_3_mainnet_gate_criteria_befo_1e4bcb"/>
      <w:r>
        <w:rPr>
          <w:b/>
          <w:sz w:val="33"/>
        </w:rPr>
        <w:t xml:space="preserve">6.3 MainNet Gate Criteria (Before Public Launch)</w:t>
      </w:r>
      <w:bookmarkEnd w:id="9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Scalability (Phase 3 mandatory)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Async runtime (Tokio) integrated and tested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20+ validator network runs at &gt;= 1000 TPS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Latency p99 remains &lt;= 15 sec at full load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Memory usage stable (no unbounded growth)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Backpressure handling verified (network saturation test)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Availability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Peer discovery (bootstrap, seed nodes) deployed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Block relay and transaction propagation tested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100+ node public testnet stable for 4 weeks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Network survives 30% node churn per round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Final Security &amp; Regulatory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Full formal audit (external firm)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Penetration testing (consensus attack simulation) passed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Legal review of PQC implications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Incident response plan documented and tested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Key custody and validator onboarding procedures approved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Launch Readiness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Mainnet parameters (block time, validator count, stake) finalized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Token distribution and genesis block verified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[ ] Exchange/custodian integrations live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[ ] Public communication and audit report published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7" w:name="part_7_specific_recommendations_2"/>
      <w:r>
        <w:rPr>
          <w:b/>
          <w:sz w:val="42"/>
        </w:rPr>
        <w:t xml:space="preserve">Part 7: Specific Recommendations</w:t>
      </w:r>
      <w:bookmarkEnd w:id="97"/>
    </w:p>
    <w:p>
      <w:pPr>
        <w:spacing w:line="271" w:before="240" w:lineRule="auto"/>
      </w:pPr>
      <w:bookmarkStart w:id="98" w:name="bm_7_1_immediate_actions_next_2_weeks_2"/>
      <w:r>
        <w:rPr>
          <w:b/>
          <w:sz w:val="33"/>
        </w:rPr>
        <w:t xml:space="preserve">7.1 Immediate Actions (Next 2 Weeks)</w:t>
      </w:r>
      <w:bookmarkEnd w:id="98"/>
    </w:p>
    <w:p>
      <w:pPr>
        <w:numPr>
          <w:ilvl w:val="0"/>
          <w:numId w:val="80"/>
        </w:numPr>
        <w:spacing w:after="210" w:lineRule="auto"/>
      </w:pPr>
      <w:r>
        <w:rPr>
          <w:b/>
        </w:rPr>
        <w:t xml:space="preserve">Verify T81 local test results</w:t>
      </w:r>
    </w:p>
    <w:p>
      <w:pPr>
        <w:numPr>
          <w:ilvl w:val="1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Ensure suite_id fields are in all wire message types</w:t>
      </w:r>
    </w:p>
    <w:p>
      <w:pPr>
        <w:numPr>
          <w:ilvl w:val="1"/>
          <w:numId w:val="80"/>
        </w:numPr>
        <w:spacing w:lineRule="auto"/>
      </w:pPr>
      <w:r>
        <w:rPr/>
        <w:t xml:space="preserve">Check that existing tests still pass after serialization changes</w:t>
      </w:r>
    </w:p>
    <w:p>
      <w:pPr>
        <w:numPr>
          <w:ilvl w:val="1"/>
          <w:numId w:val="80"/>
        </w:numPr>
        <w:spacing w:lineRule="auto"/>
      </w:pPr>
      <w:r>
        <w:rPr/>
        <w:t xml:space="preserve">Prepare summary for T82 design</w:t>
      </w:r>
    </w:p>
    <w:p>
      <w:pPr>
        <w:numPr>
          <w:ilvl w:val="0"/>
          <w:numId w:val="80"/>
        </w:numPr>
        <w:spacing w:after="210" w:lineRule="auto"/>
      </w:pPr>
      <w:r>
        <w:rPr>
          <w:b/>
        </w:rPr>
        <w:t xml:space="preserve">Start T82 (Suite ID Startup Validation)</w:t>
      </w:r>
    </w:p>
    <w:p>
      <w:pPr>
        <w:numPr>
          <w:ilvl w:val="1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Add node initialization checks: all suite_ids used by validators must have registered backends</w:t>
      </w:r>
    </w:p>
    <w:p>
      <w:pPr>
        <w:numPr>
          <w:ilvl w:val="1"/>
          <w:numId w:val="80"/>
        </w:numPr>
        <w:spacing w:lineRule="auto"/>
      </w:pPr>
      <w:r>
        <w:rPr/>
        <w:t xml:space="preserve">Return explicit error (not silent fallback) if suite not found</w:t>
      </w:r>
    </w:p>
    <w:p>
      <w:pPr>
        <w:numPr>
          <w:ilvl w:val="1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Estimate: 3–5 days</w:t>
      </w:r>
    </w:p>
    <w:p>
      <w:pPr>
        <w:numPr>
          <w:ilvl w:val="0"/>
          <w:numId w:val="80"/>
        </w:numPr>
        <w:spacing w:after="210" w:lineRule="auto"/>
      </w:pPr>
      <w:r>
        <w:rPr>
          <w:b/>
        </w:rPr>
        <w:t xml:space="preserve">Assign Phase 1 (Persistence) tasks to OpenAI+Team</w:t>
      </w:r>
    </w:p>
    <w:p>
      <w:pPr>
        <w:numPr>
          <w:ilvl w:val="1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T83: RocksDB integration (~2 weeks)</w:t>
      </w:r>
    </w:p>
    <w:p>
      <w:pPr>
        <w:numPr>
          <w:ilvl w:val="1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T84: Governance &amp; audit logging (~1.5 weeks)</w:t>
      </w:r>
    </w:p>
    <w:p>
      <w:pPr>
        <w:numPr>
          <w:ilvl w:val="1"/>
          <w:numId w:val="80"/>
        </w:numPr>
        <w:spacing w:lineRule="auto"/>
      </w:pPr>
      <w:r>
        <w:rPr/>
        <w:t xml:space="preserve">Gate: DevNet cannot proceed without these</w:t>
      </w:r>
    </w:p>
    <w:p>
      <w:pPr>
        <w:numPr>
          <w:ilvl w:val="0"/>
          <w:numId w:val="80"/>
        </w:numPr>
        <w:spacing w:after="210" w:lineRule="auto"/>
      </w:pPr>
      <w:r>
        <w:rPr>
          <w:b/>
        </w:rPr>
        <w:t xml:space="preserve">Schedule Architecture Review</w:t>
      </w:r>
    </w:p>
    <w:p>
      <w:pPr>
        <w:numPr>
          <w:ilvl w:val="1"/>
          <w:numId w:val="80"/>
        </w:numPr>
        <w:spacing w:lineRule="auto"/>
      </w:pPr>
      <w:r>
        <w:rPr/>
        <w:t xml:space="preserve">2-hour deep dive on sync vs. async bottleneck</w:t>
      </w:r>
    </w:p>
    <w:p>
      <w:pPr>
        <w:numPr>
          <w:ilvl w:val="1"/>
          <w:numId w:val="80"/>
        </w:numPr>
        <w:spacing w:lineRule="auto"/>
      </w:pPr>
      <w:r>
        <w:rPr/>
        <w:t xml:space="preserve">Confirm Tokio adoption; agree on channel boundaries</w:t>
      </w:r>
    </w:p>
    <w:p>
      <w:pPr>
        <w:numPr>
          <w:ilvl w:val="1"/>
          <w:numId w:val="80"/>
        </w:numPr>
        <w:spacing w:lineRule="auto"/>
      </w:pPr>
      <w:r>
        <w:rPr/>
        <w:t xml:space="preserve">Document assumptions for T85 design</w:t>
      </w:r>
    </w:p>
    <w:p>
      <w:pPr>
        <w:spacing w:line="271" w:before="240" w:lineRule="auto"/>
      </w:pPr>
      <w:bookmarkStart w:id="99" w:name="bm_7_2_parallel_workstream_assignments_2"/>
      <w:r>
        <w:rPr>
          <w:b/>
          <w:sz w:val="33"/>
        </w:rPr>
        <w:t xml:space="preserve">7.2 Parallel Workstream Assignments</w:t>
      </w:r>
      <w:bookmarkEnd w:id="99"/>
    </w:p>
    <w:p>
      <w:pPr>
        <w:spacing w:after="210" w:lineRule="auto"/>
      </w:pPr>
      <w:r>
        <w:rPr>
          <w:b/>
        </w:rPr>
        <w:t xml:space="preserve">Team A (Cryptography &amp; Protocol):</w:t>
      </w:r>
    </w:p>
    <w:p>
      <w:pPr>
        <w:numPr>
          <w:ilvl w:val="0"/>
          <w:numId w:val="81"/>
        </w:numPr>
        <w:spacing w:lineRule="auto"/>
      </w:pPr>
      <w:r>
        <w:rPr/>
        <w:t xml:space="preserve">Complete T81 serialization (if not done)</w:t>
      </w:r>
    </w:p>
    <w:p>
      <w:pPr>
        <w:numPr>
          <w:ilvl w:val="0"/>
          <w:numId w:val="81"/>
        </w:numPr>
        <w:spacing w:lineRule="auto"/>
      </w:pPr>
      <w:r>
        <w:rPr/>
        <w:t xml:space="preserve">T82: Suite ID validation</w:t>
      </w:r>
    </w:p>
    <w:p>
      <w:pPr>
        <w:numPr>
          <w:ilvl w:val="0"/>
          <w:numId w:val="81"/>
        </w:numPr>
        <w:spacing w:lineRule="auto"/>
      </w:pPr>
      <w:r>
        <w:rPr/>
        <w:t xml:space="preserve">Prepare T85 async design doc</w:t>
      </w:r>
    </w:p>
    <w:p>
      <w:pPr>
        <w:spacing w:after="210" w:lineRule="auto"/>
      </w:pPr>
      <w:r>
        <w:rPr>
          <w:b/>
        </w:rPr>
        <w:t xml:space="preserve">Team B (DevNet/TestNet Infrastructure):</w:t>
      </w:r>
    </w:p>
    <w:p>
      <w:pPr>
        <w:numPr>
          <w:ilvl w:val="0"/>
          <w:numId w:val="82"/>
        </w:numPr>
        <w:spacing w:lineRule="auto"/>
      </w:pPr>
      <w:r>
        <w:rPr/>
        <w:t xml:space="preserve">T83: RocksDB setup and consensus state persistence</w:t>
      </w:r>
    </w:p>
    <w:p>
      <w:pPr>
        <w:numPr>
          <w:ilvl w:val="0"/>
          <w:numId w:val="82"/>
        </w:numPr>
        <w:spacing w:lineRule="auto"/>
      </w:pPr>
      <w:r>
        <w:rPr/>
        <w:t xml:space="preserve">Network bootstrapping (peer discovery, seed nodes)</w:t>
      </w:r>
    </w:p>
    <w:p>
      <w:pPr>
        <w:numPr>
          <w:ilvl w:val="0"/>
          <w:numId w:val="82"/>
        </w:numPr>
        <w:spacing w:lineRule="auto"/>
      </w:pPr>
      <w:r>
        <w:rPr/>
        <w:t xml:space="preserve">DevNet orchestration (Docker, Kubernetes)</w:t>
      </w:r>
    </w:p>
    <w:p>
      <w:pPr>
        <w:spacing w:after="210" w:lineRule="auto"/>
      </w:pPr>
      <w:r>
        <w:rPr>
          <w:b/>
        </w:rPr>
        <w:t xml:space="preserve">Team C (Performance &amp; Testing):</w:t>
      </w:r>
    </w:p>
    <w:p>
      <w:pPr>
        <w:numPr>
          <w:ilvl w:val="0"/>
          <w:numId w:val="83"/>
        </w:numPr>
        <w:spacing w:lineRule="auto"/>
      </w:pPr>
      <w:r>
        <w:rPr/>
        <w:t xml:space="preserve">T26-style load harness (phase 2)</w:t>
      </w:r>
    </w:p>
    <w:p>
      <w:pPr>
        <w:numPr>
          <w:ilvl w:val="0"/>
          <w:numId w:val="83"/>
        </w:numPr>
        <w:spacing w:lineRule="auto"/>
      </w:pPr>
      <w:r>
        <w:rPr/>
        <w:t xml:space="preserve">Metrics collection and export</w:t>
      </w:r>
    </w:p>
    <w:p>
      <w:pPr>
        <w:numPr>
          <w:ilvl w:val="0"/>
          <w:numId w:val="83"/>
        </w:numPr>
        <w:spacing w:lineRule="auto"/>
      </w:pPr>
      <w:r>
        <w:rPr/>
        <w:t xml:space="preserve">Profile PQC verification overhead</w:t>
      </w:r>
    </w:p>
    <w:p>
      <w:pPr>
        <w:spacing w:after="210" w:lineRule="auto"/>
      </w:pPr>
      <w:r>
        <w:rPr>
          <w:b/>
        </w:rPr>
        <w:t xml:space="preserve">Team D (Integration &amp; Auditing):</w:t>
      </w:r>
    </w:p>
    <w:p>
      <w:pPr>
        <w:numPr>
          <w:ilvl w:val="0"/>
          <w:numId w:val="84"/>
        </w:numPr>
        <w:spacing w:lineRule="auto"/>
      </w:pPr>
      <w:r>
        <w:rPr/>
        <w:t xml:space="preserve">Connect KEMTLS socket layer to eezo-node main loop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Security review of T70–T81 changes</w:t>
      </w:r>
    </w:p>
    <w:p>
      <w:pPr>
        <w:numPr>
          <w:ilvl w:val="0"/>
          <w:numId w:val="84"/>
        </w:numPr>
        <w:spacing w:lineRule="auto"/>
      </w:pPr>
      <w:r>
        <w:rPr/>
        <w:t xml:space="preserve">Prepare audit scope and formal review schedule</w:t>
      </w:r>
    </w:p>
    <w:p>
      <w:pPr>
        <w:spacing w:line="271" w:before="240" w:lineRule="auto"/>
      </w:pPr>
      <w:bookmarkStart w:id="100" w:name="bm_7_3_risk_mitigation_2"/>
      <w:r>
        <w:rPr>
          <w:b/>
          <w:sz w:val="33"/>
        </w:rPr>
        <w:t xml:space="preserve">7.3 Risk Mitigation</w:t>
      </w:r>
      <w:bookmarkEnd w:id="100"/>
    </w:p>
    <w:p>
      <w:pPr>
        <w:spacing w:after="210" w:lineRule="auto"/>
      </w:pPr>
      <w:r>
        <w:rPr>
          <w:b/>
        </w:rPr>
        <w:t xml:space="preserve">If Synchronous Bottleneck Discovered Early: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Fallback: Run DevNet with limited validator set (4–8) to mask latency</w:t>
      </w:r>
    </w:p>
    <w:p>
      <w:pPr>
        <w:numPr>
          <w:ilvl w:val="0"/>
          <w:numId w:val="85"/>
        </w:numPr>
        <w:spacing w:lineRule="auto"/>
      </w:pPr>
      <w:r>
        <w:rPr/>
        <w:t xml:space="preserve">Parallel: Start T85 async design immediately (do not wait)</w:t>
      </w:r>
    </w:p>
    <w:p>
      <w:pPr>
        <w:numPr>
          <w:ilvl w:val="0"/>
          <w:numId w:val="85"/>
        </w:numPr>
        <w:spacing w:lineRule="auto"/>
      </w:pPr>
      <w:r>
        <w:rPr/>
        <w:t xml:space="preserve">Option: Hire performance consultant to profile bottleneck</w:t>
      </w:r>
    </w:p>
    <w:p>
      <w:pPr>
        <w:spacing w:after="210" w:lineRule="auto"/>
      </w:pPr>
      <w:r>
        <w:rPr>
          <w:b/>
        </w:rPr>
        <w:t xml:space="preserve">If Persistence Has Data Corruption:</w:t>
      </w:r>
    </w:p>
    <w:p>
      <w:pPr>
        <w:numPr>
          <w:ilvl w:val="0"/>
          <w:numId w:val="86"/>
        </w:numPr>
        <w:spacing w:lineRule="auto"/>
      </w:pPr>
      <w:r>
        <w:rPr/>
        <w:t xml:space="preserve">Fallback: Add checksums and recovery procedures to T84</w:t>
      </w:r>
    </w:p>
    <w:p>
      <w:pPr>
        <w:numPr>
          <w:ilvl w:val="0"/>
          <w:numId w:val="86"/>
        </w:numPr>
        <w:spacing w:lineRule="auto"/>
      </w:pPr>
      <w:r>
        <w:rPr/>
        <w:t xml:space="preserve">Parallel: Run RocksDB audits before TestNet public</w:t>
      </w:r>
    </w:p>
    <w:p>
      <w:pPr>
        <w:numPr>
          <w:ilvl w:val="0"/>
          <w:numId w:val="86"/>
        </w:numPr>
        <w:spacing w:lineRule="auto"/>
      </w:pPr>
      <w:r>
        <w:rPr/>
        <w:t xml:space="preserve">Option: Use read-only mode initially; enable writes after hardening</w:t>
      </w:r>
    </w:p>
    <w:p>
      <w:pPr>
        <w:spacing w:after="210" w:lineRule="auto"/>
      </w:pPr>
      <w:r>
        <w:rPr>
          <w:b/>
        </w:rPr>
        <w:t xml:space="preserve">If Suite ID Enforcement Breaks Backward Compatibility: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Fallback: Add deprecation period; support both old (no suite_id) and new (with suite_id) formats</w:t>
      </w:r>
    </w:p>
    <w:p>
      <w:pPr>
        <w:numPr>
          <w:ilvl w:val="0"/>
          <w:numId w:val="87"/>
        </w:numPr>
        <w:spacing w:lineRule="auto"/>
      </w:pPr>
      <w:r>
        <w:rPr/>
        <w:t xml:space="preserve">Parallel: Decide at T82 time whether old nodes can co-exist</w:t>
      </w:r>
    </w:p>
    <w:p>
      <w:pPr>
        <w:numPr>
          <w:ilvl w:val="0"/>
          <w:numId w:val="87"/>
        </w:numPr>
        <w:spacing w:lineRule="auto"/>
      </w:pPr>
      <w:r>
        <w:rPr/>
        <w:t xml:space="preserve">Option: Require coordinated network upgrade (all nodes update simultaneously)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1" w:name="part_8_bottleneck_deep_dives_2"/>
      <w:r>
        <w:rPr>
          <w:b/>
          <w:sz w:val="42"/>
        </w:rPr>
        <w:t xml:space="preserve">Part 8: Bottleneck Deep Dives</w:t>
      </w:r>
      <w:bookmarkEnd w:id="101"/>
    </w:p>
    <w:p>
      <w:pPr>
        <w:spacing w:line="271" w:before="240" w:lineRule="auto"/>
      </w:pPr>
      <w:bookmarkStart w:id="102" w:name="bm_8_1_synchronous_neck_technical_b93499"/>
      <w:r>
        <w:rPr>
          <w:rFonts w:eastAsia="Georgia" w:cs="Georgia" w:ascii="Georgia" w:hAnsi="Georgia"/>
          <w:b/>
          <w:sz w:val="33"/>
        </w:rPr>
        <w:t xml:space="preserve">8.1 Synchronous Neck — Technical Root Cause</w:t>
      </w:r>
      <w:bookmarkEnd w:id="102"/>
    </w:p>
    <w:p>
      <w:pPr>
        <w:spacing w:after="210" w:lineRule="auto"/>
      </w:pPr>
      <w:r>
        <w:rPr>
          <w:b/>
        </w:rPr>
        <w:t xml:space="preserve">Current Flow (Pseudocode):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fn main_loop() {</w:t>
      </w:r>
      <w:r>
        <w:rPr/>
        <w:br w:type="textWrapping"/>
      </w:r>
      <w:r>
        <w:rPr/>
        <w:t xml:space="preserve">loop {</w:t>
      </w:r>
      <w:r>
        <w:rPr/>
        <w:br w:type="textWrapping"/>
      </w:r>
      <w:r>
        <w:rPr/>
        <w:t xml:space="preserve">// Consensus: blocking</w:t>
      </w:r>
      <w:r>
        <w:rPr/>
        <w:br w:type="textWrapping"/>
      </w:r>
      <w:r>
        <w:rPr>
          <w:rFonts w:eastAsia="Georgia" w:cs="Georgia" w:ascii="Georgia" w:hAnsi="Georgia"/>
        </w:rPr>
        <w:t xml:space="preserve">consensus.step_once(); // Poll for queued events, run HotStuff, emit votes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Network: blocking</w:t>
        <w:br/>
        <w:t xml:space="preserve">    network.step_once();     // Send/recv network messages, apply backpressure</w:t>
        <w:br/>
        <w:t xml:space="preserve">    </w:t>
        <w:br/>
        <w:t xml:space="preserve">    // Storage: blocking</w:t>
        <w:br/>
        <w:t xml:space="preserve">    storage.step_once();     // Flush committed blocks to disk</w:t>
        <w:br/>
        <w:t xml:space="preserve">    </w:t>
        <w:br/>
        <w:t xml:space="preserve">    // Overhead: synchronous wait</w:t>
        <w:br/>
        <w:t xml:space="preserve">    // All three must complete before next iteration</w:t>
        <w:br/>
        <w:t xml:space="preserve">    // If any one is slow, the others wait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Why PQ Signature Verification Makes It Worse:</w:t>
      </w:r>
    </w:p>
    <w:p>
      <w:pPr>
        <w:spacing w:after="210" w:lineRule="auto"/>
      </w:pPr>
      <w:r>
        <w:rPr/>
        <w:t xml:space="preserve">Consensus work per block: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Verify N proposals (N = validator count)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SHA3 (current): ~100 µs per proposal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ML-DSA (future): ~1 ms per proposal (10x worse)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Verify 2N votes (to form QC)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SHA3: ~200 µs total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ML-DSA: ~2 ms total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Total per block: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Toy: ~300 µs (negligible)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ML-DSA: ~3 ms (noticeable with 20+ validators)</w:t>
      </w:r>
    </w:p>
    <w:p>
      <w:pPr>
        <w:spacing w:after="210" w:lineRule="auto"/>
      </w:pPr>
      <w:r>
        <w:rPr/>
        <w:t xml:space="preserve">Block time target (e.g., 2 sec):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With 20 validators, toy crypto: 20 * 3 ms = 60 ms (3% of block time) ✓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With 20 validators, ML-DSA: 20 * 3 ms = 60 ms PLUS network delay, ... → slides to 1.5–1.8 sec actual block time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consensus miss their slot, HotStuff timeout kicks in → pacemaker advances view → no commit</w:t>
      </w:r>
    </w:p>
    <w:p>
      <w:pPr>
        <w:spacing w:after="210" w:lineRule="auto"/>
      </w:pPr>
      <w:r>
        <w:rPr>
          <w:b/>
        </w:rPr>
        <w:t xml:space="preserve">Solution Approaches: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Benefit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Async Runtime (Tokio)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+1000 TPS possible; all I/O overlapped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large refactor; must be correct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GPU Signature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PQC verification 10–100x faster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High — complex integration; CUDA/wgpu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Batched 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weeks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Amortize PQC overhead; verify in bulk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Medium — changes consensus logic slightly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Caching / Session Reuse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Avoid re-verify same votes in timeouts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Low — incremental, minimal risk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Recommended Priority:</w:t>
      </w:r>
      <w:r>
        <w:rPr>
          <w:rFonts w:eastAsia="Georgia" w:cs="Georgia" w:ascii="Georgia" w:hAnsi="Georgia"/>
        </w:rPr>
        <w:t xml:space="preserve"> Async (T85–T86) first; GPU as optional acceleration in parallel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3" w:name="bm_8_2_persistence_gap_safety_imp_eb1166"/>
      <w:r>
        <w:rPr>
          <w:rFonts w:eastAsia="Georgia" w:cs="Georgia" w:ascii="Georgia" w:hAnsi="Georgia"/>
          <w:b/>
          <w:sz w:val="33"/>
        </w:rPr>
        <w:t xml:space="preserve">8.2 Persistence Gap — Safety Implications</w:t>
      </w:r>
      <w:bookmarkEnd w:id="103"/>
    </w:p>
    <w:p>
      <w:pPr>
        <w:spacing w:after="210" w:lineRule="auto"/>
      </w:pPr>
      <w:r>
        <w:rPr>
          <w:b/>
        </w:rPr>
        <w:t xml:space="preserve">HotStuff Safety Invariant (From Moniz et al. 2020):</w:t>
      </w:r>
    </w:p>
    <w:p>
      <w:pPr>
        <w:spacing w:after="210" w:lineRule="auto"/>
        <w:ind w:left="630"/>
      </w:pPr>
      <w:r>
        <w:rPr>
          <w:color w:val="666666"/>
        </w:rPr>
        <w:t xml:space="preserve">A node that locks a block </w:t>
      </w:r>
      <w:r>
        <w:rPr>
          <w:b/>
          <w:color w:val="666666"/>
        </w:rPr>
        <w:t xml:space="preserve">must not</w:t>
      </w:r>
      <w:r>
        <w:rPr>
          <w:color w:val="666666"/>
        </w:rPr>
        <w:t xml:space="preserve"> vote for any conflicting block in a later view.</w:t>
      </w:r>
    </w:p>
    <w:p>
      <w:pPr>
        <w:spacing w:after="210" w:lineRule="auto"/>
      </w:pPr>
      <w:r>
        <w:rPr>
          <w:b/>
        </w:rPr>
        <w:t xml:space="preserve">Current Problem (RAM-only state):</w:t>
      </w:r>
    </w:p>
    <w:p>
      <w:pPr>
        <w:spacing w:after="210" w:lineRule="auto"/>
      </w:pPr>
      <w:r>
        <w:rPr/>
        <w:t xml:space="preserve">View 1: Node A locks block B1 (stores in memory)</w:t>
      </w:r>
      <w:r>
        <w:rPr/>
        <w:br w:type="textWrapping"/>
      </w:r>
      <w:r>
        <w:rPr/>
        <w:t xml:space="preserve">View 2: Node A crashes</w:t>
      </w:r>
      <w:r>
        <w:rPr/>
        <w:br w:type="textWrapping"/>
      </w:r>
      <w:r>
        <w:rPr/>
        <w:t xml:space="preserve">(locked block B1 lost)</w:t>
      </w:r>
      <w:r>
        <w:rPr/>
        <w:br w:type="textWrapping"/>
      </w:r>
      <w:r>
        <w:rPr/>
        <w:t xml:space="preserve">View 3: Node A restarts, no state</w:t>
      </w:r>
      <w:r>
        <w:rPr/>
        <w:br w:type="textWrapping"/>
      </w:r>
      <w:r>
        <w:rPr/>
        <w:t xml:space="preserve">(doesn't remember B1 is locked)</w:t>
      </w:r>
      <w:r>
        <w:rPr/>
        <w:br w:type="textWrapping"/>
      </w:r>
      <w:r>
        <w:rPr/>
        <w:t xml:space="preserve">View 4: Network asks A to vote for B2 (conflicts with B1)</w:t>
      </w:r>
      <w:r>
        <w:rPr/>
        <w:br w:type="textWrapping"/>
      </w:r>
      <w:r>
        <w:rPr/>
        <w:t xml:space="preserve">(A votes, thinking no lock exists)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Result: Safety violation — conflicting blocks both got quorum support</w:t>
      </w:r>
    </w:p>
    <w:p>
      <w:pPr>
        <w:spacing w:after="210" w:lineRule="auto"/>
      </w:pPr>
      <w:r>
        <w:rPr>
          <w:b/>
        </w:rPr>
        <w:t xml:space="preserve">DevNet Impact (Low Severity):</w:t>
      </w:r>
    </w:p>
    <w:p>
      <w:pPr>
        <w:numPr>
          <w:ilvl w:val="0"/>
          <w:numId w:val="88"/>
        </w:numPr>
        <w:spacing w:lineRule="auto"/>
      </w:pPr>
      <w:r>
        <w:rPr/>
        <w:t xml:space="preserve">Single machine or lab environment; orchestration can force ordered restarts</w:t>
      </w:r>
    </w:p>
    <w:p>
      <w:pPr>
        <w:numPr>
          <w:ilvl w:val="0"/>
          <w:numId w:val="88"/>
        </w:numPr>
        <w:spacing w:lineRule="auto"/>
      </w:pPr>
      <w:r>
        <w:rPr/>
        <w:t xml:space="preserve">No real money at risk; failures are benign</w:t>
      </w:r>
    </w:p>
    <w:p>
      <w:pPr>
        <w:spacing w:after="210" w:lineRule="auto"/>
      </w:pPr>
      <w:r>
        <w:rPr>
          <w:b/>
        </w:rPr>
        <w:t xml:space="preserve">TestNet Impact (High Severity):</w:t>
      </w:r>
    </w:p>
    <w:p>
      <w:pPr>
        <w:numPr>
          <w:ilvl w:val="0"/>
          <w:numId w:val="89"/>
        </w:numPr>
        <w:spacing w:lineRule="auto"/>
      </w:pPr>
      <w:r>
        <w:rPr/>
        <w:t xml:space="preserve">Multi-cloud deployment; nodes restart independently</w:t>
      </w:r>
    </w:p>
    <w:p>
      <w:pPr>
        <w:numPr>
          <w:ilvl w:val="0"/>
          <w:numId w:val="89"/>
        </w:numPr>
        <w:spacing w:lineRule="auto"/>
      </w:pPr>
      <w:r>
        <w:rPr/>
        <w:t xml:space="preserve">Validators may crash from network issues; restart without waiting</w:t>
      </w:r>
    </w:p>
    <w:p>
      <w:pPr>
        <w:numPr>
          <w:ilvl w:val="0"/>
          <w:numId w:val="89"/>
        </w:numPr>
        <w:spacing w:lineRule="auto"/>
      </w:pPr>
      <w:r>
        <w:rPr/>
        <w:t xml:space="preserve">First observed consensus safety failure on TestNet could discredit the project</w:t>
      </w:r>
    </w:p>
    <w:p>
      <w:pPr>
        <w:spacing w:after="210" w:lineRule="auto"/>
      </w:pPr>
      <w:r>
        <w:rPr>
          <w:b/>
        </w:rPr>
        <w:t xml:space="preserve">MainNet Impact (Critical):</w:t>
      </w:r>
    </w:p>
    <w:p>
      <w:pPr>
        <w:numPr>
          <w:ilvl w:val="0"/>
          <w:numId w:val="90"/>
        </w:numPr>
        <w:spacing w:lineRule="auto"/>
      </w:pPr>
      <w:r>
        <w:rPr/>
        <w:t xml:space="preserve">Unacceptable; violates fundamental safety invariant</w:t>
      </w:r>
    </w:p>
    <w:p>
      <w:pPr>
        <w:numPr>
          <w:ilvl w:val="0"/>
          <w:numId w:val="90"/>
        </w:numPr>
        <w:spacing w:lineRule="auto"/>
      </w:pPr>
      <w:r>
        <w:rPr/>
        <w:t xml:space="preserve">Auditors and exchanges will not accept non-durable consensus state</w:t>
      </w:r>
    </w:p>
    <w:p>
      <w:pPr>
        <w:numPr>
          <w:ilvl w:val="0"/>
          <w:numId w:val="90"/>
        </w:numPr>
        <w:spacing w:lineRule="auto"/>
      </w:pPr>
      <w:r>
        <w:rPr/>
        <w:t xml:space="preserve">Legal liability if funds are lost due to equivocation</w:t>
      </w:r>
    </w:p>
    <w:p>
      <w:pPr>
        <w:spacing w:after="210" w:lineRule="auto"/>
      </w:pPr>
      <w:r>
        <w:rPr>
          <w:b/>
        </w:rPr>
        <w:t xml:space="preserve">Recovery Path:</w:t>
      </w:r>
    </w:p>
    <w:p>
      <w:pPr>
        <w:numPr>
          <w:ilvl w:val="0"/>
          <w:numId w:val="91"/>
        </w:numPr>
        <w:spacing w:after="210" w:lineRule="auto"/>
      </w:pPr>
      <w:r>
        <w:rPr>
          <w:b/>
        </w:rPr>
        <w:t xml:space="preserve">T83: Consensus State Durability</w:t>
      </w:r>
    </w:p>
    <w:p>
      <w:pPr>
        <w:numPr>
          <w:ilvl w:val="1"/>
          <w:numId w:val="91"/>
        </w:numPr>
        <w:spacing w:lineRule="auto"/>
      </w:pPr>
      <w:r>
        <w:rPr/>
        <w:t xml:space="preserve">Log every lock decision (view, block hash, lock proof) to disk before accepting votes</w:t>
      </w:r>
    </w:p>
    <w:p>
      <w:pPr>
        <w:numPr>
          <w:ilvl w:val="1"/>
          <w:numId w:val="91"/>
        </w:numPr>
        <w:spacing w:lineRule="auto"/>
      </w:pPr>
      <w:r>
        <w:rPr/>
        <w:t xml:space="preserve">Recover lock state on restart; refuse votes on conflicting blocks</w:t>
      </w:r>
    </w:p>
    <w:p>
      <w:pPr>
        <w:numPr>
          <w:ilvl w:val="0"/>
          <w:numId w:val="91"/>
        </w:numPr>
        <w:spacing w:after="210" w:lineRule="auto"/>
      </w:pPr>
      <w:r>
        <w:rPr>
          <w:b/>
        </w:rPr>
        <w:t xml:space="preserve">T84: Audit Trail</w:t>
      </w:r>
    </w:p>
    <w:p>
      <w:pPr>
        <w:numPr>
          <w:ilvl w:val="1"/>
          <w:numId w:val="91"/>
        </w:numPr>
        <w:spacing w:lineRule="auto"/>
      </w:pPr>
      <w:r>
        <w:rPr/>
        <w:t xml:space="preserve">Timestamped log of all state changes</w:t>
      </w:r>
    </w:p>
    <w:p>
      <w:pPr>
        <w:numPr>
          <w:ilvl w:val="1"/>
          <w:numId w:val="91"/>
        </w:numPr>
        <w:spacing w:lineRule="auto"/>
      </w:pPr>
      <w:r>
        <w:rPr/>
        <w:t xml:space="preserve">Allows external auditors to verify consensus safety post-hoc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4" w:name="bm_8_3_protocol_lag_upgrade_coord_531f77"/>
      <w:r>
        <w:rPr>
          <w:rFonts w:eastAsia="Georgia" w:cs="Georgia" w:ascii="Georgia" w:hAnsi="Georgia"/>
          <w:b/>
          <w:sz w:val="33"/>
        </w:rPr>
        <w:t xml:space="preserve">8.3 Protocol Lag — Upgrade Coordination</w:t>
      </w:r>
      <w:bookmarkEnd w:id="104"/>
    </w:p>
    <w:p>
      <w:pPr>
        <w:spacing w:after="210" w:lineRule="auto"/>
      </w:pPr>
      <w:r>
        <w:rPr>
          <w:b/>
        </w:rPr>
        <w:t xml:space="preserve">Example: Rolling Out ML-DSA</w:t>
      </w:r>
    </w:p>
    <w:p>
      <w:pPr>
        <w:spacing w:after="210" w:lineRule="auto"/>
      </w:pPr>
      <w:r>
        <w:rPr/>
        <w:t xml:space="preserve">Time T0 (baseline):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All validators use SUITETOYSHA3 (suite_id = 0)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Governance lists all validators with suite 0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Wire format: vote.suite_id = 0</w:t>
      </w:r>
    </w:p>
    <w:p>
      <w:pPr>
        <w:spacing w:after="210" w:lineRule="auto"/>
      </w:pPr>
      <w:r>
        <w:rPr/>
        <w:t xml:space="preserve">Time T0 + 1 week (50% validators upgraded):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First 50 validators: SUITEMLDSAA (suite_id = 1)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Last 50 validators: SUITETOYSHA3 (suite_id = 0)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Network must now accept both suites</w:t>
      </w:r>
    </w:p>
    <w:p>
      <w:pPr>
        <w:spacing w:after="210" w:lineRule="auto"/>
      </w:pPr>
      <w:r>
        <w:rPr/>
        <w:t xml:space="preserve">Time T0 + 2 weeks (100% upgraded):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All validators: SUITEMLDSAA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Governance transitions to suite 1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Decommission suite 0</w:t>
      </w:r>
    </w:p>
    <w:p>
      <w:pPr>
        <w:spacing w:after="210" w:lineRule="auto"/>
      </w:pPr>
      <w:r>
        <w:rPr/>
        <w:t xml:space="preserve">Failure scenario WITHOUT T82: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Old node version doesn't recognize suite_id on wire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Falls back to hardcoded SUITETOYSHA3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Receives vote with suite_id = 1 (ML-DSA)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Tries to verify using SHA3 backend → fails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Rejects all votes from upgraded validators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Network partitions (old vs. new)</w:t>
      </w:r>
    </w:p>
    <w:p>
      <w:pPr>
        <w:spacing w:after="210" w:lineRule="auto"/>
      </w:pPr>
      <w:r>
        <w:rPr>
          <w:b/>
        </w:rPr>
        <w:t xml:space="preserve">With T82 (Suite ID Validation):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Old node sees suite_id = 1 on wire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Queries backend registry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Backend not registered → explicit error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Node refuses to start (or safe shutdown)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Operator is forced to upgrade (not silent failure)</w:t>
      </w:r>
    </w:p>
    <w:p>
      <w:pPr>
        <w:spacing w:after="210" w:lineRule="auto"/>
      </w:pPr>
      <w:r>
        <w:rPr>
          <w:b/>
        </w:rPr>
        <w:t xml:space="preserve">Upgrade Protocol (Post-T82):</w:t>
      </w:r>
    </w:p>
    <w:p>
      <w:pPr>
        <w:numPr>
          <w:ilvl w:val="0"/>
          <w:numId w:val="92"/>
        </w:numPr>
        <w:spacing w:lineRule="auto"/>
      </w:pPr>
      <w:r>
        <w:rPr/>
        <w:t xml:space="preserve">Governance announces suite 1 support (blockchain tx)</w:t>
      </w:r>
    </w:p>
    <w:p>
      <w:pPr>
        <w:numPr>
          <w:ilvl w:val="0"/>
          <w:numId w:val="92"/>
        </w:numPr>
        <w:spacing w:lineRule="auto"/>
      </w:pPr>
      <w:r>
        <w:rPr/>
        <w:t xml:space="preserve">Validators who support suite 1 enable backend &amp; update their key registration</w:t>
      </w:r>
    </w:p>
    <w:p>
      <w:pPr>
        <w:numPr>
          <w:ilvl w:val="0"/>
          <w:numId w:val="92"/>
        </w:numPr>
        <w:spacing w:lineRule="auto"/>
      </w:pPr>
      <w:r>
        <w:rPr/>
        <w:t xml:space="preserve">Network reaches epoch boundary</w:t>
      </w:r>
    </w:p>
    <w:p>
      <w:pPr>
        <w:numPr>
          <w:ilvl w:val="0"/>
          <w:numId w:val="92"/>
        </w:numPr>
        <w:spacing w:lineRule="auto"/>
      </w:pPr>
      <w:r>
        <w:rPr/>
        <w:t xml:space="preserve">All nodes must have suite 1 backend registered before epoch starts</w:t>
      </w:r>
    </w:p>
    <w:p>
      <w:pPr>
        <w:numPr>
          <w:ilvl w:val="0"/>
          <w:numId w:val="92"/>
        </w:numPr>
        <w:spacing w:lineRule="auto"/>
      </w:pPr>
      <w:r>
        <w:rPr/>
        <w:t xml:space="preserve">Suite 0 support deprecated; nodes refusing to run with suite 0 only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5" w:name="part_9_openai_collaboration_scope_9ed4f8"/>
      <w:r>
        <w:rPr>
          <w:b/>
          <w:sz w:val="42"/>
        </w:rPr>
        <w:t xml:space="preserve">Part 9: OpenAI Collaboration Scope &amp; Recommendations</w:t>
      </w:r>
      <w:bookmarkEnd w:id="105"/>
    </w:p>
    <w:p>
      <w:pPr>
        <w:spacing w:line="271" w:before="240" w:lineRule="auto"/>
      </w:pPr>
      <w:bookmarkStart w:id="106" w:name="bm_9_1_proposed_collaboration_model_2"/>
      <w:r>
        <w:rPr>
          <w:b/>
          <w:sz w:val="33"/>
        </w:rPr>
        <w:t xml:space="preserve">9.1 Proposed Collaboration Model</w:t>
      </w:r>
      <w:bookmarkEnd w:id="106"/>
    </w:p>
    <w:p>
      <w:pPr>
        <w:spacing w:after="210" w:lineRule="auto"/>
      </w:pPr>
      <w:r>
        <w:rPr>
          <w:b/>
        </w:rPr>
        <w:t xml:space="preserve">Based on conversation logs, OpenAI is providing:</w:t>
      </w:r>
    </w:p>
    <w:p>
      <w:pPr>
        <w:numPr>
          <w:ilvl w:val="0"/>
          <w:numId w:val="93"/>
        </w:numPr>
        <w:spacing w:lineRule="auto"/>
      </w:pPr>
      <w:r>
        <w:rPr/>
        <w:t xml:space="preserve">GitHub AI agent (Devin-like) for code implementation</w:t>
      </w:r>
    </w:p>
    <w:p>
      <w:pPr>
        <w:numPr>
          <w:ilvl w:val="0"/>
          <w:numId w:val="93"/>
        </w:numPr>
        <w:spacing w:lineRule="auto"/>
      </w:pPr>
      <w:r>
        <w:rPr/>
        <w:t xml:space="preserve">Architectural guidance and task breakdown</w:t>
      </w:r>
    </w:p>
    <w:p>
      <w:pPr>
        <w:numPr>
          <w:ilvl w:val="0"/>
          <w:numId w:val="93"/>
        </w:numPr>
        <w:spacing w:lineRule="auto"/>
      </w:pPr>
      <w:r>
        <w:rPr/>
        <w:t xml:space="preserve">Integration and testing support</w:t>
      </w:r>
    </w:p>
    <w:p>
      <w:pPr>
        <w:spacing w:after="210" w:lineRule="auto"/>
      </w:pPr>
      <w:r>
        <w:rPr>
          <w:b/>
        </w:rPr>
        <w:t xml:space="preserve">Recommended Focus Areas for Partnership:</w:t>
      </w:r>
    </w:p>
    <w:p>
      <w:pPr>
        <w:numPr>
          <w:ilvl w:val="0"/>
          <w:numId w:val="94"/>
        </w:numPr>
        <w:spacing w:after="210" w:lineRule="auto"/>
      </w:pPr>
      <w:r>
        <w:rPr>
          <w:b/>
        </w:rPr>
        <w:t xml:space="preserve">Phase 1 (Weeks 1–4): Persistence &amp; Protocol</w:t>
      </w:r>
    </w:p>
    <w:p>
      <w:pPr>
        <w:numPr>
          <w:ilvl w:val="1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Assign T82–T84 to OpenAI team</w:t>
      </w:r>
    </w:p>
    <w:p>
      <w:pPr>
        <w:numPr>
          <w:ilvl w:val="1"/>
          <w:numId w:val="94"/>
        </w:numPr>
        <w:spacing w:lineRule="auto"/>
      </w:pPr>
      <w:r>
        <w:rPr/>
        <w:t xml:space="preserve">Your team: RocksDB schema design, governance persistence API</w:t>
      </w:r>
    </w:p>
    <w:p>
      <w:pPr>
        <w:numPr>
          <w:ilvl w:val="1"/>
          <w:numId w:val="94"/>
        </w:numPr>
        <w:spacing w:lineRule="auto"/>
      </w:pPr>
      <w:r>
        <w:rPr/>
        <w:t xml:space="preserve">OpenAI: Implementation, testing, integration with cano-consensus</w:t>
      </w:r>
    </w:p>
    <w:p>
      <w:pPr>
        <w:numPr>
          <w:ilvl w:val="0"/>
          <w:numId w:val="94"/>
        </w:numPr>
        <w:spacing w:after="210" w:lineRule="auto"/>
      </w:pPr>
      <w:r>
        <w:rPr>
          <w:b/>
        </w:rPr>
        <w:t xml:space="preserve">Phase 2 (Weeks 5–8): Observability &amp; Load Testing</w:t>
      </w:r>
    </w:p>
    <w:p>
      <w:pPr>
        <w:numPr>
          <w:ilvl w:val="1"/>
          <w:numId w:val="94"/>
        </w:numPr>
        <w:spacing w:lineRule="auto"/>
      </w:pPr>
      <w:r>
        <w:rPr/>
        <w:t xml:space="preserve">Assign T26-style metrics and load harness to OpenAI</w:t>
      </w:r>
    </w:p>
    <w:p>
      <w:pPr>
        <w:numPr>
          <w:ilvl w:val="1"/>
          <w:numId w:val="94"/>
        </w:numPr>
        <w:spacing w:lineRule="auto"/>
      </w:pPr>
      <w:r>
        <w:rPr/>
        <w:t xml:space="preserve">Your team: Metrics design, benchmark targets</w:t>
      </w:r>
    </w:p>
    <w:p>
      <w:pPr>
        <w:numPr>
          <w:ilvl w:val="1"/>
          <w:numId w:val="94"/>
        </w:numPr>
        <w:spacing w:lineRule="auto"/>
      </w:pPr>
      <w:r>
        <w:rPr/>
        <w:t xml:space="preserve">OpenAI: Implementation, Prometheus integration, harness tooling</w:t>
      </w:r>
    </w:p>
    <w:p>
      <w:pPr>
        <w:numPr>
          <w:ilvl w:val="0"/>
          <w:numId w:val="94"/>
        </w:numPr>
        <w:spacing w:after="210" w:lineRule="auto"/>
      </w:pPr>
      <w:r>
        <w:rPr>
          <w:b/>
        </w:rPr>
        <w:t xml:space="preserve">Phase 3 (Weeks 9–14): Async Refactor</w:t>
      </w:r>
    </w:p>
    <w:p>
      <w:pPr>
        <w:numPr>
          <w:ilvl w:val="1"/>
          <w:numId w:val="94"/>
        </w:numPr>
        <w:spacing w:lineRule="auto"/>
      </w:pPr>
      <w:r>
        <w:rPr>
          <w:b/>
        </w:rPr>
        <w:t xml:space="preserve">Critical:</w:t>
      </w:r>
      <w:r>
        <w:rPr/>
        <w:t xml:space="preserve"> You define async boundaries (T85) before OpenAI codes</w:t>
      </w:r>
    </w:p>
    <w:p>
      <w:pPr>
        <w:numPr>
          <w:ilvl w:val="1"/>
          <w:numId w:val="94"/>
        </w:numPr>
        <w:spacing w:lineRule="auto"/>
      </w:pPr>
      <w:r>
        <w:rPr/>
        <w:t xml:space="preserve">Assign T86a (consensus), T86b (network), T86c (storage) to OpenAI in parallel</w:t>
      </w:r>
    </w:p>
    <w:p>
      <w:pPr>
        <w:numPr>
          <w:ilvl w:val="1"/>
          <w:numId w:val="94"/>
        </w:numPr>
        <w:spacing w:lineRule="auto"/>
      </w:pPr>
      <w:r>
        <w:rPr/>
        <w:t xml:space="preserve">Your team: Code review, integration testing, performance validation</w:t>
      </w:r>
    </w:p>
    <w:p>
      <w:pPr>
        <w:spacing w:line="271" w:before="240" w:lineRule="auto"/>
      </w:pPr>
      <w:bookmarkStart w:id="107" w:name="bm_9_2_governance_of_collaboration_2"/>
      <w:r>
        <w:rPr>
          <w:b/>
          <w:sz w:val="33"/>
        </w:rPr>
        <w:t xml:space="preserve">9.2 Governance of Collaboration</w:t>
      </w:r>
      <w:bookmarkEnd w:id="107"/>
    </w:p>
    <w:p>
      <w:pPr>
        <w:spacing w:after="210" w:lineRule="auto"/>
      </w:pPr>
      <w:r>
        <w:rPr>
          <w:b/>
        </w:rPr>
        <w:t xml:space="preserve">Decision Points: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[ ] Does OpenAI have production deployment authority? (No — recommend review gates)</w:t>
      </w:r>
    </w:p>
    <w:p>
      <w:pPr>
        <w:numPr>
          <w:ilvl w:val="0"/>
          <w:numId w:val="95"/>
        </w:numPr>
        <w:spacing w:lineRule="auto"/>
      </w:pPr>
      <w:r>
        <w:rPr/>
        <w:t xml:space="preserve">[ ] How are breaking changes handled? (Propose: change proposals must pass audit)</w:t>
      </w:r>
    </w:p>
    <w:p>
      <w:pPr>
        <w:numPr>
          <w:ilvl w:val="0"/>
          <w:numId w:val="95"/>
        </w:numPr>
        <w:spacing w:lineRule="auto"/>
      </w:pPr>
      <w:r>
        <w:rPr/>
        <w:t xml:space="preserve">[ ] Who owns final TestNet/MainNet decision? (Recommend: joint with external auditor)</w:t>
      </w:r>
    </w:p>
    <w:p>
      <w:pPr>
        <w:numPr>
          <w:ilvl w:val="0"/>
          <w:numId w:val="95"/>
        </w:numPr>
        <w:spacing w:lineRule="auto"/>
      </w:pPr>
      <w:r>
        <w:rPr/>
        <w:t xml:space="preserve">[ ] What's the escalation path for security findings? (Recommend: pause deployment, fix, re-audit)</w:t>
      </w:r>
    </w:p>
    <w:p>
      <w:pPr>
        <w:spacing w:after="210" w:lineRule="auto"/>
      </w:pPr>
      <w:r>
        <w:rPr>
          <w:b/>
        </w:rPr>
        <w:t xml:space="preserve">Recommendation:</w:t>
      </w:r>
      <w:r>
        <w:rPr/>
        <w:t xml:space="preserve"> Establish a steering committee (You + OpenAI + external security auditor) that gates major changes before TestNet/MainNet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8" w:name="part_10_audit_report_summary_conc_ca48f6"/>
      <w:r>
        <w:rPr>
          <w:b/>
          <w:sz w:val="42"/>
        </w:rPr>
        <w:t xml:space="preserve">Part 10: Audit Report Summary &amp; Conclusion</w:t>
      </w:r>
      <w:bookmarkEnd w:id="108"/>
    </w:p>
    <w:p>
      <w:pPr>
        <w:spacing w:line="271" w:before="240" w:lineRule="auto"/>
      </w:pPr>
      <w:bookmarkStart w:id="109" w:name="bm_10_1_overall_assessment_2"/>
      <w:r>
        <w:rPr>
          <w:b/>
          <w:sz w:val="33"/>
        </w:rPr>
        <w:t xml:space="preserve">10.1 Overall Assessment</w:t>
      </w:r>
      <w:bookmarkEnd w:id="10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Cryptographic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Multi-suite framework sound; algorithm-agnostic; minor enforcement gaps (T82)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Consensus Logic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HotStuff correct; observability minimal; sync bottleneck will appear under 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Networking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KEMTLS ready; P2P infrastructure incomplete (peer discovery, backpressure)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gap; must fix before TestNet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Unrated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No benchmarks; expected 500–1000 TPS with toy crypto; PQC impact unknown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Operational Readiness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DevNet feasible; TestNet risky without Phase 1; MainNet requires Phase 1–3 complete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0" w:name="bm_10_2_go_no_go_recommendations_2"/>
      <w:r>
        <w:rPr>
          <w:b/>
          <w:sz w:val="33"/>
        </w:rPr>
        <w:t xml:space="preserve">10.2 Go / No-Go Recommendations</w:t>
      </w:r>
      <w:bookmarkEnd w:id="1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Proceed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T82; run for 1 week stability 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TestNet Public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🛑 Hold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Wait for Phase 1 (T82–T84) + Phase 2 (metrics/load)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MainNet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Ready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🛑 Hold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Wait for Phase 1–3 complete + formal security audit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1" w:name="bm_10_3_estimated_timeline_to_pro_9d5388"/>
      <w:r>
        <w:rPr>
          <w:b/>
          <w:sz w:val="33"/>
        </w:rPr>
        <w:t xml:space="preserve">10.3 Estimated Timeline to Production</w:t>
      </w:r>
      <w:bookmarkEnd w:id="111"/>
    </w:p>
    <w:p>
      <w:pPr>
        <w:spacing w:after="210" w:lineRule="auto"/>
      </w:pPr>
      <w:r>
        <w:rPr>
          <w:b/>
        </w:rPr>
        <w:t xml:space="preserve">Optimistic (All teams aligned, no blockers):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Phase 1: 4.5 weeks → </w:t>
      </w:r>
      <w:r>
        <w:rPr>
          <w:b/>
        </w:rPr>
        <w:t xml:space="preserve">DevNet launch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Phase 2: 5.5 weeks → </w:t>
      </w:r>
      <w:r>
        <w:rPr>
          <w:b/>
        </w:rPr>
        <w:t xml:space="preserve">TestNet public launch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Phase 3: 7.5 weeks → </w:t>
      </w:r>
      <w:r>
        <w:rPr>
          <w:b/>
        </w:rPr>
        <w:t xml:space="preserve">MainNet ready</w:t>
      </w:r>
      <w:r>
        <w:rPr>
          <w:rFonts w:eastAsia="Georgia" w:cs="Georgia" w:ascii="Georgia" w:hAnsi="Georgia"/>
        </w:rPr>
        <w:t xml:space="preserve"> (~ 17 weeks from now, late May 2026)</w:t>
      </w:r>
    </w:p>
    <w:p>
      <w:pPr>
        <w:spacing w:after="210" w:lineRule="auto"/>
      </w:pPr>
      <w:r>
        <w:rPr>
          <w:b/>
        </w:rPr>
        <w:t xml:space="preserve">Realistic (Normal blockers, 30% schedule margin):</w:t>
      </w:r>
    </w:p>
    <w:p>
      <w:pPr>
        <w:numPr>
          <w:ilvl w:val="0"/>
          <w:numId w:val="97"/>
        </w:numPr>
        <w:spacing w:lineRule="auto"/>
      </w:pPr>
      <w:r>
        <w:rPr/>
        <w:t xml:space="preserve">Phase 1: 6 weeks</w:t>
      </w:r>
    </w:p>
    <w:p>
      <w:pPr>
        <w:numPr>
          <w:ilvl w:val="0"/>
          <w:numId w:val="97"/>
        </w:numPr>
        <w:spacing w:lineRule="auto"/>
      </w:pPr>
      <w:r>
        <w:rPr/>
        <w:t xml:space="preserve">Phase 2: 7 weeks</w:t>
      </w:r>
    </w:p>
    <w:p>
      <w:pPr>
        <w:numPr>
          <w:ilvl w:val="0"/>
          <w:numId w:val="97"/>
        </w:numPr>
        <w:spacing w:lineRule="auto"/>
      </w:pPr>
      <w:r>
        <w:rPr/>
        <w:t xml:space="preserve">Phase 3: 10 weeks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Estimated MainNet:</w:t>
      </w:r>
      <w:r>
        <w:rPr/>
        <w:t xml:space="preserve"> July 2026 (25 weeks from now)</w:t>
      </w:r>
    </w:p>
    <w:p>
      <w:pPr>
        <w:spacing w:after="210" w:lineRule="auto"/>
      </w:pPr>
      <w:r>
        <w:rPr>
          <w:b/>
        </w:rPr>
        <w:t xml:space="preserve">Pessimistic (Major rework, performance surprises):</w:t>
      </w:r>
    </w:p>
    <w:p>
      <w:pPr>
        <w:numPr>
          <w:ilvl w:val="0"/>
          <w:numId w:val="98"/>
        </w:numPr>
        <w:spacing w:lineRule="auto"/>
      </w:pPr>
      <w:r>
        <w:rPr>
          <w:rFonts w:eastAsia="Georgia" w:cs="Georgia" w:ascii="Georgia" w:hAnsi="Georgia"/>
        </w:rPr>
        <w:t xml:space="preserve">Add 8–12 weeks for async refactor if bottleneck is worse than expected</w:t>
      </w:r>
    </w:p>
    <w:p>
      <w:pPr>
        <w:numPr>
          <w:ilvl w:val="0"/>
          <w:numId w:val="98"/>
        </w:numPr>
        <w:spacing w:lineRule="auto"/>
      </w:pPr>
      <w:r>
        <w:rPr>
          <w:rFonts w:eastAsia="Georgia" w:cs="Georgia" w:ascii="Georgia" w:hAnsi="Georgia"/>
        </w:rPr>
        <w:t xml:space="preserve">Add 4–6 weeks for governance key rotation protocol if design changes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Estimated MainNet:</w:t>
      </w:r>
      <w:r>
        <w:rPr>
          <w:rFonts w:eastAsia="Georgia" w:cs="Georgia" w:ascii="Georgia" w:hAnsi="Georgia"/>
        </w:rPr>
        <w:t xml:space="preserve"> September–October 2026 (40+ weeks from now)</w:t>
      </w:r>
    </w:p>
    <w:p>
      <w:pPr>
        <w:spacing w:line="271" w:before="240" w:lineRule="auto"/>
      </w:pPr>
      <w:bookmarkStart w:id="112" w:name="bm_10_4_key_success_factors_2"/>
      <w:r>
        <w:rPr>
          <w:b/>
          <w:sz w:val="33"/>
        </w:rPr>
        <w:t xml:space="preserve">10.4 Key Success Factors</w:t>
      </w:r>
      <w:bookmarkEnd w:id="112"/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Complete Phase 1 on schedule</w:t>
      </w:r>
      <w:r>
        <w:rPr>
          <w:rFonts w:eastAsia="Georgia" w:cs="Georgia" w:ascii="Georgia" w:hAnsi="Georgia"/>
        </w:rPr>
        <w:t xml:space="preserve"> — Persistence is blocking everything downstream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Lock async design (T85) early</w:t>
      </w:r>
      <w:r>
        <w:rPr>
          <w:rFonts w:eastAsia="Georgia" w:cs="Georgia" w:ascii="Georgia" w:hAnsi="Georgia"/>
        </w:rPr>
        <w:t xml:space="preserve"> — Prevents rework in T86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Load test continuously</w:t>
      </w:r>
      <w:r>
        <w:rPr>
          <w:rFonts w:eastAsia="Georgia" w:cs="Georgia" w:ascii="Georgia" w:hAnsi="Georgia"/>
        </w:rPr>
        <w:t xml:space="preserve"> — Discover bottlenecks incrementally; don't wait for TestNet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Schedule formal security audit</w:t>
      </w:r>
      <w:r>
        <w:rPr>
          <w:rFonts w:eastAsia="Georgia" w:cs="Georgia" w:ascii="Georgia" w:hAnsi="Georgia"/>
        </w:rPr>
        <w:t xml:space="preserve"> — Parallel to implementation; results inform fixes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Communicate with validators &amp; exchanges</w:t>
      </w:r>
      <w:r>
        <w:rPr>
          <w:rFonts w:eastAsia="Georgia" w:cs="Georgia" w:ascii="Georgia" w:hAnsi="Georgia"/>
        </w:rPr>
        <w:t xml:space="preserve"> — Set expectations; avoid launch date surprises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3" w:name="references_further_reading_2"/>
      <w:r>
        <w:rPr>
          <w:b/>
          <w:sz w:val="42"/>
        </w:rPr>
        <w:t xml:space="preserve">References &amp; Further Reading</w:t>
      </w:r>
      <w:bookmarkEnd w:id="113"/>
    </w:p>
    <w:p>
      <w:pPr>
        <w:spacing w:line="271" w:before="240" w:lineRule="auto"/>
      </w:pPr>
      <w:bookmarkStart w:id="114" w:name="canonical_sources_from_project_logs_2"/>
      <w:r>
        <w:rPr>
          <w:b/>
          <w:sz w:val="33"/>
        </w:rPr>
        <w:t xml:space="preserve">Canonical Sources (From Project Logs)</w:t>
      </w:r>
      <w:bookmarkEnd w:id="114"/>
    </w:p>
    <w:p>
      <w:pPr>
        <w:numPr>
          <w:ilvl w:val="0"/>
          <w:numId w:val="100"/>
        </w:numPr>
        <w:spacing w:lineRule="auto"/>
      </w:pPr>
      <w:r>
        <w:rPr/>
        <w:t xml:space="preserve">T0 conversation: Full project history, task breakdowns, design decisions</w:t>
      </w:r>
    </w:p>
    <w:p>
      <w:pPr>
        <w:numPr>
          <w:ilvl w:val="0"/>
          <w:numId w:val="100"/>
        </w:numPr>
        <w:spacing w:lineRule="auto"/>
      </w:pPr>
      <w:r>
        <w:rPr/>
        <w:t xml:space="preserve">T26: Network runtime observability proposal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T70–T81: Cryptographic infrastructure completion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T82–T85: Proposed future tasks (not yet started)</w:t>
      </w:r>
    </w:p>
    <w:p>
      <w:pPr>
        <w:spacing w:line="271" w:before="240" w:lineRule="auto"/>
      </w:pPr>
      <w:bookmarkStart w:id="115" w:name="external_sources_2"/>
      <w:r>
        <w:rPr>
          <w:b/>
          <w:sz w:val="33"/>
        </w:rPr>
        <w:t xml:space="preserve">External Sources</w:t>
      </w:r>
      <w:bookmarkEnd w:id="115"/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"A Scalable Post Quantum Secure Blockchain Framework with Adaptive Consensus" (Nature, 2025) — Post-quantum blockchain scaling insights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NIST Post-Quantum Cryptography Standards (2022) — Algorithm agility design patterns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HotStuff Consensus Paper (Moniz et al., 2020) — Safety and liveness invariants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Devnet vs Testnet vs Mainnet (GatewayFM, 2024) — Deployment stage criteria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6" w:name="appendix_a_crypto_suite_id_mappin_c5ef74"/>
      <w:r>
        <w:rPr>
          <w:b/>
          <w:sz w:val="42"/>
        </w:rPr>
        <w:t xml:space="preserve">Appendix A: Crypto Suite ID Mapping (Reference)</w:t>
      </w:r>
      <w:bookmarkEnd w:id="116"/>
    </w:p>
    <w:p>
      <w:pPr>
        <w:spacing w:after="210" w:lineRule="auto"/>
      </w:pPr>
      <w:r>
        <w:rPr/>
        <w:t xml:space="preserve">Current (T81 Local):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SUITETOYSHA3 = 0 (test-only SHA3 backend)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Reserved for future PQ: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SuiteID(1) = ML-DSA (planned)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SuiteID(2) = SPHINCS+ (planned)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SuiteID(3) = Falcon (optional)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SuiteID(4–65535) = Reserved for future</w:t>
      </w:r>
    </w:p>
    <w:p>
      <w:pPr>
        <w:spacing w:after="210" w:lineRule="auto"/>
      </w:pPr>
      <w:r>
        <w:rPr/>
        <w:t xml:space="preserve">Mapping Status: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Wire format: Suite ID should be in all Vote/Proposal/QC messages (T81 added locally)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Enforcement: Missing until T82 (startup validation)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Rotation protocol: Defined at T82 time or later (T82+ spec)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Backward compatibility: Not yet addressed (T82+ spec)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7" w:name="appendix_b_checklist_for_next_lea_377c34"/>
      <w:r>
        <w:rPr>
          <w:b/>
          <w:sz w:val="42"/>
        </w:rPr>
        <w:t xml:space="preserve">Appendix B: Checklist for Next Leadership Meeting</w:t>
      </w:r>
      <w:bookmarkEnd w:id="117"/>
    </w:p>
    <w:p>
      <w:pPr>
        <w:numPr>
          <w:ilvl w:val="0"/>
          <w:numId w:val="102"/>
        </w:numPr>
        <w:spacing w:lineRule="auto"/>
      </w:pPr>
      <w:r>
        <w:rPr/>
        <w:t xml:space="preserve">[ ] Review Phase 1 timeline; confirm team capacity</w:t>
      </w:r>
    </w:p>
    <w:p>
      <w:pPr>
        <w:numPr>
          <w:ilvl w:val="0"/>
          <w:numId w:val="102"/>
        </w:numPr>
        <w:spacing w:lineRule="auto"/>
      </w:pPr>
      <w:r>
        <w:rPr/>
        <w:t xml:space="preserve">[ ] Approve Tokio async decision for T85; document assumptions</w:t>
      </w:r>
    </w:p>
    <w:p>
      <w:pPr>
        <w:numPr>
          <w:ilvl w:val="0"/>
          <w:numId w:val="102"/>
        </w:numPr>
        <w:spacing w:lineRule="auto"/>
      </w:pPr>
      <w:r>
        <w:rPr/>
        <w:t xml:space="preserve">[ ] Schedule formal security audit; select external firm</w:t>
      </w:r>
    </w:p>
    <w:p>
      <w:pPr>
        <w:numPr>
          <w:ilvl w:val="0"/>
          <w:numId w:val="102"/>
        </w:numPr>
        <w:spacing w:lineRule="auto"/>
      </w:pPr>
      <w:r>
        <w:rPr/>
        <w:t xml:space="preserve">[ ] Assign DevNet/TestNet infrastructure leads</w:t>
      </w:r>
    </w:p>
    <w:p>
      <w:pPr>
        <w:numPr>
          <w:ilvl w:val="0"/>
          <w:numId w:val="102"/>
        </w:numPr>
        <w:spacing w:lineRule="auto"/>
      </w:pPr>
      <w:r>
        <w:rPr/>
        <w:t xml:space="preserve">[ ] Confirm OpenAI collaboration scope &amp; governance</w:t>
      </w:r>
    </w:p>
    <w:p>
      <w:pPr>
        <w:numPr>
          <w:ilvl w:val="0"/>
          <w:numId w:val="102"/>
        </w:numPr>
        <w:spacing w:lineRule="auto"/>
      </w:pPr>
      <w:r>
        <w:rPr/>
        <w:t xml:space="preserve">[ ] Set public communication (when will EEZO announce DevNet launch?)</w:t>
      </w:r>
    </w:p>
    <w:p>
      <w:pPr>
        <w:numPr>
          <w:ilvl w:val="0"/>
          <w:numId w:val="102"/>
        </w:numPr>
        <w:spacing w:lineRule="auto"/>
      </w:pPr>
      <w:r>
        <w:rPr/>
        <w:t xml:space="preserve">[ ] Review validator onboarding &amp; key management procedures</w:t>
      </w:r>
    </w:p>
    <w:p>
      <w:pPr>
        <w:numPr>
          <w:ilvl w:val="0"/>
          <w:numId w:val="102"/>
        </w:numPr>
        <w:spacing w:lineRule="auto"/>
      </w:pPr>
      <w:r>
        <w:rPr/>
        <w:t xml:space="preserve">[ ] Discuss token economics &amp; exchange integration timeline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Report</w:t>
      </w:r>
    </w:p>
    <w:p>
      <w:pPr>
        <w:spacing w:after="210" w:lineRule="auto"/>
      </w:pPr>
      <w:r>
        <w:rPr>
          <w:i/>
        </w:rPr>
        <w:t xml:space="preserve">This audit reflects the project status as of January 15, 2026, based on 143+ conversations and 81+ development tasks (T0–T81). Recommendations assume continued OpenAI partnership and dedicated team engagement.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2026-01-15T10:40:17.654Z</dcterms:created>
  <dcterms:modified xsi:type="dcterms:W3CDTF">2026-01-15T10:40:17.654Z</dcterms:modified>
</cp:coreProperties>
</file>