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E1B1F" w14:textId="32136960" w:rsidR="00051503" w:rsidRPr="009C35E8" w:rsidRDefault="009C35E8" w:rsidP="009C35E8">
      <w:pPr>
        <w:jc w:val="center"/>
        <w:rPr>
          <w:b/>
          <w:bCs/>
          <w:sz w:val="28"/>
          <w:szCs w:val="28"/>
        </w:rPr>
      </w:pPr>
      <w:r w:rsidRPr="009C35E8">
        <w:rPr>
          <w:b/>
          <w:bCs/>
          <w:sz w:val="28"/>
          <w:szCs w:val="28"/>
        </w:rPr>
        <w:t>Week 1</w:t>
      </w:r>
    </w:p>
    <w:p w14:paraId="776F33A9" w14:textId="5FC31FB5" w:rsidR="001546DE" w:rsidRDefault="001546DE" w:rsidP="009F3AE6">
      <w:pPr>
        <w:pStyle w:val="ListParagraph"/>
        <w:numPr>
          <w:ilvl w:val="0"/>
          <w:numId w:val="1"/>
        </w:numPr>
      </w:pPr>
      <w:r w:rsidRPr="001546DE">
        <w:t>True or False: Most genes in DeRisi's 6400-gene dataset are likely not involved in the diauxic shift.</w:t>
      </w:r>
    </w:p>
    <w:p w14:paraId="220F673F" w14:textId="32C62609" w:rsidR="001546DE" w:rsidRPr="001546DE" w:rsidRDefault="001546DE" w:rsidP="001546DE">
      <w:pPr>
        <w:ind w:left="720"/>
        <w:rPr>
          <w:b/>
          <w:bCs/>
        </w:rPr>
      </w:pPr>
      <w:r w:rsidRPr="001546DE">
        <w:rPr>
          <w:b/>
          <w:bCs/>
        </w:rPr>
        <w:t>True</w:t>
      </w:r>
    </w:p>
    <w:p w14:paraId="0AB594A2" w14:textId="14B48020" w:rsidR="001546DE" w:rsidRDefault="001546DE" w:rsidP="001546DE">
      <w:pPr>
        <w:ind w:left="720"/>
      </w:pPr>
      <w:r>
        <w:t>False</w:t>
      </w:r>
    </w:p>
    <w:p w14:paraId="0C5C072F" w14:textId="77777777" w:rsidR="001546DE" w:rsidRDefault="001546DE" w:rsidP="001546DE"/>
    <w:p w14:paraId="516BD38B" w14:textId="66B2E104" w:rsidR="009F3AE6" w:rsidRDefault="009F3AE6" w:rsidP="009F3AE6">
      <w:pPr>
        <w:pStyle w:val="ListParagraph"/>
        <w:numPr>
          <w:ilvl w:val="0"/>
          <w:numId w:val="1"/>
        </w:numPr>
      </w:pPr>
      <w:r w:rsidRPr="009F3AE6">
        <w:t>True or False: The fact that only 13% of genes in S. cerevisiae are duplicated does not rule out the possibility of a whole-genome duplication.</w:t>
      </w:r>
    </w:p>
    <w:p w14:paraId="57438BA8" w14:textId="66F5E598" w:rsidR="009F3AE6" w:rsidRPr="004B1AD5" w:rsidRDefault="009F3AE6" w:rsidP="009F3AE6">
      <w:pPr>
        <w:ind w:left="720"/>
        <w:rPr>
          <w:b/>
          <w:bCs/>
        </w:rPr>
      </w:pPr>
      <w:r w:rsidRPr="004B1AD5">
        <w:rPr>
          <w:b/>
          <w:bCs/>
        </w:rPr>
        <w:t>True</w:t>
      </w:r>
    </w:p>
    <w:p w14:paraId="7FE27A45" w14:textId="4CE69131" w:rsidR="009F3AE6" w:rsidRDefault="009F3AE6" w:rsidP="009F3AE6">
      <w:pPr>
        <w:ind w:left="720"/>
      </w:pPr>
      <w:r>
        <w:t>False</w:t>
      </w:r>
    </w:p>
    <w:p w14:paraId="5FB9AEF2" w14:textId="77777777" w:rsidR="009F3AE6" w:rsidRPr="009F3AE6" w:rsidRDefault="009F3AE6" w:rsidP="009F3AE6"/>
    <w:p w14:paraId="07B38373" w14:textId="5D96D821" w:rsidR="009C35E8" w:rsidRDefault="00AF0619" w:rsidP="009C35E8">
      <w:pPr>
        <w:pStyle w:val="ListParagraph"/>
        <w:numPr>
          <w:ilvl w:val="0"/>
          <w:numId w:val="1"/>
        </w:numPr>
      </w:pPr>
      <w:r w:rsidRPr="00AF0619">
        <w:t>True or False: In practice, the number of clusters of biological data is typically known in advance.</w:t>
      </w:r>
    </w:p>
    <w:p w14:paraId="119187E0" w14:textId="5787C6B4" w:rsidR="00AF0619" w:rsidRDefault="00AF0619" w:rsidP="00AF0619">
      <w:pPr>
        <w:ind w:left="720"/>
      </w:pPr>
      <w:r>
        <w:t>True</w:t>
      </w:r>
    </w:p>
    <w:p w14:paraId="159EA3F7" w14:textId="75137814" w:rsidR="00AF0619" w:rsidRPr="00E0159C" w:rsidRDefault="00AF0619" w:rsidP="00AF0619">
      <w:pPr>
        <w:ind w:left="720"/>
        <w:rPr>
          <w:b/>
          <w:bCs/>
        </w:rPr>
      </w:pPr>
      <w:r w:rsidRPr="00E0159C">
        <w:rPr>
          <w:b/>
          <w:bCs/>
        </w:rPr>
        <w:t>False</w:t>
      </w:r>
    </w:p>
    <w:p w14:paraId="7D4FFCD2" w14:textId="77777777" w:rsidR="00AF0619" w:rsidRDefault="00AF0619" w:rsidP="00AF0619"/>
    <w:p w14:paraId="442C2F61" w14:textId="52897F6C" w:rsidR="00AF0619" w:rsidRDefault="00AF0619" w:rsidP="00AF0619">
      <w:pPr>
        <w:pStyle w:val="ListParagraph"/>
        <w:numPr>
          <w:ilvl w:val="0"/>
          <w:numId w:val="1"/>
        </w:numPr>
      </w:pPr>
      <w:r>
        <w:t>True or False: Center placement in the k-Centers Clustering Problem is generally more sensitive to outliers than center placement in the k-Means Clustering Problem.</w:t>
      </w:r>
    </w:p>
    <w:p w14:paraId="55EBC399" w14:textId="41EE77D6" w:rsidR="00AF0619" w:rsidRPr="00561F29" w:rsidRDefault="00AF0619" w:rsidP="00AF0619">
      <w:pPr>
        <w:ind w:left="720"/>
        <w:rPr>
          <w:b/>
          <w:bCs/>
        </w:rPr>
      </w:pPr>
      <w:r w:rsidRPr="00561F29">
        <w:rPr>
          <w:b/>
          <w:bCs/>
        </w:rPr>
        <w:t>True</w:t>
      </w:r>
    </w:p>
    <w:p w14:paraId="42839BBF" w14:textId="5F647986" w:rsidR="00AF0619" w:rsidRDefault="00AF0619" w:rsidP="00AF0619">
      <w:pPr>
        <w:ind w:left="720"/>
      </w:pPr>
      <w:r>
        <w:t>False</w:t>
      </w:r>
    </w:p>
    <w:p w14:paraId="15513818" w14:textId="77777777" w:rsidR="00AF0619" w:rsidRDefault="00AF0619" w:rsidP="00AF0619"/>
    <w:p w14:paraId="3A656E04" w14:textId="70038F1E" w:rsidR="00AF0619" w:rsidRDefault="00AF0619" w:rsidP="00AF0619">
      <w:pPr>
        <w:pStyle w:val="ListParagraph"/>
        <w:numPr>
          <w:ilvl w:val="0"/>
          <w:numId w:val="1"/>
        </w:numPr>
      </w:pPr>
      <w:r w:rsidRPr="00AF0619">
        <w:t>How many ways are there to cluster 5 points into two clusters?</w:t>
      </w:r>
    </w:p>
    <w:p w14:paraId="6573220E" w14:textId="4B202575" w:rsidR="00B2452B" w:rsidRPr="009E6C3D" w:rsidRDefault="009E6C3D" w:rsidP="009E6C3D">
      <w:pPr>
        <w:ind w:left="720"/>
        <w:rPr>
          <w:b/>
          <w:bCs/>
        </w:rPr>
      </w:pPr>
      <w:r w:rsidRPr="009E6C3D">
        <w:rPr>
          <w:b/>
          <w:bCs/>
        </w:rPr>
        <w:t>15</w:t>
      </w:r>
    </w:p>
    <w:p w14:paraId="30AF8FB7" w14:textId="6C096E67" w:rsidR="00561F29" w:rsidRPr="00B2452B" w:rsidRDefault="009636B1" w:rsidP="00B2452B">
      <w:r>
        <w:br w:type="page"/>
      </w:r>
    </w:p>
    <w:p w14:paraId="0CEE5851" w14:textId="77777777" w:rsidR="00B2452B" w:rsidRDefault="00B2452B" w:rsidP="00B2452B">
      <w:pPr>
        <w:pStyle w:val="ListParagraph"/>
        <w:numPr>
          <w:ilvl w:val="0"/>
          <w:numId w:val="1"/>
        </w:numPr>
      </w:pPr>
      <w:r w:rsidRPr="00B2452B">
        <w:lastRenderedPageBreak/>
        <w:t>True or False: How we choose initial centers for the Lloyd algorithm can make a difference.</w:t>
      </w:r>
    </w:p>
    <w:p w14:paraId="2119FF8A" w14:textId="751E6AB0" w:rsidR="00B2452B" w:rsidRPr="00A65574" w:rsidRDefault="00CE0C25" w:rsidP="00CE0C25">
      <w:pPr>
        <w:ind w:left="720"/>
        <w:rPr>
          <w:b/>
          <w:bCs/>
        </w:rPr>
      </w:pPr>
      <w:r w:rsidRPr="00A65574">
        <w:rPr>
          <w:b/>
          <w:bCs/>
        </w:rPr>
        <w:t>True</w:t>
      </w:r>
    </w:p>
    <w:p w14:paraId="51082223" w14:textId="550B8EAD" w:rsidR="00CE0C25" w:rsidRDefault="00CE0C25" w:rsidP="00CE0C25">
      <w:pPr>
        <w:ind w:left="720"/>
      </w:pPr>
      <w:r>
        <w:t>False</w:t>
      </w:r>
    </w:p>
    <w:p w14:paraId="07C4B9D6" w14:textId="77777777" w:rsidR="00B2452B" w:rsidRPr="00B2452B" w:rsidRDefault="00B2452B" w:rsidP="00B2452B">
      <w:pPr>
        <w:pStyle w:val="ListParagraph"/>
        <w:ind w:left="360"/>
      </w:pPr>
    </w:p>
    <w:p w14:paraId="31C44108" w14:textId="419B982A" w:rsidR="00B2452B" w:rsidRDefault="00B2452B" w:rsidP="00B2452B">
      <w:pPr>
        <w:pStyle w:val="ListParagraph"/>
        <w:numPr>
          <w:ilvl w:val="0"/>
          <w:numId w:val="1"/>
        </w:numPr>
      </w:pPr>
      <w:r>
        <w:t xml:space="preserve">Compute </w:t>
      </w:r>
      <w:proofErr w:type="spellStart"/>
      <w:r>
        <w:t>MaxDistance</w:t>
      </w:r>
      <w:proofErr w:type="spellEnd"/>
      <w:r>
        <w:t>(Data, Centers) for the following Data and Centers:</w:t>
      </w:r>
    </w:p>
    <w:p w14:paraId="16CCEC1C" w14:textId="09659B01" w:rsidR="00B2452B" w:rsidRDefault="00B2452B" w:rsidP="00B2452B">
      <w:pPr>
        <w:pStyle w:val="ListParagraph"/>
        <w:ind w:left="360"/>
      </w:pPr>
      <w:r>
        <w:t xml:space="preserve">Data: (2, 8), (2, 5), (6, 9), (7, 5), (5, 2) </w:t>
      </w:r>
      <w:r>
        <w:tab/>
      </w:r>
      <w:r>
        <w:tab/>
        <w:t>Centers: (3, 5), (5, 4)</w:t>
      </w:r>
    </w:p>
    <w:p w14:paraId="60D90B0D" w14:textId="787C23B4" w:rsidR="00B2452B" w:rsidRPr="00477D9B" w:rsidRDefault="00A65574" w:rsidP="00B2452B">
      <w:pPr>
        <w:rPr>
          <w:b/>
          <w:bCs/>
        </w:rPr>
      </w:pPr>
      <w:r>
        <w:tab/>
      </w:r>
      <w:r w:rsidR="00477D9B" w:rsidRPr="00477D9B">
        <w:rPr>
          <w:b/>
          <w:bCs/>
        </w:rPr>
        <w:t>5</w:t>
      </w:r>
    </w:p>
    <w:p w14:paraId="259A03AC" w14:textId="77777777" w:rsidR="00A65574" w:rsidRDefault="00A65574" w:rsidP="00B2452B"/>
    <w:p w14:paraId="11377215" w14:textId="77777777" w:rsidR="00BA004F" w:rsidRPr="00BA004F" w:rsidRDefault="00BA004F" w:rsidP="00BA004F">
      <w:pPr>
        <w:pStyle w:val="ListParagraph"/>
        <w:numPr>
          <w:ilvl w:val="0"/>
          <w:numId w:val="1"/>
        </w:numPr>
      </w:pPr>
      <w:r w:rsidRPr="00BA004F">
        <w:t xml:space="preserve">Compute </w:t>
      </w:r>
      <w:r w:rsidRPr="00BA004F">
        <w:rPr>
          <w:i/>
          <w:iCs/>
        </w:rPr>
        <w:t>Distortion</w:t>
      </w:r>
      <w:r w:rsidRPr="00BA004F">
        <w:t>(</w:t>
      </w:r>
      <w:r w:rsidRPr="00BA004F">
        <w:rPr>
          <w:i/>
          <w:iCs/>
        </w:rPr>
        <w:t>Data</w:t>
      </w:r>
      <w:r w:rsidRPr="00BA004F">
        <w:t xml:space="preserve">, </w:t>
      </w:r>
      <w:r w:rsidRPr="00BA004F">
        <w:rPr>
          <w:i/>
          <w:iCs/>
        </w:rPr>
        <w:t>Centers</w:t>
      </w:r>
      <w:r w:rsidRPr="00BA004F">
        <w:t xml:space="preserve">) for the following </w:t>
      </w:r>
      <w:r w:rsidRPr="00BA004F">
        <w:rPr>
          <w:i/>
          <w:iCs/>
        </w:rPr>
        <w:t>Data</w:t>
      </w:r>
      <w:r w:rsidRPr="00BA004F">
        <w:t xml:space="preserve"> and </w:t>
      </w:r>
      <w:r w:rsidRPr="00BA004F">
        <w:rPr>
          <w:i/>
          <w:iCs/>
        </w:rPr>
        <w:t>Centers</w:t>
      </w:r>
      <w:r w:rsidRPr="00BA004F">
        <w:t>:</w:t>
      </w:r>
    </w:p>
    <w:p w14:paraId="4F1C6D8E" w14:textId="1E84EF46" w:rsidR="00BA004F" w:rsidRPr="00BA004F" w:rsidRDefault="00BA004F" w:rsidP="00BA004F">
      <w:pPr>
        <w:ind w:firstLine="360"/>
      </w:pPr>
      <w:r w:rsidRPr="00BA004F">
        <w:t xml:space="preserve">Data: (2, 8), (2, 5), (6, 9), (7, 5), (5, 2) </w:t>
      </w:r>
      <w:r>
        <w:tab/>
      </w:r>
      <w:r>
        <w:tab/>
      </w:r>
      <w:r w:rsidRPr="00BA004F">
        <w:t>Centers: (3, 5), (5, 4)</w:t>
      </w:r>
    </w:p>
    <w:p w14:paraId="12CE1FDE" w14:textId="7C6724DF" w:rsidR="00B2452B" w:rsidRPr="0072754A" w:rsidRDefault="0072754A" w:rsidP="00B2452B">
      <w:pPr>
        <w:rPr>
          <w:b/>
          <w:bCs/>
        </w:rPr>
      </w:pPr>
      <w:r>
        <w:tab/>
      </w:r>
      <w:r w:rsidR="00BA004F">
        <w:rPr>
          <w:b/>
          <w:bCs/>
        </w:rPr>
        <w:t>9</w:t>
      </w:r>
    </w:p>
    <w:p w14:paraId="6B7D32C4" w14:textId="77777777" w:rsidR="0072754A" w:rsidRDefault="0072754A" w:rsidP="00B2452B"/>
    <w:p w14:paraId="2E6A3676" w14:textId="77777777" w:rsidR="00DF7D58" w:rsidRPr="00DF7D58" w:rsidRDefault="00DF7D58" w:rsidP="00DF7D58">
      <w:pPr>
        <w:pStyle w:val="ListParagraph"/>
        <w:numPr>
          <w:ilvl w:val="0"/>
          <w:numId w:val="1"/>
        </w:numPr>
      </w:pPr>
      <w:r w:rsidRPr="00DF7D58">
        <w:t>Give the center of gravity of the following (three-dimensional) data points. Enter your answer in the form (</w:t>
      </w:r>
      <w:r w:rsidRPr="00DF7D58">
        <w:rPr>
          <w:i/>
          <w:iCs/>
        </w:rPr>
        <w:t>x</w:t>
      </w:r>
      <w:r w:rsidRPr="00DF7D58">
        <w:t xml:space="preserve">, </w:t>
      </w:r>
      <w:r w:rsidRPr="00DF7D58">
        <w:rPr>
          <w:i/>
          <w:iCs/>
        </w:rPr>
        <w:t>y</w:t>
      </w:r>
      <w:r w:rsidRPr="00DF7D58">
        <w:t xml:space="preserve">, </w:t>
      </w:r>
      <w:r w:rsidRPr="00DF7D58">
        <w:rPr>
          <w:i/>
          <w:iCs/>
        </w:rPr>
        <w:t>z</w:t>
      </w:r>
      <w:r w:rsidRPr="00DF7D58">
        <w:t>). (Please note the space between the coordinates.)</w:t>
      </w:r>
    </w:p>
    <w:p w14:paraId="3BB82223" w14:textId="77777777" w:rsidR="00DF7D58" w:rsidRPr="00DF7D58" w:rsidRDefault="00DF7D58" w:rsidP="00DF7D58">
      <w:pPr>
        <w:ind w:firstLine="360"/>
      </w:pPr>
      <w:r w:rsidRPr="00DF7D58">
        <w:t>(17, 0, -4), (3, 14, 23), (9, 7, 16), (7, 3, 5)</w:t>
      </w:r>
    </w:p>
    <w:p w14:paraId="347CD920" w14:textId="4DBAF55F" w:rsidR="00E221F5" w:rsidRDefault="004A29D4">
      <w:r>
        <w:tab/>
      </w:r>
      <w:r w:rsidR="00315A69" w:rsidRPr="00315A69">
        <w:rPr>
          <w:b/>
          <w:bCs/>
        </w:rPr>
        <w:t>(</w:t>
      </w:r>
      <w:r w:rsidR="00DF7D58">
        <w:rPr>
          <w:b/>
          <w:bCs/>
        </w:rPr>
        <w:t>9</w:t>
      </w:r>
      <w:r w:rsidR="00315A69" w:rsidRPr="00315A69">
        <w:rPr>
          <w:b/>
          <w:bCs/>
        </w:rPr>
        <w:t xml:space="preserve">, </w:t>
      </w:r>
      <w:r w:rsidR="00DF7D58">
        <w:rPr>
          <w:b/>
          <w:bCs/>
        </w:rPr>
        <w:t>6</w:t>
      </w:r>
      <w:r w:rsidR="00315A69" w:rsidRPr="00315A69">
        <w:rPr>
          <w:b/>
          <w:bCs/>
        </w:rPr>
        <w:t xml:space="preserve">, </w:t>
      </w:r>
      <w:r w:rsidR="00DF7D58">
        <w:rPr>
          <w:b/>
          <w:bCs/>
        </w:rPr>
        <w:t>10</w:t>
      </w:r>
      <w:r w:rsidR="00315A69" w:rsidRPr="00315A69">
        <w:rPr>
          <w:b/>
          <w:bCs/>
        </w:rPr>
        <w:t>)</w:t>
      </w:r>
      <w:r w:rsidR="00E221F5">
        <w:br w:type="page"/>
      </w:r>
    </w:p>
    <w:p w14:paraId="7000765F" w14:textId="7BE4C51C" w:rsidR="00E221F5" w:rsidRPr="00E221F5" w:rsidRDefault="00E221F5" w:rsidP="00E221F5">
      <w:pPr>
        <w:jc w:val="center"/>
        <w:rPr>
          <w:b/>
          <w:bCs/>
          <w:sz w:val="28"/>
          <w:szCs w:val="28"/>
        </w:rPr>
      </w:pPr>
      <w:r w:rsidRPr="00E221F5">
        <w:rPr>
          <w:b/>
          <w:bCs/>
          <w:sz w:val="28"/>
          <w:szCs w:val="28"/>
        </w:rPr>
        <w:lastRenderedPageBreak/>
        <w:t>Week 2</w:t>
      </w:r>
    </w:p>
    <w:p w14:paraId="1E3FC917" w14:textId="298E8EC6" w:rsidR="00C54770" w:rsidRPr="00C54770" w:rsidRDefault="00C54770" w:rsidP="00C54770">
      <w:pPr>
        <w:pStyle w:val="ListParagraph"/>
        <w:numPr>
          <w:ilvl w:val="0"/>
          <w:numId w:val="2"/>
        </w:numPr>
      </w:pPr>
      <w:r w:rsidRPr="00C54770">
        <w:t xml:space="preserve">Say that a coin is weighted so that it produces a single heads with probability θ = 0.7. Compute </w:t>
      </w:r>
      <w:proofErr w:type="spellStart"/>
      <w:r w:rsidRPr="00C54770">
        <w:t>Pr</w:t>
      </w:r>
      <w:proofErr w:type="spellEnd"/>
      <w:r w:rsidRPr="00C54770">
        <w:t>(</w:t>
      </w:r>
      <w:proofErr w:type="spellStart"/>
      <w:r w:rsidRPr="00C54770">
        <w:t>HTHHT|θ</w:t>
      </w:r>
      <w:proofErr w:type="spellEnd"/>
      <w:r w:rsidRPr="00C54770">
        <w:t>). Give your answer to three decimal places.</w:t>
      </w:r>
    </w:p>
    <w:p w14:paraId="10122870" w14:textId="0B468F32" w:rsidR="00C54770" w:rsidRPr="000E39C3" w:rsidRDefault="00C54770" w:rsidP="000E39C3">
      <w:pPr>
        <w:ind w:firstLine="720"/>
        <w:rPr>
          <w:b/>
          <w:bCs/>
        </w:rPr>
      </w:pPr>
      <w:r w:rsidRPr="000E39C3">
        <w:rPr>
          <w:b/>
          <w:bCs/>
        </w:rPr>
        <w:t>0.031</w:t>
      </w:r>
    </w:p>
    <w:p w14:paraId="7CA45170" w14:textId="77777777" w:rsidR="00C54770" w:rsidRPr="00C54770" w:rsidRDefault="00C54770" w:rsidP="00C54770">
      <w:pPr>
        <w:pStyle w:val="ListParagraph"/>
        <w:ind w:left="360" w:firstLine="360"/>
      </w:pPr>
    </w:p>
    <w:p w14:paraId="6B1FFF2F" w14:textId="7D21C31B" w:rsidR="00C54770" w:rsidRDefault="00C54770" w:rsidP="00C54770">
      <w:pPr>
        <w:pStyle w:val="ListParagraph"/>
        <w:numPr>
          <w:ilvl w:val="0"/>
          <w:numId w:val="2"/>
        </w:numPr>
      </w:pPr>
      <w:r>
        <w:t>Given the following Data and Centers, compute HiddenMatrix2,4 (i.e., the responsibility of the second center for the fourth datapoint) using the partition function with stiffness parameter equal to 1. Give your answer to three decimal places.</w:t>
      </w:r>
    </w:p>
    <w:p w14:paraId="64C029DB" w14:textId="35BB12E0" w:rsidR="00C54770" w:rsidRDefault="00C54770" w:rsidP="00C54770">
      <w:pPr>
        <w:pStyle w:val="ListParagraph"/>
        <w:ind w:left="360"/>
      </w:pPr>
      <w:r>
        <w:t>Data: (2,8), (2,5), (6,9), (7,5), (5,2)</w:t>
      </w:r>
    </w:p>
    <w:p w14:paraId="2255D26C" w14:textId="38753F2B" w:rsidR="000E39C3" w:rsidRDefault="00C54770" w:rsidP="000E39C3">
      <w:pPr>
        <w:pStyle w:val="ListParagraph"/>
        <w:ind w:left="360"/>
      </w:pPr>
      <w:r>
        <w:t>Centers: (3,5), (5,4)</w:t>
      </w:r>
    </w:p>
    <w:p w14:paraId="32783AAE" w14:textId="39E9EEB9" w:rsidR="000E39C3" w:rsidRDefault="000E39C3" w:rsidP="000E39C3">
      <w:r>
        <w:tab/>
        <w:t>Not 1</w:t>
      </w:r>
    </w:p>
    <w:p w14:paraId="286B2F40" w14:textId="77777777" w:rsidR="00C54770" w:rsidRDefault="00C54770" w:rsidP="00C54770"/>
    <w:p w14:paraId="3AD8B87A" w14:textId="011AA95F" w:rsidR="003616C7" w:rsidRDefault="003616C7" w:rsidP="003616C7">
      <w:pPr>
        <w:pStyle w:val="ListParagraph"/>
        <w:numPr>
          <w:ilvl w:val="0"/>
          <w:numId w:val="2"/>
        </w:numPr>
      </w:pPr>
      <w:r>
        <w:t xml:space="preserve">Say we have the following Data and </w:t>
      </w:r>
      <w:proofErr w:type="spellStart"/>
      <w:r>
        <w:t>HiddenMatrix</w:t>
      </w:r>
      <w:proofErr w:type="spellEnd"/>
      <w:r>
        <w:t>:</w:t>
      </w:r>
    </w:p>
    <w:p w14:paraId="0ED97ACE" w14:textId="6EA30276" w:rsidR="003616C7" w:rsidRDefault="003616C7" w:rsidP="003616C7">
      <w:pPr>
        <w:pStyle w:val="ListParagraph"/>
        <w:ind w:left="360"/>
      </w:pPr>
      <w:r>
        <w:t>Data: (2,6), (4,9), (5,7), (6,5), (8,3)</w:t>
      </w:r>
    </w:p>
    <w:p w14:paraId="3031F9D0" w14:textId="636D7AE6" w:rsidR="003616C7" w:rsidRDefault="003616C7" w:rsidP="003616C7">
      <w:pPr>
        <w:pStyle w:val="ListParagraph"/>
        <w:ind w:left="360"/>
      </w:pPr>
      <w:proofErr w:type="spellStart"/>
      <w:r>
        <w:t>HiddenMatrix</w:t>
      </w:r>
      <w:proofErr w:type="spellEnd"/>
      <w:r>
        <w:t>:</w:t>
      </w:r>
    </w:p>
    <w:p w14:paraId="0379CF28" w14:textId="76695FD4" w:rsidR="003616C7" w:rsidRDefault="003616C7" w:rsidP="003616C7">
      <w:pPr>
        <w:pStyle w:val="ListParagraph"/>
        <w:ind w:left="360"/>
      </w:pPr>
      <w:r>
        <w:t>0.6 0.1 0.8 0.5 0.7</w:t>
      </w:r>
    </w:p>
    <w:p w14:paraId="52721B9C" w14:textId="61AF6F7B" w:rsidR="003616C7" w:rsidRDefault="003616C7" w:rsidP="003616C7">
      <w:pPr>
        <w:pStyle w:val="ListParagraph"/>
        <w:ind w:left="360"/>
      </w:pPr>
      <w:r>
        <w:t>0.4 0.9 0.2 0.5 0.3</w:t>
      </w:r>
    </w:p>
    <w:p w14:paraId="7E9A1EC9" w14:textId="77777777" w:rsidR="003616C7" w:rsidRDefault="003616C7" w:rsidP="003616C7">
      <w:pPr>
        <w:pStyle w:val="ListParagraph"/>
        <w:ind w:left="360"/>
      </w:pPr>
      <w:r>
        <w:t xml:space="preserve">Compute the weighted center of gravity corresponding to the first row of </w:t>
      </w:r>
      <w:proofErr w:type="spellStart"/>
      <w:r>
        <w:t>HiddenMatrix</w:t>
      </w:r>
      <w:proofErr w:type="spellEnd"/>
      <w:r>
        <w:t>.  Enter the coordinates of the weighted center of gravity as a pair space-separated numbers rounded to three decimal places.</w:t>
      </w:r>
    </w:p>
    <w:p w14:paraId="233E1116" w14:textId="77777777" w:rsidR="003616C7" w:rsidRDefault="003616C7" w:rsidP="003616C7">
      <w:pPr>
        <w:pStyle w:val="ListParagraph"/>
        <w:ind w:left="360" w:firstLine="360"/>
      </w:pPr>
    </w:p>
    <w:p w14:paraId="0B21F41B" w14:textId="22549DFF" w:rsidR="00C54770" w:rsidRPr="003616C7" w:rsidRDefault="003616C7" w:rsidP="003616C7">
      <w:pPr>
        <w:pStyle w:val="ListParagraph"/>
        <w:ind w:left="360" w:firstLine="360"/>
        <w:rPr>
          <w:b/>
          <w:bCs/>
        </w:rPr>
      </w:pPr>
      <w:r w:rsidRPr="003616C7">
        <w:rPr>
          <w:b/>
          <w:bCs/>
        </w:rPr>
        <w:t>5.259 5.444</w:t>
      </w:r>
    </w:p>
    <w:p w14:paraId="22F0418E" w14:textId="77777777" w:rsidR="00E221F5" w:rsidRDefault="00E221F5" w:rsidP="00E221F5"/>
    <w:p w14:paraId="28A9DCB1" w14:textId="77777777" w:rsidR="000E39C3" w:rsidRDefault="000E39C3">
      <w:r>
        <w:br w:type="page"/>
      </w:r>
    </w:p>
    <w:p w14:paraId="06B2E2F8" w14:textId="203A79E5" w:rsidR="003616C7" w:rsidRPr="003616C7" w:rsidRDefault="000E39C3" w:rsidP="00D75A65">
      <w:pPr>
        <w:pStyle w:val="ListParagraph"/>
        <w:numPr>
          <w:ilvl w:val="0"/>
          <w:numId w:val="2"/>
        </w:numPr>
      </w:pPr>
      <w:r>
        <w:rPr>
          <w:noProof/>
        </w:rPr>
        <w:lastRenderedPageBreak/>
        <w:drawing>
          <wp:anchor distT="0" distB="0" distL="114300" distR="114300" simplePos="0" relativeHeight="251658240" behindDoc="0" locked="0" layoutInCell="1" allowOverlap="1" wp14:anchorId="5E882664" wp14:editId="5E77F018">
            <wp:simplePos x="0" y="0"/>
            <wp:positionH relativeFrom="column">
              <wp:posOffset>3764280</wp:posOffset>
            </wp:positionH>
            <wp:positionV relativeFrom="paragraph">
              <wp:posOffset>7620</wp:posOffset>
            </wp:positionV>
            <wp:extent cx="2324251" cy="3505038"/>
            <wp:effectExtent l="0" t="0" r="0" b="635"/>
            <wp:wrapSquare wrapText="bothSides"/>
            <wp:docPr id="36183621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36217" name="Picture 1" descr="A diagram of a diagram&#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4251" cy="3505038"/>
                    </a:xfrm>
                    <a:prstGeom prst="rect">
                      <a:avLst/>
                    </a:prstGeom>
                    <a:noFill/>
                    <a:ln>
                      <a:noFill/>
                    </a:ln>
                  </pic:spPr>
                </pic:pic>
              </a:graphicData>
            </a:graphic>
          </wp:anchor>
        </w:drawing>
      </w:r>
      <w:r w:rsidR="003616C7" w:rsidRPr="003616C7">
        <w:t xml:space="preserve">Below is a tree used by </w:t>
      </w:r>
      <w:proofErr w:type="spellStart"/>
      <w:r w:rsidR="003616C7" w:rsidRPr="003616C7">
        <w:rPr>
          <w:b/>
          <w:bCs/>
        </w:rPr>
        <w:t>HierarchicalClustering</w:t>
      </w:r>
      <w:proofErr w:type="spellEnd"/>
      <w:r w:rsidR="003616C7" w:rsidRPr="003616C7">
        <w:t>. Which of the following clusters can be inferred from this tree? (Select all that apply.)</w:t>
      </w:r>
    </w:p>
    <w:p w14:paraId="17B9FCD1" w14:textId="1E29B639" w:rsidR="003616C7" w:rsidRPr="003616C7" w:rsidRDefault="003616C7" w:rsidP="00D75A65">
      <w:pPr>
        <w:ind w:left="720"/>
      </w:pPr>
      <w:r w:rsidRPr="003616C7">
        <w:t>{1, 7, 8}, {2}, {3}, {4}, {5}, {6}, {9}, {10}</w:t>
      </w:r>
    </w:p>
    <w:p w14:paraId="5524A4A8" w14:textId="54F3D421" w:rsidR="003616C7" w:rsidRPr="003616C7" w:rsidRDefault="003616C7" w:rsidP="00D75A65">
      <w:pPr>
        <w:ind w:left="720"/>
        <w:rPr>
          <w:b/>
          <w:bCs/>
        </w:rPr>
      </w:pPr>
      <w:r w:rsidRPr="003616C7">
        <w:rPr>
          <w:b/>
          <w:bCs/>
        </w:rPr>
        <w:t>{1, 7, 8}, {2}, {3, 5, 6}, {4}, {9}, {10}</w:t>
      </w:r>
    </w:p>
    <w:p w14:paraId="79CDACDA" w14:textId="14667BD8" w:rsidR="003616C7" w:rsidRPr="003616C7" w:rsidRDefault="003616C7" w:rsidP="00D75A65">
      <w:pPr>
        <w:ind w:left="720"/>
        <w:rPr>
          <w:b/>
          <w:bCs/>
        </w:rPr>
      </w:pPr>
      <w:r w:rsidRPr="003616C7">
        <w:rPr>
          <w:b/>
          <w:bCs/>
        </w:rPr>
        <w:t>{1, 7, 8}, {2}, {3, 6}, {4}, {5}, {9}, {10}</w:t>
      </w:r>
    </w:p>
    <w:p w14:paraId="626D0FA5" w14:textId="0B7B5FD4" w:rsidR="003616C7" w:rsidRPr="003616C7" w:rsidRDefault="003616C7" w:rsidP="00D75A65">
      <w:pPr>
        <w:ind w:left="720"/>
      </w:pPr>
      <w:r w:rsidRPr="003616C7">
        <w:t>{1, 7}, {2, 10}, {3, 6}, {4}, {5}, {8}, {9}</w:t>
      </w:r>
    </w:p>
    <w:p w14:paraId="0CFE0EE0" w14:textId="77777777" w:rsidR="003616C7" w:rsidRPr="003616C7" w:rsidRDefault="003616C7" w:rsidP="00D75A65">
      <w:pPr>
        <w:ind w:left="720"/>
      </w:pPr>
      <w:r w:rsidRPr="003616C7">
        <w:t>{1}, {2, 10}, {3}, {4}, {5}, {6}, {7}, {8}, {9}</w:t>
      </w:r>
    </w:p>
    <w:p w14:paraId="098D6A5D" w14:textId="54621867" w:rsidR="003616C7" w:rsidRPr="003616C7" w:rsidRDefault="003616C7" w:rsidP="00D75A65">
      <w:pPr>
        <w:ind w:left="720"/>
      </w:pPr>
      <w:r w:rsidRPr="003616C7">
        <w:t>{1, 2, 3, 4, 5, 6}, {7, 8, 9, 10}</w:t>
      </w:r>
    </w:p>
    <w:p w14:paraId="1136341A" w14:textId="77777777" w:rsidR="003616C7" w:rsidRPr="003616C7" w:rsidRDefault="003616C7" w:rsidP="00D75A65">
      <w:pPr>
        <w:ind w:left="720"/>
        <w:rPr>
          <w:b/>
          <w:bCs/>
        </w:rPr>
      </w:pPr>
      <w:r w:rsidRPr="003616C7">
        <w:rPr>
          <w:b/>
          <w:bCs/>
        </w:rPr>
        <w:t>{1, 7, 8}, {2, 10}, {3, 5, 6, 9}, {4}</w:t>
      </w:r>
    </w:p>
    <w:p w14:paraId="67797367" w14:textId="77777777" w:rsidR="003616C7" w:rsidRDefault="003616C7" w:rsidP="00D75A65">
      <w:pPr>
        <w:ind w:left="720"/>
        <w:rPr>
          <w:b/>
          <w:bCs/>
        </w:rPr>
      </w:pPr>
      <w:r w:rsidRPr="003616C7">
        <w:rPr>
          <w:b/>
          <w:bCs/>
        </w:rPr>
        <w:t>{1, 7, 8}, {2}, {3, 5, 6, 9}, {4}, {10}</w:t>
      </w:r>
    </w:p>
    <w:p w14:paraId="171E6B54" w14:textId="1F8E1559" w:rsidR="009D1853" w:rsidRDefault="009D1853" w:rsidP="00D75A65">
      <w:pPr>
        <w:ind w:left="720"/>
        <w:rPr>
          <w:b/>
          <w:bCs/>
        </w:rPr>
      </w:pPr>
      <w:r w:rsidRPr="00523982">
        <w:rPr>
          <w:b/>
          <w:bCs/>
        </w:rPr>
        <w:t>{1, 7}</w:t>
      </w:r>
      <w:r w:rsidR="00523982" w:rsidRPr="00523982">
        <w:rPr>
          <w:b/>
          <w:bCs/>
        </w:rPr>
        <w:t xml:space="preserve">, {2}, </w:t>
      </w:r>
      <w:r w:rsidR="00523982" w:rsidRPr="003616C7">
        <w:rPr>
          <w:b/>
          <w:bCs/>
        </w:rPr>
        <w:t>{3}, {4}, {5}, {6}, {</w:t>
      </w:r>
      <w:r w:rsidR="00523982" w:rsidRPr="00523982">
        <w:rPr>
          <w:b/>
          <w:bCs/>
        </w:rPr>
        <w:t>8</w:t>
      </w:r>
      <w:r w:rsidR="00523982" w:rsidRPr="003616C7">
        <w:rPr>
          <w:b/>
          <w:bCs/>
        </w:rPr>
        <w:t>}, {9}, {10}</w:t>
      </w:r>
    </w:p>
    <w:p w14:paraId="0C1EE9F9" w14:textId="14BADDC8" w:rsidR="003616C7" w:rsidRDefault="003616C7" w:rsidP="003616C7"/>
    <w:p w14:paraId="620586E9" w14:textId="77777777" w:rsidR="000E39C3" w:rsidRPr="000E39C3" w:rsidRDefault="000E39C3" w:rsidP="000E39C3">
      <w:pPr>
        <w:pStyle w:val="ListParagraph"/>
        <w:numPr>
          <w:ilvl w:val="0"/>
          <w:numId w:val="2"/>
        </w:numPr>
      </w:pPr>
      <w:r w:rsidRPr="000E39C3">
        <w:t xml:space="preserve">Below is a distance matrix </w:t>
      </w:r>
      <w:r w:rsidRPr="000E39C3">
        <w:rPr>
          <w:i/>
          <w:iCs/>
        </w:rPr>
        <w:t>D</w:t>
      </w:r>
      <w:r w:rsidRPr="000E39C3">
        <w:t xml:space="preserve">. If </w:t>
      </w:r>
      <w:r w:rsidRPr="000E39C3">
        <w:rPr>
          <w:i/>
          <w:iCs/>
        </w:rPr>
        <w:t>C</w:t>
      </w:r>
      <w:r w:rsidRPr="000E39C3">
        <w:rPr>
          <w:vertAlign w:val="subscript"/>
        </w:rPr>
        <w:t>1</w:t>
      </w:r>
      <w:r w:rsidRPr="000E39C3">
        <w:t xml:space="preserve"> = {</w:t>
      </w:r>
      <w:r w:rsidRPr="000E39C3">
        <w:rPr>
          <w:i/>
          <w:iCs/>
        </w:rPr>
        <w:t>i</w:t>
      </w:r>
      <w:r w:rsidRPr="000E39C3">
        <w:t xml:space="preserve">, </w:t>
      </w:r>
      <w:r w:rsidRPr="000E39C3">
        <w:rPr>
          <w:i/>
          <w:iCs/>
        </w:rPr>
        <w:t>l</w:t>
      </w:r>
      <w:r w:rsidRPr="000E39C3">
        <w:t xml:space="preserve">} and </w:t>
      </w:r>
      <w:r w:rsidRPr="000E39C3">
        <w:rPr>
          <w:i/>
          <w:iCs/>
        </w:rPr>
        <w:t>C</w:t>
      </w:r>
      <w:r w:rsidRPr="000E39C3">
        <w:rPr>
          <w:vertAlign w:val="subscript"/>
        </w:rPr>
        <w:t>2</w:t>
      </w:r>
      <w:r w:rsidRPr="000E39C3">
        <w:t xml:space="preserve"> = {</w:t>
      </w:r>
      <w:r w:rsidRPr="000E39C3">
        <w:rPr>
          <w:i/>
          <w:iCs/>
        </w:rPr>
        <w:t>j</w:t>
      </w:r>
      <w:r w:rsidRPr="000E39C3">
        <w:t xml:space="preserve">, </w:t>
      </w:r>
      <w:r w:rsidRPr="000E39C3">
        <w:rPr>
          <w:i/>
          <w:iCs/>
        </w:rPr>
        <w:t>k</w:t>
      </w:r>
      <w:r w:rsidRPr="000E39C3">
        <w:t xml:space="preserve">}, compute </w:t>
      </w:r>
      <w:proofErr w:type="spellStart"/>
      <w:r w:rsidRPr="000E39C3">
        <w:rPr>
          <w:i/>
          <w:iCs/>
        </w:rPr>
        <w:t>D</w:t>
      </w:r>
      <w:r w:rsidRPr="000E39C3">
        <w:rPr>
          <w:vertAlign w:val="subscript"/>
        </w:rPr>
        <w:t>avg</w:t>
      </w:r>
      <w:proofErr w:type="spellEnd"/>
      <w:r w:rsidRPr="000E39C3">
        <w:t>(</w:t>
      </w:r>
      <w:r w:rsidRPr="000E39C3">
        <w:rPr>
          <w:i/>
          <w:iCs/>
        </w:rPr>
        <w:t>C</w:t>
      </w:r>
      <w:r w:rsidRPr="000E39C3">
        <w:rPr>
          <w:vertAlign w:val="subscript"/>
        </w:rPr>
        <w:t>1</w:t>
      </w:r>
      <w:r w:rsidRPr="000E39C3">
        <w:t xml:space="preserve">, </w:t>
      </w:r>
      <w:r w:rsidRPr="000E39C3">
        <w:rPr>
          <w:i/>
          <w:iCs/>
        </w:rPr>
        <w:t>C</w:t>
      </w:r>
      <w:r w:rsidRPr="000E39C3">
        <w:rPr>
          <w:vertAlign w:val="subscript"/>
        </w:rPr>
        <w:t>2</w:t>
      </w:r>
      <w:r w:rsidRPr="000E39C3">
        <w:t>).</w:t>
      </w:r>
    </w:p>
    <w:p w14:paraId="091575A2" w14:textId="77777777" w:rsidR="000E39C3" w:rsidRPr="000E39C3" w:rsidRDefault="000E39C3" w:rsidP="000E39C3">
      <w:pPr>
        <w:pStyle w:val="ListParagraph"/>
        <w:ind w:left="360"/>
      </w:pPr>
      <w:r w:rsidRPr="000E39C3">
        <w:t>i j k l</w:t>
      </w:r>
    </w:p>
    <w:p w14:paraId="174E8B4A" w14:textId="77777777" w:rsidR="000E39C3" w:rsidRPr="000E39C3" w:rsidRDefault="000E39C3" w:rsidP="000E39C3">
      <w:pPr>
        <w:pStyle w:val="ListParagraph"/>
        <w:ind w:left="360"/>
      </w:pPr>
      <w:r w:rsidRPr="000E39C3">
        <w:t>i 0 20 9 11</w:t>
      </w:r>
    </w:p>
    <w:p w14:paraId="3B425BA4" w14:textId="77777777" w:rsidR="000E39C3" w:rsidRPr="000E39C3" w:rsidRDefault="000E39C3" w:rsidP="000E39C3">
      <w:pPr>
        <w:pStyle w:val="ListParagraph"/>
        <w:ind w:left="360"/>
      </w:pPr>
      <w:r w:rsidRPr="000E39C3">
        <w:t>j 20 0 17 11</w:t>
      </w:r>
    </w:p>
    <w:p w14:paraId="7BC28089" w14:textId="77777777" w:rsidR="000E39C3" w:rsidRPr="000E39C3" w:rsidRDefault="000E39C3" w:rsidP="000E39C3">
      <w:pPr>
        <w:pStyle w:val="ListParagraph"/>
        <w:ind w:left="360"/>
      </w:pPr>
      <w:r w:rsidRPr="000E39C3">
        <w:t>k 9 17 0 8</w:t>
      </w:r>
    </w:p>
    <w:p w14:paraId="6FC9FF6D" w14:textId="77777777" w:rsidR="000E39C3" w:rsidRPr="000E39C3" w:rsidRDefault="000E39C3" w:rsidP="000E39C3">
      <w:pPr>
        <w:pStyle w:val="ListParagraph"/>
        <w:ind w:left="360"/>
      </w:pPr>
      <w:r w:rsidRPr="000E39C3">
        <w:t xml:space="preserve">l 11 11 8 0 </w:t>
      </w:r>
    </w:p>
    <w:p w14:paraId="23E63C37" w14:textId="68474928" w:rsidR="002F21D0" w:rsidRDefault="000E39C3" w:rsidP="000E39C3">
      <w:pPr>
        <w:rPr>
          <w:b/>
          <w:bCs/>
        </w:rPr>
      </w:pPr>
      <w:r>
        <w:tab/>
      </w:r>
      <w:r w:rsidRPr="000E39C3">
        <w:rPr>
          <w:b/>
          <w:bCs/>
        </w:rPr>
        <w:t>12</w:t>
      </w:r>
    </w:p>
    <w:p w14:paraId="361A2917" w14:textId="77777777" w:rsidR="002F21D0" w:rsidRDefault="002F21D0" w:rsidP="000E39C3">
      <w:pPr>
        <w:rPr>
          <w:b/>
          <w:bCs/>
        </w:rPr>
      </w:pPr>
    </w:p>
    <w:p w14:paraId="473B757A" w14:textId="2A15513B" w:rsidR="002F21D0" w:rsidRPr="000E39C3" w:rsidRDefault="002F21D0" w:rsidP="002F21D0">
      <w:pPr>
        <w:pStyle w:val="ListParagraph"/>
        <w:numPr>
          <w:ilvl w:val="0"/>
          <w:numId w:val="2"/>
        </w:numPr>
      </w:pPr>
      <w:r w:rsidRPr="000E39C3">
        <w:t xml:space="preserve">Below is a distance matrix </w:t>
      </w:r>
      <w:r w:rsidRPr="000E39C3">
        <w:rPr>
          <w:i/>
          <w:iCs/>
        </w:rPr>
        <w:t>D</w:t>
      </w:r>
      <w:r w:rsidRPr="000E39C3">
        <w:t xml:space="preserve">. If </w:t>
      </w:r>
      <w:r w:rsidRPr="000E39C3">
        <w:rPr>
          <w:i/>
          <w:iCs/>
        </w:rPr>
        <w:t>C</w:t>
      </w:r>
      <w:r w:rsidRPr="000E39C3">
        <w:rPr>
          <w:vertAlign w:val="subscript"/>
        </w:rPr>
        <w:t>1</w:t>
      </w:r>
      <w:r w:rsidRPr="000E39C3">
        <w:t xml:space="preserve"> = {</w:t>
      </w:r>
      <w:r w:rsidRPr="000E39C3">
        <w:rPr>
          <w:i/>
          <w:iCs/>
        </w:rPr>
        <w:t>i</w:t>
      </w:r>
      <w:r w:rsidRPr="000E39C3">
        <w:t xml:space="preserve">, </w:t>
      </w:r>
      <w:r w:rsidRPr="000E39C3">
        <w:rPr>
          <w:i/>
          <w:iCs/>
        </w:rPr>
        <w:t>l</w:t>
      </w:r>
      <w:r w:rsidRPr="000E39C3">
        <w:t xml:space="preserve">} and </w:t>
      </w:r>
      <w:r w:rsidRPr="000E39C3">
        <w:rPr>
          <w:i/>
          <w:iCs/>
        </w:rPr>
        <w:t>C</w:t>
      </w:r>
      <w:r w:rsidRPr="000E39C3">
        <w:rPr>
          <w:vertAlign w:val="subscript"/>
        </w:rPr>
        <w:t>2</w:t>
      </w:r>
      <w:r w:rsidRPr="000E39C3">
        <w:t xml:space="preserve"> = {</w:t>
      </w:r>
      <w:r w:rsidRPr="000E39C3">
        <w:rPr>
          <w:i/>
          <w:iCs/>
        </w:rPr>
        <w:t>j</w:t>
      </w:r>
      <w:r w:rsidRPr="000E39C3">
        <w:t xml:space="preserve">, </w:t>
      </w:r>
      <w:r w:rsidRPr="000E39C3">
        <w:rPr>
          <w:i/>
          <w:iCs/>
        </w:rPr>
        <w:t>k</w:t>
      </w:r>
      <w:r w:rsidRPr="000E39C3">
        <w:t xml:space="preserve">}, compute </w:t>
      </w:r>
      <w:proofErr w:type="spellStart"/>
      <w:r w:rsidRPr="000E39C3">
        <w:rPr>
          <w:i/>
          <w:iCs/>
        </w:rPr>
        <w:t>D</w:t>
      </w:r>
      <w:r>
        <w:rPr>
          <w:vertAlign w:val="subscript"/>
        </w:rPr>
        <w:t>min</w:t>
      </w:r>
      <w:proofErr w:type="spellEnd"/>
      <w:r w:rsidRPr="000E39C3">
        <w:t>(</w:t>
      </w:r>
      <w:r w:rsidRPr="000E39C3">
        <w:rPr>
          <w:i/>
          <w:iCs/>
        </w:rPr>
        <w:t>C</w:t>
      </w:r>
      <w:r w:rsidRPr="000E39C3">
        <w:rPr>
          <w:vertAlign w:val="subscript"/>
        </w:rPr>
        <w:t>1</w:t>
      </w:r>
      <w:r w:rsidRPr="000E39C3">
        <w:t xml:space="preserve">, </w:t>
      </w:r>
      <w:r w:rsidRPr="000E39C3">
        <w:rPr>
          <w:i/>
          <w:iCs/>
        </w:rPr>
        <w:t>C</w:t>
      </w:r>
      <w:r w:rsidRPr="000E39C3">
        <w:rPr>
          <w:vertAlign w:val="subscript"/>
        </w:rPr>
        <w:t>2</w:t>
      </w:r>
      <w:r w:rsidRPr="000E39C3">
        <w:t>).</w:t>
      </w:r>
    </w:p>
    <w:p w14:paraId="4F16A6C1" w14:textId="77777777" w:rsidR="002F21D0" w:rsidRPr="000E39C3" w:rsidRDefault="002F21D0" w:rsidP="002F21D0">
      <w:pPr>
        <w:pStyle w:val="ListParagraph"/>
        <w:ind w:left="360"/>
      </w:pPr>
      <w:r w:rsidRPr="000E39C3">
        <w:t>i j k l</w:t>
      </w:r>
    </w:p>
    <w:p w14:paraId="3308275C" w14:textId="77777777" w:rsidR="002F21D0" w:rsidRPr="000E39C3" w:rsidRDefault="002F21D0" w:rsidP="002F21D0">
      <w:pPr>
        <w:pStyle w:val="ListParagraph"/>
        <w:ind w:left="360"/>
      </w:pPr>
      <w:r w:rsidRPr="000E39C3">
        <w:t>i 0 20 9 11</w:t>
      </w:r>
    </w:p>
    <w:p w14:paraId="5ADAC7D1" w14:textId="77777777" w:rsidR="002F21D0" w:rsidRPr="000E39C3" w:rsidRDefault="002F21D0" w:rsidP="002F21D0">
      <w:pPr>
        <w:pStyle w:val="ListParagraph"/>
        <w:ind w:left="360"/>
      </w:pPr>
      <w:r w:rsidRPr="000E39C3">
        <w:t>j 20 0 17 11</w:t>
      </w:r>
    </w:p>
    <w:p w14:paraId="16307D23" w14:textId="77777777" w:rsidR="002F21D0" w:rsidRPr="000E39C3" w:rsidRDefault="002F21D0" w:rsidP="002F21D0">
      <w:pPr>
        <w:pStyle w:val="ListParagraph"/>
        <w:ind w:left="360"/>
      </w:pPr>
      <w:r w:rsidRPr="000E39C3">
        <w:t>k 9 17 0 8</w:t>
      </w:r>
    </w:p>
    <w:p w14:paraId="5D3D63E1" w14:textId="77777777" w:rsidR="002F21D0" w:rsidRPr="000E39C3" w:rsidRDefault="002F21D0" w:rsidP="002F21D0">
      <w:pPr>
        <w:pStyle w:val="ListParagraph"/>
        <w:ind w:left="360"/>
      </w:pPr>
      <w:r w:rsidRPr="000E39C3">
        <w:t xml:space="preserve">l 11 11 8 0 </w:t>
      </w:r>
    </w:p>
    <w:p w14:paraId="172DA979" w14:textId="0D40A958" w:rsidR="002F21D0" w:rsidRPr="000E39C3" w:rsidRDefault="002F21D0" w:rsidP="002F21D0">
      <w:pPr>
        <w:rPr>
          <w:b/>
          <w:bCs/>
        </w:rPr>
      </w:pPr>
      <w:r>
        <w:tab/>
      </w:r>
      <w:r w:rsidR="00524BD7">
        <w:rPr>
          <w:b/>
          <w:bCs/>
        </w:rPr>
        <w:t>8</w:t>
      </w:r>
    </w:p>
    <w:p w14:paraId="38F26C8F" w14:textId="03AF8B3F" w:rsidR="000B1E4A" w:rsidRDefault="000B1E4A">
      <w:pPr>
        <w:rPr>
          <w:b/>
          <w:bCs/>
        </w:rPr>
      </w:pPr>
      <w:r>
        <w:rPr>
          <w:b/>
          <w:bCs/>
        </w:rPr>
        <w:br w:type="page"/>
      </w:r>
    </w:p>
    <w:p w14:paraId="007D938F" w14:textId="1D1F3386" w:rsidR="002F21D0" w:rsidRPr="000B1E4A" w:rsidRDefault="000B1E4A" w:rsidP="000B1E4A">
      <w:pPr>
        <w:jc w:val="center"/>
        <w:rPr>
          <w:b/>
          <w:bCs/>
          <w:sz w:val="28"/>
          <w:szCs w:val="28"/>
        </w:rPr>
      </w:pPr>
      <w:r w:rsidRPr="000B1E4A">
        <w:rPr>
          <w:b/>
          <w:bCs/>
          <w:sz w:val="28"/>
          <w:szCs w:val="28"/>
        </w:rPr>
        <w:lastRenderedPageBreak/>
        <w:t>Week 3</w:t>
      </w:r>
    </w:p>
    <w:p w14:paraId="3C7A20FC" w14:textId="3AA10A11" w:rsidR="00225454" w:rsidRDefault="001A20A5" w:rsidP="001F5945">
      <w:pPr>
        <w:pStyle w:val="ListParagraph"/>
        <w:numPr>
          <w:ilvl w:val="0"/>
          <w:numId w:val="3"/>
        </w:numPr>
      </w:pPr>
      <w:r w:rsidRPr="001A20A5">
        <w:t>True or False: The out of Africa hypothesis relates to a migration of Homo erectus 2 million years ago.</w:t>
      </w:r>
    </w:p>
    <w:p w14:paraId="39FB04D5" w14:textId="77777777" w:rsidR="001A20A5" w:rsidRPr="001A20A5" w:rsidRDefault="001A20A5" w:rsidP="001A20A5">
      <w:pPr>
        <w:ind w:left="720"/>
      </w:pPr>
      <w:r w:rsidRPr="001A20A5">
        <w:t>True</w:t>
      </w:r>
    </w:p>
    <w:p w14:paraId="119821DE" w14:textId="42D0290F" w:rsidR="001A20A5" w:rsidRPr="001A20A5" w:rsidRDefault="001A20A5" w:rsidP="001A20A5">
      <w:pPr>
        <w:ind w:left="720"/>
        <w:rPr>
          <w:b/>
          <w:bCs/>
        </w:rPr>
      </w:pPr>
      <w:r w:rsidRPr="001A20A5">
        <w:rPr>
          <w:b/>
          <w:bCs/>
        </w:rPr>
        <w:t>False</w:t>
      </w:r>
    </w:p>
    <w:p w14:paraId="349499D9" w14:textId="77777777" w:rsidR="001A20A5" w:rsidRDefault="001A20A5" w:rsidP="001A20A5"/>
    <w:p w14:paraId="0536B8AE" w14:textId="50F0AF19" w:rsidR="001F5945" w:rsidRDefault="001F5945" w:rsidP="001F5945">
      <w:pPr>
        <w:pStyle w:val="ListParagraph"/>
        <w:numPr>
          <w:ilvl w:val="0"/>
          <w:numId w:val="3"/>
        </w:numPr>
      </w:pPr>
      <w:r>
        <w:t>True or False: Modern Africans are more genetically diverse than non-Africans.</w:t>
      </w:r>
    </w:p>
    <w:p w14:paraId="01B15D9E" w14:textId="5803FEFD" w:rsidR="001F5945" w:rsidRPr="001F5945" w:rsidRDefault="001F5945" w:rsidP="001F5945">
      <w:pPr>
        <w:ind w:left="720"/>
        <w:rPr>
          <w:b/>
          <w:bCs/>
        </w:rPr>
      </w:pPr>
      <w:r w:rsidRPr="001F5945">
        <w:rPr>
          <w:b/>
          <w:bCs/>
        </w:rPr>
        <w:t>True</w:t>
      </w:r>
    </w:p>
    <w:p w14:paraId="59658872" w14:textId="0C613917" w:rsidR="000B1E4A" w:rsidRDefault="001F5945" w:rsidP="001F5945">
      <w:pPr>
        <w:ind w:left="720"/>
      </w:pPr>
      <w:r>
        <w:t>False</w:t>
      </w:r>
    </w:p>
    <w:p w14:paraId="63A5B399" w14:textId="77777777" w:rsidR="00372BF8" w:rsidRDefault="00372BF8" w:rsidP="001F5945">
      <w:pPr>
        <w:ind w:left="720"/>
      </w:pPr>
    </w:p>
    <w:p w14:paraId="1F471DB2" w14:textId="0FE146F1" w:rsidR="00372BF8" w:rsidRDefault="00372BF8" w:rsidP="00372BF8">
      <w:pPr>
        <w:pStyle w:val="ListParagraph"/>
        <w:numPr>
          <w:ilvl w:val="0"/>
          <w:numId w:val="3"/>
        </w:numPr>
      </w:pPr>
      <w:r>
        <w:t>True or False: The mitochondrial genome consists of mostly "junk" DNA serving no real purpose to the mitochondrion.</w:t>
      </w:r>
    </w:p>
    <w:p w14:paraId="794C2341" w14:textId="48D7F10B" w:rsidR="00372BF8" w:rsidRDefault="00372BF8" w:rsidP="00372BF8">
      <w:pPr>
        <w:ind w:left="720"/>
      </w:pPr>
      <w:r>
        <w:t>True</w:t>
      </w:r>
    </w:p>
    <w:p w14:paraId="3142F0A7" w14:textId="78F160BB" w:rsidR="001F5945" w:rsidRPr="00372BF8" w:rsidRDefault="00372BF8" w:rsidP="00372BF8">
      <w:pPr>
        <w:ind w:left="720"/>
        <w:rPr>
          <w:b/>
          <w:bCs/>
        </w:rPr>
      </w:pPr>
      <w:r w:rsidRPr="00372BF8">
        <w:rPr>
          <w:b/>
          <w:bCs/>
        </w:rPr>
        <w:t>False</w:t>
      </w:r>
    </w:p>
    <w:p w14:paraId="3C412E05" w14:textId="77777777" w:rsidR="00372BF8" w:rsidRDefault="00372BF8" w:rsidP="00123D9C"/>
    <w:p w14:paraId="77AE1485" w14:textId="79B3885C" w:rsidR="00123D9C" w:rsidRDefault="00123D9C" w:rsidP="00123D9C">
      <w:pPr>
        <w:pStyle w:val="ListParagraph"/>
        <w:numPr>
          <w:ilvl w:val="0"/>
          <w:numId w:val="3"/>
        </w:numPr>
      </w:pPr>
      <w:r w:rsidRPr="00123D9C">
        <w:t>The oldest Homo sapiens fossils ever discovered are called the ___.</w:t>
      </w:r>
    </w:p>
    <w:p w14:paraId="7CFCDD8A" w14:textId="716C1ED8" w:rsidR="00123D9C" w:rsidRPr="00123D9C" w:rsidRDefault="00123D9C" w:rsidP="00123D9C">
      <w:pPr>
        <w:ind w:left="360" w:firstLine="360"/>
        <w:rPr>
          <w:b/>
          <w:bCs/>
        </w:rPr>
      </w:pPr>
      <w:r w:rsidRPr="00123D9C">
        <w:rPr>
          <w:b/>
          <w:bCs/>
        </w:rPr>
        <w:t>Omo remains</w:t>
      </w:r>
    </w:p>
    <w:p w14:paraId="418D2325" w14:textId="77777777" w:rsidR="00123D9C" w:rsidRDefault="00123D9C" w:rsidP="00123D9C"/>
    <w:p w14:paraId="7A0F50B2" w14:textId="1640D1D8" w:rsidR="004C157D" w:rsidRPr="004C157D" w:rsidRDefault="004C157D" w:rsidP="004C157D">
      <w:pPr>
        <w:pStyle w:val="ListParagraph"/>
        <w:numPr>
          <w:ilvl w:val="0"/>
          <w:numId w:val="3"/>
        </w:numPr>
      </w:pPr>
      <w:r w:rsidRPr="004C157D">
        <w:t xml:space="preserve">___ were a first wave of European human settlers who descended directly from </w:t>
      </w:r>
      <w:r w:rsidRPr="004C157D">
        <w:rPr>
          <w:i/>
          <w:iCs/>
        </w:rPr>
        <w:t>Homo erectus</w:t>
      </w:r>
      <w:r>
        <w:t>.</w:t>
      </w:r>
    </w:p>
    <w:p w14:paraId="05706034" w14:textId="5CC222E0" w:rsidR="000B1E4A" w:rsidRPr="0090538A" w:rsidRDefault="004C157D" w:rsidP="004C157D">
      <w:pPr>
        <w:ind w:left="720"/>
        <w:rPr>
          <w:b/>
          <w:bCs/>
        </w:rPr>
      </w:pPr>
      <w:r w:rsidRPr="0090538A">
        <w:rPr>
          <w:b/>
          <w:bCs/>
        </w:rPr>
        <w:t>Neanderthals</w:t>
      </w:r>
    </w:p>
    <w:p w14:paraId="1663F3CC" w14:textId="77777777" w:rsidR="004C157D" w:rsidRDefault="004C157D" w:rsidP="004C157D"/>
    <w:p w14:paraId="69132223" w14:textId="1146CF49" w:rsidR="001A20A5" w:rsidRDefault="001A20A5" w:rsidP="001A20A5">
      <w:pPr>
        <w:pStyle w:val="ListParagraph"/>
        <w:numPr>
          <w:ilvl w:val="0"/>
          <w:numId w:val="3"/>
        </w:numPr>
      </w:pPr>
      <w:r>
        <w:t xml:space="preserve">The </w:t>
      </w:r>
      <w:r w:rsidRPr="001A20A5">
        <w:t xml:space="preserve">exchange of genetic material between populations is called ___. </w:t>
      </w:r>
    </w:p>
    <w:p w14:paraId="52A49914" w14:textId="55661F53" w:rsidR="001A20A5" w:rsidRDefault="001A20A5" w:rsidP="00FB7C81">
      <w:pPr>
        <w:ind w:left="720"/>
        <w:rPr>
          <w:b/>
          <w:bCs/>
        </w:rPr>
      </w:pPr>
      <w:r w:rsidRPr="001A20A5">
        <w:rPr>
          <w:b/>
          <w:bCs/>
        </w:rPr>
        <w:t>gene flow</w:t>
      </w:r>
    </w:p>
    <w:p w14:paraId="4B79EDB5" w14:textId="77777777" w:rsidR="00FB7C81" w:rsidRPr="00FB7C81" w:rsidRDefault="00FB7C81" w:rsidP="00FB7C81">
      <w:pPr>
        <w:ind w:left="720"/>
        <w:rPr>
          <w:b/>
          <w:bCs/>
        </w:rPr>
      </w:pPr>
    </w:p>
    <w:p w14:paraId="57EC627B" w14:textId="77777777" w:rsidR="001A20A5" w:rsidRDefault="001A20A5" w:rsidP="00E0704A">
      <w:pPr>
        <w:pStyle w:val="ListParagraph"/>
        <w:ind w:left="360"/>
      </w:pPr>
    </w:p>
    <w:p w14:paraId="608AEFD5" w14:textId="12A5ADF8" w:rsidR="00DA2C92" w:rsidRDefault="00551734" w:rsidP="001B21BC">
      <w:pPr>
        <w:pStyle w:val="ListParagraph"/>
        <w:numPr>
          <w:ilvl w:val="0"/>
          <w:numId w:val="3"/>
        </w:numPr>
      </w:pPr>
      <w:r w:rsidRPr="00551734">
        <w:lastRenderedPageBreak/>
        <w:t>Compute Diff(</w:t>
      </w:r>
      <w:r w:rsidRPr="00551734">
        <w:rPr>
          <w:i/>
          <w:iCs/>
        </w:rPr>
        <w:t>s</w:t>
      </w:r>
      <w:r w:rsidRPr="00551734">
        <w:t xml:space="preserve">, </w:t>
      </w:r>
      <w:r w:rsidRPr="00551734">
        <w:rPr>
          <w:i/>
          <w:iCs/>
        </w:rPr>
        <w:t>t</w:t>
      </w:r>
      <w:r w:rsidRPr="00551734">
        <w:t xml:space="preserve">) for the SNPs </w:t>
      </w:r>
      <w:r w:rsidRPr="00551734">
        <w:rPr>
          <w:i/>
          <w:iCs/>
        </w:rPr>
        <w:t>s</w:t>
      </w:r>
      <w:r w:rsidRPr="00551734">
        <w:t xml:space="preserve"> = (0, 0, 1, 1, 0, 0, 1, 0) and </w:t>
      </w:r>
      <w:r w:rsidRPr="00551734">
        <w:rPr>
          <w:i/>
          <w:iCs/>
        </w:rPr>
        <w:t>t</w:t>
      </w:r>
      <w:r w:rsidRPr="00551734">
        <w:t xml:space="preserve"> = (1, 1, 0, 0, 1, 1, 1, 1). Express your answer as a decimal between 0 and 1 to three decimal places.</w:t>
      </w:r>
    </w:p>
    <w:p w14:paraId="7D97B291" w14:textId="341DE9E4" w:rsidR="008D3548" w:rsidRDefault="00547F75" w:rsidP="00547F75">
      <w:r>
        <w:tab/>
        <w:t xml:space="preserve">Diff(s, t) = 10/12 = </w:t>
      </w:r>
      <w:r w:rsidRPr="00547F75">
        <w:rPr>
          <w:b/>
          <w:bCs/>
        </w:rPr>
        <w:t>0.833</w:t>
      </w:r>
    </w:p>
    <w:p w14:paraId="330C87C2" w14:textId="77777777" w:rsidR="00931231" w:rsidRDefault="00931231" w:rsidP="00931231"/>
    <w:p w14:paraId="7EC0285D" w14:textId="4F1FDD67" w:rsidR="00931231" w:rsidRDefault="00931231" w:rsidP="00931231">
      <w:pPr>
        <w:pStyle w:val="ListParagraph"/>
        <w:numPr>
          <w:ilvl w:val="0"/>
          <w:numId w:val="3"/>
        </w:numPr>
      </w:pPr>
      <w:r w:rsidRPr="00931231">
        <w:t>How many possible columns of length 5 are compatible with the column (1, 0, 1, 0, 1)?</w:t>
      </w:r>
    </w:p>
    <w:p w14:paraId="47D286B4" w14:textId="03F35713" w:rsidR="008D3548" w:rsidRPr="00C05B77" w:rsidRDefault="004E5687" w:rsidP="008D3548">
      <w:pPr>
        <w:ind w:left="720"/>
        <w:rPr>
          <w:b/>
          <w:bCs/>
        </w:rPr>
      </w:pPr>
      <w:r w:rsidRPr="00C05B77">
        <w:rPr>
          <w:b/>
          <w:bCs/>
        </w:rPr>
        <w:t>1</w:t>
      </w:r>
      <w:r w:rsidR="00C05B77" w:rsidRPr="00C05B77">
        <w:rPr>
          <w:b/>
          <w:bCs/>
        </w:rPr>
        <w:t>4</w:t>
      </w:r>
    </w:p>
    <w:sectPr w:rsidR="008D3548" w:rsidRPr="00C05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61731"/>
    <w:multiLevelType w:val="hybridMultilevel"/>
    <w:tmpl w:val="CF7693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C55AD7"/>
    <w:multiLevelType w:val="hybridMultilevel"/>
    <w:tmpl w:val="21FE7A2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8DF1B03"/>
    <w:multiLevelType w:val="hybridMultilevel"/>
    <w:tmpl w:val="823CCE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48644801">
    <w:abstractNumId w:val="1"/>
  </w:num>
  <w:num w:numId="2" w16cid:durableId="141503885">
    <w:abstractNumId w:val="2"/>
  </w:num>
  <w:num w:numId="3" w16cid:durableId="1513884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75D"/>
    <w:rsid w:val="00051503"/>
    <w:rsid w:val="0008791B"/>
    <w:rsid w:val="00090BC5"/>
    <w:rsid w:val="000B1E4A"/>
    <w:rsid w:val="000D10BB"/>
    <w:rsid w:val="000D5CDE"/>
    <w:rsid w:val="000E14E7"/>
    <w:rsid w:val="000E39C3"/>
    <w:rsid w:val="00123D9C"/>
    <w:rsid w:val="001513C1"/>
    <w:rsid w:val="001546DE"/>
    <w:rsid w:val="00165EA6"/>
    <w:rsid w:val="001A20A5"/>
    <w:rsid w:val="001B21BC"/>
    <w:rsid w:val="001D6C91"/>
    <w:rsid w:val="001F5945"/>
    <w:rsid w:val="00225454"/>
    <w:rsid w:val="00230779"/>
    <w:rsid w:val="00247945"/>
    <w:rsid w:val="002C63BB"/>
    <w:rsid w:val="002F21D0"/>
    <w:rsid w:val="00315A69"/>
    <w:rsid w:val="003616C7"/>
    <w:rsid w:val="0036684E"/>
    <w:rsid w:val="00372BF8"/>
    <w:rsid w:val="004778FA"/>
    <w:rsid w:val="00477D9B"/>
    <w:rsid w:val="00497358"/>
    <w:rsid w:val="004A29D4"/>
    <w:rsid w:val="004B1AD5"/>
    <w:rsid w:val="004C157D"/>
    <w:rsid w:val="004E5687"/>
    <w:rsid w:val="00523982"/>
    <w:rsid w:val="00524BD7"/>
    <w:rsid w:val="00547F75"/>
    <w:rsid w:val="00551734"/>
    <w:rsid w:val="00561F29"/>
    <w:rsid w:val="005A093F"/>
    <w:rsid w:val="005C1236"/>
    <w:rsid w:val="005E0118"/>
    <w:rsid w:val="006A40E0"/>
    <w:rsid w:val="006C1A05"/>
    <w:rsid w:val="006D1DE1"/>
    <w:rsid w:val="0072754A"/>
    <w:rsid w:val="00772E23"/>
    <w:rsid w:val="008A0539"/>
    <w:rsid w:val="008A1AA1"/>
    <w:rsid w:val="008D3548"/>
    <w:rsid w:val="0090538A"/>
    <w:rsid w:val="00920426"/>
    <w:rsid w:val="00931231"/>
    <w:rsid w:val="009636B1"/>
    <w:rsid w:val="009C35E8"/>
    <w:rsid w:val="009D1853"/>
    <w:rsid w:val="009D7868"/>
    <w:rsid w:val="009E6C3D"/>
    <w:rsid w:val="009F3AE6"/>
    <w:rsid w:val="00A65574"/>
    <w:rsid w:val="00AF0619"/>
    <w:rsid w:val="00AF56CE"/>
    <w:rsid w:val="00B2452B"/>
    <w:rsid w:val="00B77887"/>
    <w:rsid w:val="00B959A1"/>
    <w:rsid w:val="00BA004F"/>
    <w:rsid w:val="00C05B77"/>
    <w:rsid w:val="00C54770"/>
    <w:rsid w:val="00C862D7"/>
    <w:rsid w:val="00CE0C25"/>
    <w:rsid w:val="00CE6233"/>
    <w:rsid w:val="00D75A65"/>
    <w:rsid w:val="00DA2C92"/>
    <w:rsid w:val="00DC2117"/>
    <w:rsid w:val="00DF7D58"/>
    <w:rsid w:val="00DF7F09"/>
    <w:rsid w:val="00E0159C"/>
    <w:rsid w:val="00E0704A"/>
    <w:rsid w:val="00E221F5"/>
    <w:rsid w:val="00EB7408"/>
    <w:rsid w:val="00F2175D"/>
    <w:rsid w:val="00FB7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D6484"/>
  <w15:chartTrackingRefBased/>
  <w15:docId w15:val="{95CDB175-B4F0-47F6-9CC9-720D833F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358"/>
  </w:style>
  <w:style w:type="paragraph" w:styleId="Heading1">
    <w:name w:val="heading 1"/>
    <w:basedOn w:val="Normal"/>
    <w:next w:val="Normal"/>
    <w:link w:val="Heading1Char"/>
    <w:uiPriority w:val="9"/>
    <w:qFormat/>
    <w:rsid w:val="00F21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1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7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7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7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7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7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7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7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7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17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7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7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7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75D"/>
    <w:rPr>
      <w:rFonts w:eastAsiaTheme="majorEastAsia" w:cstheme="majorBidi"/>
      <w:color w:val="272727" w:themeColor="text1" w:themeTint="D8"/>
    </w:rPr>
  </w:style>
  <w:style w:type="paragraph" w:styleId="Title">
    <w:name w:val="Title"/>
    <w:basedOn w:val="Normal"/>
    <w:next w:val="Normal"/>
    <w:link w:val="TitleChar"/>
    <w:uiPriority w:val="10"/>
    <w:qFormat/>
    <w:rsid w:val="00F21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7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75D"/>
    <w:pPr>
      <w:spacing w:before="160"/>
      <w:jc w:val="center"/>
    </w:pPr>
    <w:rPr>
      <w:i/>
      <w:iCs/>
      <w:color w:val="404040" w:themeColor="text1" w:themeTint="BF"/>
    </w:rPr>
  </w:style>
  <w:style w:type="character" w:customStyle="1" w:styleId="QuoteChar">
    <w:name w:val="Quote Char"/>
    <w:basedOn w:val="DefaultParagraphFont"/>
    <w:link w:val="Quote"/>
    <w:uiPriority w:val="29"/>
    <w:rsid w:val="00F2175D"/>
    <w:rPr>
      <w:i/>
      <w:iCs/>
      <w:color w:val="404040" w:themeColor="text1" w:themeTint="BF"/>
    </w:rPr>
  </w:style>
  <w:style w:type="paragraph" w:styleId="ListParagraph">
    <w:name w:val="List Paragraph"/>
    <w:basedOn w:val="Normal"/>
    <w:uiPriority w:val="34"/>
    <w:qFormat/>
    <w:rsid w:val="00F2175D"/>
    <w:pPr>
      <w:ind w:left="720"/>
      <w:contextualSpacing/>
    </w:pPr>
  </w:style>
  <w:style w:type="character" w:styleId="IntenseEmphasis">
    <w:name w:val="Intense Emphasis"/>
    <w:basedOn w:val="DefaultParagraphFont"/>
    <w:uiPriority w:val="21"/>
    <w:qFormat/>
    <w:rsid w:val="00F2175D"/>
    <w:rPr>
      <w:i/>
      <w:iCs/>
      <w:color w:val="0F4761" w:themeColor="accent1" w:themeShade="BF"/>
    </w:rPr>
  </w:style>
  <w:style w:type="paragraph" w:styleId="IntenseQuote">
    <w:name w:val="Intense Quote"/>
    <w:basedOn w:val="Normal"/>
    <w:next w:val="Normal"/>
    <w:link w:val="IntenseQuoteChar"/>
    <w:uiPriority w:val="30"/>
    <w:qFormat/>
    <w:rsid w:val="00F21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75D"/>
    <w:rPr>
      <w:i/>
      <w:iCs/>
      <w:color w:val="0F4761" w:themeColor="accent1" w:themeShade="BF"/>
    </w:rPr>
  </w:style>
  <w:style w:type="character" w:styleId="IntenseReference">
    <w:name w:val="Intense Reference"/>
    <w:basedOn w:val="DefaultParagraphFont"/>
    <w:uiPriority w:val="32"/>
    <w:qFormat/>
    <w:rsid w:val="00F2175D"/>
    <w:rPr>
      <w:b/>
      <w:bCs/>
      <w:smallCaps/>
      <w:color w:val="0F4761" w:themeColor="accent1" w:themeShade="BF"/>
      <w:spacing w:val="5"/>
    </w:rPr>
  </w:style>
  <w:style w:type="paragraph" w:styleId="NormalWeb">
    <w:name w:val="Normal (Web)"/>
    <w:basedOn w:val="Normal"/>
    <w:uiPriority w:val="99"/>
    <w:semiHidden/>
    <w:unhideWhenUsed/>
    <w:rsid w:val="00C5477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6</Pages>
  <Words>569</Words>
  <Characters>3249</Characters>
  <Application>Microsoft Office Word</Application>
  <DocSecurity>0</DocSecurity>
  <Lines>27</Lines>
  <Paragraphs>7</Paragraphs>
  <ScaleCrop>false</ScaleCrop>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Rippee</dc:creator>
  <cp:keywords/>
  <dc:description/>
  <cp:lastModifiedBy>Olivia Rippee</cp:lastModifiedBy>
  <cp:revision>68</cp:revision>
  <dcterms:created xsi:type="dcterms:W3CDTF">2025-08-18T02:47:00Z</dcterms:created>
  <dcterms:modified xsi:type="dcterms:W3CDTF">2025-08-19T19:30:00Z</dcterms:modified>
</cp:coreProperties>
</file>