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20"/>
      </w:pPr>
      <w:r>
        <w:t xml:space="preserve"/>
      </w:r>
    </w:p>
    <w:p>
      <w:pPr>
        <w:spacing w:after="80" w:before="0"/>
        <w:jc w:val="center"/>
      </w:pPr>
      <w:r>
        <w:rPr>
          <w:rFonts w:ascii="Arial" w:cs="Arial" w:eastAsia="Arial" w:hAnsi="Arial"/>
          <w:b/>
          <w:bCs/>
          <w:color w:val="1B3A6B"/>
          <w:sz w:val="36"/>
          <w:szCs w:val="36"/>
        </w:rPr>
        <w:t xml:space="preserve">OLIVIA INTERNATIONAL</w:t>
      </w:r>
    </w:p>
    <w:p>
      <w:pPr>
        <w:pBdr>
          <w:bottom w:val="single" w:color="C9A84C" w:sz="8"/>
        </w:pBdr>
        <w:spacing w:after="240" w:before="0"/>
        <w:jc w:val="center"/>
      </w:pPr>
      <w:r>
        <w:t xml:space="preserve"/>
      </w:r>
    </w:p>
    <w:p>
      <w:pPr>
        <w:spacing w:after="360" w:before="0"/>
        <w:jc w:val="center"/>
      </w:pPr>
      <w:r>
        <w:rPr>
          <w:rFonts w:ascii="Arial" w:cs="Arial" w:eastAsia="Arial" w:hAnsi="Arial"/>
          <w:b/>
          <w:bCs/>
          <w:color w:val="5A5A5A"/>
          <w:sz w:val="28"/>
          <w:szCs w:val="28"/>
        </w:rPr>
        <w:t xml:space="preserve">CLIENT DELIVERY EMAIL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To:</w:t>
            </w:r>
          </w:p>
        </w:tc>
        <w:tc>
          <w:tcPr>
            <w:tcW w:type="dxa" w:w="792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color w:val="2D2D2D"/>
                <w:sz w:val="20"/>
                <w:szCs w:val="20"/>
              </w:rPr>
              <w:t xml:space="preserve">[Client Name] — [Client Email Address]</w:t>
            </w:r>
          </w:p>
        </w:tc>
      </w:tr>
      <w:tr>
        <w:tc>
          <w:tcPr>
            <w:tcW w:type="dxa" w:w="14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CC:</w:t>
            </w:r>
          </w:p>
        </w:tc>
        <w:tc>
          <w:tcPr>
            <w:tcW w:type="dxa" w:w="792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color w:val="2D2D2D"/>
                <w:sz w:val="20"/>
                <w:szCs w:val="20"/>
              </w:rPr>
              <w:t xml:space="preserve">[Any additional stakeholders]</w:t>
            </w:r>
          </w:p>
        </w:tc>
      </w:tr>
      <w:tr>
        <w:tc>
          <w:tcPr>
            <w:tcW w:type="dxa" w:w="14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From:</w:t>
            </w:r>
          </w:p>
        </w:tc>
        <w:tc>
          <w:tcPr>
            <w:tcW w:type="dxa" w:w="792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color w:val="2D2D2D"/>
                <w:sz w:val="20"/>
                <w:szCs w:val="20"/>
              </w:rPr>
              <w:t xml:space="preserve">John Solomon &lt;me.johnsolomon@gmail.com&gt;</w:t>
            </w:r>
          </w:p>
        </w:tc>
      </w:tr>
      <w:tr>
        <w:tc>
          <w:tcPr>
            <w:tcW w:type="dxa" w:w="14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792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color w:val="2D2D2D"/>
                <w:sz w:val="20"/>
                <w:szCs w:val="20"/>
              </w:rPr>
              <w:t xml:space="preserve">April 14, 2026</w:t>
            </w:r>
          </w:p>
        </w:tc>
      </w:tr>
      <w:tr>
        <w:tc>
          <w:tcPr>
            <w:tcW w:type="dxa" w:w="14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Subject:</w:t>
            </w:r>
          </w:p>
        </w:tc>
        <w:tc>
          <w:tcPr>
            <w:tcW w:type="dxa" w:w="792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color w:val="2D2D2D"/>
                <w:sz w:val="20"/>
                <w:szCs w:val="20"/>
              </w:rPr>
              <w:t xml:space="preserve">Project Delivery: Olivia International Hotel Booking Website — v1.0 Production Release</w:t>
            </w:r>
          </w:p>
        </w:tc>
      </w:tr>
    </w:tbl>
    <w:p>
      <w:pPr>
        <w:spacing w:after="120" w:before="120"/>
      </w:pPr>
      <w:r>
        <w:t xml:space="preserve"/>
      </w:r>
    </w:p>
    <w:p>
      <w:pPr>
        <w:spacing w:after="120" w:before="120"/>
      </w:pPr>
      <w:r>
        <w:t xml:space="preserve"/>
      </w:r>
    </w:p>
    <w:p>
      <w:pPr>
        <w:spacing w:after="120" w:before="120"/>
      </w:pPr>
      <w:r>
        <w:rPr>
          <w:rFonts w:ascii="Arial" w:cs="Arial" w:eastAsia="Arial" w:hAnsi="Arial"/>
          <w:color w:val="2D2D2D"/>
          <w:sz w:val="22"/>
          <w:szCs w:val="22"/>
        </w:rPr>
        <w:t xml:space="preserve">Dear [Client Name],</w:t>
      </w:r>
    </w:p>
    <w:p>
      <w:pPr>
        <w:spacing w:after="120" w:before="120"/>
      </w:pPr>
      <w:r>
        <w:t xml:space="preserve"/>
      </w:r>
    </w:p>
    <w:p>
      <w:pPr>
        <w:spacing w:after="120" w:before="120"/>
      </w:pPr>
      <w:r>
        <w:rPr>
          <w:rFonts w:ascii="Arial" w:cs="Arial" w:eastAsia="Arial" w:hAnsi="Arial"/>
          <w:color w:val="2D2D2D"/>
          <w:sz w:val="22"/>
          <w:szCs w:val="22"/>
        </w:rPr>
        <w:t xml:space="preserve">I am delighted to formally inform you that the Olivia International Hotel Booking Website has been successfully completed and is now LIVE in production. This marks the official delivery and handover of the project from our development team to you.</w:t>
      </w:r>
    </w:p>
    <w:p>
      <w:pPr>
        <w:spacing w:after="120" w:before="120"/>
      </w:pPr>
      <w:r>
        <w:t xml:space="preserve"/>
      </w:r>
    </w:p>
    <w:p>
      <w:pPr>
        <w:spacing w:after="120" w:before="120"/>
      </w:pPr>
      <w:r>
        <w:rPr>
          <w:rFonts w:ascii="Arial" w:cs="Arial" w:eastAsia="Arial" w:hAnsi="Arial"/>
          <w:color w:val="2D2D2D"/>
          <w:sz w:val="22"/>
          <w:szCs w:val="22"/>
        </w:rPr>
        <w:t xml:space="preserve">It has been a privilege to architect and deliver this system for Olivia International. The platform is purpose-built to drive direct bookings, eliminate OTA commissions, and provide your guests with a seamless, world-class booking experience.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60"/>
              <w:left w:type="dxa" w:w="240"/>
              <w:bottom w:type="dxa" w:w="160"/>
              <w:right w:type="dxa" w:w="240"/>
            </w:tcMar>
          </w:tcPr>
          <w:p>
            <w:pPr>
              <w:spacing w:after="120" w:before="0"/>
              <w:jc w:val="center"/>
            </w:pPr>
            <w:r>
              <w:rPr>
                <w:rFonts w:ascii="Arial" w:cs="Arial" w:eastAsia="Arial" w:hAnsi="Arial"/>
                <w:b/>
                <w:bCs/>
                <w:color w:val="2E7D32"/>
                <w:sz w:val="22"/>
                <w:szCs w:val="22"/>
              </w:rPr>
              <w:t xml:space="preserve">PROJECT DELIVERY SUMMARY</w:t>
            </w:r>
          </w:p>
          <w:p>
            <w:pPr>
              <w:spacing w:after="60" w:before="60"/>
            </w:pPr>
            <w:r>
              <w:rPr>
                <w:rFonts w:ascii="Arial" w:cs="Arial" w:eastAsia="Arial" w:hAnsi="Arial"/>
                <w:color w:val="2D2D2D"/>
                <w:sz w:val="21"/>
                <w:szCs w:val="21"/>
              </w:rPr>
              <w:t xml:space="preserve">Project:   Olivia International — Hotel Booking Website</w:t>
            </w:r>
          </w:p>
          <w:p>
            <w:pPr>
              <w:spacing w:after="60" w:before="60"/>
            </w:pPr>
            <w:r>
              <w:rPr>
                <w:rFonts w:ascii="Arial" w:cs="Arial" w:eastAsia="Arial" w:hAnsi="Arial"/>
                <w:color w:val="2D2D2D"/>
                <w:sz w:val="21"/>
                <w:szCs w:val="21"/>
              </w:rPr>
              <w:t xml:space="preserve">Version:   1.0 — Initial Production Release</w:t>
            </w:r>
          </w:p>
          <w:p>
            <w:pPr>
              <w:spacing w:after="60" w:before="60"/>
            </w:pPr>
            <w:r>
              <w:rPr>
                <w:rFonts w:ascii="Arial" w:cs="Arial" w:eastAsia="Arial" w:hAnsi="Arial"/>
                <w:b/>
                <w:bCs/>
                <w:color w:val="2E7D32"/>
                <w:sz w:val="21"/>
                <w:szCs w:val="21"/>
              </w:rPr>
              <w:t xml:space="preserve">Status:     COMPLETED &amp; LIVE</w:t>
            </w:r>
          </w:p>
          <w:p>
            <w:pPr>
              <w:spacing w:after="60" w:before="60"/>
            </w:pPr>
            <w:r>
              <w:rPr>
                <w:rFonts w:ascii="Arial" w:cs="Arial" w:eastAsia="Arial" w:hAnsi="Arial"/>
                <w:color w:val="2D2D2D"/>
                <w:sz w:val="21"/>
                <w:szCs w:val="21"/>
              </w:rPr>
              <w:t xml:space="preserve">Date:       April 14, 2026</w:t>
            </w:r>
          </w:p>
          <w:p>
            <w:pPr>
              <w:spacing w:after="0" w:before="60"/>
            </w:pPr>
            <w:r>
              <w:rPr>
                <w:rFonts w:ascii="Arial" w:cs="Arial" w:eastAsia="Arial" w:hAnsi="Arial"/>
                <w:color w:val="2D2D2D"/>
                <w:sz w:val="21"/>
                <w:szCs w:val="21"/>
              </w:rPr>
              <w:t xml:space="preserve">Platform:  Vercel (Production) + Neon PostgreSQL</w:t>
            </w:r>
          </w:p>
        </w:tc>
      </w:tr>
    </w:tbl>
    <w:p>
      <w:pPr>
        <w:spacing w:after="120" w:before="120"/>
      </w:pPr>
      <w:r>
        <w:t xml:space="preserve"/>
      </w:r>
    </w:p>
    <w:p>
      <w:pPr>
        <w:spacing w:after="120" w:before="120"/>
      </w:pPr>
      <w:r>
        <w:rPr>
          <w:rFonts w:ascii="Arial" w:cs="Arial" w:eastAsia="Arial" w:hAnsi="Arial"/>
          <w:b/>
          <w:bCs/>
          <w:color w:val="1B3A6B"/>
          <w:sz w:val="22"/>
          <w:szCs w:val="22"/>
        </w:rPr>
        <w:t xml:space="preserve">What Has Been Delivered:</w:t>
      </w:r>
    </w:p>
    <w:p>
      <w:pPr>
        <w:spacing w:after="120" w:before="120"/>
      </w:pPr>
      <w:r>
        <w:t xml:space="preserve"/>
      </w:r>
    </w:p>
    <w:p>
      <w:pPr>
        <w:spacing w:after="120" w:before="120"/>
      </w:pPr>
      <w:r>
        <w:rPr>
          <w:rFonts w:ascii="Arial" w:cs="Arial" w:eastAsia="Arial" w:hAnsi="Arial"/>
          <w:color w:val="2D2D2D"/>
          <w:sz w:val="22"/>
          <w:szCs w:val="22"/>
        </w:rPr>
        <w:t xml:space="preserve">The complete delivery package attached to this email includes the following professional documentation and assets: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560"/>
        <w:gridCol w:w="4200"/>
      </w:tblGrid>
      <w:tr>
        <w:tc>
          <w:tcPr>
            <w:tcW w:type="dxa" w:w="600"/>
            <w:tcBorders>
              <w:top w:val="single" w:color="CCCCCC" w:sz="1"/>
              <w:left w:val="single" w:color="CCCCCC" w:sz="1"/>
              <w:bottom w:val="single" w:color="CCCCCC" w:sz="1"/>
              <w:right w:val="single" w:color="CCCCCC" w:sz="1"/>
            </w:tcBorders>
            <w:shd w:fill="1B3A6B" w:val="clear"/>
            <w:tcMar>
              <w:top w:type="dxa" w:w="80"/>
              <w:left w:type="dxa" w:w="80"/>
              <w:bottom w:type="dxa" w:w="80"/>
              <w:right w:type="dxa" w:w="80"/>
            </w:tcMar>
          </w:tcPr>
          <w:p>
            <w:pPr>
              <w:jc w:val="center"/>
            </w:pPr>
            <w:r>
              <w:rPr>
                <w:rFonts w:ascii="Arial" w:cs="Arial" w:eastAsia="Arial" w:hAnsi="Arial"/>
                <w:b/>
                <w:bCs/>
                <w:color w:val="FFFFFF"/>
                <w:sz w:val="19"/>
                <w:szCs w:val="19"/>
              </w:rPr>
              <w:t xml:space="preserve">#</w:t>
            </w:r>
          </w:p>
        </w:tc>
        <w:tc>
          <w:tcPr>
            <w:tcW w:type="dxa" w:w="4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Document</w:t>
            </w:r>
          </w:p>
        </w:tc>
        <w:tc>
          <w:tcPr>
            <w:tcW w:type="dxa" w:w="4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Contents</w:t>
            </w:r>
          </w:p>
        </w:tc>
      </w:tr>
      <w:tr>
        <w:tc>
          <w:tcPr>
            <w:tcW w:type="dxa" w:w="6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b/>
                <w:bCs/>
                <w:color w:val="2E5DAD"/>
                <w:sz w:val="19"/>
                <w:szCs w:val="19"/>
              </w:rPr>
              <w:t xml:space="preserve">1</w:t>
            </w:r>
          </w:p>
        </w:tc>
        <w:tc>
          <w:tcPr>
            <w:tcW w:type="dxa" w:w="456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1B3A6B"/>
                <w:sz w:val="19"/>
                <w:szCs w:val="19"/>
              </w:rPr>
              <w:t xml:space="preserve">Project Handover Document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9"/>
                <w:szCs w:val="19"/>
              </w:rPr>
              <w:t xml:space="preserve">Scope, modules, checklists, sign-off section</w:t>
            </w:r>
          </w:p>
        </w:tc>
      </w:tr>
      <w:tr>
        <w:tc>
          <w:tcPr>
            <w:tcW w:type="dxa" w:w="6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b/>
                <w:bCs/>
                <w:color w:val="2E5DAD"/>
                <w:sz w:val="19"/>
                <w:szCs w:val="19"/>
              </w:rPr>
              <w:t xml:space="preserve">2</w:t>
            </w:r>
          </w:p>
        </w:tc>
        <w:tc>
          <w:tcPr>
            <w:tcW w:type="dxa" w:w="456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1B3A6B"/>
                <w:sz w:val="19"/>
                <w:szCs w:val="19"/>
              </w:rPr>
              <w:t xml:space="preserve">Release Notes v1.0</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9"/>
                <w:szCs w:val="19"/>
              </w:rPr>
              <w:t xml:space="preserve">All features, integrations, known limitations, future roadmap</w:t>
            </w:r>
          </w:p>
        </w:tc>
      </w:tr>
      <w:tr>
        <w:tc>
          <w:tcPr>
            <w:tcW w:type="dxa" w:w="6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b/>
                <w:bCs/>
                <w:color w:val="2E5DAD"/>
                <w:sz w:val="19"/>
                <w:szCs w:val="19"/>
              </w:rPr>
              <w:t xml:space="preserve">3</w:t>
            </w:r>
          </w:p>
        </w:tc>
        <w:tc>
          <w:tcPr>
            <w:tcW w:type="dxa" w:w="456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1B3A6B"/>
                <w:sz w:val="19"/>
                <w:szCs w:val="19"/>
              </w:rPr>
              <w:t xml:space="preserve">Technical Documentation &amp; README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9"/>
                <w:szCs w:val="19"/>
              </w:rPr>
              <w:t xml:space="preserve">Tech stack, installation, deployment, API reference, troubleshooting</w:t>
            </w:r>
          </w:p>
        </w:tc>
      </w:tr>
      <w:tr>
        <w:tc>
          <w:tcPr>
            <w:tcW w:type="dxa" w:w="6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b/>
                <w:bCs/>
                <w:color w:val="2E5DAD"/>
                <w:sz w:val="19"/>
                <w:szCs w:val="19"/>
              </w:rPr>
              <w:t xml:space="preserve">4</w:t>
            </w:r>
          </w:p>
        </w:tc>
        <w:tc>
          <w:tcPr>
            <w:tcW w:type="dxa" w:w="456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1B3A6B"/>
                <w:sz w:val="19"/>
                <w:szCs w:val="19"/>
              </w:rPr>
              <w:t xml:space="preserve">Deployment &amp; Operations Manual</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9"/>
                <w:szCs w:val="19"/>
              </w:rPr>
              <w:t xml:space="preserve">DevOps procedures, rollback, backup, monitoring, cron jobs</w:t>
            </w:r>
          </w:p>
        </w:tc>
      </w:tr>
      <w:tr>
        <w:tc>
          <w:tcPr>
            <w:tcW w:type="dxa" w:w="6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b/>
                <w:bCs/>
                <w:color w:val="2E5DAD"/>
                <w:sz w:val="19"/>
                <w:szCs w:val="19"/>
              </w:rPr>
              <w:t xml:space="preserve">5</w:t>
            </w:r>
          </w:p>
        </w:tc>
        <w:tc>
          <w:tcPr>
            <w:tcW w:type="dxa" w:w="456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1B3A6B"/>
                <w:sz w:val="19"/>
                <w:szCs w:val="19"/>
              </w:rPr>
              <w:t xml:space="preserve">Credential Handover Sheet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9"/>
                <w:szCs w:val="19"/>
              </w:rPr>
              <w:t xml:space="preserve">All system credentials, API keys, logins — strictly confidential</w:t>
            </w:r>
          </w:p>
        </w:tc>
      </w:tr>
      <w:tr>
        <w:tc>
          <w:tcPr>
            <w:tcW w:type="dxa" w:w="6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b/>
                <w:bCs/>
                <w:color w:val="2E5DAD"/>
                <w:sz w:val="19"/>
                <w:szCs w:val="19"/>
              </w:rPr>
              <w:t xml:space="preserve">6</w:t>
            </w:r>
          </w:p>
        </w:tc>
        <w:tc>
          <w:tcPr>
            <w:tcW w:type="dxa" w:w="456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1B3A6B"/>
                <w:sz w:val="19"/>
                <w:szCs w:val="19"/>
              </w:rPr>
              <w:t xml:space="preserve">This Delivery Email</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9"/>
                <w:szCs w:val="19"/>
              </w:rPr>
              <w:t xml:space="preserve">Formal communication for your records</w:t>
            </w:r>
          </w:p>
        </w:tc>
      </w:tr>
    </w:tbl>
    <w:p>
      <w:pPr>
        <w:spacing w:after="120" w:before="120"/>
      </w:pPr>
      <w:r>
        <w:t xml:space="preserve"/>
      </w:r>
    </w:p>
    <w:p>
      <w:pPr>
        <w:spacing w:after="120" w:before="120"/>
      </w:pPr>
      <w:r>
        <w:rPr>
          <w:rFonts w:ascii="Arial" w:cs="Arial" w:eastAsia="Arial" w:hAnsi="Arial"/>
          <w:b/>
          <w:bCs/>
          <w:color w:val="1B3A6B"/>
          <w:sz w:val="22"/>
          <w:szCs w:val="22"/>
        </w:rPr>
        <w:t xml:space="preserve">Key System Capabilities Delivered:</w:t>
      </w:r>
    </w:p>
    <w:p>
      <w:pPr>
        <w:spacing w:after="120" w:before="120"/>
      </w:pPr>
      <w:r>
        <w:t xml:space="preserve"/>
      </w:r>
    </w:p>
    <w:p>
      <w:pPr>
        <w:spacing w:after="120" w:before="120"/>
      </w:pPr>
      <w:r>
        <w:rPr>
          <w:rFonts w:ascii="Arial" w:cs="Arial" w:eastAsia="Arial" w:hAnsi="Arial"/>
          <w:color w:val="2D2D2D"/>
          <w:sz w:val="22"/>
          <w:szCs w:val="22"/>
        </w:rPr>
        <w:t xml:space="preserve">As part of this engagement, the following enterprise-grade capabilities have been built and delivered:</w:t>
      </w:r>
    </w:p>
    <w:p>
      <w:pPr>
        <w:spacing w:after="120" w:before="120"/>
      </w:pPr>
      <w:r>
        <w:t xml:space="preserve"/>
      </w:r>
    </w:p>
    <w:p>
      <w:pPr>
        <w:pStyle w:val="ListParagraph"/>
        <w:numPr>
          <w:ilvl w:val="0"/>
          <w:numId w:val="2"/>
        </w:numPr>
        <w:spacing w:after="60" w:before="60"/>
      </w:pPr>
      <w:r>
        <w:rPr>
          <w:rFonts w:ascii="Arial" w:cs="Arial" w:eastAsia="Arial" w:hAnsi="Arial"/>
          <w:color w:val="2D2D2D"/>
          <w:sz w:val="22"/>
          <w:szCs w:val="22"/>
        </w:rPr>
        <w:t xml:space="preserve">Real-time direct booking engine connected to AxisRooms Channel Manager</w:t>
      </w:r>
    </w:p>
    <w:p>
      <w:pPr>
        <w:pStyle w:val="ListParagraph"/>
        <w:numPr>
          <w:ilvl w:val="0"/>
          <w:numId w:val="2"/>
        </w:numPr>
        <w:spacing w:after="60" w:before="60"/>
      </w:pPr>
      <w:r>
        <w:rPr>
          <w:rFonts w:ascii="Arial" w:cs="Arial" w:eastAsia="Arial" w:hAnsi="Arial"/>
          <w:color w:val="2D2D2D"/>
          <w:sz w:val="22"/>
          <w:szCs w:val="22"/>
        </w:rPr>
        <w:t xml:space="preserve">Easebuzz payment gateway integration for secure, multi-modal payments</w:t>
      </w:r>
    </w:p>
    <w:p>
      <w:pPr>
        <w:pStyle w:val="ListParagraph"/>
        <w:numPr>
          <w:ilvl w:val="0"/>
          <w:numId w:val="2"/>
        </w:numPr>
        <w:spacing w:after="60" w:before="60"/>
      </w:pPr>
      <w:r>
        <w:rPr>
          <w:rFonts w:ascii="Arial" w:cs="Arial" w:eastAsia="Arial" w:hAnsi="Arial"/>
          <w:color w:val="2D2D2D"/>
          <w:sz w:val="22"/>
          <w:szCs w:val="22"/>
        </w:rPr>
        <w:t xml:space="preserve">Automated GST-compliant tax engine with 12%/18% slab calculations</w:t>
      </w:r>
    </w:p>
    <w:p>
      <w:pPr>
        <w:pStyle w:val="ListParagraph"/>
        <w:numPr>
          <w:ilvl w:val="0"/>
          <w:numId w:val="2"/>
        </w:numPr>
        <w:spacing w:after="60" w:before="60"/>
      </w:pPr>
      <w:r>
        <w:rPr>
          <w:rFonts w:ascii="Arial" w:cs="Arial" w:eastAsia="Arial" w:hAnsi="Arial"/>
          <w:color w:val="2D2D2D"/>
          <w:sz w:val="22"/>
          <w:szCs w:val="22"/>
        </w:rPr>
        <w:t xml:space="preserve">Inventory locking system to eliminate double-bookings</w:t>
      </w:r>
    </w:p>
    <w:p>
      <w:pPr>
        <w:pStyle w:val="ListParagraph"/>
        <w:numPr>
          <w:ilvl w:val="0"/>
          <w:numId w:val="2"/>
        </w:numPr>
        <w:spacing w:after="60" w:before="60"/>
      </w:pPr>
      <w:r>
        <w:rPr>
          <w:rFonts w:ascii="Arial" w:cs="Arial" w:eastAsia="Arial" w:hAnsi="Arial"/>
          <w:color w:val="2D2D2D"/>
          <w:sz w:val="22"/>
          <w:szCs w:val="22"/>
        </w:rPr>
        <w:t xml:space="preserve">PNR generation and tax invoice creation on booking confirmation</w:t>
      </w:r>
    </w:p>
    <w:p>
      <w:pPr>
        <w:pStyle w:val="ListParagraph"/>
        <w:numPr>
          <w:ilvl w:val="0"/>
          <w:numId w:val="2"/>
        </w:numPr>
        <w:spacing w:after="60" w:before="60"/>
      </w:pPr>
      <w:r>
        <w:rPr>
          <w:rFonts w:ascii="Arial" w:cs="Arial" w:eastAsia="Arial" w:hAnsi="Arial"/>
          <w:color w:val="2D2D2D"/>
          <w:sz w:val="22"/>
          <w:szCs w:val="22"/>
        </w:rPr>
        <w:t xml:space="preserve">Full-featured admin panel for managing bookings, rooms, pricing, and content</w:t>
      </w:r>
    </w:p>
    <w:p>
      <w:pPr>
        <w:pStyle w:val="ListParagraph"/>
        <w:numPr>
          <w:ilvl w:val="0"/>
          <w:numId w:val="2"/>
        </w:numPr>
        <w:spacing w:after="60" w:before="60"/>
      </w:pPr>
      <w:r>
        <w:rPr>
          <w:rFonts w:ascii="Arial" w:cs="Arial" w:eastAsia="Arial" w:hAnsi="Arial"/>
          <w:color w:val="2D2D2D"/>
          <w:sz w:val="22"/>
          <w:szCs w:val="22"/>
        </w:rPr>
        <w:t xml:space="preserve">Email notification system for booking confirmations via Resend</w:t>
      </w:r>
    </w:p>
    <w:p>
      <w:pPr>
        <w:pStyle w:val="ListParagraph"/>
        <w:numPr>
          <w:ilvl w:val="0"/>
          <w:numId w:val="2"/>
        </w:numPr>
        <w:spacing w:after="60" w:before="60"/>
      </w:pPr>
      <w:r>
        <w:rPr>
          <w:rFonts w:ascii="Arial" w:cs="Arial" w:eastAsia="Arial" w:hAnsi="Arial"/>
          <w:color w:val="2D2D2D"/>
          <w:sz w:val="22"/>
          <w:szCs w:val="22"/>
        </w:rPr>
        <w:t xml:space="preserve">Responsive, animated multi-page hotel website</w:t>
      </w:r>
    </w:p>
    <w:p>
      <w:pPr>
        <w:pStyle w:val="ListParagraph"/>
        <w:numPr>
          <w:ilvl w:val="0"/>
          <w:numId w:val="2"/>
        </w:numPr>
        <w:spacing w:after="60" w:before="60"/>
      </w:pPr>
      <w:r>
        <w:rPr>
          <w:rFonts w:ascii="Arial" w:cs="Arial" w:eastAsia="Arial" w:hAnsi="Arial"/>
          <w:color w:val="2D2D2D"/>
          <w:sz w:val="22"/>
          <w:szCs w:val="22"/>
        </w:rPr>
        <w:t xml:space="preserve">Production deployment on Vercel with CI/CD and SSL</w:t>
      </w:r>
    </w:p>
    <w:p>
      <w:pPr>
        <w:spacing w:after="120" w:before="120"/>
      </w:pPr>
      <w:r>
        <w:t xml:space="preserve"/>
      </w:r>
    </w:p>
    <w:p>
      <w:pPr>
        <w:spacing w:after="120" w:before="120"/>
      </w:pPr>
      <w:r>
        <w:rPr>
          <w:rFonts w:ascii="Arial" w:cs="Arial" w:eastAsia="Arial" w:hAnsi="Arial"/>
          <w:b/>
          <w:bCs/>
          <w:color w:val="1B3A6B"/>
          <w:sz w:val="22"/>
          <w:szCs w:val="22"/>
        </w:rPr>
        <w:t xml:space="preserve">Immediate Actions Required:</w:t>
      </w:r>
    </w:p>
    <w:p>
      <w:pPr>
        <w:spacing w:after="120" w:before="120"/>
      </w:pPr>
      <w:r>
        <w:t xml:space="preserve"/>
      </w:r>
    </w:p>
    <w:p>
      <w:pPr>
        <w:spacing w:after="120" w:before="120"/>
      </w:pPr>
      <w:r>
        <w:rPr>
          <w:rFonts w:ascii="Arial" w:cs="Arial" w:eastAsia="Arial" w:hAnsi="Arial"/>
          <w:color w:val="2D2D2D"/>
          <w:sz w:val="22"/>
          <w:szCs w:val="22"/>
        </w:rPr>
        <w:t xml:space="preserve">To complete the handover, please action the following as soon as possible: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760"/>
        <w:gridCol w:w="3000"/>
      </w:tblGrid>
      <w:tr>
        <w:tc>
          <w:tcPr>
            <w:tcW w:type="dxa" w:w="600"/>
            <w:tcBorders>
              <w:top w:val="single" w:color="CCCCCC" w:sz="1"/>
              <w:left w:val="single" w:color="CCCCCC" w:sz="1"/>
              <w:bottom w:val="single" w:color="CCCCCC" w:sz="1"/>
              <w:right w:val="single" w:color="CCCCCC" w:sz="1"/>
            </w:tcBorders>
            <w:shd w:fill="1B3A6B" w:val="clear"/>
            <w:tcMar>
              <w:top w:type="dxa" w:w="80"/>
              <w:left w:type="dxa" w:w="80"/>
              <w:bottom w:type="dxa" w:w="80"/>
              <w:right w:type="dxa" w:w="80"/>
            </w:tcMar>
          </w:tcPr>
          <w:p>
            <w:pPr>
              <w:jc w:val="center"/>
            </w:pPr>
            <w:r>
              <w:rPr>
                <w:rFonts w:ascii="Arial" w:cs="Arial" w:eastAsia="Arial" w:hAnsi="Arial"/>
                <w:b/>
                <w:bCs/>
                <w:color w:val="FFFFFF"/>
                <w:sz w:val="19"/>
                <w:szCs w:val="19"/>
              </w:rPr>
              <w:t xml:space="preserve">#</w:t>
            </w:r>
          </w:p>
        </w:tc>
        <w:tc>
          <w:tcPr>
            <w:tcW w:type="dxa" w:w="5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Action Required</w:t>
            </w:r>
          </w:p>
        </w:tc>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Priority</w:t>
            </w:r>
          </w:p>
        </w:tc>
      </w:tr>
      <w:tr>
        <w:tc>
          <w:tcPr>
            <w:tcW w:type="dxa" w:w="6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color w:val="5A5A5A"/>
                <w:sz w:val="19"/>
                <w:szCs w:val="19"/>
              </w:rPr>
              <w:t xml:space="preserve">1</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9"/>
                <w:szCs w:val="19"/>
              </w:rPr>
              <w:t xml:space="preserve">Change all default passwords and admin login credentials</w:t>
            </w:r>
          </w:p>
        </w:tc>
        <w:tc>
          <w:tcPr>
            <w:tcW w:type="dxa" w:w="3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18"/>
                <w:szCs w:val="18"/>
              </w:rPr>
              <w:t xml:space="preserve">IMMEDIATE</w:t>
            </w:r>
          </w:p>
        </w:tc>
      </w:tr>
      <w:tr>
        <w:tc>
          <w:tcPr>
            <w:tcW w:type="dxa" w:w="6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color w:val="5A5A5A"/>
                <w:sz w:val="19"/>
                <w:szCs w:val="19"/>
              </w:rPr>
              <w:t xml:space="preserve">2</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9"/>
                <w:szCs w:val="19"/>
              </w:rPr>
              <w:t xml:space="preserve">Rotate API keys (Easebuzz, AxisRooms, Resend) and update in Vercel</w:t>
            </w:r>
          </w:p>
        </w:tc>
        <w:tc>
          <w:tcPr>
            <w:tcW w:type="dxa" w:w="30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jc w:val="center"/>
            </w:pPr>
            <w:r>
              <w:rPr>
                <w:rFonts w:ascii="Arial" w:cs="Arial" w:eastAsia="Arial" w:hAnsi="Arial"/>
                <w:b/>
                <w:bCs/>
                <w:color w:val="7B4F00"/>
                <w:sz w:val="18"/>
                <w:szCs w:val="18"/>
              </w:rPr>
              <w:t xml:space="preserve">WITHIN 48 HOURS</w:t>
            </w:r>
          </w:p>
        </w:tc>
      </w:tr>
      <w:tr>
        <w:tc>
          <w:tcPr>
            <w:tcW w:type="dxa" w:w="6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color w:val="5A5A5A"/>
                <w:sz w:val="19"/>
                <w:szCs w:val="19"/>
              </w:rPr>
              <w:t xml:space="preserve">3</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9"/>
                <w:szCs w:val="19"/>
              </w:rPr>
              <w:t xml:space="preserve">Review and sign the Project Handover Document — return signed copy</w:t>
            </w:r>
          </w:p>
        </w:tc>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WITHIN 7 DAYS</w:t>
            </w:r>
          </w:p>
        </w:tc>
      </w:tr>
      <w:tr>
        <w:tc>
          <w:tcPr>
            <w:tcW w:type="dxa" w:w="6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color w:val="5A5A5A"/>
                <w:sz w:val="19"/>
                <w:szCs w:val="19"/>
              </w:rPr>
              <w:t xml:space="preserve">4</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9"/>
                <w:szCs w:val="19"/>
              </w:rPr>
              <w:t xml:space="preserve">Store Credential Handover Sheet in a secure password-protected vault</w:t>
            </w:r>
          </w:p>
        </w:tc>
        <w:tc>
          <w:tcPr>
            <w:tcW w:type="dxa" w:w="3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18"/>
                <w:szCs w:val="18"/>
              </w:rPr>
              <w:t xml:space="preserve">IMMEDIATE</w:t>
            </w:r>
          </w:p>
        </w:tc>
      </w:tr>
      <w:tr>
        <w:tc>
          <w:tcPr>
            <w:tcW w:type="dxa" w:w="6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color w:val="5A5A5A"/>
                <w:sz w:val="19"/>
                <w:szCs w:val="19"/>
              </w:rPr>
              <w:t xml:space="preserve">5</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9"/>
                <w:szCs w:val="19"/>
              </w:rPr>
              <w:t xml:space="preserve">Verify production website is live and test a sample booking</w:t>
            </w:r>
          </w:p>
        </w:tc>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TODAY</w:t>
            </w:r>
          </w:p>
        </w:tc>
      </w:tr>
      <w:tr>
        <w:tc>
          <w:tcPr>
            <w:tcW w:type="dxa" w:w="6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color w:val="5A5A5A"/>
                <w:sz w:val="19"/>
                <w:szCs w:val="19"/>
              </w:rPr>
              <w:t xml:space="preserve">6</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9"/>
                <w:szCs w:val="19"/>
              </w:rPr>
              <w:t xml:space="preserve">Set up Google Analytics and Google Search Console</w:t>
            </w:r>
          </w:p>
        </w:tc>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THIS WEEK</w:t>
            </w:r>
          </w:p>
        </w:tc>
      </w:tr>
      <w:tr>
        <w:tc>
          <w:tcPr>
            <w:tcW w:type="dxa" w:w="6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color w:val="5A5A5A"/>
                <w:sz w:val="19"/>
                <w:szCs w:val="19"/>
              </w:rPr>
              <w:t xml:space="preserve">7</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9"/>
                <w:szCs w:val="19"/>
              </w:rPr>
              <w:t xml:space="preserve">Confirm domain auto-renewal is enabled to prevent expiry</w:t>
            </w:r>
          </w:p>
        </w:tc>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THIS WEEK</w:t>
            </w:r>
          </w:p>
        </w:tc>
      </w:tr>
    </w:tbl>
    <w:p>
      <w:pPr>
        <w:spacing w:after="120" w:before="120"/>
      </w:pPr>
      <w:r>
        <w:t xml:space="preserve"/>
      </w:r>
    </w:p>
    <w:p>
      <w:pPr>
        <w:spacing w:after="120" w:before="120"/>
      </w:pPr>
      <w:r>
        <w:t xml:space="preserve"/>
      </w:r>
    </w:p>
    <w:p>
      <w:pPr>
        <w:spacing w:after="120" w:before="120"/>
      </w:pPr>
      <w:r>
        <w:rPr>
          <w:rFonts w:ascii="Arial" w:cs="Arial" w:eastAsia="Arial" w:hAnsi="Arial"/>
          <w:b/>
          <w:bCs/>
          <w:color w:val="1B3A6B"/>
          <w:sz w:val="22"/>
          <w:szCs w:val="22"/>
        </w:rPr>
        <w:t xml:space="preserve">Project Sign-Off Request:</w:t>
      </w:r>
    </w:p>
    <w:p>
      <w:pPr>
        <w:spacing w:after="120" w:before="120"/>
      </w:pPr>
      <w:r>
        <w:t xml:space="preserve"/>
      </w:r>
    </w:p>
    <w:p>
      <w:pPr>
        <w:spacing w:after="120" w:before="120"/>
      </w:pPr>
      <w:r>
        <w:rPr>
          <w:rFonts w:ascii="Arial" w:cs="Arial" w:eastAsia="Arial" w:hAnsi="Arial"/>
          <w:color w:val="2D2D2D"/>
          <w:sz w:val="22"/>
          <w:szCs w:val="22"/>
        </w:rPr>
        <w:t xml:space="preserve">Attached to this email is the Project Handover Document which includes a formal sign-off section. I kindly request that you review the document, confirm receipt of all deliverables, and return the signed acknowledgment within 7 business days.</w:t>
      </w:r>
    </w:p>
    <w:p>
      <w:pPr>
        <w:spacing w:after="120" w:before="120"/>
      </w:pPr>
      <w:r>
        <w:t xml:space="preserve"/>
      </w:r>
    </w:p>
    <w:p>
      <w:pPr>
        <w:spacing w:after="120" w:before="120"/>
      </w:pPr>
      <w:r>
        <w:rPr>
          <w:rFonts w:ascii="Arial" w:cs="Arial" w:eastAsia="Arial" w:hAnsi="Arial"/>
          <w:color w:val="2D2D2D"/>
          <w:sz w:val="22"/>
          <w:szCs w:val="22"/>
        </w:rPr>
        <w:t xml:space="preserve">Your signature on the handover document officially acknowledges completion of the project as per the agreed scope of work, and marks the commencement of the 30-day post-delivery warranty period.</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F6E3" w:val="clear"/>
            <w:tcMar>
              <w:top w:type="dxa" w:w="160"/>
              <w:left w:type="dxa" w:w="240"/>
              <w:bottom w:type="dxa" w:w="160"/>
              <w:right w:type="dxa" w:w="240"/>
            </w:tcMar>
          </w:tcPr>
          <w:p>
            <w:pPr>
              <w:spacing w:after="120" w:before="0"/>
            </w:pPr>
            <w:r>
              <w:rPr>
                <w:rFonts w:ascii="Arial" w:cs="Arial" w:eastAsia="Arial" w:hAnsi="Arial"/>
                <w:b/>
                <w:bCs/>
                <w:color w:val="7B4F00"/>
                <w:sz w:val="22"/>
                <w:szCs w:val="22"/>
              </w:rPr>
              <w:t xml:space="preserve">PAYMENT CLOSURE NOTICE</w:t>
            </w:r>
          </w:p>
          <w:p>
            <w:pPr>
              <w:spacing w:after="120" w:before="0"/>
            </w:pPr>
            <w:r>
              <w:rPr>
                <w:rFonts w:ascii="Arial" w:cs="Arial" w:eastAsia="Arial" w:hAnsi="Arial"/>
                <w:color w:val="2D2D2D"/>
                <w:sz w:val="21"/>
                <w:szCs w:val="21"/>
              </w:rPr>
              <w:t xml:space="preserve">With the successful completion and delivery of the Olivia International Hotel Booking Website, this engagement has been formally concluded. As per the terms of our agreement, any outstanding balance on the final milestone payment is now due.</w:t>
            </w:r>
          </w:p>
          <w:p>
            <w:pPr>
              <w:spacing w:after="0" w:before="0"/>
            </w:pPr>
            <w:r>
              <w:rPr>
                <w:rFonts w:ascii="Arial" w:cs="Arial" w:eastAsia="Arial" w:hAnsi="Arial"/>
                <w:color w:val="2D2D2D"/>
                <w:sz w:val="21"/>
                <w:szCs w:val="21"/>
              </w:rPr>
              <w:t xml:space="preserve">Kindly arrange for the final payment settlement at the earliest. Once received, I will confirm payment closure in writing. Please do not hesitate to reach out if you need an invoice or payment breakdown.</w:t>
            </w:r>
          </w:p>
        </w:tc>
      </w:tr>
    </w:tbl>
    <w:p>
      <w:pPr>
        <w:spacing w:after="120" w:before="120"/>
      </w:pPr>
      <w:r>
        <w:t xml:space="preserve"/>
      </w:r>
    </w:p>
    <w:p>
      <w:pPr>
        <w:spacing w:after="120" w:before="120"/>
      </w:pPr>
      <w:r>
        <w:rPr>
          <w:rFonts w:ascii="Arial" w:cs="Arial" w:eastAsia="Arial" w:hAnsi="Arial"/>
          <w:b/>
          <w:bCs/>
          <w:color w:val="1B3A6B"/>
          <w:sz w:val="22"/>
          <w:szCs w:val="22"/>
        </w:rPr>
        <w:t xml:space="preserve">Post-Delivery Support:</w:t>
      </w:r>
    </w:p>
    <w:p>
      <w:pPr>
        <w:spacing w:after="120" w:before="120"/>
      </w:pPr>
      <w:r>
        <w:t xml:space="preserve"/>
      </w:r>
    </w:p>
    <w:p>
      <w:pPr>
        <w:spacing w:after="120" w:before="120"/>
      </w:pPr>
      <w:r>
        <w:rPr>
          <w:rFonts w:ascii="Arial" w:cs="Arial" w:eastAsia="Arial" w:hAnsi="Arial"/>
          <w:color w:val="2D2D2D"/>
          <w:sz w:val="22"/>
          <w:szCs w:val="22"/>
        </w:rPr>
        <w:t xml:space="preserve">A 30-day complimentary warranty period commences from today, during which any bugs or defects directly attributable to the development work will be resolved at no additional cost.</w:t>
      </w:r>
    </w:p>
    <w:p>
      <w:pPr>
        <w:spacing w:after="120" w:before="120"/>
      </w:pPr>
      <w:r>
        <w:t xml:space="preserve"/>
      </w:r>
    </w:p>
    <w:p>
      <w:pPr>
        <w:spacing w:after="120" w:before="120"/>
      </w:pPr>
      <w:r>
        <w:rPr>
          <w:rFonts w:ascii="Arial" w:cs="Arial" w:eastAsia="Arial" w:hAnsi="Arial"/>
          <w:color w:val="2D2D2D"/>
          <w:sz w:val="22"/>
          <w:szCs w:val="22"/>
        </w:rPr>
        <w:t xml:space="preserve">If you require ongoing support, maintenance, or new feature development beyond the warranty period, I would be delighted to discuss a support retainer arrangement tailored to Olivia International's operational needs.</w:t>
      </w:r>
    </w:p>
    <w:p>
      <w:pPr>
        <w:spacing w:after="120" w:before="120"/>
      </w:pPr>
      <w:r>
        <w:t xml:space="preserve"/>
      </w:r>
    </w:p>
    <w:p>
      <w:pPr>
        <w:spacing w:after="120" w:before="120"/>
      </w:pPr>
      <w:r>
        <w:rPr>
          <w:rFonts w:ascii="Arial" w:cs="Arial" w:eastAsia="Arial" w:hAnsi="Arial"/>
          <w:color w:val="2D2D2D"/>
          <w:sz w:val="22"/>
          <w:szCs w:val="22"/>
        </w:rPr>
        <w:t xml:space="preserve">It has been a true pleasure building this platform for Olivia International. I am proud of the system we have created together, and I am confident that the direct booking engine will deliver measurable results for your hotel — both in revenue and in guest experience.</w:t>
      </w:r>
    </w:p>
    <w:p>
      <w:pPr>
        <w:spacing w:after="120" w:before="120"/>
      </w:pPr>
      <w:r>
        <w:t xml:space="preserve"/>
      </w:r>
    </w:p>
    <w:p>
      <w:pPr>
        <w:spacing w:after="120" w:before="120"/>
      </w:pPr>
      <w:r>
        <w:rPr>
          <w:rFonts w:ascii="Arial" w:cs="Arial" w:eastAsia="Arial" w:hAnsi="Arial"/>
          <w:color w:val="2D2D2D"/>
          <w:sz w:val="22"/>
          <w:szCs w:val="22"/>
        </w:rPr>
        <w:t xml:space="preserve">Congratulations on your new hotel booking platform!</w:t>
      </w:r>
    </w:p>
    <w:p>
      <w:pPr>
        <w:spacing w:after="120" w:before="120"/>
      </w:pPr>
      <w:r>
        <w:t xml:space="preserve"/>
      </w:r>
    </w:p>
    <w:p>
      <w:pPr>
        <w:spacing w:after="120" w:before="120"/>
      </w:pPr>
      <w:r>
        <w:t xml:space="preserve"/>
      </w:r>
    </w:p>
    <w:p>
      <w:pPr>
        <w:spacing w:after="120" w:before="120"/>
      </w:pPr>
      <w:r>
        <w:rPr>
          <w:rFonts w:ascii="Arial" w:cs="Arial" w:eastAsia="Arial" w:hAnsi="Arial"/>
          <w:color w:val="2D2D2D"/>
          <w:sz w:val="22"/>
          <w:szCs w:val="22"/>
        </w:rPr>
        <w:t xml:space="preserve">Warm regards,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6B" w:val="clear"/>
            <w:tcMar>
              <w:top w:type="dxa" w:w="200"/>
              <w:left w:type="dxa" w:w="360"/>
              <w:bottom w:type="dxa" w:w="200"/>
              <w:right w:type="dxa" w:w="360"/>
            </w:tcMar>
          </w:tcPr>
          <w:p>
            <w:pPr>
              <w:spacing w:after="80" w:before="0"/>
            </w:pPr>
            <w:r>
              <w:rPr>
                <w:rFonts w:ascii="Arial" w:cs="Arial" w:eastAsia="Arial" w:hAnsi="Arial"/>
                <w:b/>
                <w:bCs/>
                <w:color w:val="FFFFFF"/>
                <w:sz w:val="32"/>
                <w:szCs w:val="32"/>
              </w:rPr>
              <w:t xml:space="preserve">John Solomon</w:t>
            </w:r>
          </w:p>
          <w:p>
            <w:pPr>
              <w:spacing w:after="80" w:before="0"/>
            </w:pPr>
            <w:r>
              <w:rPr>
                <w:rFonts w:ascii="Arial" w:cs="Arial" w:eastAsia="Arial" w:hAnsi="Arial"/>
                <w:color w:val="C9A84C"/>
                <w:sz w:val="22"/>
                <w:szCs w:val="22"/>
              </w:rPr>
              <w:t xml:space="preserve">Lead Developer &amp; Solution Architect</w:t>
            </w:r>
          </w:p>
          <w:p>
            <w:pPr>
              <w:spacing w:after="120" w:before="0"/>
            </w:pPr>
            <w:r>
              <w:rPr>
                <w:rFonts w:ascii="Arial" w:cs="Arial" w:eastAsia="Arial" w:hAnsi="Arial"/>
                <w:i/>
                <w:iCs/>
                <w:color w:val="B0C4DE"/>
                <w:sz w:val="20"/>
                <w:szCs w:val="20"/>
              </w:rPr>
              <w:t xml:space="preserve">Olivia International Hotel Booking Website</w:t>
            </w:r>
          </w:p>
          <w:p>
            <w:pPr>
              <w:spacing w:after="60" w:before="0"/>
            </w:pPr>
            <w:r>
              <w:rPr>
                <w:rFonts w:ascii="Arial" w:cs="Arial" w:eastAsia="Arial" w:hAnsi="Arial"/>
                <w:color w:val="FFFFFF"/>
                <w:sz w:val="20"/>
                <w:szCs w:val="20"/>
              </w:rPr>
              <w:t xml:space="preserve">Email: me.johnsolomon@gmail.com</w:t>
            </w:r>
          </w:p>
          <w:p>
            <w:pPr>
              <w:spacing w:after="0" w:before="0"/>
            </w:pPr>
            <w:r>
              <w:rPr>
                <w:rFonts w:ascii="Arial" w:cs="Arial" w:eastAsia="Arial" w:hAnsi="Arial"/>
                <w:color w:val="B0C4DE"/>
                <w:sz w:val="20"/>
                <w:szCs w:val="20"/>
              </w:rPr>
              <w:t xml:space="preserve">Project Delivery Date: April 14, 2026</w:t>
            </w:r>
          </w:p>
        </w:tc>
      </w:tr>
    </w:tbl>
    <w:p>
      <w:pPr>
        <w:spacing w:after="120" w:before="120"/>
      </w:pPr>
      <w:r>
        <w:t xml:space="preserve"/>
      </w:r>
    </w:p>
    <w:p>
      <w:pPr>
        <w:spacing w:after="120" w:before="120"/>
      </w:pPr>
      <w:r>
        <w:t xml:space="preserve"/>
      </w:r>
    </w:p>
    <w:p>
      <w:pPr>
        <w:spacing w:after="80" w:before="120"/>
      </w:pPr>
      <w:r>
        <w:rPr>
          <w:rFonts w:ascii="Arial" w:cs="Arial" w:eastAsia="Arial" w:hAnsi="Arial"/>
          <w:b/>
          <w:bCs/>
          <w:color w:val="1B3A6B"/>
          <w:sz w:val="20"/>
          <w:szCs w:val="20"/>
        </w:rPr>
        <w:t xml:space="preserve">Attachments:</w:t>
      </w:r>
    </w:p>
    <w:p>
      <w:pPr>
        <w:spacing w:after="40" w:before="40"/>
      </w:pPr>
      <w:r>
        <w:rPr>
          <w:rFonts w:ascii="Courier New" w:cs="Courier New" w:eastAsia="Courier New" w:hAnsi="Courier New"/>
          <w:color w:val="2E5DAD"/>
          <w:sz w:val="19"/>
          <w:szCs w:val="19"/>
        </w:rPr>
        <w:t xml:space="preserve">01_Project_Handover_Document.docx</w:t>
      </w:r>
    </w:p>
    <w:p>
      <w:pPr>
        <w:spacing w:after="40" w:before="40"/>
      </w:pPr>
      <w:r>
        <w:rPr>
          <w:rFonts w:ascii="Courier New" w:cs="Courier New" w:eastAsia="Courier New" w:hAnsi="Courier New"/>
          <w:color w:val="2E5DAD"/>
          <w:sz w:val="19"/>
          <w:szCs w:val="19"/>
        </w:rPr>
        <w:t xml:space="preserve">02_Release_Notes_v1.0.docx</w:t>
      </w:r>
    </w:p>
    <w:p>
      <w:pPr>
        <w:spacing w:after="40" w:before="40"/>
      </w:pPr>
      <w:r>
        <w:rPr>
          <w:rFonts w:ascii="Courier New" w:cs="Courier New" w:eastAsia="Courier New" w:hAnsi="Courier New"/>
          <w:color w:val="2E5DAD"/>
          <w:sz w:val="19"/>
          <w:szCs w:val="19"/>
        </w:rPr>
        <w:t xml:space="preserve">03_Technical_Documentation_README.docx</w:t>
      </w:r>
    </w:p>
    <w:p>
      <w:pPr>
        <w:spacing w:after="40" w:before="40"/>
      </w:pPr>
      <w:r>
        <w:rPr>
          <w:rFonts w:ascii="Courier New" w:cs="Courier New" w:eastAsia="Courier New" w:hAnsi="Courier New"/>
          <w:color w:val="2E5DAD"/>
          <w:sz w:val="19"/>
          <w:szCs w:val="19"/>
        </w:rPr>
        <w:t xml:space="preserve">04_Deployment_Operations_Manual.docx</w:t>
      </w:r>
    </w:p>
    <w:p>
      <w:pPr>
        <w:spacing w:after="40" w:before="40"/>
      </w:pPr>
      <w:r>
        <w:rPr>
          <w:rFonts w:ascii="Courier New" w:cs="Courier New" w:eastAsia="Courier New" w:hAnsi="Courier New"/>
          <w:color w:val="C62828"/>
          <w:sz w:val="19"/>
          <w:szCs w:val="19"/>
        </w:rPr>
        <w:t xml:space="preserve">05_Credential_Handover_Sheet.docx  [CONFIDENTIAL — Share securely]</w:t>
      </w:r>
    </w:p>
    <w:p>
      <w:pPr>
        <w:spacing w:after="40" w:before="40"/>
      </w:pPr>
      <w:r>
        <w:rPr>
          <w:rFonts w:ascii="Courier New" w:cs="Courier New" w:eastAsia="Courier New" w:hAnsi="Courier New"/>
          <w:color w:val="2E5DAD"/>
          <w:sz w:val="19"/>
          <w:szCs w:val="19"/>
        </w:rPr>
        <w:t xml:space="preserve">06_Client_Delivery_Email.docx</w:t>
      </w:r>
    </w:p>
    <w:p>
      <w:pPr>
        <w:spacing w:after="120" w:before="120"/>
      </w:pPr>
      <w:r>
        <w:t xml:space="preserve"/>
      </w:r>
    </w:p>
    <w:p>
      <w:pPr>
        <w:spacing w:after="60" w:before="60"/>
      </w:pPr>
      <w:r>
        <w:rPr>
          <w:rFonts w:ascii="Arial" w:cs="Arial" w:eastAsia="Arial" w:hAnsi="Arial"/>
          <w:i/>
          <w:iCs/>
          <w:color w:val="C62828"/>
          <w:sz w:val="19"/>
          <w:szCs w:val="19"/>
        </w:rPr>
        <w:t xml:space="preserve">Note: The Credential Handover Sheet (Document 05) must be transmitted via a secure, encrypted channel. Do not send via regular email. Use a password-protected ZIP or a secure file-sharing service.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4"/>
      </w:pBdr>
    </w:pPr>
    <w:r>
      <w:rPr>
        <w:rFonts w:ascii="Arial" w:cs="Arial" w:eastAsia="Arial" w:hAnsi="Arial"/>
        <w:color w:val="5A5A5A"/>
        <w:sz w:val="17"/>
        <w:szCs w:val="17"/>
      </w:rPr>
      <w:t xml:space="preserve">Prepared by: John Solomon — Lead Developer &amp; Solution Architect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4"/>
      </w:pBdr>
      <w:tabs>
        <w:tab w:val="right" w:pos="9026"/>
      </w:tabs>
    </w:pPr>
    <w:r>
      <w:rPr>
        <w:rFonts w:ascii="Arial" w:cs="Arial" w:eastAsia="Arial" w:hAnsi="Arial"/>
        <w:color w:val="5A5A5A"/>
        <w:sz w:val="18"/>
        <w:szCs w:val="18"/>
      </w:rPr>
      <w:t xml:space="preserve">OLIVIA INTERNATIONAL  |  Client Delivery Email</w:t>
    </w:r>
    <w:r>
      <w:t xml:space="preserve">	</w:t>
    </w:r>
    <w:r>
      <w:rPr>
        <w:rFonts w:ascii="Arial" w:cs="Arial" w:eastAsia="Arial" w:hAnsi="Arial"/>
        <w:color w:val="C9A84C"/>
        <w:sz w:val="18"/>
        <w:szCs w:val="18"/>
      </w:rPr>
      <w:t xml:space="preserve">April 14,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6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2026-04-14T09:38:06.516Z</dcterms:created>
  <dcterms:modified xsi:type="dcterms:W3CDTF">2026-04-14T09:38:06.517Z</dcterms:modified>
</cp:coreProperties>
</file>

<file path=docProps/custom.xml><?xml version="1.0" encoding="utf-8"?>
<Properties xmlns="http://schemas.openxmlformats.org/officeDocument/2006/custom-properties" xmlns:vt="http://schemas.openxmlformats.org/officeDocument/2006/docPropsVTypes"/>
</file>