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43" w:rsidRDefault="00DC0643" w:rsidP="00DC0643">
      <w:pPr>
        <w:jc w:val="center"/>
        <w:rPr>
          <w:rFonts w:ascii="Times New Roman" w:hAnsi="Times New Roman" w:cs="Times New Roman"/>
          <w:b/>
          <w:sz w:val="28"/>
          <w:szCs w:val="28"/>
        </w:rPr>
      </w:pPr>
      <w:r w:rsidRPr="00A12EE5">
        <w:rPr>
          <w:rFonts w:ascii="Times New Roman" w:hAnsi="Times New Roman" w:cs="Times New Roman"/>
          <w:b/>
          <w:sz w:val="28"/>
          <w:szCs w:val="28"/>
        </w:rPr>
        <w:t>ABSTRACT</w:t>
      </w:r>
    </w:p>
    <w:p w:rsidR="00DC0643" w:rsidRPr="004F2280" w:rsidRDefault="00DC0643" w:rsidP="00DC0643">
      <w:pPr>
        <w:spacing w:line="360" w:lineRule="auto"/>
        <w:jc w:val="both"/>
        <w:rPr>
          <w:rFonts w:ascii="Times New Roman" w:eastAsia="Book Antiqua" w:hAnsi="Times New Roman" w:cs="Times New Roman"/>
          <w:sz w:val="24"/>
          <w:szCs w:val="24"/>
        </w:rPr>
      </w:pPr>
      <w:r w:rsidRPr="004F2280">
        <w:rPr>
          <w:rFonts w:ascii="Times New Roman" w:hAnsi="Times New Roman" w:cs="Times New Roman"/>
          <w:sz w:val="24"/>
          <w:szCs w:val="24"/>
        </w:rPr>
        <w:t>“</w:t>
      </w:r>
      <w:r w:rsidRPr="004F2280">
        <w:rPr>
          <w:rFonts w:ascii="Times New Roman" w:hAnsi="Times New Roman" w:cs="Times New Roman"/>
          <w:b/>
          <w:sz w:val="24"/>
          <w:szCs w:val="24"/>
        </w:rPr>
        <w:t xml:space="preserve">Brown </w:t>
      </w:r>
      <w:proofErr w:type="spellStart"/>
      <w:r w:rsidRPr="004F2280">
        <w:rPr>
          <w:rFonts w:ascii="Times New Roman" w:hAnsi="Times New Roman" w:cs="Times New Roman"/>
          <w:b/>
          <w:sz w:val="24"/>
          <w:szCs w:val="24"/>
        </w:rPr>
        <w:t>Booteek</w:t>
      </w:r>
      <w:proofErr w:type="spellEnd"/>
      <w:r w:rsidRPr="004F2280">
        <w:rPr>
          <w:rFonts w:ascii="Times New Roman" w:hAnsi="Times New Roman" w:cs="Times New Roman"/>
          <w:sz w:val="24"/>
          <w:szCs w:val="24"/>
        </w:rPr>
        <w:t xml:space="preserve">” is a fashion accessories store in </w:t>
      </w:r>
      <w:proofErr w:type="spellStart"/>
      <w:r w:rsidRPr="004F2280">
        <w:rPr>
          <w:rFonts w:ascii="Times New Roman" w:hAnsi="Times New Roman" w:cs="Times New Roman"/>
          <w:sz w:val="24"/>
          <w:szCs w:val="24"/>
        </w:rPr>
        <w:t>Salmiya</w:t>
      </w:r>
      <w:proofErr w:type="spellEnd"/>
      <w:r w:rsidRPr="004F2280">
        <w:rPr>
          <w:rFonts w:ascii="Times New Roman" w:hAnsi="Times New Roman" w:cs="Times New Roman"/>
          <w:sz w:val="24"/>
          <w:szCs w:val="24"/>
        </w:rPr>
        <w:t xml:space="preserve">, Kuwait. Brown </w:t>
      </w:r>
      <w:proofErr w:type="spellStart"/>
      <w:r w:rsidRPr="004F2280">
        <w:rPr>
          <w:rFonts w:ascii="Times New Roman" w:hAnsi="Times New Roman" w:cs="Times New Roman"/>
          <w:sz w:val="24"/>
          <w:szCs w:val="24"/>
        </w:rPr>
        <w:t>Booteek</w:t>
      </w:r>
      <w:proofErr w:type="spellEnd"/>
      <w:r w:rsidRPr="004F2280">
        <w:rPr>
          <w:rFonts w:ascii="Times New Roman" w:hAnsi="Times New Roman" w:cs="Times New Roman"/>
          <w:sz w:val="24"/>
          <w:szCs w:val="24"/>
        </w:rPr>
        <w:t xml:space="preserve"> is a women clothing and accessories online boutique including women’s designer tops, jeans, shoes, pants, jewels and other accessories. It has number of branches and franchisees like Brown loft, Brown </w:t>
      </w:r>
      <w:proofErr w:type="spellStart"/>
      <w:r w:rsidRPr="004F2280">
        <w:rPr>
          <w:rFonts w:ascii="Times New Roman" w:hAnsi="Times New Roman" w:cs="Times New Roman"/>
          <w:sz w:val="24"/>
          <w:szCs w:val="24"/>
        </w:rPr>
        <w:t>luxe</w:t>
      </w:r>
      <w:proofErr w:type="spellEnd"/>
      <w:r w:rsidRPr="004F2280">
        <w:rPr>
          <w:rFonts w:ascii="Times New Roman" w:hAnsi="Times New Roman" w:cs="Times New Roman"/>
          <w:sz w:val="24"/>
          <w:szCs w:val="24"/>
        </w:rPr>
        <w:t xml:space="preserve"> etc. </w:t>
      </w:r>
      <w:r w:rsidRPr="004F2280">
        <w:rPr>
          <w:rFonts w:ascii="Times New Roman" w:eastAsia="Book Antiqua" w:hAnsi="Times New Roman" w:cs="Times New Roman"/>
          <w:sz w:val="24"/>
          <w:szCs w:val="24"/>
        </w:rPr>
        <w:t xml:space="preserve">Brown </w:t>
      </w:r>
      <w:proofErr w:type="spellStart"/>
      <w:r w:rsidRPr="004F2280">
        <w:rPr>
          <w:rFonts w:ascii="Times New Roman" w:eastAsia="Book Antiqua" w:hAnsi="Times New Roman" w:cs="Times New Roman"/>
          <w:sz w:val="24"/>
          <w:szCs w:val="24"/>
        </w:rPr>
        <w:t>Booteek</w:t>
      </w:r>
      <w:proofErr w:type="spellEnd"/>
      <w:r w:rsidRPr="004F2280">
        <w:rPr>
          <w:rFonts w:ascii="Times New Roman" w:eastAsia="Book Antiqua" w:hAnsi="Times New Roman" w:cs="Times New Roman"/>
          <w:sz w:val="24"/>
          <w:szCs w:val="24"/>
        </w:rPr>
        <w:t xml:space="preserve"> is a store for the quality and style conscious consumers, providing unique, eclectic and affordable product. We intend to win customers through the wide range of products that we have &amp; the unique services that we are offering. We encourage the creativity and promotion of individualism through style and fashion at affordable prices.</w:t>
      </w:r>
    </w:p>
    <w:p w:rsidR="00DC0643" w:rsidRPr="004F2280" w:rsidRDefault="00DC0643" w:rsidP="00DC0643">
      <w:pPr>
        <w:spacing w:line="360" w:lineRule="auto"/>
        <w:jc w:val="both"/>
        <w:rPr>
          <w:rFonts w:ascii="Times New Roman" w:eastAsia="Book Antiqua" w:hAnsi="Times New Roman" w:cs="Times New Roman"/>
          <w:color w:val="222222"/>
          <w:sz w:val="24"/>
          <w:szCs w:val="24"/>
        </w:rPr>
      </w:pPr>
      <w:r w:rsidRPr="004F2280">
        <w:rPr>
          <w:rFonts w:ascii="Times New Roman" w:eastAsia="Book Antiqua" w:hAnsi="Times New Roman" w:cs="Times New Roman"/>
          <w:color w:val="222222"/>
          <w:sz w:val="24"/>
          <w:szCs w:val="24"/>
        </w:rPr>
        <w:t xml:space="preserve">Brown </w:t>
      </w:r>
      <w:proofErr w:type="spellStart"/>
      <w:r w:rsidRPr="004F2280">
        <w:rPr>
          <w:rFonts w:ascii="Times New Roman" w:eastAsia="Book Antiqua" w:hAnsi="Times New Roman" w:cs="Times New Roman"/>
          <w:color w:val="222222"/>
          <w:sz w:val="24"/>
          <w:szCs w:val="24"/>
        </w:rPr>
        <w:t>Booteek</w:t>
      </w:r>
      <w:proofErr w:type="spellEnd"/>
      <w:r w:rsidRPr="004F2280">
        <w:rPr>
          <w:rFonts w:ascii="Times New Roman" w:eastAsia="Book Antiqua" w:hAnsi="Times New Roman" w:cs="Times New Roman"/>
          <w:color w:val="222222"/>
          <w:sz w:val="24"/>
          <w:szCs w:val="24"/>
        </w:rPr>
        <w:t xml:space="preserve"> will carry traditional, Trendy, Casual wear brands </w:t>
      </w:r>
      <w:r>
        <w:rPr>
          <w:rFonts w:ascii="Times New Roman" w:eastAsia="Book Antiqua" w:hAnsi="Times New Roman" w:cs="Times New Roman"/>
          <w:color w:val="222222"/>
          <w:sz w:val="24"/>
          <w:szCs w:val="24"/>
        </w:rPr>
        <w:t xml:space="preserve">of woman </w:t>
      </w:r>
      <w:r w:rsidRPr="004F2280">
        <w:rPr>
          <w:rFonts w:ascii="Times New Roman" w:eastAsia="Book Antiqua" w:hAnsi="Times New Roman" w:cs="Times New Roman"/>
          <w:color w:val="222222"/>
          <w:sz w:val="24"/>
          <w:szCs w:val="24"/>
        </w:rPr>
        <w:t>to create their unique Brand Image where you can find everything that you need. The greatest percentage of merchandise will be in apparel, followed by accessories, and gifts. Management will rely on customer feedback, suggestions, and sales reports to introduce or eliminate certain brands, styles and sizes.</w:t>
      </w:r>
    </w:p>
    <w:p w:rsidR="00D36D24" w:rsidRDefault="00DC0643" w:rsidP="00DC0643">
      <w:pPr>
        <w:spacing w:line="360" w:lineRule="auto"/>
        <w:jc w:val="both"/>
      </w:pPr>
      <w:r w:rsidRPr="004F2280">
        <w:rPr>
          <w:rFonts w:ascii="Times New Roman" w:eastAsia="Book Antiqua" w:hAnsi="Times New Roman" w:cs="Times New Roman"/>
          <w:color w:val="222222"/>
          <w:sz w:val="24"/>
          <w:szCs w:val="24"/>
        </w:rPr>
        <w:t xml:space="preserve">In this project we are handling the Administrative module of Brown </w:t>
      </w:r>
      <w:proofErr w:type="spellStart"/>
      <w:r w:rsidRPr="004F2280">
        <w:rPr>
          <w:rFonts w:ascii="Times New Roman" w:eastAsia="Book Antiqua" w:hAnsi="Times New Roman" w:cs="Times New Roman"/>
          <w:color w:val="222222"/>
          <w:sz w:val="24"/>
          <w:szCs w:val="24"/>
        </w:rPr>
        <w:t>Booteek</w:t>
      </w:r>
      <w:proofErr w:type="spellEnd"/>
      <w:r w:rsidRPr="004F2280">
        <w:rPr>
          <w:rFonts w:ascii="Times New Roman" w:eastAsia="Book Antiqua" w:hAnsi="Times New Roman" w:cs="Times New Roman"/>
          <w:color w:val="222222"/>
          <w:sz w:val="24"/>
          <w:szCs w:val="24"/>
        </w:rPr>
        <w:t>.</w:t>
      </w:r>
      <w:r>
        <w:rPr>
          <w:rFonts w:ascii="Times New Roman" w:eastAsia="Book Antiqua" w:hAnsi="Times New Roman" w:cs="Times New Roman"/>
          <w:color w:val="222222"/>
          <w:sz w:val="24"/>
          <w:szCs w:val="24"/>
        </w:rPr>
        <w:t xml:space="preserve"> </w:t>
      </w:r>
      <w:r w:rsidRPr="00DC0643">
        <w:rPr>
          <w:rFonts w:ascii="Times New Roman" w:eastAsia="Book Antiqua" w:hAnsi="Times New Roman" w:cs="Times New Roman"/>
          <w:b/>
          <w:color w:val="222222"/>
          <w:sz w:val="24"/>
          <w:szCs w:val="24"/>
        </w:rPr>
        <w:t>Master and Data Entry</w:t>
      </w:r>
      <w:r>
        <w:rPr>
          <w:rFonts w:ascii="Times New Roman" w:eastAsia="Book Antiqua" w:hAnsi="Times New Roman" w:cs="Times New Roman"/>
          <w:color w:val="222222"/>
          <w:sz w:val="24"/>
          <w:szCs w:val="24"/>
        </w:rPr>
        <w:t xml:space="preserve"> are the modules of Admin module. The </w:t>
      </w:r>
      <w:r w:rsidRPr="00DC0643">
        <w:rPr>
          <w:rFonts w:ascii="Times New Roman" w:eastAsia="Book Antiqua" w:hAnsi="Times New Roman" w:cs="Times New Roman"/>
          <w:b/>
          <w:color w:val="222222"/>
          <w:sz w:val="24"/>
          <w:szCs w:val="24"/>
        </w:rPr>
        <w:t xml:space="preserve">master </w:t>
      </w:r>
      <w:r>
        <w:rPr>
          <w:rFonts w:ascii="Times New Roman" w:eastAsia="Book Antiqua" w:hAnsi="Times New Roman" w:cs="Times New Roman"/>
          <w:color w:val="222222"/>
          <w:sz w:val="24"/>
          <w:szCs w:val="24"/>
        </w:rPr>
        <w:t>module consists of counter/stall and vendor. In this module the admin can a</w:t>
      </w:r>
      <w:r w:rsidRPr="00DC0643">
        <w:rPr>
          <w:rFonts w:ascii="Times New Roman" w:eastAsia="Book Antiqua" w:hAnsi="Times New Roman" w:cs="Times New Roman"/>
          <w:color w:val="222222"/>
          <w:sz w:val="24"/>
          <w:szCs w:val="24"/>
        </w:rPr>
        <w:t>dd, delete, search, view and update of counter/stall</w:t>
      </w:r>
      <w:r>
        <w:rPr>
          <w:rFonts w:ascii="Times New Roman" w:eastAsia="Book Antiqua" w:hAnsi="Times New Roman" w:cs="Times New Roman"/>
          <w:color w:val="222222"/>
          <w:sz w:val="24"/>
          <w:szCs w:val="24"/>
        </w:rPr>
        <w:t xml:space="preserve"> and vendor details. The </w:t>
      </w:r>
      <w:r w:rsidRPr="00DC0643">
        <w:rPr>
          <w:rFonts w:ascii="Times New Roman" w:eastAsia="Book Antiqua" w:hAnsi="Times New Roman" w:cs="Times New Roman"/>
          <w:b/>
          <w:color w:val="222222"/>
          <w:sz w:val="24"/>
          <w:szCs w:val="24"/>
        </w:rPr>
        <w:t>Data Entry</w:t>
      </w:r>
      <w:r>
        <w:rPr>
          <w:rFonts w:ascii="Times New Roman" w:eastAsia="Book Antiqua" w:hAnsi="Times New Roman" w:cs="Times New Roman"/>
          <w:color w:val="222222"/>
          <w:sz w:val="24"/>
          <w:szCs w:val="24"/>
        </w:rPr>
        <w:t xml:space="preserve"> consists of add, delete, update, search and view of shipping details, item details, transaction entry, shops/ exhibition transfer details, approval details of shops/exhibition. </w:t>
      </w:r>
      <w:bookmarkStart w:id="0" w:name="_GoBack"/>
      <w:bookmarkEnd w:id="0"/>
    </w:p>
    <w:sectPr w:rsidR="00D36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43"/>
    <w:rsid w:val="00D36D24"/>
    <w:rsid w:val="00DC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2019-02-28T09:12:00Z</dcterms:created>
  <dcterms:modified xsi:type="dcterms:W3CDTF">2019-02-28T09:22:00Z</dcterms:modified>
</cp:coreProperties>
</file>