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725"/>
        <w:gridCol w:w="5285"/>
      </w:tblGrid>
      <w:tr w:rsidR="00F03DC1" w:rsidTr="00C747A5"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Evidence</w:t>
            </w:r>
          </w:p>
        </w:tc>
      </w:tr>
      <w:tr w:rsidR="00F03DC1" w:rsidRPr="00C747A5" w:rsidTr="00C747A5">
        <w:tc>
          <w:tcPr>
            <w:tcW w:w="4505" w:type="dxa"/>
          </w:tcPr>
          <w:p w:rsidR="00C747A5" w:rsidRPr="002414D6" w:rsidRDefault="00562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created version one, where a random number is generated and a single guess is made. The program decides whether the two are the same or not. I tested a correct guess, an incorrect guess, and a guess on either side of the random number. </w:t>
            </w:r>
          </w:p>
        </w:tc>
        <w:tc>
          <w:tcPr>
            <w:tcW w:w="4505" w:type="dxa"/>
          </w:tcPr>
          <w:p w:rsidR="00C747A5" w:rsidRPr="00C747A5" w:rsidRDefault="00233FA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5BDB2FA" wp14:editId="2987DBB7">
                  <wp:extent cx="2679321" cy="176680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17 at 9.56.32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34" cy="17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637112" cy="1472339"/>
                  <wp:effectExtent l="0" t="0" r="508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17 at 9.56.1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73" cy="150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C1" w:rsidRPr="00C747A5" w:rsidTr="00C747A5">
        <w:tc>
          <w:tcPr>
            <w:tcW w:w="4505" w:type="dxa"/>
          </w:tcPr>
          <w:p w:rsidR="00C747A5" w:rsidRPr="00C747A5" w:rsidRDefault="00E364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version two, the program loops forever until the user correctly guesses the random number. </w:t>
            </w:r>
            <w:r w:rsidR="00921341">
              <w:rPr>
                <w:sz w:val="22"/>
                <w:szCs w:val="22"/>
              </w:rPr>
              <w:t>To test this version, I got the guess right on the first try, tried some boundaries around the random number, and some completely wrong numbers. To end the loop, I always had to finish with getting it right.</w:t>
            </w:r>
            <w:bookmarkStart w:id="0" w:name="_GoBack"/>
            <w:bookmarkEnd w:id="0"/>
          </w:p>
        </w:tc>
        <w:tc>
          <w:tcPr>
            <w:tcW w:w="4505" w:type="dxa"/>
          </w:tcPr>
          <w:p w:rsidR="00C747A5" w:rsidRPr="00C747A5" w:rsidRDefault="00F03DC1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218958" cy="18985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3-17 at 10.08.11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13" cy="195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C1" w:rsidRPr="00C747A5" w:rsidTr="00C747A5"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C747A5" w:rsidRPr="00C747A5" w:rsidRDefault="00C747A5">
            <w:pPr>
              <w:rPr>
                <w:sz w:val="22"/>
                <w:szCs w:val="22"/>
              </w:rPr>
            </w:pPr>
          </w:p>
        </w:tc>
      </w:tr>
    </w:tbl>
    <w:p w:rsidR="002C2270" w:rsidRPr="00C747A5" w:rsidRDefault="00921341">
      <w:pPr>
        <w:rPr>
          <w:sz w:val="22"/>
          <w:szCs w:val="22"/>
        </w:rPr>
      </w:pPr>
    </w:p>
    <w:sectPr w:rsidR="002C2270" w:rsidRPr="00C747A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5"/>
    <w:rsid w:val="00233FA7"/>
    <w:rsid w:val="002414D6"/>
    <w:rsid w:val="004704AC"/>
    <w:rsid w:val="00562736"/>
    <w:rsid w:val="00921341"/>
    <w:rsid w:val="00B646FF"/>
    <w:rsid w:val="00C747A5"/>
    <w:rsid w:val="00D92FEE"/>
    <w:rsid w:val="00E3648C"/>
    <w:rsid w:val="00F0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4CC7A"/>
  <w15:chartTrackingRefBased/>
  <w15:docId w15:val="{F2DD68B3-9572-A945-907A-22F4E1E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8</cp:revision>
  <dcterms:created xsi:type="dcterms:W3CDTF">2020-03-16T20:40:00Z</dcterms:created>
  <dcterms:modified xsi:type="dcterms:W3CDTF">2020-03-16T21:11:00Z</dcterms:modified>
</cp:coreProperties>
</file>