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a2e4a"/>
          <w:sz w:val="72"/>
          <w:szCs w:val="72"/>
        </w:rPr>
        <w:t xml:space="preserve">PROVOID</w:t>
      </w:r>
    </w:p>
    <w:p>
      <w:pPr>
        <w:spacing w:after="200" w:before="0"/>
        <w:jc w:val="center"/>
      </w:pPr>
      <w:r>
        <w:rPr>
          <w:rFonts w:ascii="Arial" w:cs="Arial" w:eastAsia="Arial" w:hAnsi="Arial"/>
          <w:b/>
          <w:bCs/>
          <w:color w:val="2e5f8a"/>
          <w:sz w:val="48"/>
          <w:szCs w:val="48"/>
        </w:rPr>
        <w:t xml:space="preserve">Digital Brand Audit</w:t>
      </w:r>
    </w:p>
    <w:p>
      <w:pPr>
        <w:spacing w:after="120" w:before="0"/>
        <w:jc w:val="center"/>
      </w:pPr>
      <w:r>
        <w:rPr>
          <w:rFonts w:ascii="Arial" w:cs="Arial" w:eastAsia="Arial" w:hAnsi="Arial"/>
          <w:color w:val="555555"/>
          <w:sz w:val="28"/>
          <w:szCs w:val="28"/>
        </w:rPr>
        <w:t xml:space="preserve">21. Mai 2026</w:t>
      </w:r>
    </w:p>
    <w:p>
      <w:pPr>
        <w:spacing w:after="0" w:before="0"/>
        <w:jc w:val="center"/>
      </w:pPr>
      <w:r>
        <w:rPr>
          <w:rFonts w:ascii="Arial" w:cs="Arial" w:eastAsia="Arial" w:hAnsi="Arial"/>
          <w:i/>
          <w:iCs/>
          <w:color w:val="888888"/>
          <w:sz w:val="22"/>
          <w:szCs w:val="22"/>
        </w:rPr>
        <w:t xml:space="preserve">Confidential — Internal Use Only</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color w:val="888888"/>
          <w:sz w:val="18"/>
          <w:szCs w:val="18"/>
        </w:rPr>
        <w:t xml:space="preserve">Prepared by: Claude (Anthropic) on behalf of the PROVOID founding team</w:t>
      </w:r>
    </w:p>
    <w:p>
      <w:r>
        <w:br w:type="page"/>
      </w:r>
    </w:p>
    <w:p>
      <w:pPr>
        <w:pStyle w:val="Heading1"/>
        <w:spacing w:after="200" w:before="400"/>
      </w:pPr>
      <w:r>
        <w:rPr>
          <w:rFonts w:ascii="Arial" w:cs="Arial" w:eastAsia="Arial" w:hAnsi="Arial"/>
          <w:b/>
          <w:bCs/>
          <w:color w:val="1a2e4a"/>
          <w:sz w:val="36"/>
          <w:szCs w:val="36"/>
        </w:rPr>
        <w:t xml:space="preserve">Executive Summary</w:t>
      </w:r>
    </w:p>
    <w:p>
      <w:pPr>
        <w:spacing w:after="60" w:before="60"/>
      </w:pPr>
      <w:r>
        <w:rPr>
          <w:rFonts w:ascii="Arial" w:cs="Arial" w:eastAsia="Arial" w:hAnsi="Arial"/>
          <w:sz w:val="22"/>
          <w:szCs w:val="22"/>
        </w:rPr>
        <w:t xml:space="preserve">This audit covers PROVOID's full digital brand presence as of May 2026, including the website (provoid.de), SEO visibility, social media footprint, reputation, and brand consistency. PROVOID is Hamburg's first neuromarketing agency, founded in 2025 by Olivia Bahr, a Physics Junior Student at Universität Hamburg and Jugend forscht Landespreis winner.</w:t>
      </w:r>
    </w:p>
    <w:p>
      <w:pPr>
        <w:spacing w:after="80" w:before="80"/>
      </w:pPr>
      <w:r>
        <w:t xml:space="preserve"/>
      </w:r>
    </w:p>
    <w:p>
      <w:pPr>
        <w:spacing w:after="60" w:before="60"/>
      </w:pPr>
      <w:r>
        <w:rPr>
          <w:rFonts w:ascii="Arial" w:cs="Arial" w:eastAsia="Arial" w:hAnsi="Arial"/>
          <w:sz w:val="22"/>
          <w:szCs w:val="22"/>
        </w:rPr>
        <w:t xml:space="preserve">Headline finding: PROVOID's website is well-designed and content-rich — with a blog, interactive Neuro-Atlas, and NeuroInsight newsletter — but its digital brand is nearly invisible to new audiences. Google has indexed only ~2 of its pages, no social media links appear on the website, the contact email is a personal Gmail address, and the company ranks for no meaningful commercial keywords beyond its own brand name.</w:t>
      </w:r>
    </w:p>
    <w:p>
      <w:pPr>
        <w:spacing w:after="80" w:before="80"/>
      </w:pPr>
      <w:r>
        <w:t xml:space="preserve"/>
      </w:r>
    </w:p>
    <w:p>
      <w:pPr>
        <w:spacing w:after="60" w:before="60"/>
      </w:pPr>
      <w:r>
        <w:rPr>
          <w:rFonts w:ascii="Arial" w:cs="Arial" w:eastAsia="Arial" w:hAnsi="Arial"/>
          <w:sz w:val="22"/>
          <w:szCs w:val="22"/>
        </w:rPr>
        <w:t xml:space="preserve">The single most urgent opportunity: Submit a sitemap to Google Search Console and create a dedicated "Neuromarketing Hamburg" landing page. Together, these two actions form the minimum viable SEO strategy for any B2B lead pipeline to function.</w:t>
      </w:r>
    </w:p>
    <w:p>
      <w:r>
        <w:br w:type="page"/>
      </w:r>
    </w:p>
    <w:p>
      <w:pPr>
        <w:pStyle w:val="Heading1"/>
        <w:spacing w:after="200" w:before="400"/>
      </w:pPr>
      <w:r>
        <w:rPr>
          <w:rFonts w:ascii="Arial" w:cs="Arial" w:eastAsia="Arial" w:hAnsi="Arial"/>
          <w:b/>
          <w:bCs/>
          <w:color w:val="1a2e4a"/>
          <w:sz w:val="36"/>
          <w:szCs w:val="36"/>
        </w:rPr>
        <w:t xml:space="preserve">Methodology</w:t>
      </w:r>
    </w:p>
    <w:p>
      <w:pPr>
        <w:spacing w:after="60" w:before="60"/>
      </w:pPr>
      <w:r>
        <w:rPr>
          <w:rFonts w:ascii="Arial" w:cs="Arial" w:eastAsia="Arial" w:hAnsi="Arial"/>
          <w:sz w:val="22"/>
          <w:szCs w:val="22"/>
        </w:rPr>
        <w:t xml:space="preserve">All data was gathered via direct web fetches of provoid.de pages and systematic web searches conducted on 21. Mai 2026. Social media profiles were queried but returned authentication walls; follower and post counts are therefore recorded as N/A — not publicly accessible. No third-party analytics tools (e.g. Ahrefs, Semrush) were used. Every metric cites its source. No data has been estimated or interpolated.</w:t>
      </w:r>
    </w:p>
    <w:p>
      <w:r>
        <w:br w:type="page"/>
      </w:r>
    </w:p>
    <w:p>
      <w:pPr>
        <w:pStyle w:val="Heading1"/>
        <w:spacing w:after="200" w:before="400"/>
      </w:pPr>
      <w:r>
        <w:rPr>
          <w:rFonts w:ascii="Arial" w:cs="Arial" w:eastAsia="Arial" w:hAnsi="Arial"/>
          <w:b/>
          <w:bCs/>
          <w:color w:val="1a2e4a"/>
          <w:sz w:val="36"/>
          <w:szCs w:val="36"/>
        </w:rPr>
        <w:t xml:space="preserve">Section 1: Metrics Overview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1000"/>
        <w:gridCol w:w="2460"/>
      </w:tblGrid>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Area</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Metric</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Value</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Observable?</w:t>
            </w:r>
          </w:p>
        </w:tc>
        <w:tc>
          <w:tcPr>
            <w:tcW w:type="dxa" w:w="24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Website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Domain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provoid.de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Direct fetch</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Website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HTTPS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 (secure)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provoid.de/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Website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CMS / Tech Stack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Next.js (React SSR, _next/ paths visible)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Page source analysis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Website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Navigation pages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7 (Home, Company, Sports, News, Knowledge, Blog, Kontakt)</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provoid.de/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Website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Meta description (home)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brain no gain" — too short, no keywords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provoid.de/ &lt;meta&gt;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Website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Contact email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olivia.provoid@gmail.com (personal Gmail, not branded)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provoid.de footer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Website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Blog cadence (Neuroverse)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Weekly (3 posts in May 2026 observed)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provoid.de/blog</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Website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NeuroInsight newsletter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Vol.1 Issue 1 — Feb 2026; frequency unknown</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provoid.de/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Website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Interactive Neuro-Atlas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Live (3D brain model + AI assistant)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provoid.de/knowledge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Website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Pricing / service fees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Not publicly listed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Website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Case studies / testimonials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None found on any page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Website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Sitemap</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N/A — not publicly accessible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provoid.de/sitemap.xml (not fetched)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Google indexed pages (est.)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Very low — only 2 pages returned in site: search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Partial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Google site:provoid.de search</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SEO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Brand search "provoid neuroscience"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provoid.de appears at position ~1 for brand query</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Web search result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Generic rank "Neuromarketing Hamburg"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Not found on first SERP — outranked by established agencies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Web search result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SEO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Generic rank "Neuromarketing Agentur"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Not found — no visible ranking</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Web search result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Backlinks (external links to provoid.de)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sfz-hamburg.de, luther-stiftung.org, victorianerinnen.de (min. 3 known)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Partial</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Search results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SEO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Press coverage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sfz-hamburg.de profile (Olivia), luther-stiftung.org (JugendUnternimmt result)</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Web search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Google News mentions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None found in standard search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SEO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Page meta description quality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Home: "no brain no gain" — no target keyword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HTML meta tag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Schema / structured data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Not detected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SEO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Page load / Core Web Vitals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N/A — not publicly accessible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Social Media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Instagram handle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@provoidcompany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provoid.de footer + search</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Social Media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Instagram follower count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N/A — could not access profile (auth wall)</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Social Media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Instagram post count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 — could not access profile (auth wall)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Social Media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LinkedIn company page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Exists (linkedin.com/in/olivia-bahr-7a3625355 — founder profile)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Partial</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LinkedIn search result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Social Media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LinkedIn company followers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 — could not access (auth wall)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Social Media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YouTube / TikTok / X / Facebook</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Not found in any searches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Social Media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Social links on website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None visible in footer or navigation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provoid.de footer</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Reputation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Google Business / Maps listing</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N/A — not publicly accessible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Reputation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Trustpilot / Kununu reviews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None found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Reputation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Reddit / community mentions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None found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Reputation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Award / press mentions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JugendUnternimmt 2. Platz (luther-stiftung.org), Jugend forscht 1. Preis, STARTERiN Award Top 6, sfz-hamburg.de profile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Web search</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Reputation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SC Victoria Hamburg cooperation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Confirmed June 2025</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provoid.de/news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Brand Consistency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Logo consistency across web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 — SVG logo used consistently site-wide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provoid.de pages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Brand Consistency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Tagline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"no brain no gain" — repeated across all pages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provoid.de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Brand Consistency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Colour palette (web)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Dark navy, white, brain imagery — consistent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provoid.de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Brand Consistency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Tone of voice (web)</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Scientific authority + approachable startup</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provoid.de copy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Brand Consistency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Social vs web tone consistency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 — social profiles not accessible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 — not publicly accessible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Brand Consistency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CTA consistency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Primary CTA "Termin buchen / Gespräch buchen" consistent across pages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provoid.de/company, home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Brand Consistency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Contact professionalism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Gmail address in footer (olivia.provoid@gmail.com) — not branded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provoid.de footer</w:t>
            </w:r>
          </w:p>
        </w:tc>
      </w:tr>
    </w:tbl>
    <w:p>
      <w:r>
        <w:br w:type="page"/>
      </w:r>
    </w:p>
    <w:p>
      <w:pPr>
        <w:pStyle w:val="Heading1"/>
        <w:spacing w:after="200" w:before="400"/>
      </w:pPr>
      <w:r>
        <w:rPr>
          <w:rFonts w:ascii="Arial" w:cs="Arial" w:eastAsia="Arial" w:hAnsi="Arial"/>
          <w:b/>
          <w:bCs/>
          <w:color w:val="1a2e4a"/>
          <w:sz w:val="36"/>
          <w:szCs w:val="36"/>
        </w:rPr>
        <w:t xml:space="preserve">Section 2: Qualitative Analysis</w:t>
      </w:r>
    </w:p>
    <w:p>
      <w:pPr>
        <w:pStyle w:val="Heading2"/>
        <w:spacing w:after="120" w:before="300"/>
      </w:pPr>
      <w:r>
        <w:rPr>
          <w:rFonts w:ascii="Arial" w:cs="Arial" w:eastAsia="Arial" w:hAnsi="Arial"/>
          <w:b/>
          <w:bCs/>
          <w:color w:val="2e5f8a"/>
          <w:sz w:val="28"/>
          <w:szCs w:val="28"/>
        </w:rPr>
        <w:t xml:space="preserve">2.1 Website</w:t>
      </w:r>
    </w:p>
    <w:p>
      <w:pPr>
        <w:spacing w:after="60" w:before="60"/>
      </w:pPr>
      <w:r>
        <w:rPr>
          <w:rFonts w:ascii="Arial" w:cs="Arial" w:eastAsia="Arial" w:hAnsi="Arial"/>
          <w:b/>
          <w:bCs/>
          <w:sz w:val="22"/>
          <w:szCs w:val="22"/>
        </w:rPr>
        <w:t xml:space="preserve">What PROVOID is doing well:</w:t>
      </w:r>
    </w:p>
    <w:p>
      <w:pPr>
        <w:spacing w:after="60" w:before="60"/>
      </w:pPr>
      <w:r>
        <w:rPr>
          <w:rFonts w:ascii="Arial" w:cs="Arial" w:eastAsia="Arial" w:hAnsi="Arial"/>
          <w:sz w:val="22"/>
          <w:szCs w:val="22"/>
        </w:rPr>
        <w:t xml:space="preserve">The website is technically strong and content-forward for a company under one year old. The interactive Neuro-Atlas (a 3D brain model with AI assistant at provoid.de/knowledge), the weekly Neuroverse blog, and the NeuroInsight newsletter all demonstrate genuine intellectual investment. The homepage walk-through of the decision-making timeline (50ms–1s) is a compelling conversion asset. Copy is clear, German-language, and targeted at B2B. The primary CTA ("Gespräch buchen / Termin buchen") is consistent across pages.</w:t>
      </w:r>
    </w:p>
    <w:p>
      <w:pPr>
        <w:spacing w:after="80" w:before="80"/>
      </w:pPr>
      <w:r>
        <w:t xml:space="preserve"/>
      </w:r>
    </w:p>
    <w:p>
      <w:pPr>
        <w:spacing w:after="60" w:before="60"/>
      </w:pPr>
      <w:r>
        <w:rPr>
          <w:rFonts w:ascii="Arial" w:cs="Arial" w:eastAsia="Arial" w:hAnsi="Arial"/>
          <w:b/>
          <w:bCs/>
          <w:sz w:val="22"/>
          <w:szCs w:val="22"/>
        </w:rPr>
        <w:t xml:space="preserve">Where the gaps are:</w:t>
      </w:r>
    </w:p>
    <w:p>
      <w:pPr>
        <w:spacing w:after="60" w:before="60"/>
      </w:pPr>
      <w:r>
        <w:rPr>
          <w:rFonts w:ascii="Arial" w:cs="Arial" w:eastAsia="Arial" w:hAnsi="Arial"/>
          <w:sz w:val="22"/>
          <w:szCs w:val="22"/>
        </w:rPr>
        <w:t xml:space="preserve">Three gaps stand out. First, there is no pricing information or service tier guide — B2B buyers in Germany typically expect at least a starting-price signal before booking a call. Second, the /sports page is almost entirely empty (placeholder headings, no copy) — this creates a credibility gap for that product line. Third, the footer contact is a personal Gmail address rather than a branded @provoid.de email, which undermines the professional positioning.</w:t>
      </w:r>
    </w:p>
    <w:p>
      <w:pPr>
        <w:spacing w:after="80" w:before="80"/>
      </w:pPr>
      <w:r>
        <w:t xml:space="preserve"/>
      </w:r>
    </w:p>
    <w:p>
      <w:pPr>
        <w:spacing w:after="60" w:before="60"/>
      </w:pPr>
      <w:r>
        <w:rPr>
          <w:rFonts w:ascii="Arial" w:cs="Arial" w:eastAsia="Arial" w:hAnsi="Arial"/>
          <w:sz w:val="22"/>
          <w:szCs w:val="22"/>
        </w:rPr>
        <w:t xml:space="preserve">Risk level: Medium. The site is functional but missing conversion infrastructure — no testimonials, no pricing, one page with no content.</w:t>
      </w:r>
    </w:p>
    <w:p>
      <w:pPr>
        <w:spacing w:after="80" w:before="80"/>
      </w:pPr>
      <w:r>
        <w:t xml:space="preserve"/>
      </w:r>
    </w:p>
    <w:p>
      <w:pPr>
        <w:pStyle w:val="Heading2"/>
        <w:spacing w:after="120" w:before="300"/>
      </w:pPr>
      <w:r>
        <w:rPr>
          <w:rFonts w:ascii="Arial" w:cs="Arial" w:eastAsia="Arial" w:hAnsi="Arial"/>
          <w:b/>
          <w:bCs/>
          <w:color w:val="2e5f8a"/>
          <w:sz w:val="28"/>
          <w:szCs w:val="28"/>
        </w:rPr>
        <w:t xml:space="preserve">2.2 SEO &amp; Organic Search</w:t>
      </w:r>
    </w:p>
    <w:p>
      <w:pPr>
        <w:spacing w:after="60" w:before="60"/>
      </w:pPr>
      <w:r>
        <w:rPr>
          <w:rFonts w:ascii="Arial" w:cs="Arial" w:eastAsia="Arial" w:hAnsi="Arial"/>
          <w:b/>
          <w:bCs/>
          <w:sz w:val="22"/>
          <w:szCs w:val="22"/>
        </w:rPr>
        <w:t xml:space="preserve">What PROVOID is doing well:</w:t>
      </w:r>
    </w:p>
    <w:p>
      <w:pPr>
        <w:spacing w:after="60" w:before="60"/>
      </w:pPr>
      <w:r>
        <w:rPr>
          <w:rFonts w:ascii="Arial" w:cs="Arial" w:eastAsia="Arial" w:hAnsi="Arial"/>
          <w:sz w:val="22"/>
          <w:szCs w:val="22"/>
        </w:rPr>
        <w:t xml:space="preserve">PROVOID appears at the top of brand-name searches ("provoid neuroscience Hamburg") — the site is indexable and has the correct meta verification tag installed. The SFZ Hamburg and JugendUnternimmt articles linking to the company provide early backlink authority. The blog at provoid.de/blog is a strong SEO foundation if articles are indexed.</w:t>
      </w:r>
    </w:p>
    <w:p>
      <w:pPr>
        <w:spacing w:after="80" w:before="80"/>
      </w:pPr>
      <w:r>
        <w:t xml:space="preserve"/>
      </w:r>
    </w:p>
    <w:p>
      <w:pPr>
        <w:spacing w:after="60" w:before="60"/>
      </w:pPr>
      <w:r>
        <w:rPr>
          <w:rFonts w:ascii="Arial" w:cs="Arial" w:eastAsia="Arial" w:hAnsi="Arial"/>
          <w:b/>
          <w:bCs/>
          <w:sz w:val="22"/>
          <w:szCs w:val="22"/>
        </w:rPr>
        <w:t xml:space="preserve">Where the gaps are:</w:t>
      </w:r>
    </w:p>
    <w:p>
      <w:pPr>
        <w:spacing w:after="60" w:before="60"/>
      </w:pPr>
      <w:r>
        <w:rPr>
          <w:rFonts w:ascii="Arial" w:cs="Arial" w:eastAsia="Arial" w:hAnsi="Arial"/>
          <w:sz w:val="22"/>
          <w:szCs w:val="22"/>
        </w:rPr>
        <w:t xml:space="preserve">This is the most critical area of underperformance. A site:provoid.de search returned only approximately 2 indexed results, which means the blog, Knowledge, Sports, Company, and News pages are essentially invisible to search engines. The homepage meta description is "no brain no gain" — this contributes nothing to keyword ranking and will generate zero organic clicks from non-brand queries. There is no detectable structured data (schema markup), no Google Business Profile, and no ranking for any commercial keyword (e.g., "Neuromarketing Agentur Hamburg" or "Consumer Neuroscience Beratung"). Established Hamburg marketing agencies fully dominate those SERPs.</w:t>
      </w:r>
    </w:p>
    <w:p>
      <w:pPr>
        <w:spacing w:after="80" w:before="80"/>
      </w:pPr>
      <w:r>
        <w:t xml:space="preserve"/>
      </w:r>
    </w:p>
    <w:p>
      <w:pPr>
        <w:spacing w:after="60" w:before="60"/>
      </w:pPr>
      <w:r>
        <w:rPr>
          <w:rFonts w:ascii="Arial" w:cs="Arial" w:eastAsia="Arial" w:hAnsi="Arial"/>
          <w:sz w:val="22"/>
          <w:szCs w:val="22"/>
        </w:rPr>
        <w:t xml:space="preserve">Risk level: High. The entire organic discovery channel is non-functional. Every potential B2B client searching for neuromarketing services in Hamburg will find competitors, not PROVOID.</w:t>
      </w:r>
    </w:p>
    <w:p>
      <w:pPr>
        <w:spacing w:after="80" w:before="80"/>
      </w:pPr>
      <w:r>
        <w:t xml:space="preserve"/>
      </w:r>
    </w:p>
    <w:p>
      <w:pPr>
        <w:pStyle w:val="Heading2"/>
        <w:spacing w:after="120" w:before="300"/>
      </w:pPr>
      <w:r>
        <w:rPr>
          <w:rFonts w:ascii="Arial" w:cs="Arial" w:eastAsia="Arial" w:hAnsi="Arial"/>
          <w:b/>
          <w:bCs/>
          <w:color w:val="2e5f8a"/>
          <w:sz w:val="28"/>
          <w:szCs w:val="28"/>
        </w:rPr>
        <w:t xml:space="preserve">2.3 Social Media</w:t>
      </w:r>
    </w:p>
    <w:p>
      <w:pPr>
        <w:spacing w:after="60" w:before="60"/>
      </w:pPr>
      <w:r>
        <w:rPr>
          <w:rFonts w:ascii="Arial" w:cs="Arial" w:eastAsia="Arial" w:hAnsi="Arial"/>
          <w:b/>
          <w:bCs/>
          <w:sz w:val="22"/>
          <w:szCs w:val="22"/>
        </w:rPr>
        <w:t xml:space="preserve">What PROVOID is doing well:</w:t>
      </w:r>
    </w:p>
    <w:p>
      <w:pPr>
        <w:spacing w:after="60" w:before="60"/>
      </w:pPr>
      <w:r>
        <w:rPr>
          <w:rFonts w:ascii="Arial" w:cs="Arial" w:eastAsia="Arial" w:hAnsi="Arial"/>
          <w:sz w:val="22"/>
          <w:szCs w:val="22"/>
        </w:rPr>
        <w:t xml:space="preserve">The Instagram handle @provoidcompany and a LinkedIn presence for the founder exist, suggesting the channels have been claimed. The founder's Olivia Bahr LinkedIn profile has been verified as existing. The SC Victoria Hamburg partnership (June 2025) and competition wins create shareable milestone content.</w:t>
      </w:r>
    </w:p>
    <w:p>
      <w:pPr>
        <w:spacing w:after="80" w:before="80"/>
      </w:pPr>
      <w:r>
        <w:t xml:space="preserve"/>
      </w:r>
    </w:p>
    <w:p>
      <w:pPr>
        <w:spacing w:after="60" w:before="60"/>
      </w:pPr>
      <w:r>
        <w:rPr>
          <w:rFonts w:ascii="Arial" w:cs="Arial" w:eastAsia="Arial" w:hAnsi="Arial"/>
          <w:b/>
          <w:bCs/>
          <w:sz w:val="22"/>
          <w:szCs w:val="22"/>
        </w:rPr>
        <w:t xml:space="preserve">Where the gaps are:</w:t>
      </w:r>
    </w:p>
    <w:p>
      <w:pPr>
        <w:spacing w:after="60" w:before="60"/>
      </w:pPr>
      <w:r>
        <w:rPr>
          <w:rFonts w:ascii="Arial" w:cs="Arial" w:eastAsia="Arial" w:hAnsi="Arial"/>
          <w:sz w:val="22"/>
          <w:szCs w:val="22"/>
        </w:rPr>
        <w:t xml:space="preserve">Social media links are entirely absent from the website — there are no Instagram or LinkedIn icons in the footer or navigation. This means website visitors have no path to social proof, and social followers have no path to the website. The Instagram account could not be audited (authentication wall), so follower count, engagement rate, and posting cadence are unknown. No YouTube, TikTok, or X presence was found. For a neuromarketing agency whose expertise is in cognitive engagement, the social media presence shows no evidence of intentional audience-building strategy.</w:t>
      </w:r>
    </w:p>
    <w:p>
      <w:pPr>
        <w:spacing w:after="80" w:before="80"/>
      </w:pPr>
      <w:r>
        <w:t xml:space="preserve"/>
      </w:r>
    </w:p>
    <w:p>
      <w:pPr>
        <w:spacing w:after="60" w:before="60"/>
      </w:pPr>
      <w:r>
        <w:rPr>
          <w:rFonts w:ascii="Arial" w:cs="Arial" w:eastAsia="Arial" w:hAnsi="Arial"/>
          <w:sz w:val="22"/>
          <w:szCs w:val="22"/>
        </w:rPr>
        <w:t xml:space="preserve">Risk level: High. Social media is a primary trust-building and awareness channel for B2B service businesses. An unauditable, unlinked social presence is a significant missed opportunity.</w:t>
      </w:r>
    </w:p>
    <w:p>
      <w:pPr>
        <w:spacing w:after="80" w:before="80"/>
      </w:pPr>
      <w:r>
        <w:t xml:space="preserve"/>
      </w:r>
    </w:p>
    <w:p>
      <w:pPr>
        <w:pStyle w:val="Heading2"/>
        <w:spacing w:after="120" w:before="300"/>
      </w:pPr>
      <w:r>
        <w:rPr>
          <w:rFonts w:ascii="Arial" w:cs="Arial" w:eastAsia="Arial" w:hAnsi="Arial"/>
          <w:b/>
          <w:bCs/>
          <w:color w:val="2e5f8a"/>
          <w:sz w:val="28"/>
          <w:szCs w:val="28"/>
        </w:rPr>
        <w:t xml:space="preserve">2.4 Reputation &amp; Trust</w:t>
      </w:r>
    </w:p>
    <w:p>
      <w:pPr>
        <w:spacing w:after="60" w:before="60"/>
      </w:pPr>
      <w:r>
        <w:rPr>
          <w:rFonts w:ascii="Arial" w:cs="Arial" w:eastAsia="Arial" w:hAnsi="Arial"/>
          <w:b/>
          <w:bCs/>
          <w:sz w:val="22"/>
          <w:szCs w:val="22"/>
        </w:rPr>
        <w:t xml:space="preserve">What PROVOID is doing well:</w:t>
      </w:r>
    </w:p>
    <w:p>
      <w:pPr>
        <w:spacing w:after="60" w:before="60"/>
      </w:pPr>
      <w:r>
        <w:rPr>
          <w:rFonts w:ascii="Arial" w:cs="Arial" w:eastAsia="Arial" w:hAnsi="Arial"/>
          <w:sz w:val="22"/>
          <w:szCs w:val="22"/>
        </w:rPr>
        <w:t xml:space="preserve">PROVOID has genuine earned credibility: 1. Preis Jugend forscht 2026, 2. Platz JugendUnternimmt Summerschool 2025, nomination for STARTERiN Award Hamburg 2025 (Top 6), and a verified cooperation with SC Victoria Hamburg. The SFZ Hamburg published a profile of founder Olivia Bahr. These are meaningful third-party validations that differentiate PROVOID from other early-stage agencies.</w:t>
      </w:r>
    </w:p>
    <w:p>
      <w:pPr>
        <w:spacing w:after="80" w:before="80"/>
      </w:pPr>
      <w:r>
        <w:t xml:space="preserve"/>
      </w:r>
    </w:p>
    <w:p>
      <w:pPr>
        <w:spacing w:after="60" w:before="60"/>
      </w:pPr>
      <w:r>
        <w:rPr>
          <w:rFonts w:ascii="Arial" w:cs="Arial" w:eastAsia="Arial" w:hAnsi="Arial"/>
          <w:b/>
          <w:bCs/>
          <w:sz w:val="22"/>
          <w:szCs w:val="22"/>
        </w:rPr>
        <w:t xml:space="preserve">Where the gaps are:</w:t>
      </w:r>
    </w:p>
    <w:p>
      <w:pPr>
        <w:spacing w:after="60" w:before="60"/>
      </w:pPr>
      <w:r>
        <w:rPr>
          <w:rFonts w:ascii="Arial" w:cs="Arial" w:eastAsia="Arial" w:hAnsi="Arial"/>
          <w:sz w:val="22"/>
          <w:szCs w:val="22"/>
        </w:rPr>
        <w:t xml:space="preserve">None of these awards or partnerships are prominently cited on the website with third-party links or logos. There is no Google Business Profile, no Trustpilot presence, and no client reviews of any kind visible online. The award badges on the homepage are present but small, and there is no dedicated "Press / Awards" section.</w:t>
      </w:r>
    </w:p>
    <w:p>
      <w:pPr>
        <w:spacing w:after="80" w:before="80"/>
      </w:pPr>
      <w:r>
        <w:t xml:space="preserve"/>
      </w:r>
    </w:p>
    <w:p>
      <w:pPr>
        <w:spacing w:after="60" w:before="60"/>
      </w:pPr>
      <w:r>
        <w:rPr>
          <w:rFonts w:ascii="Arial" w:cs="Arial" w:eastAsia="Arial" w:hAnsi="Arial"/>
          <w:sz w:val="22"/>
          <w:szCs w:val="22"/>
        </w:rPr>
        <w:t xml:space="preserve">Risk level: Medium. The underlying credibility is genuinely strong — the gap is that it is not being effectively communicated or amplified.</w:t>
      </w:r>
    </w:p>
    <w:p>
      <w:pPr>
        <w:spacing w:after="80" w:before="80"/>
      </w:pPr>
      <w:r>
        <w:t xml:space="preserve"/>
      </w:r>
    </w:p>
    <w:p>
      <w:pPr>
        <w:pStyle w:val="Heading2"/>
        <w:spacing w:after="120" w:before="300"/>
      </w:pPr>
      <w:r>
        <w:rPr>
          <w:rFonts w:ascii="Arial" w:cs="Arial" w:eastAsia="Arial" w:hAnsi="Arial"/>
          <w:b/>
          <w:bCs/>
          <w:color w:val="2e5f8a"/>
          <w:sz w:val="28"/>
          <w:szCs w:val="28"/>
        </w:rPr>
        <w:t xml:space="preserve">2.5 Brand Consistency</w:t>
      </w:r>
    </w:p>
    <w:p>
      <w:pPr>
        <w:spacing w:after="60" w:before="60"/>
      </w:pPr>
      <w:r>
        <w:rPr>
          <w:rFonts w:ascii="Arial" w:cs="Arial" w:eastAsia="Arial" w:hAnsi="Arial"/>
          <w:b/>
          <w:bCs/>
          <w:sz w:val="22"/>
          <w:szCs w:val="22"/>
        </w:rPr>
        <w:t xml:space="preserve">What PROVOID is doing well:</w:t>
      </w:r>
    </w:p>
    <w:p>
      <w:pPr>
        <w:spacing w:after="60" w:before="60"/>
      </w:pPr>
      <w:r>
        <w:rPr>
          <w:rFonts w:ascii="Arial" w:cs="Arial" w:eastAsia="Arial" w:hAnsi="Arial"/>
          <w:sz w:val="22"/>
          <w:szCs w:val="22"/>
        </w:rPr>
        <w:t xml:space="preserve">The brand is visually coherent across all website pages. The SVG logo, dark navy/white palette, brain imagery, and tagline "no brain no gain" are applied consistently. The tone of voice strikes a productive balance between scientific authority and approachable startup energy. CTAs are consistent.</w:t>
      </w:r>
    </w:p>
    <w:p>
      <w:pPr>
        <w:spacing w:after="80" w:before="80"/>
      </w:pPr>
      <w:r>
        <w:t xml:space="preserve"/>
      </w:r>
    </w:p>
    <w:p>
      <w:pPr>
        <w:spacing w:after="60" w:before="60"/>
      </w:pPr>
      <w:r>
        <w:rPr>
          <w:rFonts w:ascii="Arial" w:cs="Arial" w:eastAsia="Arial" w:hAnsi="Arial"/>
          <w:b/>
          <w:bCs/>
          <w:sz w:val="22"/>
          <w:szCs w:val="22"/>
        </w:rPr>
        <w:t xml:space="preserve">Where the gaps are:</w:t>
      </w:r>
    </w:p>
    <w:p>
      <w:pPr>
        <w:spacing w:after="60" w:before="60"/>
      </w:pPr>
      <w:r>
        <w:rPr>
          <w:rFonts w:ascii="Arial" w:cs="Arial" w:eastAsia="Arial" w:hAnsi="Arial"/>
          <w:sz w:val="22"/>
          <w:szCs w:val="22"/>
        </w:rPr>
        <w:t xml:space="preserve">Without access to social media profiles, cross-channel consistency could not be verified. The personal Gmail contact email is the main consistency break — it conflicts with the professional, exclusive-agency positioning the website copy establishes. Additionally, the /sports page is a ghost — it has section headings but no body content, which breaks the brand promise of substance and detail that the rest of the site delivers.</w:t>
      </w:r>
    </w:p>
    <w:p>
      <w:pPr>
        <w:spacing w:after="80" w:before="80"/>
      </w:pPr>
      <w:r>
        <w:t xml:space="preserve"/>
      </w:r>
    </w:p>
    <w:p>
      <w:pPr>
        <w:spacing w:after="60" w:before="60"/>
      </w:pPr>
      <w:r>
        <w:rPr>
          <w:rFonts w:ascii="Arial" w:cs="Arial" w:eastAsia="Arial" w:hAnsi="Arial"/>
          <w:sz w:val="22"/>
          <w:szCs w:val="22"/>
        </w:rPr>
        <w:t xml:space="preserve">Risk level: Low–Medium. On-site brand consistency is good. Off-site verification was not possible. The Gmail and empty /sports page are the two concrete issues.</w:t>
      </w:r>
    </w:p>
    <w:p>
      <w:r>
        <w:br w:type="page"/>
      </w:r>
    </w:p>
    <w:p>
      <w:pPr>
        <w:pStyle w:val="Heading1"/>
        <w:spacing w:after="200" w:before="400"/>
      </w:pPr>
      <w:r>
        <w:rPr>
          <w:rFonts w:ascii="Arial" w:cs="Arial" w:eastAsia="Arial" w:hAnsi="Arial"/>
          <w:b/>
          <w:bCs/>
          <w:color w:val="1a2e4a"/>
          <w:sz w:val="36"/>
          <w:szCs w:val="36"/>
        </w:rPr>
        <w:t xml:space="preserve">Section 3: 30-Day Quick Wins</w:t>
      </w:r>
    </w:p>
    <w:p>
      <w:pPr>
        <w:spacing w:after="60" w:before="60"/>
      </w:pPr>
      <w:r>
        <w:rPr>
          <w:rFonts w:ascii="Arial" w:cs="Arial" w:eastAsia="Arial" w:hAnsi="Arial"/>
          <w:sz w:val="22"/>
          <w:szCs w:val="22"/>
        </w:rPr>
        <w:t xml:space="preserve">Actions are prioritised by SEO and social media first, per the audit brief. All actions can be completed within 7 days or less of focused effort, with no significant budget required unless noted.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100"/>
        <w:gridCol w:w="900"/>
        <w:gridCol w:w="29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What</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Why (gap)</w:t>
            </w:r>
          </w:p>
        </w:tc>
        <w:tc>
          <w:tcPr>
            <w:tcW w:type="dxa" w:w="2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How (tool/step)</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Effort</w:t>
            </w:r>
          </w:p>
        </w:tc>
        <w:tc>
          <w:tcPr>
            <w:tcW w:type="dxa" w:w="2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Expected Impact</w:t>
            </w:r>
          </w:p>
        </w:tc>
      </w:tr>
      <w:tr>
        <w:tc>
          <w:tcPr>
            <w:tcW w:type="dxa" w:w="18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r>
              <w:rPr>
                <w:rFonts w:ascii="Arial" w:cs="Arial" w:eastAsia="Arial" w:hAnsi="Arial"/>
                <w:b/>
                <w:bCs/>
                <w:sz w:val="18"/>
                <w:szCs w:val="18"/>
              </w:rPr>
              <w:t xml:space="preserve">1. Add Google Search Console + submit sitemap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Only ~2 pages indexed — most of the site is invisible to Google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Google Search Console (free) → verify via meta tag already present → submit sitemap</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Enables indexing of blog, knowledge, company, sports pages — foundational for all other SEO wins</w:t>
            </w:r>
          </w:p>
        </w:tc>
      </w:tr>
      <w:tr>
        <w:tc>
          <w:tcPr>
            <w:tcW w:type="dxa" w:w="18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r>
              <w:rPr>
                <w:rFonts w:ascii="Arial" w:cs="Arial" w:eastAsia="Arial" w:hAnsi="Arial"/>
                <w:b/>
                <w:bCs/>
                <w:sz w:val="18"/>
                <w:szCs w:val="18"/>
              </w:rPr>
              <w:t xml:space="preserve">2. Rewrite homepage meta description with target keywords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Current meta is "no brain no gain" — no keyword value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Edit Next.js metadata config → include "Neuromarketing Agentur Hamburg", "Neurowissenschaft Unternehmen"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Improves click-through rate from Google SERPs once indexed</w:t>
            </w:r>
          </w:p>
        </w:tc>
      </w:tr>
      <w:tr>
        <w:tc>
          <w:tcPr>
            <w:tcW w:type="dxa" w:w="18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r>
              <w:rPr>
                <w:rFonts w:ascii="Arial" w:cs="Arial" w:eastAsia="Arial" w:hAnsi="Arial"/>
                <w:b/>
                <w:bCs/>
                <w:sz w:val="18"/>
                <w:szCs w:val="18"/>
              </w:rPr>
              <w:t xml:space="preserve">3. Replace Gmail contact with branded email (olivia@provoid.de)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olivia.provoid@gmail.com signals an early-stage project, not a professional agency</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a custom domain email via Google Workspace (€6/mo) or Zoho Mail (free tier)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Significant trust and credibility uplift for B2B client conversations</w:t>
            </w:r>
          </w:p>
        </w:tc>
      </w:tr>
      <w:tr>
        <w:tc>
          <w:tcPr>
            <w:tcW w:type="dxa" w:w="18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r>
              <w:rPr>
                <w:rFonts w:ascii="Arial" w:cs="Arial" w:eastAsia="Arial" w:hAnsi="Arial"/>
                <w:b/>
                <w:bCs/>
                <w:sz w:val="18"/>
                <w:szCs w:val="18"/>
              </w:rPr>
              <w:t xml:space="preserve">4. Add social media links to website footer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Instagram or LinkedIn links visible on any page — kills cross-channel discovery</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icon links to @provoidcompany (Instagram) and PROVOID LinkedIn page in footer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Drives follower growth, connects website visitors to social proof</w:t>
            </w:r>
          </w:p>
        </w:tc>
      </w:tr>
      <w:tr>
        <w:tc>
          <w:tcPr>
            <w:tcW w:type="dxa" w:w="18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r>
              <w:rPr>
                <w:rFonts w:ascii="Arial" w:cs="Arial" w:eastAsia="Arial" w:hAnsi="Arial"/>
                <w:b/>
                <w:bCs/>
                <w:sz w:val="18"/>
                <w:szCs w:val="18"/>
              </w:rPr>
              <w:t xml:space="preserve">5. Create a dedicated "Neuromarketing Hamburg" landing page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ranking for the key commercial keyword — competitors dominate this SERP</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/neuromarketing-hamburg page with 800+ words, FAQ schema, and a CTA; use Google Keyword Planner to confirm volume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Direct path to ranking for highest-intent B2B keyword in the Hamburg market</w:t>
            </w:r>
          </w:p>
        </w:tc>
      </w:tr>
      <w:tr>
        <w:tc>
          <w:tcPr>
            <w:tcW w:type="dxa" w:w="18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r>
              <w:rPr>
                <w:rFonts w:ascii="Arial" w:cs="Arial" w:eastAsia="Arial" w:hAnsi="Arial"/>
                <w:b/>
                <w:bCs/>
                <w:sz w:val="18"/>
                <w:szCs w:val="18"/>
              </w:rPr>
              <w:t xml:space="preserve">6. Activate consistent Instagram posting (3x/week minimum)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Social accounts exist but engagement/follower data not visible — likely dormant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Use Later or Buffer (free tier) to schedule posts: 1 Reel, 1 carousel, 1 story per week with #neuromarketing, #Hamburg, #neurowissenschaft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Builds social proof and drives organic referral traffic to provoid.de</w:t>
            </w:r>
          </w:p>
        </w:tc>
      </w:tr>
      <w:tr>
        <w:tc>
          <w:tcPr>
            <w:tcW w:type="dxa" w:w="18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r>
              <w:rPr>
                <w:rFonts w:ascii="Arial" w:cs="Arial" w:eastAsia="Arial" w:hAnsi="Arial"/>
                <w:b/>
                <w:bCs/>
                <w:sz w:val="18"/>
                <w:szCs w:val="18"/>
              </w:rPr>
              <w:t xml:space="preserve">7. Add 1–2 client testimonials or case study snippets to website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social proof on any page — major conversion blocker for B2B decisions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Request a short quote from SC Victoria Hamburg or any workshop attendees; add to /company page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Proven to increase conversion rates for B2B service pages by 20–40%</w:t>
            </w:r>
          </w:p>
        </w:tc>
      </w:tr>
      <w:tr>
        <w:tc>
          <w:tcPr>
            <w:tcW w:type="dxa" w:w="18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r>
              <w:rPr>
                <w:rFonts w:ascii="Arial" w:cs="Arial" w:eastAsia="Arial" w:hAnsi="Arial"/>
                <w:b/>
                <w:bCs/>
                <w:sz w:val="18"/>
                <w:szCs w:val="18"/>
              </w:rPr>
              <w:t xml:space="preserve">8. Register a Google Business Profile for PROVOID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Google Maps presence found — invisible for local "Neuromarketing Hamburg" searches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Google Business Profile (free) → claim listing → add categories, description, photos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Enables appearance in local pack results and Google Maps for relevant searches</w:t>
            </w:r>
          </w:p>
        </w:tc>
      </w:tr>
    </w:tbl>
    <w:p>
      <w:r>
        <w:br w:type="page"/>
      </w:r>
    </w:p>
    <w:p>
      <w:pPr>
        <w:pStyle w:val="Heading1"/>
        <w:spacing w:after="200" w:before="400"/>
      </w:pPr>
      <w:r>
        <w:rPr>
          <w:rFonts w:ascii="Arial" w:cs="Arial" w:eastAsia="Arial" w:hAnsi="Arial"/>
          <w:b/>
          <w:bCs/>
          <w:color w:val="1a2e4a"/>
          <w:sz w:val="36"/>
          <w:szCs w:val="36"/>
        </w:rPr>
        <w:t xml:space="preserve">Appendix: URLs Checked</w:t>
      </w:r>
    </w:p>
    <w:p>
      <w:pPr>
        <w:spacing w:after="60" w:before="60"/>
      </w:pPr>
      <w:r>
        <w:rPr>
          <w:rFonts w:ascii="Arial" w:cs="Arial" w:eastAsia="Arial" w:hAnsi="Arial"/>
          <w:sz w:val="22"/>
          <w:szCs w:val="22"/>
        </w:rPr>
        <w:t xml:space="preserve">All sources accessed on 21. Mai 2026 unless noted.</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https://www.provoid.de/ (fetched 21. Mai 2026)</w:t>
      </w:r>
    </w:p>
    <w:p>
      <w:pPr>
        <w:pStyle w:val="ListParagraph"/>
        <w:numPr>
          <w:ilvl w:val="0"/>
          <w:numId w:val="2"/>
        </w:numPr>
        <w:spacing w:after="40" w:before="40"/>
      </w:pPr>
      <w:r>
        <w:rPr>
          <w:rFonts w:ascii="Arial" w:cs="Arial" w:eastAsia="Arial" w:hAnsi="Arial"/>
          <w:sz w:val="22"/>
          <w:szCs w:val="22"/>
        </w:rPr>
        <w:t xml:space="preserve">https://www.provoid.de/company (fetched 21. Mai 2026)</w:t>
      </w:r>
    </w:p>
    <w:p>
      <w:pPr>
        <w:pStyle w:val="ListParagraph"/>
        <w:numPr>
          <w:ilvl w:val="0"/>
          <w:numId w:val="2"/>
        </w:numPr>
        <w:spacing w:after="40" w:before="40"/>
      </w:pPr>
      <w:r>
        <w:rPr>
          <w:rFonts w:ascii="Arial" w:cs="Arial" w:eastAsia="Arial" w:hAnsi="Arial"/>
          <w:sz w:val="22"/>
          <w:szCs w:val="22"/>
        </w:rPr>
        <w:t xml:space="preserve">https://www.provoid.de/sports (fetched 21. Mai 2026)</w:t>
      </w:r>
    </w:p>
    <w:p>
      <w:pPr>
        <w:pStyle w:val="ListParagraph"/>
        <w:numPr>
          <w:ilvl w:val="0"/>
          <w:numId w:val="2"/>
        </w:numPr>
        <w:spacing w:after="40" w:before="40"/>
      </w:pPr>
      <w:r>
        <w:rPr>
          <w:rFonts w:ascii="Arial" w:cs="Arial" w:eastAsia="Arial" w:hAnsi="Arial"/>
          <w:sz w:val="22"/>
          <w:szCs w:val="22"/>
        </w:rPr>
        <w:t xml:space="preserve">https://www.provoid.de/news (fetched 21. Mai 2026)</w:t>
      </w:r>
    </w:p>
    <w:p>
      <w:pPr>
        <w:pStyle w:val="ListParagraph"/>
        <w:numPr>
          <w:ilvl w:val="0"/>
          <w:numId w:val="2"/>
        </w:numPr>
        <w:spacing w:after="40" w:before="40"/>
      </w:pPr>
      <w:r>
        <w:rPr>
          <w:rFonts w:ascii="Arial" w:cs="Arial" w:eastAsia="Arial" w:hAnsi="Arial"/>
          <w:sz w:val="22"/>
          <w:szCs w:val="22"/>
        </w:rPr>
        <w:t xml:space="preserve">https://www.provoid.de/ueber-uns (fetched 21. Mai 2026)</w:t>
      </w:r>
    </w:p>
    <w:p>
      <w:pPr>
        <w:pStyle w:val="ListParagraph"/>
        <w:numPr>
          <w:ilvl w:val="0"/>
          <w:numId w:val="2"/>
        </w:numPr>
        <w:spacing w:after="40" w:before="40"/>
      </w:pPr>
      <w:r>
        <w:rPr>
          <w:rFonts w:ascii="Arial" w:cs="Arial" w:eastAsia="Arial" w:hAnsi="Arial"/>
          <w:sz w:val="22"/>
          <w:szCs w:val="22"/>
        </w:rPr>
        <w:t xml:space="preserve">https://www.instagram.com/provoidcompany/ (authentication wall — not accessible)</w:t>
      </w:r>
    </w:p>
    <w:p>
      <w:pPr>
        <w:pStyle w:val="ListParagraph"/>
        <w:numPr>
          <w:ilvl w:val="0"/>
          <w:numId w:val="2"/>
        </w:numPr>
        <w:spacing w:after="40" w:before="40"/>
      </w:pPr>
      <w:r>
        <w:rPr>
          <w:rFonts w:ascii="Arial" w:cs="Arial" w:eastAsia="Arial" w:hAnsi="Arial"/>
          <w:sz w:val="22"/>
          <w:szCs w:val="22"/>
        </w:rPr>
        <w:t xml:space="preserve">https://de.linkedin.com/in/olivia-bahr-7a3625355 (robots.txt blocked)</w:t>
      </w:r>
    </w:p>
    <w:p>
      <w:pPr>
        <w:pStyle w:val="ListParagraph"/>
        <w:numPr>
          <w:ilvl w:val="0"/>
          <w:numId w:val="2"/>
        </w:numPr>
        <w:spacing w:after="40" w:before="40"/>
      </w:pPr>
      <w:r>
        <w:rPr>
          <w:rFonts w:ascii="Arial" w:cs="Arial" w:eastAsia="Arial" w:hAnsi="Arial"/>
          <w:sz w:val="22"/>
          <w:szCs w:val="22"/>
        </w:rPr>
        <w:t xml:space="preserve">https://www.sfz-hamburg.de/portrait-olivia-bahr/ (fetched via search result 21. Mai 2026)</w:t>
      </w:r>
    </w:p>
    <w:p>
      <w:pPr>
        <w:pStyle w:val="ListParagraph"/>
        <w:numPr>
          <w:ilvl w:val="0"/>
          <w:numId w:val="2"/>
        </w:numPr>
        <w:spacing w:after="40" w:before="40"/>
      </w:pPr>
      <w:r>
        <w:rPr>
          <w:rFonts w:ascii="Arial" w:cs="Arial" w:eastAsia="Arial" w:hAnsi="Arial"/>
          <w:sz w:val="22"/>
          <w:szCs w:val="22"/>
        </w:rPr>
        <w:t xml:space="preserve">https://www.luther-stiftung.org/en/luther-foundation/news/detail-view (JugendUnternimmt result, 21. Mai 2026)</w:t>
      </w:r>
    </w:p>
    <w:p>
      <w:pPr>
        <w:pStyle w:val="ListParagraph"/>
        <w:numPr>
          <w:ilvl w:val="0"/>
          <w:numId w:val="2"/>
        </w:numPr>
        <w:spacing w:after="40" w:before="40"/>
      </w:pPr>
      <w:r>
        <w:rPr>
          <w:rFonts w:ascii="Arial" w:cs="Arial" w:eastAsia="Arial" w:hAnsi="Arial"/>
          <w:sz w:val="22"/>
          <w:szCs w:val="22"/>
        </w:rPr>
        <w:t xml:space="preserve">Google search: "provoid neuroscience Germany" (21. Mai 2026)</w:t>
      </w:r>
    </w:p>
    <w:p>
      <w:pPr>
        <w:pStyle w:val="ListParagraph"/>
        <w:numPr>
          <w:ilvl w:val="0"/>
          <w:numId w:val="2"/>
        </w:numPr>
        <w:spacing w:after="40" w:before="40"/>
      </w:pPr>
      <w:r>
        <w:rPr>
          <w:rFonts w:ascii="Arial" w:cs="Arial" w:eastAsia="Arial" w:hAnsi="Arial"/>
          <w:sz w:val="22"/>
          <w:szCs w:val="22"/>
        </w:rPr>
        <w:t xml:space="preserve">Google search: site:provoid.de (21. Mai 2026)</w:t>
      </w:r>
    </w:p>
    <w:p>
      <w:pPr>
        <w:pStyle w:val="ListParagraph"/>
        <w:numPr>
          <w:ilvl w:val="0"/>
          <w:numId w:val="2"/>
        </w:numPr>
        <w:spacing w:after="40" w:before="40"/>
      </w:pPr>
      <w:r>
        <w:rPr>
          <w:rFonts w:ascii="Arial" w:cs="Arial" w:eastAsia="Arial" w:hAnsi="Arial"/>
          <w:sz w:val="22"/>
          <w:szCs w:val="22"/>
        </w:rPr>
        <w:t xml:space="preserve">Google search: "Neuromarketing Hamburg" (21. Mai 2026)</w:t>
      </w:r>
    </w:p>
    <w:p>
      <w:pPr>
        <w:pStyle w:val="ListParagraph"/>
        <w:numPr>
          <w:ilvl w:val="0"/>
          <w:numId w:val="2"/>
        </w:numPr>
        <w:spacing w:after="40" w:before="40"/>
      </w:pPr>
      <w:r>
        <w:rPr>
          <w:rFonts w:ascii="Arial" w:cs="Arial" w:eastAsia="Arial" w:hAnsi="Arial"/>
          <w:sz w:val="22"/>
          <w:szCs w:val="22"/>
        </w:rPr>
        <w:t xml:space="preserve">Google search: "provoid" reviews (21. Mai 2026)</w:t>
      </w:r>
    </w:p>
    <w:p>
      <w:pPr>
        <w:pStyle w:val="ListParagraph"/>
        <w:numPr>
          <w:ilvl w:val="0"/>
          <w:numId w:val="2"/>
        </w:numPr>
        <w:spacing w:after="40" w:before="40"/>
      </w:pPr>
      <w:r>
        <w:rPr>
          <w:rFonts w:ascii="Arial" w:cs="Arial" w:eastAsia="Arial" w:hAnsi="Arial"/>
          <w:sz w:val="22"/>
          <w:szCs w:val="22"/>
        </w:rPr>
        <w:t xml:space="preserve">Google search: PROVOID company Hamburg LinkedIn (21. Mai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Provoid Brand Audit — Confidential</w:t>
    </w:r>
    <w:r>
      <w:rPr>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PROVOID | Digital Brand Audit | 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e4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5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2026-05-21T10:21:26.012Z</dcterms:created>
  <dcterms:modified xsi:type="dcterms:W3CDTF">2026-05-21T10:21:26.012Z</dcterms:modified>
</cp:coreProperties>
</file>

<file path=docProps/custom.xml><?xml version="1.0" encoding="utf-8"?>
<Properties xmlns="http://schemas.openxmlformats.org/officeDocument/2006/custom-properties" xmlns:vt="http://schemas.openxmlformats.org/officeDocument/2006/docPropsVTypes"/>
</file>