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3B426" w14:textId="77777777" w:rsidR="002B249E" w:rsidRDefault="00280CA0" w:rsidP="002B249E">
      <w:pPr>
        <w:pStyle w:val="Heading1"/>
      </w:pPr>
      <w:bookmarkStart w:id="0" w:name="microsoft-azure-sql-database"/>
      <w:r>
        <w:t>1</w:t>
      </w:r>
      <w:r w:rsidR="002B249E">
        <w:t>. Microsoft Azure SQL Database</w:t>
      </w:r>
    </w:p>
    <w:bookmarkEnd w:id="0"/>
    <w:p w14:paraId="7EB2D3B1" w14:textId="77777777" w:rsidR="002B249E" w:rsidRDefault="002B249E" w:rsidP="002B249E">
      <w:r>
        <w:t>Microsoft Azure SQL Database (Azure SQL Database) is a relational database-as-a-service, which falls into the industry category Platform as a Service (PaaS). Azure SQL Database is built on standardized hardware and software that is owned, hosted, and maintained by Microsoft. With SQL Database, you can develop directly on the service using built-in features and functionality.</w:t>
      </w:r>
    </w:p>
    <w:p w14:paraId="2D702EDA" w14:textId="77777777" w:rsidR="002B249E" w:rsidRDefault="002B249E" w:rsidP="002B249E">
      <w:r>
        <w:t xml:space="preserve">This exercise will demonstrate how to use the Azure portal to create and manage a SQL Azure Database. At the end of this section you will have: </w:t>
      </w:r>
    </w:p>
    <w:p w14:paraId="43C23D48" w14:textId="77777777" w:rsidR="002B249E" w:rsidRDefault="002B249E" w:rsidP="002B249E">
      <w:pPr>
        <w:pStyle w:val="ListParagraph"/>
        <w:numPr>
          <w:ilvl w:val="0"/>
          <w:numId w:val="5"/>
        </w:numPr>
      </w:pPr>
      <w:r>
        <w:t xml:space="preserve">A new Azure SQL Database and SQL Instance. </w:t>
      </w:r>
    </w:p>
    <w:p w14:paraId="0DB5D611" w14:textId="77777777" w:rsidR="002B249E" w:rsidRDefault="002B249E" w:rsidP="002B249E">
      <w:pPr>
        <w:pStyle w:val="ListParagraph"/>
        <w:numPr>
          <w:ilvl w:val="0"/>
          <w:numId w:val="5"/>
        </w:numPr>
      </w:pPr>
      <w:r>
        <w:t xml:space="preserve">Firewall settings to enable management through Management Studio. </w:t>
      </w:r>
    </w:p>
    <w:p w14:paraId="13E1F4AA" w14:textId="77777777" w:rsidR="002B249E" w:rsidRDefault="002B249E" w:rsidP="002B249E">
      <w:pPr>
        <w:pStyle w:val="ListParagraph"/>
        <w:numPr>
          <w:ilvl w:val="0"/>
          <w:numId w:val="5"/>
        </w:numPr>
      </w:pPr>
      <w:r>
        <w:t>A new table which will be used in subsequent labs.</w:t>
      </w:r>
    </w:p>
    <w:p w14:paraId="5E73D0DB" w14:textId="77777777" w:rsidR="002B249E" w:rsidRDefault="00280CA0" w:rsidP="002B249E">
      <w:pPr>
        <w:pStyle w:val="Heading2"/>
      </w:pPr>
      <w:bookmarkStart w:id="1" w:name="create-a-microsoft-azure-sql-database"/>
      <w:r>
        <w:t>1</w:t>
      </w:r>
      <w:r w:rsidR="002B249E">
        <w:t>.1 Create a Microsoft Azure SQL Database</w:t>
      </w:r>
    </w:p>
    <w:bookmarkEnd w:id="1"/>
    <w:p w14:paraId="1C205D1E" w14:textId="77777777" w:rsidR="002B249E" w:rsidRDefault="002B249E" w:rsidP="002B249E">
      <w:r>
        <w:t>The following steps will create an Azure SQL Database that will be used in subsequent labs.</w:t>
      </w:r>
    </w:p>
    <w:p w14:paraId="20A10F88" w14:textId="77777777" w:rsidR="002B249E" w:rsidRDefault="002B249E" w:rsidP="002B249E">
      <w:pPr>
        <w:numPr>
          <w:ilvl w:val="0"/>
          <w:numId w:val="2"/>
        </w:numPr>
      </w:pPr>
      <w:r>
        <w:t xml:space="preserve">Navigate to the Microsoft Azure portal </w:t>
      </w:r>
      <w:hyperlink r:id="rId5">
        <w:r>
          <w:rPr>
            <w:rStyle w:val="Link"/>
          </w:rPr>
          <w:t>https://portal.azure.com/</w:t>
        </w:r>
      </w:hyperlink>
      <w:r>
        <w:t>.</w:t>
      </w:r>
    </w:p>
    <w:p w14:paraId="5DDDA0C2" w14:textId="77777777" w:rsidR="002B249E" w:rsidRDefault="002B249E" w:rsidP="002B249E">
      <w:pPr>
        <w:numPr>
          <w:ilvl w:val="0"/>
          <w:numId w:val="2"/>
        </w:numPr>
      </w:pPr>
      <w:r>
        <w:t xml:space="preserve">Click New -&gt; Data + Storage and select the blue square labeled </w:t>
      </w:r>
      <w:r>
        <w:rPr>
          <w:b/>
        </w:rPr>
        <w:t>SQL Database</w:t>
      </w:r>
      <w:r>
        <w:t>. Note: DO NOT CHOOSE THE RED SQL SERVER RECTANGLE.</w:t>
      </w:r>
    </w:p>
    <w:p w14:paraId="1A6D0FD7" w14:textId="77777777" w:rsidR="002B249E" w:rsidRDefault="002B249E" w:rsidP="002B249E">
      <w:pPr>
        <w:numPr>
          <w:ilvl w:val="0"/>
          <w:numId w:val="1"/>
        </w:numPr>
      </w:pPr>
      <w:r w:rsidRPr="006C40C2">
        <w:rPr>
          <w:noProof/>
        </w:rPr>
        <w:t xml:space="preserve"> </w:t>
      </w:r>
      <w:r>
        <w:rPr>
          <w:noProof/>
          <w:lang w:val="en-GB" w:eastAsia="en-GB"/>
        </w:rPr>
        <w:drawing>
          <wp:inline distT="0" distB="0" distL="0" distR="0" wp14:anchorId="2A5C90CA" wp14:editId="3C2B60B0">
            <wp:extent cx="4743450" cy="209603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175" cy="2098567"/>
                    </a:xfrm>
                    <a:prstGeom prst="rect">
                      <a:avLst/>
                    </a:prstGeom>
                  </pic:spPr>
                </pic:pic>
              </a:graphicData>
            </a:graphic>
          </wp:inline>
        </w:drawing>
      </w:r>
    </w:p>
    <w:p w14:paraId="65056B04" w14:textId="77777777" w:rsidR="002B249E" w:rsidRDefault="002B249E" w:rsidP="002B249E">
      <w:pPr>
        <w:pStyle w:val="ImageCaption"/>
        <w:numPr>
          <w:ilvl w:val="0"/>
          <w:numId w:val="1"/>
        </w:numPr>
      </w:pPr>
    </w:p>
    <w:p w14:paraId="1BE77656" w14:textId="77777777" w:rsidR="002B249E" w:rsidRDefault="002B249E" w:rsidP="002B249E">
      <w:pPr>
        <w:numPr>
          <w:ilvl w:val="0"/>
          <w:numId w:val="1"/>
        </w:numPr>
      </w:pPr>
      <w:r w:rsidRPr="006932F6">
        <w:rPr>
          <w:noProof/>
        </w:rPr>
        <w:lastRenderedPageBreak/>
        <w:t xml:space="preserve"> </w:t>
      </w:r>
      <w:r>
        <w:rPr>
          <w:noProof/>
          <w:lang w:val="en-GB" w:eastAsia="en-GB"/>
        </w:rPr>
        <w:drawing>
          <wp:inline distT="0" distB="0" distL="0" distR="0" wp14:anchorId="67290877" wp14:editId="2C36B6D7">
            <wp:extent cx="2689343" cy="48631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559" cy="4894237"/>
                    </a:xfrm>
                    <a:prstGeom prst="rect">
                      <a:avLst/>
                    </a:prstGeom>
                  </pic:spPr>
                </pic:pic>
              </a:graphicData>
            </a:graphic>
          </wp:inline>
        </w:drawing>
      </w:r>
    </w:p>
    <w:p w14:paraId="19B37AB7" w14:textId="77777777" w:rsidR="002B249E" w:rsidRDefault="002B249E" w:rsidP="002B249E">
      <w:pPr>
        <w:pStyle w:val="ImageCaption"/>
        <w:numPr>
          <w:ilvl w:val="0"/>
          <w:numId w:val="1"/>
        </w:numPr>
      </w:pPr>
    </w:p>
    <w:p w14:paraId="15777E2C" w14:textId="77777777" w:rsidR="002B249E" w:rsidRDefault="002B249E" w:rsidP="002B249E">
      <w:pPr>
        <w:numPr>
          <w:ilvl w:val="0"/>
          <w:numId w:val="2"/>
        </w:numPr>
      </w:pPr>
      <w:r>
        <w:t xml:space="preserve">Enter the database name </w:t>
      </w:r>
      <w:proofErr w:type="spellStart"/>
      <w:r>
        <w:rPr>
          <w:b/>
        </w:rPr>
        <w:t>cdcasa</w:t>
      </w:r>
      <w:proofErr w:type="spellEnd"/>
      <w:r>
        <w:t>. This database will be used in the Azure Stream Analytics lab.</w:t>
      </w:r>
    </w:p>
    <w:p w14:paraId="24302099" w14:textId="77777777" w:rsidR="002B249E" w:rsidRDefault="002B249E" w:rsidP="002B249E">
      <w:pPr>
        <w:numPr>
          <w:ilvl w:val="0"/>
          <w:numId w:val="2"/>
        </w:numPr>
      </w:pPr>
      <w:r>
        <w:t xml:space="preserve">Press the </w:t>
      </w:r>
      <w:r>
        <w:rPr>
          <w:b/>
        </w:rPr>
        <w:t>SELECT SOURCE</w:t>
      </w:r>
      <w:r>
        <w:t xml:space="preserve"> button and validate it is configured to </w:t>
      </w:r>
      <w:r>
        <w:rPr>
          <w:b/>
        </w:rPr>
        <w:t>Blank Database</w:t>
      </w:r>
      <w:r>
        <w:t>. If needed, close the "Select Source" blade by clicking the X in the upper right corner of the blade.</w:t>
      </w:r>
    </w:p>
    <w:p w14:paraId="655F536A" w14:textId="77777777" w:rsidR="002B249E" w:rsidRDefault="002B249E" w:rsidP="002B249E">
      <w:pPr>
        <w:numPr>
          <w:ilvl w:val="0"/>
          <w:numId w:val="1"/>
        </w:numPr>
      </w:pPr>
      <w:r w:rsidRPr="006932F6">
        <w:rPr>
          <w:noProof/>
        </w:rPr>
        <w:t xml:space="preserve"> </w:t>
      </w:r>
      <w:r>
        <w:rPr>
          <w:noProof/>
          <w:lang w:val="en-GB" w:eastAsia="en-GB"/>
        </w:rPr>
        <w:drawing>
          <wp:inline distT="0" distB="0" distL="0" distR="0" wp14:anchorId="4A112860" wp14:editId="0F46D5A7">
            <wp:extent cx="3174376" cy="965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2691" cy="967728"/>
                    </a:xfrm>
                    <a:prstGeom prst="rect">
                      <a:avLst/>
                    </a:prstGeom>
                  </pic:spPr>
                </pic:pic>
              </a:graphicData>
            </a:graphic>
          </wp:inline>
        </w:drawing>
      </w:r>
    </w:p>
    <w:p w14:paraId="150FEE70" w14:textId="77777777" w:rsidR="002B249E" w:rsidRDefault="002B249E" w:rsidP="002B249E">
      <w:pPr>
        <w:pStyle w:val="ImageCaption"/>
        <w:numPr>
          <w:ilvl w:val="0"/>
          <w:numId w:val="1"/>
        </w:numPr>
      </w:pPr>
    </w:p>
    <w:p w14:paraId="1F3B0BDE" w14:textId="77777777" w:rsidR="002B249E" w:rsidRDefault="002B249E" w:rsidP="002B249E">
      <w:pPr>
        <w:numPr>
          <w:ilvl w:val="0"/>
          <w:numId w:val="2"/>
        </w:numPr>
      </w:pPr>
      <w:r>
        <w:t xml:space="preserve">Press the </w:t>
      </w:r>
      <w:r>
        <w:rPr>
          <w:b/>
        </w:rPr>
        <w:t>SERVER</w:t>
      </w:r>
      <w:r>
        <w:t xml:space="preserve"> button to configure a new server.</w:t>
      </w:r>
    </w:p>
    <w:p w14:paraId="3742FA92" w14:textId="77777777" w:rsidR="002B249E" w:rsidRDefault="002B249E" w:rsidP="002B249E">
      <w:pPr>
        <w:numPr>
          <w:ilvl w:val="0"/>
          <w:numId w:val="1"/>
        </w:numPr>
      </w:pPr>
      <w:r w:rsidRPr="006932F6">
        <w:rPr>
          <w:noProof/>
        </w:rPr>
        <w:t xml:space="preserve"> </w:t>
      </w:r>
      <w:r>
        <w:rPr>
          <w:noProof/>
          <w:lang w:val="en-GB" w:eastAsia="en-GB"/>
        </w:rPr>
        <w:drawing>
          <wp:inline distT="0" distB="0" distL="0" distR="0" wp14:anchorId="2B7F14ED" wp14:editId="455296D9">
            <wp:extent cx="4635500" cy="7359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0386" cy="741474"/>
                    </a:xfrm>
                    <a:prstGeom prst="rect">
                      <a:avLst/>
                    </a:prstGeom>
                  </pic:spPr>
                </pic:pic>
              </a:graphicData>
            </a:graphic>
          </wp:inline>
        </w:drawing>
      </w:r>
    </w:p>
    <w:p w14:paraId="1F93925A" w14:textId="77777777" w:rsidR="002B249E" w:rsidRDefault="002B249E" w:rsidP="002B249E">
      <w:pPr>
        <w:pStyle w:val="ImageCaption"/>
        <w:numPr>
          <w:ilvl w:val="0"/>
          <w:numId w:val="1"/>
        </w:numPr>
      </w:pPr>
    </w:p>
    <w:p w14:paraId="7B623BF7" w14:textId="77777777" w:rsidR="002B249E" w:rsidRDefault="002B249E" w:rsidP="002B249E">
      <w:pPr>
        <w:pStyle w:val="Compact"/>
        <w:numPr>
          <w:ilvl w:val="0"/>
          <w:numId w:val="2"/>
        </w:numPr>
      </w:pPr>
      <w:r>
        <w:t xml:space="preserve">Click on </w:t>
      </w:r>
      <w:r>
        <w:rPr>
          <w:b/>
        </w:rPr>
        <w:t>Create a new server</w:t>
      </w:r>
      <w:r>
        <w:t xml:space="preserve"> to open the New Server blade.</w:t>
      </w:r>
    </w:p>
    <w:p w14:paraId="02A3788E" w14:textId="77777777" w:rsidR="002B249E" w:rsidRDefault="002B249E" w:rsidP="002B249E">
      <w:pPr>
        <w:pStyle w:val="Compact"/>
        <w:numPr>
          <w:ilvl w:val="1"/>
          <w:numId w:val="3"/>
        </w:numPr>
      </w:pPr>
      <w:r>
        <w:t>Enter a server name, admin login and password.</w:t>
      </w:r>
    </w:p>
    <w:p w14:paraId="5454A2F2" w14:textId="77777777" w:rsidR="002B249E" w:rsidRDefault="002B249E" w:rsidP="002B249E">
      <w:pPr>
        <w:pStyle w:val="Compact"/>
        <w:numPr>
          <w:ilvl w:val="1"/>
          <w:numId w:val="3"/>
        </w:numPr>
      </w:pPr>
      <w:r>
        <w:t>Validate the location is set to the correct location as specified in the course. All Azure services will be created in the same location.</w:t>
      </w:r>
      <w:r>
        <w:br/>
      </w:r>
    </w:p>
    <w:p w14:paraId="4DFC0312" w14:textId="77777777" w:rsidR="002B249E" w:rsidRDefault="002B249E" w:rsidP="002B249E">
      <w:pPr>
        <w:pStyle w:val="Compact"/>
        <w:numPr>
          <w:ilvl w:val="1"/>
          <w:numId w:val="3"/>
        </w:numPr>
      </w:pPr>
      <w:r>
        <w:t xml:space="preserve">Validate the </w:t>
      </w:r>
      <w:r>
        <w:rPr>
          <w:b/>
        </w:rPr>
        <w:t>ALLOW AZURE SERVICES TO ACCESS SERVER</w:t>
      </w:r>
      <w:r>
        <w:t xml:space="preserve"> option is checked at the bottom of the blade.</w:t>
      </w:r>
    </w:p>
    <w:p w14:paraId="580E9C42" w14:textId="77777777" w:rsidR="002B249E" w:rsidRDefault="002B249E" w:rsidP="002B249E">
      <w:pPr>
        <w:numPr>
          <w:ilvl w:val="0"/>
          <w:numId w:val="2"/>
        </w:numPr>
      </w:pPr>
      <w:r>
        <w:t xml:space="preserve">Once all the server settings are input, click </w:t>
      </w:r>
      <w:r>
        <w:rPr>
          <w:b/>
        </w:rPr>
        <w:t>OK</w:t>
      </w:r>
      <w:r>
        <w:t xml:space="preserve"> in the lower left corner of the New Server blade. This will close the blade and save the changes.</w:t>
      </w:r>
    </w:p>
    <w:p w14:paraId="438D7E32" w14:textId="77777777" w:rsidR="002B249E" w:rsidRDefault="002B249E" w:rsidP="002B249E">
      <w:pPr>
        <w:numPr>
          <w:ilvl w:val="0"/>
          <w:numId w:val="1"/>
        </w:numPr>
      </w:pPr>
      <w:r>
        <w:rPr>
          <w:noProof/>
          <w:lang w:val="en-GB" w:eastAsia="en-GB"/>
        </w:rPr>
        <w:drawing>
          <wp:inline distT="0" distB="0" distL="0" distR="0" wp14:anchorId="0C71D901" wp14:editId="069EAA7F">
            <wp:extent cx="2654300" cy="5257800"/>
            <wp:effectExtent l="0" t="0" r="0" b="0"/>
            <wp:docPr id="25" name="Picture" descr="createSQLDatabaseImg6.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6.png"/>
                    <pic:cNvPicPr>
                      <a:picLocks noChangeAspect="1" noChangeArrowheads="1"/>
                    </pic:cNvPicPr>
                  </pic:nvPicPr>
                  <pic:blipFill>
                    <a:blip r:embed="rId10"/>
                    <a:stretch>
                      <a:fillRect/>
                    </a:stretch>
                  </pic:blipFill>
                  <pic:spPr bwMode="auto">
                    <a:xfrm>
                      <a:off x="0" y="0"/>
                      <a:ext cx="2654300" cy="5257800"/>
                    </a:xfrm>
                    <a:prstGeom prst="rect">
                      <a:avLst/>
                    </a:prstGeom>
                    <a:noFill/>
                    <a:ln w="9525">
                      <a:noFill/>
                      <a:headEnd/>
                      <a:tailEnd/>
                    </a:ln>
                  </pic:spPr>
                </pic:pic>
              </a:graphicData>
            </a:graphic>
          </wp:inline>
        </w:drawing>
      </w:r>
    </w:p>
    <w:p w14:paraId="262F256C" w14:textId="77777777" w:rsidR="002B249E" w:rsidRDefault="002B249E" w:rsidP="002B249E">
      <w:pPr>
        <w:pStyle w:val="ImageCaption"/>
        <w:numPr>
          <w:ilvl w:val="0"/>
          <w:numId w:val="1"/>
        </w:numPr>
      </w:pPr>
    </w:p>
    <w:p w14:paraId="79BB713B" w14:textId="77777777" w:rsidR="002B249E" w:rsidRDefault="002B249E" w:rsidP="002B249E">
      <w:pPr>
        <w:numPr>
          <w:ilvl w:val="0"/>
          <w:numId w:val="2"/>
        </w:numPr>
      </w:pPr>
      <w:r>
        <w:t xml:space="preserve">Click on </w:t>
      </w:r>
      <w:r>
        <w:rPr>
          <w:b/>
        </w:rPr>
        <w:t>PRICING TIER</w:t>
      </w:r>
      <w:r>
        <w:t xml:space="preserve"> to open the Recommended pricing tiers blade. Select </w:t>
      </w:r>
      <w:r>
        <w:rPr>
          <w:b/>
        </w:rPr>
        <w:t>Basic (B)</w:t>
      </w:r>
      <w:r>
        <w:t xml:space="preserve">. Click </w:t>
      </w:r>
      <w:r>
        <w:rPr>
          <w:b/>
        </w:rPr>
        <w:t>Select</w:t>
      </w:r>
      <w:r>
        <w:t xml:space="preserve"> in the lower left corner of the blade to accept the change.</w:t>
      </w:r>
    </w:p>
    <w:p w14:paraId="26F3CBD6" w14:textId="77777777" w:rsidR="002B249E" w:rsidRDefault="002B249E" w:rsidP="002B249E">
      <w:pPr>
        <w:numPr>
          <w:ilvl w:val="0"/>
          <w:numId w:val="2"/>
        </w:numPr>
      </w:pPr>
      <w:r>
        <w:t xml:space="preserve">Click on </w:t>
      </w:r>
      <w:r>
        <w:rPr>
          <w:b/>
        </w:rPr>
        <w:t>RESOURCE GROUP</w:t>
      </w:r>
      <w:r>
        <w:t xml:space="preserve"> to open the Resource Group blade. Select the Resource Group to the new one created as part of the Storage Account creation lab.</w:t>
      </w:r>
    </w:p>
    <w:p w14:paraId="71DF9DB1" w14:textId="77777777" w:rsidR="002B249E" w:rsidRDefault="002B249E" w:rsidP="002B249E">
      <w:pPr>
        <w:numPr>
          <w:ilvl w:val="0"/>
          <w:numId w:val="2"/>
        </w:numPr>
      </w:pPr>
      <w:r>
        <w:lastRenderedPageBreak/>
        <w:t>Click Create once all configuration changes are made. The Azure SQL Database will be available in approximately 2-4 minutes.</w:t>
      </w:r>
    </w:p>
    <w:p w14:paraId="2AB17E0C" w14:textId="77777777" w:rsidR="002B249E" w:rsidRDefault="002B249E" w:rsidP="002B249E">
      <w:pPr>
        <w:numPr>
          <w:ilvl w:val="0"/>
          <w:numId w:val="1"/>
        </w:numPr>
      </w:pPr>
      <w:r>
        <w:rPr>
          <w:noProof/>
          <w:lang w:val="en-GB" w:eastAsia="en-GB"/>
        </w:rPr>
        <w:drawing>
          <wp:inline distT="0" distB="0" distL="0" distR="0" wp14:anchorId="0FFF8748" wp14:editId="58F59106">
            <wp:extent cx="2794000" cy="5270500"/>
            <wp:effectExtent l="0" t="0" r="0" b="0"/>
            <wp:docPr id="26" name="Picture" descr="createSQLDatabaseImg7.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7.png"/>
                    <pic:cNvPicPr>
                      <a:picLocks noChangeAspect="1" noChangeArrowheads="1"/>
                    </pic:cNvPicPr>
                  </pic:nvPicPr>
                  <pic:blipFill>
                    <a:blip r:embed="rId11"/>
                    <a:stretch>
                      <a:fillRect/>
                    </a:stretch>
                  </pic:blipFill>
                  <pic:spPr bwMode="auto">
                    <a:xfrm>
                      <a:off x="0" y="0"/>
                      <a:ext cx="2794000" cy="5270500"/>
                    </a:xfrm>
                    <a:prstGeom prst="rect">
                      <a:avLst/>
                    </a:prstGeom>
                    <a:noFill/>
                    <a:ln w="9525">
                      <a:noFill/>
                      <a:headEnd/>
                      <a:tailEnd/>
                    </a:ln>
                  </pic:spPr>
                </pic:pic>
              </a:graphicData>
            </a:graphic>
          </wp:inline>
        </w:drawing>
      </w:r>
    </w:p>
    <w:p w14:paraId="763D57D1" w14:textId="77777777" w:rsidR="002B249E" w:rsidRDefault="002B249E" w:rsidP="002B249E">
      <w:pPr>
        <w:pStyle w:val="ImageCaption"/>
        <w:numPr>
          <w:ilvl w:val="0"/>
          <w:numId w:val="1"/>
        </w:numPr>
      </w:pPr>
    </w:p>
    <w:p w14:paraId="2A5ED561" w14:textId="77777777" w:rsidR="002B249E" w:rsidRDefault="00280CA0" w:rsidP="002B249E">
      <w:pPr>
        <w:pStyle w:val="Heading2"/>
      </w:pPr>
      <w:bookmarkStart w:id="2" w:name="configure-firewall-settings-for-the-sql-"/>
      <w:r>
        <w:t>1</w:t>
      </w:r>
      <w:r w:rsidR="002B249E">
        <w:t>.2 Configure Firewall Settings for the SQL Server</w:t>
      </w:r>
    </w:p>
    <w:bookmarkEnd w:id="2"/>
    <w:p w14:paraId="132CA5CF" w14:textId="77777777" w:rsidR="002B249E" w:rsidRDefault="002B249E" w:rsidP="002B249E">
      <w:pPr>
        <w:numPr>
          <w:ilvl w:val="0"/>
          <w:numId w:val="4"/>
        </w:numPr>
      </w:pPr>
      <w:r>
        <w:t xml:space="preserve">Connecting to the database and the server with tools like SQL Server Management Studio will require adding a firewall rule to the server instance. To add a firewall rule to the server instance, choose “Browse” and then choose SQL </w:t>
      </w:r>
      <w:proofErr w:type="gramStart"/>
      <w:r>
        <w:t>Servers  via</w:t>
      </w:r>
      <w:proofErr w:type="gramEnd"/>
      <w:r>
        <w:t xml:space="preserve"> the azure preview portal.</w:t>
      </w:r>
    </w:p>
    <w:p w14:paraId="32E1B930" w14:textId="77777777" w:rsidR="002B249E" w:rsidRDefault="002B249E" w:rsidP="002B249E">
      <w:pPr>
        <w:numPr>
          <w:ilvl w:val="0"/>
          <w:numId w:val="1"/>
        </w:numPr>
      </w:pPr>
    </w:p>
    <w:p w14:paraId="188A28C0" w14:textId="77777777" w:rsidR="002B249E" w:rsidRDefault="002B249E" w:rsidP="002B249E">
      <w:pPr>
        <w:pStyle w:val="ImageCaption"/>
        <w:numPr>
          <w:ilvl w:val="0"/>
          <w:numId w:val="1"/>
        </w:numPr>
      </w:pPr>
    </w:p>
    <w:p w14:paraId="074A1E14" w14:textId="77777777" w:rsidR="002B249E" w:rsidRDefault="002B249E" w:rsidP="002B249E">
      <w:pPr>
        <w:numPr>
          <w:ilvl w:val="0"/>
          <w:numId w:val="4"/>
        </w:numPr>
      </w:pPr>
      <w:r>
        <w:t>Click on Browse -&gt; SQL Servers to view the Server instances. Be sure to select the Server instance and not the SQL Server Database. Click on the server you created earlier.</w:t>
      </w:r>
    </w:p>
    <w:p w14:paraId="41708DF4" w14:textId="77777777" w:rsidR="002B249E" w:rsidRDefault="002B249E" w:rsidP="002B249E">
      <w:pPr>
        <w:numPr>
          <w:ilvl w:val="0"/>
          <w:numId w:val="1"/>
        </w:numPr>
      </w:pPr>
    </w:p>
    <w:p w14:paraId="16029552" w14:textId="77777777" w:rsidR="002B249E" w:rsidRDefault="002B249E" w:rsidP="002B249E">
      <w:pPr>
        <w:pStyle w:val="ImageCaption"/>
        <w:numPr>
          <w:ilvl w:val="0"/>
          <w:numId w:val="1"/>
        </w:numPr>
      </w:pPr>
    </w:p>
    <w:p w14:paraId="7C272FCB" w14:textId="77777777" w:rsidR="002B249E" w:rsidRDefault="002B249E" w:rsidP="002B249E">
      <w:pPr>
        <w:numPr>
          <w:ilvl w:val="0"/>
          <w:numId w:val="4"/>
        </w:numPr>
      </w:pPr>
      <w:r>
        <w:t>The Server Instance blade supports viewing and managing the instance.</w:t>
      </w:r>
    </w:p>
    <w:p w14:paraId="06618A1E" w14:textId="77777777" w:rsidR="002B249E" w:rsidRDefault="002B249E" w:rsidP="002B249E">
      <w:pPr>
        <w:numPr>
          <w:ilvl w:val="0"/>
          <w:numId w:val="1"/>
        </w:numPr>
      </w:pPr>
      <w:r>
        <w:rPr>
          <w:noProof/>
          <w:lang w:val="en-GB" w:eastAsia="en-GB"/>
        </w:rPr>
        <w:drawing>
          <wp:inline distT="0" distB="0" distL="0" distR="0" wp14:anchorId="4D85241A" wp14:editId="07C6DB3B">
            <wp:extent cx="4965700" cy="5308600"/>
            <wp:effectExtent l="0" t="0" r="0" b="0"/>
            <wp:docPr id="29" name="Picture" descr="createSQLDatabaseImg12.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2.png"/>
                    <pic:cNvPicPr>
                      <a:picLocks noChangeAspect="1" noChangeArrowheads="1"/>
                    </pic:cNvPicPr>
                  </pic:nvPicPr>
                  <pic:blipFill>
                    <a:blip r:embed="rId12"/>
                    <a:stretch>
                      <a:fillRect/>
                    </a:stretch>
                  </pic:blipFill>
                  <pic:spPr bwMode="auto">
                    <a:xfrm>
                      <a:off x="0" y="0"/>
                      <a:ext cx="4965700" cy="5308600"/>
                    </a:xfrm>
                    <a:prstGeom prst="rect">
                      <a:avLst/>
                    </a:prstGeom>
                    <a:noFill/>
                    <a:ln w="9525">
                      <a:noFill/>
                      <a:headEnd/>
                      <a:tailEnd/>
                    </a:ln>
                  </pic:spPr>
                </pic:pic>
              </a:graphicData>
            </a:graphic>
          </wp:inline>
        </w:drawing>
      </w:r>
    </w:p>
    <w:p w14:paraId="66FC4EAD" w14:textId="77777777" w:rsidR="002B249E" w:rsidRDefault="002B249E" w:rsidP="002B249E">
      <w:pPr>
        <w:pStyle w:val="ImageCaption"/>
        <w:numPr>
          <w:ilvl w:val="0"/>
          <w:numId w:val="1"/>
        </w:numPr>
      </w:pPr>
    </w:p>
    <w:p w14:paraId="7863425F" w14:textId="77777777" w:rsidR="002B249E" w:rsidRDefault="002B249E" w:rsidP="002B249E">
      <w:pPr>
        <w:numPr>
          <w:ilvl w:val="0"/>
          <w:numId w:val="4"/>
        </w:numPr>
      </w:pPr>
      <w:r>
        <w:t xml:space="preserve">Click </w:t>
      </w:r>
      <w:r>
        <w:rPr>
          <w:b/>
        </w:rPr>
        <w:t>Settings</w:t>
      </w:r>
      <w:r>
        <w:t xml:space="preserve"> to view and manage the instance settings.</w:t>
      </w:r>
    </w:p>
    <w:p w14:paraId="12F63C90" w14:textId="77777777" w:rsidR="002B249E" w:rsidRDefault="002B249E" w:rsidP="002B249E">
      <w:pPr>
        <w:numPr>
          <w:ilvl w:val="0"/>
          <w:numId w:val="1"/>
        </w:numPr>
      </w:pPr>
      <w:r>
        <w:rPr>
          <w:noProof/>
          <w:lang w:val="en-GB" w:eastAsia="en-GB"/>
        </w:rPr>
        <w:drawing>
          <wp:inline distT="0" distB="0" distL="0" distR="0" wp14:anchorId="72D51B7B" wp14:editId="748C2E99">
            <wp:extent cx="749300" cy="749300"/>
            <wp:effectExtent l="0" t="0" r="0" b="0"/>
            <wp:docPr id="30" name="Picture" descr="createSQLDatabaseImg13.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3.png"/>
                    <pic:cNvPicPr>
                      <a:picLocks noChangeAspect="1" noChangeArrowheads="1"/>
                    </pic:cNvPicPr>
                  </pic:nvPicPr>
                  <pic:blipFill>
                    <a:blip r:embed="rId13"/>
                    <a:stretch>
                      <a:fillRect/>
                    </a:stretch>
                  </pic:blipFill>
                  <pic:spPr bwMode="auto">
                    <a:xfrm>
                      <a:off x="0" y="0"/>
                      <a:ext cx="749300" cy="749300"/>
                    </a:xfrm>
                    <a:prstGeom prst="rect">
                      <a:avLst/>
                    </a:prstGeom>
                    <a:noFill/>
                    <a:ln w="9525">
                      <a:noFill/>
                      <a:headEnd/>
                      <a:tailEnd/>
                    </a:ln>
                  </pic:spPr>
                </pic:pic>
              </a:graphicData>
            </a:graphic>
          </wp:inline>
        </w:drawing>
      </w:r>
    </w:p>
    <w:p w14:paraId="0B7E1225" w14:textId="77777777" w:rsidR="002B249E" w:rsidRDefault="002B249E" w:rsidP="002B249E">
      <w:pPr>
        <w:pStyle w:val="ImageCaption"/>
        <w:numPr>
          <w:ilvl w:val="0"/>
          <w:numId w:val="1"/>
        </w:numPr>
      </w:pPr>
    </w:p>
    <w:p w14:paraId="7E8AC0E5" w14:textId="77777777" w:rsidR="002B249E" w:rsidRDefault="002B249E" w:rsidP="002B249E">
      <w:pPr>
        <w:numPr>
          <w:ilvl w:val="0"/>
          <w:numId w:val="4"/>
        </w:numPr>
      </w:pPr>
      <w:r>
        <w:t xml:space="preserve">Click </w:t>
      </w:r>
      <w:r w:rsidRPr="001979A0">
        <w:rPr>
          <w:b/>
        </w:rPr>
        <w:t>Settings</w:t>
      </w:r>
      <w:r>
        <w:t xml:space="preserve"> -&gt; </w:t>
      </w:r>
      <w:r>
        <w:rPr>
          <w:b/>
        </w:rPr>
        <w:t>Firewall</w:t>
      </w:r>
      <w:r>
        <w:t xml:space="preserve"> to display the firewall rules.</w:t>
      </w:r>
    </w:p>
    <w:p w14:paraId="2C171EE2" w14:textId="77777777" w:rsidR="002B249E" w:rsidRDefault="002B249E" w:rsidP="002B249E">
      <w:pPr>
        <w:numPr>
          <w:ilvl w:val="0"/>
          <w:numId w:val="1"/>
        </w:numPr>
      </w:pPr>
      <w:r>
        <w:rPr>
          <w:noProof/>
          <w:lang w:val="en-GB" w:eastAsia="en-GB"/>
        </w:rPr>
        <w:drawing>
          <wp:inline distT="0" distB="0" distL="0" distR="0" wp14:anchorId="40E49998" wp14:editId="1CE5395B">
            <wp:extent cx="2349500" cy="406400"/>
            <wp:effectExtent l="0" t="0" r="0" b="0"/>
            <wp:docPr id="31" name="Picture" descr="createSQLDatabaseImg14.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4.png"/>
                    <pic:cNvPicPr>
                      <a:picLocks noChangeAspect="1" noChangeArrowheads="1"/>
                    </pic:cNvPicPr>
                  </pic:nvPicPr>
                  <pic:blipFill>
                    <a:blip r:embed="rId14"/>
                    <a:stretch>
                      <a:fillRect/>
                    </a:stretch>
                  </pic:blipFill>
                  <pic:spPr bwMode="auto">
                    <a:xfrm>
                      <a:off x="0" y="0"/>
                      <a:ext cx="2349500" cy="406400"/>
                    </a:xfrm>
                    <a:prstGeom prst="rect">
                      <a:avLst/>
                    </a:prstGeom>
                    <a:noFill/>
                    <a:ln w="9525">
                      <a:noFill/>
                      <a:headEnd/>
                      <a:tailEnd/>
                    </a:ln>
                  </pic:spPr>
                </pic:pic>
              </a:graphicData>
            </a:graphic>
          </wp:inline>
        </w:drawing>
      </w:r>
    </w:p>
    <w:p w14:paraId="0E088A2A" w14:textId="77777777" w:rsidR="002B249E" w:rsidRDefault="002B249E" w:rsidP="002B249E">
      <w:pPr>
        <w:pStyle w:val="ImageCaption"/>
        <w:numPr>
          <w:ilvl w:val="0"/>
          <w:numId w:val="1"/>
        </w:numPr>
      </w:pPr>
    </w:p>
    <w:p w14:paraId="78A91A5D" w14:textId="77777777" w:rsidR="002B249E" w:rsidRDefault="002B249E" w:rsidP="002B249E">
      <w:pPr>
        <w:numPr>
          <w:ilvl w:val="0"/>
          <w:numId w:val="4"/>
        </w:numPr>
      </w:pPr>
      <w:r>
        <w:t>The following pane will be displayed.</w:t>
      </w:r>
    </w:p>
    <w:p w14:paraId="0A6548F7" w14:textId="77777777" w:rsidR="002B249E" w:rsidRDefault="002B249E" w:rsidP="002B249E">
      <w:pPr>
        <w:numPr>
          <w:ilvl w:val="0"/>
          <w:numId w:val="1"/>
        </w:numPr>
      </w:pPr>
      <w:r>
        <w:rPr>
          <w:noProof/>
          <w:lang w:val="en-GB" w:eastAsia="en-GB"/>
        </w:rPr>
        <w:drawing>
          <wp:inline distT="0" distB="0" distL="0" distR="0" wp14:anchorId="20D6296F" wp14:editId="530044D7">
            <wp:extent cx="4648200" cy="2159000"/>
            <wp:effectExtent l="0" t="0" r="0" b="0"/>
            <wp:docPr id="32" name="Picture" descr="createSQLDatabaseImg15.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5.png"/>
                    <pic:cNvPicPr>
                      <a:picLocks noChangeAspect="1" noChangeArrowheads="1"/>
                    </pic:cNvPicPr>
                  </pic:nvPicPr>
                  <pic:blipFill>
                    <a:blip r:embed="rId15"/>
                    <a:stretch>
                      <a:fillRect/>
                    </a:stretch>
                  </pic:blipFill>
                  <pic:spPr bwMode="auto">
                    <a:xfrm>
                      <a:off x="0" y="0"/>
                      <a:ext cx="4648200" cy="2159000"/>
                    </a:xfrm>
                    <a:prstGeom prst="rect">
                      <a:avLst/>
                    </a:prstGeom>
                    <a:noFill/>
                    <a:ln w="9525">
                      <a:noFill/>
                      <a:headEnd/>
                      <a:tailEnd/>
                    </a:ln>
                  </pic:spPr>
                </pic:pic>
              </a:graphicData>
            </a:graphic>
          </wp:inline>
        </w:drawing>
      </w:r>
    </w:p>
    <w:p w14:paraId="6AACE3D9" w14:textId="77777777" w:rsidR="002B249E" w:rsidRDefault="002B249E" w:rsidP="002B249E">
      <w:pPr>
        <w:pStyle w:val="ImageCaption"/>
        <w:numPr>
          <w:ilvl w:val="0"/>
          <w:numId w:val="1"/>
        </w:numPr>
      </w:pPr>
    </w:p>
    <w:p w14:paraId="05ADFDE9" w14:textId="77777777" w:rsidR="002B249E" w:rsidRDefault="002B249E" w:rsidP="002B249E">
      <w:pPr>
        <w:numPr>
          <w:ilvl w:val="0"/>
          <w:numId w:val="4"/>
        </w:numPr>
      </w:pPr>
      <w:r>
        <w:t>Enter the IP Address range appropriate to access the service. The IP Address for the course virtual machine is found on the desktop wallpaper. Be sure to use the Public IP.</w:t>
      </w:r>
    </w:p>
    <w:p w14:paraId="7EF293B4" w14:textId="77777777" w:rsidR="002B249E" w:rsidRDefault="002B249E" w:rsidP="002B249E">
      <w:pPr>
        <w:numPr>
          <w:ilvl w:val="0"/>
          <w:numId w:val="4"/>
        </w:numPr>
      </w:pPr>
      <w:r>
        <w:t xml:space="preserve">Click Save from the upper menu of the blade. Once the changes are complete, a "Success" message will be returned. Click OK. Close the Firewall Settings blade, and close all the blades to return to the </w:t>
      </w:r>
      <w:proofErr w:type="spellStart"/>
      <w:r>
        <w:t>Startpage</w:t>
      </w:r>
      <w:proofErr w:type="spellEnd"/>
      <w:r>
        <w:t xml:space="preserve"> of the portal.</w:t>
      </w:r>
    </w:p>
    <w:p w14:paraId="3B196C35" w14:textId="77777777" w:rsidR="002B249E" w:rsidRDefault="002B249E" w:rsidP="002B249E">
      <w:pPr>
        <w:numPr>
          <w:ilvl w:val="0"/>
          <w:numId w:val="1"/>
        </w:numPr>
      </w:pPr>
      <w:r>
        <w:rPr>
          <w:noProof/>
          <w:lang w:val="en-GB" w:eastAsia="en-GB"/>
        </w:rPr>
        <w:drawing>
          <wp:inline distT="0" distB="0" distL="0" distR="0" wp14:anchorId="4C5DCAD0" wp14:editId="453A7E2E">
            <wp:extent cx="4711700" cy="2171700"/>
            <wp:effectExtent l="0" t="0" r="0" b="0"/>
            <wp:docPr id="33" name="Picture" descr="createSQLDatabaseImg16.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6.png"/>
                    <pic:cNvPicPr>
                      <a:picLocks noChangeAspect="1" noChangeArrowheads="1"/>
                    </pic:cNvPicPr>
                  </pic:nvPicPr>
                  <pic:blipFill>
                    <a:blip r:embed="rId16"/>
                    <a:stretch>
                      <a:fillRect/>
                    </a:stretch>
                  </pic:blipFill>
                  <pic:spPr bwMode="auto">
                    <a:xfrm>
                      <a:off x="0" y="0"/>
                      <a:ext cx="4711700" cy="2171700"/>
                    </a:xfrm>
                    <a:prstGeom prst="rect">
                      <a:avLst/>
                    </a:prstGeom>
                    <a:noFill/>
                    <a:ln w="9525">
                      <a:noFill/>
                      <a:headEnd/>
                      <a:tailEnd/>
                    </a:ln>
                  </pic:spPr>
                </pic:pic>
              </a:graphicData>
            </a:graphic>
          </wp:inline>
        </w:drawing>
      </w:r>
    </w:p>
    <w:p w14:paraId="595904FE" w14:textId="77777777" w:rsidR="002B249E" w:rsidRDefault="002B249E" w:rsidP="002B249E">
      <w:pPr>
        <w:pStyle w:val="ImageCaption"/>
        <w:numPr>
          <w:ilvl w:val="0"/>
          <w:numId w:val="1"/>
        </w:numPr>
      </w:pPr>
    </w:p>
    <w:p w14:paraId="6A2C41C7" w14:textId="22A422A9" w:rsidR="00280CA0" w:rsidRDefault="002B249E" w:rsidP="00280CA0">
      <w:pPr>
        <w:numPr>
          <w:ilvl w:val="0"/>
          <w:numId w:val="4"/>
        </w:numPr>
      </w:pPr>
      <w:r>
        <w:t>You can now connect to the SQL Server instance using SQL Server Management Studio.</w:t>
      </w:r>
      <w:bookmarkStart w:id="3" w:name="executing-database-queries"/>
    </w:p>
    <w:p w14:paraId="3EE45964" w14:textId="77777777" w:rsidR="00280CA0" w:rsidRDefault="00280CA0" w:rsidP="00280CA0">
      <w:pPr>
        <w:pStyle w:val="Heading2"/>
      </w:pPr>
      <w:r>
        <w:t>1.3 Executing Database Queries</w:t>
      </w:r>
    </w:p>
    <w:p w14:paraId="48F81507" w14:textId="5463E1B6" w:rsidR="00DB2FB4" w:rsidRDefault="00DB2FB4" w:rsidP="00DB2FB4">
      <w:pPr>
        <w:pStyle w:val="ListParagraph"/>
        <w:numPr>
          <w:ilvl w:val="0"/>
          <w:numId w:val="8"/>
        </w:numPr>
      </w:pPr>
      <w:r>
        <w:t>Open the Azure SQL DB in Visual Studio:</w:t>
      </w:r>
    </w:p>
    <w:p w14:paraId="4F400E23" w14:textId="2DFED308" w:rsidR="00DB2FB4" w:rsidRDefault="00DB2FB4" w:rsidP="00DB2FB4">
      <w:pPr>
        <w:pStyle w:val="ListParagraph"/>
        <w:ind w:left="360"/>
      </w:pPr>
      <w:r>
        <w:rPr>
          <w:noProof/>
          <w:lang w:val="en-GB" w:eastAsia="en-GB"/>
        </w:rPr>
        <w:lastRenderedPageBreak/>
        <w:drawing>
          <wp:inline distT="0" distB="0" distL="0" distR="0" wp14:anchorId="0E34306F" wp14:editId="6E3DAA2F">
            <wp:extent cx="5731510" cy="2480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3 sql script 1.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23F2A5A9" w14:textId="77777777" w:rsidR="00DB2FB4" w:rsidRDefault="00DB2FB4" w:rsidP="00DB2FB4">
      <w:pPr>
        <w:pStyle w:val="ListParagraph"/>
        <w:ind w:left="360"/>
      </w:pPr>
    </w:p>
    <w:p w14:paraId="771A51F0" w14:textId="588C3FA1" w:rsidR="00DB2FB4" w:rsidRPr="00DB2FB4" w:rsidRDefault="00DB2FB4" w:rsidP="00DB2FB4">
      <w:pPr>
        <w:pStyle w:val="ListParagraph"/>
        <w:numPr>
          <w:ilvl w:val="0"/>
          <w:numId w:val="8"/>
        </w:numPr>
      </w:pPr>
      <w:r>
        <w:t xml:space="preserve">In Visual Studio, in SQL Server Object Explorer, right-click on the Azure SQL DB </w:t>
      </w:r>
      <w:proofErr w:type="spellStart"/>
      <w:r w:rsidRPr="00DB2FB4">
        <w:rPr>
          <w:b/>
        </w:rPr>
        <w:t>cdcasa</w:t>
      </w:r>
      <w:proofErr w:type="spellEnd"/>
      <w:r>
        <w:rPr>
          <w:b/>
        </w:rPr>
        <w:t xml:space="preserve"> </w:t>
      </w:r>
      <w:r w:rsidRPr="00DB2FB4">
        <w:t>to</w:t>
      </w:r>
      <w:r>
        <w:rPr>
          <w:b/>
        </w:rPr>
        <w:t xml:space="preserve"> </w:t>
      </w:r>
      <w:r w:rsidRPr="00DB2FB4">
        <w:t xml:space="preserve">create </w:t>
      </w:r>
      <w:r>
        <w:t>a new query:</w:t>
      </w:r>
    </w:p>
    <w:p w14:paraId="0586F9BA" w14:textId="029BF2E3" w:rsidR="00DB2FB4" w:rsidRDefault="00DB2FB4" w:rsidP="00DB2FB4">
      <w:pPr>
        <w:pStyle w:val="ListParagraph"/>
        <w:ind w:left="360"/>
      </w:pPr>
      <w:r>
        <w:rPr>
          <w:noProof/>
          <w:lang w:val="en-GB" w:eastAsia="en-GB"/>
        </w:rPr>
        <w:drawing>
          <wp:inline distT="0" distB="0" distL="0" distR="0" wp14:anchorId="2ABFC2F9" wp14:editId="4E5B162E">
            <wp:extent cx="3334823" cy="4271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3 sql script 2.jpg"/>
                    <pic:cNvPicPr/>
                  </pic:nvPicPr>
                  <pic:blipFill>
                    <a:blip r:embed="rId18">
                      <a:extLst>
                        <a:ext uri="{28A0092B-C50C-407E-A947-70E740481C1C}">
                          <a14:useLocalDpi xmlns:a14="http://schemas.microsoft.com/office/drawing/2010/main" val="0"/>
                        </a:ext>
                      </a:extLst>
                    </a:blip>
                    <a:stretch>
                      <a:fillRect/>
                    </a:stretch>
                  </pic:blipFill>
                  <pic:spPr>
                    <a:xfrm>
                      <a:off x="0" y="0"/>
                      <a:ext cx="3336652" cy="4274092"/>
                    </a:xfrm>
                    <a:prstGeom prst="rect">
                      <a:avLst/>
                    </a:prstGeom>
                  </pic:spPr>
                </pic:pic>
              </a:graphicData>
            </a:graphic>
          </wp:inline>
        </w:drawing>
      </w:r>
    </w:p>
    <w:p w14:paraId="33C1980D" w14:textId="77777777" w:rsidR="00DB2FB4" w:rsidRDefault="00DB2FB4" w:rsidP="00DB2FB4">
      <w:pPr>
        <w:pStyle w:val="ListParagraph"/>
        <w:ind w:left="360"/>
      </w:pPr>
    </w:p>
    <w:p w14:paraId="0F77D10F" w14:textId="6E36C38D" w:rsidR="00DB2FB4" w:rsidRDefault="00DB2FB4" w:rsidP="008E5D12">
      <w:pPr>
        <w:pStyle w:val="ListParagraph"/>
        <w:numPr>
          <w:ilvl w:val="0"/>
          <w:numId w:val="8"/>
        </w:numPr>
      </w:pPr>
      <w:r>
        <w:t>Copy the contents of the SQL script</w:t>
      </w:r>
      <w:r w:rsidR="008E5D12">
        <w:t xml:space="preserve"> </w:t>
      </w:r>
      <w:r w:rsidR="008E5D12" w:rsidRPr="008E5D12">
        <w:rPr>
          <w:b/>
        </w:rPr>
        <w:t>\3 Streaming\1_CreateSQLTable.sql</w:t>
      </w:r>
      <w:r w:rsidR="008E5D12">
        <w:rPr>
          <w:b/>
        </w:rPr>
        <w:t xml:space="preserve"> </w:t>
      </w:r>
      <w:r w:rsidR="008E5D12">
        <w:t>into the query windows and execute it:</w:t>
      </w:r>
    </w:p>
    <w:p w14:paraId="751DD4D7" w14:textId="41A7BF51" w:rsidR="00556E35" w:rsidRDefault="00DB2FB4" w:rsidP="008E5D12">
      <w:pPr>
        <w:pStyle w:val="ListParagraph"/>
        <w:numPr>
          <w:ilvl w:val="0"/>
          <w:numId w:val="8"/>
        </w:numPr>
      </w:pPr>
      <w:r>
        <w:rPr>
          <w:noProof/>
          <w:lang w:val="en-GB" w:eastAsia="en-GB"/>
        </w:rPr>
        <w:lastRenderedPageBreak/>
        <w:drawing>
          <wp:inline distT="0" distB="0" distL="0" distR="0" wp14:anchorId="0EA053A0" wp14:editId="569D4693">
            <wp:extent cx="5731510" cy="3638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3 sql script 3.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638550"/>
                    </a:xfrm>
                    <a:prstGeom prst="rect">
                      <a:avLst/>
                    </a:prstGeom>
                  </pic:spPr>
                </pic:pic>
              </a:graphicData>
            </a:graphic>
          </wp:inline>
        </w:drawing>
      </w:r>
    </w:p>
    <w:p w14:paraId="147B3544" w14:textId="77777777" w:rsidR="00556E35" w:rsidRDefault="00556E35" w:rsidP="00280CA0"/>
    <w:p w14:paraId="55B7409A" w14:textId="77777777" w:rsidR="00556E35" w:rsidRDefault="00556E35" w:rsidP="00556E35">
      <w:pPr>
        <w:pStyle w:val="Heading1"/>
      </w:pPr>
      <w:bookmarkStart w:id="4" w:name="event-hub"/>
      <w:r>
        <w:t>2. Event Hub</w:t>
      </w:r>
    </w:p>
    <w:bookmarkEnd w:id="4"/>
    <w:p w14:paraId="7236380C" w14:textId="77777777" w:rsidR="00556E35" w:rsidRDefault="00556E35" w:rsidP="00556E35">
      <w:r>
        <w:t>The following lab will demonstrate how to create an Event Hub in Azure and will introduce the Microsoft Azure Management Portal. Many of the labs will connect to Event Hubs as a data source.</w:t>
      </w:r>
    </w:p>
    <w:p w14:paraId="251117FA" w14:textId="77777777" w:rsidR="00556E35" w:rsidRDefault="00556E35" w:rsidP="00556E35">
      <w:r>
        <w:t>Microsoft Azure Service Bus provides a hosted, secure, and widely available infrastructure for widespread communication, large-scale event distribution, naming, and service publishing. Service Bus provides connectivity options including REST endpoints.</w:t>
      </w:r>
    </w:p>
    <w:p w14:paraId="1BD18FCA" w14:textId="77777777" w:rsidR="00556E35" w:rsidRDefault="00556E35" w:rsidP="00556E35">
      <w:r>
        <w:t>Service Bus provides both relayed and brokered messages. The relay service supports direct one-way messaging, request/response messaging, and peer-to-peer messaging. Brokered messaging provides durable, asynchronous messaging components such as Queues, Topics, and Subscriptions.</w:t>
      </w:r>
    </w:p>
    <w:p w14:paraId="5185F42D" w14:textId="77777777" w:rsidR="00556E35" w:rsidRDefault="00556E35" w:rsidP="00556E35">
      <w:r>
        <w:t>The Event Hub provides a scale out way to build a high performance and high volume messaging backbone in Azure and is suitable for all types of lines of business that need scale when ingesting data into the Cloud.</w:t>
      </w:r>
    </w:p>
    <w:p w14:paraId="1AF53A3E" w14:textId="77777777" w:rsidR="00556E35" w:rsidRDefault="00556E35" w:rsidP="00556E35">
      <w:pPr>
        <w:pStyle w:val="Heading2"/>
      </w:pPr>
      <w:bookmarkStart w:id="5" w:name="create-event-hub"/>
      <w:r>
        <w:t>2.1 Create Event Hub</w:t>
      </w:r>
    </w:p>
    <w:bookmarkEnd w:id="5"/>
    <w:p w14:paraId="4CC81279" w14:textId="77777777" w:rsidR="00556E35" w:rsidRDefault="00556E35" w:rsidP="00556E35">
      <w:pPr>
        <w:numPr>
          <w:ilvl w:val="0"/>
          <w:numId w:val="6"/>
        </w:numPr>
      </w:pPr>
      <w:r>
        <w:t xml:space="preserve">Navigate to the Microsoft Azure management interface </w:t>
      </w:r>
      <w:hyperlink r:id="rId20">
        <w:r>
          <w:rPr>
            <w:rStyle w:val="Link"/>
          </w:rPr>
          <w:t>https://manage.windowsazure.com</w:t>
        </w:r>
      </w:hyperlink>
      <w:r>
        <w:t xml:space="preserve"> (NOTE: Event Hubs are only configurable in this interface at this time).</w:t>
      </w:r>
    </w:p>
    <w:p w14:paraId="32797D68" w14:textId="77777777" w:rsidR="00556E35" w:rsidRDefault="00556E35" w:rsidP="00556E35">
      <w:pPr>
        <w:numPr>
          <w:ilvl w:val="0"/>
          <w:numId w:val="6"/>
        </w:numPr>
      </w:pPr>
      <w:r>
        <w:lastRenderedPageBreak/>
        <w:t>Ensure you are on the correct subscription by locating the following button in the upper right hand corner of the screen.</w:t>
      </w:r>
    </w:p>
    <w:p w14:paraId="79CCC343" w14:textId="77777777" w:rsidR="00556E35" w:rsidRDefault="00556E35" w:rsidP="00556E35">
      <w:pPr>
        <w:numPr>
          <w:ilvl w:val="0"/>
          <w:numId w:val="1"/>
        </w:numPr>
      </w:pPr>
      <w:r>
        <w:rPr>
          <w:noProof/>
          <w:lang w:val="en-GB" w:eastAsia="en-GB"/>
        </w:rPr>
        <w:drawing>
          <wp:inline distT="0" distB="0" distL="0" distR="0" wp14:anchorId="756F4352" wp14:editId="4876918E">
            <wp:extent cx="1054100" cy="279400"/>
            <wp:effectExtent l="0" t="0" r="0" b="0"/>
            <wp:docPr id="37" name="Picture" descr="createHDInsightClusterImg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png"/>
                    <pic:cNvPicPr>
                      <a:picLocks noChangeAspect="1" noChangeArrowheads="1"/>
                    </pic:cNvPicPr>
                  </pic:nvPicPr>
                  <pic:blipFill>
                    <a:blip r:embed="rId21"/>
                    <a:stretch>
                      <a:fillRect/>
                    </a:stretch>
                  </pic:blipFill>
                  <pic:spPr bwMode="auto">
                    <a:xfrm>
                      <a:off x="0" y="0"/>
                      <a:ext cx="1054100" cy="279400"/>
                    </a:xfrm>
                    <a:prstGeom prst="rect">
                      <a:avLst/>
                    </a:prstGeom>
                    <a:noFill/>
                    <a:ln w="9525">
                      <a:noFill/>
                      <a:headEnd/>
                      <a:tailEnd/>
                    </a:ln>
                  </pic:spPr>
                </pic:pic>
              </a:graphicData>
            </a:graphic>
          </wp:inline>
        </w:drawing>
      </w:r>
    </w:p>
    <w:p w14:paraId="3F6BE24B" w14:textId="77777777" w:rsidR="00556E35" w:rsidRDefault="00556E35" w:rsidP="00556E35">
      <w:pPr>
        <w:pStyle w:val="ImageCaption"/>
        <w:numPr>
          <w:ilvl w:val="0"/>
          <w:numId w:val="1"/>
        </w:numPr>
      </w:pPr>
    </w:p>
    <w:p w14:paraId="28D521F4" w14:textId="77777777" w:rsidR="00556E35" w:rsidRDefault="00556E35" w:rsidP="00556E35">
      <w:pPr>
        <w:numPr>
          <w:ilvl w:val="0"/>
          <w:numId w:val="6"/>
        </w:numPr>
      </w:pPr>
      <w:r>
        <w:t xml:space="preserve">Click on the </w:t>
      </w:r>
      <w:r>
        <w:rPr>
          <w:b/>
        </w:rPr>
        <w:t>Service Bus</w:t>
      </w:r>
      <w:r>
        <w:t xml:space="preserve"> link on the left hand menu.</w:t>
      </w:r>
    </w:p>
    <w:p w14:paraId="138444CA" w14:textId="77777777" w:rsidR="00556E35" w:rsidRDefault="00556E35" w:rsidP="00556E35">
      <w:pPr>
        <w:numPr>
          <w:ilvl w:val="0"/>
          <w:numId w:val="1"/>
        </w:numPr>
      </w:pPr>
      <w:r>
        <w:rPr>
          <w:noProof/>
          <w:lang w:val="en-GB" w:eastAsia="en-GB"/>
        </w:rPr>
        <w:drawing>
          <wp:inline distT="0" distB="0" distL="0" distR="0" wp14:anchorId="07BADCAA" wp14:editId="26B024B3">
            <wp:extent cx="1320800" cy="431800"/>
            <wp:effectExtent l="0" t="0" r="0" b="0"/>
            <wp:docPr id="38" name="Picture" descr="createEventHubImg1.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png"/>
                    <pic:cNvPicPr>
                      <a:picLocks noChangeAspect="1" noChangeArrowheads="1"/>
                    </pic:cNvPicPr>
                  </pic:nvPicPr>
                  <pic:blipFill>
                    <a:blip r:embed="rId22"/>
                    <a:stretch>
                      <a:fillRect/>
                    </a:stretch>
                  </pic:blipFill>
                  <pic:spPr bwMode="auto">
                    <a:xfrm>
                      <a:off x="0" y="0"/>
                      <a:ext cx="1320800" cy="431800"/>
                    </a:xfrm>
                    <a:prstGeom prst="rect">
                      <a:avLst/>
                    </a:prstGeom>
                    <a:noFill/>
                    <a:ln w="9525">
                      <a:noFill/>
                      <a:headEnd/>
                      <a:tailEnd/>
                    </a:ln>
                  </pic:spPr>
                </pic:pic>
              </a:graphicData>
            </a:graphic>
          </wp:inline>
        </w:drawing>
      </w:r>
    </w:p>
    <w:p w14:paraId="544FC73B" w14:textId="77777777" w:rsidR="00556E35" w:rsidRDefault="00556E35" w:rsidP="00556E35">
      <w:pPr>
        <w:pStyle w:val="ImageCaption"/>
        <w:numPr>
          <w:ilvl w:val="0"/>
          <w:numId w:val="1"/>
        </w:numPr>
      </w:pPr>
    </w:p>
    <w:p w14:paraId="139B1813" w14:textId="77777777" w:rsidR="00556E35" w:rsidRDefault="00556E35" w:rsidP="00556E35">
      <w:pPr>
        <w:numPr>
          <w:ilvl w:val="0"/>
          <w:numId w:val="6"/>
        </w:numPr>
      </w:pPr>
      <w:r>
        <w:t xml:space="preserve">Click </w:t>
      </w:r>
      <w:r>
        <w:rPr>
          <w:b/>
        </w:rPr>
        <w:t>+NEW</w:t>
      </w:r>
      <w:r>
        <w:t xml:space="preserve"> in the bottom left hand corner of the screen.</w:t>
      </w:r>
    </w:p>
    <w:p w14:paraId="3FF74B1F" w14:textId="77777777" w:rsidR="00556E35" w:rsidRDefault="00556E35" w:rsidP="00556E35">
      <w:pPr>
        <w:numPr>
          <w:ilvl w:val="0"/>
          <w:numId w:val="1"/>
        </w:numPr>
      </w:pPr>
      <w:r>
        <w:rPr>
          <w:noProof/>
          <w:lang w:val="en-GB" w:eastAsia="en-GB"/>
        </w:rPr>
        <w:drawing>
          <wp:inline distT="0" distB="0" distL="0" distR="0" wp14:anchorId="4E7CB0AE" wp14:editId="2092F242">
            <wp:extent cx="939800" cy="419100"/>
            <wp:effectExtent l="0" t="0" r="0" b="0"/>
            <wp:docPr id="39" name="Picture" descr="createHDInsightClusterImg3.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3.png"/>
                    <pic:cNvPicPr>
                      <a:picLocks noChangeAspect="1" noChangeArrowheads="1"/>
                    </pic:cNvPicPr>
                  </pic:nvPicPr>
                  <pic:blipFill>
                    <a:blip r:embed="rId23"/>
                    <a:stretch>
                      <a:fillRect/>
                    </a:stretch>
                  </pic:blipFill>
                  <pic:spPr bwMode="auto">
                    <a:xfrm>
                      <a:off x="0" y="0"/>
                      <a:ext cx="939800" cy="419100"/>
                    </a:xfrm>
                    <a:prstGeom prst="rect">
                      <a:avLst/>
                    </a:prstGeom>
                    <a:noFill/>
                    <a:ln w="9525">
                      <a:noFill/>
                      <a:headEnd/>
                      <a:tailEnd/>
                    </a:ln>
                  </pic:spPr>
                </pic:pic>
              </a:graphicData>
            </a:graphic>
          </wp:inline>
        </w:drawing>
      </w:r>
    </w:p>
    <w:p w14:paraId="0D09C346" w14:textId="77777777" w:rsidR="00556E35" w:rsidRDefault="00556E35" w:rsidP="00556E35">
      <w:pPr>
        <w:pStyle w:val="ImageCaption"/>
        <w:numPr>
          <w:ilvl w:val="0"/>
          <w:numId w:val="1"/>
        </w:numPr>
      </w:pPr>
    </w:p>
    <w:p w14:paraId="4A951431" w14:textId="77777777" w:rsidR="00556E35" w:rsidRDefault="00556E35" w:rsidP="00556E35">
      <w:pPr>
        <w:numPr>
          <w:ilvl w:val="0"/>
          <w:numId w:val="6"/>
        </w:numPr>
      </w:pPr>
      <w:r>
        <w:t>From the new menu select App Services -&gt; Service Bus -&gt; Event Hub.</w:t>
      </w:r>
    </w:p>
    <w:p w14:paraId="54348BBE" w14:textId="77777777" w:rsidR="00556E35" w:rsidRDefault="00556E35" w:rsidP="00556E35">
      <w:pPr>
        <w:numPr>
          <w:ilvl w:val="0"/>
          <w:numId w:val="1"/>
        </w:numPr>
      </w:pPr>
      <w:r>
        <w:rPr>
          <w:noProof/>
          <w:lang w:val="en-GB" w:eastAsia="en-GB"/>
        </w:rPr>
        <w:drawing>
          <wp:inline distT="0" distB="0" distL="0" distR="0" wp14:anchorId="406488CC" wp14:editId="6BE0C423">
            <wp:extent cx="10198100" cy="4089400"/>
            <wp:effectExtent l="0" t="0" r="0" b="0"/>
            <wp:docPr id="40" name="Picture" descr="createEventHubImg2.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2.png"/>
                    <pic:cNvPicPr>
                      <a:picLocks noChangeAspect="1" noChangeArrowheads="1"/>
                    </pic:cNvPicPr>
                  </pic:nvPicPr>
                  <pic:blipFill>
                    <a:blip r:embed="rId24"/>
                    <a:stretch>
                      <a:fillRect/>
                    </a:stretch>
                  </pic:blipFill>
                  <pic:spPr bwMode="auto">
                    <a:xfrm>
                      <a:off x="0" y="0"/>
                      <a:ext cx="10198100" cy="4089400"/>
                    </a:xfrm>
                    <a:prstGeom prst="rect">
                      <a:avLst/>
                    </a:prstGeom>
                    <a:noFill/>
                    <a:ln w="9525">
                      <a:noFill/>
                      <a:headEnd/>
                      <a:tailEnd/>
                    </a:ln>
                  </pic:spPr>
                </pic:pic>
              </a:graphicData>
            </a:graphic>
          </wp:inline>
        </w:drawing>
      </w:r>
    </w:p>
    <w:p w14:paraId="7EE1E018" w14:textId="77777777" w:rsidR="00556E35" w:rsidRDefault="00556E35" w:rsidP="00556E35">
      <w:pPr>
        <w:pStyle w:val="ImageCaption"/>
        <w:numPr>
          <w:ilvl w:val="0"/>
          <w:numId w:val="1"/>
        </w:numPr>
      </w:pPr>
    </w:p>
    <w:p w14:paraId="3A5F0463" w14:textId="77777777" w:rsidR="00556E35" w:rsidRDefault="00556E35" w:rsidP="00556E35">
      <w:pPr>
        <w:numPr>
          <w:ilvl w:val="0"/>
          <w:numId w:val="1"/>
        </w:numPr>
      </w:pPr>
      <w:r>
        <w:rPr>
          <w:noProof/>
          <w:lang w:val="en-GB" w:eastAsia="en-GB"/>
        </w:rPr>
        <w:drawing>
          <wp:inline distT="0" distB="0" distL="0" distR="0" wp14:anchorId="28D15E3D" wp14:editId="031916D1">
            <wp:extent cx="901700" cy="342900"/>
            <wp:effectExtent l="0" t="0" r="0" b="0"/>
            <wp:docPr id="41" name="Picture" descr="createEventHubImg3.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3.png"/>
                    <pic:cNvPicPr>
                      <a:picLocks noChangeAspect="1" noChangeArrowheads="1"/>
                    </pic:cNvPicPr>
                  </pic:nvPicPr>
                  <pic:blipFill>
                    <a:blip r:embed="rId25"/>
                    <a:stretch>
                      <a:fillRect/>
                    </a:stretch>
                  </pic:blipFill>
                  <pic:spPr bwMode="auto">
                    <a:xfrm>
                      <a:off x="0" y="0"/>
                      <a:ext cx="901700" cy="342900"/>
                    </a:xfrm>
                    <a:prstGeom prst="rect">
                      <a:avLst/>
                    </a:prstGeom>
                    <a:noFill/>
                    <a:ln w="9525">
                      <a:noFill/>
                      <a:headEnd/>
                      <a:tailEnd/>
                    </a:ln>
                  </pic:spPr>
                </pic:pic>
              </a:graphicData>
            </a:graphic>
          </wp:inline>
        </w:drawing>
      </w:r>
    </w:p>
    <w:p w14:paraId="6A38139E" w14:textId="77777777" w:rsidR="00556E35" w:rsidRDefault="00556E35" w:rsidP="00556E35">
      <w:pPr>
        <w:pStyle w:val="ImageCaption"/>
        <w:numPr>
          <w:ilvl w:val="0"/>
          <w:numId w:val="1"/>
        </w:numPr>
      </w:pPr>
    </w:p>
    <w:p w14:paraId="04558372" w14:textId="77777777" w:rsidR="00556E35" w:rsidRDefault="00556E35" w:rsidP="00556E35">
      <w:pPr>
        <w:numPr>
          <w:ilvl w:val="0"/>
          <w:numId w:val="6"/>
        </w:numPr>
      </w:pPr>
      <w:r>
        <w:t xml:space="preserve">Click </w:t>
      </w:r>
      <w:r>
        <w:rPr>
          <w:b/>
        </w:rPr>
        <w:t>Custom Create</w:t>
      </w:r>
      <w:r>
        <w:t xml:space="preserve"> on the right of the screen.</w:t>
      </w:r>
    </w:p>
    <w:p w14:paraId="5FA0673B" w14:textId="77777777" w:rsidR="00556E35" w:rsidRDefault="00556E35" w:rsidP="00556E35">
      <w:pPr>
        <w:numPr>
          <w:ilvl w:val="0"/>
          <w:numId w:val="1"/>
        </w:numPr>
      </w:pPr>
      <w:r>
        <w:rPr>
          <w:noProof/>
          <w:lang w:val="en-GB" w:eastAsia="en-GB"/>
        </w:rPr>
        <w:drawing>
          <wp:inline distT="0" distB="0" distL="0" distR="0" wp14:anchorId="748CFC6E" wp14:editId="5FBD041E">
            <wp:extent cx="1447800" cy="431800"/>
            <wp:effectExtent l="0" t="0" r="0" b="0"/>
            <wp:docPr id="42" name="Picture" descr="createEventHubImg4.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4.png"/>
                    <pic:cNvPicPr>
                      <a:picLocks noChangeAspect="1" noChangeArrowheads="1"/>
                    </pic:cNvPicPr>
                  </pic:nvPicPr>
                  <pic:blipFill>
                    <a:blip r:embed="rId26"/>
                    <a:stretch>
                      <a:fillRect/>
                    </a:stretch>
                  </pic:blipFill>
                  <pic:spPr bwMode="auto">
                    <a:xfrm>
                      <a:off x="0" y="0"/>
                      <a:ext cx="1447800" cy="431800"/>
                    </a:xfrm>
                    <a:prstGeom prst="rect">
                      <a:avLst/>
                    </a:prstGeom>
                    <a:noFill/>
                    <a:ln w="9525">
                      <a:noFill/>
                      <a:headEnd/>
                      <a:tailEnd/>
                    </a:ln>
                  </pic:spPr>
                </pic:pic>
              </a:graphicData>
            </a:graphic>
          </wp:inline>
        </w:drawing>
      </w:r>
    </w:p>
    <w:p w14:paraId="27A532D4" w14:textId="77777777" w:rsidR="00556E35" w:rsidRDefault="00556E35" w:rsidP="00556E35">
      <w:pPr>
        <w:pStyle w:val="ImageCaption"/>
        <w:numPr>
          <w:ilvl w:val="0"/>
          <w:numId w:val="1"/>
        </w:numPr>
      </w:pPr>
    </w:p>
    <w:p w14:paraId="079BB42E" w14:textId="77777777" w:rsidR="00556E35" w:rsidRDefault="00556E35" w:rsidP="00556E35">
      <w:pPr>
        <w:numPr>
          <w:ilvl w:val="0"/>
          <w:numId w:val="6"/>
        </w:numPr>
      </w:pPr>
      <w:r>
        <w:t>The first page of the Event Hub wizard will appear.</w:t>
      </w:r>
    </w:p>
    <w:p w14:paraId="7B5BEEEC" w14:textId="77777777" w:rsidR="00556E35" w:rsidRDefault="00556E35" w:rsidP="00556E35">
      <w:pPr>
        <w:numPr>
          <w:ilvl w:val="0"/>
          <w:numId w:val="1"/>
        </w:numPr>
      </w:pPr>
      <w:r>
        <w:rPr>
          <w:noProof/>
          <w:lang w:val="en-GB" w:eastAsia="en-GB"/>
        </w:rPr>
        <w:drawing>
          <wp:inline distT="0" distB="0" distL="0" distR="0" wp14:anchorId="7153E2EA" wp14:editId="3A351A0D">
            <wp:extent cx="6108700" cy="5029200"/>
            <wp:effectExtent l="0" t="0" r="0" b="0"/>
            <wp:docPr id="43" name="Picture" descr="createEventHubImg5.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5.png"/>
                    <pic:cNvPicPr>
                      <a:picLocks noChangeAspect="1" noChangeArrowheads="1"/>
                    </pic:cNvPicPr>
                  </pic:nvPicPr>
                  <pic:blipFill>
                    <a:blip r:embed="rId27"/>
                    <a:stretch>
                      <a:fillRect/>
                    </a:stretch>
                  </pic:blipFill>
                  <pic:spPr bwMode="auto">
                    <a:xfrm>
                      <a:off x="0" y="0"/>
                      <a:ext cx="6108700" cy="5029200"/>
                    </a:xfrm>
                    <a:prstGeom prst="rect">
                      <a:avLst/>
                    </a:prstGeom>
                    <a:noFill/>
                    <a:ln w="9525">
                      <a:noFill/>
                      <a:headEnd/>
                      <a:tailEnd/>
                    </a:ln>
                  </pic:spPr>
                </pic:pic>
              </a:graphicData>
            </a:graphic>
          </wp:inline>
        </w:drawing>
      </w:r>
    </w:p>
    <w:p w14:paraId="10E9C601" w14:textId="77777777" w:rsidR="00556E35" w:rsidRDefault="00556E35" w:rsidP="00556E35">
      <w:pPr>
        <w:pStyle w:val="ImageCaption"/>
        <w:numPr>
          <w:ilvl w:val="0"/>
          <w:numId w:val="1"/>
        </w:numPr>
      </w:pPr>
    </w:p>
    <w:p w14:paraId="735DC7FC" w14:textId="77777777" w:rsidR="00556E35" w:rsidRDefault="00556E35" w:rsidP="00556E35">
      <w:pPr>
        <w:numPr>
          <w:ilvl w:val="0"/>
          <w:numId w:val="6"/>
        </w:numPr>
      </w:pPr>
      <w:r>
        <w:t>Enter a name for the Event Hub and also a Service Bus namespace (this must be unique). Click the next (-&gt;) arrow on the bottom right of the wizard.</w:t>
      </w:r>
    </w:p>
    <w:p w14:paraId="6FCE1484" w14:textId="77777777" w:rsidR="00556E35" w:rsidRDefault="00556E35" w:rsidP="00556E35">
      <w:pPr>
        <w:numPr>
          <w:ilvl w:val="0"/>
          <w:numId w:val="1"/>
        </w:numPr>
      </w:pPr>
      <w:r>
        <w:rPr>
          <w:noProof/>
          <w:lang w:val="en-GB" w:eastAsia="en-GB"/>
        </w:rPr>
        <w:lastRenderedPageBreak/>
        <w:drawing>
          <wp:inline distT="0" distB="0" distL="0" distR="0" wp14:anchorId="2235460F" wp14:editId="70CD5F0D">
            <wp:extent cx="3111500" cy="3670300"/>
            <wp:effectExtent l="0" t="0" r="0" b="0"/>
            <wp:docPr id="44" name="Picture" descr="createEventHubImg6.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6.png"/>
                    <pic:cNvPicPr>
                      <a:picLocks noChangeAspect="1" noChangeArrowheads="1"/>
                    </pic:cNvPicPr>
                  </pic:nvPicPr>
                  <pic:blipFill>
                    <a:blip r:embed="rId28"/>
                    <a:stretch>
                      <a:fillRect/>
                    </a:stretch>
                  </pic:blipFill>
                  <pic:spPr bwMode="auto">
                    <a:xfrm>
                      <a:off x="0" y="0"/>
                      <a:ext cx="3111500" cy="3670300"/>
                    </a:xfrm>
                    <a:prstGeom prst="rect">
                      <a:avLst/>
                    </a:prstGeom>
                    <a:noFill/>
                    <a:ln w="9525">
                      <a:noFill/>
                      <a:headEnd/>
                      <a:tailEnd/>
                    </a:ln>
                  </pic:spPr>
                </pic:pic>
              </a:graphicData>
            </a:graphic>
          </wp:inline>
        </w:drawing>
      </w:r>
    </w:p>
    <w:p w14:paraId="4FF60377" w14:textId="77777777" w:rsidR="00556E35" w:rsidRDefault="00556E35" w:rsidP="00556E35">
      <w:pPr>
        <w:pStyle w:val="ImageCaption"/>
        <w:numPr>
          <w:ilvl w:val="0"/>
          <w:numId w:val="1"/>
        </w:numPr>
      </w:pPr>
    </w:p>
    <w:p w14:paraId="2BEFBB48" w14:textId="77777777" w:rsidR="00556E35" w:rsidRDefault="00556E35" w:rsidP="00556E35">
      <w:pPr>
        <w:pStyle w:val="Compact"/>
        <w:numPr>
          <w:ilvl w:val="0"/>
          <w:numId w:val="6"/>
        </w:numPr>
      </w:pPr>
      <w:r>
        <w:t>Configure the Event Hub.</w:t>
      </w:r>
    </w:p>
    <w:p w14:paraId="26F084D6" w14:textId="77777777" w:rsidR="00556E35" w:rsidRDefault="00556E35" w:rsidP="00556E35">
      <w:pPr>
        <w:pStyle w:val="Compact"/>
        <w:numPr>
          <w:ilvl w:val="1"/>
          <w:numId w:val="3"/>
        </w:numPr>
      </w:pPr>
      <w:r>
        <w:t>Set partition count to 8. Partitions are a data organization mechanism and are more related to downstream parallelism than to Event Hub throughput. This makes the choice of number of partitions in an Event Hub directly related to the number of concurrent readers you expect to have</w:t>
      </w:r>
    </w:p>
    <w:p w14:paraId="7424CAC0" w14:textId="77777777" w:rsidR="00556E35" w:rsidRDefault="00556E35" w:rsidP="00556E35">
      <w:pPr>
        <w:pStyle w:val="Compact"/>
        <w:numPr>
          <w:ilvl w:val="1"/>
          <w:numId w:val="3"/>
        </w:numPr>
      </w:pPr>
      <w:r>
        <w:t>Set message retention to 2 days.</w:t>
      </w:r>
    </w:p>
    <w:p w14:paraId="42830CC1" w14:textId="77777777" w:rsidR="00556E35" w:rsidRDefault="00556E35" w:rsidP="00556E35">
      <w:pPr>
        <w:numPr>
          <w:ilvl w:val="0"/>
          <w:numId w:val="1"/>
        </w:numPr>
      </w:pPr>
      <w:r>
        <w:t>Click Finish.</w:t>
      </w:r>
    </w:p>
    <w:p w14:paraId="388D1C42" w14:textId="77777777" w:rsidR="00556E35" w:rsidRDefault="00556E35" w:rsidP="00556E35">
      <w:pPr>
        <w:numPr>
          <w:ilvl w:val="0"/>
          <w:numId w:val="1"/>
        </w:numPr>
      </w:pPr>
      <w:r>
        <w:rPr>
          <w:noProof/>
          <w:lang w:val="en-GB" w:eastAsia="en-GB"/>
        </w:rPr>
        <w:drawing>
          <wp:inline distT="0" distB="0" distL="0" distR="0" wp14:anchorId="11C45901" wp14:editId="349748C4">
            <wp:extent cx="2590800" cy="2120900"/>
            <wp:effectExtent l="0" t="0" r="0" b="0"/>
            <wp:docPr id="45" name="Picture" descr="createEventHubImg7.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7.png"/>
                    <pic:cNvPicPr>
                      <a:picLocks noChangeAspect="1" noChangeArrowheads="1"/>
                    </pic:cNvPicPr>
                  </pic:nvPicPr>
                  <pic:blipFill>
                    <a:blip r:embed="rId29"/>
                    <a:stretch>
                      <a:fillRect/>
                    </a:stretch>
                  </pic:blipFill>
                  <pic:spPr bwMode="auto">
                    <a:xfrm>
                      <a:off x="0" y="0"/>
                      <a:ext cx="2590800" cy="2120900"/>
                    </a:xfrm>
                    <a:prstGeom prst="rect">
                      <a:avLst/>
                    </a:prstGeom>
                    <a:noFill/>
                    <a:ln w="9525">
                      <a:noFill/>
                      <a:headEnd/>
                      <a:tailEnd/>
                    </a:ln>
                  </pic:spPr>
                </pic:pic>
              </a:graphicData>
            </a:graphic>
          </wp:inline>
        </w:drawing>
      </w:r>
    </w:p>
    <w:p w14:paraId="1881E925" w14:textId="77777777" w:rsidR="00556E35" w:rsidRDefault="00556E35" w:rsidP="00556E35">
      <w:pPr>
        <w:pStyle w:val="ImageCaption"/>
        <w:numPr>
          <w:ilvl w:val="0"/>
          <w:numId w:val="1"/>
        </w:numPr>
      </w:pPr>
    </w:p>
    <w:p w14:paraId="4AD9E9C3" w14:textId="77777777" w:rsidR="00556E35" w:rsidRDefault="00556E35" w:rsidP="00556E35">
      <w:pPr>
        <w:numPr>
          <w:ilvl w:val="0"/>
          <w:numId w:val="6"/>
        </w:numPr>
      </w:pPr>
      <w:r>
        <w:t>Once provisioning is complete the new event hub will appear in the list of available Service Bus entries.</w:t>
      </w:r>
    </w:p>
    <w:p w14:paraId="24E9B5F5" w14:textId="77777777" w:rsidR="00556E35" w:rsidRDefault="00556E35" w:rsidP="00556E35">
      <w:pPr>
        <w:numPr>
          <w:ilvl w:val="0"/>
          <w:numId w:val="1"/>
        </w:numPr>
      </w:pPr>
      <w:r>
        <w:rPr>
          <w:noProof/>
          <w:lang w:val="en-GB" w:eastAsia="en-GB"/>
        </w:rPr>
        <w:lastRenderedPageBreak/>
        <w:drawing>
          <wp:inline distT="0" distB="0" distL="0" distR="0" wp14:anchorId="2ACF5308" wp14:editId="6EB12CD9">
            <wp:extent cx="5859780" cy="226060"/>
            <wp:effectExtent l="0" t="0" r="0" b="0"/>
            <wp:docPr id="46" name="Picture" descr="createEventHubImg8.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8.png"/>
                    <pic:cNvPicPr>
                      <a:picLocks noChangeAspect="1" noChangeArrowheads="1"/>
                    </pic:cNvPicPr>
                  </pic:nvPicPr>
                  <pic:blipFill>
                    <a:blip r:embed="rId30"/>
                    <a:stretch>
                      <a:fillRect/>
                    </a:stretch>
                  </pic:blipFill>
                  <pic:spPr bwMode="auto">
                    <a:xfrm>
                      <a:off x="0" y="0"/>
                      <a:ext cx="5859780" cy="226060"/>
                    </a:xfrm>
                    <a:prstGeom prst="rect">
                      <a:avLst/>
                    </a:prstGeom>
                    <a:noFill/>
                    <a:ln w="9525">
                      <a:noFill/>
                      <a:headEnd/>
                      <a:tailEnd/>
                    </a:ln>
                  </pic:spPr>
                </pic:pic>
              </a:graphicData>
            </a:graphic>
          </wp:inline>
        </w:drawing>
      </w:r>
    </w:p>
    <w:p w14:paraId="34F642DC" w14:textId="77777777" w:rsidR="00556E35" w:rsidRDefault="00556E35" w:rsidP="00556E35">
      <w:pPr>
        <w:pStyle w:val="ImageCaption"/>
        <w:numPr>
          <w:ilvl w:val="0"/>
          <w:numId w:val="1"/>
        </w:numPr>
      </w:pPr>
    </w:p>
    <w:p w14:paraId="666FB701" w14:textId="77777777" w:rsidR="00556E35" w:rsidRDefault="00556E35" w:rsidP="00556E35">
      <w:pPr>
        <w:pStyle w:val="Heading2"/>
      </w:pPr>
      <w:bookmarkStart w:id="6" w:name="configure-shared-access-policies"/>
      <w:r>
        <w:t>2.2 Configure Shared Access Policies</w:t>
      </w:r>
    </w:p>
    <w:bookmarkEnd w:id="6"/>
    <w:p w14:paraId="66CC8D55" w14:textId="77777777" w:rsidR="00556E35" w:rsidRDefault="00556E35" w:rsidP="00556E35">
      <w:r>
        <w:t>The Event Hub is created, and the next section will configure the new Event Hub to send and receive data.</w:t>
      </w:r>
    </w:p>
    <w:p w14:paraId="5056EC44" w14:textId="77777777" w:rsidR="00556E35" w:rsidRDefault="00556E35" w:rsidP="00556E35">
      <w:pPr>
        <w:numPr>
          <w:ilvl w:val="0"/>
          <w:numId w:val="6"/>
        </w:numPr>
      </w:pPr>
      <w:r>
        <w:t>Select the new Service Bus entry, this will display the following page.</w:t>
      </w:r>
    </w:p>
    <w:p w14:paraId="31B2C63E" w14:textId="77777777" w:rsidR="00556E35" w:rsidRDefault="00556E35" w:rsidP="00556E35">
      <w:pPr>
        <w:numPr>
          <w:ilvl w:val="0"/>
          <w:numId w:val="1"/>
        </w:numPr>
      </w:pPr>
      <w:r>
        <w:rPr>
          <w:noProof/>
          <w:lang w:val="en-GB" w:eastAsia="en-GB"/>
        </w:rPr>
        <w:drawing>
          <wp:inline distT="0" distB="0" distL="0" distR="0" wp14:anchorId="1E1283F5" wp14:editId="475D230C">
            <wp:extent cx="5975350" cy="3383280"/>
            <wp:effectExtent l="0" t="0" r="0" b="0"/>
            <wp:docPr id="47" name="Picture" descr="createEventHubImg9.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9.png"/>
                    <pic:cNvPicPr>
                      <a:picLocks noChangeAspect="1" noChangeArrowheads="1"/>
                    </pic:cNvPicPr>
                  </pic:nvPicPr>
                  <pic:blipFill>
                    <a:blip r:embed="rId31"/>
                    <a:stretch>
                      <a:fillRect/>
                    </a:stretch>
                  </pic:blipFill>
                  <pic:spPr bwMode="auto">
                    <a:xfrm>
                      <a:off x="0" y="0"/>
                      <a:ext cx="5975350" cy="3383280"/>
                    </a:xfrm>
                    <a:prstGeom prst="rect">
                      <a:avLst/>
                    </a:prstGeom>
                    <a:noFill/>
                    <a:ln w="9525">
                      <a:noFill/>
                      <a:headEnd/>
                      <a:tailEnd/>
                    </a:ln>
                  </pic:spPr>
                </pic:pic>
              </a:graphicData>
            </a:graphic>
          </wp:inline>
        </w:drawing>
      </w:r>
    </w:p>
    <w:p w14:paraId="326C14B0" w14:textId="77777777" w:rsidR="00556E35" w:rsidRDefault="00556E35" w:rsidP="00556E35">
      <w:pPr>
        <w:pStyle w:val="ImageCaption"/>
        <w:numPr>
          <w:ilvl w:val="0"/>
          <w:numId w:val="1"/>
        </w:numPr>
      </w:pPr>
    </w:p>
    <w:p w14:paraId="77626772" w14:textId="77777777" w:rsidR="00556E35" w:rsidRDefault="00556E35" w:rsidP="00556E35">
      <w:pPr>
        <w:numPr>
          <w:ilvl w:val="0"/>
          <w:numId w:val="6"/>
        </w:numPr>
      </w:pPr>
      <w:r>
        <w:t>Select the Event Hubs tab from the top menu.</w:t>
      </w:r>
    </w:p>
    <w:p w14:paraId="15277382" w14:textId="77777777" w:rsidR="00556E35" w:rsidRDefault="00556E35" w:rsidP="00556E35">
      <w:pPr>
        <w:numPr>
          <w:ilvl w:val="0"/>
          <w:numId w:val="1"/>
        </w:numPr>
      </w:pPr>
      <w:r>
        <w:rPr>
          <w:noProof/>
          <w:lang w:val="en-GB" w:eastAsia="en-GB"/>
        </w:rPr>
        <w:lastRenderedPageBreak/>
        <w:drawing>
          <wp:inline distT="0" distB="0" distL="0" distR="0" wp14:anchorId="5B16636B" wp14:editId="04F0D478">
            <wp:extent cx="6040120" cy="3764280"/>
            <wp:effectExtent l="0" t="0" r="0" b="0"/>
            <wp:docPr id="48" name="Picture" descr="createEventHubImg10.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0.png"/>
                    <pic:cNvPicPr>
                      <a:picLocks noChangeAspect="1" noChangeArrowheads="1"/>
                    </pic:cNvPicPr>
                  </pic:nvPicPr>
                  <pic:blipFill>
                    <a:blip r:embed="rId32"/>
                    <a:stretch>
                      <a:fillRect/>
                    </a:stretch>
                  </pic:blipFill>
                  <pic:spPr bwMode="auto">
                    <a:xfrm>
                      <a:off x="0" y="0"/>
                      <a:ext cx="6040120" cy="3764280"/>
                    </a:xfrm>
                    <a:prstGeom prst="rect">
                      <a:avLst/>
                    </a:prstGeom>
                    <a:noFill/>
                    <a:ln w="9525">
                      <a:noFill/>
                      <a:headEnd/>
                      <a:tailEnd/>
                    </a:ln>
                  </pic:spPr>
                </pic:pic>
              </a:graphicData>
            </a:graphic>
          </wp:inline>
        </w:drawing>
      </w:r>
    </w:p>
    <w:p w14:paraId="2586F5B4" w14:textId="77777777" w:rsidR="00556E35" w:rsidRDefault="00556E35" w:rsidP="00556E35">
      <w:pPr>
        <w:pStyle w:val="ImageCaption"/>
        <w:numPr>
          <w:ilvl w:val="0"/>
          <w:numId w:val="1"/>
        </w:numPr>
      </w:pPr>
    </w:p>
    <w:p w14:paraId="458CCC10" w14:textId="77777777" w:rsidR="00556E35" w:rsidRDefault="00556E35" w:rsidP="00556E35">
      <w:pPr>
        <w:numPr>
          <w:ilvl w:val="0"/>
          <w:numId w:val="1"/>
        </w:numPr>
      </w:pPr>
      <w:r>
        <w:rPr>
          <w:noProof/>
          <w:lang w:val="en-GB" w:eastAsia="en-GB"/>
        </w:rPr>
        <w:drawing>
          <wp:inline distT="0" distB="0" distL="0" distR="0" wp14:anchorId="2613B5D8" wp14:editId="5D33E66D">
            <wp:extent cx="5989320" cy="3811270"/>
            <wp:effectExtent l="0" t="0" r="0" b="0"/>
            <wp:docPr id="49" name="Picture" descr="createEventHubImg11.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1.png"/>
                    <pic:cNvPicPr>
                      <a:picLocks noChangeAspect="1" noChangeArrowheads="1"/>
                    </pic:cNvPicPr>
                  </pic:nvPicPr>
                  <pic:blipFill>
                    <a:blip r:embed="rId33"/>
                    <a:stretch>
                      <a:fillRect/>
                    </a:stretch>
                  </pic:blipFill>
                  <pic:spPr bwMode="auto">
                    <a:xfrm>
                      <a:off x="0" y="0"/>
                      <a:ext cx="5989320" cy="3811270"/>
                    </a:xfrm>
                    <a:prstGeom prst="rect">
                      <a:avLst/>
                    </a:prstGeom>
                    <a:noFill/>
                    <a:ln w="9525">
                      <a:noFill/>
                      <a:headEnd/>
                      <a:tailEnd/>
                    </a:ln>
                  </pic:spPr>
                </pic:pic>
              </a:graphicData>
            </a:graphic>
          </wp:inline>
        </w:drawing>
      </w:r>
    </w:p>
    <w:p w14:paraId="457D5B34" w14:textId="77777777" w:rsidR="00556E35" w:rsidRDefault="00556E35" w:rsidP="00556E35">
      <w:pPr>
        <w:pStyle w:val="ImageCaption"/>
        <w:numPr>
          <w:ilvl w:val="0"/>
          <w:numId w:val="1"/>
        </w:numPr>
      </w:pPr>
    </w:p>
    <w:p w14:paraId="7520A81D" w14:textId="77777777" w:rsidR="00556E35" w:rsidRDefault="00556E35" w:rsidP="00556E35">
      <w:pPr>
        <w:numPr>
          <w:ilvl w:val="0"/>
          <w:numId w:val="6"/>
        </w:numPr>
      </w:pPr>
      <w:r>
        <w:t>Select the configure tab.</w:t>
      </w:r>
    </w:p>
    <w:p w14:paraId="00DE52A8" w14:textId="77777777" w:rsidR="00556E35" w:rsidRDefault="00556E35" w:rsidP="00556E35">
      <w:pPr>
        <w:numPr>
          <w:ilvl w:val="0"/>
          <w:numId w:val="1"/>
        </w:numPr>
      </w:pPr>
      <w:r>
        <w:rPr>
          <w:noProof/>
          <w:lang w:val="en-GB" w:eastAsia="en-GB"/>
        </w:rPr>
        <w:lastRenderedPageBreak/>
        <w:drawing>
          <wp:inline distT="0" distB="0" distL="0" distR="0" wp14:anchorId="2B1BBDF6" wp14:editId="62536274">
            <wp:extent cx="6036310" cy="3517900"/>
            <wp:effectExtent l="0" t="0" r="0" b="0"/>
            <wp:docPr id="50" name="Picture" descr="createEventHubImg12.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2.png"/>
                    <pic:cNvPicPr>
                      <a:picLocks noChangeAspect="1" noChangeArrowheads="1"/>
                    </pic:cNvPicPr>
                  </pic:nvPicPr>
                  <pic:blipFill>
                    <a:blip r:embed="rId34"/>
                    <a:stretch>
                      <a:fillRect/>
                    </a:stretch>
                  </pic:blipFill>
                  <pic:spPr bwMode="auto">
                    <a:xfrm>
                      <a:off x="0" y="0"/>
                      <a:ext cx="6036310" cy="3517900"/>
                    </a:xfrm>
                    <a:prstGeom prst="rect">
                      <a:avLst/>
                    </a:prstGeom>
                    <a:noFill/>
                    <a:ln w="9525">
                      <a:noFill/>
                      <a:headEnd/>
                      <a:tailEnd/>
                    </a:ln>
                  </pic:spPr>
                </pic:pic>
              </a:graphicData>
            </a:graphic>
          </wp:inline>
        </w:drawing>
      </w:r>
    </w:p>
    <w:p w14:paraId="6C159CB8" w14:textId="77777777" w:rsidR="00556E35" w:rsidRDefault="00556E35" w:rsidP="00556E35">
      <w:pPr>
        <w:pStyle w:val="ImageCaption"/>
        <w:numPr>
          <w:ilvl w:val="0"/>
          <w:numId w:val="1"/>
        </w:numPr>
      </w:pPr>
    </w:p>
    <w:p w14:paraId="142A26B3" w14:textId="77777777" w:rsidR="00556E35" w:rsidRDefault="00556E35" w:rsidP="00556E35">
      <w:pPr>
        <w:numPr>
          <w:ilvl w:val="0"/>
          <w:numId w:val="6"/>
        </w:numPr>
      </w:pPr>
      <w:r>
        <w:t>Locate the shared access policies section at the bottom of the screen.</w:t>
      </w:r>
    </w:p>
    <w:p w14:paraId="301B569A" w14:textId="77777777" w:rsidR="00556E35" w:rsidRDefault="00556E35" w:rsidP="00556E35">
      <w:pPr>
        <w:numPr>
          <w:ilvl w:val="0"/>
          <w:numId w:val="1"/>
        </w:numPr>
      </w:pPr>
      <w:r>
        <w:rPr>
          <w:noProof/>
          <w:lang w:val="en-GB" w:eastAsia="en-GB"/>
        </w:rPr>
        <w:drawing>
          <wp:inline distT="0" distB="0" distL="0" distR="0" wp14:anchorId="33F4DF0C" wp14:editId="541DA035">
            <wp:extent cx="6046470" cy="896620"/>
            <wp:effectExtent l="0" t="0" r="0" b="0"/>
            <wp:docPr id="51" name="Picture" descr="createEventHubImg13.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3.png"/>
                    <pic:cNvPicPr>
                      <a:picLocks noChangeAspect="1" noChangeArrowheads="1"/>
                    </pic:cNvPicPr>
                  </pic:nvPicPr>
                  <pic:blipFill>
                    <a:blip r:embed="rId35"/>
                    <a:stretch>
                      <a:fillRect/>
                    </a:stretch>
                  </pic:blipFill>
                  <pic:spPr bwMode="auto">
                    <a:xfrm>
                      <a:off x="0" y="0"/>
                      <a:ext cx="6046470" cy="896620"/>
                    </a:xfrm>
                    <a:prstGeom prst="rect">
                      <a:avLst/>
                    </a:prstGeom>
                    <a:noFill/>
                    <a:ln w="9525">
                      <a:noFill/>
                      <a:headEnd/>
                      <a:tailEnd/>
                    </a:ln>
                  </pic:spPr>
                </pic:pic>
              </a:graphicData>
            </a:graphic>
          </wp:inline>
        </w:drawing>
      </w:r>
    </w:p>
    <w:p w14:paraId="23D626EB" w14:textId="77777777" w:rsidR="00556E35" w:rsidRDefault="00556E35" w:rsidP="00556E35">
      <w:pPr>
        <w:pStyle w:val="ImageCaption"/>
        <w:numPr>
          <w:ilvl w:val="0"/>
          <w:numId w:val="1"/>
        </w:numPr>
      </w:pPr>
    </w:p>
    <w:p w14:paraId="699FB818" w14:textId="77777777" w:rsidR="00556E35" w:rsidRDefault="00556E35" w:rsidP="00556E35">
      <w:pPr>
        <w:numPr>
          <w:ilvl w:val="0"/>
          <w:numId w:val="6"/>
        </w:numPr>
      </w:pPr>
      <w:r>
        <w:t xml:space="preserve">Enter </w:t>
      </w:r>
      <w:proofErr w:type="spellStart"/>
      <w:r>
        <w:rPr>
          <w:b/>
        </w:rPr>
        <w:t>mypolicy</w:t>
      </w:r>
      <w:proofErr w:type="spellEnd"/>
      <w:r>
        <w:t xml:space="preserve"> as the new policy name in the name textbox and select </w:t>
      </w:r>
      <w:r>
        <w:rPr>
          <w:b/>
        </w:rPr>
        <w:t>Send</w:t>
      </w:r>
      <w:r>
        <w:t xml:space="preserve"> and </w:t>
      </w:r>
      <w:r>
        <w:rPr>
          <w:b/>
        </w:rPr>
        <w:t>Listen</w:t>
      </w:r>
      <w:r>
        <w:t xml:space="preserve"> permissions.</w:t>
      </w:r>
    </w:p>
    <w:p w14:paraId="2F666FCC" w14:textId="66AC4BD3" w:rsidR="00556E35" w:rsidRDefault="00385DB3" w:rsidP="00556E35">
      <w:pPr>
        <w:numPr>
          <w:ilvl w:val="0"/>
          <w:numId w:val="1"/>
        </w:numPr>
      </w:pPr>
      <w:r>
        <w:rPr>
          <w:noProof/>
          <w:lang w:val="en-GB" w:eastAsia="en-GB"/>
        </w:rPr>
        <w:drawing>
          <wp:inline distT="0" distB="0" distL="0" distR="0" wp14:anchorId="7AE5B996" wp14:editId="595F39E4">
            <wp:extent cx="468630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 eventhub policy.jpg"/>
                    <pic:cNvPicPr/>
                  </pic:nvPicPr>
                  <pic:blipFill>
                    <a:blip r:embed="rId36">
                      <a:extLst>
                        <a:ext uri="{28A0092B-C50C-407E-A947-70E740481C1C}">
                          <a14:useLocalDpi xmlns:a14="http://schemas.microsoft.com/office/drawing/2010/main" val="0"/>
                        </a:ext>
                      </a:extLst>
                    </a:blip>
                    <a:stretch>
                      <a:fillRect/>
                    </a:stretch>
                  </pic:blipFill>
                  <pic:spPr>
                    <a:xfrm>
                      <a:off x="0" y="0"/>
                      <a:ext cx="4686300" cy="704850"/>
                    </a:xfrm>
                    <a:prstGeom prst="rect">
                      <a:avLst/>
                    </a:prstGeom>
                  </pic:spPr>
                </pic:pic>
              </a:graphicData>
            </a:graphic>
          </wp:inline>
        </w:drawing>
      </w:r>
    </w:p>
    <w:p w14:paraId="07DBC15A" w14:textId="77777777" w:rsidR="00556E35" w:rsidRDefault="00556E35" w:rsidP="00556E35">
      <w:pPr>
        <w:pStyle w:val="ImageCaption"/>
        <w:numPr>
          <w:ilvl w:val="0"/>
          <w:numId w:val="1"/>
        </w:numPr>
      </w:pPr>
    </w:p>
    <w:p w14:paraId="14953DD0" w14:textId="77777777" w:rsidR="00556E35" w:rsidRDefault="00556E35" w:rsidP="00556E35">
      <w:pPr>
        <w:numPr>
          <w:ilvl w:val="0"/>
          <w:numId w:val="6"/>
        </w:numPr>
      </w:pPr>
      <w:r>
        <w:t>Click Save at the bottom of the screen.</w:t>
      </w:r>
    </w:p>
    <w:p w14:paraId="3C711D2B" w14:textId="77777777" w:rsidR="00556E35" w:rsidRDefault="00556E35" w:rsidP="00556E35">
      <w:pPr>
        <w:numPr>
          <w:ilvl w:val="0"/>
          <w:numId w:val="1"/>
        </w:numPr>
      </w:pPr>
      <w:r>
        <w:rPr>
          <w:noProof/>
          <w:lang w:val="en-GB" w:eastAsia="en-GB"/>
        </w:rPr>
        <w:drawing>
          <wp:inline distT="0" distB="0" distL="0" distR="0" wp14:anchorId="7434C943" wp14:editId="281A020F">
            <wp:extent cx="342900" cy="482600"/>
            <wp:effectExtent l="0" t="0" r="0" b="0"/>
            <wp:docPr id="53" name="Picture" descr="createEventHubImg15.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5.png"/>
                    <pic:cNvPicPr>
                      <a:picLocks noChangeAspect="1" noChangeArrowheads="1"/>
                    </pic:cNvPicPr>
                  </pic:nvPicPr>
                  <pic:blipFill>
                    <a:blip r:embed="rId37"/>
                    <a:stretch>
                      <a:fillRect/>
                    </a:stretch>
                  </pic:blipFill>
                  <pic:spPr bwMode="auto">
                    <a:xfrm>
                      <a:off x="0" y="0"/>
                      <a:ext cx="342900" cy="482600"/>
                    </a:xfrm>
                    <a:prstGeom prst="rect">
                      <a:avLst/>
                    </a:prstGeom>
                    <a:noFill/>
                    <a:ln w="9525">
                      <a:noFill/>
                      <a:headEnd/>
                      <a:tailEnd/>
                    </a:ln>
                  </pic:spPr>
                </pic:pic>
              </a:graphicData>
            </a:graphic>
          </wp:inline>
        </w:drawing>
      </w:r>
    </w:p>
    <w:p w14:paraId="5A78D4D5" w14:textId="77777777" w:rsidR="00556E35" w:rsidRDefault="00556E35" w:rsidP="00556E35">
      <w:pPr>
        <w:pStyle w:val="ImageCaption"/>
        <w:numPr>
          <w:ilvl w:val="0"/>
          <w:numId w:val="1"/>
        </w:numPr>
      </w:pPr>
    </w:p>
    <w:p w14:paraId="6889E3E4" w14:textId="77777777" w:rsidR="00556E35" w:rsidRDefault="00556E35" w:rsidP="00556E35">
      <w:pPr>
        <w:numPr>
          <w:ilvl w:val="0"/>
          <w:numId w:val="6"/>
        </w:numPr>
      </w:pPr>
      <w:r>
        <w:t>Once the policy creation is complete the bottom of the screen will show the policy details including the keys.</w:t>
      </w:r>
    </w:p>
    <w:p w14:paraId="0CF88CFB" w14:textId="77777777" w:rsidR="00556E35" w:rsidRDefault="00556E35" w:rsidP="00556E35">
      <w:pPr>
        <w:numPr>
          <w:ilvl w:val="0"/>
          <w:numId w:val="1"/>
        </w:numPr>
      </w:pPr>
      <w:r>
        <w:rPr>
          <w:noProof/>
          <w:lang w:val="en-GB" w:eastAsia="en-GB"/>
        </w:rPr>
        <w:lastRenderedPageBreak/>
        <w:drawing>
          <wp:inline distT="0" distB="0" distL="0" distR="0" wp14:anchorId="08CDB086" wp14:editId="55F9CB90">
            <wp:extent cx="6057900" cy="1790700"/>
            <wp:effectExtent l="0" t="0" r="0" b="0"/>
            <wp:docPr id="54" name="Picture" descr="createEventHubImg16.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6.png"/>
                    <pic:cNvPicPr>
                      <a:picLocks noChangeAspect="1" noChangeArrowheads="1"/>
                    </pic:cNvPicPr>
                  </pic:nvPicPr>
                  <pic:blipFill>
                    <a:blip r:embed="rId38"/>
                    <a:stretch>
                      <a:fillRect/>
                    </a:stretch>
                  </pic:blipFill>
                  <pic:spPr bwMode="auto">
                    <a:xfrm>
                      <a:off x="0" y="0"/>
                      <a:ext cx="6057900" cy="1790700"/>
                    </a:xfrm>
                    <a:prstGeom prst="rect">
                      <a:avLst/>
                    </a:prstGeom>
                    <a:noFill/>
                    <a:ln w="9525">
                      <a:noFill/>
                      <a:headEnd/>
                      <a:tailEnd/>
                    </a:ln>
                  </pic:spPr>
                </pic:pic>
              </a:graphicData>
            </a:graphic>
          </wp:inline>
        </w:drawing>
      </w:r>
    </w:p>
    <w:p w14:paraId="364522EB" w14:textId="77777777" w:rsidR="00556E35" w:rsidRDefault="00556E35" w:rsidP="00556E35">
      <w:pPr>
        <w:pStyle w:val="ImageCaption"/>
        <w:numPr>
          <w:ilvl w:val="0"/>
          <w:numId w:val="1"/>
        </w:numPr>
      </w:pPr>
    </w:p>
    <w:p w14:paraId="155971E2" w14:textId="77777777" w:rsidR="00556E35" w:rsidRDefault="00556E35" w:rsidP="00556E35">
      <w:pPr>
        <w:numPr>
          <w:ilvl w:val="0"/>
          <w:numId w:val="6"/>
        </w:numPr>
      </w:pPr>
      <w:r>
        <w:t>The key will be used in several labs during the course. Copy the key and policy name to a file, and save the file to the desktop for later use.</w:t>
      </w:r>
    </w:p>
    <w:p w14:paraId="23729CC8" w14:textId="77777777" w:rsidR="00556E35" w:rsidRDefault="00556E35" w:rsidP="00280CA0"/>
    <w:p w14:paraId="7EF5688A" w14:textId="77777777" w:rsidR="001074D7" w:rsidRDefault="001074D7" w:rsidP="001074D7">
      <w:pPr>
        <w:pStyle w:val="Heading2"/>
      </w:pPr>
      <w:bookmarkStart w:id="7" w:name="device-sender"/>
      <w:r>
        <w:t>3. Device Sender</w:t>
      </w:r>
    </w:p>
    <w:bookmarkEnd w:id="7"/>
    <w:p w14:paraId="27B865B4" w14:textId="77777777" w:rsidR="001074D7" w:rsidRDefault="001074D7" w:rsidP="001074D7">
      <w:r>
        <w:t>Device Sender is a small command line program that can be used to send messages to an event hub. It will automatically generate a set of messages over a small timeframe. It simulates 4 device types; Temperature, Energy, Humidity and Light. You should only need to do this once for all subsequent labs as you can re-use this dataset.</w:t>
      </w:r>
    </w:p>
    <w:p w14:paraId="0C24008B" w14:textId="605CE328" w:rsidR="00BC242B" w:rsidRPr="00BC242B" w:rsidRDefault="001074D7" w:rsidP="00781495">
      <w:pPr>
        <w:numPr>
          <w:ilvl w:val="0"/>
          <w:numId w:val="7"/>
        </w:numPr>
        <w:rPr>
          <w:i/>
        </w:rPr>
      </w:pPr>
      <w:r>
        <w:t>Open a command prompt. Na</w:t>
      </w:r>
      <w:r w:rsidR="00BC242B">
        <w:t xml:space="preserve">vigate to the </w:t>
      </w:r>
      <w:r w:rsidR="00781495">
        <w:t xml:space="preserve">file </w:t>
      </w:r>
      <w:r w:rsidR="00781495">
        <w:br/>
      </w:r>
      <w:r w:rsidR="00781495" w:rsidRPr="00781495">
        <w:rPr>
          <w:b/>
        </w:rPr>
        <w:t>\3 Streaming\</w:t>
      </w:r>
      <w:proofErr w:type="spellStart"/>
      <w:r w:rsidR="00781495" w:rsidRPr="00781495">
        <w:rPr>
          <w:b/>
        </w:rPr>
        <w:t>DeviceSender</w:t>
      </w:r>
      <w:proofErr w:type="spellEnd"/>
      <w:r w:rsidR="00781495" w:rsidRPr="00781495">
        <w:rPr>
          <w:b/>
        </w:rPr>
        <w:t>\DeviceSender.exe</w:t>
      </w:r>
    </w:p>
    <w:p w14:paraId="5C359828" w14:textId="1FDD1FEE" w:rsidR="001074D7" w:rsidRDefault="001074D7" w:rsidP="00781495">
      <w:pPr>
        <w:pStyle w:val="Compact"/>
        <w:numPr>
          <w:ilvl w:val="0"/>
          <w:numId w:val="7"/>
        </w:numPr>
      </w:pPr>
      <w:r>
        <w:t>Execute the following command to send messages to the event hub. A co</w:t>
      </w:r>
      <w:r w:rsidR="00781495">
        <w:t>py of this script is available i</w:t>
      </w:r>
      <w:bookmarkStart w:id="8" w:name="_GoBack"/>
      <w:bookmarkEnd w:id="8"/>
      <w:r>
        <w:t>n</w:t>
      </w:r>
      <w:r w:rsidR="00781495">
        <w:t xml:space="preserve"> </w:t>
      </w:r>
      <w:r w:rsidR="00781495" w:rsidRPr="00781495">
        <w:rPr>
          <w:b/>
        </w:rPr>
        <w:t>\3 Streaming\devicesender.txt</w:t>
      </w:r>
      <w:r>
        <w:t>.</w:t>
      </w:r>
    </w:p>
    <w:p w14:paraId="0F1B1133" w14:textId="77777777" w:rsidR="001074D7" w:rsidRDefault="001074D7" w:rsidP="001074D7">
      <w:pPr>
        <w:pStyle w:val="Compact"/>
        <w:numPr>
          <w:ilvl w:val="1"/>
          <w:numId w:val="3"/>
        </w:numPr>
      </w:pPr>
      <w:r>
        <w:t>&lt;</w:t>
      </w:r>
      <w:proofErr w:type="spellStart"/>
      <w:r>
        <w:t>eventHubNamespace</w:t>
      </w:r>
      <w:proofErr w:type="spellEnd"/>
      <w:r>
        <w:t>&gt; refers to the namespace of the Event Hub created in the previous section.</w:t>
      </w:r>
    </w:p>
    <w:p w14:paraId="1C6F7CC3" w14:textId="77777777" w:rsidR="001074D7" w:rsidRDefault="001074D7" w:rsidP="001074D7">
      <w:pPr>
        <w:pStyle w:val="Compact"/>
        <w:numPr>
          <w:ilvl w:val="1"/>
          <w:numId w:val="3"/>
        </w:numPr>
      </w:pPr>
      <w:r>
        <w:t>&lt;</w:t>
      </w:r>
      <w:proofErr w:type="spellStart"/>
      <w:r>
        <w:t>eventHubName</w:t>
      </w:r>
      <w:proofErr w:type="spellEnd"/>
      <w:r>
        <w:t>&gt; refers to the name of the Event Hub created in the previous section.</w:t>
      </w:r>
    </w:p>
    <w:p w14:paraId="7C121742" w14:textId="77777777" w:rsidR="001074D7" w:rsidRDefault="001074D7" w:rsidP="001074D7">
      <w:pPr>
        <w:pStyle w:val="Compact"/>
        <w:numPr>
          <w:ilvl w:val="1"/>
          <w:numId w:val="3"/>
        </w:numPr>
      </w:pPr>
      <w:r>
        <w:t>&lt;</w:t>
      </w:r>
      <w:proofErr w:type="spellStart"/>
      <w:r>
        <w:t>policyName</w:t>
      </w:r>
      <w:proofErr w:type="spellEnd"/>
      <w:r>
        <w:t xml:space="preserve">&gt; will be </w:t>
      </w:r>
      <w:proofErr w:type="spellStart"/>
      <w:r>
        <w:rPr>
          <w:b/>
        </w:rPr>
        <w:t>mypolicy</w:t>
      </w:r>
      <w:proofErr w:type="spellEnd"/>
      <w:r>
        <w:t xml:space="preserve"> if the previous directions were followed. If not, enter the name of the policy created in the previous section.</w:t>
      </w:r>
    </w:p>
    <w:p w14:paraId="5D1337AF" w14:textId="77777777" w:rsidR="001074D7" w:rsidRDefault="001074D7" w:rsidP="001074D7">
      <w:pPr>
        <w:pStyle w:val="Compact"/>
        <w:numPr>
          <w:ilvl w:val="1"/>
          <w:numId w:val="3"/>
        </w:numPr>
      </w:pPr>
      <w:r>
        <w:t>&lt;</w:t>
      </w:r>
      <w:proofErr w:type="spellStart"/>
      <w:r>
        <w:t>policyKey</w:t>
      </w:r>
      <w:proofErr w:type="spellEnd"/>
      <w:r>
        <w:t>&gt; is the Event Hub policy key saved to the text file.</w:t>
      </w:r>
    </w:p>
    <w:p w14:paraId="454C2664" w14:textId="77777777" w:rsidR="001074D7" w:rsidRDefault="001074D7" w:rsidP="001074D7">
      <w:pPr>
        <w:numPr>
          <w:ilvl w:val="0"/>
          <w:numId w:val="1"/>
        </w:numPr>
      </w:pPr>
      <w:proofErr w:type="spellStart"/>
      <w:r>
        <w:rPr>
          <w:rStyle w:val="VerbatimChar"/>
        </w:rPr>
        <w:t>DeviceSender</w:t>
      </w:r>
      <w:proofErr w:type="spellEnd"/>
      <w:r>
        <w:rPr>
          <w:rStyle w:val="VerbatimChar"/>
        </w:rPr>
        <w:t xml:space="preserve"> </w:t>
      </w:r>
      <w:proofErr w:type="spellStart"/>
      <w:r>
        <w:rPr>
          <w:rStyle w:val="VerbatimChar"/>
        </w:rPr>
        <w:t>GenerateDataToEventHub</w:t>
      </w:r>
      <w:proofErr w:type="spellEnd"/>
      <w:r>
        <w:rPr>
          <w:rStyle w:val="VerbatimChar"/>
        </w:rPr>
        <w:t xml:space="preserve"> -n &lt;</w:t>
      </w:r>
      <w:proofErr w:type="spellStart"/>
      <w:r>
        <w:rPr>
          <w:rStyle w:val="VerbatimChar"/>
        </w:rPr>
        <w:t>eventHubNamespace</w:t>
      </w:r>
      <w:proofErr w:type="spellEnd"/>
      <w:r>
        <w:rPr>
          <w:rStyle w:val="VerbatimChar"/>
        </w:rPr>
        <w:t>&gt; -e &lt;</w:t>
      </w:r>
      <w:proofErr w:type="spellStart"/>
      <w:r>
        <w:rPr>
          <w:rStyle w:val="VerbatimChar"/>
        </w:rPr>
        <w:t>eventHubName</w:t>
      </w:r>
      <w:proofErr w:type="spellEnd"/>
      <w:r>
        <w:rPr>
          <w:rStyle w:val="VerbatimChar"/>
        </w:rPr>
        <w:t>&gt; -p &lt;</w:t>
      </w:r>
      <w:proofErr w:type="spellStart"/>
      <w:r>
        <w:rPr>
          <w:rStyle w:val="VerbatimChar"/>
        </w:rPr>
        <w:t>policyName</w:t>
      </w:r>
      <w:proofErr w:type="spellEnd"/>
      <w:r>
        <w:rPr>
          <w:rStyle w:val="VerbatimChar"/>
        </w:rPr>
        <w:t>&gt; -k &lt;</w:t>
      </w:r>
      <w:proofErr w:type="spellStart"/>
      <w:r>
        <w:rPr>
          <w:rStyle w:val="VerbatimChar"/>
        </w:rPr>
        <w:t>policyKey</w:t>
      </w:r>
      <w:proofErr w:type="spellEnd"/>
      <w:r>
        <w:rPr>
          <w:rStyle w:val="VerbatimChar"/>
        </w:rPr>
        <w:t>&gt;</w:t>
      </w:r>
    </w:p>
    <w:p w14:paraId="1569A0CC" w14:textId="77777777" w:rsidR="001074D7" w:rsidRDefault="001074D7" w:rsidP="001074D7">
      <w:pPr>
        <w:numPr>
          <w:ilvl w:val="0"/>
          <w:numId w:val="7"/>
        </w:numPr>
      </w:pPr>
      <w:r>
        <w:t>The command prompt will show messages sent to the Event Hub. Do not close the prompt as this will stop the messages.</w:t>
      </w:r>
    </w:p>
    <w:p w14:paraId="104A7D1E" w14:textId="77777777" w:rsidR="001074D7" w:rsidRPr="00280CA0" w:rsidRDefault="001074D7" w:rsidP="00280CA0"/>
    <w:bookmarkEnd w:id="3"/>
    <w:p w14:paraId="14AE948F" w14:textId="77777777" w:rsidR="004A749F" w:rsidRDefault="00781495"/>
    <w:sectPr w:rsidR="004A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61689D"/>
    <w:multiLevelType w:val="multilevel"/>
    <w:tmpl w:val="DC60F0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8814EE"/>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935C98"/>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E329E78"/>
    <w:multiLevelType w:val="multilevel"/>
    <w:tmpl w:val="CA00EA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78560EA"/>
    <w:multiLevelType w:val="hybridMultilevel"/>
    <w:tmpl w:val="82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90A22"/>
    <w:multiLevelType w:val="hybridMultilevel"/>
    <w:tmpl w:val="D2D840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7E26768"/>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9E"/>
    <w:rsid w:val="00015C2B"/>
    <w:rsid w:val="001074D7"/>
    <w:rsid w:val="00196E7A"/>
    <w:rsid w:val="00280CA0"/>
    <w:rsid w:val="002B249E"/>
    <w:rsid w:val="00385DB3"/>
    <w:rsid w:val="00556E35"/>
    <w:rsid w:val="00781495"/>
    <w:rsid w:val="0085153A"/>
    <w:rsid w:val="008E5D12"/>
    <w:rsid w:val="00B06924"/>
    <w:rsid w:val="00BC242B"/>
    <w:rsid w:val="00C35B12"/>
    <w:rsid w:val="00DB2FB4"/>
    <w:rsid w:val="00E32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5968"/>
  <w15:chartTrackingRefBased/>
  <w15:docId w15:val="{9B6E162C-CFE8-4BB4-8670-64CB326F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49E"/>
    <w:pPr>
      <w:spacing w:before="180" w:after="180" w:line="240" w:lineRule="auto"/>
    </w:pPr>
    <w:rPr>
      <w:sz w:val="24"/>
      <w:szCs w:val="24"/>
      <w:lang w:val="en-US"/>
    </w:rPr>
  </w:style>
  <w:style w:type="paragraph" w:styleId="Heading1">
    <w:name w:val="heading 1"/>
    <w:basedOn w:val="Normal"/>
    <w:next w:val="Normal"/>
    <w:link w:val="Heading1Char"/>
    <w:uiPriority w:val="9"/>
    <w:qFormat/>
    <w:rsid w:val="002B249E"/>
    <w:pPr>
      <w:keepNext/>
      <w:keepLines/>
      <w:spacing w:before="480" w:after="0"/>
      <w:outlineLvl w:val="0"/>
    </w:pPr>
    <w:rPr>
      <w:rFonts w:asciiTheme="majorHAnsi" w:eastAsiaTheme="majorEastAsia" w:hAnsiTheme="majorHAnsi" w:cstheme="majorBidi"/>
      <w:b/>
      <w:bCs/>
      <w:color w:val="2C6EAB" w:themeColor="accent1" w:themeShade="B5"/>
      <w:sz w:val="36"/>
      <w:szCs w:val="36"/>
    </w:rPr>
  </w:style>
  <w:style w:type="paragraph" w:styleId="Heading2">
    <w:name w:val="heading 2"/>
    <w:basedOn w:val="Normal"/>
    <w:next w:val="Normal"/>
    <w:link w:val="Heading2Char"/>
    <w:uiPriority w:val="9"/>
    <w:unhideWhenUsed/>
    <w:qFormat/>
    <w:rsid w:val="002B249E"/>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9E"/>
    <w:rPr>
      <w:rFonts w:asciiTheme="majorHAnsi" w:eastAsiaTheme="majorEastAsia" w:hAnsiTheme="majorHAnsi" w:cstheme="majorBidi"/>
      <w:b/>
      <w:bCs/>
      <w:color w:val="2C6EAB" w:themeColor="accent1" w:themeShade="B5"/>
      <w:sz w:val="36"/>
      <w:szCs w:val="36"/>
      <w:lang w:val="en-US"/>
    </w:rPr>
  </w:style>
  <w:style w:type="character" w:customStyle="1" w:styleId="Heading2Char">
    <w:name w:val="Heading 2 Char"/>
    <w:basedOn w:val="DefaultParagraphFont"/>
    <w:link w:val="Heading2"/>
    <w:uiPriority w:val="9"/>
    <w:rsid w:val="002B249E"/>
    <w:rPr>
      <w:rFonts w:asciiTheme="majorHAnsi" w:eastAsiaTheme="majorEastAsia" w:hAnsiTheme="majorHAnsi" w:cstheme="majorBidi"/>
      <w:b/>
      <w:bCs/>
      <w:color w:val="5B9BD5" w:themeColor="accent1"/>
      <w:sz w:val="32"/>
      <w:szCs w:val="32"/>
      <w:lang w:val="en-US"/>
    </w:rPr>
  </w:style>
  <w:style w:type="paragraph" w:customStyle="1" w:styleId="Compact">
    <w:name w:val="Compact"/>
    <w:basedOn w:val="Normal"/>
    <w:qFormat/>
    <w:rsid w:val="002B249E"/>
    <w:pPr>
      <w:spacing w:before="36" w:after="36"/>
    </w:pPr>
  </w:style>
  <w:style w:type="paragraph" w:customStyle="1" w:styleId="ImageCaption">
    <w:name w:val="Image Caption"/>
    <w:basedOn w:val="Normal"/>
    <w:link w:val="BodyTextChar"/>
    <w:rsid w:val="002B249E"/>
    <w:pPr>
      <w:spacing w:before="0" w:after="120"/>
    </w:pPr>
    <w:rPr>
      <w:i/>
    </w:rPr>
  </w:style>
  <w:style w:type="character" w:customStyle="1" w:styleId="BodyTextChar">
    <w:name w:val="Body Text Char"/>
    <w:basedOn w:val="DefaultParagraphFont"/>
    <w:link w:val="ImageCaption"/>
    <w:rsid w:val="002B249E"/>
    <w:rPr>
      <w:i/>
      <w:sz w:val="24"/>
      <w:szCs w:val="24"/>
      <w:lang w:val="en-US"/>
    </w:rPr>
  </w:style>
  <w:style w:type="character" w:customStyle="1" w:styleId="Link">
    <w:name w:val="Link"/>
    <w:basedOn w:val="BodyTextChar"/>
    <w:rsid w:val="002B249E"/>
    <w:rPr>
      <w:i/>
      <w:color w:val="5B9BD5" w:themeColor="accent1"/>
      <w:sz w:val="24"/>
      <w:szCs w:val="24"/>
      <w:lang w:val="en-US"/>
    </w:rPr>
  </w:style>
  <w:style w:type="paragraph" w:styleId="ListParagraph">
    <w:name w:val="List Paragraph"/>
    <w:basedOn w:val="Normal"/>
    <w:rsid w:val="002B249E"/>
    <w:pPr>
      <w:ind w:left="720"/>
      <w:contextualSpacing/>
    </w:pPr>
  </w:style>
  <w:style w:type="character" w:customStyle="1" w:styleId="VerbatimChar">
    <w:name w:val="Verbatim Char"/>
    <w:basedOn w:val="BodyTextChar"/>
    <w:link w:val="SourceCode"/>
    <w:rsid w:val="001074D7"/>
    <w:rPr>
      <w:rFonts w:ascii="Consolas" w:hAnsi="Consolas"/>
      <w:i w:val="0"/>
      <w:sz w:val="24"/>
      <w:szCs w:val="24"/>
      <w:lang w:val="en-US"/>
    </w:rPr>
  </w:style>
  <w:style w:type="paragraph" w:customStyle="1" w:styleId="SourceCode">
    <w:name w:val="Source Code"/>
    <w:basedOn w:val="Normal"/>
    <w:link w:val="VerbatimChar"/>
    <w:rsid w:val="001074D7"/>
    <w:pPr>
      <w:wordWrap w:val="0"/>
    </w:pPr>
    <w:rPr>
      <w:rFonts w:ascii="Consolas" w:hAnsi="Consolas"/>
      <w:sz w:val="22"/>
      <w:szCs w:val="22"/>
      <w:lang w:val="en-GB"/>
    </w:rPr>
  </w:style>
  <w:style w:type="character" w:styleId="CommentReference">
    <w:name w:val="annotation reference"/>
    <w:basedOn w:val="DefaultParagraphFont"/>
    <w:semiHidden/>
    <w:unhideWhenUsed/>
    <w:rsid w:val="001074D7"/>
    <w:rPr>
      <w:sz w:val="16"/>
      <w:szCs w:val="16"/>
    </w:rPr>
  </w:style>
  <w:style w:type="paragraph" w:styleId="CommentText">
    <w:name w:val="annotation text"/>
    <w:basedOn w:val="Normal"/>
    <w:link w:val="CommentTextChar"/>
    <w:semiHidden/>
    <w:unhideWhenUsed/>
    <w:rsid w:val="001074D7"/>
    <w:rPr>
      <w:sz w:val="20"/>
      <w:szCs w:val="20"/>
    </w:rPr>
  </w:style>
  <w:style w:type="character" w:customStyle="1" w:styleId="CommentTextChar">
    <w:name w:val="Comment Text Char"/>
    <w:basedOn w:val="DefaultParagraphFont"/>
    <w:link w:val="CommentText"/>
    <w:semiHidden/>
    <w:rsid w:val="001074D7"/>
    <w:rPr>
      <w:sz w:val="20"/>
      <w:szCs w:val="20"/>
      <w:lang w:val="en-US"/>
    </w:rPr>
  </w:style>
  <w:style w:type="paragraph" w:styleId="BalloonText">
    <w:name w:val="Balloon Text"/>
    <w:basedOn w:val="Normal"/>
    <w:link w:val="BalloonTextChar"/>
    <w:uiPriority w:val="99"/>
    <w:semiHidden/>
    <w:unhideWhenUsed/>
    <w:rsid w:val="001074D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4D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anage.windowsazure.com" TargetMode="Externa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hyperlink" Target="https://portal.azure.com/"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g"/><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Nicholson</dc:creator>
  <cp:keywords/>
  <dc:description/>
  <cp:lastModifiedBy>Olivia Klose</cp:lastModifiedBy>
  <cp:revision>8</cp:revision>
  <dcterms:created xsi:type="dcterms:W3CDTF">2015-09-14T21:09:00Z</dcterms:created>
  <dcterms:modified xsi:type="dcterms:W3CDTF">2015-12-01T08:19:00Z</dcterms:modified>
</cp:coreProperties>
</file>