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 1 — River discharge &amp; precipitation extremes (JJ’s take)</w:t>
      </w:r>
    </w:p>
    <w:p>
      <w:pPr>
        <w:pStyle w:val="Author"/>
      </w:pPr>
    </w:p>
    <w:p>
      <w:pPr>
        <w:pStyle w:val="Date"/>
      </w:pPr>
      <w:r>
        <w:t xml:space="preserve">2025-10-07</w:t>
      </w:r>
    </w:p>
    <w:bookmarkStart w:id="9" w:name="note"/>
    <w:p>
      <w:pPr>
        <w:pStyle w:val="Heading1"/>
      </w:pPr>
      <w:r>
        <w:t xml:space="preserve">NOTE</w:t>
      </w:r>
    </w:p>
    <w:p>
      <w:pPr>
        <w:pStyle w:val="FirstParagraph"/>
      </w:pPr>
      <w:r>
        <w:t xml:space="preserve">This is a copy of the working report placed in</w:t>
      </w:r>
      <w:r>
        <w:t xml:space="preserve"> </w:t>
      </w:r>
      <w:r>
        <w:rPr>
          <w:rStyle w:val="VerbatimChar"/>
        </w:rPr>
        <w:t xml:space="preserve">practical_1/JJs_take/</w:t>
      </w:r>
      <w:r>
        <w:t xml:space="preserve"> </w:t>
      </w:r>
      <w:r>
        <w:t xml:space="preserve">for teammates. The data and helper functions are shared in the parent</w:t>
      </w:r>
      <w:r>
        <w:t xml:space="preserve"> </w:t>
      </w:r>
      <w:r>
        <w:rPr>
          <w:rStyle w:val="VerbatimChar"/>
        </w:rPr>
        <w:t xml:space="preserve">practical_1/</w:t>
      </w:r>
      <w:r>
        <w:t xml:space="preserve"> </w:t>
      </w:r>
      <w:r>
        <w:t xml:space="preserve">directory: keep</w:t>
      </w:r>
      <w:r>
        <w:t xml:space="preserve"> </w:t>
      </w:r>
      <w:r>
        <w:rPr>
          <w:rStyle w:val="VerbatimChar"/>
        </w:rPr>
        <w:t xml:space="preserve">River_and_precip_Neuchatel.csv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JuroExtremes.R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practical_1/</w:t>
      </w:r>
      <w:r>
        <w:t xml:space="preserve">.</w:t>
      </w:r>
    </w:p>
    <w:bookmarkEnd w:id="9"/>
    <w:bookmarkStart w:id="10" w:name="how-to-run"/>
    <w:p>
      <w:pPr>
        <w:pStyle w:val="Heading1"/>
      </w:pPr>
      <w:r>
        <w:t xml:space="preserve">How to run</w:t>
      </w:r>
    </w:p>
    <w:p>
      <w:pPr>
        <w:pStyle w:val="FirstParagraph"/>
      </w:pPr>
      <w:r>
        <w:t xml:space="preserve">Open PowerShell and from the project root run the runner script: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\practical_1\JJs_take\run_from_JJs_take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pPr>
        <w:pStyle w:val="FirstParagraph"/>
      </w:pPr>
      <w:r>
        <w:t xml:space="preserve">Or run the solution script directly:</w:t>
      </w:r>
    </w:p>
    <w:p>
      <w:pPr>
        <w:pStyle w:val="SourceCode"/>
      </w:pP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'C:\Program Files\R\R-4.5.1\bin\Rscript.exe'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"setwd('C:/Users/jskif/OneDrive - epfl.ch/Documents/SMT/RA/risk_analytics'); Sys.setenv(RSTUDIO_PANDOC='C:/Program Files/Pandoc'); source('practical_1/JJs_take/Practical1_solutions.R')"</w:t>
      </w:r>
    </w:p>
    <w:bookmarkEnd w:id="10"/>
    <w:bookmarkStart w:id="11" w:name="working-copies"/>
    <w:p>
      <w:pPr>
        <w:pStyle w:val="Heading1"/>
      </w:pPr>
      <w:r>
        <w:t xml:space="preserve">Working copies</w:t>
      </w:r>
    </w:p>
    <w:p>
      <w:pPr>
        <w:pStyle w:val="FirstParagraph"/>
      </w:pPr>
      <w:r>
        <w:t xml:space="preserve">This folder contains copies of the solution script and the report for JJ’s edits. Do not forget to save final outputs (figures/RDS) in the parent</w:t>
      </w:r>
      <w:r>
        <w:t xml:space="preserve"> </w:t>
      </w:r>
      <w:r>
        <w:rPr>
          <w:rStyle w:val="VerbatimChar"/>
        </w:rPr>
        <w:t xml:space="preserve">practical_1/</w:t>
      </w:r>
      <w:r>
        <w:t xml:space="preserve"> </w:t>
      </w:r>
      <w:r>
        <w:t xml:space="preserve">figures folder to keep a single canonical location for outputs.</w:t>
      </w:r>
    </w:p>
    <w:p>
      <w:pPr>
        <w:pStyle w:val="SourceCode"/>
      </w:pPr>
      <w:r>
        <w:rPr>
          <w:rStyle w:val="VerbatimChar"/>
        </w:rPr>
        <w:t xml:space="preserve">## See README.md in this folder for more details</w:t>
      </w:r>
    </w:p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 — River discharge &amp; precipitation extremes (JJ’s take)</dc:title>
  <dc:creator/>
  <cp:keywords/>
  <dcterms:created xsi:type="dcterms:W3CDTF">2025-10-07T11:03:11Z</dcterms:created>
  <dcterms:modified xsi:type="dcterms:W3CDTF">2025-10-07T11:03:11Z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2025-10-07</vt:lpwstr>
  </property>
  <property fmtid="{D5CDD505-2E9C-101B-9397-08002B2CF9AE}" pid="3" name="output">
    <vt:lpwstr/>
  </property>
</Properties>
</file>