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EE9" w:rsidRPr="00395153" w:rsidRDefault="002D6150">
      <w:pPr>
        <w:rPr>
          <w:b/>
          <w:u w:val="single"/>
        </w:rPr>
      </w:pPr>
      <w:r>
        <w:tab/>
      </w:r>
      <w:r>
        <w:tab/>
      </w:r>
      <w:r>
        <w:tab/>
      </w:r>
      <w:r>
        <w:tab/>
      </w:r>
      <w:r w:rsidR="00395153" w:rsidRPr="00395153">
        <w:rPr>
          <w:b/>
          <w:sz w:val="36"/>
          <w:u w:val="single"/>
        </w:rPr>
        <w:t>Correlation and Regression</w:t>
      </w:r>
    </w:p>
    <w:p w:rsidR="003B6EE9" w:rsidRDefault="003B6EE9"/>
    <w:p w:rsidR="00F74C0A" w:rsidRDefault="00395153">
      <w:r>
        <w:t xml:space="preserve">We use </w:t>
      </w:r>
      <w:r w:rsidR="007266CF">
        <w:t>Correlation and Regression to analyze the direction and strength of the mathematical relationship between variables. For simplicity, we will just use two variables</w:t>
      </w:r>
      <w:r w:rsidR="00DB2404">
        <w:t>, which we will</w:t>
      </w:r>
      <w:r w:rsidR="0070049A">
        <w:t xml:space="preserve"> </w:t>
      </w:r>
      <w:r w:rsidR="00DB2404">
        <w:t>call</w:t>
      </w:r>
      <w:r w:rsidR="0070049A">
        <w:t xml:space="preserve"> “X” and “Y”.  “X” will be the independent variable, and “Y” will be the dependent variable.  Again for simplicity we will explore a </w:t>
      </w:r>
      <w:r w:rsidR="00F74C0A">
        <w:t>linear</w:t>
      </w:r>
      <w:r w:rsidR="0070049A">
        <w:t xml:space="preserve"> relationship.  We will use data from a chemistry experime</w:t>
      </w:r>
      <w:r w:rsidR="0082754D">
        <w:t>nt</w:t>
      </w:r>
      <w:r w:rsidR="00DB2404">
        <w:t xml:space="preserve"> </w:t>
      </w:r>
      <w:r w:rsidR="00F74C0A">
        <w:t xml:space="preserve">to </w:t>
      </w:r>
      <w:r w:rsidR="00DB2404">
        <w:t>test whether the amount of a copper compound generated in a particular experiment is related to the temperature at which the experiment was run.</w:t>
      </w:r>
      <w:r w:rsidR="00F74C0A">
        <w:t xml:space="preserve">  Because we are free to select various values for the temperature, it is the “independent” variable, and thus will be depicted on the “X” axis.  The amount of copper is the “dependent” variable, and it will be on the “Y” axis.</w:t>
      </w:r>
    </w:p>
    <w:tbl>
      <w:tblPr>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3"/>
        <w:gridCol w:w="934"/>
      </w:tblGrid>
      <w:tr w:rsidR="00BD55FC" w:rsidTr="001C0717">
        <w:trPr>
          <w:trHeight w:val="247"/>
        </w:trPr>
        <w:tc>
          <w:tcPr>
            <w:tcW w:w="682" w:type="dxa"/>
          </w:tcPr>
          <w:p w:rsidR="00BD55FC" w:rsidRDefault="000476C6" w:rsidP="00163168">
            <w:r>
              <w:t>TEMP</w:t>
            </w:r>
          </w:p>
        </w:tc>
        <w:tc>
          <w:tcPr>
            <w:tcW w:w="831" w:type="dxa"/>
          </w:tcPr>
          <w:p w:rsidR="00BD55FC" w:rsidRDefault="000476C6" w:rsidP="00163168">
            <w:r>
              <w:t>COPPER</w:t>
            </w:r>
          </w:p>
        </w:tc>
      </w:tr>
      <w:tr w:rsidR="00163168" w:rsidTr="001C0717">
        <w:trPr>
          <w:trHeight w:val="222"/>
        </w:trPr>
        <w:tc>
          <w:tcPr>
            <w:tcW w:w="682" w:type="dxa"/>
          </w:tcPr>
          <w:p w:rsidR="00163168" w:rsidRDefault="00163168" w:rsidP="00163168">
            <w:r>
              <w:t>10</w:t>
            </w:r>
          </w:p>
        </w:tc>
        <w:tc>
          <w:tcPr>
            <w:tcW w:w="831" w:type="dxa"/>
          </w:tcPr>
          <w:p w:rsidR="00163168" w:rsidRDefault="00163168" w:rsidP="00163168">
            <w:r>
              <w:t>17</w:t>
            </w:r>
          </w:p>
        </w:tc>
      </w:tr>
      <w:tr w:rsidR="00163168" w:rsidTr="001C0717">
        <w:trPr>
          <w:trHeight w:val="205"/>
        </w:trPr>
        <w:tc>
          <w:tcPr>
            <w:tcW w:w="682" w:type="dxa"/>
          </w:tcPr>
          <w:p w:rsidR="00163168" w:rsidRDefault="00163168" w:rsidP="00163168">
            <w:r>
              <w:t>20</w:t>
            </w:r>
          </w:p>
        </w:tc>
        <w:tc>
          <w:tcPr>
            <w:tcW w:w="831" w:type="dxa"/>
          </w:tcPr>
          <w:p w:rsidR="00163168" w:rsidRDefault="00163168" w:rsidP="00163168">
            <w:r>
              <w:t>21</w:t>
            </w:r>
          </w:p>
        </w:tc>
      </w:tr>
      <w:tr w:rsidR="00BD55FC" w:rsidTr="001C0717">
        <w:trPr>
          <w:trHeight w:val="252"/>
        </w:trPr>
        <w:tc>
          <w:tcPr>
            <w:tcW w:w="682" w:type="dxa"/>
          </w:tcPr>
          <w:p w:rsidR="00BD55FC" w:rsidRDefault="00163168" w:rsidP="00163168">
            <w:r>
              <w:t>30</w:t>
            </w:r>
          </w:p>
        </w:tc>
        <w:tc>
          <w:tcPr>
            <w:tcW w:w="831" w:type="dxa"/>
          </w:tcPr>
          <w:p w:rsidR="00BD55FC" w:rsidRDefault="00163168" w:rsidP="00163168">
            <w:r>
              <w:t>25</w:t>
            </w:r>
          </w:p>
        </w:tc>
      </w:tr>
      <w:tr w:rsidR="000476C6" w:rsidTr="001C0717">
        <w:trPr>
          <w:trHeight w:val="155"/>
        </w:trPr>
        <w:tc>
          <w:tcPr>
            <w:tcW w:w="682" w:type="dxa"/>
          </w:tcPr>
          <w:p w:rsidR="000476C6" w:rsidRDefault="00163168" w:rsidP="00163168">
            <w:r>
              <w:t>40</w:t>
            </w:r>
          </w:p>
        </w:tc>
        <w:tc>
          <w:tcPr>
            <w:tcW w:w="831" w:type="dxa"/>
          </w:tcPr>
          <w:p w:rsidR="000476C6" w:rsidRDefault="00163168" w:rsidP="00163168">
            <w:r>
              <w:t>28</w:t>
            </w:r>
          </w:p>
        </w:tc>
      </w:tr>
      <w:tr w:rsidR="000476C6" w:rsidTr="001C0717">
        <w:trPr>
          <w:trHeight w:val="197"/>
        </w:trPr>
        <w:tc>
          <w:tcPr>
            <w:tcW w:w="682" w:type="dxa"/>
          </w:tcPr>
          <w:p w:rsidR="000476C6" w:rsidRDefault="00163168" w:rsidP="00163168">
            <w:r>
              <w:t>50</w:t>
            </w:r>
          </w:p>
        </w:tc>
        <w:tc>
          <w:tcPr>
            <w:tcW w:w="831" w:type="dxa"/>
          </w:tcPr>
          <w:p w:rsidR="000476C6" w:rsidRDefault="00163168" w:rsidP="00163168">
            <w:r>
              <w:t>33</w:t>
            </w:r>
          </w:p>
        </w:tc>
      </w:tr>
      <w:tr w:rsidR="00163168" w:rsidTr="001C0717">
        <w:trPr>
          <w:trHeight w:val="248"/>
        </w:trPr>
        <w:tc>
          <w:tcPr>
            <w:tcW w:w="682" w:type="dxa"/>
            <w:tcBorders>
              <w:bottom w:val="single" w:sz="4" w:space="0" w:color="auto"/>
            </w:tcBorders>
          </w:tcPr>
          <w:p w:rsidR="00163168" w:rsidRDefault="00163168" w:rsidP="00163168">
            <w:r>
              <w:t>60</w:t>
            </w:r>
          </w:p>
        </w:tc>
        <w:tc>
          <w:tcPr>
            <w:tcW w:w="831" w:type="dxa"/>
            <w:tcBorders>
              <w:bottom w:val="single" w:sz="4" w:space="0" w:color="auto"/>
            </w:tcBorders>
          </w:tcPr>
          <w:p w:rsidR="00163168" w:rsidRDefault="00163168" w:rsidP="00163168">
            <w:r>
              <w:t>40</w:t>
            </w:r>
          </w:p>
        </w:tc>
      </w:tr>
      <w:tr w:rsidR="00163168" w:rsidTr="001C0717">
        <w:trPr>
          <w:trHeight w:val="469"/>
        </w:trPr>
        <w:tc>
          <w:tcPr>
            <w:tcW w:w="682" w:type="dxa"/>
            <w:tcBorders>
              <w:bottom w:val="single" w:sz="4" w:space="0" w:color="auto"/>
            </w:tcBorders>
          </w:tcPr>
          <w:p w:rsidR="00163168" w:rsidRDefault="00163168" w:rsidP="00163168">
            <w:r>
              <w:t>70</w:t>
            </w:r>
          </w:p>
        </w:tc>
        <w:tc>
          <w:tcPr>
            <w:tcW w:w="831" w:type="dxa"/>
            <w:tcBorders>
              <w:bottom w:val="single" w:sz="4" w:space="0" w:color="auto"/>
            </w:tcBorders>
          </w:tcPr>
          <w:p w:rsidR="00163168" w:rsidRDefault="00163168" w:rsidP="00163168">
            <w:r>
              <w:t>49</w:t>
            </w:r>
          </w:p>
        </w:tc>
      </w:tr>
    </w:tbl>
    <w:p w:rsidR="003B6EE9" w:rsidRDefault="003B6EE9" w:rsidP="00BD55FC"/>
    <w:p w:rsidR="00163168" w:rsidRDefault="00163168" w:rsidP="00BD55FC">
      <w:r>
        <w:t>Start with a Scatter-plot of the data</w:t>
      </w:r>
      <w:r w:rsidR="00B30DE3">
        <w:t xml:space="preserve"> (Graph &gt;</w:t>
      </w:r>
      <w:r w:rsidR="00744419">
        <w:t xml:space="preserve"> </w:t>
      </w:r>
      <w:proofErr w:type="spellStart"/>
      <w:r w:rsidR="00B30DE3">
        <w:t>Scatterplot</w:t>
      </w:r>
      <w:proofErr w:type="spellEnd"/>
      <w:r w:rsidR="00B30DE3">
        <w:t>)</w:t>
      </w:r>
      <w:r w:rsidR="001C0717">
        <w:t>.</w:t>
      </w:r>
    </w:p>
    <w:p w:rsidR="003B48FE" w:rsidRDefault="003B48FE" w:rsidP="00BD55FC">
      <w:r>
        <w:rPr>
          <w:noProof/>
        </w:rPr>
        <w:drawing>
          <wp:inline distT="0" distB="0" distL="0" distR="0">
            <wp:extent cx="3585258" cy="2390172"/>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srcRect/>
                    <a:stretch>
                      <a:fillRect/>
                    </a:stretch>
                  </pic:blipFill>
                  <pic:spPr bwMode="auto">
                    <a:xfrm>
                      <a:off x="0" y="0"/>
                      <a:ext cx="3588641" cy="2392428"/>
                    </a:xfrm>
                    <a:prstGeom prst="rect">
                      <a:avLst/>
                    </a:prstGeom>
                    <a:noFill/>
                    <a:ln w="9525">
                      <a:noFill/>
                      <a:miter lim="800000"/>
                      <a:headEnd/>
                      <a:tailEnd/>
                    </a:ln>
                  </pic:spPr>
                </pic:pic>
              </a:graphicData>
            </a:graphic>
          </wp:inline>
        </w:drawing>
      </w:r>
    </w:p>
    <w:p w:rsidR="003B48FE" w:rsidRDefault="003B48FE" w:rsidP="00BD55FC">
      <w:r>
        <w:lastRenderedPageBreak/>
        <w:t xml:space="preserve">Is there an apparent pattern here? </w:t>
      </w:r>
    </w:p>
    <w:p w:rsidR="003B48FE" w:rsidRDefault="003B48FE" w:rsidP="00BD55FC">
      <w:r>
        <w:t>Go to</w:t>
      </w:r>
      <w:r w:rsidR="00B30DE3">
        <w:t xml:space="preserve"> Stat &gt; Regression &gt; Fitted line plot</w:t>
      </w:r>
    </w:p>
    <w:p w:rsidR="00B30DE3" w:rsidRDefault="00B30DE3" w:rsidP="00BD55FC"/>
    <w:p w:rsidR="00B30DE3" w:rsidRDefault="00B30DE3" w:rsidP="00BD55FC">
      <w:r>
        <w:rPr>
          <w:noProof/>
        </w:rPr>
        <w:drawing>
          <wp:inline distT="0" distB="0" distL="0" distR="0">
            <wp:extent cx="2960226" cy="197348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2964753" cy="1976502"/>
                    </a:xfrm>
                    <a:prstGeom prst="rect">
                      <a:avLst/>
                    </a:prstGeom>
                    <a:noFill/>
                    <a:ln w="9525">
                      <a:noFill/>
                      <a:miter lim="800000"/>
                      <a:headEnd/>
                      <a:tailEnd/>
                    </a:ln>
                  </pic:spPr>
                </pic:pic>
              </a:graphicData>
            </a:graphic>
          </wp:inline>
        </w:drawing>
      </w:r>
    </w:p>
    <w:p w:rsidR="00B30DE3" w:rsidRDefault="00B30DE3" w:rsidP="00BD55FC">
      <w:r>
        <w:t xml:space="preserve">Note the value of R-Sq. This is the amount of variation in </w:t>
      </w:r>
      <w:r w:rsidR="000B7BD9">
        <w:t xml:space="preserve">copper that is explained by variation in temperature, and it is a very high value indicating a strong relationship between the two variables.  The upward slope of the line indicates that the relationship is </w:t>
      </w:r>
      <w:proofErr w:type="gramStart"/>
      <w:r w:rsidR="000B7BD9">
        <w:t>positive  (</w:t>
      </w:r>
      <w:proofErr w:type="gramEnd"/>
      <w:r w:rsidR="000B7BD9">
        <w:t xml:space="preserve"> a downward slope would indicate an inverse relationship).  R-Sq is called the</w:t>
      </w:r>
      <w:r w:rsidR="0012223A">
        <w:t>”</w:t>
      </w:r>
      <w:r w:rsidR="000B7BD9">
        <w:t xml:space="preserve"> Coefficient of Determination”.  It varies from 0 to 1.  The square root of R-Sq is called the “Correlation </w:t>
      </w:r>
      <w:r w:rsidR="0012223A">
        <w:t>C</w:t>
      </w:r>
      <w:r w:rsidR="000B7BD9">
        <w:t>oefficient</w:t>
      </w:r>
      <w:r w:rsidR="0012223A">
        <w:t>” and it varies from -1 (strong inverse relation) to 1 (strong positive relation).  The formula at the top of the panel is the mathematical relationship that was our original goal.  For example the a</w:t>
      </w:r>
      <w:r w:rsidR="001C0717">
        <w:t xml:space="preserve">mount of copper to be expected </w:t>
      </w:r>
      <w:r w:rsidR="0012223A">
        <w:t>at a temperature of 45 is 10.14 plus 0.5071 times 45</w:t>
      </w:r>
      <w:r w:rsidR="0059275E">
        <w:t>,</w:t>
      </w:r>
      <w:r w:rsidR="0012223A">
        <w:t xml:space="preserve"> or </w:t>
      </w:r>
      <w:r w:rsidR="001C0717">
        <w:t>32.96 units.</w:t>
      </w:r>
    </w:p>
    <w:p w:rsidR="001C0717" w:rsidRDefault="001C0717" w:rsidP="00BD55FC">
      <w:r>
        <w:t xml:space="preserve">Note that we did not require either </w:t>
      </w:r>
      <w:r w:rsidR="00687157">
        <w:t xml:space="preserve">of </w:t>
      </w:r>
      <w:r>
        <w:t xml:space="preserve">the variables to have any particular distribution. </w:t>
      </w:r>
      <w:r w:rsidR="00072675">
        <w:t xml:space="preserve"> However, for the analysis to be valid</w:t>
      </w:r>
      <w:r>
        <w:t xml:space="preserve"> </w:t>
      </w:r>
      <w:r w:rsidR="00072675">
        <w:t>the “residuals”, described below must be normally distributed</w:t>
      </w:r>
      <w:r w:rsidR="00BC6FD2">
        <w:t xml:space="preserve">. Go to Stat &gt; Regression &gt; Fitted </w:t>
      </w:r>
      <w:r w:rsidR="00C74B3C">
        <w:t>L</w:t>
      </w:r>
      <w:r w:rsidR="00BC6FD2">
        <w:t>ine Plot</w:t>
      </w:r>
      <w:r w:rsidR="00C74B3C">
        <w:t xml:space="preserve"> &gt; Storage &gt; </w:t>
      </w:r>
      <w:r w:rsidR="00E56FB7">
        <w:t xml:space="preserve">Residuals.  Minitab will calculate the residuals, and store the data in the first available column.  Go to Stats &gt; Basic Stats &gt; Normality test., Select the column containing the residuals, </w:t>
      </w:r>
      <w:proofErr w:type="gramStart"/>
      <w:r w:rsidR="00E56FB7">
        <w:t>then</w:t>
      </w:r>
      <w:proofErr w:type="gramEnd"/>
      <w:r w:rsidR="00E56FB7">
        <w:t xml:space="preserve"> observe the P-value.  If it is greater than 0.05 the residuals are normally distributed.</w:t>
      </w:r>
      <w:r w:rsidR="00BC6FD2">
        <w:t xml:space="preserve"> </w:t>
      </w:r>
      <w:r w:rsidR="00072675">
        <w:t xml:space="preserve"> </w:t>
      </w:r>
    </w:p>
    <w:p w:rsidR="00687157" w:rsidRDefault="00687157" w:rsidP="00BD55FC">
      <w:r>
        <w:t>The straight line is called a “Least Squares Line” meaning that the sum of the squared values of the vertical distances from the points to this line</w:t>
      </w:r>
      <w:r w:rsidR="00072675">
        <w:t>, called the “residuals”,</w:t>
      </w:r>
      <w:r>
        <w:t xml:space="preserve"> is less than the </w:t>
      </w:r>
      <w:r w:rsidR="00072675">
        <w:t>corresponding value</w:t>
      </w:r>
      <w:r>
        <w:t xml:space="preserve"> to any other line…we could have drawn an infinite number of straight lines through the array of data-points!</w:t>
      </w:r>
    </w:p>
    <w:p w:rsidR="00002D72" w:rsidRDefault="00687157" w:rsidP="00BD55FC">
      <w:r>
        <w:t xml:space="preserve">It is also true, but not obvious that the line must pass through the </w:t>
      </w:r>
      <w:r w:rsidR="00E56FB7">
        <w:t xml:space="preserve">point X-Bar, </w:t>
      </w:r>
      <w:r w:rsidR="00175654">
        <w:t>Y-Bar.</w:t>
      </w:r>
    </w:p>
    <w:p w:rsidR="00687157" w:rsidRDefault="00002D72" w:rsidP="00BD55FC">
      <w:r>
        <w:t>Finally, when using the</w:t>
      </w:r>
      <w:r w:rsidR="0059275E">
        <w:t xml:space="preserve"> formula to calculate</w:t>
      </w:r>
      <w:r>
        <w:t xml:space="preserve"> </w:t>
      </w:r>
      <w:r w:rsidR="0059275E">
        <w:t>“</w:t>
      </w:r>
      <w:r>
        <w:t xml:space="preserve">Y” values, we should not extrapolate outside the bounds of </w:t>
      </w:r>
      <w:proofErr w:type="gramStart"/>
      <w:r>
        <w:t>our</w:t>
      </w:r>
      <w:proofErr w:type="gramEnd"/>
      <w:r>
        <w:t xml:space="preserve"> data.</w:t>
      </w:r>
      <w:r w:rsidR="00687157">
        <w:t xml:space="preserve"> </w:t>
      </w:r>
      <w:r>
        <w:t xml:space="preserve"> </w:t>
      </w:r>
    </w:p>
    <w:p w:rsidR="003B48FE" w:rsidRDefault="003B48FE" w:rsidP="00BD55FC">
      <w:pPr>
        <w:rPr>
          <w:noProof/>
        </w:rPr>
      </w:pPr>
    </w:p>
    <w:p w:rsidR="003B48FE" w:rsidRDefault="003B48FE" w:rsidP="00BD55FC"/>
    <w:p w:rsidR="003B48FE" w:rsidRDefault="003B48FE" w:rsidP="00BD55FC"/>
    <w:p w:rsidR="009241E7" w:rsidRDefault="009241E7" w:rsidP="00BD55FC"/>
    <w:p w:rsidR="009241E7" w:rsidRDefault="009241E7" w:rsidP="00BD55FC"/>
    <w:p w:rsidR="009241E7" w:rsidRDefault="009241E7" w:rsidP="00BD55FC"/>
    <w:p w:rsidR="009241E7" w:rsidRDefault="009241E7" w:rsidP="00BD55FC"/>
    <w:p w:rsidR="009241E7" w:rsidRDefault="009241E7" w:rsidP="00BD55FC"/>
    <w:p w:rsidR="009241E7" w:rsidRDefault="009241E7" w:rsidP="00BD55FC"/>
    <w:sectPr w:rsidR="009241E7" w:rsidSect="00280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3B6EE9"/>
    <w:rsid w:val="00002D72"/>
    <w:rsid w:val="000476C6"/>
    <w:rsid w:val="00072675"/>
    <w:rsid w:val="000B7BD9"/>
    <w:rsid w:val="0012223A"/>
    <w:rsid w:val="00163168"/>
    <w:rsid w:val="00175654"/>
    <w:rsid w:val="001C0717"/>
    <w:rsid w:val="002805E2"/>
    <w:rsid w:val="002C05A0"/>
    <w:rsid w:val="002D6150"/>
    <w:rsid w:val="00395153"/>
    <w:rsid w:val="003B48FE"/>
    <w:rsid w:val="003B6EE9"/>
    <w:rsid w:val="004970F0"/>
    <w:rsid w:val="0059275E"/>
    <w:rsid w:val="00687157"/>
    <w:rsid w:val="0070049A"/>
    <w:rsid w:val="007266CF"/>
    <w:rsid w:val="00744419"/>
    <w:rsid w:val="0082754D"/>
    <w:rsid w:val="008E7396"/>
    <w:rsid w:val="009241E7"/>
    <w:rsid w:val="00993E59"/>
    <w:rsid w:val="00B30DE3"/>
    <w:rsid w:val="00BC6FD2"/>
    <w:rsid w:val="00BD55FC"/>
    <w:rsid w:val="00C74B3C"/>
    <w:rsid w:val="00C93C59"/>
    <w:rsid w:val="00DB2404"/>
    <w:rsid w:val="00E56FB7"/>
    <w:rsid w:val="00E64480"/>
    <w:rsid w:val="00F74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EE9"/>
    <w:rPr>
      <w:rFonts w:ascii="Tahoma" w:hAnsi="Tahoma" w:cs="Tahoma"/>
      <w:sz w:val="16"/>
      <w:szCs w:val="16"/>
    </w:rPr>
  </w:style>
  <w:style w:type="table" w:styleId="TableGrid">
    <w:name w:val="Table Grid"/>
    <w:basedOn w:val="TableNormal"/>
    <w:uiPriority w:val="59"/>
    <w:rsid w:val="00BD55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4A1E9D-334C-41F6-A15D-A25D1B75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2017-02-23T20:24:00Z</dcterms:created>
  <dcterms:modified xsi:type="dcterms:W3CDTF">2017-02-24T21:08:00Z</dcterms:modified>
</cp:coreProperties>
</file>