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EDC" w:rsidRDefault="00D61AF5" w:rsidP="00780F1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Olivia Ray McCauley </w:t>
      </w:r>
    </w:p>
    <w:p w14:paraId="00000002" w14:textId="0837031E" w:rsidR="00E02EDC" w:rsidRPr="00C8757D" w:rsidRDefault="00D61AF5" w:rsidP="00780F1C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olive.ray.mccauley@berkeley.edu • (612) 913-2477 • </w:t>
      </w:r>
      <w:hyperlink r:id="rId9">
        <w:r w:rsidRPr="00C8757D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https://www.linkedin.com/in/oliviarmccauley/</w:t>
        </w:r>
      </w:hyperlink>
      <w:r w:rsidR="00421F8C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3" w14:textId="77777777" w:rsidR="00E02EDC" w:rsidRDefault="00D61AF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4" w14:textId="77777777" w:rsidR="00E02EDC" w:rsidRPr="004A47CF" w:rsidRDefault="00E02EDC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5" w14:textId="51C7F82A" w:rsidR="00E02EDC" w:rsidRPr="004A47CF" w:rsidRDefault="00D61AF5">
      <w:pPr>
        <w:tabs>
          <w:tab w:val="right" w:pos="9630"/>
        </w:tabs>
        <w:rPr>
          <w:rFonts w:ascii="Times New Roman" w:eastAsia="Times New Roman" w:hAnsi="Times New Roman" w:cs="Times New Roman"/>
          <w:b/>
          <w:sz w:val="23"/>
          <w:szCs w:val="23"/>
        </w:rPr>
      </w:pP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>University of California</w:t>
      </w:r>
      <w:r w:rsidR="004A47CF" w:rsidRPr="004A47CF">
        <w:rPr>
          <w:rFonts w:ascii="Times New Roman" w:eastAsia="Times New Roman" w:hAnsi="Times New Roman" w:cs="Times New Roman"/>
          <w:b/>
          <w:sz w:val="23"/>
          <w:szCs w:val="23"/>
        </w:rPr>
        <w:t>,</w:t>
      </w: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 xml:space="preserve"> Berkeley</w:t>
      </w:r>
    </w:p>
    <w:p w14:paraId="3906631F" w14:textId="491B28BB" w:rsidR="00ED2960" w:rsidRPr="00ED2960" w:rsidRDefault="00D61AF5">
      <w:pPr>
        <w:tabs>
          <w:tab w:val="right" w:pos="9630"/>
        </w:tabs>
        <w:rPr>
          <w:rFonts w:ascii="EB Garamond" w:eastAsia="EB Garamond" w:hAnsi="EB Garamond" w:cs="EB Garamond"/>
          <w:bCs/>
          <w:sz w:val="22"/>
          <w:szCs w:val="22"/>
        </w:rPr>
      </w:pPr>
      <w:r w:rsidRPr="004A47CF">
        <w:rPr>
          <w:rFonts w:ascii="EB Garamond" w:eastAsia="EB Garamond" w:hAnsi="EB Garamond" w:cs="EB Garamond"/>
          <w:bCs/>
          <w:sz w:val="22"/>
          <w:szCs w:val="22"/>
        </w:rPr>
        <w:t>B.A. in Data Science</w:t>
      </w:r>
      <w:r w:rsidR="004A47CF">
        <w:rPr>
          <w:rFonts w:ascii="EB Garamond" w:eastAsia="EB Garamond" w:hAnsi="EB Garamond" w:cs="EB Garamond"/>
          <w:bCs/>
          <w:sz w:val="22"/>
          <w:szCs w:val="22"/>
        </w:rPr>
        <w:t xml:space="preserve">, </w:t>
      </w:r>
      <w:r w:rsidRPr="004A47CF">
        <w:rPr>
          <w:rFonts w:ascii="EB Garamond" w:eastAsia="EB Garamond" w:hAnsi="EB Garamond" w:cs="EB Garamond"/>
          <w:bCs/>
          <w:sz w:val="22"/>
          <w:szCs w:val="22"/>
        </w:rPr>
        <w:t>B.A in Rhetoric</w:t>
      </w:r>
      <w:r w:rsidR="004A47CF">
        <w:rPr>
          <w:rFonts w:ascii="EB Garamond" w:eastAsia="EB Garamond" w:hAnsi="EB Garamond" w:cs="EB Garamond"/>
          <w:bCs/>
          <w:sz w:val="22"/>
          <w:szCs w:val="22"/>
        </w:rPr>
        <w:t xml:space="preserve"> (Honors). </w:t>
      </w:r>
      <w:r w:rsidR="004A47CF">
        <w:rPr>
          <w:rFonts w:ascii="EB Garamond" w:eastAsia="EB Garamond" w:hAnsi="EB Garamond" w:cs="EB Garamond"/>
          <w:bCs/>
          <w:sz w:val="22"/>
          <w:szCs w:val="22"/>
        </w:rPr>
        <w:tab/>
        <w:t xml:space="preserve">Class of </w:t>
      </w:r>
      <w:r w:rsidR="004A47CF" w:rsidRPr="004A47CF">
        <w:rPr>
          <w:rFonts w:ascii="EB Garamond" w:eastAsia="EB Garamond" w:hAnsi="EB Garamond" w:cs="EB Garamond"/>
          <w:bCs/>
          <w:sz w:val="22"/>
          <w:szCs w:val="22"/>
        </w:rPr>
        <w:t>2023, Cum Laude</w:t>
      </w:r>
      <w:r w:rsidR="004A47CF">
        <w:rPr>
          <w:rFonts w:ascii="EB Garamond" w:eastAsia="EB Garamond" w:hAnsi="EB Garamond" w:cs="EB Garamond"/>
          <w:bCs/>
          <w:sz w:val="22"/>
          <w:szCs w:val="22"/>
        </w:rPr>
        <w:t xml:space="preserve"> (GPA: 3.88)</w:t>
      </w:r>
    </w:p>
    <w:p w14:paraId="00000006" w14:textId="2A96269D" w:rsidR="00E02EDC" w:rsidRDefault="004A47CF" w:rsidP="00ED2960">
      <w:pPr>
        <w:tabs>
          <w:tab w:val="right" w:pos="9630"/>
        </w:tabs>
        <w:rPr>
          <w:rFonts w:ascii="EB Garamond" w:eastAsia="EB Garamond" w:hAnsi="EB Garamond" w:cs="EB Garamond"/>
          <w:bCs/>
          <w:sz w:val="22"/>
          <w:szCs w:val="22"/>
        </w:rPr>
      </w:pPr>
      <w:r w:rsidRPr="004A47CF">
        <w:rPr>
          <w:rFonts w:ascii="EB Garamond" w:eastAsia="EB Garamond" w:hAnsi="EB Garamond" w:cs="EB Garamond"/>
          <w:bCs/>
          <w:sz w:val="22"/>
          <w:szCs w:val="22"/>
        </w:rPr>
        <w:t>M.S. in Data Science</w:t>
      </w:r>
      <w:r>
        <w:rPr>
          <w:rFonts w:ascii="EB Garamond" w:eastAsia="EB Garamond" w:hAnsi="EB Garamond" w:cs="EB Garamond"/>
          <w:bCs/>
          <w:sz w:val="22"/>
          <w:szCs w:val="22"/>
        </w:rPr>
        <w:t>.</w:t>
      </w:r>
      <w:r>
        <w:rPr>
          <w:rFonts w:ascii="EB Garamond" w:eastAsia="EB Garamond" w:hAnsi="EB Garamond" w:cs="EB Garamond"/>
          <w:bCs/>
          <w:sz w:val="22"/>
          <w:szCs w:val="22"/>
        </w:rPr>
        <w:tab/>
      </w:r>
      <w:r w:rsidR="002C1B4E">
        <w:rPr>
          <w:rFonts w:ascii="EB Garamond" w:eastAsia="EB Garamond" w:hAnsi="EB Garamond" w:cs="EB Garamond"/>
          <w:bCs/>
          <w:sz w:val="22"/>
          <w:szCs w:val="22"/>
        </w:rPr>
        <w:t>Class of</w:t>
      </w:r>
      <w:r w:rsidRPr="004A47CF">
        <w:rPr>
          <w:rFonts w:ascii="EB Garamond" w:eastAsia="EB Garamond" w:hAnsi="EB Garamond" w:cs="EB Garamond"/>
          <w:bCs/>
          <w:sz w:val="22"/>
          <w:szCs w:val="22"/>
        </w:rPr>
        <w:t xml:space="preserve"> 2024</w:t>
      </w:r>
    </w:p>
    <w:p w14:paraId="14D05874" w14:textId="17DE07DA" w:rsidR="00ED2960" w:rsidRPr="004A47CF" w:rsidRDefault="00ED2960" w:rsidP="002C1B4E">
      <w:pPr>
        <w:tabs>
          <w:tab w:val="right" w:pos="9630"/>
        </w:tabs>
        <w:spacing w:after="120"/>
        <w:rPr>
          <w:rFonts w:ascii="EB Garamond" w:eastAsia="EB Garamond" w:hAnsi="EB Garamond" w:cs="EB Garamond"/>
          <w:bCs/>
          <w:sz w:val="22"/>
          <w:szCs w:val="22"/>
        </w:rPr>
      </w:pPr>
      <w:r w:rsidRPr="00ED2960">
        <w:rPr>
          <w:rFonts w:ascii="Times New Roman" w:eastAsia="Times New Roman" w:hAnsi="Times New Roman" w:cs="Times New Roman"/>
          <w:bCs/>
          <w:sz w:val="22"/>
          <w:szCs w:val="22"/>
        </w:rPr>
        <w:t xml:space="preserve">2023 Best Honors Thesis, UC Berkeley Department of Rhetoric  </w:t>
      </w:r>
    </w:p>
    <w:p w14:paraId="00000008" w14:textId="1FAF8000" w:rsidR="00E02EDC" w:rsidRDefault="00D61AF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>PROFESSIONAL EXPERIENCE AND PROJECTS</w:t>
      </w:r>
    </w:p>
    <w:p w14:paraId="08FC6F3E" w14:textId="6530E434" w:rsidR="0046610C" w:rsidRDefault="0046610C" w:rsidP="0046610C">
      <w:pPr>
        <w:tabs>
          <w:tab w:val="right" w:pos="9534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Data Engineering Intern</w:t>
      </w:r>
      <w:r w:rsidRPr="00260C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Branch Metrics</w:t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Summer</w:t>
      </w:r>
      <w:r w:rsidRPr="004A47CF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45EF8618" w14:textId="79E7C4DB" w:rsidR="0046610C" w:rsidRDefault="00DC2347" w:rsidP="0046610C">
      <w:pPr>
        <w:pStyle w:val="ListParagraph"/>
        <w:numPr>
          <w:ilvl w:val="0"/>
          <w:numId w:val="8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 cost reporting dashboard for the Data Platform team, which displays resource usage over time, cost incurred by top clients, and cost breakdown by product type. Used Apache Airflow to automate a DBT SQL query and automatically ingest new cost data. Wrote LKML files to aggregate data for interactive dashboard visualizations. </w:t>
      </w:r>
    </w:p>
    <w:p w14:paraId="71BF35E5" w14:textId="054C2508" w:rsidR="00DC2347" w:rsidRDefault="00DC2347" w:rsidP="0046610C">
      <w:pPr>
        <w:pStyle w:val="ListParagraph"/>
        <w:numPr>
          <w:ilvl w:val="0"/>
          <w:numId w:val="8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Wrote </w:t>
      </w:r>
      <w:r w:rsidR="00ED2960">
        <w:rPr>
          <w:rFonts w:ascii="Times New Roman" w:eastAsia="Times New Roman" w:hAnsi="Times New Roman" w:cs="Times New Roman"/>
          <w:sz w:val="20"/>
          <w:szCs w:val="20"/>
        </w:rPr>
        <w:t xml:space="preserve">a 30+ unit tests for a Java class validating client inputs for a product request prior to generation of an API call. Unit tests deliver clear messages about errors and test failures to ensure codebase health. </w:t>
      </w:r>
    </w:p>
    <w:p w14:paraId="46CBF1C9" w14:textId="56318D4D" w:rsidR="008115A9" w:rsidRPr="004A47CF" w:rsidRDefault="008115A9">
      <w:pPr>
        <w:tabs>
          <w:tab w:val="right" w:pos="9630"/>
        </w:tabs>
        <w:rPr>
          <w:rFonts w:ascii="Times New Roman" w:eastAsia="Times New Roman" w:hAnsi="Times New Roman" w:cs="Times New Roman"/>
          <w:b/>
          <w:sz w:val="23"/>
          <w:szCs w:val="23"/>
        </w:rPr>
      </w:pP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 xml:space="preserve">Data Science Intern, </w:t>
      </w:r>
      <w:r w:rsidRPr="004A47CF">
        <w:rPr>
          <w:rFonts w:ascii="Times New Roman" w:eastAsia="Times New Roman" w:hAnsi="Times New Roman" w:cs="Times New Roman"/>
          <w:b/>
          <w:i/>
          <w:iCs/>
          <w:sz w:val="23"/>
          <w:szCs w:val="23"/>
        </w:rPr>
        <w:t xml:space="preserve">Dell </w:t>
      </w:r>
      <w:r w:rsidR="00260C6A" w:rsidRPr="004A47CF">
        <w:rPr>
          <w:rFonts w:ascii="Times New Roman" w:eastAsia="Times New Roman" w:hAnsi="Times New Roman" w:cs="Times New Roman"/>
          <w:b/>
          <w:i/>
          <w:iCs/>
          <w:sz w:val="23"/>
          <w:szCs w:val="23"/>
        </w:rPr>
        <w:t>Technologies</w:t>
      </w:r>
      <w:r w:rsidR="00260C6A" w:rsidRPr="004A47CF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4A47CF" w:rsidRPr="004A47CF">
        <w:rPr>
          <w:rFonts w:ascii="Times New Roman" w:eastAsia="Times New Roman" w:hAnsi="Times New Roman" w:cs="Times New Roman"/>
          <w:b/>
          <w:sz w:val="23"/>
          <w:szCs w:val="23"/>
        </w:rPr>
        <w:t>Summer 2022</w:t>
      </w:r>
    </w:p>
    <w:p w14:paraId="10083AE3" w14:textId="73E408FA" w:rsidR="008115A9" w:rsidRPr="00103E3E" w:rsidRDefault="00103E3E" w:rsidP="008115A9">
      <w:pPr>
        <w:pStyle w:val="ListParagraph"/>
        <w:numPr>
          <w:ilvl w:val="0"/>
          <w:numId w:val="6"/>
        </w:numPr>
        <w:tabs>
          <w:tab w:val="right" w:pos="963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Supported pilot launch of Dell’s proprietary diagnostic software in the Services Engineering Department, monitoring data engineering practices </w:t>
      </w:r>
      <w:r w:rsidR="00946E5B">
        <w:rPr>
          <w:rFonts w:ascii="Times New Roman" w:eastAsia="Times New Roman" w:hAnsi="Times New Roman" w:cs="Times New Roman"/>
          <w:bCs/>
          <w:sz w:val="20"/>
          <w:szCs w:val="20"/>
        </w:rPr>
        <w:t xml:space="preserve">prior to the global launch as Dell transitioned to Azure </w:t>
      </w:r>
      <w:proofErr w:type="spellStart"/>
      <w:r w:rsidR="00946E5B">
        <w:rPr>
          <w:rFonts w:ascii="Times New Roman" w:eastAsia="Times New Roman" w:hAnsi="Times New Roman" w:cs="Times New Roman"/>
          <w:bCs/>
          <w:sz w:val="20"/>
          <w:szCs w:val="20"/>
        </w:rPr>
        <w:t>DataBricks</w:t>
      </w:r>
      <w:proofErr w:type="spellEnd"/>
      <w:r w:rsidR="00946E5B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55BF045C" w14:textId="5062AAAC" w:rsidR="00103E3E" w:rsidRPr="00A32DD4" w:rsidRDefault="00946E5B" w:rsidP="00A32DD4">
      <w:pPr>
        <w:pStyle w:val="ListParagraph"/>
        <w:numPr>
          <w:ilvl w:val="0"/>
          <w:numId w:val="6"/>
        </w:numPr>
        <w:tabs>
          <w:tab w:val="right" w:pos="963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Designed</w:t>
      </w:r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16539B">
        <w:rPr>
          <w:rFonts w:ascii="Times New Roman" w:eastAsia="Times New Roman" w:hAnsi="Times New Roman" w:cs="Times New Roman"/>
          <w:bCs/>
          <w:sz w:val="20"/>
          <w:szCs w:val="20"/>
        </w:rPr>
        <w:t>autoupdating</w:t>
      </w:r>
      <w:proofErr w:type="spellEnd"/>
      <w:r w:rsidR="0016539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SQL dataset connect</w:t>
      </w:r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telemetry, tech support, and </w:t>
      </w:r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>field service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6539B">
        <w:rPr>
          <w:rFonts w:ascii="Times New Roman" w:eastAsia="Times New Roman" w:hAnsi="Times New Roman" w:cs="Times New Roman"/>
          <w:bCs/>
          <w:sz w:val="20"/>
          <w:szCs w:val="20"/>
        </w:rPr>
        <w:t>data,</w:t>
      </w:r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 created</w:t>
      </w:r>
      <w:r w:rsidR="0016539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analytic dashboards on </w:t>
      </w:r>
      <w:proofErr w:type="spellStart"/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>PowerBI</w:t>
      </w:r>
      <w:proofErr w:type="spellEnd"/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proofErr w:type="spellStart"/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>DataBricks</w:t>
      </w:r>
      <w:proofErr w:type="spellEnd"/>
      <w:r w:rsid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A32DD4" w:rsidRP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Automatic updates allow dataset </w:t>
      </w:r>
      <w:r w:rsidR="00260C6A" w:rsidRPr="00A32DD4">
        <w:rPr>
          <w:rFonts w:ascii="Times New Roman" w:eastAsia="Times New Roman" w:hAnsi="Times New Roman" w:cs="Times New Roman"/>
          <w:bCs/>
          <w:sz w:val="20"/>
          <w:szCs w:val="20"/>
        </w:rPr>
        <w:t>matur</w:t>
      </w:r>
      <w:r w:rsidR="00260C6A">
        <w:rPr>
          <w:rFonts w:ascii="Times New Roman" w:eastAsia="Times New Roman" w:hAnsi="Times New Roman" w:cs="Times New Roman"/>
          <w:bCs/>
          <w:sz w:val="20"/>
          <w:szCs w:val="20"/>
        </w:rPr>
        <w:t>ation and</w:t>
      </w:r>
      <w:r w:rsidR="00B9195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32DD4" w:rsidRPr="00A32DD4">
        <w:rPr>
          <w:rFonts w:ascii="Times New Roman" w:eastAsia="Times New Roman" w:hAnsi="Times New Roman" w:cs="Times New Roman"/>
          <w:bCs/>
          <w:sz w:val="20"/>
          <w:szCs w:val="20"/>
        </w:rPr>
        <w:t>reduc</w:t>
      </w:r>
      <w:r w:rsidR="00B91952">
        <w:rPr>
          <w:rFonts w:ascii="Times New Roman" w:eastAsia="Times New Roman" w:hAnsi="Times New Roman" w:cs="Times New Roman"/>
          <w:bCs/>
          <w:sz w:val="20"/>
          <w:szCs w:val="20"/>
        </w:rPr>
        <w:t xml:space="preserve">e </w:t>
      </w:r>
      <w:r w:rsidR="00A32DD4" w:rsidRPr="00A32DD4">
        <w:rPr>
          <w:rFonts w:ascii="Times New Roman" w:eastAsia="Times New Roman" w:hAnsi="Times New Roman" w:cs="Times New Roman"/>
          <w:bCs/>
          <w:sz w:val="20"/>
          <w:szCs w:val="20"/>
        </w:rPr>
        <w:t xml:space="preserve">team workload. </w:t>
      </w:r>
    </w:p>
    <w:p w14:paraId="5C986F5D" w14:textId="63656B6F" w:rsidR="00B91952" w:rsidRPr="00DC2347" w:rsidRDefault="0046610C" w:rsidP="00DC2347">
      <w:pPr>
        <w:pStyle w:val="ListParagraph"/>
        <w:numPr>
          <w:ilvl w:val="0"/>
          <w:numId w:val="6"/>
        </w:numPr>
        <w:tabs>
          <w:tab w:val="right" w:pos="963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Created an automated statistical testing pipeline for </w:t>
      </w:r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 xml:space="preserve">product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KPIs with Azure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>. Sig</w:t>
      </w:r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 xml:space="preserve">nificance testing indicates reliability of performance metrics comparisons between diagnostic </w:t>
      </w:r>
      <w:proofErr w:type="spellStart"/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>softwares</w:t>
      </w:r>
      <w:proofErr w:type="spellEnd"/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>. Implemented</w:t>
      </w:r>
      <w:r w:rsidR="00B91952" w:rsidRPr="00DC2347">
        <w:rPr>
          <w:rFonts w:ascii="Times New Roman" w:eastAsia="Times New Roman" w:hAnsi="Times New Roman" w:cs="Times New Roman"/>
          <w:bCs/>
          <w:sz w:val="20"/>
          <w:szCs w:val="20"/>
        </w:rPr>
        <w:t xml:space="preserve"> ANOVA, Kruskal-Wallis, Whitney-Mann U, and Chi-Squared </w:t>
      </w:r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 xml:space="preserve">tests using </w:t>
      </w:r>
      <w:proofErr w:type="spellStart"/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>scipy</w:t>
      </w:r>
      <w:proofErr w:type="spellEnd"/>
      <w:r w:rsidR="00DC2347">
        <w:rPr>
          <w:rFonts w:ascii="Times New Roman" w:eastAsia="Times New Roman" w:hAnsi="Times New Roman" w:cs="Times New Roman"/>
          <w:bCs/>
          <w:sz w:val="20"/>
          <w:szCs w:val="20"/>
        </w:rPr>
        <w:t xml:space="preserve"> for hypothesis testing. </w:t>
      </w:r>
    </w:p>
    <w:p w14:paraId="7A476745" w14:textId="413FE958" w:rsidR="00B91952" w:rsidRPr="00B91952" w:rsidRDefault="00B91952" w:rsidP="00B91952">
      <w:pPr>
        <w:pStyle w:val="ListParagraph"/>
        <w:numPr>
          <w:ilvl w:val="0"/>
          <w:numId w:val="6"/>
        </w:numPr>
        <w:tabs>
          <w:tab w:val="right" w:pos="963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Presented preliminary insights to VP of </w:t>
      </w:r>
      <w:r w:rsidR="00260C6A">
        <w:rPr>
          <w:rFonts w:ascii="Times New Roman" w:eastAsia="Times New Roman" w:hAnsi="Times New Roman" w:cs="Times New Roman"/>
          <w:bCs/>
          <w:sz w:val="20"/>
          <w:szCs w:val="20"/>
        </w:rPr>
        <w:t>Services Engineering and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handed off statistical testing pipeline to team for further development. </w:t>
      </w:r>
      <w:r w:rsidR="00260C6A">
        <w:rPr>
          <w:rFonts w:ascii="Times New Roman" w:eastAsia="Times New Roman" w:hAnsi="Times New Roman" w:cs="Times New Roman"/>
          <w:bCs/>
          <w:sz w:val="20"/>
          <w:szCs w:val="20"/>
        </w:rPr>
        <w:t>Testing results import automatically into readable dashboards for non-technical audiences.</w:t>
      </w:r>
    </w:p>
    <w:p w14:paraId="00000009" w14:textId="5B12CECF" w:rsidR="00E02EDC" w:rsidRPr="004A47CF" w:rsidRDefault="00D61AF5">
      <w:pPr>
        <w:tabs>
          <w:tab w:val="right" w:pos="9630"/>
        </w:tabs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Machine Learning Intern</w:t>
      </w:r>
      <w:r w:rsidRPr="00260C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r w:rsidRPr="00260C6A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CU Data Partners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ab/>
      </w:r>
      <w:r w:rsidR="004A47CF" w:rsidRPr="004A47CF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Summer 2021</w:t>
      </w:r>
    </w:p>
    <w:p w14:paraId="0000000A" w14:textId="77777777" w:rsidR="00E02EDC" w:rsidRPr="00C8757D" w:rsidRDefault="00D61AF5">
      <w:pPr>
        <w:numPr>
          <w:ilvl w:val="0"/>
          <w:numId w:val="4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Designed a machine learning model to assess delinquent loan payment risk, which has become the basis for Red Wing Credit Union’s automated risk assessment system in the loan approval process. </w:t>
      </w:r>
    </w:p>
    <w:p w14:paraId="0000000B" w14:textId="77777777" w:rsidR="00E02EDC" w:rsidRPr="00C8757D" w:rsidRDefault="00D61AF5">
      <w:pPr>
        <w:numPr>
          <w:ilvl w:val="0"/>
          <w:numId w:val="4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Implemented and integrated a machine learning pipeline with automatic ETL to query updating SQL databases, import and clean incoming data with Pandas in Azure Data Studio </w:t>
      </w:r>
      <w:proofErr w:type="spellStart"/>
      <w:r w:rsidRPr="00C8757D">
        <w:rPr>
          <w:rFonts w:ascii="Times New Roman" w:eastAsia="Times New Roman" w:hAnsi="Times New Roman" w:cs="Times New Roman"/>
          <w:sz w:val="20"/>
          <w:szCs w:val="20"/>
        </w:rPr>
        <w:t>Jupyter</w:t>
      </w:r>
      <w:proofErr w:type="spellEnd"/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 Notebooks.</w:t>
      </w:r>
    </w:p>
    <w:p w14:paraId="0000000C" w14:textId="674109A7" w:rsidR="00E02EDC" w:rsidRDefault="00146B1F">
      <w:pPr>
        <w:numPr>
          <w:ilvl w:val="0"/>
          <w:numId w:val="4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Optimized 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 xml:space="preserve">scikit-learn model performance with feature engineering techniques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>On</w:t>
      </w:r>
      <w:r w:rsidR="00B9437A" w:rsidRPr="00C8757D">
        <w:rPr>
          <w:rFonts w:ascii="Times New Roman" w:eastAsia="Times New Roman" w:hAnsi="Times New Roman" w:cs="Times New Roman"/>
          <w:sz w:val="20"/>
          <w:szCs w:val="20"/>
        </w:rPr>
        <w:t>e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>HotEncoding</w:t>
      </w:r>
      <w:proofErr w:type="spellEnd"/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>, Lasso Regularization, and PCA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 xml:space="preserve"> to reduce dimensionality. Developed 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logistic 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 xml:space="preserve">regression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classifier to 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 xml:space="preserve">predicting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risk </w:t>
      </w:r>
      <w:r w:rsidR="00D61AF5" w:rsidRPr="00C8757D">
        <w:rPr>
          <w:rFonts w:ascii="Times New Roman" w:eastAsia="Times New Roman" w:hAnsi="Times New Roman" w:cs="Times New Roman"/>
          <w:sz w:val="20"/>
          <w:szCs w:val="20"/>
        </w:rPr>
        <w:t>of loan payment delinquency using</w:t>
      </w:r>
      <w:r w:rsidR="00A91EB1">
        <w:rPr>
          <w:rFonts w:ascii="Times New Roman" w:eastAsia="Times New Roman" w:hAnsi="Times New Roman" w:cs="Times New Roman"/>
          <w:sz w:val="20"/>
          <w:szCs w:val="20"/>
        </w:rPr>
        <w:t xml:space="preserve"> loan payment data and credit union executive’s topical expertise. </w:t>
      </w:r>
    </w:p>
    <w:p w14:paraId="0000000F" w14:textId="6AD6DF5B" w:rsidR="00E02EDC" w:rsidRDefault="00780F1C">
      <w:pPr>
        <w:tabs>
          <w:tab w:val="right" w:pos="9534"/>
        </w:tabs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Pacman with Reinforcement Learning</w:t>
      </w:r>
      <w:r w:rsidRPr="00260C6A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 xml:space="preserve">Intro to Artificial Intelligence </w:t>
      </w:r>
      <w:r w:rsidR="00260C6A">
        <w:rPr>
          <w:rFonts w:ascii="Times New Roman" w:eastAsia="Times New Roman" w:hAnsi="Times New Roman" w:cs="Times New Roman"/>
          <w:sz w:val="23"/>
          <w:szCs w:val="23"/>
        </w:rPr>
        <w:t xml:space="preserve">   </w:t>
      </w:r>
      <w:r w:rsidR="00E31451">
        <w:rPr>
          <w:rFonts w:ascii="Times New Roman" w:eastAsia="Times New Roman" w:hAnsi="Times New Roman" w:cs="Times New Roman"/>
          <w:sz w:val="23"/>
          <w:szCs w:val="23"/>
        </w:rPr>
        <w:tab/>
      </w:r>
      <w:r w:rsidR="00D61AF5" w:rsidRPr="004A47CF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Fall 202</w:t>
      </w:r>
      <w:r w:rsidR="00E31451" w:rsidRPr="004A47CF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2</w:t>
      </w:r>
      <w:r w:rsidR="00D61AF5"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2F0ECFB7" w14:textId="29F9F484" w:rsidR="00E31451" w:rsidRDefault="00E31451" w:rsidP="00E31451">
      <w:pPr>
        <w:pStyle w:val="ListParagraph"/>
        <w:numPr>
          <w:ilvl w:val="0"/>
          <w:numId w:val="8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E31451">
        <w:rPr>
          <w:rFonts w:ascii="Times New Roman" w:eastAsia="Times New Roman" w:hAnsi="Times New Roman" w:cs="Times New Roman"/>
          <w:sz w:val="20"/>
          <w:szCs w:val="20"/>
        </w:rPr>
        <w:t xml:space="preserve">Implemented autonomous an offline planning agent using Markov Decision Processes, and found the optimal set of actions using value and policy iteration with epsilon-greedy action selection </w:t>
      </w:r>
    </w:p>
    <w:p w14:paraId="75262A84" w14:textId="0AD4D1BE" w:rsidR="00E31451" w:rsidRPr="00E31451" w:rsidRDefault="00E31451" w:rsidP="00E31451">
      <w:pPr>
        <w:pStyle w:val="ListParagraph"/>
        <w:numPr>
          <w:ilvl w:val="0"/>
          <w:numId w:val="8"/>
        </w:numPr>
        <w:tabs>
          <w:tab w:val="right" w:pos="9534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Programmed a Q-Learning and approximate Q-Learning agent to identify the value of visiting a particular game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state, </w:t>
      </w:r>
      <w:r w:rsidR="0039065B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="0039065B">
        <w:rPr>
          <w:rFonts w:ascii="Times New Roman" w:eastAsia="Times New Roman" w:hAnsi="Times New Roman" w:cs="Times New Roman"/>
          <w:sz w:val="20"/>
          <w:szCs w:val="20"/>
        </w:rPr>
        <w:t xml:space="preserve"> utilize the learned policy to win against ghost agents with a 90% success rate. </w:t>
      </w:r>
    </w:p>
    <w:p w14:paraId="00000012" w14:textId="77777777" w:rsidR="00E02EDC" w:rsidRPr="004A47CF" w:rsidRDefault="00D61AF5">
      <w:pPr>
        <w:tabs>
          <w:tab w:val="right" w:pos="9630"/>
        </w:tabs>
        <w:rPr>
          <w:rFonts w:ascii="Times New Roman" w:eastAsia="Times New Roman" w:hAnsi="Times New Roman" w:cs="Times New Roman"/>
          <w:b/>
          <w:bCs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Undergraduate Student Instructor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260C6A"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  <w:t>UC Berkeley Department of Data Science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 </w:t>
      </w:r>
      <w:r w:rsidRPr="004A47CF">
        <w:rPr>
          <w:rFonts w:ascii="Times New Roman" w:eastAsia="Times New Roman" w:hAnsi="Times New Roman" w:cs="Times New Roman"/>
          <w:b/>
          <w:bCs/>
          <w:iCs/>
          <w:sz w:val="23"/>
          <w:szCs w:val="23"/>
        </w:rPr>
        <w:t>Summer 2021</w:t>
      </w:r>
    </w:p>
    <w:p w14:paraId="00000013" w14:textId="7130E2CD" w:rsidR="00E02EDC" w:rsidRPr="00C8757D" w:rsidRDefault="00D61AF5">
      <w:pPr>
        <w:numPr>
          <w:ilvl w:val="0"/>
          <w:numId w:val="5"/>
        </w:numPr>
        <w:tabs>
          <w:tab w:val="right" w:pos="864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Mentored ~40 students to achieve mastery </w:t>
      </w:r>
      <w:r w:rsidR="00146B1F">
        <w:rPr>
          <w:rFonts w:ascii="Times New Roman" w:eastAsia="Times New Roman" w:hAnsi="Times New Roman" w:cs="Times New Roman"/>
          <w:sz w:val="20"/>
          <w:szCs w:val="20"/>
        </w:rPr>
        <w:t xml:space="preserve">in structured </w:t>
      </w:r>
      <w:r w:rsidRPr="00C8757D">
        <w:rPr>
          <w:rFonts w:ascii="Times New Roman" w:eastAsia="Times New Roman" w:hAnsi="Times New Roman" w:cs="Times New Roman"/>
          <w:sz w:val="20"/>
          <w:szCs w:val="20"/>
        </w:rPr>
        <w:t>data manipulation, distribution center and spread, experiment design and random sampling for</w:t>
      </w:r>
      <w:r w:rsidR="00146B1F">
        <w:rPr>
          <w:rFonts w:ascii="Times New Roman" w:eastAsia="Times New Roman" w:hAnsi="Times New Roman" w:cs="Times New Roman"/>
          <w:sz w:val="20"/>
          <w:szCs w:val="20"/>
        </w:rPr>
        <w:t xml:space="preserve"> statistical</w:t>
      </w: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 testing, the Central Limit Theorem, bootstrapping sampling and confidence intervals, Bayesian probability, residual analysis, K</w:t>
      </w:r>
      <w:r w:rsidR="00146B1F">
        <w:rPr>
          <w:rFonts w:ascii="Times New Roman" w:eastAsia="Times New Roman" w:hAnsi="Times New Roman" w:cs="Times New Roman"/>
          <w:sz w:val="20"/>
          <w:szCs w:val="20"/>
        </w:rPr>
        <w:t>NN</w:t>
      </w: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B1F">
        <w:rPr>
          <w:rFonts w:ascii="Times New Roman" w:eastAsia="Times New Roman" w:hAnsi="Times New Roman" w:cs="Times New Roman"/>
          <w:sz w:val="20"/>
          <w:szCs w:val="20"/>
        </w:rPr>
        <w:t>OLS</w:t>
      </w:r>
      <w:r w:rsidRPr="00C8757D">
        <w:rPr>
          <w:rFonts w:ascii="Times New Roman" w:eastAsia="Times New Roman" w:hAnsi="Times New Roman" w:cs="Times New Roman"/>
          <w:sz w:val="20"/>
          <w:szCs w:val="20"/>
        </w:rPr>
        <w:t xml:space="preserve"> Regression</w:t>
      </w:r>
      <w:r w:rsidR="00B9437A" w:rsidRPr="00C8757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8" w14:textId="62099CDB" w:rsidR="00E02EDC" w:rsidRPr="004A47CF" w:rsidRDefault="00D61AF5">
      <w:pPr>
        <w:tabs>
          <w:tab w:val="right" w:pos="9630"/>
        </w:tabs>
        <w:rPr>
          <w:rFonts w:ascii="Times New Roman" w:eastAsia="Times New Roman" w:hAnsi="Times New Roman" w:cs="Times New Roman"/>
          <w:b/>
          <w:iCs/>
          <w:sz w:val="23"/>
          <w:szCs w:val="23"/>
        </w:rPr>
      </w:pP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 xml:space="preserve">Debate Coach, </w:t>
      </w:r>
      <w:r w:rsidRPr="004A47CF">
        <w:rPr>
          <w:rFonts w:ascii="EB Garamond" w:eastAsia="EB Garamond" w:hAnsi="EB Garamond" w:cs="EB Garamond"/>
          <w:b/>
          <w:i/>
          <w:sz w:val="22"/>
          <w:szCs w:val="22"/>
        </w:rPr>
        <w:t>Campolindo High School</w:t>
      </w:r>
      <w:r w:rsidRPr="004A47CF">
        <w:rPr>
          <w:rFonts w:ascii="EB Garamond" w:eastAsia="EB Garamond" w:hAnsi="EB Garamond" w:cs="EB Garamond"/>
          <w:b/>
          <w:sz w:val="22"/>
          <w:szCs w:val="22"/>
        </w:rPr>
        <w:t xml:space="preserve"> </w:t>
      </w:r>
      <w:r w:rsidRPr="004A47CF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Pr="004A47CF">
        <w:rPr>
          <w:rFonts w:ascii="Times New Roman" w:eastAsia="Times New Roman" w:hAnsi="Times New Roman" w:cs="Times New Roman"/>
          <w:b/>
          <w:iCs/>
          <w:sz w:val="23"/>
          <w:szCs w:val="23"/>
        </w:rPr>
        <w:t xml:space="preserve"> 2020</w:t>
      </w:r>
      <w:r w:rsidR="004A47CF">
        <w:rPr>
          <w:rFonts w:ascii="Times New Roman" w:eastAsia="Times New Roman" w:hAnsi="Times New Roman" w:cs="Times New Roman"/>
          <w:b/>
          <w:iCs/>
          <w:sz w:val="23"/>
          <w:szCs w:val="23"/>
        </w:rPr>
        <w:t xml:space="preserve"> - </w:t>
      </w:r>
      <w:r w:rsidR="008115A9" w:rsidRPr="004A47CF">
        <w:rPr>
          <w:rFonts w:ascii="Times New Roman" w:eastAsia="Times New Roman" w:hAnsi="Times New Roman" w:cs="Times New Roman"/>
          <w:b/>
          <w:iCs/>
          <w:sz w:val="23"/>
          <w:szCs w:val="23"/>
        </w:rPr>
        <w:t>2022</w:t>
      </w:r>
    </w:p>
    <w:p w14:paraId="00000019" w14:textId="77777777" w:rsidR="00E02EDC" w:rsidRPr="00A32DD4" w:rsidRDefault="00D61AF5">
      <w:pPr>
        <w:numPr>
          <w:ilvl w:val="0"/>
          <w:numId w:val="5"/>
        </w:numPr>
        <w:tabs>
          <w:tab w:val="right" w:pos="864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A32DD4">
        <w:rPr>
          <w:rFonts w:ascii="Times New Roman" w:eastAsia="Times New Roman" w:hAnsi="Times New Roman" w:cs="Times New Roman"/>
          <w:sz w:val="20"/>
          <w:szCs w:val="20"/>
        </w:rPr>
        <w:t>Designed and taught introductory debate curriculum emphasizing clear communication and formal argumentation structure to maximize rhetorical skill and competitive outcomes.</w:t>
      </w:r>
    </w:p>
    <w:p w14:paraId="0000001A" w14:textId="77777777" w:rsidR="00E02EDC" w:rsidRPr="00A32DD4" w:rsidRDefault="00D61AF5">
      <w:pPr>
        <w:numPr>
          <w:ilvl w:val="0"/>
          <w:numId w:val="5"/>
        </w:numPr>
        <w:tabs>
          <w:tab w:val="right" w:pos="864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A32DD4">
        <w:rPr>
          <w:rFonts w:ascii="Times New Roman" w:eastAsia="Times New Roman" w:hAnsi="Times New Roman" w:cs="Times New Roman"/>
          <w:sz w:val="20"/>
          <w:szCs w:val="20"/>
        </w:rPr>
        <w:t>Coached a group of 25+ students to become consistent tournament finalists; students won 4 tournaments in the 2020-2021 season, made semis and finals numerous times in the 2022 season.</w:t>
      </w:r>
    </w:p>
    <w:p w14:paraId="0000001B" w14:textId="77777777" w:rsidR="00E02EDC" w:rsidRDefault="00D61AF5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1B72C10E" w14:textId="73F497E2" w:rsidR="00ED2960" w:rsidRPr="00ED2960" w:rsidRDefault="00D61AF5" w:rsidP="00ED2960">
      <w:pPr>
        <w:tabs>
          <w:tab w:val="right" w:pos="963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16539B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>: Java, Python, SQL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6539B">
        <w:rPr>
          <w:rFonts w:ascii="Times New Roman" w:eastAsia="Times New Roman" w:hAnsi="Times New Roman" w:cs="Times New Roman"/>
          <w:b/>
          <w:sz w:val="20"/>
          <w:szCs w:val="20"/>
        </w:rPr>
        <w:t>Packages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: scikit-learn, Pandas, Matplotlib, Seaborn, NumPy, SciPy, JUnit, </w:t>
      </w:r>
      <w:proofErr w:type="spellStart"/>
      <w:proofErr w:type="gramStart"/>
      <w:r w:rsidRPr="0016539B">
        <w:rPr>
          <w:rFonts w:ascii="Times New Roman" w:eastAsia="Times New Roman" w:hAnsi="Times New Roman" w:cs="Times New Roman"/>
          <w:sz w:val="20"/>
          <w:szCs w:val="20"/>
        </w:rPr>
        <w:t>IO.File</w:t>
      </w:r>
      <w:proofErr w:type="spellEnd"/>
      <w:proofErr w:type="gramEnd"/>
      <w:r w:rsidRPr="0016539B">
        <w:rPr>
          <w:rFonts w:ascii="Times New Roman" w:eastAsia="Times New Roman" w:hAnsi="Times New Roman" w:cs="Times New Roman"/>
          <w:sz w:val="20"/>
          <w:szCs w:val="20"/>
        </w:rPr>
        <w:t>,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91EB1" w:rsidRPr="0016539B">
        <w:rPr>
          <w:rFonts w:ascii="Times New Roman" w:eastAsia="Times New Roman" w:hAnsi="Times New Roman" w:cs="Times New Roman"/>
          <w:sz w:val="20"/>
          <w:szCs w:val="20"/>
        </w:rPr>
        <w:t>P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>y</w:t>
      </w:r>
      <w:r w:rsidR="00A91EB1" w:rsidRPr="0016539B">
        <w:rPr>
          <w:rFonts w:ascii="Times New Roman" w:eastAsia="Times New Roman" w:hAnsi="Times New Roman" w:cs="Times New Roman"/>
          <w:sz w:val="20"/>
          <w:szCs w:val="20"/>
        </w:rPr>
        <w:t>S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>park</w:t>
      </w:r>
      <w:proofErr w:type="spellEnd"/>
      <w:r w:rsidR="00C7108A" w:rsidRPr="0016539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A91EB1" w:rsidRPr="0016539B">
        <w:rPr>
          <w:rFonts w:ascii="Times New Roman" w:eastAsia="Times New Roman" w:hAnsi="Times New Roman" w:cs="Times New Roman"/>
          <w:sz w:val="20"/>
          <w:szCs w:val="20"/>
        </w:rPr>
        <w:t>S</w:t>
      </w:r>
      <w:r w:rsidR="00C7108A" w:rsidRPr="0016539B">
        <w:rPr>
          <w:rFonts w:ascii="Times New Roman" w:eastAsia="Times New Roman" w:hAnsi="Times New Roman" w:cs="Times New Roman"/>
          <w:sz w:val="20"/>
          <w:szCs w:val="20"/>
        </w:rPr>
        <w:t>ci</w:t>
      </w:r>
      <w:r w:rsidR="00A91EB1" w:rsidRPr="0016539B">
        <w:rPr>
          <w:rFonts w:ascii="Times New Roman" w:eastAsia="Times New Roman" w:hAnsi="Times New Roman" w:cs="Times New Roman"/>
          <w:sz w:val="20"/>
          <w:szCs w:val="20"/>
        </w:rPr>
        <w:t>P</w:t>
      </w:r>
      <w:r w:rsidR="00C7108A" w:rsidRPr="0016539B">
        <w:rPr>
          <w:rFonts w:ascii="Times New Roman" w:eastAsia="Times New Roman" w:hAnsi="Times New Roman" w:cs="Times New Roman"/>
          <w:sz w:val="20"/>
          <w:szCs w:val="20"/>
        </w:rPr>
        <w:t>y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6539B">
        <w:rPr>
          <w:rFonts w:ascii="Times New Roman" w:eastAsia="Times New Roman" w:hAnsi="Times New Roman" w:cs="Times New Roman"/>
          <w:b/>
          <w:sz w:val="20"/>
          <w:szCs w:val="20"/>
        </w:rPr>
        <w:t xml:space="preserve">Platforms: 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IntelliJ, </w:t>
      </w:r>
      <w:proofErr w:type="spellStart"/>
      <w:r w:rsidRPr="0016539B">
        <w:rPr>
          <w:rFonts w:ascii="Times New Roman" w:eastAsia="Times New Roman" w:hAnsi="Times New Roman" w:cs="Times New Roman"/>
          <w:sz w:val="20"/>
          <w:szCs w:val="20"/>
        </w:rPr>
        <w:t>JupyterHub</w:t>
      </w:r>
      <w:proofErr w:type="spellEnd"/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, Azure </w:t>
      </w:r>
      <w:proofErr w:type="spellStart"/>
      <w:r w:rsidRPr="0016539B"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>Bricks</w:t>
      </w:r>
      <w:proofErr w:type="spellEnd"/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16539B">
        <w:rPr>
          <w:rFonts w:ascii="Times New Roman" w:eastAsia="Times New Roman" w:hAnsi="Times New Roman" w:cs="Times New Roman"/>
          <w:sz w:val="20"/>
          <w:szCs w:val="20"/>
        </w:rPr>
        <w:t>SQLServer</w:t>
      </w:r>
      <w:proofErr w:type="spellEnd"/>
      <w:r w:rsidRPr="0016539B">
        <w:rPr>
          <w:rFonts w:ascii="Times New Roman" w:eastAsia="Times New Roman" w:hAnsi="Times New Roman" w:cs="Times New Roman"/>
          <w:sz w:val="20"/>
          <w:szCs w:val="20"/>
        </w:rPr>
        <w:t>,</w:t>
      </w:r>
      <w:r w:rsidR="0046610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>GitHub</w:t>
      </w:r>
      <w:r w:rsidR="002329A3" w:rsidRPr="0016539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2329A3" w:rsidRPr="0016539B"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  <w:r w:rsidR="006A0D3B">
        <w:rPr>
          <w:rFonts w:ascii="Times New Roman" w:eastAsia="Times New Roman" w:hAnsi="Times New Roman" w:cs="Times New Roman"/>
          <w:sz w:val="20"/>
          <w:szCs w:val="20"/>
        </w:rPr>
        <w:t>, Tableau</w:t>
      </w:r>
      <w:r w:rsidR="00EE7FAE">
        <w:rPr>
          <w:rFonts w:ascii="Times New Roman" w:eastAsia="Times New Roman" w:hAnsi="Times New Roman" w:cs="Times New Roman"/>
          <w:sz w:val="20"/>
          <w:szCs w:val="20"/>
        </w:rPr>
        <w:t>, Docker</w:t>
      </w:r>
      <w:r w:rsidR="0046610C">
        <w:rPr>
          <w:rFonts w:ascii="Times New Roman" w:eastAsia="Times New Roman" w:hAnsi="Times New Roman" w:cs="Times New Roman"/>
          <w:sz w:val="20"/>
          <w:szCs w:val="20"/>
        </w:rPr>
        <w:t xml:space="preserve">, Kubernetes, </w:t>
      </w:r>
      <w:proofErr w:type="spellStart"/>
      <w:r w:rsidR="0046610C">
        <w:rPr>
          <w:rFonts w:ascii="Times New Roman" w:eastAsia="Times New Roman" w:hAnsi="Times New Roman" w:cs="Times New Roman"/>
          <w:sz w:val="20"/>
          <w:szCs w:val="20"/>
        </w:rPr>
        <w:t>Bazel</w:t>
      </w:r>
      <w:proofErr w:type="spellEnd"/>
      <w:r w:rsidR="0046610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46610C">
        <w:rPr>
          <w:rFonts w:ascii="Times New Roman" w:eastAsia="Times New Roman" w:hAnsi="Times New Roman" w:cs="Times New Roman"/>
          <w:sz w:val="20"/>
          <w:szCs w:val="20"/>
        </w:rPr>
        <w:t>Flink</w:t>
      </w:r>
      <w:proofErr w:type="spellEnd"/>
      <w:r w:rsidR="0046610C">
        <w:rPr>
          <w:rFonts w:ascii="Times New Roman" w:eastAsia="Times New Roman" w:hAnsi="Times New Roman" w:cs="Times New Roman"/>
          <w:sz w:val="20"/>
          <w:szCs w:val="20"/>
        </w:rPr>
        <w:t>, AWS</w:t>
      </w:r>
      <w:r w:rsidR="00DC2347">
        <w:rPr>
          <w:rFonts w:ascii="Times New Roman" w:eastAsia="Times New Roman" w:hAnsi="Times New Roman" w:cs="Times New Roman"/>
          <w:sz w:val="20"/>
          <w:szCs w:val="20"/>
        </w:rPr>
        <w:t>, DBT</w:t>
      </w:r>
      <w:r w:rsidR="00EE7FA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6539B">
        <w:rPr>
          <w:rFonts w:ascii="Times New Roman" w:eastAsia="Times New Roman" w:hAnsi="Times New Roman" w:cs="Times New Roman"/>
          <w:b/>
          <w:sz w:val="20"/>
          <w:szCs w:val="20"/>
        </w:rPr>
        <w:t xml:space="preserve">Statistical Methods/Skills: 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A/B Testing, Bootstrapping, Linear/Logistic Regression, Decision Trees, </w:t>
      </w:r>
      <w:proofErr w:type="spellStart"/>
      <w:r w:rsidRPr="0016539B">
        <w:rPr>
          <w:rFonts w:ascii="Times New Roman" w:eastAsia="Times New Roman" w:hAnsi="Times New Roman" w:cs="Times New Roman"/>
          <w:sz w:val="20"/>
          <w:szCs w:val="20"/>
        </w:rPr>
        <w:t>RandomForest</w:t>
      </w:r>
      <w:proofErr w:type="spellEnd"/>
      <w:r w:rsidRPr="0016539B">
        <w:rPr>
          <w:rFonts w:ascii="Times New Roman" w:eastAsia="Times New Roman" w:hAnsi="Times New Roman" w:cs="Times New Roman"/>
          <w:sz w:val="20"/>
          <w:szCs w:val="20"/>
        </w:rPr>
        <w:t>, Clustering,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tatistical </w:t>
      </w:r>
      <w:r w:rsidR="008115A9" w:rsidRPr="0016539B">
        <w:rPr>
          <w:rFonts w:ascii="Times New Roman" w:eastAsia="Times New Roman" w:hAnsi="Times New Roman" w:cs="Times New Roman"/>
          <w:sz w:val="20"/>
          <w:szCs w:val="20"/>
        </w:rPr>
        <w:t>Testing and Automation</w:t>
      </w:r>
      <w:r w:rsidR="002329A3" w:rsidRPr="0016539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 xml:space="preserve">Ordinary Least Squares, Bias-Variance </w:t>
      </w:r>
      <w:r w:rsidR="002329A3" w:rsidRPr="0016539B">
        <w:rPr>
          <w:rFonts w:ascii="Times New Roman" w:eastAsia="Times New Roman" w:hAnsi="Times New Roman" w:cs="Times New Roman"/>
          <w:sz w:val="20"/>
          <w:szCs w:val="20"/>
        </w:rPr>
        <w:t>Tradeoff, Convex Optimization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S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 xml:space="preserve">tochastic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G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 xml:space="preserve">radient descent,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K</w:t>
      </w:r>
      <w:r w:rsidR="00B90088">
        <w:rPr>
          <w:rFonts w:ascii="Times New Roman" w:eastAsia="Times New Roman" w:hAnsi="Times New Roman" w:cs="Times New Roman"/>
          <w:sz w:val="20"/>
          <w:szCs w:val="20"/>
        </w:rPr>
        <w:t>-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Fo</w:t>
      </w:r>
      <w:r w:rsidR="00B90088">
        <w:rPr>
          <w:rFonts w:ascii="Times New Roman" w:eastAsia="Times New Roman" w:hAnsi="Times New Roman" w:cs="Times New Roman"/>
          <w:sz w:val="20"/>
          <w:szCs w:val="20"/>
        </w:rPr>
        <w:t xml:space="preserve">ld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R</w:t>
      </w:r>
      <w:r w:rsidRPr="0016539B">
        <w:rPr>
          <w:rFonts w:ascii="Times New Roman" w:eastAsia="Times New Roman" w:hAnsi="Times New Roman" w:cs="Times New Roman"/>
          <w:sz w:val="20"/>
          <w:szCs w:val="20"/>
        </w:rPr>
        <w:t>egularization &amp; Cross Validation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>, Bayes Nets, Hidden Markov Models.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 xml:space="preserve">Markov chains, Markov chain Monte Carlo,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P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 xml:space="preserve">robability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D</w:t>
      </w:r>
      <w:r w:rsidR="00611389">
        <w:rPr>
          <w:rFonts w:ascii="Times New Roman" w:eastAsia="Times New Roman" w:hAnsi="Times New Roman" w:cs="Times New Roman"/>
          <w:sz w:val="20"/>
          <w:szCs w:val="20"/>
        </w:rPr>
        <w:t>ensities</w:t>
      </w:r>
      <w:r w:rsidR="00A46CD9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80F1C" w:rsidRPr="00794EA4">
        <w:rPr>
          <w:rFonts w:ascii="Times New Roman" w:eastAsia="Times New Roman" w:hAnsi="Times New Roman" w:cs="Times New Roman"/>
          <w:b/>
          <w:bCs/>
          <w:sz w:val="20"/>
          <w:szCs w:val="20"/>
        </w:rPr>
        <w:t>NLP: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 xml:space="preserve"> Statistical Language Models, Authorship Attribution</w:t>
      </w:r>
      <w:r w:rsidR="00E3145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94EA4">
        <w:rPr>
          <w:rFonts w:ascii="Times New Roman" w:eastAsia="Times New Roman" w:hAnsi="Times New Roman" w:cs="Times New Roman"/>
          <w:sz w:val="20"/>
          <w:szCs w:val="20"/>
        </w:rPr>
        <w:t>N</w:t>
      </w:r>
      <w:r w:rsidR="00780F1C">
        <w:rPr>
          <w:rFonts w:ascii="Times New Roman" w:eastAsia="Times New Roman" w:hAnsi="Times New Roman" w:cs="Times New Roman"/>
          <w:sz w:val="20"/>
          <w:szCs w:val="20"/>
        </w:rPr>
        <w:t>-gram</w:t>
      </w:r>
      <w:r w:rsidR="00E31451">
        <w:rPr>
          <w:rFonts w:ascii="Times New Roman" w:eastAsia="Times New Roman" w:hAnsi="Times New Roman" w:cs="Times New Roman"/>
          <w:sz w:val="20"/>
          <w:szCs w:val="20"/>
        </w:rPr>
        <w:t xml:space="preserve"> analysis. </w:t>
      </w:r>
    </w:p>
    <w:sectPr w:rsidR="00ED2960" w:rsidRPr="00ED2960" w:rsidSect="002329A3">
      <w:headerReference w:type="default" r:id="rId10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BEE6" w14:textId="77777777" w:rsidR="004A4EDD" w:rsidRDefault="004A4EDD">
      <w:r>
        <w:separator/>
      </w:r>
    </w:p>
  </w:endnote>
  <w:endnote w:type="continuationSeparator" w:id="0">
    <w:p w14:paraId="55F39592" w14:textId="77777777" w:rsidR="004A4EDD" w:rsidRDefault="004A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FFFD" w14:textId="77777777" w:rsidR="004A4EDD" w:rsidRDefault="004A4EDD">
      <w:r>
        <w:separator/>
      </w:r>
    </w:p>
  </w:footnote>
  <w:footnote w:type="continuationSeparator" w:id="0">
    <w:p w14:paraId="22894D42" w14:textId="77777777" w:rsidR="004A4EDD" w:rsidRDefault="004A4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E02EDC" w:rsidRDefault="00E02E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010"/>
    <w:multiLevelType w:val="hybridMultilevel"/>
    <w:tmpl w:val="DB782870"/>
    <w:lvl w:ilvl="0" w:tplc="4EEC3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1380"/>
    <w:multiLevelType w:val="multilevel"/>
    <w:tmpl w:val="B302C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7B1375"/>
    <w:multiLevelType w:val="hybridMultilevel"/>
    <w:tmpl w:val="219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00A8"/>
    <w:multiLevelType w:val="hybridMultilevel"/>
    <w:tmpl w:val="BABA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84DF4"/>
    <w:multiLevelType w:val="multilevel"/>
    <w:tmpl w:val="A614D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E655CC"/>
    <w:multiLevelType w:val="multilevel"/>
    <w:tmpl w:val="53AA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B04D7C"/>
    <w:multiLevelType w:val="multilevel"/>
    <w:tmpl w:val="C50C0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B80CD7"/>
    <w:multiLevelType w:val="multilevel"/>
    <w:tmpl w:val="96907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0807055">
    <w:abstractNumId w:val="5"/>
  </w:num>
  <w:num w:numId="2" w16cid:durableId="2086607886">
    <w:abstractNumId w:val="6"/>
  </w:num>
  <w:num w:numId="3" w16cid:durableId="1169640412">
    <w:abstractNumId w:val="7"/>
  </w:num>
  <w:num w:numId="4" w16cid:durableId="1682733519">
    <w:abstractNumId w:val="4"/>
  </w:num>
  <w:num w:numId="5" w16cid:durableId="265887684">
    <w:abstractNumId w:val="1"/>
  </w:num>
  <w:num w:numId="6" w16cid:durableId="1483621708">
    <w:abstractNumId w:val="3"/>
  </w:num>
  <w:num w:numId="7" w16cid:durableId="1673407584">
    <w:abstractNumId w:val="0"/>
  </w:num>
  <w:num w:numId="8" w16cid:durableId="206402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DC"/>
    <w:rsid w:val="000514FA"/>
    <w:rsid w:val="00103E3E"/>
    <w:rsid w:val="00146B1F"/>
    <w:rsid w:val="0016539B"/>
    <w:rsid w:val="001F00B2"/>
    <w:rsid w:val="002329A3"/>
    <w:rsid w:val="00260C6A"/>
    <w:rsid w:val="00280134"/>
    <w:rsid w:val="002C1B4E"/>
    <w:rsid w:val="002D04BF"/>
    <w:rsid w:val="0039065B"/>
    <w:rsid w:val="003F0B4A"/>
    <w:rsid w:val="00421F8C"/>
    <w:rsid w:val="0046610C"/>
    <w:rsid w:val="004A47CF"/>
    <w:rsid w:val="004A4EDD"/>
    <w:rsid w:val="00511D60"/>
    <w:rsid w:val="0053445B"/>
    <w:rsid w:val="005361A5"/>
    <w:rsid w:val="005751C8"/>
    <w:rsid w:val="00611389"/>
    <w:rsid w:val="00654AC9"/>
    <w:rsid w:val="006A0D3B"/>
    <w:rsid w:val="00780F1C"/>
    <w:rsid w:val="007844FC"/>
    <w:rsid w:val="007908C1"/>
    <w:rsid w:val="00794EA4"/>
    <w:rsid w:val="007C0E9E"/>
    <w:rsid w:val="007F48E3"/>
    <w:rsid w:val="008115A9"/>
    <w:rsid w:val="0084282F"/>
    <w:rsid w:val="00867D8C"/>
    <w:rsid w:val="00885F64"/>
    <w:rsid w:val="00915936"/>
    <w:rsid w:val="00946E5B"/>
    <w:rsid w:val="00960E64"/>
    <w:rsid w:val="00A32DD4"/>
    <w:rsid w:val="00A45228"/>
    <w:rsid w:val="00A46CD9"/>
    <w:rsid w:val="00A91EB1"/>
    <w:rsid w:val="00B75489"/>
    <w:rsid w:val="00B90088"/>
    <w:rsid w:val="00B91952"/>
    <w:rsid w:val="00B9437A"/>
    <w:rsid w:val="00BB35DB"/>
    <w:rsid w:val="00C20CEF"/>
    <w:rsid w:val="00C7108A"/>
    <w:rsid w:val="00C8757D"/>
    <w:rsid w:val="00CA4DB1"/>
    <w:rsid w:val="00D35E6D"/>
    <w:rsid w:val="00D61AF5"/>
    <w:rsid w:val="00DC2347"/>
    <w:rsid w:val="00E02857"/>
    <w:rsid w:val="00E02EDC"/>
    <w:rsid w:val="00E31451"/>
    <w:rsid w:val="00ED2960"/>
    <w:rsid w:val="00EE7FAE"/>
    <w:rsid w:val="00FC7807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1989"/>
  <w15:docId w15:val="{C7130AED-DB7A-D44D-9662-D656588B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0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691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oliviarmccaul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dPLxt6rGNV6Oy3KYzWIEhY2Tg==">AMUW2mUcBOJ0wN73xMd2B2ZF7zLKDsg7ydd2li+ZwCGYNGktHJ3hE+7aEso8h8dD3pLZSHE9RV8TRJrE+J7PqswHGw3qoxPfSjhOrHeqWiTs8yn7rzwj54g=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2EE14E-E704-1146-9C96-8E6812BE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Zhuang</dc:creator>
  <cp:lastModifiedBy>omccoupon@gmail.com</cp:lastModifiedBy>
  <cp:revision>2</cp:revision>
  <cp:lastPrinted>2022-12-21T20:59:00Z</cp:lastPrinted>
  <dcterms:created xsi:type="dcterms:W3CDTF">2023-06-28T06:12:00Z</dcterms:created>
  <dcterms:modified xsi:type="dcterms:W3CDTF">2023-06-28T06:12:00Z</dcterms:modified>
</cp:coreProperties>
</file>