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60" w:type="dxa"/>
          <w:bottom w:w="160" w:type="dxa"/>
          <w:left w:w="240" w:type="dxa"/>
          <w:right w:w="240" w:type="dxa"/>
        </w:tblCellMar>
      </w:tblPr>
      <w:tblGrid>
        <w:gridCol w:w="10224"/>
      </w:tblGrid>
      <w:tr>
        <w:tc>
          <w:tcPr>
            <w:tcW w:type="dxa" w:w="10224"/>
            <w:shd w:val="clear" w:color="auto" w:fill="184F95"/>
          </w:tcPr>
          <w:p>
            <w:pPr>
              <w:spacing w:before="0" w:after="80"/>
              <w:jc w:val="left"/>
            </w:pPr>
            <w:r>
              <w:rPr>
                <w:b/>
                <w:i w:val="0"/>
                <w:color w:val="B7D3F6"/>
                <w:sz w:val="17"/>
              </w:rPr>
              <w:t>CLEO DIAGNOSTICS · CSP-01-001</w:t>
            </w:r>
          </w:p>
          <w:p>
            <w:pPr>
              <w:spacing w:before="0" w:after="0"/>
              <w:jc w:val="left"/>
            </w:pPr>
            <w:r>
              <w:rPr>
                <w:b/>
                <w:i w:val="0"/>
                <w:color w:val="FFFFFF"/>
                <w:sz w:val="44"/>
              </w:rPr>
              <w:t>Monthly trial summary</w:t>
            </w:r>
          </w:p>
          <w:p>
            <w:pPr>
              <w:spacing w:before="0" w:after="80"/>
              <w:jc w:val="left"/>
            </w:pPr>
            <w:r>
              <w:rPr>
                <w:b w:val="0"/>
                <w:i w:val="0"/>
                <w:color w:val="FFFFFF"/>
                <w:sz w:val="30"/>
              </w:rPr>
              <w:t>July 2026</w:t>
            </w:r>
          </w:p>
          <w:p>
            <w:pPr>
              <w:spacing w:before="0" w:after="0"/>
              <w:jc w:val="left"/>
            </w:pPr>
            <w:r>
              <w:rPr>
                <w:b w:val="0"/>
                <w:i w:val="0"/>
                <w:color w:val="CDE2FB"/>
                <w:sz w:val="17"/>
              </w:rPr>
              <w:t>Data to 31 July 2026 · Citrus export 03 Aug 2026 · Central lab inventory report 03AUG2026</w:t>
            </w:r>
          </w:p>
        </w:tc>
      </w:tr>
    </w:tbl>
    <w:p>
      <w:pPr>
        <w:spacing w:after="0" w:before="120"/>
      </w:pPr>
      <w:r>
        <w:rPr>
          <w:b/>
          <w:color w:val="D03B3B"/>
          <w:sz w:val="17"/>
        </w:rPr>
        <w:t>●  Internal version · Not for the sponsor. Contains participant-level references.</w:t>
      </w:r>
    </w:p>
    <w:p>
      <w:pPr>
        <w:pageBreakBefore w:val="0"/>
        <w:spacing w:before="0" w:after="0" w:line="16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80" w:type="dxa"/>
          <w:bottom w:w="80" w:type="dxa"/>
          <w:left w:w="140" w:type="dxa"/>
          <w:right w:w="140" w:type="dxa"/>
        </w:tblCellMar>
      </w:tblPr>
      <w:tblGrid>
        <w:gridCol w:w="3408"/>
        <w:gridCol w:w="3408"/>
        <w:gridCol w:w="3408"/>
      </w:tblGrid>
      <w:tr>
        <w:tc>
          <w:tcPr>
            <w:tcW w:type="dxa" w:w="3408"/>
            <w:shd w:val="clear" w:color="auto" w:fill="EEF4FC"/>
            <w:tcBorders>
              <w:top w:val="single" w:sz="36" w:color="FFFFFF"/>
              <w:left w:val="single" w:sz="36" w:color="FFFFFF"/>
              <w:bottom w:val="single" w:sz="36" w:color="FFFFFF"/>
              <w:right w:val="single" w:sz="36" w:color="FFFFFF"/>
            </w:tcBorders>
          </w:tcPr>
          <w:p>
            <w:pPr>
              <w:spacing w:before="0" w:after="0"/>
              <w:jc w:val="left"/>
            </w:pPr>
            <w:r>
              <w:rPr>
                <w:b/>
                <w:i w:val="0"/>
                <w:color w:val="184F95"/>
                <w:sz w:val="36"/>
              </w:rPr>
              <w:t>66</w:t>
            </w:r>
          </w:p>
          <w:p>
            <w:pPr>
              <w:spacing w:before="0" w:after="0"/>
              <w:jc w:val="left"/>
            </w:pPr>
            <w:r>
              <w:rPr>
                <w:b/>
                <w:i w:val="0"/>
                <w:color w:val="0B0B0B"/>
                <w:sz w:val="18"/>
              </w:rPr>
              <w:t>Enrolled in Jul 2026</w:t>
            </w:r>
          </w:p>
          <w:p>
            <w:pPr>
              <w:spacing w:before="0" w:after="0"/>
              <w:jc w:val="left"/>
            </w:pPr>
            <w:r>
              <w:rPr>
                <w:b w:val="0"/>
                <w:i w:val="0"/>
                <w:color w:val="52514E"/>
                <w:sz w:val="16"/>
              </w:rPr>
              <w:t>884 enrolled to date</w:t>
            </w:r>
          </w:p>
        </w:tc>
        <w:tc>
          <w:tcPr>
            <w:tcW w:type="dxa" w:w="3408"/>
            <w:shd w:val="clear" w:color="auto" w:fill="EEF4FC"/>
            <w:tcBorders>
              <w:top w:val="single" w:sz="36" w:color="FFFFFF"/>
              <w:left w:val="single" w:sz="36" w:color="FFFFFF"/>
              <w:bottom w:val="single" w:sz="36" w:color="FFFFFF"/>
              <w:right w:val="single" w:sz="36" w:color="FFFFFF"/>
            </w:tcBorders>
          </w:tcPr>
          <w:p>
            <w:pPr>
              <w:spacing w:before="0" w:after="0"/>
              <w:jc w:val="left"/>
            </w:pPr>
            <w:r>
              <w:rPr>
                <w:b/>
                <w:i w:val="0"/>
                <w:color w:val="184F95"/>
                <w:sz w:val="36"/>
              </w:rPr>
              <w:t>3.14</w:t>
            </w:r>
          </w:p>
          <w:p>
            <w:pPr>
              <w:spacing w:before="0" w:after="0"/>
              <w:jc w:val="left"/>
            </w:pPr>
            <w:r>
              <w:rPr>
                <w:b/>
                <w:i w:val="0"/>
                <w:color w:val="0B0B0B"/>
                <w:sz w:val="18"/>
              </w:rPr>
              <w:t>Enrolled per active site</w:t>
            </w:r>
          </w:p>
          <w:p>
            <w:pPr>
              <w:spacing w:before="0" w:after="0"/>
              <w:jc w:val="left"/>
            </w:pPr>
            <w:r>
              <w:rPr>
                <w:b w:val="0"/>
                <w:i w:val="0"/>
                <w:color w:val="52514E"/>
                <w:sz w:val="16"/>
              </w:rPr>
              <w:t>in Jul 2026 · 0.71 per site per week</w:t>
            </w:r>
          </w:p>
        </w:tc>
        <w:tc>
          <w:tcPr>
            <w:tcW w:type="dxa" w:w="3408"/>
            <w:shd w:val="clear" w:color="auto" w:fill="EEF4FC"/>
            <w:tcBorders>
              <w:top w:val="single" w:sz="36" w:color="FFFFFF"/>
              <w:left w:val="single" w:sz="36" w:color="FFFFFF"/>
              <w:bottom w:val="single" w:sz="36" w:color="FFFFFF"/>
              <w:right w:val="single" w:sz="36" w:color="FFFFFF"/>
            </w:tcBorders>
          </w:tcPr>
          <w:p>
            <w:pPr>
              <w:spacing w:before="0" w:after="0"/>
              <w:jc w:val="left"/>
            </w:pPr>
            <w:r>
              <w:rPr>
                <w:b/>
                <w:i w:val="0"/>
                <w:color w:val="184F95"/>
                <w:sz w:val="36"/>
              </w:rPr>
              <w:t>88%</w:t>
            </w:r>
          </w:p>
          <w:p>
            <w:pPr>
              <w:spacing w:before="0" w:after="0"/>
              <w:jc w:val="left"/>
            </w:pPr>
            <w:r>
              <w:rPr>
                <w:b/>
                <w:i w:val="0"/>
                <w:color w:val="0B0B0B"/>
                <w:sz w:val="18"/>
              </w:rPr>
              <w:t>CRF forms complete</w:t>
            </w:r>
          </w:p>
          <w:p>
            <w:pPr>
              <w:spacing w:before="0" w:after="0"/>
              <w:jc w:val="left"/>
            </w:pPr>
            <w:r>
              <w:rPr>
                <w:b w:val="0"/>
                <w:i w:val="0"/>
                <w:color w:val="52514E"/>
                <w:sz w:val="16"/>
              </w:rPr>
              <w:t>9,297 of 10,520 expected forms</w:t>
            </w:r>
          </w:p>
        </w:tc>
      </w:tr>
      <w:tr>
        <w:tc>
          <w:tcPr>
            <w:tcW w:type="dxa" w:w="3408"/>
            <w:shd w:val="clear" w:color="auto" w:fill="EEF4FC"/>
            <w:tcBorders>
              <w:top w:val="single" w:sz="36" w:color="FFFFFF"/>
              <w:left w:val="single" w:sz="36" w:color="FFFFFF"/>
              <w:bottom w:val="single" w:sz="36" w:color="FFFFFF"/>
              <w:right w:val="single" w:sz="36" w:color="FFFFFF"/>
            </w:tcBorders>
          </w:tcPr>
          <w:p>
            <w:pPr>
              <w:spacing w:before="0" w:after="0"/>
              <w:jc w:val="left"/>
            </w:pPr>
            <w:r>
              <w:rPr>
                <w:b/>
                <w:i w:val="0"/>
                <w:color w:val="184F95"/>
                <w:sz w:val="36"/>
              </w:rPr>
              <w:t>86%</w:t>
            </w:r>
          </w:p>
          <w:p>
            <w:pPr>
              <w:spacing w:before="0" w:after="0"/>
              <w:jc w:val="left"/>
            </w:pPr>
            <w:r>
              <w:rPr>
                <w:b/>
                <w:i w:val="0"/>
                <w:color w:val="0B0B0B"/>
                <w:sz w:val="18"/>
              </w:rPr>
              <w:t>Pathology reports uploaded</w:t>
            </w:r>
          </w:p>
          <w:p>
            <w:pPr>
              <w:spacing w:before="0" w:after="0"/>
              <w:jc w:val="left"/>
            </w:pPr>
            <w:r>
              <w:rPr>
                <w:b w:val="0"/>
                <w:i w:val="0"/>
                <w:color w:val="52514E"/>
                <w:sz w:val="16"/>
              </w:rPr>
              <w:t>687 of 797 surgeries complete</w:t>
            </w:r>
          </w:p>
        </w:tc>
        <w:tc>
          <w:tcPr>
            <w:tcW w:type="dxa" w:w="3408"/>
            <w:shd w:val="clear" w:color="auto" w:fill="EEF4FC"/>
            <w:tcBorders>
              <w:top w:val="single" w:sz="36" w:color="FFFFFF"/>
              <w:left w:val="single" w:sz="36" w:color="FFFFFF"/>
              <w:bottom w:val="single" w:sz="36" w:color="FFFFFF"/>
              <w:right w:val="single" w:sz="36" w:color="FFFFFF"/>
            </w:tcBorders>
          </w:tcPr>
          <w:p>
            <w:pPr>
              <w:spacing w:before="0" w:after="0"/>
              <w:jc w:val="left"/>
            </w:pPr>
            <w:r>
              <w:rPr>
                <w:b/>
                <w:i w:val="0"/>
                <w:color w:val="184F95"/>
                <w:sz w:val="36"/>
              </w:rPr>
              <w:t>87%</w:t>
            </w:r>
          </w:p>
          <w:p>
            <w:pPr>
              <w:spacing w:before="0" w:after="0"/>
              <w:jc w:val="left"/>
            </w:pPr>
            <w:r>
              <w:rPr>
                <w:b/>
                <w:i w:val="0"/>
                <w:color w:val="0B0B0B"/>
                <w:sz w:val="18"/>
              </w:rPr>
              <w:t>Samples inside window</w:t>
            </w:r>
          </w:p>
          <w:p>
            <w:pPr>
              <w:spacing w:before="0" w:after="0"/>
              <w:jc w:val="left"/>
            </w:pPr>
            <w:r>
              <w:rPr>
                <w:b w:val="0"/>
                <w:i w:val="0"/>
                <w:color w:val="52514E"/>
                <w:sz w:val="16"/>
              </w:rPr>
              <w:t>108 of 124 registered in Jul 2026</w:t>
            </w:r>
          </w:p>
        </w:tc>
        <w:tc>
          <w:tcPr>
            <w:tcW w:type="dxa" w:w="3408"/>
            <w:shd w:val="clear" w:color="auto" w:fill="EEF4FC"/>
            <w:tcBorders>
              <w:top w:val="single" w:sz="36" w:color="FFFFFF"/>
              <w:left w:val="single" w:sz="36" w:color="FFFFFF"/>
              <w:bottom w:val="single" w:sz="36" w:color="FFFFFF"/>
              <w:right w:val="single" w:sz="36" w:color="FFFFFF"/>
            </w:tcBorders>
          </w:tcPr>
          <w:p>
            <w:pPr>
              <w:spacing w:before="0" w:after="0"/>
              <w:jc w:val="left"/>
            </w:pPr>
            <w:r>
              <w:rPr>
                <w:b/>
                <w:i w:val="0"/>
                <w:color w:val="184F95"/>
                <w:sz w:val="36"/>
              </w:rPr>
              <w:t>181</w:t>
            </w:r>
          </w:p>
          <w:p>
            <w:pPr>
              <w:spacing w:before="0" w:after="0"/>
              <w:jc w:val="left"/>
            </w:pPr>
            <w:r>
              <w:rPr>
                <w:b/>
                <w:i w:val="0"/>
                <w:color w:val="0B0B0B"/>
                <w:sz w:val="18"/>
              </w:rPr>
              <w:t>Unresolved queries</w:t>
            </w:r>
          </w:p>
          <w:p>
            <w:pPr>
              <w:spacing w:before="0" w:after="0"/>
              <w:jc w:val="left"/>
            </w:pPr>
            <w:r>
              <w:rPr>
                <w:b w:val="0"/>
                <w:i w:val="0"/>
                <w:color w:val="52514E"/>
                <w:sz w:val="16"/>
              </w:rPr>
              <w:t>median 97 days open</w:t>
            </w:r>
          </w:p>
        </w:tc>
      </w:tr>
    </w:tbl>
    <w:p>
      <w:pPr>
        <w:pageBreakBefore w:val="0"/>
        <w:spacing w:before="0" w:after="0" w:line="16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0" w:type="dxa"/>
          <w:bottom w:w="100" w:type="dxa"/>
          <w:left w:w="220" w:type="dxa"/>
          <w:right w:w="200" w:type="dxa"/>
        </w:tblCellMar>
      </w:tblPr>
      <w:tblGrid>
        <w:gridCol w:w="10224"/>
      </w:tblGrid>
      <w:tr>
        <w:tc>
          <w:tcPr>
            <w:tcW w:type="dxa" w:w="10224"/>
            <w:shd w:val="clear" w:color="auto" w:fill="F4F7FB"/>
            <w:tcBorders>
              <w:top w:val="nil"/>
              <w:left w:val="single" w:sz="36" w:color="2A78D6"/>
              <w:bottom w:val="nil"/>
              <w:right w:val="nil"/>
            </w:tcBorders>
          </w:tcPr>
          <w:p>
            <w:pPr>
              <w:spacing w:before="0" w:after="40"/>
              <w:jc w:val="left"/>
            </w:pPr>
            <w:r>
              <w:rPr>
                <w:b/>
                <w:i w:val="0"/>
                <w:color w:val="184F95"/>
                <w:sz w:val="21"/>
              </w:rPr>
              <w:t>Highlights</w:t>
            </w:r>
          </w:p>
          <w:p>
            <w:pPr>
              <w:pStyle w:val="ListBullet"/>
              <w:spacing w:after="30"/>
            </w:pPr>
            <w:r>
              <w:rPr>
                <w:color w:val="0B0B0B"/>
                <w:sz w:val="18"/>
              </w:rPr>
              <w:t>66 participants enrolled in July 2026, and 72 consented. 884 participants are enrolled to date across 21 active sites.</w:t>
            </w:r>
          </w:p>
          <w:p>
            <w:pPr>
              <w:pStyle w:val="ListBullet"/>
              <w:spacing w:after="30"/>
            </w:pPr>
            <w:r>
              <w:rPr>
                <w:color w:val="0B0B0B"/>
                <w:sz w:val="18"/>
              </w:rPr>
              <w:t>The July 2026 enrollment rate was 3.14 per active site per month, or 0.71 per active site per week.</w:t>
            </w:r>
          </w:p>
          <w:p>
            <w:pPr>
              <w:pStyle w:val="ListBullet"/>
              <w:spacing w:after="30"/>
            </w:pPr>
            <w:r>
              <w:rPr>
                <w:color w:val="0B0B0B"/>
                <w:sz w:val="18"/>
              </w:rPr>
              <w:t>CRF completeness is 88%: 9,297 of 10,520 expected forms are complete. ePRO completion is 80%: 1,563 of 1,960 assigned forms, with 91 still open.</w:t>
            </w:r>
          </w:p>
          <w:p>
            <w:pPr>
              <w:pStyle w:val="ListBullet"/>
              <w:spacing w:after="30"/>
            </w:pPr>
            <w:r>
              <w:rPr>
                <w:color w:val="0B0B0B"/>
                <w:sz w:val="18"/>
              </w:rPr>
              <w:t>Pathology reports are uploaded for 687 of 797 participants with surgery complete (86%). The median time from enrollment to upload is 45 days.</w:t>
            </w:r>
          </w:p>
          <w:p>
            <w:pPr>
              <w:pStyle w:val="ListBullet"/>
              <w:spacing w:after="30"/>
            </w:pPr>
            <w:r>
              <w:rPr>
                <w:color w:val="0B0B0B"/>
                <w:sz w:val="18"/>
              </w:rPr>
              <w:t>87% of samples registered in July 2026 were inside their registration window (108 of 124).</w:t>
            </w:r>
          </w:p>
          <w:p>
            <w:pPr>
              <w:pStyle w:val="ListBullet"/>
              <w:spacing w:after="30"/>
            </w:pPr>
            <w:r>
              <w:rPr>
                <w:color w:val="0B0B0B"/>
                <w:sz w:val="18"/>
              </w:rPr>
              <w:t>181 queries were unresolved at month end: 129 open and 52 in review. The median time open is 97 days.</w:t>
            </w:r>
          </w:p>
        </w:tc>
      </w:tr>
    </w:tbl>
    <w:p>
      <w:pPr>
        <w:pageBreakBefore w:val="0"/>
        <w:spacing w:before="0" w:after="0" w:line="1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0" w:type="dxa"/>
          <w:bottom w:w="100" w:type="dxa"/>
          <w:left w:w="220" w:type="dxa"/>
          <w:right w:w="200" w:type="dxa"/>
        </w:tblCellMar>
      </w:tblPr>
      <w:tblGrid>
        <w:gridCol w:w="10224"/>
      </w:tblGrid>
      <w:tr>
        <w:tc>
          <w:tcPr>
            <w:tcW w:type="dxa" w:w="10224"/>
            <w:shd w:val="clear" w:color="auto" w:fill="FFF7E6"/>
            <w:tcBorders>
              <w:top w:val="nil"/>
              <w:left w:val="single" w:sz="36" w:color="FAB219"/>
              <w:bottom w:val="nil"/>
              <w:right w:val="nil"/>
            </w:tcBorders>
          </w:tcPr>
          <w:p>
            <w:pPr>
              <w:spacing w:before="0" w:after="40"/>
              <w:jc w:val="left"/>
            </w:pPr>
            <w:r>
              <w:rPr>
                <w:b/>
                <w:i w:val="0"/>
                <w:color w:val="184F95"/>
                <w:sz w:val="21"/>
              </w:rPr>
              <w:t>Needs attention</w:t>
            </w:r>
          </w:p>
          <w:p>
            <w:pPr>
              <w:pStyle w:val="ListBullet"/>
              <w:spacing w:after="30"/>
            </w:pPr>
            <w:r>
              <w:rPr>
                <w:color w:val="0B0B0B"/>
                <w:sz w:val="18"/>
              </w:rPr>
              <w:t>36 participants have a sample with no pair registered after the window closed.</w:t>
            </w:r>
          </w:p>
          <w:p>
            <w:pPr>
              <w:pStyle w:val="ListBullet"/>
              <w:spacing w:after="30"/>
            </w:pPr>
            <w:r>
              <w:rPr>
                <w:color w:val="0B0B0B"/>
                <w:sz w:val="18"/>
              </w:rPr>
              <w:t>4 enrolled participants have no sample registered at the central lab after 14 days.</w:t>
            </w:r>
          </w:p>
          <w:p>
            <w:pPr>
              <w:pStyle w:val="ListBullet"/>
              <w:spacing w:after="30"/>
            </w:pPr>
            <w:r>
              <w:rPr>
                <w:color w:val="0B0B0B"/>
                <w:sz w:val="18"/>
              </w:rPr>
              <w:t>16 samples registered in July 2026 were outside their registration window.</w:t>
            </w:r>
          </w:p>
          <w:p>
            <w:pPr>
              <w:pStyle w:val="ListBullet"/>
              <w:spacing w:after="30"/>
            </w:pPr>
            <w:r>
              <w:rPr>
                <w:color w:val="0B0B0B"/>
                <w:sz w:val="18"/>
              </w:rPr>
              <w:t>4 DX1 and DX2 pairs were registered on the same day in July 2026.</w:t>
            </w:r>
          </w:p>
          <w:p>
            <w:pPr>
              <w:pStyle w:val="ListBullet"/>
              <w:spacing w:after="30"/>
            </w:pPr>
            <w:r>
              <w:rPr>
                <w:color w:val="0B0B0B"/>
                <w:sz w:val="18"/>
              </w:rPr>
              <w:t>71 participants are still waiting for a pathology report more than 60 days after surgery.</w:t>
            </w:r>
          </w:p>
          <w:p>
            <w:pPr>
              <w:pStyle w:val="ListBullet"/>
              <w:spacing w:after="30"/>
            </w:pPr>
            <w:r>
              <w:rPr>
                <w:color w:val="0B0B0B"/>
                <w:sz w:val="18"/>
              </w:rPr>
              <w:t>93 queries have been open or in review for more than 90 days.</w:t>
            </w:r>
          </w:p>
          <w:p>
            <w:pPr>
              <w:spacing w:before="0" w:after="0"/>
              <w:jc w:val="left"/>
            </w:pPr>
            <w:r>
              <w:rPr>
                <w:b w:val="0"/>
                <w:i/>
                <w:color w:val="52514E"/>
                <w:sz w:val="16"/>
              </w:rPr>
              <w:t>Participant-level lists for each item are in the Internal Excel workbook.</w:t>
            </w:r>
          </w:p>
        </w:tc>
      </w:tr>
    </w:tbl>
    <w:p>
      <w:pPr>
        <w:pageBreakBefore w:val="0"/>
        <w:spacing w:before="0" w:after="0" w:line="120" w:lineRule="exact"/>
      </w:pPr>
      <w:r>
        <w:rPr>
          <w:sz w:val="2"/>
        </w:rPr>
      </w:r>
    </w:p>
    <w:p>
      <w:pPr>
        <w:spacing w:after="60" w:before="40"/>
      </w:pPr>
      <w:r>
        <w:rPr>
          <w:b/>
          <w:i w:val="0"/>
          <w:color w:val="184F95"/>
          <w:sz w:val="21"/>
        </w:rPr>
        <w:t>Inside this report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45" w:type="dxa"/>
          <w:bottom w:w="45" w:type="dxa"/>
          <w:left w:w="100" w:type="dxa"/>
          <w:right w:w="100" w:type="dxa"/>
        </w:tblCellMar>
      </w:tblPr>
      <w:tblGrid>
        <w:gridCol w:w="3408"/>
        <w:gridCol w:w="3408"/>
        <w:gridCol w:w="3408"/>
      </w:tblGrid>
      <w:tr>
        <w:tc>
          <w:tcPr>
            <w:tcW w:type="dxa" w:w="576"/>
            <w:shd w:val="clear" w:color="auto" w:fill="184F95"/>
            <w:vAlign w:val="center"/>
          </w:tcPr>
          <w:p>
            <w:pPr>
              <w:spacing w:before="0" w:after="0"/>
              <w:jc w:val="center"/>
            </w:pPr>
            <w:r>
              <w:rPr>
                <w:b/>
                <w:i w:val="0"/>
                <w:color w:val="FFFFFF"/>
                <w:sz w:val="20"/>
              </w:rPr>
              <w:t>1</w:t>
            </w:r>
          </w:p>
        </w:tc>
        <w:tc>
          <w:tcPr>
            <w:tcW w:type="dxa" w:w="2448"/>
            <w:shd w:val="clear" w:color="auto" w:fill="FFFFFF"/>
            <w:tcBorders>
              <w:top w:val="nil"/>
              <w:left w:val="nil"/>
              <w:bottom w:val="single" w:sz="4" w:color="D9D8D0"/>
              <w:right w:val="nil"/>
            </w:tcBorders>
            <w:vAlign w:val="center"/>
          </w:tcPr>
          <w:p>
            <w:pPr>
              <w:spacing w:before="0" w:after="0"/>
              <w:jc w:val="left"/>
            </w:pPr>
            <w:r>
              <w:rPr>
                <w:b/>
                <w:i w:val="0"/>
                <w:color w:val="184F95"/>
                <w:sz w:val="19"/>
              </w:rPr>
              <w:t>Enrollment</w:t>
            </w:r>
          </w:p>
        </w:tc>
        <w:tc>
          <w:tcPr>
            <w:tcW w:type="dxa" w:w="7200"/>
            <w:shd w:val="clear" w:color="auto" w:fill="FFFFFF"/>
            <w:tcBorders>
              <w:top w:val="nil"/>
              <w:left w:val="nil"/>
              <w:bottom w:val="single" w:sz="4" w:color="D9D8D0"/>
              <w:right w:val="nil"/>
            </w:tcBorders>
            <w:vAlign w:val="center"/>
          </w:tcPr>
          <w:p>
            <w:pPr>
              <w:spacing w:before="0" w:after="0"/>
              <w:jc w:val="left"/>
            </w:pPr>
            <w:r>
              <w:rPr>
                <w:b w:val="0"/>
                <w:i w:val="0"/>
                <w:color w:val="0B0B0B"/>
                <w:sz w:val="17"/>
              </w:rPr>
              <w:t>66 participants enrolled in July 2026, up from 60 in June 2026</w:t>
            </w:r>
          </w:p>
        </w:tc>
      </w:tr>
      <w:tr>
        <w:tc>
          <w:tcPr>
            <w:tcW w:type="dxa" w:w="576"/>
            <w:shd w:val="clear" w:color="auto" w:fill="184F95"/>
            <w:vAlign w:val="center"/>
          </w:tcPr>
          <w:p>
            <w:pPr>
              <w:spacing w:before="0" w:after="0"/>
              <w:jc w:val="center"/>
            </w:pPr>
            <w:r>
              <w:rPr>
                <w:b/>
                <w:i w:val="0"/>
                <w:color w:val="FFFFFF"/>
                <w:sz w:val="20"/>
              </w:rPr>
              <w:t>2</w:t>
            </w:r>
          </w:p>
        </w:tc>
        <w:tc>
          <w:tcPr>
            <w:tcW w:type="dxa" w:w="2448"/>
            <w:shd w:val="clear" w:color="auto" w:fill="F4F7FB"/>
            <w:tcBorders>
              <w:top w:val="nil"/>
              <w:left w:val="nil"/>
              <w:bottom w:val="single" w:sz="4" w:color="D9D8D0"/>
              <w:right w:val="nil"/>
            </w:tcBorders>
            <w:vAlign w:val="center"/>
          </w:tcPr>
          <w:p>
            <w:pPr>
              <w:spacing w:before="0" w:after="0"/>
              <w:jc w:val="left"/>
            </w:pPr>
            <w:r>
              <w:rPr>
                <w:b/>
                <w:i w:val="0"/>
                <w:color w:val="184F95"/>
                <w:sz w:val="19"/>
              </w:rPr>
              <w:t>Data completeness</w:t>
            </w:r>
          </w:p>
        </w:tc>
        <w:tc>
          <w:tcPr>
            <w:tcW w:type="dxa" w:w="7200"/>
            <w:shd w:val="clear" w:color="auto" w:fill="F4F7FB"/>
            <w:tcBorders>
              <w:top w:val="nil"/>
              <w:left w:val="nil"/>
              <w:bottom w:val="single" w:sz="4" w:color="D9D8D0"/>
              <w:right w:val="nil"/>
            </w:tcBorders>
            <w:vAlign w:val="center"/>
          </w:tcPr>
          <w:p>
            <w:pPr>
              <w:spacing w:before="0" w:after="0"/>
              <w:jc w:val="left"/>
            </w:pPr>
            <w:r>
              <w:rPr>
                <w:b w:val="0"/>
                <w:i w:val="0"/>
                <w:color w:val="0B0B0B"/>
                <w:sz w:val="17"/>
              </w:rPr>
              <w:t>88% of expected CRF forms and 80% of assigned ePRO forms are complete</w:t>
            </w:r>
          </w:p>
        </w:tc>
      </w:tr>
      <w:tr>
        <w:tc>
          <w:tcPr>
            <w:tcW w:type="dxa" w:w="576"/>
            <w:shd w:val="clear" w:color="auto" w:fill="184F95"/>
            <w:vAlign w:val="center"/>
          </w:tcPr>
          <w:p>
            <w:pPr>
              <w:spacing w:before="0" w:after="0"/>
              <w:jc w:val="center"/>
            </w:pPr>
            <w:r>
              <w:rPr>
                <w:b/>
                <w:i w:val="0"/>
                <w:color w:val="FFFFFF"/>
                <w:sz w:val="20"/>
              </w:rPr>
              <w:t>3</w:t>
            </w:r>
          </w:p>
        </w:tc>
        <w:tc>
          <w:tcPr>
            <w:tcW w:type="dxa" w:w="2448"/>
            <w:shd w:val="clear" w:color="auto" w:fill="FFFFFF"/>
            <w:tcBorders>
              <w:top w:val="nil"/>
              <w:left w:val="nil"/>
              <w:bottom w:val="single" w:sz="4" w:color="D9D8D0"/>
              <w:right w:val="nil"/>
            </w:tcBorders>
            <w:vAlign w:val="center"/>
          </w:tcPr>
          <w:p>
            <w:pPr>
              <w:spacing w:before="0" w:after="0"/>
              <w:jc w:val="left"/>
            </w:pPr>
            <w:r>
              <w:rPr>
                <w:b/>
                <w:i w:val="0"/>
                <w:color w:val="184F95"/>
                <w:sz w:val="19"/>
              </w:rPr>
              <w:t>Post-surgical findings</w:t>
            </w:r>
          </w:p>
        </w:tc>
        <w:tc>
          <w:tcPr>
            <w:tcW w:type="dxa" w:w="7200"/>
            <w:shd w:val="clear" w:color="auto" w:fill="FFFFFF"/>
            <w:tcBorders>
              <w:top w:val="nil"/>
              <w:left w:val="nil"/>
              <w:bottom w:val="single" w:sz="4" w:color="D9D8D0"/>
              <w:right w:val="nil"/>
            </w:tcBorders>
            <w:vAlign w:val="center"/>
          </w:tcPr>
          <w:p>
            <w:pPr>
              <w:spacing w:before="0" w:after="0"/>
              <w:jc w:val="left"/>
            </w:pPr>
            <w:r>
              <w:rPr>
                <w:b w:val="0"/>
                <w:i w:val="0"/>
                <w:color w:val="0B0B0B"/>
                <w:sz w:val="17"/>
              </w:rPr>
              <w:t>Pathology reports are 86% complete; 71 of 110 still awaited are more than 60 days past surgery</w:t>
            </w:r>
          </w:p>
        </w:tc>
      </w:tr>
      <w:tr>
        <w:tc>
          <w:tcPr>
            <w:tcW w:type="dxa" w:w="576"/>
            <w:shd w:val="clear" w:color="auto" w:fill="184F95"/>
            <w:vAlign w:val="center"/>
          </w:tcPr>
          <w:p>
            <w:pPr>
              <w:spacing w:before="0" w:after="0"/>
              <w:jc w:val="center"/>
            </w:pPr>
            <w:r>
              <w:rPr>
                <w:b/>
                <w:i w:val="0"/>
                <w:color w:val="FFFFFF"/>
                <w:sz w:val="20"/>
              </w:rPr>
              <w:t>4</w:t>
            </w:r>
          </w:p>
        </w:tc>
        <w:tc>
          <w:tcPr>
            <w:tcW w:type="dxa" w:w="2448"/>
            <w:shd w:val="clear" w:color="auto" w:fill="F4F7FB"/>
            <w:tcBorders>
              <w:top w:val="nil"/>
              <w:left w:val="nil"/>
              <w:bottom w:val="single" w:sz="4" w:color="D9D8D0"/>
              <w:right w:val="nil"/>
            </w:tcBorders>
            <w:vAlign w:val="center"/>
          </w:tcPr>
          <w:p>
            <w:pPr>
              <w:spacing w:before="0" w:after="0"/>
              <w:jc w:val="left"/>
            </w:pPr>
            <w:r>
              <w:rPr>
                <w:b/>
                <w:i w:val="0"/>
                <w:color w:val="184F95"/>
                <w:sz w:val="19"/>
              </w:rPr>
              <w:t>Blood samples</w:t>
            </w:r>
          </w:p>
        </w:tc>
        <w:tc>
          <w:tcPr>
            <w:tcW w:type="dxa" w:w="7200"/>
            <w:shd w:val="clear" w:color="auto" w:fill="F4F7FB"/>
            <w:tcBorders>
              <w:top w:val="nil"/>
              <w:left w:val="nil"/>
              <w:bottom w:val="single" w:sz="4" w:color="D9D8D0"/>
              <w:right w:val="nil"/>
            </w:tcBorders>
            <w:vAlign w:val="center"/>
          </w:tcPr>
          <w:p>
            <w:pPr>
              <w:spacing w:before="0" w:after="0"/>
              <w:jc w:val="left"/>
            </w:pPr>
            <w:r>
              <w:rPr>
                <w:b w:val="0"/>
                <w:i w:val="0"/>
                <w:color w:val="0B0B0B"/>
                <w:sz w:val="17"/>
              </w:rPr>
              <w:t>87% of samples registered in July 2026 met the registration window, compared with 88% in June 2026</w:t>
            </w:r>
          </w:p>
        </w:tc>
      </w:tr>
      <w:tr>
        <w:tc>
          <w:tcPr>
            <w:tcW w:type="dxa" w:w="576"/>
            <w:shd w:val="clear" w:color="auto" w:fill="184F95"/>
            <w:vAlign w:val="center"/>
          </w:tcPr>
          <w:p>
            <w:pPr>
              <w:spacing w:before="0" w:after="0"/>
              <w:jc w:val="center"/>
            </w:pPr>
            <w:r>
              <w:rPr>
                <w:b/>
                <w:i w:val="0"/>
                <w:color w:val="FFFFFF"/>
                <w:sz w:val="20"/>
              </w:rPr>
              <w:t>5</w:t>
            </w:r>
          </w:p>
        </w:tc>
        <w:tc>
          <w:tcPr>
            <w:tcW w:type="dxa" w:w="2448"/>
            <w:shd w:val="clear" w:color="auto" w:fill="FFFFFF"/>
            <w:tcBorders>
              <w:top w:val="nil"/>
              <w:left w:val="nil"/>
              <w:bottom w:val="single" w:sz="4" w:color="D9D8D0"/>
              <w:right w:val="nil"/>
            </w:tcBorders>
            <w:vAlign w:val="center"/>
          </w:tcPr>
          <w:p>
            <w:pPr>
              <w:spacing w:before="0" w:after="0"/>
              <w:jc w:val="left"/>
            </w:pPr>
            <w:r>
              <w:rPr>
                <w:b/>
                <w:i w:val="0"/>
                <w:color w:val="184F95"/>
                <w:sz w:val="19"/>
              </w:rPr>
              <w:t>Data queries</w:t>
            </w:r>
          </w:p>
        </w:tc>
        <w:tc>
          <w:tcPr>
            <w:tcW w:type="dxa" w:w="7200"/>
            <w:shd w:val="clear" w:color="auto" w:fill="FFFFFF"/>
            <w:tcBorders>
              <w:top w:val="nil"/>
              <w:left w:val="nil"/>
              <w:bottom w:val="single" w:sz="4" w:color="D9D8D0"/>
              <w:right w:val="nil"/>
            </w:tcBorders>
            <w:vAlign w:val="center"/>
          </w:tcPr>
          <w:p>
            <w:pPr>
              <w:spacing w:before="0" w:after="0"/>
              <w:jc w:val="left"/>
            </w:pPr>
            <w:r>
              <w:rPr>
                <w:b w:val="0"/>
                <w:i w:val="0"/>
                <w:color w:val="0B0B0B"/>
                <w:sz w:val="17"/>
              </w:rPr>
              <w:t>181 queries were unresolved at month end; Women's Center of Nevada had the most (21)</w:t>
            </w:r>
          </w:p>
        </w:tc>
      </w:tr>
    </w:tbl>
    <w:p>
      <w:pPr>
        <w:pageBreakBefore/>
        <w:spacing w:before="0" w:after="0" w:line="4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50" w:type="dxa"/>
          <w:bottom w:w="150" w:type="dxa"/>
          <w:left w:w="160" w:type="dxa"/>
          <w:right w:w="160" w:type="dxa"/>
        </w:tblCellMar>
      </w:tblPr>
      <w:tblGrid>
        <w:gridCol w:w="5112"/>
        <w:gridCol w:w="5112"/>
      </w:tblGrid>
      <w:tr>
        <w:tc>
          <w:tcPr>
            <w:tcW w:type="dxa" w:w="864"/>
            <w:shd w:val="clear" w:color="auto" w:fill="184F95"/>
            <w:vAlign w:val="center"/>
          </w:tcPr>
          <w:p>
            <w:pPr>
              <w:keepNext/>
              <w:spacing w:before="0" w:after="0"/>
              <w:jc w:val="center"/>
            </w:pPr>
            <w:r>
              <w:rPr>
                <w:b/>
                <w:i w:val="0"/>
                <w:color w:val="FFFFFF"/>
                <w:sz w:val="44"/>
              </w:rPr>
              <w:t>1</w:t>
            </w:r>
          </w:p>
        </w:tc>
        <w:tc>
          <w:tcPr>
            <w:tcW w:type="dxa" w:w="9360"/>
            <w:shd w:val="clear" w:color="auto" w:fill="EEF4FC"/>
          </w:tcPr>
          <w:p>
            <w:pPr>
              <w:keepNext/>
              <w:spacing w:before="0" w:after="40"/>
              <w:jc w:val="left"/>
            </w:pPr>
            <w:r>
              <w:rPr>
                <w:b/>
                <w:i w:val="0"/>
                <w:color w:val="184F95"/>
                <w:sz w:val="32"/>
              </w:rPr>
              <w:t>Enrollment</w:t>
            </w:r>
          </w:p>
          <w:p>
            <w:pPr>
              <w:keepNext/>
              <w:spacing w:before="0" w:after="0"/>
              <w:jc w:val="left"/>
            </w:pPr>
            <w:r>
              <w:rPr>
                <w:b w:val="0"/>
                <w:i w:val="0"/>
                <w:color w:val="52514E"/>
                <w:sz w:val="18"/>
              </w:rPr>
              <w:t>Enrollment activity in July 2026 and cumulative to month end.</w:t>
            </w:r>
          </w:p>
        </w:tc>
      </w:tr>
    </w:tbl>
    <w:p>
      <w:pPr>
        <w:pageBreakBefore w:val="0"/>
        <w:spacing w:before="0" w:after="0" w:line="1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30" w:type="dxa"/>
          <w:right w:w="100" w:type="dxa"/>
        </w:tblCellMar>
      </w:tblPr>
      <w:tblGrid>
        <w:gridCol w:w="2556"/>
        <w:gridCol w:w="2556"/>
        <w:gridCol w:w="2556"/>
        <w:gridCol w:w="2556"/>
      </w:tblGrid>
      <w:tr>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66</w:t>
            </w:r>
          </w:p>
          <w:p>
            <w:pPr>
              <w:spacing w:before="0" w:after="0"/>
              <w:jc w:val="left"/>
            </w:pPr>
            <w:r>
              <w:rPr>
                <w:b/>
                <w:i w:val="0"/>
                <w:color w:val="0B0B0B"/>
                <w:sz w:val="17"/>
              </w:rPr>
              <w:t>Enrolled in Jul 2026</w:t>
            </w:r>
          </w:p>
          <w:p>
            <w:pPr>
              <w:spacing w:before="0" w:after="0"/>
              <w:jc w:val="left"/>
            </w:pPr>
            <w:r>
              <w:rPr>
                <w:b w:val="0"/>
                <w:i w:val="0"/>
                <w:color w:val="52514E"/>
                <w:sz w:val="15"/>
              </w:rPr>
              <w:t>72 consented in Jul 2026</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884</w:t>
            </w:r>
          </w:p>
          <w:p>
            <w:pPr>
              <w:spacing w:before="0" w:after="0"/>
              <w:jc w:val="left"/>
            </w:pPr>
            <w:r>
              <w:rPr>
                <w:b/>
                <w:i w:val="0"/>
                <w:color w:val="0B0B0B"/>
                <w:sz w:val="17"/>
              </w:rPr>
              <w:t>Enrolled to date</w:t>
            </w:r>
          </w:p>
          <w:p>
            <w:pPr>
              <w:spacing w:before="0" w:after="0"/>
              <w:jc w:val="left"/>
            </w:pPr>
            <w:r>
              <w:rPr>
                <w:b w:val="0"/>
                <w:i w:val="0"/>
                <w:color w:val="52514E"/>
                <w:sz w:val="15"/>
              </w:rPr>
              <w:t>974 consented to date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678</w:t>
            </w:r>
          </w:p>
          <w:p>
            <w:pPr>
              <w:spacing w:before="0" w:after="0"/>
              <w:jc w:val="left"/>
            </w:pPr>
            <w:r>
              <w:rPr>
                <w:b/>
                <w:i w:val="0"/>
                <w:color w:val="0B0B0B"/>
                <w:sz w:val="17"/>
              </w:rPr>
              <w:t>Completed the study</w:t>
            </w:r>
          </w:p>
          <w:p>
            <w:pPr>
              <w:spacing w:before="0" w:after="0"/>
              <w:jc w:val="left"/>
            </w:pPr>
            <w:r>
              <w:rPr>
                <w:b w:val="0"/>
                <w:i w:val="0"/>
                <w:color w:val="52514E"/>
                <w:sz w:val="15"/>
              </w:rPr>
              <w:t>77% of enrolled</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21</w:t>
            </w:r>
          </w:p>
          <w:p>
            <w:pPr>
              <w:spacing w:before="0" w:after="0"/>
              <w:jc w:val="left"/>
            </w:pPr>
            <w:r>
              <w:rPr>
                <w:b/>
                <w:i w:val="0"/>
                <w:color w:val="0B0B0B"/>
                <w:sz w:val="17"/>
              </w:rPr>
              <w:t>Active sites</w:t>
            </w:r>
          </w:p>
          <w:p>
            <w:pPr>
              <w:spacing w:before="0" w:after="0"/>
              <w:jc w:val="left"/>
            </w:pPr>
            <w:r>
              <w:rPr>
                <w:b w:val="0"/>
                <w:i w:val="0"/>
                <w:color w:val="52514E"/>
                <w:sz w:val="15"/>
              </w:rPr>
              <w:t>3.14 enrolled per site in Jul 2026</w:t>
            </w:r>
          </w:p>
        </w:tc>
      </w:tr>
    </w:tbl>
    <w:p>
      <w:pPr>
        <w:pageBreakBefore w:val="0"/>
        <w:spacing w:before="0" w:after="0" w:line="120" w:lineRule="exact"/>
      </w:pPr>
      <w:r>
        <w:rPr>
          <w:sz w:val="2"/>
        </w:rPr>
      </w:r>
    </w:p>
    <w:p>
      <w:pPr>
        <w:keepLines/>
        <w:spacing w:before="120" w:after="120"/>
      </w:pPr>
      <w:r>
        <w:drawing>
          <wp:inline xmlns:a="http://schemas.openxmlformats.org/drawingml/2006/main" xmlns:pic="http://schemas.openxmlformats.org/drawingml/2006/picture">
            <wp:extent cx="6492240" cy="2235185"/>
            <wp:docPr id="1" name="Picture 1"/>
            <wp:cNvGraphicFramePr>
              <a:graphicFrameLocks noChangeAspect="1"/>
            </wp:cNvGraphicFramePr>
            <a:graphic>
              <a:graphicData uri="http://schemas.openxmlformats.org/drawingml/2006/picture">
                <pic:pic>
                  <pic:nvPicPr>
                    <pic:cNvPr id="0" name="enrollment_trend.png"/>
                    <pic:cNvPicPr/>
                  </pic:nvPicPr>
                  <pic:blipFill>
                    <a:blip r:embed="rId12"/>
                    <a:stretch>
                      <a:fillRect/>
                    </a:stretch>
                  </pic:blipFill>
                  <pic:spPr>
                    <a:xfrm>
                      <a:off x="0" y="0"/>
                      <a:ext cx="6492240" cy="2235185"/>
                    </a:xfrm>
                    <a:prstGeom prst="rect"/>
                  </pic:spPr>
                </pic:pic>
              </a:graphicData>
            </a:graphic>
          </wp:inline>
        </w:drawing>
      </w:r>
    </w:p>
    <w:p>
      <w:pPr>
        <w:keepLines/>
        <w:spacing w:before="120" w:after="120"/>
      </w:pPr>
      <w:r>
        <w:drawing>
          <wp:inline xmlns:a="http://schemas.openxmlformats.org/drawingml/2006/main" xmlns:pic="http://schemas.openxmlformats.org/drawingml/2006/picture">
            <wp:extent cx="6492240" cy="1446842"/>
            <wp:docPr id="2" name="Picture 2"/>
            <wp:cNvGraphicFramePr>
              <a:graphicFrameLocks noChangeAspect="1"/>
            </wp:cNvGraphicFramePr>
            <a:graphic>
              <a:graphicData uri="http://schemas.openxmlformats.org/drawingml/2006/picture">
                <pic:pic>
                  <pic:nvPicPr>
                    <pic:cNvPr id="0" name="participant_status.png"/>
                    <pic:cNvPicPr/>
                  </pic:nvPicPr>
                  <pic:blipFill>
                    <a:blip r:embed="rId13"/>
                    <a:stretch>
                      <a:fillRect/>
                    </a:stretch>
                  </pic:blipFill>
                  <pic:spPr>
                    <a:xfrm>
                      <a:off x="0" y="0"/>
                      <a:ext cx="6492240" cy="1446842"/>
                    </a:xfrm>
                    <a:prstGeom prst="rect"/>
                  </pic:spPr>
                </pic:pic>
              </a:graphicData>
            </a:graphic>
          </wp:inline>
        </w:drawing>
      </w:r>
    </w:p>
    <w:p>
      <w:pPr>
        <w:keepLines/>
        <w:spacing w:before="120" w:after="120"/>
      </w:pPr>
      <w:r>
        <w:drawing>
          <wp:inline xmlns:a="http://schemas.openxmlformats.org/drawingml/2006/main" xmlns:pic="http://schemas.openxmlformats.org/drawingml/2006/picture">
            <wp:extent cx="6492240" cy="4201407"/>
            <wp:docPr id="3" name="Picture 3"/>
            <wp:cNvGraphicFramePr>
              <a:graphicFrameLocks noChangeAspect="1"/>
            </wp:cNvGraphicFramePr>
            <a:graphic>
              <a:graphicData uri="http://schemas.openxmlformats.org/drawingml/2006/picture">
                <pic:pic>
                  <pic:nvPicPr>
                    <pic:cNvPr id="0" name="enrollment_by_site.png"/>
                    <pic:cNvPicPr/>
                  </pic:nvPicPr>
                  <pic:blipFill>
                    <a:blip r:embed="rId14"/>
                    <a:stretch>
                      <a:fillRect/>
                    </a:stretch>
                  </pic:blipFill>
                  <pic:spPr>
                    <a:xfrm>
                      <a:off x="0" y="0"/>
                      <a:ext cx="6492240" cy="4201407"/>
                    </a:xfrm>
                    <a:prstGeom prst="rect"/>
                  </pic:spPr>
                </pic:pic>
              </a:graphicData>
            </a:graphic>
          </wp:inline>
        </w:drawing>
      </w:r>
    </w:p>
    <w:p>
      <w:pPr>
        <w:spacing w:after="40" w:before="200"/>
        <w:keepNext/>
        <w:pBdr>
          <w:bottom w:val="single" w:sz="4" w:space="2" w:color="D9D8D0"/>
        </w:pBdr>
      </w:pPr>
      <w:r>
        <w:rPr>
          <w:b/>
          <w:i w:val="0"/>
          <w:color w:val="52514E"/>
          <w:sz w:val="16"/>
        </w:rPr>
        <w:t>DETAIL TABLES</w:t>
      </w:r>
    </w:p>
    <w:p>
      <w:pPr>
        <w:keepNext/>
        <w:spacing w:before="160" w:after="60"/>
      </w:pPr>
      <w:r>
        <w:rPr>
          <w:b/>
          <w:color w:val="184F95"/>
          <w:sz w:val="21"/>
        </w:rPr>
        <w:t>Recruitment summary</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3408"/>
        <w:gridCol w:w="3408"/>
        <w:gridCol w:w="3408"/>
      </w:tblGrid>
      <w:tr>
        <w:trPr>
          <w:tblHeader w:val="true"/>
          <w:cantSplit w:val="true"/>
        </w:trPr>
        <w:tc>
          <w:tcPr>
            <w:tcW w:type="dxa" w:w="7975"/>
            <w:shd w:val="clear" w:color="auto" w:fill="1C5CAB"/>
            <w:vAlign w:val="center"/>
          </w:tcPr>
          <w:p>
            <w:pPr>
              <w:keepNext/>
              <w:spacing w:after="0" w:before="0"/>
              <w:jc w:val="left"/>
            </w:pPr>
            <w:r>
              <w:rPr>
                <w:b/>
                <w:color w:val="FFFFFF"/>
                <w:sz w:val="16"/>
              </w:rPr>
              <w:t>Measure</w:t>
            </w:r>
          </w:p>
        </w:tc>
        <w:tc>
          <w:tcPr>
            <w:tcW w:type="dxa" w:w="757"/>
            <w:shd w:val="clear" w:color="auto" w:fill="1C5CAB"/>
            <w:vAlign w:val="center"/>
          </w:tcPr>
          <w:p>
            <w:pPr>
              <w:keepNext/>
              <w:spacing w:after="0" w:before="0"/>
              <w:jc w:val="center"/>
            </w:pPr>
            <w:r>
              <w:rPr>
                <w:b/>
                <w:color w:val="FFFFFF"/>
                <w:sz w:val="16"/>
              </w:rPr>
              <w:t>July 2026</w:t>
            </w:r>
          </w:p>
        </w:tc>
        <w:tc>
          <w:tcPr>
            <w:tcW w:type="dxa" w:w="1492"/>
            <w:shd w:val="clear" w:color="auto" w:fill="1C5CAB"/>
            <w:vAlign w:val="center"/>
          </w:tcPr>
          <w:p>
            <w:pPr>
              <w:keepNext/>
              <w:spacing w:after="0" w:before="0"/>
              <w:jc w:val="center"/>
            </w:pPr>
            <w:r>
              <w:rPr>
                <w:b/>
                <w:color w:val="FFFFFF"/>
                <w:sz w:val="16"/>
              </w:rPr>
              <w:t>To date (to 31 Jul 2026)</w:t>
            </w:r>
          </w:p>
        </w:tc>
      </w:tr>
      <w:tr>
        <w:trPr>
          <w:cantSplit w:val="true"/>
        </w:trPr>
        <w:tc>
          <w:tcPr>
            <w:tcW w:type="dxa" w:w="7975"/>
            <w:vAlign w:val="center"/>
          </w:tcPr>
          <w:p>
            <w:pPr>
              <w:keepNext/>
              <w:spacing w:after="0" w:before="0"/>
              <w:jc w:val="left"/>
            </w:pPr>
            <w:r>
              <w:rPr>
                <w:b w:val="0"/>
                <w:color w:val="0B0B0B"/>
                <w:sz w:val="17"/>
              </w:rPr>
              <w:t>Consented</w:t>
            </w:r>
          </w:p>
        </w:tc>
        <w:tc>
          <w:tcPr>
            <w:tcW w:type="dxa" w:w="757"/>
            <w:vAlign w:val="center"/>
          </w:tcPr>
          <w:p>
            <w:pPr>
              <w:keepNext/>
              <w:spacing w:after="0" w:before="0"/>
              <w:jc w:val="right"/>
            </w:pPr>
            <w:r>
              <w:rPr>
                <w:b w:val="0"/>
                <w:color w:val="0B0B0B"/>
                <w:sz w:val="17"/>
              </w:rPr>
              <w:t>72</w:t>
            </w:r>
          </w:p>
        </w:tc>
        <w:tc>
          <w:tcPr>
            <w:tcW w:type="dxa" w:w="1492"/>
            <w:vAlign w:val="center"/>
          </w:tcPr>
          <w:p>
            <w:pPr>
              <w:keepNext/>
              <w:spacing w:after="0" w:before="0"/>
              <w:jc w:val="right"/>
            </w:pPr>
            <w:r>
              <w:rPr>
                <w:b w:val="0"/>
                <w:color w:val="0B0B0B"/>
                <w:sz w:val="17"/>
              </w:rPr>
              <w:t>974</w:t>
            </w:r>
          </w:p>
        </w:tc>
      </w:tr>
      <w:tr>
        <w:trPr>
          <w:cantSplit w:val="true"/>
        </w:trPr>
        <w:tc>
          <w:tcPr>
            <w:tcW w:type="dxa" w:w="7975"/>
            <w:vAlign w:val="center"/>
            <w:shd w:val="clear" w:color="auto" w:fill="F4F7FB"/>
          </w:tcPr>
          <w:p>
            <w:pPr>
              <w:keepNext/>
              <w:spacing w:after="0" w:before="0"/>
              <w:jc w:val="left"/>
            </w:pPr>
            <w:r>
              <w:rPr>
                <w:b w:val="0"/>
                <w:color w:val="0B0B0B"/>
                <w:sz w:val="17"/>
              </w:rPr>
              <w:t>Enrolled</w:t>
            </w:r>
          </w:p>
        </w:tc>
        <w:tc>
          <w:tcPr>
            <w:tcW w:type="dxa" w:w="757"/>
            <w:vAlign w:val="center"/>
            <w:shd w:val="clear" w:color="auto" w:fill="F4F7FB"/>
          </w:tcPr>
          <w:p>
            <w:pPr>
              <w:keepNext/>
              <w:spacing w:after="0" w:before="0"/>
              <w:jc w:val="right"/>
            </w:pPr>
            <w:r>
              <w:rPr>
                <w:b w:val="0"/>
                <w:color w:val="0B0B0B"/>
                <w:sz w:val="17"/>
              </w:rPr>
              <w:t>66</w:t>
            </w:r>
          </w:p>
        </w:tc>
        <w:tc>
          <w:tcPr>
            <w:tcW w:type="dxa" w:w="1492"/>
            <w:vAlign w:val="center"/>
            <w:shd w:val="clear" w:color="auto" w:fill="F4F7FB"/>
          </w:tcPr>
          <w:p>
            <w:pPr>
              <w:keepNext/>
              <w:spacing w:after="0" w:before="0"/>
              <w:jc w:val="right"/>
            </w:pPr>
            <w:r>
              <w:rPr>
                <w:b w:val="0"/>
                <w:color w:val="0B0B0B"/>
                <w:sz w:val="17"/>
              </w:rPr>
              <w:t>884</w:t>
            </w:r>
          </w:p>
        </w:tc>
      </w:tr>
      <w:tr>
        <w:trPr>
          <w:cantSplit w:val="true"/>
        </w:trPr>
        <w:tc>
          <w:tcPr>
            <w:tcW w:type="dxa" w:w="7975"/>
            <w:vAlign w:val="center"/>
          </w:tcPr>
          <w:p>
            <w:pPr>
              <w:keepNext/>
              <w:spacing w:after="0" w:before="0"/>
              <w:jc w:val="left"/>
            </w:pPr>
            <w:r>
              <w:rPr>
                <w:b w:val="0"/>
                <w:color w:val="0B0B0B"/>
                <w:sz w:val="17"/>
              </w:rPr>
              <w:t>Screen failures</w:t>
            </w:r>
          </w:p>
        </w:tc>
        <w:tc>
          <w:tcPr>
            <w:tcW w:type="dxa" w:w="757"/>
            <w:vAlign w:val="center"/>
          </w:tcPr>
          <w:p>
            <w:pPr>
              <w:keepNext/>
              <w:spacing w:after="0" w:before="0"/>
              <w:jc w:val="right"/>
            </w:pPr>
            <w:r>
              <w:rPr>
                <w:b w:val="0"/>
                <w:color w:val="0B0B0B"/>
                <w:sz w:val="17"/>
              </w:rPr>
              <w:t>2</w:t>
            </w:r>
          </w:p>
        </w:tc>
        <w:tc>
          <w:tcPr>
            <w:tcW w:type="dxa" w:w="1492"/>
            <w:vAlign w:val="center"/>
          </w:tcPr>
          <w:p>
            <w:pPr>
              <w:keepNext/>
              <w:spacing w:after="0" w:before="0"/>
              <w:jc w:val="right"/>
            </w:pPr>
            <w:r>
              <w:rPr>
                <w:b w:val="0"/>
                <w:color w:val="0B0B0B"/>
                <w:sz w:val="17"/>
              </w:rPr>
              <w:t>49</w:t>
            </w:r>
          </w:p>
        </w:tc>
      </w:tr>
      <w:tr>
        <w:trPr>
          <w:cantSplit w:val="true"/>
        </w:trPr>
        <w:tc>
          <w:tcPr>
            <w:tcW w:type="dxa" w:w="7975"/>
            <w:vAlign w:val="center"/>
            <w:shd w:val="clear" w:color="auto" w:fill="F4F7FB"/>
          </w:tcPr>
          <w:p>
            <w:pPr>
              <w:keepNext/>
              <w:spacing w:after="0" w:before="0"/>
              <w:jc w:val="left"/>
            </w:pPr>
            <w:r>
              <w:rPr>
                <w:b w:val="0"/>
                <w:color w:val="0B0B0B"/>
                <w:sz w:val="17"/>
              </w:rPr>
              <w:t>Withdrawals</w:t>
            </w:r>
          </w:p>
        </w:tc>
        <w:tc>
          <w:tcPr>
            <w:tcW w:type="dxa" w:w="757"/>
            <w:vAlign w:val="center"/>
            <w:shd w:val="clear" w:color="auto" w:fill="F4F7FB"/>
          </w:tcPr>
          <w:p>
            <w:pPr>
              <w:keepNext/>
              <w:spacing w:after="0" w:before="0"/>
              <w:jc w:val="right"/>
            </w:pPr>
            <w:r>
              <w:rPr>
                <w:b w:val="0"/>
                <w:color w:val="0B0B0B"/>
                <w:sz w:val="17"/>
              </w:rPr>
              <w:t>2</w:t>
            </w:r>
          </w:p>
        </w:tc>
        <w:tc>
          <w:tcPr>
            <w:tcW w:type="dxa" w:w="1492"/>
            <w:vAlign w:val="center"/>
            <w:shd w:val="clear" w:color="auto" w:fill="F4F7FB"/>
          </w:tcPr>
          <w:p>
            <w:pPr>
              <w:keepNext/>
              <w:spacing w:after="0" w:before="0"/>
              <w:jc w:val="right"/>
            </w:pPr>
            <w:r>
              <w:rPr>
                <w:b w:val="0"/>
                <w:color w:val="0B0B0B"/>
                <w:sz w:val="17"/>
              </w:rPr>
              <w:t>20</w:t>
            </w:r>
          </w:p>
        </w:tc>
      </w:tr>
      <w:tr>
        <w:trPr>
          <w:cantSplit w:val="true"/>
        </w:trPr>
        <w:tc>
          <w:tcPr>
            <w:tcW w:type="dxa" w:w="7975"/>
            <w:vAlign w:val="center"/>
          </w:tcPr>
          <w:p>
            <w:pPr>
              <w:spacing w:after="0" w:before="0"/>
              <w:jc w:val="left"/>
            </w:pPr>
            <w:r>
              <w:rPr>
                <w:b w:val="0"/>
                <w:color w:val="0B0B0B"/>
                <w:sz w:val="17"/>
              </w:rPr>
              <w:t>Completed study</w:t>
            </w:r>
          </w:p>
        </w:tc>
        <w:tc>
          <w:tcPr>
            <w:tcW w:type="dxa" w:w="757"/>
            <w:vAlign w:val="center"/>
          </w:tcPr>
          <w:p>
            <w:pPr>
              <w:spacing w:after="0" w:before="0"/>
              <w:jc w:val="right"/>
            </w:pPr>
            <w:r>
              <w:rPr>
                <w:b w:val="0"/>
                <w:color w:val="0B0B0B"/>
                <w:sz w:val="17"/>
              </w:rPr>
              <w:t>44</w:t>
            </w:r>
          </w:p>
        </w:tc>
        <w:tc>
          <w:tcPr>
            <w:tcW w:type="dxa" w:w="1492"/>
            <w:vAlign w:val="center"/>
          </w:tcPr>
          <w:p>
            <w:pPr>
              <w:spacing w:after="0" w:before="0"/>
              <w:jc w:val="right"/>
            </w:pPr>
            <w:r>
              <w:rPr>
                <w:b w:val="0"/>
                <w:color w:val="0B0B0B"/>
                <w:sz w:val="17"/>
              </w:rPr>
              <w:t>678</w:t>
            </w:r>
          </w:p>
        </w:tc>
      </w:tr>
    </w:tbl>
    <w:p>
      <w:pPr>
        <w:spacing w:after="120" w:before="40"/>
      </w:pPr>
      <w:r>
        <w:rPr>
          <w:b w:val="0"/>
          <w:i/>
          <w:color w:val="52514E"/>
          <w:sz w:val="15"/>
        </w:rPr>
        <w:t>Counts use the date of each event. Citrus holds no pre-screening date, so pre-screening is not shown.</w:t>
      </w:r>
    </w:p>
    <w:p>
      <w:pPr>
        <w:keepNext/>
        <w:spacing w:before="160" w:after="60"/>
      </w:pPr>
      <w:r>
        <w:rPr>
          <w:b/>
          <w:color w:val="184F95"/>
          <w:sz w:val="21"/>
        </w:rPr>
        <w:t>Consent to enrollment</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2556"/>
        <w:gridCol w:w="2556"/>
        <w:gridCol w:w="2556"/>
        <w:gridCol w:w="2556"/>
      </w:tblGrid>
      <w:tr>
        <w:trPr>
          <w:tblHeader w:val="true"/>
          <w:cantSplit w:val="true"/>
        </w:trPr>
        <w:tc>
          <w:tcPr>
            <w:tcW w:type="dxa" w:w="6365"/>
            <w:shd w:val="clear" w:color="auto" w:fill="1C5CAB"/>
            <w:vAlign w:val="center"/>
          </w:tcPr>
          <w:p>
            <w:pPr>
              <w:keepNext/>
              <w:spacing w:after="0" w:before="0"/>
              <w:jc w:val="left"/>
            </w:pPr>
            <w:r>
              <w:rPr>
                <w:b/>
                <w:color w:val="FFFFFF"/>
                <w:sz w:val="16"/>
              </w:rPr>
              <w:t>Measure</w:t>
            </w:r>
          </w:p>
        </w:tc>
        <w:tc>
          <w:tcPr>
            <w:tcW w:type="dxa" w:w="720"/>
            <w:shd w:val="clear" w:color="auto" w:fill="1C5CAB"/>
            <w:vAlign w:val="center"/>
          </w:tcPr>
          <w:p>
            <w:pPr>
              <w:keepNext/>
              <w:spacing w:after="0" w:before="0"/>
              <w:jc w:val="center"/>
            </w:pPr>
            <w:r>
              <w:rPr>
                <w:b/>
                <w:color w:val="FFFFFF"/>
                <w:sz w:val="16"/>
              </w:rPr>
              <w:t>n</w:t>
            </w:r>
          </w:p>
        </w:tc>
        <w:tc>
          <w:tcPr>
            <w:tcW w:type="dxa" w:w="2419"/>
            <w:shd w:val="clear" w:color="auto" w:fill="1C5CAB"/>
            <w:vAlign w:val="center"/>
          </w:tcPr>
          <w:p>
            <w:pPr>
              <w:keepNext/>
              <w:spacing w:after="0" w:before="0"/>
              <w:jc w:val="center"/>
            </w:pPr>
            <w:r>
              <w:rPr>
                <w:b/>
                <w:color w:val="FFFFFF"/>
                <w:sz w:val="16"/>
              </w:rPr>
              <w:t>Denominator</w:t>
            </w:r>
          </w:p>
        </w:tc>
        <w:tc>
          <w:tcPr>
            <w:tcW w:type="dxa" w:w="720"/>
            <w:shd w:val="clear" w:color="auto" w:fill="1C5CAB"/>
            <w:vAlign w:val="center"/>
          </w:tcPr>
          <w:p>
            <w:pPr>
              <w:keepNext/>
              <w:spacing w:after="0" w:before="0"/>
              <w:jc w:val="center"/>
            </w:pPr>
            <w:r>
              <w:rPr>
                <w:b/>
                <w:color w:val="FFFFFF"/>
                <w:sz w:val="16"/>
              </w:rPr>
              <w:t>%</w:t>
            </w:r>
          </w:p>
        </w:tc>
      </w:tr>
      <w:tr>
        <w:trPr>
          <w:cantSplit w:val="true"/>
        </w:trPr>
        <w:tc>
          <w:tcPr>
            <w:tcW w:type="dxa" w:w="6365"/>
            <w:vAlign w:val="center"/>
          </w:tcPr>
          <w:p>
            <w:pPr>
              <w:keepNext/>
              <w:spacing w:after="0" w:before="0"/>
              <w:jc w:val="left"/>
            </w:pPr>
            <w:r>
              <w:rPr>
                <w:b w:val="0"/>
                <w:color w:val="0B0B0B"/>
                <w:sz w:val="17"/>
              </w:rPr>
              <w:t>Consented in Jul 2026 and enrolled by month end</w:t>
            </w:r>
          </w:p>
        </w:tc>
        <w:tc>
          <w:tcPr>
            <w:tcW w:type="dxa" w:w="720"/>
            <w:vAlign w:val="center"/>
          </w:tcPr>
          <w:p>
            <w:pPr>
              <w:keepNext/>
              <w:spacing w:after="0" w:before="0"/>
              <w:jc w:val="right"/>
            </w:pPr>
            <w:r>
              <w:rPr>
                <w:b w:val="0"/>
                <w:color w:val="0B0B0B"/>
                <w:sz w:val="17"/>
              </w:rPr>
              <w:t>63</w:t>
            </w:r>
          </w:p>
        </w:tc>
        <w:tc>
          <w:tcPr>
            <w:tcW w:type="dxa" w:w="2419"/>
            <w:vAlign w:val="center"/>
          </w:tcPr>
          <w:p>
            <w:pPr>
              <w:keepNext/>
              <w:spacing w:after="0" w:before="0"/>
              <w:jc w:val="left"/>
            </w:pPr>
            <w:r>
              <w:rPr>
                <w:b w:val="0"/>
                <w:color w:val="0B0B0B"/>
                <w:sz w:val="17"/>
              </w:rPr>
              <w:t>72 consented in Jul 2026</w:t>
            </w:r>
          </w:p>
        </w:tc>
        <w:tc>
          <w:tcPr>
            <w:tcW w:type="dxa" w:w="720"/>
            <w:vAlign w:val="center"/>
          </w:tcPr>
          <w:p>
            <w:pPr>
              <w:keepNext/>
              <w:spacing w:after="0" w:before="0"/>
              <w:jc w:val="right"/>
            </w:pPr>
            <w:r>
              <w:rPr>
                <w:b w:val="0"/>
                <w:color w:val="0B0B0B"/>
                <w:sz w:val="17"/>
              </w:rPr>
              <w:t>88%</w:t>
            </w:r>
          </w:p>
        </w:tc>
      </w:tr>
      <w:tr>
        <w:trPr>
          <w:cantSplit w:val="true"/>
        </w:trPr>
        <w:tc>
          <w:tcPr>
            <w:tcW w:type="dxa" w:w="6365"/>
            <w:vAlign w:val="center"/>
            <w:shd w:val="clear" w:color="auto" w:fill="F4F7FB"/>
          </w:tcPr>
          <w:p>
            <w:pPr>
              <w:keepNext/>
              <w:spacing w:after="0" w:before="0"/>
              <w:jc w:val="left"/>
            </w:pPr>
            <w:r>
              <w:rPr>
                <w:b w:val="0"/>
                <w:color w:val="0B0B0B"/>
                <w:sz w:val="17"/>
              </w:rPr>
              <w:t>Enrolled to date</w:t>
            </w:r>
          </w:p>
        </w:tc>
        <w:tc>
          <w:tcPr>
            <w:tcW w:type="dxa" w:w="720"/>
            <w:vAlign w:val="center"/>
            <w:shd w:val="clear" w:color="auto" w:fill="F4F7FB"/>
          </w:tcPr>
          <w:p>
            <w:pPr>
              <w:keepNext/>
              <w:spacing w:after="0" w:before="0"/>
              <w:jc w:val="right"/>
            </w:pPr>
            <w:r>
              <w:rPr>
                <w:b w:val="0"/>
                <w:color w:val="0B0B0B"/>
                <w:sz w:val="17"/>
              </w:rPr>
              <w:t>884</w:t>
            </w:r>
          </w:p>
        </w:tc>
        <w:tc>
          <w:tcPr>
            <w:tcW w:type="dxa" w:w="2419"/>
            <w:vAlign w:val="center"/>
            <w:shd w:val="clear" w:color="auto" w:fill="F4F7FB"/>
          </w:tcPr>
          <w:p>
            <w:pPr>
              <w:keepNext/>
              <w:spacing w:after="0" w:before="0"/>
              <w:jc w:val="left"/>
            </w:pPr>
            <w:r>
              <w:rPr>
                <w:b w:val="0"/>
                <w:color w:val="0B0B0B"/>
                <w:sz w:val="17"/>
              </w:rPr>
              <w:t>974 consented to date</w:t>
            </w:r>
          </w:p>
        </w:tc>
        <w:tc>
          <w:tcPr>
            <w:tcW w:type="dxa" w:w="720"/>
            <w:vAlign w:val="center"/>
            <w:shd w:val="clear" w:color="auto" w:fill="F4F7FB"/>
          </w:tcPr>
          <w:p>
            <w:pPr>
              <w:keepNext/>
              <w:spacing w:after="0" w:before="0"/>
              <w:jc w:val="right"/>
            </w:pPr>
            <w:r>
              <w:rPr>
                <w:b w:val="0"/>
                <w:color w:val="0B0B0B"/>
                <w:sz w:val="17"/>
              </w:rPr>
              <w:t>91%</w:t>
            </w:r>
          </w:p>
        </w:tc>
      </w:tr>
      <w:tr>
        <w:trPr>
          <w:cantSplit w:val="true"/>
        </w:trPr>
        <w:tc>
          <w:tcPr>
            <w:tcW w:type="dxa" w:w="6365"/>
            <w:vAlign w:val="center"/>
          </w:tcPr>
          <w:p>
            <w:pPr>
              <w:spacing w:after="0" w:before="0"/>
              <w:jc w:val="left"/>
            </w:pPr>
            <w:r>
              <w:rPr>
                <w:b w:val="0"/>
                <w:color w:val="0B0B0B"/>
                <w:sz w:val="17"/>
              </w:rPr>
              <w:t>Screen failures to date</w:t>
            </w:r>
          </w:p>
        </w:tc>
        <w:tc>
          <w:tcPr>
            <w:tcW w:type="dxa" w:w="720"/>
            <w:vAlign w:val="center"/>
          </w:tcPr>
          <w:p>
            <w:pPr>
              <w:spacing w:after="0" w:before="0"/>
              <w:jc w:val="right"/>
            </w:pPr>
            <w:r>
              <w:rPr>
                <w:b w:val="0"/>
                <w:color w:val="0B0B0B"/>
                <w:sz w:val="17"/>
              </w:rPr>
              <w:t>49</w:t>
            </w:r>
          </w:p>
        </w:tc>
        <w:tc>
          <w:tcPr>
            <w:tcW w:type="dxa" w:w="2419"/>
            <w:vAlign w:val="center"/>
          </w:tcPr>
          <w:p>
            <w:pPr>
              <w:spacing w:after="0" w:before="0"/>
              <w:jc w:val="left"/>
            </w:pPr>
            <w:r>
              <w:rPr>
                <w:b w:val="0"/>
                <w:color w:val="0B0B0B"/>
                <w:sz w:val="17"/>
              </w:rPr>
              <w:t>974 consented to date</w:t>
            </w:r>
          </w:p>
        </w:tc>
        <w:tc>
          <w:tcPr>
            <w:tcW w:type="dxa" w:w="720"/>
            <w:vAlign w:val="center"/>
          </w:tcPr>
          <w:p>
            <w:pPr>
              <w:spacing w:after="0" w:before="0"/>
              <w:jc w:val="right"/>
            </w:pPr>
            <w:r>
              <w:rPr>
                <w:b w:val="0"/>
                <w:color w:val="0B0B0B"/>
                <w:sz w:val="17"/>
              </w:rPr>
              <w:t>5%</w:t>
            </w:r>
          </w:p>
        </w:tc>
      </w:tr>
    </w:tbl>
    <w:p>
      <w:pPr>
        <w:keepNext/>
        <w:spacing w:before="160" w:after="60"/>
      </w:pPr>
      <w:r>
        <w:rPr>
          <w:b/>
          <w:color w:val="184F95"/>
          <w:sz w:val="21"/>
        </w:rPr>
        <w:t>Participant status at month end (31 Jul 2026)</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3408"/>
        <w:gridCol w:w="3408"/>
        <w:gridCol w:w="3408"/>
      </w:tblGrid>
      <w:tr>
        <w:trPr>
          <w:tblHeader w:val="true"/>
          <w:cantSplit w:val="true"/>
        </w:trPr>
        <w:tc>
          <w:tcPr>
            <w:tcW w:type="dxa" w:w="7534"/>
            <w:shd w:val="clear" w:color="auto" w:fill="1C5CAB"/>
            <w:vAlign w:val="center"/>
          </w:tcPr>
          <w:p>
            <w:pPr>
              <w:keepNext/>
              <w:spacing w:after="0" w:before="0"/>
              <w:jc w:val="left"/>
            </w:pPr>
            <w:r>
              <w:rPr>
                <w:b/>
                <w:color w:val="FFFFFF"/>
                <w:sz w:val="16"/>
              </w:rPr>
              <w:t>Status</w:t>
            </w:r>
          </w:p>
        </w:tc>
        <w:tc>
          <w:tcPr>
            <w:tcW w:type="dxa" w:w="1492"/>
            <w:shd w:val="clear" w:color="auto" w:fill="1C5CAB"/>
            <w:vAlign w:val="center"/>
          </w:tcPr>
          <w:p>
            <w:pPr>
              <w:keepNext/>
              <w:spacing w:after="0" w:before="0"/>
              <w:jc w:val="center"/>
            </w:pPr>
            <w:r>
              <w:rPr>
                <w:b/>
                <w:color w:val="FFFFFF"/>
                <w:sz w:val="16"/>
              </w:rPr>
              <w:t>Participants</w:t>
            </w:r>
          </w:p>
        </w:tc>
        <w:tc>
          <w:tcPr>
            <w:tcW w:type="dxa" w:w="1198"/>
            <w:shd w:val="clear" w:color="auto" w:fill="1C5CAB"/>
            <w:vAlign w:val="center"/>
          </w:tcPr>
          <w:p>
            <w:pPr>
              <w:keepNext/>
              <w:spacing w:after="0" w:before="0"/>
              <w:jc w:val="center"/>
            </w:pPr>
            <w:r>
              <w:rPr>
                <w:b/>
                <w:color w:val="FFFFFF"/>
                <w:sz w:val="16"/>
              </w:rPr>
              <w:t>% of consented</w:t>
            </w:r>
          </w:p>
        </w:tc>
      </w:tr>
      <w:tr>
        <w:trPr>
          <w:cantSplit w:val="true"/>
        </w:trPr>
        <w:tc>
          <w:tcPr>
            <w:tcW w:type="dxa" w:w="7534"/>
            <w:vAlign w:val="center"/>
          </w:tcPr>
          <w:p>
            <w:pPr>
              <w:keepNext/>
              <w:spacing w:after="0" w:before="0"/>
              <w:jc w:val="left"/>
            </w:pPr>
            <w:r>
              <w:rPr>
                <w:b w:val="0"/>
                <w:color w:val="0B0B0B"/>
                <w:sz w:val="17"/>
              </w:rPr>
              <w:t>Consented, not yet enrolled</w:t>
            </w:r>
          </w:p>
        </w:tc>
        <w:tc>
          <w:tcPr>
            <w:tcW w:type="dxa" w:w="1492"/>
            <w:vAlign w:val="center"/>
          </w:tcPr>
          <w:p>
            <w:pPr>
              <w:keepNext/>
              <w:spacing w:after="0" w:before="0"/>
              <w:jc w:val="right"/>
            </w:pPr>
            <w:r>
              <w:rPr>
                <w:b w:val="0"/>
                <w:color w:val="0B0B0B"/>
                <w:sz w:val="17"/>
              </w:rPr>
              <w:t>41</w:t>
            </w:r>
          </w:p>
        </w:tc>
        <w:tc>
          <w:tcPr>
            <w:tcW w:type="dxa" w:w="1198"/>
            <w:vAlign w:val="center"/>
          </w:tcPr>
          <w:p>
            <w:pPr>
              <w:keepNext/>
              <w:spacing w:after="0" w:before="0"/>
              <w:jc w:val="right"/>
            </w:pPr>
            <w:r>
              <w:rPr>
                <w:b w:val="0"/>
                <w:color w:val="0B0B0B"/>
                <w:sz w:val="17"/>
              </w:rPr>
              <w:t>4%</w:t>
            </w:r>
          </w:p>
        </w:tc>
      </w:tr>
      <w:tr>
        <w:trPr>
          <w:cantSplit w:val="true"/>
        </w:trPr>
        <w:tc>
          <w:tcPr>
            <w:tcW w:type="dxa" w:w="7534"/>
            <w:vAlign w:val="center"/>
            <w:shd w:val="clear" w:color="auto" w:fill="F4F7FB"/>
          </w:tcPr>
          <w:p>
            <w:pPr>
              <w:keepNext/>
              <w:spacing w:after="0" w:before="0"/>
              <w:jc w:val="left"/>
            </w:pPr>
            <w:r>
              <w:rPr>
                <w:b w:val="0"/>
                <w:color w:val="0B0B0B"/>
                <w:sz w:val="17"/>
              </w:rPr>
              <w:t>Enrolled, active</w:t>
            </w:r>
          </w:p>
        </w:tc>
        <w:tc>
          <w:tcPr>
            <w:tcW w:type="dxa" w:w="1492"/>
            <w:vAlign w:val="center"/>
            <w:shd w:val="clear" w:color="auto" w:fill="F4F7FB"/>
          </w:tcPr>
          <w:p>
            <w:pPr>
              <w:keepNext/>
              <w:spacing w:after="0" w:before="0"/>
              <w:jc w:val="right"/>
            </w:pPr>
            <w:r>
              <w:rPr>
                <w:b w:val="0"/>
                <w:color w:val="0B0B0B"/>
                <w:sz w:val="17"/>
              </w:rPr>
              <w:t>186</w:t>
            </w:r>
          </w:p>
        </w:tc>
        <w:tc>
          <w:tcPr>
            <w:tcW w:type="dxa" w:w="1198"/>
            <w:vAlign w:val="center"/>
            <w:shd w:val="clear" w:color="auto" w:fill="F4F7FB"/>
          </w:tcPr>
          <w:p>
            <w:pPr>
              <w:keepNext/>
              <w:spacing w:after="0" w:before="0"/>
              <w:jc w:val="right"/>
            </w:pPr>
            <w:r>
              <w:rPr>
                <w:b w:val="0"/>
                <w:color w:val="0B0B0B"/>
                <w:sz w:val="17"/>
              </w:rPr>
              <w:t>19%</w:t>
            </w:r>
          </w:p>
        </w:tc>
      </w:tr>
      <w:tr>
        <w:trPr>
          <w:cantSplit w:val="true"/>
        </w:trPr>
        <w:tc>
          <w:tcPr>
            <w:tcW w:type="dxa" w:w="7534"/>
            <w:vAlign w:val="center"/>
          </w:tcPr>
          <w:p>
            <w:pPr>
              <w:keepNext/>
              <w:spacing w:after="0" w:before="0"/>
              <w:jc w:val="left"/>
            </w:pPr>
            <w:r>
              <w:rPr>
                <w:b w:val="0"/>
                <w:color w:val="0B0B0B"/>
                <w:sz w:val="17"/>
              </w:rPr>
              <w:t>Completed</w:t>
            </w:r>
          </w:p>
        </w:tc>
        <w:tc>
          <w:tcPr>
            <w:tcW w:type="dxa" w:w="1492"/>
            <w:vAlign w:val="center"/>
          </w:tcPr>
          <w:p>
            <w:pPr>
              <w:keepNext/>
              <w:spacing w:after="0" w:before="0"/>
              <w:jc w:val="right"/>
            </w:pPr>
            <w:r>
              <w:rPr>
                <w:b w:val="0"/>
                <w:color w:val="0B0B0B"/>
                <w:sz w:val="17"/>
              </w:rPr>
              <w:t>678</w:t>
            </w:r>
          </w:p>
        </w:tc>
        <w:tc>
          <w:tcPr>
            <w:tcW w:type="dxa" w:w="1198"/>
            <w:vAlign w:val="center"/>
          </w:tcPr>
          <w:p>
            <w:pPr>
              <w:keepNext/>
              <w:spacing w:after="0" w:before="0"/>
              <w:jc w:val="right"/>
            </w:pPr>
            <w:r>
              <w:rPr>
                <w:b w:val="0"/>
                <w:color w:val="0B0B0B"/>
                <w:sz w:val="17"/>
              </w:rPr>
              <w:t>70%</w:t>
            </w:r>
          </w:p>
        </w:tc>
      </w:tr>
      <w:tr>
        <w:trPr>
          <w:cantSplit w:val="true"/>
        </w:trPr>
        <w:tc>
          <w:tcPr>
            <w:tcW w:type="dxa" w:w="7534"/>
            <w:vAlign w:val="center"/>
            <w:shd w:val="clear" w:color="auto" w:fill="F4F7FB"/>
          </w:tcPr>
          <w:p>
            <w:pPr>
              <w:keepNext/>
              <w:spacing w:after="0" w:before="0"/>
              <w:jc w:val="left"/>
            </w:pPr>
            <w:r>
              <w:rPr>
                <w:b w:val="0"/>
                <w:color w:val="0B0B0B"/>
                <w:sz w:val="17"/>
              </w:rPr>
              <w:t>Withdrawn</w:t>
            </w:r>
          </w:p>
        </w:tc>
        <w:tc>
          <w:tcPr>
            <w:tcW w:type="dxa" w:w="1492"/>
            <w:vAlign w:val="center"/>
            <w:shd w:val="clear" w:color="auto" w:fill="F4F7FB"/>
          </w:tcPr>
          <w:p>
            <w:pPr>
              <w:keepNext/>
              <w:spacing w:after="0" w:before="0"/>
              <w:jc w:val="right"/>
            </w:pPr>
            <w:r>
              <w:rPr>
                <w:b w:val="0"/>
                <w:color w:val="0B0B0B"/>
                <w:sz w:val="17"/>
              </w:rPr>
              <w:t>20</w:t>
            </w:r>
          </w:p>
        </w:tc>
        <w:tc>
          <w:tcPr>
            <w:tcW w:type="dxa" w:w="1198"/>
            <w:vAlign w:val="center"/>
            <w:shd w:val="clear" w:color="auto" w:fill="F4F7FB"/>
          </w:tcPr>
          <w:p>
            <w:pPr>
              <w:keepNext/>
              <w:spacing w:after="0" w:before="0"/>
              <w:jc w:val="right"/>
            </w:pPr>
            <w:r>
              <w:rPr>
                <w:b w:val="0"/>
                <w:color w:val="0B0B0B"/>
                <w:sz w:val="17"/>
              </w:rPr>
              <w:t>2%</w:t>
            </w:r>
          </w:p>
        </w:tc>
      </w:tr>
      <w:tr>
        <w:trPr>
          <w:cantSplit w:val="true"/>
        </w:trPr>
        <w:tc>
          <w:tcPr>
            <w:tcW w:type="dxa" w:w="7534"/>
            <w:vAlign w:val="center"/>
          </w:tcPr>
          <w:p>
            <w:pPr>
              <w:keepNext/>
              <w:spacing w:after="0" w:before="0"/>
              <w:jc w:val="left"/>
            </w:pPr>
            <w:r>
              <w:rPr>
                <w:b w:val="0"/>
                <w:color w:val="0B0B0B"/>
                <w:sz w:val="17"/>
              </w:rPr>
              <w:t>Screen failed</w:t>
            </w:r>
          </w:p>
        </w:tc>
        <w:tc>
          <w:tcPr>
            <w:tcW w:type="dxa" w:w="1492"/>
            <w:vAlign w:val="center"/>
          </w:tcPr>
          <w:p>
            <w:pPr>
              <w:keepNext/>
              <w:spacing w:after="0" w:before="0"/>
              <w:jc w:val="right"/>
            </w:pPr>
            <w:r>
              <w:rPr>
                <w:b w:val="0"/>
                <w:color w:val="0B0B0B"/>
                <w:sz w:val="17"/>
              </w:rPr>
              <w:t>49</w:t>
            </w:r>
          </w:p>
        </w:tc>
        <w:tc>
          <w:tcPr>
            <w:tcW w:type="dxa" w:w="1198"/>
            <w:vAlign w:val="center"/>
          </w:tcPr>
          <w:p>
            <w:pPr>
              <w:keepNext/>
              <w:spacing w:after="0" w:before="0"/>
              <w:jc w:val="right"/>
            </w:pPr>
            <w:r>
              <w:rPr>
                <w:b w:val="0"/>
                <w:color w:val="0B0B0B"/>
                <w:sz w:val="17"/>
              </w:rPr>
              <w:t>5%</w:t>
            </w:r>
          </w:p>
        </w:tc>
      </w:tr>
      <w:tr>
        <w:trPr>
          <w:cantSplit w:val="true"/>
        </w:trPr>
        <w:tc>
          <w:tcPr>
            <w:tcW w:type="dxa" w:w="7534"/>
            <w:vAlign w:val="center"/>
            <w:shd w:val="clear" w:color="auto" w:fill="E6EEF8"/>
          </w:tcPr>
          <w:p>
            <w:pPr>
              <w:spacing w:after="0" w:before="0"/>
              <w:jc w:val="left"/>
            </w:pPr>
            <w:r>
              <w:rPr>
                <w:b/>
                <w:color w:val="0B0B0B"/>
                <w:sz w:val="17"/>
              </w:rPr>
              <w:t>Total consented</w:t>
            </w:r>
          </w:p>
        </w:tc>
        <w:tc>
          <w:tcPr>
            <w:tcW w:type="dxa" w:w="1492"/>
            <w:vAlign w:val="center"/>
            <w:shd w:val="clear" w:color="auto" w:fill="E6EEF8"/>
          </w:tcPr>
          <w:p>
            <w:pPr>
              <w:spacing w:after="0" w:before="0"/>
              <w:jc w:val="right"/>
            </w:pPr>
            <w:r>
              <w:rPr>
                <w:b/>
                <w:color w:val="0B0B0B"/>
                <w:sz w:val="17"/>
              </w:rPr>
              <w:t>974</w:t>
            </w:r>
          </w:p>
        </w:tc>
        <w:tc>
          <w:tcPr>
            <w:tcW w:type="dxa" w:w="1198"/>
            <w:vAlign w:val="center"/>
            <w:shd w:val="clear" w:color="auto" w:fill="E6EEF8"/>
          </w:tcPr>
          <w:p>
            <w:pPr>
              <w:spacing w:after="0" w:before="0"/>
              <w:jc w:val="right"/>
            </w:pPr>
            <w:r>
              <w:rPr>
                <w:b/>
                <w:color w:val="0B0B0B"/>
                <w:sz w:val="17"/>
              </w:rPr>
              <w:t>100%</w:t>
            </w:r>
          </w:p>
        </w:tc>
      </w:tr>
    </w:tbl>
    <w:p>
      <w:pPr>
        <w:spacing w:after="120" w:before="40"/>
      </w:pPr>
      <w:r>
        <w:rPr>
          <w:b w:val="0"/>
          <w:i/>
          <w:color w:val="52514E"/>
          <w:sz w:val="15"/>
        </w:rPr>
        <w:t>Denominator: 974 participants consented to date.</w:t>
      </w:r>
    </w:p>
    <w:p>
      <w:pPr>
        <w:keepNext/>
        <w:spacing w:before="160" w:after="60"/>
      </w:pPr>
      <w:r>
        <w:rPr>
          <w:b/>
          <w:color w:val="184F95"/>
          <w:sz w:val="21"/>
        </w:rPr>
        <w:t>Enrollments by site and week, July 2026</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022"/>
        <w:gridCol w:w="1022"/>
        <w:gridCol w:w="1022"/>
        <w:gridCol w:w="1022"/>
        <w:gridCol w:w="1022"/>
        <w:gridCol w:w="1022"/>
        <w:gridCol w:w="1022"/>
        <w:gridCol w:w="1022"/>
        <w:gridCol w:w="1022"/>
        <w:gridCol w:w="1022"/>
      </w:tblGrid>
      <w:tr>
        <w:trPr>
          <w:tblHeader w:val="true"/>
          <w:cantSplit w:val="true"/>
        </w:trPr>
        <w:tc>
          <w:tcPr>
            <w:tcW w:type="dxa" w:w="2448"/>
            <w:shd w:val="clear" w:color="auto" w:fill="1C5CAB"/>
            <w:vAlign w:val="center"/>
          </w:tcPr>
          <w:p>
            <w:pPr>
              <w:keepNext/>
              <w:spacing w:after="0" w:before="0"/>
              <w:jc w:val="left"/>
            </w:pPr>
            <w:r>
              <w:rPr>
                <w:b/>
                <w:color w:val="FFFFFF"/>
                <w:sz w:val="16"/>
              </w:rPr>
              <w:t>Site</w:t>
            </w:r>
          </w:p>
        </w:tc>
        <w:tc>
          <w:tcPr>
            <w:tcW w:type="dxa" w:w="804"/>
            <w:shd w:val="clear" w:color="auto" w:fill="1C5CAB"/>
            <w:vAlign w:val="center"/>
          </w:tcPr>
          <w:p>
            <w:pPr>
              <w:keepNext/>
              <w:spacing w:after="0" w:before="0"/>
              <w:jc w:val="center"/>
            </w:pPr>
            <w:r>
              <w:rPr>
                <w:b/>
                <w:color w:val="FFFFFF"/>
                <w:sz w:val="16"/>
              </w:rPr>
              <w:t>29 Jun–5 Jul*</w:t>
            </w:r>
          </w:p>
        </w:tc>
        <w:tc>
          <w:tcPr>
            <w:tcW w:type="dxa" w:w="763"/>
            <w:shd w:val="clear" w:color="auto" w:fill="1C5CAB"/>
            <w:vAlign w:val="center"/>
          </w:tcPr>
          <w:p>
            <w:pPr>
              <w:keepNext/>
              <w:spacing w:after="0" w:before="0"/>
              <w:jc w:val="center"/>
            </w:pPr>
            <w:r>
              <w:rPr>
                <w:b/>
                <w:color w:val="FFFFFF"/>
                <w:sz w:val="16"/>
              </w:rPr>
              <w:t>6 Jul–12 Jul</w:t>
            </w:r>
          </w:p>
        </w:tc>
        <w:tc>
          <w:tcPr>
            <w:tcW w:type="dxa" w:w="804"/>
            <w:shd w:val="clear" w:color="auto" w:fill="1C5CAB"/>
            <w:vAlign w:val="center"/>
          </w:tcPr>
          <w:p>
            <w:pPr>
              <w:keepNext/>
              <w:spacing w:after="0" w:before="0"/>
              <w:jc w:val="center"/>
            </w:pPr>
            <w:r>
              <w:rPr>
                <w:b/>
                <w:color w:val="FFFFFF"/>
                <w:sz w:val="16"/>
              </w:rPr>
              <w:t>13 Jul–19 Jul</w:t>
            </w:r>
          </w:p>
        </w:tc>
        <w:tc>
          <w:tcPr>
            <w:tcW w:type="dxa" w:w="804"/>
            <w:shd w:val="clear" w:color="auto" w:fill="1C5CAB"/>
            <w:vAlign w:val="center"/>
          </w:tcPr>
          <w:p>
            <w:pPr>
              <w:keepNext/>
              <w:spacing w:after="0" w:before="0"/>
              <w:jc w:val="center"/>
            </w:pPr>
            <w:r>
              <w:rPr>
                <w:b/>
                <w:color w:val="FFFFFF"/>
                <w:sz w:val="16"/>
              </w:rPr>
              <w:t>20 Jul–26 Jul</w:t>
            </w:r>
          </w:p>
        </w:tc>
        <w:tc>
          <w:tcPr>
            <w:tcW w:type="dxa" w:w="804"/>
            <w:shd w:val="clear" w:color="auto" w:fill="1C5CAB"/>
            <w:vAlign w:val="center"/>
          </w:tcPr>
          <w:p>
            <w:pPr>
              <w:keepNext/>
              <w:spacing w:after="0" w:before="0"/>
              <w:jc w:val="center"/>
            </w:pPr>
            <w:r>
              <w:rPr>
                <w:b/>
                <w:color w:val="FFFFFF"/>
                <w:sz w:val="16"/>
              </w:rPr>
              <w:t>27 Jul–2 Aug*</w:t>
            </w:r>
          </w:p>
        </w:tc>
        <w:tc>
          <w:tcPr>
            <w:tcW w:type="dxa" w:w="846"/>
            <w:shd w:val="clear" w:color="auto" w:fill="1C5CAB"/>
            <w:vAlign w:val="center"/>
          </w:tcPr>
          <w:p>
            <w:pPr>
              <w:keepNext/>
              <w:spacing w:after="0" w:before="0"/>
              <w:jc w:val="center"/>
            </w:pPr>
            <w:r>
              <w:rPr>
                <w:b/>
                <w:color w:val="FFFFFF"/>
                <w:sz w:val="16"/>
              </w:rPr>
              <w:t>Jul 2026 total</w:t>
            </w:r>
          </w:p>
        </w:tc>
        <w:tc>
          <w:tcPr>
            <w:tcW w:type="dxa" w:w="680"/>
            <w:shd w:val="clear" w:color="auto" w:fill="1C5CAB"/>
            <w:vAlign w:val="center"/>
          </w:tcPr>
          <w:p>
            <w:pPr>
              <w:keepNext/>
              <w:spacing w:after="0" w:before="0"/>
              <w:jc w:val="center"/>
            </w:pPr>
            <w:r>
              <w:rPr>
                <w:b/>
                <w:color w:val="FFFFFF"/>
                <w:sz w:val="16"/>
              </w:rPr>
              <w:t>Per week</w:t>
            </w:r>
          </w:p>
        </w:tc>
        <w:tc>
          <w:tcPr>
            <w:tcW w:type="dxa" w:w="928"/>
            <w:shd w:val="clear" w:color="auto" w:fill="1C5CAB"/>
            <w:vAlign w:val="center"/>
          </w:tcPr>
          <w:p>
            <w:pPr>
              <w:keepNext/>
              <w:spacing w:after="0" w:before="0"/>
              <w:jc w:val="center"/>
            </w:pPr>
            <w:r>
              <w:rPr>
                <w:b/>
                <w:color w:val="FFFFFF"/>
                <w:sz w:val="16"/>
              </w:rPr>
              <w:t>Enrolled to date</w:t>
            </w:r>
          </w:p>
        </w:tc>
        <w:tc>
          <w:tcPr>
            <w:tcW w:type="dxa" w:w="1341"/>
            <w:shd w:val="clear" w:color="auto" w:fill="1C5CAB"/>
            <w:vAlign w:val="center"/>
          </w:tcPr>
          <w:p>
            <w:pPr>
              <w:keepNext/>
              <w:spacing w:after="0" w:before="0"/>
              <w:jc w:val="center"/>
            </w:pPr>
            <w:r>
              <w:rPr>
                <w:b/>
                <w:color w:val="FFFFFF"/>
                <w:sz w:val="16"/>
              </w:rPr>
              <w:t>Per month since activation</w:t>
            </w:r>
          </w:p>
        </w:tc>
      </w:tr>
      <w:tr>
        <w:trPr>
          <w:cantSplit w:val="true"/>
        </w:trPr>
        <w:tc>
          <w:tcPr>
            <w:tcW w:type="dxa" w:w="2448"/>
            <w:vAlign w:val="center"/>
          </w:tcPr>
          <w:p>
            <w:pPr>
              <w:keepNext/>
              <w:spacing w:after="0" w:before="0"/>
              <w:jc w:val="left"/>
            </w:pPr>
            <w:r>
              <w:rPr>
                <w:b w:val="0"/>
                <w:color w:val="0B0B0B"/>
                <w:sz w:val="17"/>
              </w:rPr>
              <w:t>AP Medical Research</w:t>
            </w:r>
          </w:p>
        </w:tc>
        <w:tc>
          <w:tcPr>
            <w:tcW w:type="dxa" w:w="804"/>
            <w:vAlign w:val="center"/>
          </w:tcPr>
          <w:p>
            <w:pPr>
              <w:keepNext/>
              <w:spacing w:after="0" w:before="0"/>
              <w:jc w:val="right"/>
            </w:pPr>
            <w:r>
              <w:rPr>
                <w:b w:val="0"/>
                <w:color w:val="0B0B0B"/>
                <w:sz w:val="17"/>
              </w:rPr>
              <w:t>0</w:t>
            </w:r>
          </w:p>
        </w:tc>
        <w:tc>
          <w:tcPr>
            <w:tcW w:type="dxa" w:w="763"/>
            <w:vAlign w:val="center"/>
          </w:tcPr>
          <w:p>
            <w:pPr>
              <w:keepNext/>
              <w:spacing w:after="0" w:before="0"/>
              <w:jc w:val="right"/>
            </w:pPr>
            <w:r>
              <w:rPr>
                <w:b w:val="0"/>
                <w:color w:val="0B0B0B"/>
                <w:sz w:val="17"/>
              </w:rPr>
              <w:t>0</w:t>
            </w:r>
          </w:p>
        </w:tc>
        <w:tc>
          <w:tcPr>
            <w:tcW w:type="dxa" w:w="804"/>
            <w:vAlign w:val="center"/>
          </w:tcPr>
          <w:p>
            <w:pPr>
              <w:keepNext/>
              <w:spacing w:after="0" w:before="0"/>
              <w:jc w:val="right"/>
            </w:pPr>
            <w:r>
              <w:rPr>
                <w:b w:val="0"/>
                <w:color w:val="0B0B0B"/>
                <w:sz w:val="17"/>
              </w:rPr>
              <w:t>0</w:t>
            </w:r>
          </w:p>
        </w:tc>
        <w:tc>
          <w:tcPr>
            <w:tcW w:type="dxa" w:w="804"/>
            <w:vAlign w:val="center"/>
          </w:tcPr>
          <w:p>
            <w:pPr>
              <w:keepNext/>
              <w:spacing w:after="0" w:before="0"/>
              <w:jc w:val="right"/>
            </w:pPr>
            <w:r>
              <w:rPr>
                <w:b w:val="0"/>
                <w:color w:val="0B0B0B"/>
                <w:sz w:val="17"/>
              </w:rPr>
              <w:t>0</w:t>
            </w:r>
          </w:p>
        </w:tc>
        <w:tc>
          <w:tcPr>
            <w:tcW w:type="dxa" w:w="804"/>
            <w:vAlign w:val="center"/>
          </w:tcPr>
          <w:p>
            <w:pPr>
              <w:keepNext/>
              <w:spacing w:after="0" w:before="0"/>
              <w:jc w:val="right"/>
            </w:pPr>
            <w:r>
              <w:rPr>
                <w:b w:val="0"/>
                <w:color w:val="0B0B0B"/>
                <w:sz w:val="17"/>
              </w:rPr>
              <w:t>0</w:t>
            </w:r>
          </w:p>
        </w:tc>
        <w:tc>
          <w:tcPr>
            <w:tcW w:type="dxa" w:w="846"/>
            <w:vAlign w:val="center"/>
          </w:tcPr>
          <w:p>
            <w:pPr>
              <w:keepNext/>
              <w:spacing w:after="0" w:before="0"/>
              <w:jc w:val="right"/>
            </w:pPr>
            <w:r>
              <w:rPr>
                <w:b w:val="0"/>
                <w:color w:val="0B0B0B"/>
                <w:sz w:val="17"/>
              </w:rPr>
              <w:t>0</w:t>
            </w:r>
          </w:p>
        </w:tc>
        <w:tc>
          <w:tcPr>
            <w:tcW w:type="dxa" w:w="680"/>
            <w:vAlign w:val="center"/>
          </w:tcPr>
          <w:p>
            <w:pPr>
              <w:keepNext/>
              <w:spacing w:after="0" w:before="0"/>
              <w:jc w:val="right"/>
            </w:pPr>
            <w:r>
              <w:rPr>
                <w:b w:val="0"/>
                <w:color w:val="0B0B0B"/>
                <w:sz w:val="17"/>
              </w:rPr>
              <w:t>0.00</w:t>
            </w:r>
          </w:p>
        </w:tc>
        <w:tc>
          <w:tcPr>
            <w:tcW w:type="dxa" w:w="928"/>
            <w:vAlign w:val="center"/>
          </w:tcPr>
          <w:p>
            <w:pPr>
              <w:keepNext/>
              <w:spacing w:after="0" w:before="0"/>
              <w:jc w:val="right"/>
            </w:pPr>
            <w:r>
              <w:rPr>
                <w:b w:val="0"/>
                <w:color w:val="0B0B0B"/>
                <w:sz w:val="17"/>
              </w:rPr>
              <w:t>2</w:t>
            </w:r>
          </w:p>
        </w:tc>
        <w:tc>
          <w:tcPr>
            <w:tcW w:type="dxa" w:w="1341"/>
            <w:vAlign w:val="center"/>
          </w:tcPr>
          <w:p>
            <w:pPr>
              <w:keepNext/>
              <w:spacing w:after="0" w:before="0"/>
              <w:jc w:val="right"/>
            </w:pPr>
            <w:r>
              <w:rPr>
                <w:b w:val="0"/>
                <w:color w:val="0B0B0B"/>
                <w:sz w:val="17"/>
              </w:rPr>
              <w:t>0.12</w:t>
            </w:r>
          </w:p>
        </w:tc>
      </w:tr>
      <w:tr>
        <w:trPr>
          <w:cantSplit w:val="true"/>
        </w:trPr>
        <w:tc>
          <w:tcPr>
            <w:tcW w:type="dxa" w:w="2448"/>
            <w:vAlign w:val="center"/>
            <w:shd w:val="clear" w:color="auto" w:fill="F4F7FB"/>
          </w:tcPr>
          <w:p>
            <w:pPr>
              <w:keepNext/>
              <w:spacing w:after="0" w:before="0"/>
              <w:jc w:val="left"/>
            </w:pPr>
            <w:r>
              <w:rPr>
                <w:b w:val="0"/>
                <w:color w:val="0B0B0B"/>
                <w:sz w:val="17"/>
              </w:rPr>
              <w:t>Beth Israel Deaconess</w:t>
            </w:r>
          </w:p>
        </w:tc>
        <w:tc>
          <w:tcPr>
            <w:tcW w:type="dxa" w:w="804"/>
            <w:vAlign w:val="center"/>
            <w:shd w:val="clear" w:color="auto" w:fill="F4F7FB"/>
          </w:tcPr>
          <w:p>
            <w:pPr>
              <w:keepNext/>
              <w:spacing w:after="0" w:before="0"/>
              <w:jc w:val="right"/>
            </w:pPr>
            <w:r>
              <w:rPr>
                <w:b w:val="0"/>
                <w:color w:val="0B0B0B"/>
                <w:sz w:val="17"/>
              </w:rPr>
              <w:t>0</w:t>
            </w:r>
          </w:p>
        </w:tc>
        <w:tc>
          <w:tcPr>
            <w:tcW w:type="dxa" w:w="763"/>
            <w:vAlign w:val="center"/>
            <w:shd w:val="clear" w:color="auto" w:fill="F4F7FB"/>
          </w:tcPr>
          <w:p>
            <w:pPr>
              <w:keepNext/>
              <w:spacing w:after="0" w:before="0"/>
              <w:jc w:val="right"/>
            </w:pPr>
            <w:r>
              <w:rPr>
                <w:b w:val="0"/>
                <w:color w:val="0B0B0B"/>
                <w:sz w:val="17"/>
              </w:rPr>
              <w:t>1</w:t>
            </w:r>
          </w:p>
        </w:tc>
        <w:tc>
          <w:tcPr>
            <w:tcW w:type="dxa" w:w="804"/>
            <w:vAlign w:val="center"/>
            <w:shd w:val="clear" w:color="auto" w:fill="F4F7FB"/>
          </w:tcPr>
          <w:p>
            <w:pPr>
              <w:keepNext/>
              <w:spacing w:after="0" w:before="0"/>
              <w:jc w:val="right"/>
            </w:pPr>
            <w:r>
              <w:rPr>
                <w:b w:val="0"/>
                <w:color w:val="0B0B0B"/>
                <w:sz w:val="17"/>
              </w:rPr>
              <w:t>1</w:t>
            </w:r>
          </w:p>
        </w:tc>
        <w:tc>
          <w:tcPr>
            <w:tcW w:type="dxa" w:w="804"/>
            <w:vAlign w:val="center"/>
            <w:shd w:val="clear" w:color="auto" w:fill="F4F7FB"/>
          </w:tcPr>
          <w:p>
            <w:pPr>
              <w:keepNext/>
              <w:spacing w:after="0" w:before="0"/>
              <w:jc w:val="right"/>
            </w:pPr>
            <w:r>
              <w:rPr>
                <w:b w:val="0"/>
                <w:color w:val="0B0B0B"/>
                <w:sz w:val="17"/>
              </w:rPr>
              <w:t>1</w:t>
            </w:r>
          </w:p>
        </w:tc>
        <w:tc>
          <w:tcPr>
            <w:tcW w:type="dxa" w:w="804"/>
            <w:vAlign w:val="center"/>
            <w:shd w:val="clear" w:color="auto" w:fill="F4F7FB"/>
          </w:tcPr>
          <w:p>
            <w:pPr>
              <w:keepNext/>
              <w:spacing w:after="0" w:before="0"/>
              <w:jc w:val="right"/>
            </w:pPr>
            <w:r>
              <w:rPr>
                <w:b w:val="0"/>
                <w:color w:val="0B0B0B"/>
                <w:sz w:val="17"/>
              </w:rPr>
              <w:t>1</w:t>
            </w:r>
          </w:p>
        </w:tc>
        <w:tc>
          <w:tcPr>
            <w:tcW w:type="dxa" w:w="846"/>
            <w:vAlign w:val="center"/>
            <w:shd w:val="clear" w:color="auto" w:fill="F4F7FB"/>
          </w:tcPr>
          <w:p>
            <w:pPr>
              <w:keepNext/>
              <w:spacing w:after="0" w:before="0"/>
              <w:jc w:val="right"/>
            </w:pPr>
            <w:r>
              <w:rPr>
                <w:b w:val="0"/>
                <w:color w:val="0B0B0B"/>
                <w:sz w:val="17"/>
              </w:rPr>
              <w:t>4</w:t>
            </w:r>
          </w:p>
        </w:tc>
        <w:tc>
          <w:tcPr>
            <w:tcW w:type="dxa" w:w="680"/>
            <w:vAlign w:val="center"/>
            <w:shd w:val="clear" w:color="auto" w:fill="F4F7FB"/>
          </w:tcPr>
          <w:p>
            <w:pPr>
              <w:keepNext/>
              <w:spacing w:after="0" w:before="0"/>
              <w:jc w:val="right"/>
            </w:pPr>
            <w:r>
              <w:rPr>
                <w:b w:val="0"/>
                <w:color w:val="0B0B0B"/>
                <w:sz w:val="17"/>
              </w:rPr>
              <w:t>0.90</w:t>
            </w:r>
          </w:p>
        </w:tc>
        <w:tc>
          <w:tcPr>
            <w:tcW w:type="dxa" w:w="928"/>
            <w:vAlign w:val="center"/>
            <w:shd w:val="clear" w:color="auto" w:fill="F4F7FB"/>
          </w:tcPr>
          <w:p>
            <w:pPr>
              <w:keepNext/>
              <w:spacing w:after="0" w:before="0"/>
              <w:jc w:val="right"/>
            </w:pPr>
            <w:r>
              <w:rPr>
                <w:b w:val="0"/>
                <w:color w:val="0B0B0B"/>
                <w:sz w:val="17"/>
              </w:rPr>
              <w:t>59</w:t>
            </w:r>
          </w:p>
        </w:tc>
        <w:tc>
          <w:tcPr>
            <w:tcW w:type="dxa" w:w="1341"/>
            <w:vAlign w:val="center"/>
            <w:shd w:val="clear" w:color="auto" w:fill="F4F7FB"/>
          </w:tcPr>
          <w:p>
            <w:pPr>
              <w:keepNext/>
              <w:spacing w:after="0" w:before="0"/>
              <w:jc w:val="right"/>
            </w:pPr>
            <w:r>
              <w:rPr>
                <w:b w:val="0"/>
                <w:color w:val="0B0B0B"/>
                <w:sz w:val="17"/>
              </w:rPr>
              <w:t>6.05</w:t>
            </w:r>
          </w:p>
        </w:tc>
      </w:tr>
      <w:tr>
        <w:trPr>
          <w:cantSplit w:val="true"/>
        </w:trPr>
        <w:tc>
          <w:tcPr>
            <w:tcW w:type="dxa" w:w="2448"/>
            <w:vAlign w:val="center"/>
          </w:tcPr>
          <w:p>
            <w:pPr>
              <w:spacing w:after="0" w:before="0"/>
              <w:jc w:val="left"/>
            </w:pPr>
            <w:r>
              <w:rPr>
                <w:b w:val="0"/>
                <w:color w:val="0B0B0B"/>
                <w:sz w:val="17"/>
              </w:rPr>
              <w:t>Cleveland Clinic</w:t>
            </w:r>
          </w:p>
        </w:tc>
        <w:tc>
          <w:tcPr>
            <w:tcW w:type="dxa" w:w="804"/>
            <w:vAlign w:val="center"/>
          </w:tcPr>
          <w:p>
            <w:pPr>
              <w:spacing w:after="0" w:before="0"/>
              <w:jc w:val="right"/>
            </w:pPr>
            <w:r>
              <w:rPr>
                <w:b w:val="0"/>
                <w:color w:val="0B0B0B"/>
                <w:sz w:val="17"/>
              </w:rPr>
              <w:t>1</w:t>
            </w:r>
          </w:p>
        </w:tc>
        <w:tc>
          <w:tcPr>
            <w:tcW w:type="dxa" w:w="763"/>
            <w:vAlign w:val="center"/>
          </w:tcPr>
          <w:p>
            <w:pPr>
              <w:spacing w:after="0" w:before="0"/>
              <w:jc w:val="right"/>
            </w:pPr>
            <w:r>
              <w:rPr>
                <w:b w:val="0"/>
                <w:color w:val="0B0B0B"/>
                <w:sz w:val="17"/>
              </w:rPr>
              <w:t>2</w:t>
            </w:r>
          </w:p>
        </w:tc>
        <w:tc>
          <w:tcPr>
            <w:tcW w:type="dxa" w:w="804"/>
            <w:vAlign w:val="center"/>
          </w:tcPr>
          <w:p>
            <w:pPr>
              <w:spacing w:after="0" w:before="0"/>
              <w:jc w:val="right"/>
            </w:pPr>
            <w:r>
              <w:rPr>
                <w:b w:val="0"/>
                <w:color w:val="0B0B0B"/>
                <w:sz w:val="17"/>
              </w:rPr>
              <w:t>2</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3</w:t>
            </w:r>
          </w:p>
        </w:tc>
        <w:tc>
          <w:tcPr>
            <w:tcW w:type="dxa" w:w="846"/>
            <w:vAlign w:val="center"/>
          </w:tcPr>
          <w:p>
            <w:pPr>
              <w:spacing w:after="0" w:before="0"/>
              <w:jc w:val="right"/>
            </w:pPr>
            <w:r>
              <w:rPr>
                <w:b w:val="0"/>
                <w:color w:val="0B0B0B"/>
                <w:sz w:val="17"/>
              </w:rPr>
              <w:t>9</w:t>
            </w:r>
          </w:p>
        </w:tc>
        <w:tc>
          <w:tcPr>
            <w:tcW w:type="dxa" w:w="680"/>
            <w:vAlign w:val="center"/>
          </w:tcPr>
          <w:p>
            <w:pPr>
              <w:spacing w:after="0" w:before="0"/>
              <w:jc w:val="right"/>
            </w:pPr>
            <w:r>
              <w:rPr>
                <w:b w:val="0"/>
                <w:color w:val="0B0B0B"/>
                <w:sz w:val="17"/>
              </w:rPr>
              <w:t>2.03</w:t>
            </w:r>
          </w:p>
        </w:tc>
        <w:tc>
          <w:tcPr>
            <w:tcW w:type="dxa" w:w="928"/>
            <w:vAlign w:val="center"/>
          </w:tcPr>
          <w:p>
            <w:pPr>
              <w:spacing w:after="0" w:before="0"/>
              <w:jc w:val="right"/>
            </w:pPr>
            <w:r>
              <w:rPr>
                <w:b w:val="0"/>
                <w:color w:val="0B0B0B"/>
                <w:sz w:val="17"/>
              </w:rPr>
              <w:t>63</w:t>
            </w:r>
          </w:p>
        </w:tc>
        <w:tc>
          <w:tcPr>
            <w:tcW w:type="dxa" w:w="1341"/>
            <w:vAlign w:val="center"/>
          </w:tcPr>
          <w:p>
            <w:pPr>
              <w:spacing w:after="0" w:before="0"/>
              <w:jc w:val="right"/>
            </w:pPr>
            <w:r>
              <w:rPr>
                <w:b w:val="0"/>
                <w:color w:val="0B0B0B"/>
                <w:sz w:val="17"/>
              </w:rPr>
              <w:t>6.52</w:t>
            </w:r>
          </w:p>
        </w:tc>
      </w:tr>
      <w:tr>
        <w:trPr>
          <w:cantSplit w:val="true"/>
        </w:trPr>
        <w:tc>
          <w:tcPr>
            <w:tcW w:type="dxa" w:w="2448"/>
            <w:vAlign w:val="center"/>
            <w:shd w:val="clear" w:color="auto" w:fill="F4F7FB"/>
          </w:tcPr>
          <w:p>
            <w:pPr>
              <w:spacing w:after="0" w:before="0"/>
              <w:jc w:val="left"/>
            </w:pPr>
            <w:r>
              <w:rPr>
                <w:b w:val="0"/>
                <w:color w:val="0B0B0B"/>
                <w:sz w:val="17"/>
              </w:rPr>
              <w:t>Columbia University Irving Medical Center</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2</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1</w:t>
            </w:r>
          </w:p>
        </w:tc>
        <w:tc>
          <w:tcPr>
            <w:tcW w:type="dxa" w:w="804"/>
            <w:vAlign w:val="center"/>
            <w:shd w:val="clear" w:color="auto" w:fill="F4F7FB"/>
          </w:tcPr>
          <w:p>
            <w:pPr>
              <w:spacing w:after="0" w:before="0"/>
              <w:jc w:val="right"/>
            </w:pPr>
            <w:r>
              <w:rPr>
                <w:b w:val="0"/>
                <w:color w:val="0B0B0B"/>
                <w:sz w:val="17"/>
              </w:rPr>
              <w:t>1</w:t>
            </w:r>
          </w:p>
        </w:tc>
        <w:tc>
          <w:tcPr>
            <w:tcW w:type="dxa" w:w="846"/>
            <w:vAlign w:val="center"/>
            <w:shd w:val="clear" w:color="auto" w:fill="F4F7FB"/>
          </w:tcPr>
          <w:p>
            <w:pPr>
              <w:spacing w:after="0" w:before="0"/>
              <w:jc w:val="right"/>
            </w:pPr>
            <w:r>
              <w:rPr>
                <w:b w:val="0"/>
                <w:color w:val="0B0B0B"/>
                <w:sz w:val="17"/>
              </w:rPr>
              <w:t>4</w:t>
            </w:r>
          </w:p>
        </w:tc>
        <w:tc>
          <w:tcPr>
            <w:tcW w:type="dxa" w:w="680"/>
            <w:vAlign w:val="center"/>
            <w:shd w:val="clear" w:color="auto" w:fill="F4F7FB"/>
          </w:tcPr>
          <w:p>
            <w:pPr>
              <w:spacing w:after="0" w:before="0"/>
              <w:jc w:val="right"/>
            </w:pPr>
            <w:r>
              <w:rPr>
                <w:b w:val="0"/>
                <w:color w:val="0B0B0B"/>
                <w:sz w:val="17"/>
              </w:rPr>
              <w:t>0.90</w:t>
            </w:r>
          </w:p>
        </w:tc>
        <w:tc>
          <w:tcPr>
            <w:tcW w:type="dxa" w:w="928"/>
            <w:vAlign w:val="center"/>
            <w:shd w:val="clear" w:color="auto" w:fill="F4F7FB"/>
          </w:tcPr>
          <w:p>
            <w:pPr>
              <w:spacing w:after="0" w:before="0"/>
              <w:jc w:val="right"/>
            </w:pPr>
            <w:r>
              <w:rPr>
                <w:b w:val="0"/>
                <w:color w:val="0B0B0B"/>
                <w:sz w:val="17"/>
              </w:rPr>
              <w:t>68</w:t>
            </w:r>
          </w:p>
        </w:tc>
        <w:tc>
          <w:tcPr>
            <w:tcW w:type="dxa" w:w="1341"/>
            <w:vAlign w:val="center"/>
            <w:shd w:val="clear" w:color="auto" w:fill="F4F7FB"/>
          </w:tcPr>
          <w:p>
            <w:pPr>
              <w:spacing w:after="0" w:before="0"/>
              <w:jc w:val="right"/>
            </w:pPr>
            <w:r>
              <w:rPr>
                <w:b w:val="0"/>
                <w:color w:val="0B0B0B"/>
                <w:sz w:val="17"/>
              </w:rPr>
              <w:t>7.04</w:t>
            </w:r>
          </w:p>
        </w:tc>
      </w:tr>
      <w:tr>
        <w:trPr>
          <w:cantSplit w:val="true"/>
        </w:trPr>
        <w:tc>
          <w:tcPr>
            <w:tcW w:type="dxa" w:w="2448"/>
            <w:vAlign w:val="center"/>
          </w:tcPr>
          <w:p>
            <w:pPr>
              <w:spacing w:after="0" w:before="0"/>
              <w:jc w:val="left"/>
            </w:pPr>
            <w:r>
              <w:rPr>
                <w:b w:val="0"/>
                <w:color w:val="0B0B0B"/>
                <w:sz w:val="17"/>
              </w:rPr>
              <w:t>Duke University Medical Center</w:t>
            </w:r>
          </w:p>
        </w:tc>
        <w:tc>
          <w:tcPr>
            <w:tcW w:type="dxa" w:w="804"/>
            <w:vAlign w:val="center"/>
          </w:tcPr>
          <w:p>
            <w:pPr>
              <w:spacing w:after="0" w:before="0"/>
              <w:jc w:val="right"/>
            </w:pPr>
            <w:r>
              <w:rPr>
                <w:b w:val="0"/>
                <w:color w:val="0B0B0B"/>
                <w:sz w:val="17"/>
              </w:rPr>
              <w:t>2</w:t>
            </w:r>
          </w:p>
        </w:tc>
        <w:tc>
          <w:tcPr>
            <w:tcW w:type="dxa" w:w="763"/>
            <w:vAlign w:val="center"/>
          </w:tcPr>
          <w:p>
            <w:pPr>
              <w:spacing w:after="0" w:before="0"/>
              <w:jc w:val="right"/>
            </w:pPr>
            <w:r>
              <w:rPr>
                <w:b w:val="0"/>
                <w:color w:val="0B0B0B"/>
                <w:sz w:val="17"/>
              </w:rPr>
              <w:t>2</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2</w:t>
            </w:r>
          </w:p>
        </w:tc>
        <w:tc>
          <w:tcPr>
            <w:tcW w:type="dxa" w:w="846"/>
            <w:vAlign w:val="center"/>
          </w:tcPr>
          <w:p>
            <w:pPr>
              <w:spacing w:after="0" w:before="0"/>
              <w:jc w:val="right"/>
            </w:pPr>
            <w:r>
              <w:rPr>
                <w:b w:val="0"/>
                <w:color w:val="0B0B0B"/>
                <w:sz w:val="17"/>
              </w:rPr>
              <w:t>7</w:t>
            </w:r>
          </w:p>
        </w:tc>
        <w:tc>
          <w:tcPr>
            <w:tcW w:type="dxa" w:w="680"/>
            <w:vAlign w:val="center"/>
          </w:tcPr>
          <w:p>
            <w:pPr>
              <w:spacing w:after="0" w:before="0"/>
              <w:jc w:val="right"/>
            </w:pPr>
            <w:r>
              <w:rPr>
                <w:b w:val="0"/>
                <w:color w:val="0B0B0B"/>
                <w:sz w:val="17"/>
              </w:rPr>
              <w:t>1.58</w:t>
            </w:r>
          </w:p>
        </w:tc>
        <w:tc>
          <w:tcPr>
            <w:tcW w:type="dxa" w:w="928"/>
            <w:vAlign w:val="center"/>
          </w:tcPr>
          <w:p>
            <w:pPr>
              <w:spacing w:after="0" w:before="0"/>
              <w:jc w:val="right"/>
            </w:pPr>
            <w:r>
              <w:rPr>
                <w:b w:val="0"/>
                <w:color w:val="0B0B0B"/>
                <w:sz w:val="17"/>
              </w:rPr>
              <w:t>60</w:t>
            </w:r>
          </w:p>
        </w:tc>
        <w:tc>
          <w:tcPr>
            <w:tcW w:type="dxa" w:w="1341"/>
            <w:vAlign w:val="center"/>
          </w:tcPr>
          <w:p>
            <w:pPr>
              <w:spacing w:after="0" w:before="0"/>
              <w:jc w:val="right"/>
            </w:pPr>
            <w:r>
              <w:rPr>
                <w:b w:val="0"/>
                <w:color w:val="0B0B0B"/>
                <w:sz w:val="17"/>
              </w:rPr>
              <w:t>5.78</w:t>
            </w:r>
          </w:p>
        </w:tc>
      </w:tr>
      <w:tr>
        <w:trPr>
          <w:cantSplit w:val="true"/>
        </w:trPr>
        <w:tc>
          <w:tcPr>
            <w:tcW w:type="dxa" w:w="2448"/>
            <w:vAlign w:val="center"/>
            <w:shd w:val="clear" w:color="auto" w:fill="F4F7FB"/>
          </w:tcPr>
          <w:p>
            <w:pPr>
              <w:spacing w:after="0" w:before="0"/>
              <w:jc w:val="left"/>
            </w:pPr>
            <w:r>
              <w:rPr>
                <w:b w:val="0"/>
                <w:color w:val="0B0B0B"/>
                <w:sz w:val="17"/>
              </w:rPr>
              <w:t>ES Clinical Research Group (terminated)</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0</w:t>
            </w:r>
          </w:p>
        </w:tc>
        <w:tc>
          <w:tcPr>
            <w:tcW w:type="dxa" w:w="680"/>
            <w:vAlign w:val="center"/>
            <w:shd w:val="clear" w:color="auto" w:fill="F4F7FB"/>
          </w:tcPr>
          <w:p>
            <w:pPr>
              <w:spacing w:after="0" w:before="0"/>
              <w:jc w:val="right"/>
            </w:pPr>
            <w:r>
              <w:rPr>
                <w:b w:val="0"/>
                <w:color w:val="0B0B0B"/>
                <w:sz w:val="17"/>
              </w:rPr>
              <w:t>0.00</w:t>
            </w:r>
          </w:p>
        </w:tc>
        <w:tc>
          <w:tcPr>
            <w:tcW w:type="dxa" w:w="928"/>
            <w:vAlign w:val="center"/>
            <w:shd w:val="clear" w:color="auto" w:fill="F4F7FB"/>
          </w:tcPr>
          <w:p>
            <w:pPr>
              <w:spacing w:after="0" w:before="0"/>
              <w:jc w:val="right"/>
            </w:pPr>
            <w:r>
              <w:rPr>
                <w:b w:val="0"/>
                <w:color w:val="0B0B0B"/>
                <w:sz w:val="17"/>
              </w:rPr>
              <w:t>1</w:t>
            </w:r>
          </w:p>
        </w:tc>
        <w:tc>
          <w:tcPr>
            <w:tcW w:type="dxa" w:w="1341"/>
            <w:vAlign w:val="center"/>
            <w:shd w:val="clear" w:color="auto" w:fill="F4F7FB"/>
          </w:tcPr>
          <w:p>
            <w:pPr>
              <w:spacing w:after="0" w:before="0"/>
              <w:jc w:val="right"/>
            </w:pPr>
            <w:r>
              <w:rPr>
                <w:b w:val="0"/>
                <w:color w:val="0B0B0B"/>
                <w:sz w:val="17"/>
              </w:rPr>
              <w:t>–</w:t>
            </w:r>
          </w:p>
        </w:tc>
      </w:tr>
      <w:tr>
        <w:trPr>
          <w:cantSplit w:val="true"/>
        </w:trPr>
        <w:tc>
          <w:tcPr>
            <w:tcW w:type="dxa" w:w="2448"/>
            <w:vAlign w:val="center"/>
          </w:tcPr>
          <w:p>
            <w:pPr>
              <w:spacing w:after="0" w:before="0"/>
              <w:jc w:val="left"/>
            </w:pPr>
            <w:r>
              <w:rPr>
                <w:b w:val="0"/>
                <w:color w:val="0B0B0B"/>
                <w:sz w:val="17"/>
              </w:rPr>
              <w:t>Eastern Carolina Women's</w:t>
            </w:r>
          </w:p>
        </w:tc>
        <w:tc>
          <w:tcPr>
            <w:tcW w:type="dxa" w:w="804"/>
            <w:vAlign w:val="center"/>
          </w:tcPr>
          <w:p>
            <w:pPr>
              <w:spacing w:after="0" w:before="0"/>
              <w:jc w:val="right"/>
            </w:pPr>
            <w:r>
              <w:rPr>
                <w:b w:val="0"/>
                <w:color w:val="0B0B0B"/>
                <w:sz w:val="17"/>
              </w:rPr>
              <w:t>0</w:t>
            </w:r>
          </w:p>
        </w:tc>
        <w:tc>
          <w:tcPr>
            <w:tcW w:type="dxa" w:w="763"/>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46"/>
            <w:vAlign w:val="center"/>
          </w:tcPr>
          <w:p>
            <w:pPr>
              <w:spacing w:after="0" w:before="0"/>
              <w:jc w:val="right"/>
            </w:pPr>
            <w:r>
              <w:rPr>
                <w:b w:val="0"/>
                <w:color w:val="0B0B0B"/>
                <w:sz w:val="17"/>
              </w:rPr>
              <w:t>0</w:t>
            </w:r>
          </w:p>
        </w:tc>
        <w:tc>
          <w:tcPr>
            <w:tcW w:type="dxa" w:w="680"/>
            <w:vAlign w:val="center"/>
          </w:tcPr>
          <w:p>
            <w:pPr>
              <w:spacing w:after="0" w:before="0"/>
              <w:jc w:val="right"/>
            </w:pPr>
            <w:r>
              <w:rPr>
                <w:b w:val="0"/>
                <w:color w:val="0B0B0B"/>
                <w:sz w:val="17"/>
              </w:rPr>
              <w:t>0.00</w:t>
            </w:r>
          </w:p>
        </w:tc>
        <w:tc>
          <w:tcPr>
            <w:tcW w:type="dxa" w:w="928"/>
            <w:vAlign w:val="center"/>
          </w:tcPr>
          <w:p>
            <w:pPr>
              <w:spacing w:after="0" w:before="0"/>
              <w:jc w:val="right"/>
            </w:pPr>
            <w:r>
              <w:rPr>
                <w:b w:val="0"/>
                <w:color w:val="0B0B0B"/>
                <w:sz w:val="17"/>
              </w:rPr>
              <w:t>1</w:t>
            </w:r>
          </w:p>
        </w:tc>
        <w:tc>
          <w:tcPr>
            <w:tcW w:type="dxa" w:w="1341"/>
            <w:vAlign w:val="center"/>
          </w:tcPr>
          <w:p>
            <w:pPr>
              <w:spacing w:after="0" w:before="0"/>
              <w:jc w:val="right"/>
            </w:pPr>
            <w:r>
              <w:rPr>
                <w:b w:val="0"/>
                <w:color w:val="0B0B0B"/>
                <w:sz w:val="17"/>
              </w:rPr>
              <w:t>0.06</w:t>
            </w:r>
          </w:p>
        </w:tc>
      </w:tr>
      <w:tr>
        <w:trPr>
          <w:cantSplit w:val="true"/>
        </w:trPr>
        <w:tc>
          <w:tcPr>
            <w:tcW w:type="dxa" w:w="2448"/>
            <w:vAlign w:val="center"/>
            <w:shd w:val="clear" w:color="auto" w:fill="F4F7FB"/>
          </w:tcPr>
          <w:p>
            <w:pPr>
              <w:spacing w:after="0" w:before="0"/>
              <w:jc w:val="left"/>
            </w:pPr>
            <w:r>
              <w:rPr>
                <w:b w:val="0"/>
                <w:color w:val="0B0B0B"/>
                <w:sz w:val="17"/>
              </w:rPr>
              <w:t>Emerald Coast Clinical Research</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2</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1</w:t>
            </w:r>
          </w:p>
        </w:tc>
        <w:tc>
          <w:tcPr>
            <w:tcW w:type="dxa" w:w="846"/>
            <w:vAlign w:val="center"/>
            <w:shd w:val="clear" w:color="auto" w:fill="F4F7FB"/>
          </w:tcPr>
          <w:p>
            <w:pPr>
              <w:spacing w:after="0" w:before="0"/>
              <w:jc w:val="right"/>
            </w:pPr>
            <w:r>
              <w:rPr>
                <w:b w:val="0"/>
                <w:color w:val="0B0B0B"/>
                <w:sz w:val="17"/>
              </w:rPr>
              <w:t>3</w:t>
            </w:r>
          </w:p>
        </w:tc>
        <w:tc>
          <w:tcPr>
            <w:tcW w:type="dxa" w:w="680"/>
            <w:vAlign w:val="center"/>
            <w:shd w:val="clear" w:color="auto" w:fill="F4F7FB"/>
          </w:tcPr>
          <w:p>
            <w:pPr>
              <w:spacing w:after="0" w:before="0"/>
              <w:jc w:val="right"/>
            </w:pPr>
            <w:r>
              <w:rPr>
                <w:b w:val="0"/>
                <w:color w:val="0B0B0B"/>
                <w:sz w:val="17"/>
              </w:rPr>
              <w:t>0.68</w:t>
            </w:r>
          </w:p>
        </w:tc>
        <w:tc>
          <w:tcPr>
            <w:tcW w:type="dxa" w:w="928"/>
            <w:vAlign w:val="center"/>
            <w:shd w:val="clear" w:color="auto" w:fill="F4F7FB"/>
          </w:tcPr>
          <w:p>
            <w:pPr>
              <w:spacing w:after="0" w:before="0"/>
              <w:jc w:val="right"/>
            </w:pPr>
            <w:r>
              <w:rPr>
                <w:b w:val="0"/>
                <w:color w:val="0B0B0B"/>
                <w:sz w:val="17"/>
              </w:rPr>
              <w:t>68</w:t>
            </w:r>
          </w:p>
        </w:tc>
        <w:tc>
          <w:tcPr>
            <w:tcW w:type="dxa" w:w="1341"/>
            <w:vAlign w:val="center"/>
            <w:shd w:val="clear" w:color="auto" w:fill="F4F7FB"/>
          </w:tcPr>
          <w:p>
            <w:pPr>
              <w:spacing w:after="0" w:before="0"/>
              <w:jc w:val="right"/>
            </w:pPr>
            <w:r>
              <w:rPr>
                <w:b w:val="0"/>
                <w:color w:val="0B0B0B"/>
                <w:sz w:val="17"/>
              </w:rPr>
              <w:t>3.51</w:t>
            </w:r>
          </w:p>
        </w:tc>
      </w:tr>
      <w:tr>
        <w:trPr>
          <w:cantSplit w:val="true"/>
        </w:trPr>
        <w:tc>
          <w:tcPr>
            <w:tcW w:type="dxa" w:w="2448"/>
            <w:vAlign w:val="center"/>
          </w:tcPr>
          <w:p>
            <w:pPr>
              <w:spacing w:after="0" w:before="0"/>
              <w:jc w:val="left"/>
            </w:pPr>
            <w:r>
              <w:rPr>
                <w:b w:val="0"/>
                <w:color w:val="0B0B0B"/>
                <w:sz w:val="17"/>
              </w:rPr>
              <w:t>HCA Florida Physicians</w:t>
            </w:r>
          </w:p>
        </w:tc>
        <w:tc>
          <w:tcPr>
            <w:tcW w:type="dxa" w:w="804"/>
            <w:vAlign w:val="center"/>
          </w:tcPr>
          <w:p>
            <w:pPr>
              <w:spacing w:after="0" w:before="0"/>
              <w:jc w:val="right"/>
            </w:pPr>
            <w:r>
              <w:rPr>
                <w:b w:val="0"/>
                <w:color w:val="0B0B0B"/>
                <w:sz w:val="17"/>
              </w:rPr>
              <w:t>1</w:t>
            </w:r>
          </w:p>
        </w:tc>
        <w:tc>
          <w:tcPr>
            <w:tcW w:type="dxa" w:w="763"/>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4</w:t>
            </w:r>
          </w:p>
        </w:tc>
        <w:tc>
          <w:tcPr>
            <w:tcW w:type="dxa" w:w="804"/>
            <w:vAlign w:val="center"/>
          </w:tcPr>
          <w:p>
            <w:pPr>
              <w:spacing w:after="0" w:before="0"/>
              <w:jc w:val="right"/>
            </w:pPr>
            <w:r>
              <w:rPr>
                <w:b w:val="0"/>
                <w:color w:val="0B0B0B"/>
                <w:sz w:val="17"/>
              </w:rPr>
              <w:t>2</w:t>
            </w:r>
          </w:p>
        </w:tc>
        <w:tc>
          <w:tcPr>
            <w:tcW w:type="dxa" w:w="846"/>
            <w:vAlign w:val="center"/>
          </w:tcPr>
          <w:p>
            <w:pPr>
              <w:spacing w:after="0" w:before="0"/>
              <w:jc w:val="right"/>
            </w:pPr>
            <w:r>
              <w:rPr>
                <w:b w:val="0"/>
                <w:color w:val="0B0B0B"/>
                <w:sz w:val="17"/>
              </w:rPr>
              <w:t>9</w:t>
            </w:r>
          </w:p>
        </w:tc>
        <w:tc>
          <w:tcPr>
            <w:tcW w:type="dxa" w:w="680"/>
            <w:vAlign w:val="center"/>
          </w:tcPr>
          <w:p>
            <w:pPr>
              <w:spacing w:after="0" w:before="0"/>
              <w:jc w:val="right"/>
            </w:pPr>
            <w:r>
              <w:rPr>
                <w:b w:val="0"/>
                <w:color w:val="0B0B0B"/>
                <w:sz w:val="17"/>
              </w:rPr>
              <w:t>2.03</w:t>
            </w:r>
          </w:p>
        </w:tc>
        <w:tc>
          <w:tcPr>
            <w:tcW w:type="dxa" w:w="928"/>
            <w:vAlign w:val="center"/>
          </w:tcPr>
          <w:p>
            <w:pPr>
              <w:spacing w:after="0" w:before="0"/>
              <w:jc w:val="right"/>
            </w:pPr>
            <w:r>
              <w:rPr>
                <w:b w:val="0"/>
                <w:color w:val="0B0B0B"/>
                <w:sz w:val="17"/>
              </w:rPr>
              <w:t>54</w:t>
            </w:r>
          </w:p>
        </w:tc>
        <w:tc>
          <w:tcPr>
            <w:tcW w:type="dxa" w:w="1341"/>
            <w:vAlign w:val="center"/>
          </w:tcPr>
          <w:p>
            <w:pPr>
              <w:spacing w:after="0" w:before="0"/>
              <w:jc w:val="right"/>
            </w:pPr>
            <w:r>
              <w:rPr>
                <w:b w:val="0"/>
                <w:color w:val="0B0B0B"/>
                <w:sz w:val="17"/>
              </w:rPr>
              <w:t>10.21</w:t>
            </w:r>
          </w:p>
        </w:tc>
      </w:tr>
      <w:tr>
        <w:trPr>
          <w:cantSplit w:val="true"/>
        </w:trPr>
        <w:tc>
          <w:tcPr>
            <w:tcW w:type="dxa" w:w="2448"/>
            <w:vAlign w:val="center"/>
            <w:shd w:val="clear" w:color="auto" w:fill="F4F7FB"/>
          </w:tcPr>
          <w:p>
            <w:pPr>
              <w:spacing w:after="0" w:before="0"/>
              <w:jc w:val="left"/>
            </w:pPr>
            <w:r>
              <w:rPr>
                <w:b w:val="0"/>
                <w:color w:val="0B0B0B"/>
                <w:sz w:val="17"/>
              </w:rPr>
              <w:t>Maximos Obgyn</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0</w:t>
            </w:r>
          </w:p>
        </w:tc>
        <w:tc>
          <w:tcPr>
            <w:tcW w:type="dxa" w:w="680"/>
            <w:vAlign w:val="center"/>
            <w:shd w:val="clear" w:color="auto" w:fill="F4F7FB"/>
          </w:tcPr>
          <w:p>
            <w:pPr>
              <w:spacing w:after="0" w:before="0"/>
              <w:jc w:val="right"/>
            </w:pPr>
            <w:r>
              <w:rPr>
                <w:b w:val="0"/>
                <w:color w:val="0B0B0B"/>
                <w:sz w:val="17"/>
              </w:rPr>
              <w:t>0.00</w:t>
            </w:r>
          </w:p>
        </w:tc>
        <w:tc>
          <w:tcPr>
            <w:tcW w:type="dxa" w:w="928"/>
            <w:vAlign w:val="center"/>
            <w:shd w:val="clear" w:color="auto" w:fill="F4F7FB"/>
          </w:tcPr>
          <w:p>
            <w:pPr>
              <w:spacing w:after="0" w:before="0"/>
              <w:jc w:val="right"/>
            </w:pPr>
            <w:r>
              <w:rPr>
                <w:b w:val="0"/>
                <w:color w:val="0B0B0B"/>
                <w:sz w:val="17"/>
              </w:rPr>
              <w:t>29</w:t>
            </w:r>
          </w:p>
        </w:tc>
        <w:tc>
          <w:tcPr>
            <w:tcW w:type="dxa" w:w="1341"/>
            <w:vAlign w:val="center"/>
            <w:shd w:val="clear" w:color="auto" w:fill="F4F7FB"/>
          </w:tcPr>
          <w:p>
            <w:pPr>
              <w:spacing w:after="0" w:before="0"/>
              <w:jc w:val="right"/>
            </w:pPr>
            <w:r>
              <w:rPr>
                <w:b w:val="0"/>
                <w:color w:val="0B0B0B"/>
                <w:sz w:val="17"/>
              </w:rPr>
              <w:t>1.92</w:t>
            </w:r>
          </w:p>
        </w:tc>
      </w:tr>
      <w:tr>
        <w:trPr>
          <w:cantSplit w:val="true"/>
        </w:trPr>
        <w:tc>
          <w:tcPr>
            <w:tcW w:type="dxa" w:w="2448"/>
            <w:vAlign w:val="center"/>
          </w:tcPr>
          <w:p>
            <w:pPr>
              <w:spacing w:after="0" w:before="0"/>
              <w:jc w:val="left"/>
            </w:pPr>
            <w:r>
              <w:rPr>
                <w:b w:val="0"/>
                <w:color w:val="0B0B0B"/>
                <w:sz w:val="17"/>
              </w:rPr>
              <w:t>New Horizons Clinical Research</w:t>
            </w:r>
          </w:p>
        </w:tc>
        <w:tc>
          <w:tcPr>
            <w:tcW w:type="dxa" w:w="804"/>
            <w:vAlign w:val="center"/>
          </w:tcPr>
          <w:p>
            <w:pPr>
              <w:spacing w:after="0" w:before="0"/>
              <w:jc w:val="right"/>
            </w:pPr>
            <w:r>
              <w:rPr>
                <w:b w:val="0"/>
                <w:color w:val="0B0B0B"/>
                <w:sz w:val="17"/>
              </w:rPr>
              <w:t>1</w:t>
            </w:r>
          </w:p>
        </w:tc>
        <w:tc>
          <w:tcPr>
            <w:tcW w:type="dxa" w:w="763"/>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2</w:t>
            </w:r>
          </w:p>
        </w:tc>
        <w:tc>
          <w:tcPr>
            <w:tcW w:type="dxa" w:w="846"/>
            <w:vAlign w:val="center"/>
          </w:tcPr>
          <w:p>
            <w:pPr>
              <w:spacing w:after="0" w:before="0"/>
              <w:jc w:val="right"/>
            </w:pPr>
            <w:r>
              <w:rPr>
                <w:b w:val="0"/>
                <w:color w:val="0B0B0B"/>
                <w:sz w:val="17"/>
              </w:rPr>
              <w:t>5</w:t>
            </w:r>
          </w:p>
        </w:tc>
        <w:tc>
          <w:tcPr>
            <w:tcW w:type="dxa" w:w="680"/>
            <w:vAlign w:val="center"/>
          </w:tcPr>
          <w:p>
            <w:pPr>
              <w:spacing w:after="0" w:before="0"/>
              <w:jc w:val="right"/>
            </w:pPr>
            <w:r>
              <w:rPr>
                <w:b w:val="0"/>
                <w:color w:val="0B0B0B"/>
                <w:sz w:val="17"/>
              </w:rPr>
              <w:t>1.13</w:t>
            </w:r>
          </w:p>
        </w:tc>
        <w:tc>
          <w:tcPr>
            <w:tcW w:type="dxa" w:w="928"/>
            <w:vAlign w:val="center"/>
          </w:tcPr>
          <w:p>
            <w:pPr>
              <w:spacing w:after="0" w:before="0"/>
              <w:jc w:val="right"/>
            </w:pPr>
            <w:r>
              <w:rPr>
                <w:b w:val="0"/>
                <w:color w:val="0B0B0B"/>
                <w:sz w:val="17"/>
              </w:rPr>
              <w:t>100</w:t>
            </w:r>
          </w:p>
        </w:tc>
        <w:tc>
          <w:tcPr>
            <w:tcW w:type="dxa" w:w="1341"/>
            <w:vAlign w:val="center"/>
          </w:tcPr>
          <w:p>
            <w:pPr>
              <w:spacing w:after="0" w:before="0"/>
              <w:jc w:val="right"/>
            </w:pPr>
            <w:r>
              <w:rPr>
                <w:b w:val="0"/>
                <w:color w:val="0B0B0B"/>
                <w:sz w:val="17"/>
              </w:rPr>
              <w:t>4.30</w:t>
            </w:r>
          </w:p>
        </w:tc>
      </w:tr>
      <w:tr>
        <w:trPr>
          <w:cantSplit w:val="true"/>
        </w:trPr>
        <w:tc>
          <w:tcPr>
            <w:tcW w:type="dxa" w:w="2448"/>
            <w:vAlign w:val="center"/>
            <w:shd w:val="clear" w:color="auto" w:fill="F4F7FB"/>
          </w:tcPr>
          <w:p>
            <w:pPr>
              <w:spacing w:after="0" w:before="0"/>
              <w:jc w:val="left"/>
            </w:pPr>
            <w:r>
              <w:rPr>
                <w:b w:val="0"/>
                <w:color w:val="0B0B0B"/>
                <w:sz w:val="17"/>
              </w:rPr>
              <w:t>Next Innovative Clinical Research</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0</w:t>
            </w:r>
          </w:p>
        </w:tc>
        <w:tc>
          <w:tcPr>
            <w:tcW w:type="dxa" w:w="680"/>
            <w:vAlign w:val="center"/>
            <w:shd w:val="clear" w:color="auto" w:fill="F4F7FB"/>
          </w:tcPr>
          <w:p>
            <w:pPr>
              <w:spacing w:after="0" w:before="0"/>
              <w:jc w:val="right"/>
            </w:pPr>
            <w:r>
              <w:rPr>
                <w:b w:val="0"/>
                <w:color w:val="0B0B0B"/>
                <w:sz w:val="17"/>
              </w:rPr>
              <w:t>0.00</w:t>
            </w:r>
          </w:p>
        </w:tc>
        <w:tc>
          <w:tcPr>
            <w:tcW w:type="dxa" w:w="928"/>
            <w:vAlign w:val="center"/>
            <w:shd w:val="clear" w:color="auto" w:fill="F4F7FB"/>
          </w:tcPr>
          <w:p>
            <w:pPr>
              <w:spacing w:after="0" w:before="0"/>
              <w:jc w:val="right"/>
            </w:pPr>
            <w:r>
              <w:rPr>
                <w:b w:val="0"/>
                <w:color w:val="0B0B0B"/>
                <w:sz w:val="17"/>
              </w:rPr>
              <w:t>17</w:t>
            </w:r>
          </w:p>
        </w:tc>
        <w:tc>
          <w:tcPr>
            <w:tcW w:type="dxa" w:w="1341"/>
            <w:vAlign w:val="center"/>
            <w:shd w:val="clear" w:color="auto" w:fill="F4F7FB"/>
          </w:tcPr>
          <w:p>
            <w:pPr>
              <w:spacing w:after="0" w:before="0"/>
              <w:jc w:val="right"/>
            </w:pPr>
            <w:r>
              <w:rPr>
                <w:b w:val="0"/>
                <w:color w:val="0B0B0B"/>
                <w:sz w:val="17"/>
              </w:rPr>
              <w:t>0.76</w:t>
            </w:r>
          </w:p>
        </w:tc>
      </w:tr>
      <w:tr>
        <w:trPr>
          <w:cantSplit w:val="true"/>
        </w:trPr>
        <w:tc>
          <w:tcPr>
            <w:tcW w:type="dxa" w:w="2448"/>
            <w:vAlign w:val="center"/>
          </w:tcPr>
          <w:p>
            <w:pPr>
              <w:spacing w:after="0" w:before="0"/>
              <w:jc w:val="left"/>
            </w:pPr>
            <w:r>
              <w:rPr>
                <w:b w:val="0"/>
                <w:color w:val="0B0B0B"/>
                <w:sz w:val="17"/>
              </w:rPr>
              <w:t>Prime Clinical Research</w:t>
            </w:r>
          </w:p>
        </w:tc>
        <w:tc>
          <w:tcPr>
            <w:tcW w:type="dxa" w:w="804"/>
            <w:vAlign w:val="center"/>
          </w:tcPr>
          <w:p>
            <w:pPr>
              <w:spacing w:after="0" w:before="0"/>
              <w:jc w:val="right"/>
            </w:pPr>
            <w:r>
              <w:rPr>
                <w:b w:val="0"/>
                <w:color w:val="0B0B0B"/>
                <w:sz w:val="17"/>
              </w:rPr>
              <w:t>0</w:t>
            </w:r>
          </w:p>
        </w:tc>
        <w:tc>
          <w:tcPr>
            <w:tcW w:type="dxa" w:w="763"/>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46"/>
            <w:vAlign w:val="center"/>
          </w:tcPr>
          <w:p>
            <w:pPr>
              <w:spacing w:after="0" w:before="0"/>
              <w:jc w:val="right"/>
            </w:pPr>
            <w:r>
              <w:rPr>
                <w:b w:val="0"/>
                <w:color w:val="0B0B0B"/>
                <w:sz w:val="17"/>
              </w:rPr>
              <w:t>0</w:t>
            </w:r>
          </w:p>
        </w:tc>
        <w:tc>
          <w:tcPr>
            <w:tcW w:type="dxa" w:w="680"/>
            <w:vAlign w:val="center"/>
          </w:tcPr>
          <w:p>
            <w:pPr>
              <w:spacing w:after="0" w:before="0"/>
              <w:jc w:val="right"/>
            </w:pPr>
            <w:r>
              <w:rPr>
                <w:b w:val="0"/>
                <w:color w:val="0B0B0B"/>
                <w:sz w:val="17"/>
              </w:rPr>
              <w:t>0.00</w:t>
            </w:r>
          </w:p>
        </w:tc>
        <w:tc>
          <w:tcPr>
            <w:tcW w:type="dxa" w:w="928"/>
            <w:vAlign w:val="center"/>
          </w:tcPr>
          <w:p>
            <w:pPr>
              <w:spacing w:after="0" w:before="0"/>
              <w:jc w:val="right"/>
            </w:pPr>
            <w:r>
              <w:rPr>
                <w:b w:val="0"/>
                <w:color w:val="0B0B0B"/>
                <w:sz w:val="17"/>
              </w:rPr>
              <w:t>17</w:t>
            </w:r>
          </w:p>
        </w:tc>
        <w:tc>
          <w:tcPr>
            <w:tcW w:type="dxa" w:w="1341"/>
            <w:vAlign w:val="center"/>
          </w:tcPr>
          <w:p>
            <w:pPr>
              <w:spacing w:after="0" w:before="0"/>
              <w:jc w:val="right"/>
            </w:pPr>
            <w:r>
              <w:rPr>
                <w:b w:val="0"/>
                <w:color w:val="0B0B0B"/>
                <w:sz w:val="17"/>
              </w:rPr>
              <w:t>0.78</w:t>
            </w:r>
          </w:p>
        </w:tc>
      </w:tr>
      <w:tr>
        <w:trPr>
          <w:cantSplit w:val="true"/>
        </w:trPr>
        <w:tc>
          <w:tcPr>
            <w:tcW w:type="dxa" w:w="2448"/>
            <w:vAlign w:val="center"/>
            <w:shd w:val="clear" w:color="auto" w:fill="F4F7FB"/>
          </w:tcPr>
          <w:p>
            <w:pPr>
              <w:spacing w:after="0" w:before="0"/>
              <w:jc w:val="left"/>
            </w:pPr>
            <w:r>
              <w:rPr>
                <w:b w:val="0"/>
                <w:color w:val="0B0B0B"/>
                <w:sz w:val="17"/>
              </w:rPr>
              <w:t>RUSH University Medical Center</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2</w:t>
            </w:r>
          </w:p>
        </w:tc>
        <w:tc>
          <w:tcPr>
            <w:tcW w:type="dxa" w:w="804"/>
            <w:vAlign w:val="center"/>
            <w:shd w:val="clear" w:color="auto" w:fill="F4F7FB"/>
          </w:tcPr>
          <w:p>
            <w:pPr>
              <w:spacing w:after="0" w:before="0"/>
              <w:jc w:val="right"/>
            </w:pPr>
            <w:r>
              <w:rPr>
                <w:b w:val="0"/>
                <w:color w:val="0B0B0B"/>
                <w:sz w:val="17"/>
              </w:rPr>
              <w:t>2</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4</w:t>
            </w:r>
          </w:p>
        </w:tc>
        <w:tc>
          <w:tcPr>
            <w:tcW w:type="dxa" w:w="680"/>
            <w:vAlign w:val="center"/>
            <w:shd w:val="clear" w:color="auto" w:fill="F4F7FB"/>
          </w:tcPr>
          <w:p>
            <w:pPr>
              <w:spacing w:after="0" w:before="0"/>
              <w:jc w:val="right"/>
            </w:pPr>
            <w:r>
              <w:rPr>
                <w:b w:val="0"/>
                <w:color w:val="0B0B0B"/>
                <w:sz w:val="17"/>
              </w:rPr>
              <w:t>0.90</w:t>
            </w:r>
          </w:p>
        </w:tc>
        <w:tc>
          <w:tcPr>
            <w:tcW w:type="dxa" w:w="928"/>
            <w:vAlign w:val="center"/>
            <w:shd w:val="clear" w:color="auto" w:fill="F4F7FB"/>
          </w:tcPr>
          <w:p>
            <w:pPr>
              <w:spacing w:after="0" w:before="0"/>
              <w:jc w:val="right"/>
            </w:pPr>
            <w:r>
              <w:rPr>
                <w:b w:val="0"/>
                <w:color w:val="0B0B0B"/>
                <w:sz w:val="17"/>
              </w:rPr>
              <w:t>44</w:t>
            </w:r>
          </w:p>
        </w:tc>
        <w:tc>
          <w:tcPr>
            <w:tcW w:type="dxa" w:w="1341"/>
            <w:vAlign w:val="center"/>
            <w:shd w:val="clear" w:color="auto" w:fill="F4F7FB"/>
          </w:tcPr>
          <w:p>
            <w:pPr>
              <w:spacing w:after="0" w:before="0"/>
              <w:jc w:val="right"/>
            </w:pPr>
            <w:r>
              <w:rPr>
                <w:b w:val="0"/>
                <w:color w:val="0B0B0B"/>
                <w:sz w:val="17"/>
              </w:rPr>
              <w:t>4.67</w:t>
            </w:r>
          </w:p>
        </w:tc>
      </w:tr>
      <w:tr>
        <w:trPr>
          <w:cantSplit w:val="true"/>
        </w:trPr>
        <w:tc>
          <w:tcPr>
            <w:tcW w:type="dxa" w:w="2448"/>
            <w:vAlign w:val="center"/>
          </w:tcPr>
          <w:p>
            <w:pPr>
              <w:spacing w:after="0" w:before="0"/>
              <w:jc w:val="left"/>
            </w:pPr>
            <w:r>
              <w:rPr>
                <w:b w:val="0"/>
                <w:color w:val="0B0B0B"/>
                <w:sz w:val="17"/>
              </w:rPr>
              <w:t>Springfield Clinic</w:t>
            </w:r>
          </w:p>
        </w:tc>
        <w:tc>
          <w:tcPr>
            <w:tcW w:type="dxa" w:w="804"/>
            <w:vAlign w:val="center"/>
          </w:tcPr>
          <w:p>
            <w:pPr>
              <w:spacing w:after="0" w:before="0"/>
              <w:jc w:val="right"/>
            </w:pPr>
            <w:r>
              <w:rPr>
                <w:b w:val="0"/>
                <w:color w:val="0B0B0B"/>
                <w:sz w:val="17"/>
              </w:rPr>
              <w:t>0</w:t>
            </w:r>
          </w:p>
        </w:tc>
        <w:tc>
          <w:tcPr>
            <w:tcW w:type="dxa" w:w="763"/>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0</w:t>
            </w:r>
          </w:p>
        </w:tc>
        <w:tc>
          <w:tcPr>
            <w:tcW w:type="dxa" w:w="846"/>
            <w:vAlign w:val="center"/>
          </w:tcPr>
          <w:p>
            <w:pPr>
              <w:spacing w:after="0" w:before="0"/>
              <w:jc w:val="right"/>
            </w:pPr>
            <w:r>
              <w:rPr>
                <w:b w:val="0"/>
                <w:color w:val="0B0B0B"/>
                <w:sz w:val="17"/>
              </w:rPr>
              <w:t>0</w:t>
            </w:r>
          </w:p>
        </w:tc>
        <w:tc>
          <w:tcPr>
            <w:tcW w:type="dxa" w:w="680"/>
            <w:vAlign w:val="center"/>
          </w:tcPr>
          <w:p>
            <w:pPr>
              <w:spacing w:after="0" w:before="0"/>
              <w:jc w:val="right"/>
            </w:pPr>
            <w:r>
              <w:rPr>
                <w:b w:val="0"/>
                <w:color w:val="0B0B0B"/>
                <w:sz w:val="17"/>
              </w:rPr>
              <w:t>0.00</w:t>
            </w:r>
          </w:p>
        </w:tc>
        <w:tc>
          <w:tcPr>
            <w:tcW w:type="dxa" w:w="928"/>
            <w:vAlign w:val="center"/>
          </w:tcPr>
          <w:p>
            <w:pPr>
              <w:spacing w:after="0" w:before="0"/>
              <w:jc w:val="right"/>
            </w:pPr>
            <w:r>
              <w:rPr>
                <w:b w:val="0"/>
                <w:color w:val="0B0B0B"/>
                <w:sz w:val="17"/>
              </w:rPr>
              <w:t>40</w:t>
            </w:r>
          </w:p>
        </w:tc>
        <w:tc>
          <w:tcPr>
            <w:tcW w:type="dxa" w:w="1341"/>
            <w:vAlign w:val="center"/>
          </w:tcPr>
          <w:p>
            <w:pPr>
              <w:spacing w:after="0" w:before="0"/>
              <w:jc w:val="right"/>
            </w:pPr>
            <w:r>
              <w:rPr>
                <w:b w:val="0"/>
                <w:color w:val="0B0B0B"/>
                <w:sz w:val="17"/>
              </w:rPr>
              <w:t>2.74</w:t>
            </w:r>
          </w:p>
        </w:tc>
      </w:tr>
      <w:tr>
        <w:trPr>
          <w:cantSplit w:val="true"/>
        </w:trPr>
        <w:tc>
          <w:tcPr>
            <w:tcW w:type="dxa" w:w="2448"/>
            <w:vAlign w:val="center"/>
            <w:shd w:val="clear" w:color="auto" w:fill="F4F7FB"/>
          </w:tcPr>
          <w:p>
            <w:pPr>
              <w:spacing w:after="0" w:before="0"/>
              <w:jc w:val="left"/>
            </w:pPr>
            <w:r>
              <w:rPr>
                <w:b w:val="0"/>
                <w:color w:val="0B0B0B"/>
                <w:sz w:val="17"/>
              </w:rPr>
              <w:t>The Jackson Clinic</w:t>
            </w:r>
          </w:p>
        </w:tc>
        <w:tc>
          <w:tcPr>
            <w:tcW w:type="dxa" w:w="804"/>
            <w:vAlign w:val="center"/>
            <w:shd w:val="clear" w:color="auto" w:fill="F4F7FB"/>
          </w:tcPr>
          <w:p>
            <w:pPr>
              <w:spacing w:after="0" w:before="0"/>
              <w:jc w:val="right"/>
            </w:pPr>
            <w:r>
              <w:rPr>
                <w:b w:val="0"/>
                <w:color w:val="0B0B0B"/>
                <w:sz w:val="17"/>
              </w:rPr>
              <w:t>1</w:t>
            </w:r>
          </w:p>
        </w:tc>
        <w:tc>
          <w:tcPr>
            <w:tcW w:type="dxa" w:w="763"/>
            <w:vAlign w:val="center"/>
            <w:shd w:val="clear" w:color="auto" w:fill="F4F7FB"/>
          </w:tcPr>
          <w:p>
            <w:pPr>
              <w:spacing w:after="0" w:before="0"/>
              <w:jc w:val="right"/>
            </w:pPr>
            <w:r>
              <w:rPr>
                <w:b w:val="0"/>
                <w:color w:val="0B0B0B"/>
                <w:sz w:val="17"/>
              </w:rPr>
              <w:t>1</w:t>
            </w:r>
          </w:p>
        </w:tc>
        <w:tc>
          <w:tcPr>
            <w:tcW w:type="dxa" w:w="804"/>
            <w:vAlign w:val="center"/>
            <w:shd w:val="clear" w:color="auto" w:fill="F4F7FB"/>
          </w:tcPr>
          <w:p>
            <w:pPr>
              <w:spacing w:after="0" w:before="0"/>
              <w:jc w:val="right"/>
            </w:pPr>
            <w:r>
              <w:rPr>
                <w:b w:val="0"/>
                <w:color w:val="0B0B0B"/>
                <w:sz w:val="17"/>
              </w:rPr>
              <w:t>1</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3</w:t>
            </w:r>
          </w:p>
        </w:tc>
        <w:tc>
          <w:tcPr>
            <w:tcW w:type="dxa" w:w="680"/>
            <w:vAlign w:val="center"/>
            <w:shd w:val="clear" w:color="auto" w:fill="F4F7FB"/>
          </w:tcPr>
          <w:p>
            <w:pPr>
              <w:spacing w:after="0" w:before="0"/>
              <w:jc w:val="right"/>
            </w:pPr>
            <w:r>
              <w:rPr>
                <w:b w:val="0"/>
                <w:color w:val="0B0B0B"/>
                <w:sz w:val="17"/>
              </w:rPr>
              <w:t>0.68</w:t>
            </w:r>
          </w:p>
        </w:tc>
        <w:tc>
          <w:tcPr>
            <w:tcW w:type="dxa" w:w="928"/>
            <w:vAlign w:val="center"/>
            <w:shd w:val="clear" w:color="auto" w:fill="F4F7FB"/>
          </w:tcPr>
          <w:p>
            <w:pPr>
              <w:spacing w:after="0" w:before="0"/>
              <w:jc w:val="right"/>
            </w:pPr>
            <w:r>
              <w:rPr>
                <w:b w:val="0"/>
                <w:color w:val="0B0B0B"/>
                <w:sz w:val="17"/>
              </w:rPr>
              <w:t>43</w:t>
            </w:r>
          </w:p>
        </w:tc>
        <w:tc>
          <w:tcPr>
            <w:tcW w:type="dxa" w:w="1341"/>
            <w:vAlign w:val="center"/>
            <w:shd w:val="clear" w:color="auto" w:fill="F4F7FB"/>
          </w:tcPr>
          <w:p>
            <w:pPr>
              <w:spacing w:after="0" w:before="0"/>
              <w:jc w:val="right"/>
            </w:pPr>
            <w:r>
              <w:rPr>
                <w:b w:val="0"/>
                <w:color w:val="0B0B0B"/>
                <w:sz w:val="17"/>
              </w:rPr>
              <w:t>2.29</w:t>
            </w:r>
          </w:p>
        </w:tc>
      </w:tr>
      <w:tr>
        <w:trPr>
          <w:cantSplit w:val="true"/>
        </w:trPr>
        <w:tc>
          <w:tcPr>
            <w:tcW w:type="dxa" w:w="2448"/>
            <w:vAlign w:val="center"/>
          </w:tcPr>
          <w:p>
            <w:pPr>
              <w:spacing w:after="0" w:before="0"/>
              <w:jc w:val="left"/>
            </w:pPr>
            <w:r>
              <w:rPr>
                <w:b w:val="0"/>
                <w:color w:val="0B0B0B"/>
                <w:sz w:val="17"/>
              </w:rPr>
              <w:t>Univ. of Florida Jacksonville</w:t>
            </w:r>
          </w:p>
        </w:tc>
        <w:tc>
          <w:tcPr>
            <w:tcW w:type="dxa" w:w="804"/>
            <w:vAlign w:val="center"/>
          </w:tcPr>
          <w:p>
            <w:pPr>
              <w:spacing w:after="0" w:before="0"/>
              <w:jc w:val="right"/>
            </w:pPr>
            <w:r>
              <w:rPr>
                <w:b w:val="0"/>
                <w:color w:val="0B0B0B"/>
                <w:sz w:val="17"/>
              </w:rPr>
              <w:t>0</w:t>
            </w:r>
          </w:p>
        </w:tc>
        <w:tc>
          <w:tcPr>
            <w:tcW w:type="dxa" w:w="763"/>
            <w:vAlign w:val="center"/>
          </w:tcPr>
          <w:p>
            <w:pPr>
              <w:spacing w:after="0" w:before="0"/>
              <w:jc w:val="right"/>
            </w:pPr>
            <w:r>
              <w:rPr>
                <w:b w:val="0"/>
                <w:color w:val="0B0B0B"/>
                <w:sz w:val="17"/>
              </w:rPr>
              <w:t>2</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3</w:t>
            </w:r>
          </w:p>
        </w:tc>
        <w:tc>
          <w:tcPr>
            <w:tcW w:type="dxa" w:w="846"/>
            <w:vAlign w:val="center"/>
          </w:tcPr>
          <w:p>
            <w:pPr>
              <w:spacing w:after="0" w:before="0"/>
              <w:jc w:val="right"/>
            </w:pPr>
            <w:r>
              <w:rPr>
                <w:b w:val="0"/>
                <w:color w:val="0B0B0B"/>
                <w:sz w:val="17"/>
              </w:rPr>
              <w:t>6</w:t>
            </w:r>
          </w:p>
        </w:tc>
        <w:tc>
          <w:tcPr>
            <w:tcW w:type="dxa" w:w="680"/>
            <w:vAlign w:val="center"/>
          </w:tcPr>
          <w:p>
            <w:pPr>
              <w:spacing w:after="0" w:before="0"/>
              <w:jc w:val="right"/>
            </w:pPr>
            <w:r>
              <w:rPr>
                <w:b w:val="0"/>
                <w:color w:val="0B0B0B"/>
                <w:sz w:val="17"/>
              </w:rPr>
              <w:t>1.35</w:t>
            </w:r>
          </w:p>
        </w:tc>
        <w:tc>
          <w:tcPr>
            <w:tcW w:type="dxa" w:w="928"/>
            <w:vAlign w:val="center"/>
          </w:tcPr>
          <w:p>
            <w:pPr>
              <w:spacing w:after="0" w:before="0"/>
              <w:jc w:val="right"/>
            </w:pPr>
            <w:r>
              <w:rPr>
                <w:b w:val="0"/>
                <w:color w:val="0B0B0B"/>
                <w:sz w:val="17"/>
              </w:rPr>
              <w:t>39</w:t>
            </w:r>
          </w:p>
        </w:tc>
        <w:tc>
          <w:tcPr>
            <w:tcW w:type="dxa" w:w="1341"/>
            <w:vAlign w:val="center"/>
          </w:tcPr>
          <w:p>
            <w:pPr>
              <w:spacing w:after="0" w:before="0"/>
              <w:jc w:val="right"/>
            </w:pPr>
            <w:r>
              <w:rPr>
                <w:b w:val="0"/>
                <w:color w:val="0B0B0B"/>
                <w:sz w:val="17"/>
              </w:rPr>
              <w:t>2.87</w:t>
            </w:r>
          </w:p>
        </w:tc>
      </w:tr>
      <w:tr>
        <w:trPr>
          <w:cantSplit w:val="true"/>
        </w:trPr>
        <w:tc>
          <w:tcPr>
            <w:tcW w:type="dxa" w:w="2448"/>
            <w:vAlign w:val="center"/>
            <w:shd w:val="clear" w:color="auto" w:fill="F4F7FB"/>
          </w:tcPr>
          <w:p>
            <w:pPr>
              <w:spacing w:after="0" w:before="0"/>
              <w:jc w:val="left"/>
            </w:pPr>
            <w:r>
              <w:rPr>
                <w:b w:val="0"/>
                <w:color w:val="0B0B0B"/>
                <w:sz w:val="17"/>
              </w:rPr>
              <w:t>Vast Clinical Research</w:t>
            </w:r>
          </w:p>
        </w:tc>
        <w:tc>
          <w:tcPr>
            <w:tcW w:type="dxa" w:w="804"/>
            <w:vAlign w:val="center"/>
            <w:shd w:val="clear" w:color="auto" w:fill="F4F7FB"/>
          </w:tcPr>
          <w:p>
            <w:pPr>
              <w:spacing w:after="0" w:before="0"/>
              <w:jc w:val="right"/>
            </w:pPr>
            <w:r>
              <w:rPr>
                <w:b w:val="0"/>
                <w:color w:val="0B0B0B"/>
                <w:sz w:val="17"/>
              </w:rPr>
              <w:t>1</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1</w:t>
            </w:r>
          </w:p>
        </w:tc>
        <w:tc>
          <w:tcPr>
            <w:tcW w:type="dxa" w:w="680"/>
            <w:vAlign w:val="center"/>
            <w:shd w:val="clear" w:color="auto" w:fill="F4F7FB"/>
          </w:tcPr>
          <w:p>
            <w:pPr>
              <w:spacing w:after="0" w:before="0"/>
              <w:jc w:val="right"/>
            </w:pPr>
            <w:r>
              <w:rPr>
                <w:b w:val="0"/>
                <w:color w:val="0B0B0B"/>
                <w:sz w:val="17"/>
              </w:rPr>
              <w:t>0.23</w:t>
            </w:r>
          </w:p>
        </w:tc>
        <w:tc>
          <w:tcPr>
            <w:tcW w:type="dxa" w:w="928"/>
            <w:vAlign w:val="center"/>
            <w:shd w:val="clear" w:color="auto" w:fill="F4F7FB"/>
          </w:tcPr>
          <w:p>
            <w:pPr>
              <w:spacing w:after="0" w:before="0"/>
              <w:jc w:val="right"/>
            </w:pPr>
            <w:r>
              <w:rPr>
                <w:b w:val="0"/>
                <w:color w:val="0B0B0B"/>
                <w:sz w:val="17"/>
              </w:rPr>
              <w:t>14</w:t>
            </w:r>
          </w:p>
        </w:tc>
        <w:tc>
          <w:tcPr>
            <w:tcW w:type="dxa" w:w="1341"/>
            <w:vAlign w:val="center"/>
            <w:shd w:val="clear" w:color="auto" w:fill="F4F7FB"/>
          </w:tcPr>
          <w:p>
            <w:pPr>
              <w:spacing w:after="0" w:before="0"/>
              <w:jc w:val="right"/>
            </w:pPr>
            <w:r>
              <w:rPr>
                <w:b w:val="0"/>
                <w:color w:val="0B0B0B"/>
                <w:sz w:val="17"/>
              </w:rPr>
              <w:t>0.61</w:t>
            </w:r>
          </w:p>
        </w:tc>
      </w:tr>
      <w:tr>
        <w:trPr>
          <w:cantSplit w:val="true"/>
        </w:trPr>
        <w:tc>
          <w:tcPr>
            <w:tcW w:type="dxa" w:w="2448"/>
            <w:vAlign w:val="center"/>
          </w:tcPr>
          <w:p>
            <w:pPr>
              <w:spacing w:after="0" w:before="0"/>
              <w:jc w:val="left"/>
            </w:pPr>
            <w:r>
              <w:rPr>
                <w:b w:val="0"/>
                <w:color w:val="0B0B0B"/>
                <w:sz w:val="17"/>
              </w:rPr>
              <w:t>Velocity Clinical Research</w:t>
            </w:r>
          </w:p>
        </w:tc>
        <w:tc>
          <w:tcPr>
            <w:tcW w:type="dxa" w:w="804"/>
            <w:vAlign w:val="center"/>
          </w:tcPr>
          <w:p>
            <w:pPr>
              <w:spacing w:after="0" w:before="0"/>
              <w:jc w:val="right"/>
            </w:pPr>
            <w:r>
              <w:rPr>
                <w:b w:val="0"/>
                <w:color w:val="0B0B0B"/>
                <w:sz w:val="17"/>
              </w:rPr>
              <w:t>1</w:t>
            </w:r>
          </w:p>
        </w:tc>
        <w:tc>
          <w:tcPr>
            <w:tcW w:type="dxa" w:w="763"/>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2</w:t>
            </w:r>
          </w:p>
        </w:tc>
        <w:tc>
          <w:tcPr>
            <w:tcW w:type="dxa" w:w="846"/>
            <w:vAlign w:val="center"/>
          </w:tcPr>
          <w:p>
            <w:pPr>
              <w:spacing w:after="0" w:before="0"/>
              <w:jc w:val="right"/>
            </w:pPr>
            <w:r>
              <w:rPr>
                <w:b w:val="0"/>
                <w:color w:val="0B0B0B"/>
                <w:sz w:val="17"/>
              </w:rPr>
              <w:t>5</w:t>
            </w:r>
          </w:p>
        </w:tc>
        <w:tc>
          <w:tcPr>
            <w:tcW w:type="dxa" w:w="680"/>
            <w:vAlign w:val="center"/>
          </w:tcPr>
          <w:p>
            <w:pPr>
              <w:spacing w:after="0" w:before="0"/>
              <w:jc w:val="right"/>
            </w:pPr>
            <w:r>
              <w:rPr>
                <w:b w:val="0"/>
                <w:color w:val="0B0B0B"/>
                <w:sz w:val="17"/>
              </w:rPr>
              <w:t>1.13</w:t>
            </w:r>
          </w:p>
        </w:tc>
        <w:tc>
          <w:tcPr>
            <w:tcW w:type="dxa" w:w="928"/>
            <w:vAlign w:val="center"/>
          </w:tcPr>
          <w:p>
            <w:pPr>
              <w:spacing w:after="0" w:before="0"/>
              <w:jc w:val="right"/>
            </w:pPr>
            <w:r>
              <w:rPr>
                <w:b w:val="0"/>
                <w:color w:val="0B0B0B"/>
                <w:sz w:val="17"/>
              </w:rPr>
              <w:t>40</w:t>
            </w:r>
          </w:p>
        </w:tc>
        <w:tc>
          <w:tcPr>
            <w:tcW w:type="dxa" w:w="1341"/>
            <w:vAlign w:val="center"/>
          </w:tcPr>
          <w:p>
            <w:pPr>
              <w:spacing w:after="0" w:before="0"/>
              <w:jc w:val="right"/>
            </w:pPr>
            <w:r>
              <w:rPr>
                <w:b w:val="0"/>
                <w:color w:val="0B0B0B"/>
                <w:sz w:val="17"/>
              </w:rPr>
              <w:t>2.71</w:t>
            </w:r>
          </w:p>
        </w:tc>
      </w:tr>
      <w:tr>
        <w:trPr>
          <w:cantSplit w:val="true"/>
        </w:trPr>
        <w:tc>
          <w:tcPr>
            <w:tcW w:type="dxa" w:w="2448"/>
            <w:vAlign w:val="center"/>
            <w:shd w:val="clear" w:color="auto" w:fill="F4F7FB"/>
          </w:tcPr>
          <w:p>
            <w:pPr>
              <w:spacing w:after="0" w:before="0"/>
              <w:jc w:val="left"/>
            </w:pPr>
            <w:r>
              <w:rPr>
                <w:b w:val="0"/>
                <w:color w:val="0B0B0B"/>
                <w:sz w:val="17"/>
              </w:rPr>
              <w:t>Virginia Women's Health Associates</w:t>
            </w:r>
          </w:p>
        </w:tc>
        <w:tc>
          <w:tcPr>
            <w:tcW w:type="dxa" w:w="804"/>
            <w:vAlign w:val="center"/>
            <w:shd w:val="clear" w:color="auto" w:fill="F4F7FB"/>
          </w:tcPr>
          <w:p>
            <w:pPr>
              <w:spacing w:after="0" w:before="0"/>
              <w:jc w:val="right"/>
            </w:pPr>
            <w:r>
              <w:rPr>
                <w:b w:val="0"/>
                <w:color w:val="0B0B0B"/>
                <w:sz w:val="17"/>
              </w:rPr>
              <w:t>0</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0</w:t>
            </w:r>
          </w:p>
        </w:tc>
        <w:tc>
          <w:tcPr>
            <w:tcW w:type="dxa" w:w="680"/>
            <w:vAlign w:val="center"/>
            <w:shd w:val="clear" w:color="auto" w:fill="F4F7FB"/>
          </w:tcPr>
          <w:p>
            <w:pPr>
              <w:spacing w:after="0" w:before="0"/>
              <w:jc w:val="right"/>
            </w:pPr>
            <w:r>
              <w:rPr>
                <w:b w:val="0"/>
                <w:color w:val="0B0B0B"/>
                <w:sz w:val="17"/>
              </w:rPr>
              <w:t>0.00</w:t>
            </w:r>
          </w:p>
        </w:tc>
        <w:tc>
          <w:tcPr>
            <w:tcW w:type="dxa" w:w="928"/>
            <w:vAlign w:val="center"/>
            <w:shd w:val="clear" w:color="auto" w:fill="F4F7FB"/>
          </w:tcPr>
          <w:p>
            <w:pPr>
              <w:spacing w:after="0" w:before="0"/>
              <w:jc w:val="right"/>
            </w:pPr>
            <w:r>
              <w:rPr>
                <w:b w:val="0"/>
                <w:color w:val="0B0B0B"/>
                <w:sz w:val="17"/>
              </w:rPr>
              <w:t>17</w:t>
            </w:r>
          </w:p>
        </w:tc>
        <w:tc>
          <w:tcPr>
            <w:tcW w:type="dxa" w:w="1341"/>
            <w:vAlign w:val="center"/>
            <w:shd w:val="clear" w:color="auto" w:fill="F4F7FB"/>
          </w:tcPr>
          <w:p>
            <w:pPr>
              <w:spacing w:after="0" w:before="0"/>
              <w:jc w:val="right"/>
            </w:pPr>
            <w:r>
              <w:rPr>
                <w:b w:val="0"/>
                <w:color w:val="0B0B0B"/>
                <w:sz w:val="17"/>
              </w:rPr>
              <w:t>0.94</w:t>
            </w:r>
          </w:p>
        </w:tc>
      </w:tr>
      <w:tr>
        <w:trPr>
          <w:cantSplit w:val="true"/>
        </w:trPr>
        <w:tc>
          <w:tcPr>
            <w:tcW w:type="dxa" w:w="2448"/>
            <w:vAlign w:val="center"/>
          </w:tcPr>
          <w:p>
            <w:pPr>
              <w:spacing w:after="0" w:before="0"/>
              <w:jc w:val="left"/>
            </w:pPr>
            <w:r>
              <w:rPr>
                <w:b w:val="0"/>
                <w:color w:val="0B0B0B"/>
                <w:sz w:val="17"/>
              </w:rPr>
              <w:t>Women's Center of Nevada</w:t>
            </w:r>
          </w:p>
        </w:tc>
        <w:tc>
          <w:tcPr>
            <w:tcW w:type="dxa" w:w="804"/>
            <w:vAlign w:val="center"/>
          </w:tcPr>
          <w:p>
            <w:pPr>
              <w:spacing w:after="0" w:before="0"/>
              <w:jc w:val="right"/>
            </w:pPr>
            <w:r>
              <w:rPr>
                <w:b w:val="0"/>
                <w:color w:val="0B0B0B"/>
                <w:sz w:val="17"/>
              </w:rPr>
              <w:t>0</w:t>
            </w:r>
          </w:p>
        </w:tc>
        <w:tc>
          <w:tcPr>
            <w:tcW w:type="dxa" w:w="763"/>
            <w:vAlign w:val="center"/>
          </w:tcPr>
          <w:p>
            <w:pPr>
              <w:spacing w:after="0" w:before="0"/>
              <w:jc w:val="right"/>
            </w:pPr>
            <w:r>
              <w:rPr>
                <w:b w:val="0"/>
                <w:color w:val="0B0B0B"/>
                <w:sz w:val="17"/>
              </w:rPr>
              <w:t>2</w:t>
            </w:r>
          </w:p>
        </w:tc>
        <w:tc>
          <w:tcPr>
            <w:tcW w:type="dxa" w:w="804"/>
            <w:vAlign w:val="center"/>
          </w:tcPr>
          <w:p>
            <w:pPr>
              <w:spacing w:after="0" w:before="0"/>
              <w:jc w:val="right"/>
            </w:pPr>
            <w:r>
              <w:rPr>
                <w:b w:val="0"/>
                <w:color w:val="0B0B0B"/>
                <w:sz w:val="17"/>
              </w:rPr>
              <w:t>0</w:t>
            </w:r>
          </w:p>
        </w:tc>
        <w:tc>
          <w:tcPr>
            <w:tcW w:type="dxa" w:w="804"/>
            <w:vAlign w:val="center"/>
          </w:tcPr>
          <w:p>
            <w:pPr>
              <w:spacing w:after="0" w:before="0"/>
              <w:jc w:val="right"/>
            </w:pPr>
            <w:r>
              <w:rPr>
                <w:b w:val="0"/>
                <w:color w:val="0B0B0B"/>
                <w:sz w:val="17"/>
              </w:rPr>
              <w:t>1</w:t>
            </w:r>
          </w:p>
        </w:tc>
        <w:tc>
          <w:tcPr>
            <w:tcW w:type="dxa" w:w="804"/>
            <w:vAlign w:val="center"/>
          </w:tcPr>
          <w:p>
            <w:pPr>
              <w:spacing w:after="0" w:before="0"/>
              <w:jc w:val="right"/>
            </w:pPr>
            <w:r>
              <w:rPr>
                <w:b w:val="0"/>
                <w:color w:val="0B0B0B"/>
                <w:sz w:val="17"/>
              </w:rPr>
              <w:t>2</w:t>
            </w:r>
          </w:p>
        </w:tc>
        <w:tc>
          <w:tcPr>
            <w:tcW w:type="dxa" w:w="846"/>
            <w:vAlign w:val="center"/>
          </w:tcPr>
          <w:p>
            <w:pPr>
              <w:spacing w:after="0" w:before="0"/>
              <w:jc w:val="right"/>
            </w:pPr>
            <w:r>
              <w:rPr>
                <w:b w:val="0"/>
                <w:color w:val="0B0B0B"/>
                <w:sz w:val="17"/>
              </w:rPr>
              <w:t>5</w:t>
            </w:r>
          </w:p>
        </w:tc>
        <w:tc>
          <w:tcPr>
            <w:tcW w:type="dxa" w:w="680"/>
            <w:vAlign w:val="center"/>
          </w:tcPr>
          <w:p>
            <w:pPr>
              <w:spacing w:after="0" w:before="0"/>
              <w:jc w:val="right"/>
            </w:pPr>
            <w:r>
              <w:rPr>
                <w:b w:val="0"/>
                <w:color w:val="0B0B0B"/>
                <w:sz w:val="17"/>
              </w:rPr>
              <w:t>1.13</w:t>
            </w:r>
          </w:p>
        </w:tc>
        <w:tc>
          <w:tcPr>
            <w:tcW w:type="dxa" w:w="928"/>
            <w:vAlign w:val="center"/>
          </w:tcPr>
          <w:p>
            <w:pPr>
              <w:spacing w:after="0" w:before="0"/>
              <w:jc w:val="right"/>
            </w:pPr>
            <w:r>
              <w:rPr>
                <w:b w:val="0"/>
                <w:color w:val="0B0B0B"/>
                <w:sz w:val="17"/>
              </w:rPr>
              <w:t>90</w:t>
            </w:r>
          </w:p>
        </w:tc>
        <w:tc>
          <w:tcPr>
            <w:tcW w:type="dxa" w:w="1341"/>
            <w:vAlign w:val="center"/>
          </w:tcPr>
          <w:p>
            <w:pPr>
              <w:spacing w:after="0" w:before="0"/>
              <w:jc w:val="right"/>
            </w:pPr>
            <w:r>
              <w:rPr>
                <w:b w:val="0"/>
                <w:color w:val="0B0B0B"/>
                <w:sz w:val="17"/>
              </w:rPr>
              <w:t>3.94</w:t>
            </w:r>
          </w:p>
        </w:tc>
      </w:tr>
      <w:tr>
        <w:trPr>
          <w:cantSplit w:val="true"/>
        </w:trPr>
        <w:tc>
          <w:tcPr>
            <w:tcW w:type="dxa" w:w="2448"/>
            <w:vAlign w:val="center"/>
            <w:shd w:val="clear" w:color="auto" w:fill="F4F7FB"/>
          </w:tcPr>
          <w:p>
            <w:pPr>
              <w:spacing w:after="0" w:before="0"/>
              <w:jc w:val="left"/>
            </w:pPr>
            <w:r>
              <w:rPr>
                <w:b w:val="0"/>
                <w:color w:val="0B0B0B"/>
                <w:sz w:val="17"/>
              </w:rPr>
              <w:t>Women's Health Pavilion</w:t>
            </w:r>
          </w:p>
        </w:tc>
        <w:tc>
          <w:tcPr>
            <w:tcW w:type="dxa" w:w="804"/>
            <w:vAlign w:val="center"/>
            <w:shd w:val="clear" w:color="auto" w:fill="F4F7FB"/>
          </w:tcPr>
          <w:p>
            <w:pPr>
              <w:spacing w:after="0" w:before="0"/>
              <w:jc w:val="right"/>
            </w:pPr>
            <w:r>
              <w:rPr>
                <w:b w:val="0"/>
                <w:color w:val="0B0B0B"/>
                <w:sz w:val="17"/>
              </w:rPr>
              <w:t>1</w:t>
            </w:r>
          </w:p>
        </w:tc>
        <w:tc>
          <w:tcPr>
            <w:tcW w:type="dxa" w:w="763"/>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04"/>
            <w:vAlign w:val="center"/>
            <w:shd w:val="clear" w:color="auto" w:fill="F4F7FB"/>
          </w:tcPr>
          <w:p>
            <w:pPr>
              <w:spacing w:after="0" w:before="0"/>
              <w:jc w:val="right"/>
            </w:pPr>
            <w:r>
              <w:rPr>
                <w:b w:val="0"/>
                <w:color w:val="0B0B0B"/>
                <w:sz w:val="17"/>
              </w:rPr>
              <w:t>0</w:t>
            </w:r>
          </w:p>
        </w:tc>
        <w:tc>
          <w:tcPr>
            <w:tcW w:type="dxa" w:w="846"/>
            <w:vAlign w:val="center"/>
            <w:shd w:val="clear" w:color="auto" w:fill="F4F7FB"/>
          </w:tcPr>
          <w:p>
            <w:pPr>
              <w:spacing w:after="0" w:before="0"/>
              <w:jc w:val="right"/>
            </w:pPr>
            <w:r>
              <w:rPr>
                <w:b w:val="0"/>
                <w:color w:val="0B0B0B"/>
                <w:sz w:val="17"/>
              </w:rPr>
              <w:t>1</w:t>
            </w:r>
          </w:p>
        </w:tc>
        <w:tc>
          <w:tcPr>
            <w:tcW w:type="dxa" w:w="680"/>
            <w:vAlign w:val="center"/>
            <w:shd w:val="clear" w:color="auto" w:fill="F4F7FB"/>
          </w:tcPr>
          <w:p>
            <w:pPr>
              <w:spacing w:after="0" w:before="0"/>
              <w:jc w:val="right"/>
            </w:pPr>
            <w:r>
              <w:rPr>
                <w:b w:val="0"/>
                <w:color w:val="0B0B0B"/>
                <w:sz w:val="17"/>
              </w:rPr>
              <w:t>0.23</w:t>
            </w:r>
          </w:p>
        </w:tc>
        <w:tc>
          <w:tcPr>
            <w:tcW w:type="dxa" w:w="928"/>
            <w:vAlign w:val="center"/>
            <w:shd w:val="clear" w:color="auto" w:fill="F4F7FB"/>
          </w:tcPr>
          <w:p>
            <w:pPr>
              <w:spacing w:after="0" w:before="0"/>
              <w:jc w:val="right"/>
            </w:pPr>
            <w:r>
              <w:rPr>
                <w:b w:val="0"/>
                <w:color w:val="0B0B0B"/>
                <w:sz w:val="17"/>
              </w:rPr>
              <w:t>18</w:t>
            </w:r>
          </w:p>
        </w:tc>
        <w:tc>
          <w:tcPr>
            <w:tcW w:type="dxa" w:w="1341"/>
            <w:vAlign w:val="center"/>
            <w:shd w:val="clear" w:color="auto" w:fill="F4F7FB"/>
          </w:tcPr>
          <w:p>
            <w:pPr>
              <w:spacing w:after="0" w:before="0"/>
              <w:jc w:val="right"/>
            </w:pPr>
            <w:r>
              <w:rPr>
                <w:b w:val="0"/>
                <w:color w:val="0B0B0B"/>
                <w:sz w:val="17"/>
              </w:rPr>
              <w:t>1.18</w:t>
            </w:r>
          </w:p>
        </w:tc>
      </w:tr>
      <w:tr>
        <w:trPr>
          <w:cantSplit w:val="true"/>
        </w:trPr>
        <w:tc>
          <w:tcPr>
            <w:tcW w:type="dxa" w:w="2448"/>
            <w:vAlign w:val="center"/>
            <w:shd w:val="clear" w:color="auto" w:fill="E6EEF8"/>
          </w:tcPr>
          <w:p>
            <w:pPr>
              <w:spacing w:after="0" w:before="0"/>
              <w:jc w:val="left"/>
            </w:pPr>
            <w:r>
              <w:rPr>
                <w:b/>
                <w:color w:val="0B0B0B"/>
                <w:sz w:val="17"/>
              </w:rPr>
              <w:t>All sites</w:t>
            </w:r>
          </w:p>
        </w:tc>
        <w:tc>
          <w:tcPr>
            <w:tcW w:type="dxa" w:w="804"/>
            <w:vAlign w:val="center"/>
            <w:shd w:val="clear" w:color="auto" w:fill="E6EEF8"/>
          </w:tcPr>
          <w:p>
            <w:pPr>
              <w:spacing w:after="0" w:before="0"/>
              <w:jc w:val="right"/>
            </w:pPr>
            <w:r>
              <w:rPr>
                <w:b/>
                <w:color w:val="0B0B0B"/>
                <w:sz w:val="17"/>
              </w:rPr>
              <w:t>9</w:t>
            </w:r>
          </w:p>
        </w:tc>
        <w:tc>
          <w:tcPr>
            <w:tcW w:type="dxa" w:w="763"/>
            <w:vAlign w:val="center"/>
            <w:shd w:val="clear" w:color="auto" w:fill="E6EEF8"/>
          </w:tcPr>
          <w:p>
            <w:pPr>
              <w:spacing w:after="0" w:before="0"/>
              <w:jc w:val="right"/>
            </w:pPr>
            <w:r>
              <w:rPr>
                <w:b/>
                <w:color w:val="0B0B0B"/>
                <w:sz w:val="17"/>
              </w:rPr>
              <w:t>16</w:t>
            </w:r>
          </w:p>
        </w:tc>
        <w:tc>
          <w:tcPr>
            <w:tcW w:type="dxa" w:w="804"/>
            <w:vAlign w:val="center"/>
            <w:shd w:val="clear" w:color="auto" w:fill="E6EEF8"/>
          </w:tcPr>
          <w:p>
            <w:pPr>
              <w:spacing w:after="0" w:before="0"/>
              <w:jc w:val="right"/>
            </w:pPr>
            <w:r>
              <w:rPr>
                <w:b/>
                <w:color w:val="0B0B0B"/>
                <w:sz w:val="17"/>
              </w:rPr>
              <w:t>12</w:t>
            </w:r>
          </w:p>
        </w:tc>
        <w:tc>
          <w:tcPr>
            <w:tcW w:type="dxa" w:w="804"/>
            <w:vAlign w:val="center"/>
            <w:shd w:val="clear" w:color="auto" w:fill="E6EEF8"/>
          </w:tcPr>
          <w:p>
            <w:pPr>
              <w:spacing w:after="0" w:before="0"/>
              <w:jc w:val="right"/>
            </w:pPr>
            <w:r>
              <w:rPr>
                <w:b/>
                <w:color w:val="0B0B0B"/>
                <w:sz w:val="17"/>
              </w:rPr>
              <w:t>10</w:t>
            </w:r>
          </w:p>
        </w:tc>
        <w:tc>
          <w:tcPr>
            <w:tcW w:type="dxa" w:w="804"/>
            <w:vAlign w:val="center"/>
            <w:shd w:val="clear" w:color="auto" w:fill="E6EEF8"/>
          </w:tcPr>
          <w:p>
            <w:pPr>
              <w:spacing w:after="0" w:before="0"/>
              <w:jc w:val="right"/>
            </w:pPr>
            <w:r>
              <w:rPr>
                <w:b/>
                <w:color w:val="0B0B0B"/>
                <w:sz w:val="17"/>
              </w:rPr>
              <w:t>19</w:t>
            </w:r>
          </w:p>
        </w:tc>
        <w:tc>
          <w:tcPr>
            <w:tcW w:type="dxa" w:w="846"/>
            <w:vAlign w:val="center"/>
            <w:shd w:val="clear" w:color="auto" w:fill="E6EEF8"/>
          </w:tcPr>
          <w:p>
            <w:pPr>
              <w:spacing w:after="0" w:before="0"/>
              <w:jc w:val="right"/>
            </w:pPr>
            <w:r>
              <w:rPr>
                <w:b/>
                <w:color w:val="0B0B0B"/>
                <w:sz w:val="17"/>
              </w:rPr>
              <w:t>66</w:t>
            </w:r>
          </w:p>
        </w:tc>
        <w:tc>
          <w:tcPr>
            <w:tcW w:type="dxa" w:w="680"/>
            <w:vAlign w:val="center"/>
            <w:shd w:val="clear" w:color="auto" w:fill="E6EEF8"/>
          </w:tcPr>
          <w:p>
            <w:pPr>
              <w:spacing w:after="0" w:before="0"/>
              <w:jc w:val="right"/>
            </w:pPr>
            <w:r>
              <w:rPr>
                <w:b/>
                <w:color w:val="0B0B0B"/>
                <w:sz w:val="17"/>
              </w:rPr>
              <w:t>14.90</w:t>
            </w:r>
          </w:p>
        </w:tc>
        <w:tc>
          <w:tcPr>
            <w:tcW w:type="dxa" w:w="928"/>
            <w:vAlign w:val="center"/>
            <w:shd w:val="clear" w:color="auto" w:fill="E6EEF8"/>
          </w:tcPr>
          <w:p>
            <w:pPr>
              <w:spacing w:after="0" w:before="0"/>
              <w:jc w:val="right"/>
            </w:pPr>
            <w:r>
              <w:rPr>
                <w:b/>
                <w:color w:val="0B0B0B"/>
                <w:sz w:val="17"/>
              </w:rPr>
              <w:t>884</w:t>
            </w:r>
          </w:p>
        </w:tc>
        <w:tc>
          <w:tcPr>
            <w:tcW w:type="dxa" w:w="1341"/>
            <w:vAlign w:val="center"/>
            <w:shd w:val="clear" w:color="auto" w:fill="E6EEF8"/>
          </w:tcPr>
          <w:p>
            <w:pPr>
              <w:spacing w:after="0" w:before="0"/>
              <w:jc w:val="right"/>
            </w:pPr>
            <w:r>
              <w:rPr>
                <w:b/>
                <w:color w:val="0B0B0B"/>
                <w:sz w:val="17"/>
              </w:rPr>
              <w:t>–</w:t>
            </w:r>
          </w:p>
        </w:tc>
      </w:tr>
      <w:tr>
        <w:trPr>
          <w:cantSplit w:val="true"/>
        </w:trPr>
        <w:tc>
          <w:tcPr>
            <w:tcW w:type="dxa" w:w="2448"/>
            <w:vAlign w:val="center"/>
            <w:shd w:val="clear" w:color="auto" w:fill="E6EEF8"/>
          </w:tcPr>
          <w:p>
            <w:pPr>
              <w:spacing w:after="0" w:before="0"/>
              <w:jc w:val="left"/>
            </w:pPr>
            <w:r>
              <w:rPr>
                <w:b/>
                <w:color w:val="0B0B0B"/>
                <w:sz w:val="17"/>
              </w:rPr>
              <w:t>Average per active site (21 sites)</w:t>
            </w:r>
          </w:p>
        </w:tc>
        <w:tc>
          <w:tcPr>
            <w:tcW w:type="dxa" w:w="804"/>
            <w:vAlign w:val="center"/>
            <w:shd w:val="clear" w:color="auto" w:fill="E6EEF8"/>
          </w:tcPr>
          <w:p>
            <w:pPr>
              <w:spacing w:after="0" w:before="0"/>
              <w:jc w:val="right"/>
            </w:pPr>
            <w:r>
              <w:rPr>
                <w:b/>
                <w:color w:val="0B0B0B"/>
                <w:sz w:val="17"/>
              </w:rPr>
              <w:t>0.43</w:t>
            </w:r>
          </w:p>
        </w:tc>
        <w:tc>
          <w:tcPr>
            <w:tcW w:type="dxa" w:w="763"/>
            <w:vAlign w:val="center"/>
            <w:shd w:val="clear" w:color="auto" w:fill="E6EEF8"/>
          </w:tcPr>
          <w:p>
            <w:pPr>
              <w:spacing w:after="0" w:before="0"/>
              <w:jc w:val="right"/>
            </w:pPr>
            <w:r>
              <w:rPr>
                <w:b/>
                <w:color w:val="0B0B0B"/>
                <w:sz w:val="17"/>
              </w:rPr>
              <w:t>0.76</w:t>
            </w:r>
          </w:p>
        </w:tc>
        <w:tc>
          <w:tcPr>
            <w:tcW w:type="dxa" w:w="804"/>
            <w:vAlign w:val="center"/>
            <w:shd w:val="clear" w:color="auto" w:fill="E6EEF8"/>
          </w:tcPr>
          <w:p>
            <w:pPr>
              <w:spacing w:after="0" w:before="0"/>
              <w:jc w:val="right"/>
            </w:pPr>
            <w:r>
              <w:rPr>
                <w:b/>
                <w:color w:val="0B0B0B"/>
                <w:sz w:val="17"/>
              </w:rPr>
              <w:t>0.57</w:t>
            </w:r>
          </w:p>
        </w:tc>
        <w:tc>
          <w:tcPr>
            <w:tcW w:type="dxa" w:w="804"/>
            <w:vAlign w:val="center"/>
            <w:shd w:val="clear" w:color="auto" w:fill="E6EEF8"/>
          </w:tcPr>
          <w:p>
            <w:pPr>
              <w:spacing w:after="0" w:before="0"/>
              <w:jc w:val="right"/>
            </w:pPr>
            <w:r>
              <w:rPr>
                <w:b/>
                <w:color w:val="0B0B0B"/>
                <w:sz w:val="17"/>
              </w:rPr>
              <w:t>0.48</w:t>
            </w:r>
          </w:p>
        </w:tc>
        <w:tc>
          <w:tcPr>
            <w:tcW w:type="dxa" w:w="804"/>
            <w:vAlign w:val="center"/>
            <w:shd w:val="clear" w:color="auto" w:fill="E6EEF8"/>
          </w:tcPr>
          <w:p>
            <w:pPr>
              <w:spacing w:after="0" w:before="0"/>
              <w:jc w:val="right"/>
            </w:pPr>
            <w:r>
              <w:rPr>
                <w:b/>
                <w:color w:val="0B0B0B"/>
                <w:sz w:val="17"/>
              </w:rPr>
              <w:t>0.90</w:t>
            </w:r>
          </w:p>
        </w:tc>
        <w:tc>
          <w:tcPr>
            <w:tcW w:type="dxa" w:w="846"/>
            <w:vAlign w:val="center"/>
            <w:shd w:val="clear" w:color="auto" w:fill="E6EEF8"/>
          </w:tcPr>
          <w:p>
            <w:pPr>
              <w:spacing w:after="0" w:before="0"/>
              <w:jc w:val="right"/>
            </w:pPr>
            <w:r>
              <w:rPr>
                <w:b/>
                <w:color w:val="0B0B0B"/>
                <w:sz w:val="17"/>
              </w:rPr>
              <w:t>3.14</w:t>
            </w:r>
          </w:p>
        </w:tc>
        <w:tc>
          <w:tcPr>
            <w:tcW w:type="dxa" w:w="680"/>
            <w:vAlign w:val="center"/>
            <w:shd w:val="clear" w:color="auto" w:fill="E6EEF8"/>
          </w:tcPr>
          <w:p>
            <w:pPr>
              <w:spacing w:after="0" w:before="0"/>
              <w:jc w:val="right"/>
            </w:pPr>
            <w:r>
              <w:rPr>
                <w:b/>
                <w:color w:val="0B0B0B"/>
                <w:sz w:val="17"/>
              </w:rPr>
              <w:t>0.71</w:t>
            </w:r>
          </w:p>
        </w:tc>
        <w:tc>
          <w:tcPr>
            <w:tcW w:type="dxa" w:w="928"/>
            <w:vAlign w:val="center"/>
            <w:shd w:val="clear" w:color="auto" w:fill="E6EEF8"/>
          </w:tcPr>
          <w:p>
            <w:pPr>
              <w:spacing w:after="0" w:before="0"/>
              <w:jc w:val="right"/>
            </w:pPr>
            <w:r>
              <w:rPr>
                <w:b/>
                <w:color w:val="0B0B0B"/>
                <w:sz w:val="17"/>
              </w:rPr>
              <w:t>42.10</w:t>
            </w:r>
          </w:p>
        </w:tc>
        <w:tc>
          <w:tcPr>
            <w:tcW w:type="dxa" w:w="1341"/>
            <w:vAlign w:val="center"/>
            <w:shd w:val="clear" w:color="auto" w:fill="E6EEF8"/>
          </w:tcPr>
          <w:p>
            <w:pPr>
              <w:spacing w:after="0" w:before="0"/>
              <w:jc w:val="right"/>
            </w:pPr>
            <w:r>
              <w:rPr>
                <w:b/>
                <w:color w:val="0B0B0B"/>
                <w:sz w:val="17"/>
              </w:rPr>
              <w:t>–</w:t>
            </w:r>
          </w:p>
        </w:tc>
      </w:tr>
    </w:tbl>
    <w:p>
      <w:pPr>
        <w:spacing w:after="120" w:before="40"/>
      </w:pPr>
      <w:r>
        <w:rPr>
          <w:b w:val="0"/>
          <w:i/>
          <w:color w:val="52514E"/>
          <w:sz w:val="15"/>
        </w:rPr>
        <w:t>Weeks run Monday to Sunday. * Part week: only days inside the month count. Per week = month total ÷ 4.43 weeks. Per month since activation = enrolled to date ÷ months since the site activation date. Activation dates and site types come from the site lookup table.</w:t>
      </w:r>
    </w:p>
    <w:p>
      <w:pPr>
        <w:keepNext/>
        <w:spacing w:before="160" w:after="60"/>
      </w:pPr>
      <w:r>
        <w:rPr>
          <w:b/>
          <w:color w:val="184F95"/>
          <w:sz w:val="21"/>
        </w:rPr>
        <w:t>Enrollment by site type</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461"/>
        <w:gridCol w:w="1461"/>
        <w:gridCol w:w="1461"/>
        <w:gridCol w:w="1461"/>
        <w:gridCol w:w="1461"/>
        <w:gridCol w:w="1461"/>
        <w:gridCol w:w="1461"/>
      </w:tblGrid>
      <w:tr>
        <w:trPr>
          <w:tblHeader w:val="true"/>
          <w:cantSplit w:val="true"/>
        </w:trPr>
        <w:tc>
          <w:tcPr>
            <w:tcW w:type="dxa" w:w="3182"/>
            <w:shd w:val="clear" w:color="auto" w:fill="1C5CAB"/>
            <w:vAlign w:val="center"/>
          </w:tcPr>
          <w:p>
            <w:pPr>
              <w:keepNext/>
              <w:spacing w:after="0" w:before="0"/>
              <w:jc w:val="left"/>
            </w:pPr>
            <w:r>
              <w:rPr>
                <w:b/>
                <w:color w:val="FFFFFF"/>
                <w:sz w:val="16"/>
              </w:rPr>
              <w:t>Group</w:t>
            </w:r>
          </w:p>
        </w:tc>
        <w:tc>
          <w:tcPr>
            <w:tcW w:type="dxa" w:w="904"/>
            <w:shd w:val="clear" w:color="auto" w:fill="1C5CAB"/>
            <w:vAlign w:val="center"/>
          </w:tcPr>
          <w:p>
            <w:pPr>
              <w:keepNext/>
              <w:spacing w:after="0" w:before="0"/>
              <w:jc w:val="center"/>
            </w:pPr>
            <w:r>
              <w:rPr>
                <w:b/>
                <w:color w:val="FFFFFF"/>
                <w:sz w:val="16"/>
              </w:rPr>
              <w:t>Active sites</w:t>
            </w:r>
          </w:p>
        </w:tc>
        <w:tc>
          <w:tcPr>
            <w:tcW w:type="dxa" w:w="1149"/>
            <w:shd w:val="clear" w:color="auto" w:fill="1C5CAB"/>
            <w:vAlign w:val="center"/>
          </w:tcPr>
          <w:p>
            <w:pPr>
              <w:keepNext/>
              <w:spacing w:after="0" w:before="0"/>
              <w:jc w:val="center"/>
            </w:pPr>
            <w:r>
              <w:rPr>
                <w:b/>
                <w:color w:val="FFFFFF"/>
                <w:sz w:val="16"/>
              </w:rPr>
              <w:t>Enrolled Jul 2026</w:t>
            </w:r>
          </w:p>
        </w:tc>
        <w:tc>
          <w:tcPr>
            <w:tcW w:type="dxa" w:w="1198"/>
            <w:shd w:val="clear" w:color="auto" w:fill="1C5CAB"/>
            <w:vAlign w:val="center"/>
          </w:tcPr>
          <w:p>
            <w:pPr>
              <w:keepNext/>
              <w:spacing w:after="0" w:before="0"/>
              <w:jc w:val="center"/>
            </w:pPr>
            <w:r>
              <w:rPr>
                <w:b/>
                <w:color w:val="FFFFFF"/>
                <w:sz w:val="16"/>
              </w:rPr>
              <w:t>Per site per month</w:t>
            </w:r>
          </w:p>
        </w:tc>
        <w:tc>
          <w:tcPr>
            <w:tcW w:type="dxa" w:w="1149"/>
            <w:shd w:val="clear" w:color="auto" w:fill="1C5CAB"/>
            <w:vAlign w:val="center"/>
          </w:tcPr>
          <w:p>
            <w:pPr>
              <w:keepNext/>
              <w:spacing w:after="0" w:before="0"/>
              <w:jc w:val="center"/>
            </w:pPr>
            <w:r>
              <w:rPr>
                <w:b/>
                <w:color w:val="FFFFFF"/>
                <w:sz w:val="16"/>
              </w:rPr>
              <w:t>Per site per week</w:t>
            </w:r>
          </w:p>
        </w:tc>
        <w:tc>
          <w:tcPr>
            <w:tcW w:type="dxa" w:w="1100"/>
            <w:shd w:val="clear" w:color="auto" w:fill="1C5CAB"/>
            <w:vAlign w:val="center"/>
          </w:tcPr>
          <w:p>
            <w:pPr>
              <w:keepNext/>
              <w:spacing w:after="0" w:before="0"/>
              <w:jc w:val="center"/>
            </w:pPr>
            <w:r>
              <w:rPr>
                <w:b/>
                <w:color w:val="FFFFFF"/>
                <w:sz w:val="16"/>
              </w:rPr>
              <w:t>Enrolled to date</w:t>
            </w:r>
          </w:p>
        </w:tc>
        <w:tc>
          <w:tcPr>
            <w:tcW w:type="dxa" w:w="1541"/>
            <w:shd w:val="clear" w:color="auto" w:fill="1C5CAB"/>
            <w:vAlign w:val="center"/>
          </w:tcPr>
          <w:p>
            <w:pPr>
              <w:keepNext/>
              <w:spacing w:after="0" w:before="0"/>
              <w:jc w:val="center"/>
            </w:pPr>
            <w:r>
              <w:rPr>
                <w:b/>
                <w:color w:val="FFFFFF"/>
                <w:sz w:val="16"/>
              </w:rPr>
              <w:t>% of all enrolled to date</w:t>
            </w:r>
          </w:p>
        </w:tc>
      </w:tr>
      <w:tr>
        <w:trPr>
          <w:cantSplit w:val="true"/>
        </w:trPr>
        <w:tc>
          <w:tcPr>
            <w:tcW w:type="dxa" w:w="3182"/>
            <w:vAlign w:val="center"/>
          </w:tcPr>
          <w:p>
            <w:pPr>
              <w:keepNext/>
              <w:spacing w:after="0" w:before="0"/>
              <w:jc w:val="left"/>
            </w:pPr>
            <w:r>
              <w:rPr>
                <w:b w:val="0"/>
                <w:color w:val="0B0B0B"/>
                <w:sz w:val="17"/>
              </w:rPr>
              <w:t>General Gyn</w:t>
            </w:r>
          </w:p>
        </w:tc>
        <w:tc>
          <w:tcPr>
            <w:tcW w:type="dxa" w:w="904"/>
            <w:vAlign w:val="center"/>
          </w:tcPr>
          <w:p>
            <w:pPr>
              <w:keepNext/>
              <w:spacing w:after="0" w:before="0"/>
              <w:jc w:val="right"/>
            </w:pPr>
            <w:r>
              <w:rPr>
                <w:b w:val="0"/>
                <w:color w:val="0B0B0B"/>
                <w:sz w:val="17"/>
              </w:rPr>
              <w:t>10</w:t>
            </w:r>
          </w:p>
        </w:tc>
        <w:tc>
          <w:tcPr>
            <w:tcW w:type="dxa" w:w="1149"/>
            <w:vAlign w:val="center"/>
          </w:tcPr>
          <w:p>
            <w:pPr>
              <w:keepNext/>
              <w:spacing w:after="0" w:before="0"/>
              <w:jc w:val="right"/>
            </w:pPr>
            <w:r>
              <w:rPr>
                <w:b w:val="0"/>
                <w:color w:val="0B0B0B"/>
                <w:sz w:val="17"/>
              </w:rPr>
              <w:t>13</w:t>
            </w:r>
          </w:p>
        </w:tc>
        <w:tc>
          <w:tcPr>
            <w:tcW w:type="dxa" w:w="1198"/>
            <w:vAlign w:val="center"/>
          </w:tcPr>
          <w:p>
            <w:pPr>
              <w:keepNext/>
              <w:spacing w:after="0" w:before="0"/>
              <w:jc w:val="right"/>
            </w:pPr>
            <w:r>
              <w:rPr>
                <w:b w:val="0"/>
                <w:color w:val="0B0B0B"/>
                <w:sz w:val="17"/>
              </w:rPr>
              <w:t>1.30</w:t>
            </w:r>
          </w:p>
        </w:tc>
        <w:tc>
          <w:tcPr>
            <w:tcW w:type="dxa" w:w="1149"/>
            <w:vAlign w:val="center"/>
          </w:tcPr>
          <w:p>
            <w:pPr>
              <w:keepNext/>
              <w:spacing w:after="0" w:before="0"/>
              <w:jc w:val="right"/>
            </w:pPr>
            <w:r>
              <w:rPr>
                <w:b w:val="0"/>
                <w:color w:val="0B0B0B"/>
                <w:sz w:val="17"/>
              </w:rPr>
              <w:t>0.29</w:t>
            </w:r>
          </w:p>
        </w:tc>
        <w:tc>
          <w:tcPr>
            <w:tcW w:type="dxa" w:w="1100"/>
            <w:vAlign w:val="center"/>
          </w:tcPr>
          <w:p>
            <w:pPr>
              <w:keepNext/>
              <w:spacing w:after="0" w:before="0"/>
              <w:jc w:val="right"/>
            </w:pPr>
            <w:r>
              <w:rPr>
                <w:b w:val="0"/>
                <w:color w:val="0B0B0B"/>
                <w:sz w:val="17"/>
              </w:rPr>
              <w:t>325</w:t>
            </w:r>
          </w:p>
        </w:tc>
        <w:tc>
          <w:tcPr>
            <w:tcW w:type="dxa" w:w="1541"/>
            <w:vAlign w:val="center"/>
          </w:tcPr>
          <w:p>
            <w:pPr>
              <w:keepNext/>
              <w:spacing w:after="0" w:before="0"/>
              <w:jc w:val="right"/>
            </w:pPr>
            <w:r>
              <w:rPr>
                <w:b w:val="0"/>
                <w:color w:val="0B0B0B"/>
                <w:sz w:val="17"/>
              </w:rPr>
              <w:t>37%</w:t>
            </w:r>
          </w:p>
        </w:tc>
      </w:tr>
      <w:tr>
        <w:trPr>
          <w:cantSplit w:val="true"/>
        </w:trPr>
        <w:tc>
          <w:tcPr>
            <w:tcW w:type="dxa" w:w="3182"/>
            <w:vAlign w:val="center"/>
            <w:shd w:val="clear" w:color="auto" w:fill="F4F7FB"/>
          </w:tcPr>
          <w:p>
            <w:pPr>
              <w:keepNext/>
              <w:spacing w:after="0" w:before="0"/>
              <w:jc w:val="left"/>
            </w:pPr>
            <w:r>
              <w:rPr>
                <w:b w:val="0"/>
                <w:color w:val="0B0B0B"/>
                <w:sz w:val="17"/>
              </w:rPr>
              <w:t>Gyn/Onc</w:t>
            </w:r>
          </w:p>
        </w:tc>
        <w:tc>
          <w:tcPr>
            <w:tcW w:type="dxa" w:w="904"/>
            <w:vAlign w:val="center"/>
            <w:shd w:val="clear" w:color="auto" w:fill="F4F7FB"/>
          </w:tcPr>
          <w:p>
            <w:pPr>
              <w:keepNext/>
              <w:spacing w:after="0" w:before="0"/>
              <w:jc w:val="right"/>
            </w:pPr>
            <w:r>
              <w:rPr>
                <w:b w:val="0"/>
                <w:color w:val="0B0B0B"/>
                <w:sz w:val="17"/>
              </w:rPr>
              <w:t>10</w:t>
            </w:r>
          </w:p>
        </w:tc>
        <w:tc>
          <w:tcPr>
            <w:tcW w:type="dxa" w:w="1149"/>
            <w:vAlign w:val="center"/>
            <w:shd w:val="clear" w:color="auto" w:fill="F4F7FB"/>
          </w:tcPr>
          <w:p>
            <w:pPr>
              <w:keepNext/>
              <w:spacing w:after="0" w:before="0"/>
              <w:jc w:val="right"/>
            </w:pPr>
            <w:r>
              <w:rPr>
                <w:b w:val="0"/>
                <w:color w:val="0B0B0B"/>
                <w:sz w:val="17"/>
              </w:rPr>
              <w:t>53</w:t>
            </w:r>
          </w:p>
        </w:tc>
        <w:tc>
          <w:tcPr>
            <w:tcW w:type="dxa" w:w="1198"/>
            <w:vAlign w:val="center"/>
            <w:shd w:val="clear" w:color="auto" w:fill="F4F7FB"/>
          </w:tcPr>
          <w:p>
            <w:pPr>
              <w:keepNext/>
              <w:spacing w:after="0" w:before="0"/>
              <w:jc w:val="right"/>
            </w:pPr>
            <w:r>
              <w:rPr>
                <w:b w:val="0"/>
                <w:color w:val="0B0B0B"/>
                <w:sz w:val="17"/>
              </w:rPr>
              <w:t>5.30</w:t>
            </w:r>
          </w:p>
        </w:tc>
        <w:tc>
          <w:tcPr>
            <w:tcW w:type="dxa" w:w="1149"/>
            <w:vAlign w:val="center"/>
            <w:shd w:val="clear" w:color="auto" w:fill="F4F7FB"/>
          </w:tcPr>
          <w:p>
            <w:pPr>
              <w:keepNext/>
              <w:spacing w:after="0" w:before="0"/>
              <w:jc w:val="right"/>
            </w:pPr>
            <w:r>
              <w:rPr>
                <w:b w:val="0"/>
                <w:color w:val="0B0B0B"/>
                <w:sz w:val="17"/>
              </w:rPr>
              <w:t>1.20</w:t>
            </w:r>
          </w:p>
        </w:tc>
        <w:tc>
          <w:tcPr>
            <w:tcW w:type="dxa" w:w="1100"/>
            <w:vAlign w:val="center"/>
            <w:shd w:val="clear" w:color="auto" w:fill="F4F7FB"/>
          </w:tcPr>
          <w:p>
            <w:pPr>
              <w:keepNext/>
              <w:spacing w:after="0" w:before="0"/>
              <w:jc w:val="right"/>
            </w:pPr>
            <w:r>
              <w:rPr>
                <w:b w:val="0"/>
                <w:color w:val="0B0B0B"/>
                <w:sz w:val="17"/>
              </w:rPr>
              <w:t>557</w:t>
            </w:r>
          </w:p>
        </w:tc>
        <w:tc>
          <w:tcPr>
            <w:tcW w:type="dxa" w:w="1541"/>
            <w:vAlign w:val="center"/>
            <w:shd w:val="clear" w:color="auto" w:fill="F4F7FB"/>
          </w:tcPr>
          <w:p>
            <w:pPr>
              <w:keepNext/>
              <w:spacing w:after="0" w:before="0"/>
              <w:jc w:val="right"/>
            </w:pPr>
            <w:r>
              <w:rPr>
                <w:b w:val="0"/>
                <w:color w:val="0B0B0B"/>
                <w:sz w:val="17"/>
              </w:rPr>
              <w:t>63%</w:t>
            </w:r>
          </w:p>
        </w:tc>
      </w:tr>
      <w:tr>
        <w:trPr>
          <w:cantSplit w:val="true"/>
        </w:trPr>
        <w:tc>
          <w:tcPr>
            <w:tcW w:type="dxa" w:w="3182"/>
            <w:vAlign w:val="center"/>
          </w:tcPr>
          <w:p>
            <w:pPr>
              <w:keepNext/>
              <w:spacing w:after="0" w:before="0"/>
              <w:jc w:val="left"/>
            </w:pPr>
            <w:r>
              <w:rPr>
                <w:b w:val="0"/>
                <w:color w:val="0B0B0B"/>
                <w:sz w:val="17"/>
              </w:rPr>
              <w:t>General Onc</w:t>
            </w:r>
          </w:p>
        </w:tc>
        <w:tc>
          <w:tcPr>
            <w:tcW w:type="dxa" w:w="904"/>
            <w:vAlign w:val="center"/>
          </w:tcPr>
          <w:p>
            <w:pPr>
              <w:keepNext/>
              <w:spacing w:after="0" w:before="0"/>
              <w:jc w:val="right"/>
            </w:pPr>
            <w:r>
              <w:rPr>
                <w:b w:val="0"/>
                <w:color w:val="0B0B0B"/>
                <w:sz w:val="17"/>
              </w:rPr>
              <w:t>1</w:t>
            </w:r>
          </w:p>
        </w:tc>
        <w:tc>
          <w:tcPr>
            <w:tcW w:type="dxa" w:w="1149"/>
            <w:vAlign w:val="center"/>
          </w:tcPr>
          <w:p>
            <w:pPr>
              <w:keepNext/>
              <w:spacing w:after="0" w:before="0"/>
              <w:jc w:val="right"/>
            </w:pPr>
            <w:r>
              <w:rPr>
                <w:b w:val="0"/>
                <w:color w:val="0B0B0B"/>
                <w:sz w:val="17"/>
              </w:rPr>
              <w:t>0</w:t>
            </w:r>
          </w:p>
        </w:tc>
        <w:tc>
          <w:tcPr>
            <w:tcW w:type="dxa" w:w="1198"/>
            <w:vAlign w:val="center"/>
          </w:tcPr>
          <w:p>
            <w:pPr>
              <w:keepNext/>
              <w:spacing w:after="0" w:before="0"/>
              <w:jc w:val="right"/>
            </w:pPr>
            <w:r>
              <w:rPr>
                <w:b w:val="0"/>
                <w:color w:val="0B0B0B"/>
                <w:sz w:val="17"/>
              </w:rPr>
              <w:t>0.00</w:t>
            </w:r>
          </w:p>
        </w:tc>
        <w:tc>
          <w:tcPr>
            <w:tcW w:type="dxa" w:w="1149"/>
            <w:vAlign w:val="center"/>
          </w:tcPr>
          <w:p>
            <w:pPr>
              <w:keepNext/>
              <w:spacing w:after="0" w:before="0"/>
              <w:jc w:val="right"/>
            </w:pPr>
            <w:r>
              <w:rPr>
                <w:b w:val="0"/>
                <w:color w:val="0B0B0B"/>
                <w:sz w:val="17"/>
              </w:rPr>
              <w:t>0.00</w:t>
            </w:r>
          </w:p>
        </w:tc>
        <w:tc>
          <w:tcPr>
            <w:tcW w:type="dxa" w:w="1100"/>
            <w:vAlign w:val="center"/>
          </w:tcPr>
          <w:p>
            <w:pPr>
              <w:keepNext/>
              <w:spacing w:after="0" w:before="0"/>
              <w:jc w:val="right"/>
            </w:pPr>
            <w:r>
              <w:rPr>
                <w:b w:val="0"/>
                <w:color w:val="0B0B0B"/>
                <w:sz w:val="17"/>
              </w:rPr>
              <w:t>2</w:t>
            </w:r>
          </w:p>
        </w:tc>
        <w:tc>
          <w:tcPr>
            <w:tcW w:type="dxa" w:w="1541"/>
            <w:vAlign w:val="center"/>
          </w:tcPr>
          <w:p>
            <w:pPr>
              <w:keepNext/>
              <w:spacing w:after="0" w:before="0"/>
              <w:jc w:val="right"/>
            </w:pPr>
            <w:r>
              <w:rPr>
                <w:b w:val="0"/>
                <w:color w:val="0B0B0B"/>
                <w:sz w:val="17"/>
              </w:rPr>
              <w:t>&lt;1%</w:t>
            </w:r>
          </w:p>
        </w:tc>
      </w:tr>
      <w:tr>
        <w:trPr>
          <w:cantSplit w:val="true"/>
        </w:trPr>
        <w:tc>
          <w:tcPr>
            <w:tcW w:type="dxa" w:w="3182"/>
            <w:vAlign w:val="center"/>
            <w:shd w:val="clear" w:color="auto" w:fill="F4F7FB"/>
          </w:tcPr>
          <w:p>
            <w:pPr>
              <w:keepNext/>
              <w:spacing w:after="0" w:before="0"/>
              <w:jc w:val="left"/>
            </w:pPr>
            <w:r>
              <w:rPr>
                <w:b w:val="0"/>
                <w:color w:val="0B0B0B"/>
                <w:sz w:val="17"/>
              </w:rPr>
              <w:t>Academic</w:t>
            </w:r>
          </w:p>
        </w:tc>
        <w:tc>
          <w:tcPr>
            <w:tcW w:type="dxa" w:w="904"/>
            <w:vAlign w:val="center"/>
            <w:shd w:val="clear" w:color="auto" w:fill="F4F7FB"/>
          </w:tcPr>
          <w:p>
            <w:pPr>
              <w:keepNext/>
              <w:spacing w:after="0" w:before="0"/>
              <w:jc w:val="right"/>
            </w:pPr>
            <w:r>
              <w:rPr>
                <w:b w:val="0"/>
                <w:color w:val="0B0B0B"/>
                <w:sz w:val="17"/>
              </w:rPr>
              <w:t>6</w:t>
            </w:r>
          </w:p>
        </w:tc>
        <w:tc>
          <w:tcPr>
            <w:tcW w:type="dxa" w:w="1149"/>
            <w:vAlign w:val="center"/>
            <w:shd w:val="clear" w:color="auto" w:fill="F4F7FB"/>
          </w:tcPr>
          <w:p>
            <w:pPr>
              <w:keepNext/>
              <w:spacing w:after="0" w:before="0"/>
              <w:jc w:val="right"/>
            </w:pPr>
            <w:r>
              <w:rPr>
                <w:b w:val="0"/>
                <w:color w:val="0B0B0B"/>
                <w:sz w:val="17"/>
              </w:rPr>
              <w:t>34</w:t>
            </w:r>
          </w:p>
        </w:tc>
        <w:tc>
          <w:tcPr>
            <w:tcW w:type="dxa" w:w="1198"/>
            <w:vAlign w:val="center"/>
            <w:shd w:val="clear" w:color="auto" w:fill="F4F7FB"/>
          </w:tcPr>
          <w:p>
            <w:pPr>
              <w:keepNext/>
              <w:spacing w:after="0" w:before="0"/>
              <w:jc w:val="right"/>
            </w:pPr>
            <w:r>
              <w:rPr>
                <w:b w:val="0"/>
                <w:color w:val="0B0B0B"/>
                <w:sz w:val="17"/>
              </w:rPr>
              <w:t>5.67</w:t>
            </w:r>
          </w:p>
        </w:tc>
        <w:tc>
          <w:tcPr>
            <w:tcW w:type="dxa" w:w="1149"/>
            <w:vAlign w:val="center"/>
            <w:shd w:val="clear" w:color="auto" w:fill="F4F7FB"/>
          </w:tcPr>
          <w:p>
            <w:pPr>
              <w:keepNext/>
              <w:spacing w:after="0" w:before="0"/>
              <w:jc w:val="right"/>
            </w:pPr>
            <w:r>
              <w:rPr>
                <w:b w:val="0"/>
                <w:color w:val="0B0B0B"/>
                <w:sz w:val="17"/>
              </w:rPr>
              <w:t>1.28</w:t>
            </w:r>
          </w:p>
        </w:tc>
        <w:tc>
          <w:tcPr>
            <w:tcW w:type="dxa" w:w="1100"/>
            <w:vAlign w:val="center"/>
            <w:shd w:val="clear" w:color="auto" w:fill="F4F7FB"/>
          </w:tcPr>
          <w:p>
            <w:pPr>
              <w:keepNext/>
              <w:spacing w:after="0" w:before="0"/>
              <w:jc w:val="right"/>
            </w:pPr>
            <w:r>
              <w:rPr>
                <w:b w:val="0"/>
                <w:color w:val="0B0B0B"/>
                <w:sz w:val="17"/>
              </w:rPr>
              <w:t>333</w:t>
            </w:r>
          </w:p>
        </w:tc>
        <w:tc>
          <w:tcPr>
            <w:tcW w:type="dxa" w:w="1541"/>
            <w:vAlign w:val="center"/>
            <w:shd w:val="clear" w:color="auto" w:fill="F4F7FB"/>
          </w:tcPr>
          <w:p>
            <w:pPr>
              <w:keepNext/>
              <w:spacing w:after="0" w:before="0"/>
              <w:jc w:val="right"/>
            </w:pPr>
            <w:r>
              <w:rPr>
                <w:b w:val="0"/>
                <w:color w:val="0B0B0B"/>
                <w:sz w:val="17"/>
              </w:rPr>
              <w:t>38%</w:t>
            </w:r>
          </w:p>
        </w:tc>
      </w:tr>
      <w:tr>
        <w:trPr>
          <w:cantSplit w:val="true"/>
        </w:trPr>
        <w:tc>
          <w:tcPr>
            <w:tcW w:type="dxa" w:w="3182"/>
            <w:vAlign w:val="center"/>
          </w:tcPr>
          <w:p>
            <w:pPr>
              <w:spacing w:after="0" w:before="0"/>
              <w:jc w:val="left"/>
            </w:pPr>
            <w:r>
              <w:rPr>
                <w:b w:val="0"/>
                <w:color w:val="0B0B0B"/>
                <w:sz w:val="17"/>
              </w:rPr>
              <w:t>Non-academic</w:t>
            </w:r>
          </w:p>
        </w:tc>
        <w:tc>
          <w:tcPr>
            <w:tcW w:type="dxa" w:w="904"/>
            <w:vAlign w:val="center"/>
          </w:tcPr>
          <w:p>
            <w:pPr>
              <w:spacing w:after="0" w:before="0"/>
              <w:jc w:val="right"/>
            </w:pPr>
            <w:r>
              <w:rPr>
                <w:b w:val="0"/>
                <w:color w:val="0B0B0B"/>
                <w:sz w:val="17"/>
              </w:rPr>
              <w:t>15</w:t>
            </w:r>
          </w:p>
        </w:tc>
        <w:tc>
          <w:tcPr>
            <w:tcW w:type="dxa" w:w="1149"/>
            <w:vAlign w:val="center"/>
          </w:tcPr>
          <w:p>
            <w:pPr>
              <w:spacing w:after="0" w:before="0"/>
              <w:jc w:val="right"/>
            </w:pPr>
            <w:r>
              <w:rPr>
                <w:b w:val="0"/>
                <w:color w:val="0B0B0B"/>
                <w:sz w:val="17"/>
              </w:rPr>
              <w:t>32</w:t>
            </w:r>
          </w:p>
        </w:tc>
        <w:tc>
          <w:tcPr>
            <w:tcW w:type="dxa" w:w="1198"/>
            <w:vAlign w:val="center"/>
          </w:tcPr>
          <w:p>
            <w:pPr>
              <w:spacing w:after="0" w:before="0"/>
              <w:jc w:val="right"/>
            </w:pPr>
            <w:r>
              <w:rPr>
                <w:b w:val="0"/>
                <w:color w:val="0B0B0B"/>
                <w:sz w:val="17"/>
              </w:rPr>
              <w:t>2.13</w:t>
            </w:r>
          </w:p>
        </w:tc>
        <w:tc>
          <w:tcPr>
            <w:tcW w:type="dxa" w:w="1149"/>
            <w:vAlign w:val="center"/>
          </w:tcPr>
          <w:p>
            <w:pPr>
              <w:spacing w:after="0" w:before="0"/>
              <w:jc w:val="right"/>
            </w:pPr>
            <w:r>
              <w:rPr>
                <w:b w:val="0"/>
                <w:color w:val="0B0B0B"/>
                <w:sz w:val="17"/>
              </w:rPr>
              <w:t>0.48</w:t>
            </w:r>
          </w:p>
        </w:tc>
        <w:tc>
          <w:tcPr>
            <w:tcW w:type="dxa" w:w="1100"/>
            <w:vAlign w:val="center"/>
          </w:tcPr>
          <w:p>
            <w:pPr>
              <w:spacing w:after="0" w:before="0"/>
              <w:jc w:val="right"/>
            </w:pPr>
            <w:r>
              <w:rPr>
                <w:b w:val="0"/>
                <w:color w:val="0B0B0B"/>
                <w:sz w:val="17"/>
              </w:rPr>
              <w:t>551</w:t>
            </w:r>
          </w:p>
        </w:tc>
        <w:tc>
          <w:tcPr>
            <w:tcW w:type="dxa" w:w="1541"/>
            <w:vAlign w:val="center"/>
          </w:tcPr>
          <w:p>
            <w:pPr>
              <w:spacing w:after="0" w:before="0"/>
              <w:jc w:val="right"/>
            </w:pPr>
            <w:r>
              <w:rPr>
                <w:b w:val="0"/>
                <w:color w:val="0B0B0B"/>
                <w:sz w:val="17"/>
              </w:rPr>
              <w:t>62%</w:t>
            </w:r>
          </w:p>
        </w:tc>
      </w:tr>
    </w:tbl>
    <w:p>
      <w:pPr>
        <w:spacing w:after="120" w:before="40"/>
      </w:pPr>
      <w:r>
        <w:rPr>
          <w:b w:val="0"/>
          <w:i/>
          <w:color w:val="52514E"/>
          <w:sz w:val="15"/>
        </w:rPr>
        <w:t>Denominator for %: 884 participants enrolled to date. Month rates use active sites only. Enrolled to date includes terminated sites. Site types come from the CLEO-001 site list.</w:t>
      </w:r>
    </w:p>
    <w:p>
      <w:pPr>
        <w:pageBreakBefore/>
        <w:spacing w:before="0" w:after="0" w:line="4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50" w:type="dxa"/>
          <w:bottom w:w="150" w:type="dxa"/>
          <w:left w:w="160" w:type="dxa"/>
          <w:right w:w="160" w:type="dxa"/>
        </w:tblCellMar>
      </w:tblPr>
      <w:tblGrid>
        <w:gridCol w:w="5112"/>
        <w:gridCol w:w="5112"/>
      </w:tblGrid>
      <w:tr>
        <w:tc>
          <w:tcPr>
            <w:tcW w:type="dxa" w:w="864"/>
            <w:shd w:val="clear" w:color="auto" w:fill="184F95"/>
            <w:vAlign w:val="center"/>
          </w:tcPr>
          <w:p>
            <w:pPr>
              <w:keepNext/>
              <w:spacing w:before="0" w:after="0"/>
              <w:jc w:val="center"/>
            </w:pPr>
            <w:r>
              <w:rPr>
                <w:b/>
                <w:i w:val="0"/>
                <w:color w:val="FFFFFF"/>
                <w:sz w:val="44"/>
              </w:rPr>
              <w:t>2</w:t>
            </w:r>
          </w:p>
        </w:tc>
        <w:tc>
          <w:tcPr>
            <w:tcW w:type="dxa" w:w="9360"/>
            <w:shd w:val="clear" w:color="auto" w:fill="EEF4FC"/>
          </w:tcPr>
          <w:p>
            <w:pPr>
              <w:keepNext/>
              <w:spacing w:before="0" w:after="40"/>
              <w:jc w:val="left"/>
            </w:pPr>
            <w:r>
              <w:rPr>
                <w:b/>
                <w:i w:val="0"/>
                <w:color w:val="184F95"/>
                <w:sz w:val="32"/>
              </w:rPr>
              <w:t>Data completeness</w:t>
            </w:r>
          </w:p>
          <w:p>
            <w:pPr>
              <w:keepNext/>
              <w:spacing w:before="0" w:after="0"/>
              <w:jc w:val="left"/>
            </w:pPr>
            <w:r>
              <w:rPr>
                <w:b w:val="0"/>
                <w:i w:val="0"/>
                <w:color w:val="52514E"/>
                <w:sz w:val="18"/>
              </w:rPr>
              <w:t>Completeness is a snapshot from the Citrus export on 03 Aug 2026. Citrus does not date form status changes, so month-end values cannot be rebuilt.</w:t>
            </w:r>
          </w:p>
        </w:tc>
      </w:tr>
    </w:tbl>
    <w:p>
      <w:pPr>
        <w:pageBreakBefore w:val="0"/>
        <w:spacing w:before="0" w:after="0" w:line="1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30" w:type="dxa"/>
          <w:right w:w="100" w:type="dxa"/>
        </w:tblCellMar>
      </w:tblPr>
      <w:tblGrid>
        <w:gridCol w:w="2556"/>
        <w:gridCol w:w="2556"/>
        <w:gridCol w:w="2556"/>
        <w:gridCol w:w="2556"/>
      </w:tblGrid>
      <w:tr>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88%</w:t>
            </w:r>
          </w:p>
          <w:p>
            <w:pPr>
              <w:spacing w:before="0" w:after="0"/>
              <w:jc w:val="left"/>
            </w:pPr>
            <w:r>
              <w:rPr>
                <w:b/>
                <w:i w:val="0"/>
                <w:color w:val="0B0B0B"/>
                <w:sz w:val="17"/>
              </w:rPr>
              <w:t>CRF forms complete</w:t>
            </w:r>
          </w:p>
          <w:p>
            <w:pPr>
              <w:spacing w:before="0" w:after="0"/>
              <w:jc w:val="left"/>
            </w:pPr>
            <w:r>
              <w:rPr>
                <w:b w:val="0"/>
                <w:i w:val="0"/>
                <w:color w:val="52514E"/>
                <w:sz w:val="15"/>
              </w:rPr>
              <w:t>9,297 of 10,520 expected</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80%</w:t>
            </w:r>
          </w:p>
          <w:p>
            <w:pPr>
              <w:spacing w:before="0" w:after="0"/>
              <w:jc w:val="left"/>
            </w:pPr>
            <w:r>
              <w:rPr>
                <w:b/>
                <w:i w:val="0"/>
                <w:color w:val="0B0B0B"/>
                <w:sz w:val="17"/>
              </w:rPr>
              <w:t>ePRO forms completed</w:t>
            </w:r>
          </w:p>
          <w:p>
            <w:pPr>
              <w:spacing w:before="0" w:after="0"/>
              <w:jc w:val="left"/>
            </w:pPr>
            <w:r>
              <w:rPr>
                <w:b w:val="0"/>
                <w:i w:val="0"/>
                <w:color w:val="52514E"/>
                <w:sz w:val="15"/>
              </w:rPr>
              <w:t>1,563 of 1,960 assigned</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1,086</w:t>
            </w:r>
          </w:p>
          <w:p>
            <w:pPr>
              <w:spacing w:before="0" w:after="0"/>
              <w:jc w:val="left"/>
            </w:pPr>
            <w:r>
              <w:rPr>
                <w:b/>
                <w:i w:val="0"/>
                <w:color w:val="0B0B0B"/>
                <w:sz w:val="17"/>
              </w:rPr>
              <w:t>CRF forms outstanding</w:t>
            </w:r>
          </w:p>
          <w:p>
            <w:pPr>
              <w:spacing w:before="0" w:after="0"/>
              <w:jc w:val="left"/>
            </w:pPr>
            <w:r>
              <w:rPr>
                <w:b w:val="0"/>
                <w:i w:val="0"/>
                <w:color w:val="52514E"/>
                <w:sz w:val="15"/>
              </w:rPr>
              <w:t>open, not yet complete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113</w:t>
            </w:r>
          </w:p>
          <w:p>
            <w:pPr>
              <w:spacing w:before="0" w:after="0"/>
              <w:jc w:val="left"/>
            </w:pPr>
            <w:r>
              <w:rPr>
                <w:b/>
                <w:i w:val="0"/>
                <w:color w:val="0B0B0B"/>
                <w:sz w:val="17"/>
              </w:rPr>
              <w:t>CRF forms with an open query</w:t>
            </w:r>
          </w:p>
          <w:p>
            <w:pPr>
              <w:spacing w:before="0" w:after="0"/>
              <w:jc w:val="left"/>
            </w:pPr>
            <w:r>
              <w:rPr>
                <w:b w:val="0"/>
                <w:i w:val="0"/>
                <w:color w:val="52514E"/>
                <w:sz w:val="15"/>
              </w:rPr>
              <w:t>snapshot at export</w:t>
            </w:r>
          </w:p>
        </w:tc>
      </w:tr>
    </w:tbl>
    <w:p>
      <w:pPr>
        <w:pageBreakBefore w:val="0"/>
        <w:spacing w:before="0" w:after="0" w:line="120" w:lineRule="exact"/>
      </w:pPr>
      <w:r>
        <w:rPr>
          <w:sz w:val="2"/>
        </w:rPr>
      </w:r>
    </w:p>
    <w:p>
      <w:pPr>
        <w:spacing w:after="40" w:before="200"/>
        <w:keepNext/>
        <w:pBdr>
          <w:bottom w:val="single" w:sz="4" w:space="2" w:color="D9D8D0"/>
        </w:pBdr>
      </w:pPr>
      <w:r>
        <w:rPr>
          <w:b/>
          <w:i w:val="0"/>
          <w:color w:val="52514E"/>
          <w:sz w:val="16"/>
        </w:rPr>
        <w:t>DETAIL TABLES</w:t>
      </w:r>
    </w:p>
    <w:p>
      <w:pPr>
        <w:keepNext/>
        <w:spacing w:before="160" w:after="60"/>
      </w:pPr>
      <w:r>
        <w:rPr>
          <w:b/>
          <w:color w:val="184F95"/>
          <w:sz w:val="21"/>
        </w:rPr>
        <w:t>CRF completeness by site</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704"/>
        <w:gridCol w:w="1704"/>
        <w:gridCol w:w="1704"/>
        <w:gridCol w:w="1704"/>
        <w:gridCol w:w="1704"/>
        <w:gridCol w:w="1704"/>
      </w:tblGrid>
      <w:tr>
        <w:trPr>
          <w:tblHeader w:val="true"/>
          <w:cantSplit w:val="true"/>
        </w:trPr>
        <w:tc>
          <w:tcPr>
            <w:tcW w:type="dxa" w:w="4723"/>
            <w:shd w:val="clear" w:color="auto" w:fill="1C5CAB"/>
            <w:vAlign w:val="center"/>
          </w:tcPr>
          <w:p>
            <w:pPr>
              <w:keepNext/>
              <w:spacing w:after="0" w:before="0"/>
              <w:jc w:val="left"/>
            </w:pPr>
            <w:r>
              <w:rPr>
                <w:b/>
                <w:color w:val="FFFFFF"/>
                <w:sz w:val="16"/>
              </w:rPr>
              <w:t>Site</w:t>
            </w:r>
          </w:p>
        </w:tc>
        <w:tc>
          <w:tcPr>
            <w:tcW w:type="dxa" w:w="1100"/>
            <w:shd w:val="clear" w:color="auto" w:fill="1C5CAB"/>
            <w:vAlign w:val="center"/>
          </w:tcPr>
          <w:p>
            <w:pPr>
              <w:keepNext/>
              <w:spacing w:after="0" w:before="0"/>
              <w:jc w:val="center"/>
            </w:pPr>
            <w:r>
              <w:rPr>
                <w:b/>
                <w:color w:val="FFFFFF"/>
                <w:sz w:val="16"/>
              </w:rPr>
              <w:t>Forms expected</w:t>
            </w:r>
          </w:p>
        </w:tc>
        <w:tc>
          <w:tcPr>
            <w:tcW w:type="dxa" w:w="1100"/>
            <w:shd w:val="clear" w:color="auto" w:fill="1C5CAB"/>
            <w:vAlign w:val="center"/>
          </w:tcPr>
          <w:p>
            <w:pPr>
              <w:keepNext/>
              <w:spacing w:after="0" w:before="0"/>
              <w:jc w:val="center"/>
            </w:pPr>
            <w:r>
              <w:rPr>
                <w:b/>
                <w:color w:val="FFFFFF"/>
                <w:sz w:val="16"/>
              </w:rPr>
              <w:t>Complete</w:t>
            </w:r>
          </w:p>
        </w:tc>
        <w:tc>
          <w:tcPr>
            <w:tcW w:type="dxa" w:w="1100"/>
            <w:shd w:val="clear" w:color="auto" w:fill="1C5CAB"/>
            <w:vAlign w:val="center"/>
          </w:tcPr>
          <w:p>
            <w:pPr>
              <w:keepNext/>
              <w:spacing w:after="0" w:before="0"/>
              <w:jc w:val="center"/>
            </w:pPr>
            <w:r>
              <w:rPr>
                <w:b/>
                <w:color w:val="FFFFFF"/>
                <w:sz w:val="16"/>
              </w:rPr>
              <w:t>% complete</w:t>
            </w:r>
          </w:p>
        </w:tc>
        <w:tc>
          <w:tcPr>
            <w:tcW w:type="dxa" w:w="1394"/>
            <w:shd w:val="clear" w:color="auto" w:fill="1C5CAB"/>
            <w:vAlign w:val="center"/>
          </w:tcPr>
          <w:p>
            <w:pPr>
              <w:keepNext/>
              <w:spacing w:after="0" w:before="0"/>
              <w:jc w:val="center"/>
            </w:pPr>
            <w:r>
              <w:rPr>
                <w:b/>
                <w:color w:val="FFFFFF"/>
                <w:sz w:val="16"/>
              </w:rPr>
              <w:t>Outstanding</w:t>
            </w:r>
          </w:p>
        </w:tc>
        <w:tc>
          <w:tcPr>
            <w:tcW w:type="dxa" w:w="806"/>
            <w:shd w:val="clear" w:color="auto" w:fill="1C5CAB"/>
            <w:vAlign w:val="center"/>
          </w:tcPr>
          <w:p>
            <w:pPr>
              <w:keepNext/>
              <w:spacing w:after="0" w:before="0"/>
              <w:jc w:val="center"/>
            </w:pPr>
            <w:r>
              <w:rPr>
                <w:b/>
                <w:color w:val="FFFFFF"/>
                <w:sz w:val="16"/>
              </w:rPr>
              <w:t>Open query</w:t>
            </w:r>
          </w:p>
        </w:tc>
      </w:tr>
      <w:tr>
        <w:trPr>
          <w:cantSplit w:val="true"/>
        </w:trPr>
        <w:tc>
          <w:tcPr>
            <w:tcW w:type="dxa" w:w="4723"/>
            <w:vAlign w:val="center"/>
          </w:tcPr>
          <w:p>
            <w:pPr>
              <w:keepNext/>
              <w:spacing w:after="0" w:before="0"/>
              <w:jc w:val="left"/>
            </w:pPr>
            <w:r>
              <w:rPr>
                <w:b w:val="0"/>
                <w:color w:val="0B0B0B"/>
                <w:sz w:val="17"/>
              </w:rPr>
              <w:t>AP Medical Research</w:t>
            </w:r>
          </w:p>
        </w:tc>
        <w:tc>
          <w:tcPr>
            <w:tcW w:type="dxa" w:w="1100"/>
            <w:vAlign w:val="center"/>
          </w:tcPr>
          <w:p>
            <w:pPr>
              <w:keepNext/>
              <w:spacing w:after="0" w:before="0"/>
              <w:jc w:val="right"/>
            </w:pPr>
            <w:r>
              <w:rPr>
                <w:b w:val="0"/>
                <w:color w:val="0B0B0B"/>
                <w:sz w:val="17"/>
              </w:rPr>
              <w:t>23</w:t>
            </w:r>
          </w:p>
        </w:tc>
        <w:tc>
          <w:tcPr>
            <w:tcW w:type="dxa" w:w="1100"/>
            <w:vAlign w:val="center"/>
          </w:tcPr>
          <w:p>
            <w:pPr>
              <w:keepNext/>
              <w:spacing w:after="0" w:before="0"/>
              <w:jc w:val="right"/>
            </w:pPr>
            <w:r>
              <w:rPr>
                <w:b w:val="0"/>
                <w:color w:val="0B0B0B"/>
                <w:sz w:val="17"/>
              </w:rPr>
              <w:t>22</w:t>
            </w:r>
          </w:p>
        </w:tc>
        <w:tc>
          <w:tcPr>
            <w:tcW w:type="dxa" w:w="1100"/>
            <w:vAlign w:val="center"/>
          </w:tcPr>
          <w:p>
            <w:pPr>
              <w:keepNext/>
              <w:spacing w:after="0" w:before="0"/>
              <w:jc w:val="right"/>
            </w:pPr>
            <w:r>
              <w:rPr>
                <w:b w:val="0"/>
                <w:color w:val="0B0B0B"/>
                <w:sz w:val="17"/>
              </w:rPr>
              <w:t>96%</w:t>
            </w:r>
          </w:p>
        </w:tc>
        <w:tc>
          <w:tcPr>
            <w:tcW w:type="dxa" w:w="1394"/>
            <w:vAlign w:val="center"/>
          </w:tcPr>
          <w:p>
            <w:pPr>
              <w:keepNext/>
              <w:spacing w:after="0" w:before="0"/>
              <w:jc w:val="right"/>
            </w:pPr>
            <w:r>
              <w:rPr>
                <w:b w:val="0"/>
                <w:color w:val="0B0B0B"/>
                <w:sz w:val="17"/>
              </w:rPr>
              <w:t>1</w:t>
            </w:r>
          </w:p>
        </w:tc>
        <w:tc>
          <w:tcPr>
            <w:tcW w:type="dxa" w:w="806"/>
            <w:vAlign w:val="center"/>
          </w:tcPr>
          <w:p>
            <w:pPr>
              <w:keepNext/>
              <w:spacing w:after="0" w:before="0"/>
              <w:jc w:val="right"/>
            </w:pPr>
            <w:r>
              <w:rPr>
                <w:b w:val="0"/>
                <w:color w:val="0B0B0B"/>
                <w:sz w:val="17"/>
              </w:rPr>
              <w:t>0</w:t>
            </w:r>
          </w:p>
        </w:tc>
      </w:tr>
      <w:tr>
        <w:trPr>
          <w:cantSplit w:val="true"/>
        </w:trPr>
        <w:tc>
          <w:tcPr>
            <w:tcW w:type="dxa" w:w="4723"/>
            <w:vAlign w:val="center"/>
            <w:shd w:val="clear" w:color="auto" w:fill="F4F7FB"/>
          </w:tcPr>
          <w:p>
            <w:pPr>
              <w:keepNext/>
              <w:spacing w:after="0" w:before="0"/>
              <w:jc w:val="left"/>
            </w:pPr>
            <w:r>
              <w:rPr>
                <w:b w:val="0"/>
                <w:color w:val="0B0B0B"/>
                <w:sz w:val="17"/>
              </w:rPr>
              <w:t>Beth Israel Deaconess</w:t>
            </w:r>
          </w:p>
        </w:tc>
        <w:tc>
          <w:tcPr>
            <w:tcW w:type="dxa" w:w="1100"/>
            <w:vAlign w:val="center"/>
            <w:shd w:val="clear" w:color="auto" w:fill="F4F7FB"/>
          </w:tcPr>
          <w:p>
            <w:pPr>
              <w:keepNext/>
              <w:spacing w:after="0" w:before="0"/>
              <w:jc w:val="right"/>
            </w:pPr>
            <w:r>
              <w:rPr>
                <w:b w:val="0"/>
                <w:color w:val="0B0B0B"/>
                <w:sz w:val="17"/>
              </w:rPr>
              <w:t>720</w:t>
            </w:r>
          </w:p>
        </w:tc>
        <w:tc>
          <w:tcPr>
            <w:tcW w:type="dxa" w:w="1100"/>
            <w:vAlign w:val="center"/>
            <w:shd w:val="clear" w:color="auto" w:fill="F4F7FB"/>
          </w:tcPr>
          <w:p>
            <w:pPr>
              <w:keepNext/>
              <w:spacing w:after="0" w:before="0"/>
              <w:jc w:val="right"/>
            </w:pPr>
            <w:r>
              <w:rPr>
                <w:b w:val="0"/>
                <w:color w:val="0B0B0B"/>
                <w:sz w:val="17"/>
              </w:rPr>
              <w:t>636</w:t>
            </w:r>
          </w:p>
        </w:tc>
        <w:tc>
          <w:tcPr>
            <w:tcW w:type="dxa" w:w="1100"/>
            <w:vAlign w:val="center"/>
            <w:shd w:val="clear" w:color="auto" w:fill="F4F7FB"/>
          </w:tcPr>
          <w:p>
            <w:pPr>
              <w:keepNext/>
              <w:spacing w:after="0" w:before="0"/>
              <w:jc w:val="right"/>
            </w:pPr>
            <w:r>
              <w:rPr>
                <w:b w:val="0"/>
                <w:color w:val="0B0B0B"/>
                <w:sz w:val="17"/>
              </w:rPr>
              <w:t>88%</w:t>
            </w:r>
          </w:p>
        </w:tc>
        <w:tc>
          <w:tcPr>
            <w:tcW w:type="dxa" w:w="1394"/>
            <w:vAlign w:val="center"/>
            <w:shd w:val="clear" w:color="auto" w:fill="F4F7FB"/>
          </w:tcPr>
          <w:p>
            <w:pPr>
              <w:keepNext/>
              <w:spacing w:after="0" w:before="0"/>
              <w:jc w:val="right"/>
            </w:pPr>
            <w:r>
              <w:rPr>
                <w:b w:val="0"/>
                <w:color w:val="0B0B0B"/>
                <w:sz w:val="17"/>
              </w:rPr>
              <w:t>79</w:t>
            </w:r>
          </w:p>
        </w:tc>
        <w:tc>
          <w:tcPr>
            <w:tcW w:type="dxa" w:w="806"/>
            <w:vAlign w:val="center"/>
            <w:shd w:val="clear" w:color="auto" w:fill="F4F7FB"/>
          </w:tcPr>
          <w:p>
            <w:pPr>
              <w:keepNext/>
              <w:spacing w:after="0" w:before="0"/>
              <w:jc w:val="right"/>
            </w:pPr>
            <w:r>
              <w:rPr>
                <w:b w:val="0"/>
                <w:color w:val="0B0B0B"/>
                <w:sz w:val="17"/>
              </w:rPr>
              <w:t>5</w:t>
            </w:r>
          </w:p>
        </w:tc>
      </w:tr>
      <w:tr>
        <w:trPr>
          <w:cantSplit w:val="true"/>
        </w:trPr>
        <w:tc>
          <w:tcPr>
            <w:tcW w:type="dxa" w:w="4723"/>
            <w:vAlign w:val="center"/>
          </w:tcPr>
          <w:p>
            <w:pPr>
              <w:spacing w:after="0" w:before="0"/>
              <w:jc w:val="left"/>
            </w:pPr>
            <w:r>
              <w:rPr>
                <w:b w:val="0"/>
                <w:color w:val="0B0B0B"/>
                <w:sz w:val="17"/>
              </w:rPr>
              <w:t>Cleveland Clinic</w:t>
            </w:r>
          </w:p>
        </w:tc>
        <w:tc>
          <w:tcPr>
            <w:tcW w:type="dxa" w:w="1100"/>
            <w:vAlign w:val="center"/>
          </w:tcPr>
          <w:p>
            <w:pPr>
              <w:spacing w:after="0" w:before="0"/>
              <w:jc w:val="right"/>
            </w:pPr>
            <w:r>
              <w:rPr>
                <w:b w:val="0"/>
                <w:color w:val="0B0B0B"/>
                <w:sz w:val="17"/>
              </w:rPr>
              <w:t>736</w:t>
            </w:r>
          </w:p>
        </w:tc>
        <w:tc>
          <w:tcPr>
            <w:tcW w:type="dxa" w:w="1100"/>
            <w:vAlign w:val="center"/>
          </w:tcPr>
          <w:p>
            <w:pPr>
              <w:spacing w:after="0" w:before="0"/>
              <w:jc w:val="right"/>
            </w:pPr>
            <w:r>
              <w:rPr>
                <w:b w:val="0"/>
                <w:color w:val="0B0B0B"/>
                <w:sz w:val="17"/>
              </w:rPr>
              <w:t>636</w:t>
            </w:r>
          </w:p>
        </w:tc>
        <w:tc>
          <w:tcPr>
            <w:tcW w:type="dxa" w:w="1100"/>
            <w:vAlign w:val="center"/>
          </w:tcPr>
          <w:p>
            <w:pPr>
              <w:spacing w:after="0" w:before="0"/>
              <w:jc w:val="right"/>
            </w:pPr>
            <w:r>
              <w:rPr>
                <w:b w:val="0"/>
                <w:color w:val="0B0B0B"/>
                <w:sz w:val="17"/>
              </w:rPr>
              <w:t>86%</w:t>
            </w:r>
          </w:p>
        </w:tc>
        <w:tc>
          <w:tcPr>
            <w:tcW w:type="dxa" w:w="1394"/>
            <w:vAlign w:val="center"/>
          </w:tcPr>
          <w:p>
            <w:pPr>
              <w:spacing w:after="0" w:before="0"/>
              <w:jc w:val="right"/>
            </w:pPr>
            <w:r>
              <w:rPr>
                <w:b w:val="0"/>
                <w:color w:val="0B0B0B"/>
                <w:sz w:val="17"/>
              </w:rPr>
              <w:t>88</w:t>
            </w:r>
          </w:p>
        </w:tc>
        <w:tc>
          <w:tcPr>
            <w:tcW w:type="dxa" w:w="806"/>
            <w:vAlign w:val="center"/>
          </w:tcPr>
          <w:p>
            <w:pPr>
              <w:spacing w:after="0" w:before="0"/>
              <w:jc w:val="right"/>
            </w:pPr>
            <w:r>
              <w:rPr>
                <w:b w:val="0"/>
                <w:color w:val="0B0B0B"/>
                <w:sz w:val="17"/>
              </w:rPr>
              <w:t>9</w:t>
            </w:r>
          </w:p>
        </w:tc>
      </w:tr>
      <w:tr>
        <w:trPr>
          <w:cantSplit w:val="true"/>
        </w:trPr>
        <w:tc>
          <w:tcPr>
            <w:tcW w:type="dxa" w:w="4723"/>
            <w:vAlign w:val="center"/>
            <w:shd w:val="clear" w:color="auto" w:fill="F4F7FB"/>
          </w:tcPr>
          <w:p>
            <w:pPr>
              <w:spacing w:after="0" w:before="0"/>
              <w:jc w:val="left"/>
            </w:pPr>
            <w:r>
              <w:rPr>
                <w:b w:val="0"/>
                <w:color w:val="0B0B0B"/>
                <w:sz w:val="17"/>
              </w:rPr>
              <w:t>Columbia University Irving Medical Center</w:t>
            </w:r>
          </w:p>
        </w:tc>
        <w:tc>
          <w:tcPr>
            <w:tcW w:type="dxa" w:w="1100"/>
            <w:vAlign w:val="center"/>
            <w:shd w:val="clear" w:color="auto" w:fill="F4F7FB"/>
          </w:tcPr>
          <w:p>
            <w:pPr>
              <w:spacing w:after="0" w:before="0"/>
              <w:jc w:val="right"/>
            </w:pPr>
            <w:r>
              <w:rPr>
                <w:b w:val="0"/>
                <w:color w:val="0B0B0B"/>
                <w:sz w:val="17"/>
              </w:rPr>
              <w:t>824</w:t>
            </w:r>
          </w:p>
        </w:tc>
        <w:tc>
          <w:tcPr>
            <w:tcW w:type="dxa" w:w="1100"/>
            <w:vAlign w:val="center"/>
            <w:shd w:val="clear" w:color="auto" w:fill="F4F7FB"/>
          </w:tcPr>
          <w:p>
            <w:pPr>
              <w:spacing w:after="0" w:before="0"/>
              <w:jc w:val="right"/>
            </w:pPr>
            <w:r>
              <w:rPr>
                <w:b w:val="0"/>
                <w:color w:val="0B0B0B"/>
                <w:sz w:val="17"/>
              </w:rPr>
              <w:t>736</w:t>
            </w:r>
          </w:p>
        </w:tc>
        <w:tc>
          <w:tcPr>
            <w:tcW w:type="dxa" w:w="1100"/>
            <w:vAlign w:val="center"/>
            <w:shd w:val="clear" w:color="auto" w:fill="F4F7FB"/>
          </w:tcPr>
          <w:p>
            <w:pPr>
              <w:spacing w:after="0" w:before="0"/>
              <w:jc w:val="right"/>
            </w:pPr>
            <w:r>
              <w:rPr>
                <w:b w:val="0"/>
                <w:color w:val="0B0B0B"/>
                <w:sz w:val="17"/>
              </w:rPr>
              <w:t>89%</w:t>
            </w:r>
          </w:p>
        </w:tc>
        <w:tc>
          <w:tcPr>
            <w:tcW w:type="dxa" w:w="1394"/>
            <w:vAlign w:val="center"/>
            <w:shd w:val="clear" w:color="auto" w:fill="F4F7FB"/>
          </w:tcPr>
          <w:p>
            <w:pPr>
              <w:spacing w:after="0" w:before="0"/>
              <w:jc w:val="right"/>
            </w:pPr>
            <w:r>
              <w:rPr>
                <w:b w:val="0"/>
                <w:color w:val="0B0B0B"/>
                <w:sz w:val="17"/>
              </w:rPr>
              <w:t>79</w:t>
            </w:r>
          </w:p>
        </w:tc>
        <w:tc>
          <w:tcPr>
            <w:tcW w:type="dxa" w:w="806"/>
            <w:vAlign w:val="center"/>
            <w:shd w:val="clear" w:color="auto" w:fill="F4F7FB"/>
          </w:tcPr>
          <w:p>
            <w:pPr>
              <w:spacing w:after="0" w:before="0"/>
              <w:jc w:val="right"/>
            </w:pPr>
            <w:r>
              <w:rPr>
                <w:b w:val="0"/>
                <w:color w:val="0B0B0B"/>
                <w:sz w:val="17"/>
              </w:rPr>
              <w:t>8</w:t>
            </w:r>
          </w:p>
        </w:tc>
      </w:tr>
      <w:tr>
        <w:trPr>
          <w:cantSplit w:val="true"/>
        </w:trPr>
        <w:tc>
          <w:tcPr>
            <w:tcW w:type="dxa" w:w="4723"/>
            <w:vAlign w:val="center"/>
          </w:tcPr>
          <w:p>
            <w:pPr>
              <w:spacing w:after="0" w:before="0"/>
              <w:jc w:val="left"/>
            </w:pPr>
            <w:r>
              <w:rPr>
                <w:b w:val="0"/>
                <w:color w:val="0B0B0B"/>
                <w:sz w:val="17"/>
              </w:rPr>
              <w:t>Duke University Medical Center</w:t>
            </w:r>
          </w:p>
        </w:tc>
        <w:tc>
          <w:tcPr>
            <w:tcW w:type="dxa" w:w="1100"/>
            <w:vAlign w:val="center"/>
          </w:tcPr>
          <w:p>
            <w:pPr>
              <w:spacing w:after="0" w:before="0"/>
              <w:jc w:val="right"/>
            </w:pPr>
            <w:r>
              <w:rPr>
                <w:b w:val="0"/>
                <w:color w:val="0B0B0B"/>
                <w:sz w:val="17"/>
              </w:rPr>
              <w:t>717</w:t>
            </w:r>
          </w:p>
        </w:tc>
        <w:tc>
          <w:tcPr>
            <w:tcW w:type="dxa" w:w="1100"/>
            <w:vAlign w:val="center"/>
          </w:tcPr>
          <w:p>
            <w:pPr>
              <w:spacing w:after="0" w:before="0"/>
              <w:jc w:val="right"/>
            </w:pPr>
            <w:r>
              <w:rPr>
                <w:b w:val="0"/>
                <w:color w:val="0B0B0B"/>
                <w:sz w:val="17"/>
              </w:rPr>
              <w:t>607</w:t>
            </w:r>
          </w:p>
        </w:tc>
        <w:tc>
          <w:tcPr>
            <w:tcW w:type="dxa" w:w="1100"/>
            <w:vAlign w:val="center"/>
          </w:tcPr>
          <w:p>
            <w:pPr>
              <w:spacing w:after="0" w:before="0"/>
              <w:jc w:val="right"/>
            </w:pPr>
            <w:r>
              <w:rPr>
                <w:b w:val="0"/>
                <w:color w:val="0B0B0B"/>
                <w:sz w:val="17"/>
              </w:rPr>
              <w:t>85%</w:t>
            </w:r>
          </w:p>
        </w:tc>
        <w:tc>
          <w:tcPr>
            <w:tcW w:type="dxa" w:w="1394"/>
            <w:vAlign w:val="center"/>
          </w:tcPr>
          <w:p>
            <w:pPr>
              <w:spacing w:after="0" w:before="0"/>
              <w:jc w:val="right"/>
            </w:pPr>
            <w:r>
              <w:rPr>
                <w:b w:val="0"/>
                <w:color w:val="0B0B0B"/>
                <w:sz w:val="17"/>
              </w:rPr>
              <w:t>97</w:t>
            </w:r>
          </w:p>
        </w:tc>
        <w:tc>
          <w:tcPr>
            <w:tcW w:type="dxa" w:w="806"/>
            <w:vAlign w:val="center"/>
          </w:tcPr>
          <w:p>
            <w:pPr>
              <w:spacing w:after="0" w:before="0"/>
              <w:jc w:val="right"/>
            </w:pPr>
            <w:r>
              <w:rPr>
                <w:b w:val="0"/>
                <w:color w:val="0B0B0B"/>
                <w:sz w:val="17"/>
              </w:rPr>
              <w:t>11</w:t>
            </w:r>
          </w:p>
        </w:tc>
      </w:tr>
      <w:tr>
        <w:trPr>
          <w:cantSplit w:val="true"/>
        </w:trPr>
        <w:tc>
          <w:tcPr>
            <w:tcW w:type="dxa" w:w="4723"/>
            <w:vAlign w:val="center"/>
            <w:shd w:val="clear" w:color="auto" w:fill="F4F7FB"/>
          </w:tcPr>
          <w:p>
            <w:pPr>
              <w:spacing w:after="0" w:before="0"/>
              <w:jc w:val="left"/>
            </w:pPr>
            <w:r>
              <w:rPr>
                <w:b w:val="0"/>
                <w:color w:val="0B0B0B"/>
                <w:sz w:val="17"/>
              </w:rPr>
              <w:t>ES Clinical Research Group</w:t>
            </w:r>
          </w:p>
        </w:tc>
        <w:tc>
          <w:tcPr>
            <w:tcW w:type="dxa" w:w="1100"/>
            <w:vAlign w:val="center"/>
            <w:shd w:val="clear" w:color="auto" w:fill="F4F7FB"/>
          </w:tcPr>
          <w:p>
            <w:pPr>
              <w:spacing w:after="0" w:before="0"/>
              <w:jc w:val="right"/>
            </w:pPr>
            <w:r>
              <w:rPr>
                <w:b w:val="0"/>
                <w:color w:val="0B0B0B"/>
                <w:sz w:val="17"/>
              </w:rPr>
              <w:t>11</w:t>
            </w:r>
          </w:p>
        </w:tc>
        <w:tc>
          <w:tcPr>
            <w:tcW w:type="dxa" w:w="1100"/>
            <w:vAlign w:val="center"/>
            <w:shd w:val="clear" w:color="auto" w:fill="F4F7FB"/>
          </w:tcPr>
          <w:p>
            <w:pPr>
              <w:spacing w:after="0" w:before="0"/>
              <w:jc w:val="right"/>
            </w:pPr>
            <w:r>
              <w:rPr>
                <w:b w:val="0"/>
                <w:color w:val="0B0B0B"/>
                <w:sz w:val="17"/>
              </w:rPr>
              <w:t>10</w:t>
            </w:r>
          </w:p>
        </w:tc>
        <w:tc>
          <w:tcPr>
            <w:tcW w:type="dxa" w:w="1100"/>
            <w:vAlign w:val="center"/>
            <w:shd w:val="clear" w:color="auto" w:fill="F4F7FB"/>
          </w:tcPr>
          <w:p>
            <w:pPr>
              <w:spacing w:after="0" w:before="0"/>
              <w:jc w:val="right"/>
            </w:pPr>
            <w:r>
              <w:rPr>
                <w:b w:val="0"/>
                <w:color w:val="0B0B0B"/>
                <w:sz w:val="17"/>
              </w:rPr>
              <w:t>91%</w:t>
            </w:r>
          </w:p>
        </w:tc>
        <w:tc>
          <w:tcPr>
            <w:tcW w:type="dxa" w:w="1394"/>
            <w:vAlign w:val="center"/>
            <w:shd w:val="clear" w:color="auto" w:fill="F4F7FB"/>
          </w:tcPr>
          <w:p>
            <w:pPr>
              <w:spacing w:after="0" w:before="0"/>
              <w:jc w:val="right"/>
            </w:pPr>
            <w:r>
              <w:rPr>
                <w:b w:val="0"/>
                <w:color w:val="0B0B0B"/>
                <w:sz w:val="17"/>
              </w:rPr>
              <w:t>0</w:t>
            </w:r>
          </w:p>
        </w:tc>
        <w:tc>
          <w:tcPr>
            <w:tcW w:type="dxa" w:w="806"/>
            <w:vAlign w:val="center"/>
            <w:shd w:val="clear" w:color="auto" w:fill="F4F7FB"/>
          </w:tcPr>
          <w:p>
            <w:pPr>
              <w:spacing w:after="0" w:before="0"/>
              <w:jc w:val="right"/>
            </w:pPr>
            <w:r>
              <w:rPr>
                <w:b w:val="0"/>
                <w:color w:val="0B0B0B"/>
                <w:sz w:val="17"/>
              </w:rPr>
              <w:t>0</w:t>
            </w:r>
          </w:p>
        </w:tc>
      </w:tr>
      <w:tr>
        <w:trPr>
          <w:cantSplit w:val="true"/>
        </w:trPr>
        <w:tc>
          <w:tcPr>
            <w:tcW w:type="dxa" w:w="4723"/>
            <w:vAlign w:val="center"/>
          </w:tcPr>
          <w:p>
            <w:pPr>
              <w:spacing w:after="0" w:before="0"/>
              <w:jc w:val="left"/>
            </w:pPr>
            <w:r>
              <w:rPr>
                <w:b w:val="0"/>
                <w:color w:val="0B0B0B"/>
                <w:sz w:val="17"/>
              </w:rPr>
              <w:t>Eastern Carolina Women's</w:t>
            </w:r>
          </w:p>
        </w:tc>
        <w:tc>
          <w:tcPr>
            <w:tcW w:type="dxa" w:w="1100"/>
            <w:vAlign w:val="center"/>
          </w:tcPr>
          <w:p>
            <w:pPr>
              <w:spacing w:after="0" w:before="0"/>
              <w:jc w:val="right"/>
            </w:pPr>
            <w:r>
              <w:rPr>
                <w:b w:val="0"/>
                <w:color w:val="0B0B0B"/>
                <w:sz w:val="17"/>
              </w:rPr>
              <w:t>10</w:t>
            </w:r>
          </w:p>
        </w:tc>
        <w:tc>
          <w:tcPr>
            <w:tcW w:type="dxa" w:w="1100"/>
            <w:vAlign w:val="center"/>
          </w:tcPr>
          <w:p>
            <w:pPr>
              <w:spacing w:after="0" w:before="0"/>
              <w:jc w:val="right"/>
            </w:pPr>
            <w:r>
              <w:rPr>
                <w:b w:val="0"/>
                <w:color w:val="0B0B0B"/>
                <w:sz w:val="17"/>
              </w:rPr>
              <w:t>9</w:t>
            </w:r>
          </w:p>
        </w:tc>
        <w:tc>
          <w:tcPr>
            <w:tcW w:type="dxa" w:w="1100"/>
            <w:vAlign w:val="center"/>
          </w:tcPr>
          <w:p>
            <w:pPr>
              <w:spacing w:after="0" w:before="0"/>
              <w:jc w:val="right"/>
            </w:pPr>
            <w:r>
              <w:rPr>
                <w:b w:val="0"/>
                <w:color w:val="0B0B0B"/>
                <w:sz w:val="17"/>
              </w:rPr>
              <w:t>90%</w:t>
            </w:r>
          </w:p>
        </w:tc>
        <w:tc>
          <w:tcPr>
            <w:tcW w:type="dxa" w:w="1394"/>
            <w:vAlign w:val="center"/>
          </w:tcPr>
          <w:p>
            <w:pPr>
              <w:spacing w:after="0" w:before="0"/>
              <w:jc w:val="right"/>
            </w:pPr>
            <w:r>
              <w:rPr>
                <w:b w:val="0"/>
                <w:color w:val="0B0B0B"/>
                <w:sz w:val="17"/>
              </w:rPr>
              <w:t>1</w:t>
            </w:r>
          </w:p>
        </w:tc>
        <w:tc>
          <w:tcPr>
            <w:tcW w:type="dxa" w:w="806"/>
            <w:vAlign w:val="center"/>
          </w:tcPr>
          <w:p>
            <w:pPr>
              <w:spacing w:after="0" w:before="0"/>
              <w:jc w:val="right"/>
            </w:pPr>
            <w:r>
              <w:rPr>
                <w:b w:val="0"/>
                <w:color w:val="0B0B0B"/>
                <w:sz w:val="17"/>
              </w:rPr>
              <w:t>0</w:t>
            </w:r>
          </w:p>
        </w:tc>
      </w:tr>
      <w:tr>
        <w:trPr>
          <w:cantSplit w:val="true"/>
        </w:trPr>
        <w:tc>
          <w:tcPr>
            <w:tcW w:type="dxa" w:w="4723"/>
            <w:vAlign w:val="center"/>
            <w:shd w:val="clear" w:color="auto" w:fill="F4F7FB"/>
          </w:tcPr>
          <w:p>
            <w:pPr>
              <w:spacing w:after="0" w:before="0"/>
              <w:jc w:val="left"/>
            </w:pPr>
            <w:r>
              <w:rPr>
                <w:b w:val="0"/>
                <w:color w:val="0B0B0B"/>
                <w:sz w:val="17"/>
              </w:rPr>
              <w:t>Emerald Coast Clinical Research</w:t>
            </w:r>
          </w:p>
        </w:tc>
        <w:tc>
          <w:tcPr>
            <w:tcW w:type="dxa" w:w="1100"/>
            <w:vAlign w:val="center"/>
            <w:shd w:val="clear" w:color="auto" w:fill="F4F7FB"/>
          </w:tcPr>
          <w:p>
            <w:pPr>
              <w:spacing w:after="0" w:before="0"/>
              <w:jc w:val="right"/>
            </w:pPr>
            <w:r>
              <w:rPr>
                <w:b w:val="0"/>
                <w:color w:val="0B0B0B"/>
                <w:sz w:val="17"/>
              </w:rPr>
              <w:t>817</w:t>
            </w:r>
          </w:p>
        </w:tc>
        <w:tc>
          <w:tcPr>
            <w:tcW w:type="dxa" w:w="1100"/>
            <w:vAlign w:val="center"/>
            <w:shd w:val="clear" w:color="auto" w:fill="F4F7FB"/>
          </w:tcPr>
          <w:p>
            <w:pPr>
              <w:spacing w:after="0" w:before="0"/>
              <w:jc w:val="right"/>
            </w:pPr>
            <w:r>
              <w:rPr>
                <w:b w:val="0"/>
                <w:color w:val="0B0B0B"/>
                <w:sz w:val="17"/>
              </w:rPr>
              <w:t>737</w:t>
            </w:r>
          </w:p>
        </w:tc>
        <w:tc>
          <w:tcPr>
            <w:tcW w:type="dxa" w:w="1100"/>
            <w:vAlign w:val="center"/>
            <w:shd w:val="clear" w:color="auto" w:fill="F4F7FB"/>
          </w:tcPr>
          <w:p>
            <w:pPr>
              <w:spacing w:after="0" w:before="0"/>
              <w:jc w:val="right"/>
            </w:pPr>
            <w:r>
              <w:rPr>
                <w:b w:val="0"/>
                <w:color w:val="0B0B0B"/>
                <w:sz w:val="17"/>
              </w:rPr>
              <w:t>90%</w:t>
            </w:r>
          </w:p>
        </w:tc>
        <w:tc>
          <w:tcPr>
            <w:tcW w:type="dxa" w:w="1394"/>
            <w:vAlign w:val="center"/>
            <w:shd w:val="clear" w:color="auto" w:fill="F4F7FB"/>
          </w:tcPr>
          <w:p>
            <w:pPr>
              <w:spacing w:after="0" w:before="0"/>
              <w:jc w:val="right"/>
            </w:pPr>
            <w:r>
              <w:rPr>
                <w:b w:val="0"/>
                <w:color w:val="0B0B0B"/>
                <w:sz w:val="17"/>
              </w:rPr>
              <w:t>67</w:t>
            </w:r>
          </w:p>
        </w:tc>
        <w:tc>
          <w:tcPr>
            <w:tcW w:type="dxa" w:w="806"/>
            <w:vAlign w:val="center"/>
            <w:shd w:val="clear" w:color="auto" w:fill="F4F7FB"/>
          </w:tcPr>
          <w:p>
            <w:pPr>
              <w:spacing w:after="0" w:before="0"/>
              <w:jc w:val="right"/>
            </w:pPr>
            <w:r>
              <w:rPr>
                <w:b w:val="0"/>
                <w:color w:val="0B0B0B"/>
                <w:sz w:val="17"/>
              </w:rPr>
              <w:t>13</w:t>
            </w:r>
          </w:p>
        </w:tc>
      </w:tr>
      <w:tr>
        <w:trPr>
          <w:cantSplit w:val="true"/>
        </w:trPr>
        <w:tc>
          <w:tcPr>
            <w:tcW w:type="dxa" w:w="4723"/>
            <w:vAlign w:val="center"/>
          </w:tcPr>
          <w:p>
            <w:pPr>
              <w:spacing w:after="0" w:before="0"/>
              <w:jc w:val="left"/>
            </w:pPr>
            <w:r>
              <w:rPr>
                <w:b w:val="0"/>
                <w:color w:val="0B0B0B"/>
                <w:sz w:val="17"/>
              </w:rPr>
              <w:t>HCA Florida Physicians</w:t>
            </w:r>
          </w:p>
        </w:tc>
        <w:tc>
          <w:tcPr>
            <w:tcW w:type="dxa" w:w="1100"/>
            <w:vAlign w:val="center"/>
          </w:tcPr>
          <w:p>
            <w:pPr>
              <w:spacing w:after="0" w:before="0"/>
              <w:jc w:val="right"/>
            </w:pPr>
            <w:r>
              <w:rPr>
                <w:b w:val="0"/>
                <w:color w:val="0B0B0B"/>
                <w:sz w:val="17"/>
              </w:rPr>
              <w:t>659</w:t>
            </w:r>
          </w:p>
        </w:tc>
        <w:tc>
          <w:tcPr>
            <w:tcW w:type="dxa" w:w="1100"/>
            <w:vAlign w:val="center"/>
          </w:tcPr>
          <w:p>
            <w:pPr>
              <w:spacing w:after="0" w:before="0"/>
              <w:jc w:val="right"/>
            </w:pPr>
            <w:r>
              <w:rPr>
                <w:b w:val="0"/>
                <w:color w:val="0B0B0B"/>
                <w:sz w:val="17"/>
              </w:rPr>
              <w:t>570</w:t>
            </w:r>
          </w:p>
        </w:tc>
        <w:tc>
          <w:tcPr>
            <w:tcW w:type="dxa" w:w="1100"/>
            <w:vAlign w:val="center"/>
          </w:tcPr>
          <w:p>
            <w:pPr>
              <w:spacing w:after="0" w:before="0"/>
              <w:jc w:val="right"/>
            </w:pPr>
            <w:r>
              <w:rPr>
                <w:b w:val="0"/>
                <w:color w:val="0B0B0B"/>
                <w:sz w:val="17"/>
              </w:rPr>
              <w:t>86%</w:t>
            </w:r>
          </w:p>
        </w:tc>
        <w:tc>
          <w:tcPr>
            <w:tcW w:type="dxa" w:w="1394"/>
            <w:vAlign w:val="center"/>
          </w:tcPr>
          <w:p>
            <w:pPr>
              <w:spacing w:after="0" w:before="0"/>
              <w:jc w:val="right"/>
            </w:pPr>
            <w:r>
              <w:rPr>
                <w:b w:val="0"/>
                <w:color w:val="0B0B0B"/>
                <w:sz w:val="17"/>
              </w:rPr>
              <w:t>77</w:t>
            </w:r>
          </w:p>
        </w:tc>
        <w:tc>
          <w:tcPr>
            <w:tcW w:type="dxa" w:w="806"/>
            <w:vAlign w:val="center"/>
          </w:tcPr>
          <w:p>
            <w:pPr>
              <w:spacing w:after="0" w:before="0"/>
              <w:jc w:val="right"/>
            </w:pPr>
            <w:r>
              <w:rPr>
                <w:b w:val="0"/>
                <w:color w:val="0B0B0B"/>
                <w:sz w:val="17"/>
              </w:rPr>
              <w:t>11</w:t>
            </w:r>
          </w:p>
        </w:tc>
      </w:tr>
      <w:tr>
        <w:trPr>
          <w:cantSplit w:val="true"/>
        </w:trPr>
        <w:tc>
          <w:tcPr>
            <w:tcW w:type="dxa" w:w="4723"/>
            <w:vAlign w:val="center"/>
            <w:shd w:val="clear" w:color="auto" w:fill="F4F7FB"/>
          </w:tcPr>
          <w:p>
            <w:pPr>
              <w:spacing w:after="0" w:before="0"/>
              <w:jc w:val="left"/>
            </w:pPr>
            <w:r>
              <w:rPr>
                <w:b w:val="0"/>
                <w:color w:val="0B0B0B"/>
                <w:sz w:val="17"/>
              </w:rPr>
              <w:t>Maximos Obgyn</w:t>
            </w:r>
          </w:p>
        </w:tc>
        <w:tc>
          <w:tcPr>
            <w:tcW w:type="dxa" w:w="1100"/>
            <w:vAlign w:val="center"/>
            <w:shd w:val="clear" w:color="auto" w:fill="F4F7FB"/>
          </w:tcPr>
          <w:p>
            <w:pPr>
              <w:spacing w:after="0" w:before="0"/>
              <w:jc w:val="right"/>
            </w:pPr>
            <w:r>
              <w:rPr>
                <w:b w:val="0"/>
                <w:color w:val="0B0B0B"/>
                <w:sz w:val="17"/>
              </w:rPr>
              <w:t>327</w:t>
            </w:r>
          </w:p>
        </w:tc>
        <w:tc>
          <w:tcPr>
            <w:tcW w:type="dxa" w:w="1100"/>
            <w:vAlign w:val="center"/>
            <w:shd w:val="clear" w:color="auto" w:fill="F4F7FB"/>
          </w:tcPr>
          <w:p>
            <w:pPr>
              <w:spacing w:after="0" w:before="0"/>
              <w:jc w:val="right"/>
            </w:pPr>
            <w:r>
              <w:rPr>
                <w:b w:val="0"/>
                <w:color w:val="0B0B0B"/>
                <w:sz w:val="17"/>
              </w:rPr>
              <w:t>305</w:t>
            </w:r>
          </w:p>
        </w:tc>
        <w:tc>
          <w:tcPr>
            <w:tcW w:type="dxa" w:w="1100"/>
            <w:vAlign w:val="center"/>
            <w:shd w:val="clear" w:color="auto" w:fill="F4F7FB"/>
          </w:tcPr>
          <w:p>
            <w:pPr>
              <w:spacing w:after="0" w:before="0"/>
              <w:jc w:val="right"/>
            </w:pPr>
            <w:r>
              <w:rPr>
                <w:b w:val="0"/>
                <w:color w:val="0B0B0B"/>
                <w:sz w:val="17"/>
              </w:rPr>
              <w:t>93%</w:t>
            </w:r>
          </w:p>
        </w:tc>
        <w:tc>
          <w:tcPr>
            <w:tcW w:type="dxa" w:w="1394"/>
            <w:vAlign w:val="center"/>
            <w:shd w:val="clear" w:color="auto" w:fill="F4F7FB"/>
          </w:tcPr>
          <w:p>
            <w:pPr>
              <w:spacing w:after="0" w:before="0"/>
              <w:jc w:val="right"/>
            </w:pPr>
            <w:r>
              <w:rPr>
                <w:b w:val="0"/>
                <w:color w:val="0B0B0B"/>
                <w:sz w:val="17"/>
              </w:rPr>
              <w:t>21</w:t>
            </w:r>
          </w:p>
        </w:tc>
        <w:tc>
          <w:tcPr>
            <w:tcW w:type="dxa" w:w="806"/>
            <w:vAlign w:val="center"/>
            <w:shd w:val="clear" w:color="auto" w:fill="F4F7FB"/>
          </w:tcPr>
          <w:p>
            <w:pPr>
              <w:spacing w:after="0" w:before="0"/>
              <w:jc w:val="right"/>
            </w:pPr>
            <w:r>
              <w:rPr>
                <w:b w:val="0"/>
                <w:color w:val="0B0B0B"/>
                <w:sz w:val="17"/>
              </w:rPr>
              <w:t>1</w:t>
            </w:r>
          </w:p>
        </w:tc>
      </w:tr>
      <w:tr>
        <w:trPr>
          <w:cantSplit w:val="true"/>
        </w:trPr>
        <w:tc>
          <w:tcPr>
            <w:tcW w:type="dxa" w:w="4723"/>
            <w:vAlign w:val="center"/>
          </w:tcPr>
          <w:p>
            <w:pPr>
              <w:spacing w:after="0" w:before="0"/>
              <w:jc w:val="left"/>
            </w:pPr>
            <w:r>
              <w:rPr>
                <w:b w:val="0"/>
                <w:color w:val="0B0B0B"/>
                <w:sz w:val="17"/>
              </w:rPr>
              <w:t>New Horizons Clinical Research</w:t>
            </w:r>
          </w:p>
        </w:tc>
        <w:tc>
          <w:tcPr>
            <w:tcW w:type="dxa" w:w="1100"/>
            <w:vAlign w:val="center"/>
          </w:tcPr>
          <w:p>
            <w:pPr>
              <w:spacing w:after="0" w:before="0"/>
              <w:jc w:val="right"/>
            </w:pPr>
            <w:r>
              <w:rPr>
                <w:b w:val="0"/>
                <w:color w:val="0B0B0B"/>
                <w:sz w:val="17"/>
              </w:rPr>
              <w:t>1,194</w:t>
            </w:r>
          </w:p>
        </w:tc>
        <w:tc>
          <w:tcPr>
            <w:tcW w:type="dxa" w:w="1100"/>
            <w:vAlign w:val="center"/>
          </w:tcPr>
          <w:p>
            <w:pPr>
              <w:spacing w:after="0" w:before="0"/>
              <w:jc w:val="right"/>
            </w:pPr>
            <w:r>
              <w:rPr>
                <w:b w:val="0"/>
                <w:color w:val="0B0B0B"/>
                <w:sz w:val="17"/>
              </w:rPr>
              <w:t>1,063</w:t>
            </w:r>
          </w:p>
        </w:tc>
        <w:tc>
          <w:tcPr>
            <w:tcW w:type="dxa" w:w="1100"/>
            <w:vAlign w:val="center"/>
          </w:tcPr>
          <w:p>
            <w:pPr>
              <w:spacing w:after="0" w:before="0"/>
              <w:jc w:val="right"/>
            </w:pPr>
            <w:r>
              <w:rPr>
                <w:b w:val="0"/>
                <w:color w:val="0B0B0B"/>
                <w:sz w:val="17"/>
              </w:rPr>
              <w:t>89%</w:t>
            </w:r>
          </w:p>
        </w:tc>
        <w:tc>
          <w:tcPr>
            <w:tcW w:type="dxa" w:w="1394"/>
            <w:vAlign w:val="center"/>
          </w:tcPr>
          <w:p>
            <w:pPr>
              <w:spacing w:after="0" w:before="0"/>
              <w:jc w:val="right"/>
            </w:pPr>
            <w:r>
              <w:rPr>
                <w:b w:val="0"/>
                <w:color w:val="0B0B0B"/>
                <w:sz w:val="17"/>
              </w:rPr>
              <w:t>119</w:t>
            </w:r>
          </w:p>
        </w:tc>
        <w:tc>
          <w:tcPr>
            <w:tcW w:type="dxa" w:w="806"/>
            <w:vAlign w:val="center"/>
          </w:tcPr>
          <w:p>
            <w:pPr>
              <w:spacing w:after="0" w:before="0"/>
              <w:jc w:val="right"/>
            </w:pPr>
            <w:r>
              <w:rPr>
                <w:b w:val="0"/>
                <w:color w:val="0B0B0B"/>
                <w:sz w:val="17"/>
              </w:rPr>
              <w:t>7</w:t>
            </w:r>
          </w:p>
        </w:tc>
      </w:tr>
      <w:tr>
        <w:trPr>
          <w:cantSplit w:val="true"/>
        </w:trPr>
        <w:tc>
          <w:tcPr>
            <w:tcW w:type="dxa" w:w="4723"/>
            <w:vAlign w:val="center"/>
            <w:shd w:val="clear" w:color="auto" w:fill="F4F7FB"/>
          </w:tcPr>
          <w:p>
            <w:pPr>
              <w:spacing w:after="0" w:before="0"/>
              <w:jc w:val="left"/>
            </w:pPr>
            <w:r>
              <w:rPr>
                <w:b w:val="0"/>
                <w:color w:val="0B0B0B"/>
                <w:sz w:val="17"/>
              </w:rPr>
              <w:t>Next Innovative Clinical Research</w:t>
            </w:r>
          </w:p>
        </w:tc>
        <w:tc>
          <w:tcPr>
            <w:tcW w:type="dxa" w:w="1100"/>
            <w:vAlign w:val="center"/>
            <w:shd w:val="clear" w:color="auto" w:fill="F4F7FB"/>
          </w:tcPr>
          <w:p>
            <w:pPr>
              <w:spacing w:after="0" w:before="0"/>
              <w:jc w:val="right"/>
            </w:pPr>
            <w:r>
              <w:rPr>
                <w:b w:val="0"/>
                <w:color w:val="0B0B0B"/>
                <w:sz w:val="17"/>
              </w:rPr>
              <w:t>195</w:t>
            </w:r>
          </w:p>
        </w:tc>
        <w:tc>
          <w:tcPr>
            <w:tcW w:type="dxa" w:w="1100"/>
            <w:vAlign w:val="center"/>
            <w:shd w:val="clear" w:color="auto" w:fill="F4F7FB"/>
          </w:tcPr>
          <w:p>
            <w:pPr>
              <w:spacing w:after="0" w:before="0"/>
              <w:jc w:val="right"/>
            </w:pPr>
            <w:r>
              <w:rPr>
                <w:b w:val="0"/>
                <w:color w:val="0B0B0B"/>
                <w:sz w:val="17"/>
              </w:rPr>
              <w:t>174</w:t>
            </w:r>
          </w:p>
        </w:tc>
        <w:tc>
          <w:tcPr>
            <w:tcW w:type="dxa" w:w="1100"/>
            <w:vAlign w:val="center"/>
            <w:shd w:val="clear" w:color="auto" w:fill="F4F7FB"/>
          </w:tcPr>
          <w:p>
            <w:pPr>
              <w:spacing w:after="0" w:before="0"/>
              <w:jc w:val="right"/>
            </w:pPr>
            <w:r>
              <w:rPr>
                <w:b w:val="0"/>
                <w:color w:val="0B0B0B"/>
                <w:sz w:val="17"/>
              </w:rPr>
              <w:t>89%</w:t>
            </w:r>
          </w:p>
        </w:tc>
        <w:tc>
          <w:tcPr>
            <w:tcW w:type="dxa" w:w="1394"/>
            <w:vAlign w:val="center"/>
            <w:shd w:val="clear" w:color="auto" w:fill="F4F7FB"/>
          </w:tcPr>
          <w:p>
            <w:pPr>
              <w:spacing w:after="0" w:before="0"/>
              <w:jc w:val="right"/>
            </w:pPr>
            <w:r>
              <w:rPr>
                <w:b w:val="0"/>
                <w:color w:val="0B0B0B"/>
                <w:sz w:val="17"/>
              </w:rPr>
              <w:t>19</w:t>
            </w:r>
          </w:p>
        </w:tc>
        <w:tc>
          <w:tcPr>
            <w:tcW w:type="dxa" w:w="806"/>
            <w:vAlign w:val="center"/>
            <w:shd w:val="clear" w:color="auto" w:fill="F4F7FB"/>
          </w:tcPr>
          <w:p>
            <w:pPr>
              <w:spacing w:after="0" w:before="0"/>
              <w:jc w:val="right"/>
            </w:pPr>
            <w:r>
              <w:rPr>
                <w:b w:val="0"/>
                <w:color w:val="0B0B0B"/>
                <w:sz w:val="17"/>
              </w:rPr>
              <w:t>2</w:t>
            </w:r>
          </w:p>
        </w:tc>
      </w:tr>
      <w:tr>
        <w:trPr>
          <w:cantSplit w:val="true"/>
        </w:trPr>
        <w:tc>
          <w:tcPr>
            <w:tcW w:type="dxa" w:w="4723"/>
            <w:vAlign w:val="center"/>
          </w:tcPr>
          <w:p>
            <w:pPr>
              <w:spacing w:after="0" w:before="0"/>
              <w:jc w:val="left"/>
            </w:pPr>
            <w:r>
              <w:rPr>
                <w:b w:val="0"/>
                <w:color w:val="0B0B0B"/>
                <w:sz w:val="17"/>
              </w:rPr>
              <w:t>Prime Clinical Research</w:t>
            </w:r>
          </w:p>
        </w:tc>
        <w:tc>
          <w:tcPr>
            <w:tcW w:type="dxa" w:w="1100"/>
            <w:vAlign w:val="center"/>
          </w:tcPr>
          <w:p>
            <w:pPr>
              <w:spacing w:after="0" w:before="0"/>
              <w:jc w:val="right"/>
            </w:pPr>
            <w:r>
              <w:rPr>
                <w:b w:val="0"/>
                <w:color w:val="0B0B0B"/>
                <w:sz w:val="17"/>
              </w:rPr>
              <w:t>224</w:t>
            </w:r>
          </w:p>
        </w:tc>
        <w:tc>
          <w:tcPr>
            <w:tcW w:type="dxa" w:w="1100"/>
            <w:vAlign w:val="center"/>
          </w:tcPr>
          <w:p>
            <w:pPr>
              <w:spacing w:after="0" w:before="0"/>
              <w:jc w:val="right"/>
            </w:pPr>
            <w:r>
              <w:rPr>
                <w:b w:val="0"/>
                <w:color w:val="0B0B0B"/>
                <w:sz w:val="17"/>
              </w:rPr>
              <w:t>195</w:t>
            </w:r>
          </w:p>
        </w:tc>
        <w:tc>
          <w:tcPr>
            <w:tcW w:type="dxa" w:w="1100"/>
            <w:vAlign w:val="center"/>
          </w:tcPr>
          <w:p>
            <w:pPr>
              <w:spacing w:after="0" w:before="0"/>
              <w:jc w:val="right"/>
            </w:pPr>
            <w:r>
              <w:rPr>
                <w:b w:val="0"/>
                <w:color w:val="0B0B0B"/>
                <w:sz w:val="17"/>
              </w:rPr>
              <w:t>87%</w:t>
            </w:r>
          </w:p>
        </w:tc>
        <w:tc>
          <w:tcPr>
            <w:tcW w:type="dxa" w:w="1394"/>
            <w:vAlign w:val="center"/>
          </w:tcPr>
          <w:p>
            <w:pPr>
              <w:spacing w:after="0" w:before="0"/>
              <w:jc w:val="right"/>
            </w:pPr>
            <w:r>
              <w:rPr>
                <w:b w:val="0"/>
                <w:color w:val="0B0B0B"/>
                <w:sz w:val="17"/>
              </w:rPr>
              <w:t>27</w:t>
            </w:r>
          </w:p>
        </w:tc>
        <w:tc>
          <w:tcPr>
            <w:tcW w:type="dxa" w:w="806"/>
            <w:vAlign w:val="center"/>
          </w:tcPr>
          <w:p>
            <w:pPr>
              <w:spacing w:after="0" w:before="0"/>
              <w:jc w:val="right"/>
            </w:pPr>
            <w:r>
              <w:rPr>
                <w:b w:val="0"/>
                <w:color w:val="0B0B0B"/>
                <w:sz w:val="17"/>
              </w:rPr>
              <w:t>2</w:t>
            </w:r>
          </w:p>
        </w:tc>
      </w:tr>
      <w:tr>
        <w:trPr>
          <w:cantSplit w:val="true"/>
        </w:trPr>
        <w:tc>
          <w:tcPr>
            <w:tcW w:type="dxa" w:w="4723"/>
            <w:vAlign w:val="center"/>
            <w:shd w:val="clear" w:color="auto" w:fill="F4F7FB"/>
          </w:tcPr>
          <w:p>
            <w:pPr>
              <w:spacing w:after="0" w:before="0"/>
              <w:jc w:val="left"/>
            </w:pPr>
            <w:r>
              <w:rPr>
                <w:b w:val="0"/>
                <w:color w:val="0B0B0B"/>
                <w:sz w:val="17"/>
              </w:rPr>
              <w:t>RUSH University Medical Center</w:t>
            </w:r>
          </w:p>
        </w:tc>
        <w:tc>
          <w:tcPr>
            <w:tcW w:type="dxa" w:w="1100"/>
            <w:vAlign w:val="center"/>
            <w:shd w:val="clear" w:color="auto" w:fill="F4F7FB"/>
          </w:tcPr>
          <w:p>
            <w:pPr>
              <w:spacing w:after="0" w:before="0"/>
              <w:jc w:val="right"/>
            </w:pPr>
            <w:r>
              <w:rPr>
                <w:b w:val="0"/>
                <w:color w:val="0B0B0B"/>
                <w:sz w:val="17"/>
              </w:rPr>
              <w:t>538</w:t>
            </w:r>
          </w:p>
        </w:tc>
        <w:tc>
          <w:tcPr>
            <w:tcW w:type="dxa" w:w="1100"/>
            <w:vAlign w:val="center"/>
            <w:shd w:val="clear" w:color="auto" w:fill="F4F7FB"/>
          </w:tcPr>
          <w:p>
            <w:pPr>
              <w:spacing w:after="0" w:before="0"/>
              <w:jc w:val="right"/>
            </w:pPr>
            <w:r>
              <w:rPr>
                <w:b w:val="0"/>
                <w:color w:val="0B0B0B"/>
                <w:sz w:val="17"/>
              </w:rPr>
              <w:t>472</w:t>
            </w:r>
          </w:p>
        </w:tc>
        <w:tc>
          <w:tcPr>
            <w:tcW w:type="dxa" w:w="1100"/>
            <w:vAlign w:val="center"/>
            <w:shd w:val="clear" w:color="auto" w:fill="F4F7FB"/>
          </w:tcPr>
          <w:p>
            <w:pPr>
              <w:spacing w:after="0" w:before="0"/>
              <w:jc w:val="right"/>
            </w:pPr>
            <w:r>
              <w:rPr>
                <w:b w:val="0"/>
                <w:color w:val="0B0B0B"/>
                <w:sz w:val="17"/>
              </w:rPr>
              <w:t>88%</w:t>
            </w:r>
          </w:p>
        </w:tc>
        <w:tc>
          <w:tcPr>
            <w:tcW w:type="dxa" w:w="1394"/>
            <w:vAlign w:val="center"/>
            <w:shd w:val="clear" w:color="auto" w:fill="F4F7FB"/>
          </w:tcPr>
          <w:p>
            <w:pPr>
              <w:spacing w:after="0" w:before="0"/>
              <w:jc w:val="right"/>
            </w:pPr>
            <w:r>
              <w:rPr>
                <w:b w:val="0"/>
                <w:color w:val="0B0B0B"/>
                <w:sz w:val="17"/>
              </w:rPr>
              <w:t>57</w:t>
            </w:r>
          </w:p>
        </w:tc>
        <w:tc>
          <w:tcPr>
            <w:tcW w:type="dxa" w:w="806"/>
            <w:vAlign w:val="center"/>
            <w:shd w:val="clear" w:color="auto" w:fill="F4F7FB"/>
          </w:tcPr>
          <w:p>
            <w:pPr>
              <w:spacing w:after="0" w:before="0"/>
              <w:jc w:val="right"/>
            </w:pPr>
            <w:r>
              <w:rPr>
                <w:b w:val="0"/>
                <w:color w:val="0B0B0B"/>
                <w:sz w:val="17"/>
              </w:rPr>
              <w:t>8</w:t>
            </w:r>
          </w:p>
        </w:tc>
      </w:tr>
      <w:tr>
        <w:trPr>
          <w:cantSplit w:val="true"/>
        </w:trPr>
        <w:tc>
          <w:tcPr>
            <w:tcW w:type="dxa" w:w="4723"/>
            <w:vAlign w:val="center"/>
          </w:tcPr>
          <w:p>
            <w:pPr>
              <w:spacing w:after="0" w:before="0"/>
              <w:jc w:val="left"/>
            </w:pPr>
            <w:r>
              <w:rPr>
                <w:b w:val="0"/>
                <w:color w:val="0B0B0B"/>
                <w:sz w:val="17"/>
              </w:rPr>
              <w:t>Springfield Clinic</w:t>
            </w:r>
          </w:p>
        </w:tc>
        <w:tc>
          <w:tcPr>
            <w:tcW w:type="dxa" w:w="1100"/>
            <w:vAlign w:val="center"/>
          </w:tcPr>
          <w:p>
            <w:pPr>
              <w:spacing w:after="0" w:before="0"/>
              <w:jc w:val="right"/>
            </w:pPr>
            <w:r>
              <w:rPr>
                <w:b w:val="0"/>
                <w:color w:val="0B0B0B"/>
                <w:sz w:val="17"/>
              </w:rPr>
              <w:t>479</w:t>
            </w:r>
          </w:p>
        </w:tc>
        <w:tc>
          <w:tcPr>
            <w:tcW w:type="dxa" w:w="1100"/>
            <w:vAlign w:val="center"/>
          </w:tcPr>
          <w:p>
            <w:pPr>
              <w:spacing w:after="0" w:before="0"/>
              <w:jc w:val="right"/>
            </w:pPr>
            <w:r>
              <w:rPr>
                <w:b w:val="0"/>
                <w:color w:val="0B0B0B"/>
                <w:sz w:val="17"/>
              </w:rPr>
              <w:t>434</w:t>
            </w:r>
          </w:p>
        </w:tc>
        <w:tc>
          <w:tcPr>
            <w:tcW w:type="dxa" w:w="1100"/>
            <w:vAlign w:val="center"/>
          </w:tcPr>
          <w:p>
            <w:pPr>
              <w:spacing w:after="0" w:before="0"/>
              <w:jc w:val="right"/>
            </w:pPr>
            <w:r>
              <w:rPr>
                <w:b w:val="0"/>
                <w:color w:val="0B0B0B"/>
                <w:sz w:val="17"/>
              </w:rPr>
              <w:t>91%</w:t>
            </w:r>
          </w:p>
        </w:tc>
        <w:tc>
          <w:tcPr>
            <w:tcW w:type="dxa" w:w="1394"/>
            <w:vAlign w:val="center"/>
          </w:tcPr>
          <w:p>
            <w:pPr>
              <w:spacing w:after="0" w:before="0"/>
              <w:jc w:val="right"/>
            </w:pPr>
            <w:r>
              <w:rPr>
                <w:b w:val="0"/>
                <w:color w:val="0B0B0B"/>
                <w:sz w:val="17"/>
              </w:rPr>
              <w:t>39</w:t>
            </w:r>
          </w:p>
        </w:tc>
        <w:tc>
          <w:tcPr>
            <w:tcW w:type="dxa" w:w="806"/>
            <w:vAlign w:val="center"/>
          </w:tcPr>
          <w:p>
            <w:pPr>
              <w:spacing w:after="0" w:before="0"/>
              <w:jc w:val="right"/>
            </w:pPr>
            <w:r>
              <w:rPr>
                <w:b w:val="0"/>
                <w:color w:val="0B0B0B"/>
                <w:sz w:val="17"/>
              </w:rPr>
              <w:t>5</w:t>
            </w:r>
          </w:p>
        </w:tc>
      </w:tr>
      <w:tr>
        <w:trPr>
          <w:cantSplit w:val="true"/>
        </w:trPr>
        <w:tc>
          <w:tcPr>
            <w:tcW w:type="dxa" w:w="4723"/>
            <w:vAlign w:val="center"/>
            <w:shd w:val="clear" w:color="auto" w:fill="F4F7FB"/>
          </w:tcPr>
          <w:p>
            <w:pPr>
              <w:spacing w:after="0" w:before="0"/>
              <w:jc w:val="left"/>
            </w:pPr>
            <w:r>
              <w:rPr>
                <w:b w:val="0"/>
                <w:color w:val="0B0B0B"/>
                <w:sz w:val="17"/>
              </w:rPr>
              <w:t>The Jackson Clinic</w:t>
            </w:r>
          </w:p>
        </w:tc>
        <w:tc>
          <w:tcPr>
            <w:tcW w:type="dxa" w:w="1100"/>
            <w:vAlign w:val="center"/>
            <w:shd w:val="clear" w:color="auto" w:fill="F4F7FB"/>
          </w:tcPr>
          <w:p>
            <w:pPr>
              <w:spacing w:after="0" w:before="0"/>
              <w:jc w:val="right"/>
            </w:pPr>
            <w:r>
              <w:rPr>
                <w:b w:val="0"/>
                <w:color w:val="0B0B0B"/>
                <w:sz w:val="17"/>
              </w:rPr>
              <w:t>496</w:t>
            </w:r>
          </w:p>
        </w:tc>
        <w:tc>
          <w:tcPr>
            <w:tcW w:type="dxa" w:w="1100"/>
            <w:vAlign w:val="center"/>
            <w:shd w:val="clear" w:color="auto" w:fill="F4F7FB"/>
          </w:tcPr>
          <w:p>
            <w:pPr>
              <w:spacing w:after="0" w:before="0"/>
              <w:jc w:val="right"/>
            </w:pPr>
            <w:r>
              <w:rPr>
                <w:b w:val="0"/>
                <w:color w:val="0B0B0B"/>
                <w:sz w:val="17"/>
              </w:rPr>
              <w:t>436</w:t>
            </w:r>
          </w:p>
        </w:tc>
        <w:tc>
          <w:tcPr>
            <w:tcW w:type="dxa" w:w="1100"/>
            <w:vAlign w:val="center"/>
            <w:shd w:val="clear" w:color="auto" w:fill="F4F7FB"/>
          </w:tcPr>
          <w:p>
            <w:pPr>
              <w:spacing w:after="0" w:before="0"/>
              <w:jc w:val="right"/>
            </w:pPr>
            <w:r>
              <w:rPr>
                <w:b w:val="0"/>
                <w:color w:val="0B0B0B"/>
                <w:sz w:val="17"/>
              </w:rPr>
              <w:t>88%</w:t>
            </w:r>
          </w:p>
        </w:tc>
        <w:tc>
          <w:tcPr>
            <w:tcW w:type="dxa" w:w="1394"/>
            <w:vAlign w:val="center"/>
            <w:shd w:val="clear" w:color="auto" w:fill="F4F7FB"/>
          </w:tcPr>
          <w:p>
            <w:pPr>
              <w:spacing w:after="0" w:before="0"/>
              <w:jc w:val="right"/>
            </w:pPr>
            <w:r>
              <w:rPr>
                <w:b w:val="0"/>
                <w:color w:val="0B0B0B"/>
                <w:sz w:val="17"/>
              </w:rPr>
              <w:t>50</w:t>
            </w:r>
          </w:p>
        </w:tc>
        <w:tc>
          <w:tcPr>
            <w:tcW w:type="dxa" w:w="806"/>
            <w:vAlign w:val="center"/>
            <w:shd w:val="clear" w:color="auto" w:fill="F4F7FB"/>
          </w:tcPr>
          <w:p>
            <w:pPr>
              <w:spacing w:after="0" w:before="0"/>
              <w:jc w:val="right"/>
            </w:pPr>
            <w:r>
              <w:rPr>
                <w:b w:val="0"/>
                <w:color w:val="0B0B0B"/>
                <w:sz w:val="17"/>
              </w:rPr>
              <w:t>9</w:t>
            </w:r>
          </w:p>
        </w:tc>
      </w:tr>
      <w:tr>
        <w:trPr>
          <w:cantSplit w:val="true"/>
        </w:trPr>
        <w:tc>
          <w:tcPr>
            <w:tcW w:type="dxa" w:w="4723"/>
            <w:vAlign w:val="center"/>
          </w:tcPr>
          <w:p>
            <w:pPr>
              <w:spacing w:after="0" w:before="0"/>
              <w:jc w:val="left"/>
            </w:pPr>
            <w:r>
              <w:rPr>
                <w:b w:val="0"/>
                <w:color w:val="0B0B0B"/>
                <w:sz w:val="17"/>
              </w:rPr>
              <w:t>Univ. of Florida Jacksonville</w:t>
            </w:r>
          </w:p>
        </w:tc>
        <w:tc>
          <w:tcPr>
            <w:tcW w:type="dxa" w:w="1100"/>
            <w:vAlign w:val="center"/>
          </w:tcPr>
          <w:p>
            <w:pPr>
              <w:spacing w:after="0" w:before="0"/>
              <w:jc w:val="right"/>
            </w:pPr>
            <w:r>
              <w:rPr>
                <w:b w:val="0"/>
                <w:color w:val="0B0B0B"/>
                <w:sz w:val="17"/>
              </w:rPr>
              <w:t>442</w:t>
            </w:r>
          </w:p>
        </w:tc>
        <w:tc>
          <w:tcPr>
            <w:tcW w:type="dxa" w:w="1100"/>
            <w:vAlign w:val="center"/>
          </w:tcPr>
          <w:p>
            <w:pPr>
              <w:spacing w:after="0" w:before="0"/>
              <w:jc w:val="right"/>
            </w:pPr>
            <w:r>
              <w:rPr>
                <w:b w:val="0"/>
                <w:color w:val="0B0B0B"/>
                <w:sz w:val="17"/>
              </w:rPr>
              <w:t>394</w:t>
            </w:r>
          </w:p>
        </w:tc>
        <w:tc>
          <w:tcPr>
            <w:tcW w:type="dxa" w:w="1100"/>
            <w:vAlign w:val="center"/>
          </w:tcPr>
          <w:p>
            <w:pPr>
              <w:spacing w:after="0" w:before="0"/>
              <w:jc w:val="right"/>
            </w:pPr>
            <w:r>
              <w:rPr>
                <w:b w:val="0"/>
                <w:color w:val="0B0B0B"/>
                <w:sz w:val="17"/>
              </w:rPr>
              <w:t>89%</w:t>
            </w:r>
          </w:p>
        </w:tc>
        <w:tc>
          <w:tcPr>
            <w:tcW w:type="dxa" w:w="1394"/>
            <w:vAlign w:val="center"/>
          </w:tcPr>
          <w:p>
            <w:pPr>
              <w:spacing w:after="0" w:before="0"/>
              <w:jc w:val="right"/>
            </w:pPr>
            <w:r>
              <w:rPr>
                <w:b w:val="0"/>
                <w:color w:val="0B0B0B"/>
                <w:sz w:val="17"/>
              </w:rPr>
              <w:t>42</w:t>
            </w:r>
          </w:p>
        </w:tc>
        <w:tc>
          <w:tcPr>
            <w:tcW w:type="dxa" w:w="806"/>
            <w:vAlign w:val="center"/>
          </w:tcPr>
          <w:p>
            <w:pPr>
              <w:spacing w:after="0" w:before="0"/>
              <w:jc w:val="right"/>
            </w:pPr>
            <w:r>
              <w:rPr>
                <w:b w:val="0"/>
                <w:color w:val="0B0B0B"/>
                <w:sz w:val="17"/>
              </w:rPr>
              <w:t>3</w:t>
            </w:r>
          </w:p>
        </w:tc>
      </w:tr>
      <w:tr>
        <w:trPr>
          <w:cantSplit w:val="true"/>
        </w:trPr>
        <w:tc>
          <w:tcPr>
            <w:tcW w:type="dxa" w:w="4723"/>
            <w:vAlign w:val="center"/>
            <w:shd w:val="clear" w:color="auto" w:fill="F4F7FB"/>
          </w:tcPr>
          <w:p>
            <w:pPr>
              <w:spacing w:after="0" w:before="0"/>
              <w:jc w:val="left"/>
            </w:pPr>
            <w:r>
              <w:rPr>
                <w:b w:val="0"/>
                <w:color w:val="0B0B0B"/>
                <w:sz w:val="17"/>
              </w:rPr>
              <w:t>Vast Clinical Research</w:t>
            </w:r>
          </w:p>
        </w:tc>
        <w:tc>
          <w:tcPr>
            <w:tcW w:type="dxa" w:w="1100"/>
            <w:vAlign w:val="center"/>
            <w:shd w:val="clear" w:color="auto" w:fill="F4F7FB"/>
          </w:tcPr>
          <w:p>
            <w:pPr>
              <w:spacing w:after="0" w:before="0"/>
              <w:jc w:val="right"/>
            </w:pPr>
            <w:r>
              <w:rPr>
                <w:b w:val="0"/>
                <w:color w:val="0B0B0B"/>
                <w:sz w:val="17"/>
              </w:rPr>
              <w:t>167</w:t>
            </w:r>
          </w:p>
        </w:tc>
        <w:tc>
          <w:tcPr>
            <w:tcW w:type="dxa" w:w="1100"/>
            <w:vAlign w:val="center"/>
            <w:shd w:val="clear" w:color="auto" w:fill="F4F7FB"/>
          </w:tcPr>
          <w:p>
            <w:pPr>
              <w:spacing w:after="0" w:before="0"/>
              <w:jc w:val="right"/>
            </w:pPr>
            <w:r>
              <w:rPr>
                <w:b w:val="0"/>
                <w:color w:val="0B0B0B"/>
                <w:sz w:val="17"/>
              </w:rPr>
              <w:t>148</w:t>
            </w:r>
          </w:p>
        </w:tc>
        <w:tc>
          <w:tcPr>
            <w:tcW w:type="dxa" w:w="1100"/>
            <w:vAlign w:val="center"/>
            <w:shd w:val="clear" w:color="auto" w:fill="F4F7FB"/>
          </w:tcPr>
          <w:p>
            <w:pPr>
              <w:spacing w:after="0" w:before="0"/>
              <w:jc w:val="right"/>
            </w:pPr>
            <w:r>
              <w:rPr>
                <w:b w:val="0"/>
                <w:color w:val="0B0B0B"/>
                <w:sz w:val="17"/>
              </w:rPr>
              <w:t>89%</w:t>
            </w:r>
          </w:p>
        </w:tc>
        <w:tc>
          <w:tcPr>
            <w:tcW w:type="dxa" w:w="1394"/>
            <w:vAlign w:val="center"/>
            <w:shd w:val="clear" w:color="auto" w:fill="F4F7FB"/>
          </w:tcPr>
          <w:p>
            <w:pPr>
              <w:spacing w:after="0" w:before="0"/>
              <w:jc w:val="right"/>
            </w:pPr>
            <w:r>
              <w:rPr>
                <w:b w:val="0"/>
                <w:color w:val="0B0B0B"/>
                <w:sz w:val="17"/>
              </w:rPr>
              <w:t>14</w:t>
            </w:r>
          </w:p>
        </w:tc>
        <w:tc>
          <w:tcPr>
            <w:tcW w:type="dxa" w:w="806"/>
            <w:vAlign w:val="center"/>
            <w:shd w:val="clear" w:color="auto" w:fill="F4F7FB"/>
          </w:tcPr>
          <w:p>
            <w:pPr>
              <w:spacing w:after="0" w:before="0"/>
              <w:jc w:val="right"/>
            </w:pPr>
            <w:r>
              <w:rPr>
                <w:b w:val="0"/>
                <w:color w:val="0B0B0B"/>
                <w:sz w:val="17"/>
              </w:rPr>
              <w:t>5</w:t>
            </w:r>
          </w:p>
        </w:tc>
      </w:tr>
      <w:tr>
        <w:trPr>
          <w:cantSplit w:val="true"/>
        </w:trPr>
        <w:tc>
          <w:tcPr>
            <w:tcW w:type="dxa" w:w="4723"/>
            <w:vAlign w:val="center"/>
          </w:tcPr>
          <w:p>
            <w:pPr>
              <w:spacing w:after="0" w:before="0"/>
              <w:jc w:val="left"/>
            </w:pPr>
            <w:r>
              <w:rPr>
                <w:b w:val="0"/>
                <w:color w:val="0B0B0B"/>
                <w:sz w:val="17"/>
              </w:rPr>
              <w:t>Velocity Clinical Research</w:t>
            </w:r>
          </w:p>
        </w:tc>
        <w:tc>
          <w:tcPr>
            <w:tcW w:type="dxa" w:w="1100"/>
            <w:vAlign w:val="center"/>
          </w:tcPr>
          <w:p>
            <w:pPr>
              <w:spacing w:after="0" w:before="0"/>
              <w:jc w:val="right"/>
            </w:pPr>
            <w:r>
              <w:rPr>
                <w:b w:val="0"/>
                <w:color w:val="0B0B0B"/>
                <w:sz w:val="17"/>
              </w:rPr>
              <w:t>482</w:t>
            </w:r>
          </w:p>
        </w:tc>
        <w:tc>
          <w:tcPr>
            <w:tcW w:type="dxa" w:w="1100"/>
            <w:vAlign w:val="center"/>
          </w:tcPr>
          <w:p>
            <w:pPr>
              <w:spacing w:after="0" w:before="0"/>
              <w:jc w:val="right"/>
            </w:pPr>
            <w:r>
              <w:rPr>
                <w:b w:val="0"/>
                <w:color w:val="0B0B0B"/>
                <w:sz w:val="17"/>
              </w:rPr>
              <w:t>421</w:t>
            </w:r>
          </w:p>
        </w:tc>
        <w:tc>
          <w:tcPr>
            <w:tcW w:type="dxa" w:w="1100"/>
            <w:vAlign w:val="center"/>
          </w:tcPr>
          <w:p>
            <w:pPr>
              <w:spacing w:after="0" w:before="0"/>
              <w:jc w:val="right"/>
            </w:pPr>
            <w:r>
              <w:rPr>
                <w:b w:val="0"/>
                <w:color w:val="0B0B0B"/>
                <w:sz w:val="17"/>
              </w:rPr>
              <w:t>87%</w:t>
            </w:r>
          </w:p>
        </w:tc>
        <w:tc>
          <w:tcPr>
            <w:tcW w:type="dxa" w:w="1394"/>
            <w:vAlign w:val="center"/>
          </w:tcPr>
          <w:p>
            <w:pPr>
              <w:spacing w:after="0" w:before="0"/>
              <w:jc w:val="right"/>
            </w:pPr>
            <w:r>
              <w:rPr>
                <w:b w:val="0"/>
                <w:color w:val="0B0B0B"/>
                <w:sz w:val="17"/>
              </w:rPr>
              <w:t>53</w:t>
            </w:r>
          </w:p>
        </w:tc>
        <w:tc>
          <w:tcPr>
            <w:tcW w:type="dxa" w:w="806"/>
            <w:vAlign w:val="center"/>
          </w:tcPr>
          <w:p>
            <w:pPr>
              <w:spacing w:after="0" w:before="0"/>
              <w:jc w:val="right"/>
            </w:pPr>
            <w:r>
              <w:rPr>
                <w:b w:val="0"/>
                <w:color w:val="0B0B0B"/>
                <w:sz w:val="17"/>
              </w:rPr>
              <w:t>6</w:t>
            </w:r>
          </w:p>
        </w:tc>
      </w:tr>
      <w:tr>
        <w:trPr>
          <w:cantSplit w:val="true"/>
        </w:trPr>
        <w:tc>
          <w:tcPr>
            <w:tcW w:type="dxa" w:w="4723"/>
            <w:vAlign w:val="center"/>
            <w:shd w:val="clear" w:color="auto" w:fill="F4F7FB"/>
          </w:tcPr>
          <w:p>
            <w:pPr>
              <w:spacing w:after="0" w:before="0"/>
              <w:jc w:val="left"/>
            </w:pPr>
            <w:r>
              <w:rPr>
                <w:b w:val="0"/>
                <w:color w:val="0B0B0B"/>
                <w:sz w:val="17"/>
              </w:rPr>
              <w:t>Virginia Women's Health Associates</w:t>
            </w:r>
          </w:p>
        </w:tc>
        <w:tc>
          <w:tcPr>
            <w:tcW w:type="dxa" w:w="1100"/>
            <w:vAlign w:val="center"/>
            <w:shd w:val="clear" w:color="auto" w:fill="F4F7FB"/>
          </w:tcPr>
          <w:p>
            <w:pPr>
              <w:spacing w:after="0" w:before="0"/>
              <w:jc w:val="right"/>
            </w:pPr>
            <w:r>
              <w:rPr>
                <w:b w:val="0"/>
                <w:color w:val="0B0B0B"/>
                <w:sz w:val="17"/>
              </w:rPr>
              <w:t>197</w:t>
            </w:r>
          </w:p>
        </w:tc>
        <w:tc>
          <w:tcPr>
            <w:tcW w:type="dxa" w:w="1100"/>
            <w:vAlign w:val="center"/>
            <w:shd w:val="clear" w:color="auto" w:fill="F4F7FB"/>
          </w:tcPr>
          <w:p>
            <w:pPr>
              <w:spacing w:after="0" w:before="0"/>
              <w:jc w:val="right"/>
            </w:pPr>
            <w:r>
              <w:rPr>
                <w:b w:val="0"/>
                <w:color w:val="0B0B0B"/>
                <w:sz w:val="17"/>
              </w:rPr>
              <w:t>182</w:t>
            </w:r>
          </w:p>
        </w:tc>
        <w:tc>
          <w:tcPr>
            <w:tcW w:type="dxa" w:w="1100"/>
            <w:vAlign w:val="center"/>
            <w:shd w:val="clear" w:color="auto" w:fill="F4F7FB"/>
          </w:tcPr>
          <w:p>
            <w:pPr>
              <w:spacing w:after="0" w:before="0"/>
              <w:jc w:val="right"/>
            </w:pPr>
            <w:r>
              <w:rPr>
                <w:b w:val="0"/>
                <w:color w:val="0B0B0B"/>
                <w:sz w:val="17"/>
              </w:rPr>
              <w:t>92%</w:t>
            </w:r>
          </w:p>
        </w:tc>
        <w:tc>
          <w:tcPr>
            <w:tcW w:type="dxa" w:w="1394"/>
            <w:vAlign w:val="center"/>
            <w:shd w:val="clear" w:color="auto" w:fill="F4F7FB"/>
          </w:tcPr>
          <w:p>
            <w:pPr>
              <w:spacing w:after="0" w:before="0"/>
              <w:jc w:val="right"/>
            </w:pPr>
            <w:r>
              <w:rPr>
                <w:b w:val="0"/>
                <w:color w:val="0B0B0B"/>
                <w:sz w:val="17"/>
              </w:rPr>
              <w:t>14</w:t>
            </w:r>
          </w:p>
        </w:tc>
        <w:tc>
          <w:tcPr>
            <w:tcW w:type="dxa" w:w="806"/>
            <w:vAlign w:val="center"/>
            <w:shd w:val="clear" w:color="auto" w:fill="F4F7FB"/>
          </w:tcPr>
          <w:p>
            <w:pPr>
              <w:spacing w:after="0" w:before="0"/>
              <w:jc w:val="right"/>
            </w:pPr>
            <w:r>
              <w:rPr>
                <w:b w:val="0"/>
                <w:color w:val="0B0B0B"/>
                <w:sz w:val="17"/>
              </w:rPr>
              <w:t>1</w:t>
            </w:r>
          </w:p>
        </w:tc>
      </w:tr>
      <w:tr>
        <w:trPr>
          <w:cantSplit w:val="true"/>
        </w:trPr>
        <w:tc>
          <w:tcPr>
            <w:tcW w:type="dxa" w:w="4723"/>
            <w:vAlign w:val="center"/>
          </w:tcPr>
          <w:p>
            <w:pPr>
              <w:spacing w:after="0" w:before="0"/>
              <w:jc w:val="left"/>
            </w:pPr>
            <w:r>
              <w:rPr>
                <w:b w:val="0"/>
                <w:color w:val="0B0B0B"/>
                <w:sz w:val="17"/>
              </w:rPr>
              <w:t>Women's Center of Nevada</w:t>
            </w:r>
          </w:p>
        </w:tc>
        <w:tc>
          <w:tcPr>
            <w:tcW w:type="dxa" w:w="1100"/>
            <w:vAlign w:val="center"/>
          </w:tcPr>
          <w:p>
            <w:pPr>
              <w:spacing w:after="0" w:before="0"/>
              <w:jc w:val="right"/>
            </w:pPr>
            <w:r>
              <w:rPr>
                <w:b w:val="0"/>
                <w:color w:val="0B0B0B"/>
                <w:sz w:val="17"/>
              </w:rPr>
              <w:t>1,054</w:t>
            </w:r>
          </w:p>
        </w:tc>
        <w:tc>
          <w:tcPr>
            <w:tcW w:type="dxa" w:w="1100"/>
            <w:vAlign w:val="center"/>
          </w:tcPr>
          <w:p>
            <w:pPr>
              <w:spacing w:after="0" w:before="0"/>
              <w:jc w:val="right"/>
            </w:pPr>
            <w:r>
              <w:rPr>
                <w:b w:val="0"/>
                <w:color w:val="0B0B0B"/>
                <w:sz w:val="17"/>
              </w:rPr>
              <w:t>924</w:t>
            </w:r>
          </w:p>
        </w:tc>
        <w:tc>
          <w:tcPr>
            <w:tcW w:type="dxa" w:w="1100"/>
            <w:vAlign w:val="center"/>
          </w:tcPr>
          <w:p>
            <w:pPr>
              <w:spacing w:after="0" w:before="0"/>
              <w:jc w:val="right"/>
            </w:pPr>
            <w:r>
              <w:rPr>
                <w:b w:val="0"/>
                <w:color w:val="0B0B0B"/>
                <w:sz w:val="17"/>
              </w:rPr>
              <w:t>88%</w:t>
            </w:r>
          </w:p>
        </w:tc>
        <w:tc>
          <w:tcPr>
            <w:tcW w:type="dxa" w:w="1394"/>
            <w:vAlign w:val="center"/>
          </w:tcPr>
          <w:p>
            <w:pPr>
              <w:spacing w:after="0" w:before="0"/>
              <w:jc w:val="right"/>
            </w:pPr>
            <w:r>
              <w:rPr>
                <w:b w:val="0"/>
                <w:color w:val="0B0B0B"/>
                <w:sz w:val="17"/>
              </w:rPr>
              <w:t>122</w:t>
            </w:r>
          </w:p>
        </w:tc>
        <w:tc>
          <w:tcPr>
            <w:tcW w:type="dxa" w:w="806"/>
            <w:vAlign w:val="center"/>
          </w:tcPr>
          <w:p>
            <w:pPr>
              <w:spacing w:after="0" w:before="0"/>
              <w:jc w:val="right"/>
            </w:pPr>
            <w:r>
              <w:rPr>
                <w:b w:val="0"/>
                <w:color w:val="0B0B0B"/>
                <w:sz w:val="17"/>
              </w:rPr>
              <w:t>6</w:t>
            </w:r>
          </w:p>
        </w:tc>
      </w:tr>
      <w:tr>
        <w:trPr>
          <w:cantSplit w:val="true"/>
        </w:trPr>
        <w:tc>
          <w:tcPr>
            <w:tcW w:type="dxa" w:w="4723"/>
            <w:vAlign w:val="center"/>
            <w:shd w:val="clear" w:color="auto" w:fill="F4F7FB"/>
          </w:tcPr>
          <w:p>
            <w:pPr>
              <w:spacing w:after="0" w:before="0"/>
              <w:jc w:val="left"/>
            </w:pPr>
            <w:r>
              <w:rPr>
                <w:b w:val="0"/>
                <w:color w:val="0B0B0B"/>
                <w:sz w:val="17"/>
              </w:rPr>
              <w:t>Women's Health Pavilion</w:t>
            </w:r>
          </w:p>
        </w:tc>
        <w:tc>
          <w:tcPr>
            <w:tcW w:type="dxa" w:w="1100"/>
            <w:vAlign w:val="center"/>
            <w:shd w:val="clear" w:color="auto" w:fill="F4F7FB"/>
          </w:tcPr>
          <w:p>
            <w:pPr>
              <w:spacing w:after="0" w:before="0"/>
              <w:jc w:val="right"/>
            </w:pPr>
            <w:r>
              <w:rPr>
                <w:b w:val="0"/>
                <w:color w:val="0B0B0B"/>
                <w:sz w:val="17"/>
              </w:rPr>
              <w:t>208</w:t>
            </w:r>
          </w:p>
        </w:tc>
        <w:tc>
          <w:tcPr>
            <w:tcW w:type="dxa" w:w="1100"/>
            <w:vAlign w:val="center"/>
            <w:shd w:val="clear" w:color="auto" w:fill="F4F7FB"/>
          </w:tcPr>
          <w:p>
            <w:pPr>
              <w:spacing w:after="0" w:before="0"/>
              <w:jc w:val="right"/>
            </w:pPr>
            <w:r>
              <w:rPr>
                <w:b w:val="0"/>
                <w:color w:val="0B0B0B"/>
                <w:sz w:val="17"/>
              </w:rPr>
              <w:t>186</w:t>
            </w:r>
          </w:p>
        </w:tc>
        <w:tc>
          <w:tcPr>
            <w:tcW w:type="dxa" w:w="1100"/>
            <w:vAlign w:val="center"/>
            <w:shd w:val="clear" w:color="auto" w:fill="F4F7FB"/>
          </w:tcPr>
          <w:p>
            <w:pPr>
              <w:spacing w:after="0" w:before="0"/>
              <w:jc w:val="right"/>
            </w:pPr>
            <w:r>
              <w:rPr>
                <w:b w:val="0"/>
                <w:color w:val="0B0B0B"/>
                <w:sz w:val="17"/>
              </w:rPr>
              <w:t>89%</w:t>
            </w:r>
          </w:p>
        </w:tc>
        <w:tc>
          <w:tcPr>
            <w:tcW w:type="dxa" w:w="1394"/>
            <w:vAlign w:val="center"/>
            <w:shd w:val="clear" w:color="auto" w:fill="F4F7FB"/>
          </w:tcPr>
          <w:p>
            <w:pPr>
              <w:spacing w:after="0" w:before="0"/>
              <w:jc w:val="right"/>
            </w:pPr>
            <w:r>
              <w:rPr>
                <w:b w:val="0"/>
                <w:color w:val="0B0B0B"/>
                <w:sz w:val="17"/>
              </w:rPr>
              <w:t>20</w:t>
            </w:r>
          </w:p>
        </w:tc>
        <w:tc>
          <w:tcPr>
            <w:tcW w:type="dxa" w:w="806"/>
            <w:vAlign w:val="center"/>
            <w:shd w:val="clear" w:color="auto" w:fill="F4F7FB"/>
          </w:tcPr>
          <w:p>
            <w:pPr>
              <w:spacing w:after="0" w:before="0"/>
              <w:jc w:val="right"/>
            </w:pPr>
            <w:r>
              <w:rPr>
                <w:b w:val="0"/>
                <w:color w:val="0B0B0B"/>
                <w:sz w:val="17"/>
              </w:rPr>
              <w:t>1</w:t>
            </w:r>
          </w:p>
        </w:tc>
      </w:tr>
      <w:tr>
        <w:trPr>
          <w:cantSplit w:val="true"/>
        </w:trPr>
        <w:tc>
          <w:tcPr>
            <w:tcW w:type="dxa" w:w="4723"/>
            <w:vAlign w:val="center"/>
            <w:shd w:val="clear" w:color="auto" w:fill="E6EEF8"/>
          </w:tcPr>
          <w:p>
            <w:pPr>
              <w:spacing w:after="0" w:before="0"/>
              <w:jc w:val="left"/>
            </w:pPr>
            <w:r>
              <w:rPr>
                <w:b/>
                <w:color w:val="0B0B0B"/>
                <w:sz w:val="17"/>
              </w:rPr>
              <w:t>All sites</w:t>
            </w:r>
          </w:p>
        </w:tc>
        <w:tc>
          <w:tcPr>
            <w:tcW w:type="dxa" w:w="1100"/>
            <w:vAlign w:val="center"/>
            <w:shd w:val="clear" w:color="auto" w:fill="E6EEF8"/>
          </w:tcPr>
          <w:p>
            <w:pPr>
              <w:spacing w:after="0" w:before="0"/>
              <w:jc w:val="right"/>
            </w:pPr>
            <w:r>
              <w:rPr>
                <w:b/>
                <w:color w:val="0B0B0B"/>
                <w:sz w:val="17"/>
              </w:rPr>
              <w:t>10,520</w:t>
            </w:r>
          </w:p>
        </w:tc>
        <w:tc>
          <w:tcPr>
            <w:tcW w:type="dxa" w:w="1100"/>
            <w:vAlign w:val="center"/>
            <w:shd w:val="clear" w:color="auto" w:fill="E6EEF8"/>
          </w:tcPr>
          <w:p>
            <w:pPr>
              <w:spacing w:after="0" w:before="0"/>
              <w:jc w:val="right"/>
            </w:pPr>
            <w:r>
              <w:rPr>
                <w:b/>
                <w:color w:val="0B0B0B"/>
                <w:sz w:val="17"/>
              </w:rPr>
              <w:t>9,297</w:t>
            </w:r>
          </w:p>
        </w:tc>
        <w:tc>
          <w:tcPr>
            <w:tcW w:type="dxa" w:w="1100"/>
            <w:vAlign w:val="center"/>
            <w:shd w:val="clear" w:color="auto" w:fill="E6EEF8"/>
          </w:tcPr>
          <w:p>
            <w:pPr>
              <w:spacing w:after="0" w:before="0"/>
              <w:jc w:val="right"/>
            </w:pPr>
            <w:r>
              <w:rPr>
                <w:b/>
                <w:color w:val="0B0B0B"/>
                <w:sz w:val="17"/>
              </w:rPr>
              <w:t>88%</w:t>
            </w:r>
          </w:p>
        </w:tc>
        <w:tc>
          <w:tcPr>
            <w:tcW w:type="dxa" w:w="1394"/>
            <w:vAlign w:val="center"/>
            <w:shd w:val="clear" w:color="auto" w:fill="E6EEF8"/>
          </w:tcPr>
          <w:p>
            <w:pPr>
              <w:spacing w:after="0" w:before="0"/>
              <w:jc w:val="right"/>
            </w:pPr>
            <w:r>
              <w:rPr>
                <w:b/>
                <w:color w:val="0B0B0B"/>
                <w:sz w:val="17"/>
              </w:rPr>
              <w:t>1,086</w:t>
            </w:r>
          </w:p>
        </w:tc>
        <w:tc>
          <w:tcPr>
            <w:tcW w:type="dxa" w:w="806"/>
            <w:vAlign w:val="center"/>
            <w:shd w:val="clear" w:color="auto" w:fill="E6EEF8"/>
          </w:tcPr>
          <w:p>
            <w:pPr>
              <w:spacing w:after="0" w:before="0"/>
              <w:jc w:val="right"/>
            </w:pPr>
            <w:r>
              <w:rPr>
                <w:b/>
                <w:color w:val="0B0B0B"/>
                <w:sz w:val="17"/>
              </w:rPr>
              <w:t>113</w:t>
            </w:r>
          </w:p>
        </w:tc>
      </w:tr>
    </w:tbl>
    <w:p>
      <w:pPr>
        <w:spacing w:after="120" w:before="40"/>
      </w:pPr>
      <w:r>
        <w:rPr>
          <w:b w:val="0"/>
          <w:i/>
          <w:color w:val="52514E"/>
          <w:sz w:val="15"/>
        </w:rPr>
        <w:t>Forms expected = all forms open to the participant (status not 'Unavailable'). Complete = 'Complete' or 'Locked'. Outstanding = 'Available', not yet completed.</w:t>
      </w:r>
    </w:p>
    <w:p>
      <w:pPr>
        <w:keepNext/>
        <w:spacing w:before="160" w:after="60"/>
      </w:pPr>
      <w:r>
        <w:rPr>
          <w:b/>
          <w:color w:val="184F95"/>
          <w:sz w:val="21"/>
        </w:rPr>
        <w:t>ePRO completeness by form</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022"/>
        <w:gridCol w:w="1022"/>
        <w:gridCol w:w="1022"/>
        <w:gridCol w:w="1022"/>
        <w:gridCol w:w="1022"/>
        <w:gridCol w:w="1022"/>
        <w:gridCol w:w="1022"/>
        <w:gridCol w:w="1022"/>
        <w:gridCol w:w="1022"/>
        <w:gridCol w:w="1022"/>
      </w:tblGrid>
      <w:tr>
        <w:trPr>
          <w:tblHeader w:val="true"/>
          <w:cantSplit w:val="true"/>
        </w:trPr>
        <w:tc>
          <w:tcPr>
            <w:tcW w:type="dxa" w:w="2448"/>
            <w:shd w:val="clear" w:color="auto" w:fill="1C5CAB"/>
            <w:vAlign w:val="center"/>
          </w:tcPr>
          <w:p>
            <w:pPr>
              <w:keepNext/>
              <w:spacing w:after="0" w:before="0"/>
              <w:jc w:val="left"/>
            </w:pPr>
            <w:r>
              <w:rPr>
                <w:b/>
                <w:color w:val="FFFFFF"/>
                <w:sz w:val="16"/>
              </w:rPr>
              <w:t>Form</w:t>
            </w:r>
          </w:p>
        </w:tc>
        <w:tc>
          <w:tcPr>
            <w:tcW w:type="dxa" w:w="956"/>
            <w:shd w:val="clear" w:color="auto" w:fill="1C5CAB"/>
            <w:vAlign w:val="center"/>
          </w:tcPr>
          <w:p>
            <w:pPr>
              <w:keepNext/>
              <w:spacing w:after="0" w:before="0"/>
              <w:jc w:val="center"/>
            </w:pPr>
            <w:r>
              <w:rPr>
                <w:b/>
                <w:color w:val="FFFFFF"/>
                <w:sz w:val="16"/>
              </w:rPr>
              <w:t>Assigned</w:t>
            </w:r>
          </w:p>
        </w:tc>
        <w:tc>
          <w:tcPr>
            <w:tcW w:type="dxa" w:w="1041"/>
            <w:shd w:val="clear" w:color="auto" w:fill="1C5CAB"/>
            <w:vAlign w:val="center"/>
          </w:tcPr>
          <w:p>
            <w:pPr>
              <w:keepNext/>
              <w:spacing w:after="0" w:before="0"/>
              <w:jc w:val="center"/>
            </w:pPr>
            <w:r>
              <w:rPr>
                <w:b/>
                <w:color w:val="FFFFFF"/>
                <w:sz w:val="16"/>
              </w:rPr>
              <w:t>Completed</w:t>
            </w:r>
          </w:p>
        </w:tc>
        <w:tc>
          <w:tcPr>
            <w:tcW w:type="dxa" w:w="1041"/>
            <w:shd w:val="clear" w:color="auto" w:fill="1C5CAB"/>
            <w:vAlign w:val="center"/>
          </w:tcPr>
          <w:p>
            <w:pPr>
              <w:keepNext/>
              <w:spacing w:after="0" w:before="0"/>
              <w:jc w:val="center"/>
            </w:pPr>
            <w:r>
              <w:rPr>
                <w:b/>
                <w:color w:val="FFFFFF"/>
                <w:sz w:val="16"/>
              </w:rPr>
              <w:t>% completed</w:t>
            </w:r>
          </w:p>
        </w:tc>
        <w:tc>
          <w:tcPr>
            <w:tcW w:type="dxa" w:w="626"/>
            <w:shd w:val="clear" w:color="auto" w:fill="1C5CAB"/>
            <w:vAlign w:val="center"/>
          </w:tcPr>
          <w:p>
            <w:pPr>
              <w:keepNext/>
              <w:spacing w:after="0" w:before="0"/>
              <w:jc w:val="center"/>
            </w:pPr>
            <w:r>
              <w:rPr>
                <w:b/>
                <w:color w:val="FFFFFF"/>
                <w:sz w:val="16"/>
              </w:rPr>
              <w:t>Open</w:t>
            </w:r>
          </w:p>
        </w:tc>
        <w:tc>
          <w:tcPr>
            <w:tcW w:type="dxa" w:w="626"/>
            <w:shd w:val="clear" w:color="auto" w:fill="1C5CAB"/>
            <w:vAlign w:val="center"/>
          </w:tcPr>
          <w:p>
            <w:pPr>
              <w:keepNext/>
              <w:spacing w:after="0" w:before="0"/>
              <w:jc w:val="center"/>
            </w:pPr>
            <w:r>
              <w:rPr>
                <w:b/>
                <w:color w:val="FFFFFF"/>
                <w:sz w:val="16"/>
              </w:rPr>
              <w:t>% open</w:t>
            </w:r>
          </w:p>
        </w:tc>
        <w:tc>
          <w:tcPr>
            <w:tcW w:type="dxa" w:w="871"/>
            <w:shd w:val="clear" w:color="auto" w:fill="1C5CAB"/>
            <w:vAlign w:val="center"/>
          </w:tcPr>
          <w:p>
            <w:pPr>
              <w:keepNext/>
              <w:spacing w:after="0" w:before="0"/>
              <w:jc w:val="center"/>
            </w:pPr>
            <w:r>
              <w:rPr>
                <w:b/>
                <w:color w:val="FFFFFF"/>
                <w:sz w:val="16"/>
              </w:rPr>
              <w:t>Expired</w:t>
            </w:r>
          </w:p>
        </w:tc>
        <w:tc>
          <w:tcPr>
            <w:tcW w:type="dxa" w:w="871"/>
            <w:shd w:val="clear" w:color="auto" w:fill="1C5CAB"/>
            <w:vAlign w:val="center"/>
          </w:tcPr>
          <w:p>
            <w:pPr>
              <w:keepNext/>
              <w:spacing w:after="0" w:before="0"/>
              <w:jc w:val="center"/>
            </w:pPr>
            <w:r>
              <w:rPr>
                <w:b/>
                <w:color w:val="FFFFFF"/>
                <w:sz w:val="16"/>
              </w:rPr>
              <w:t>% expired</w:t>
            </w:r>
          </w:p>
        </w:tc>
        <w:tc>
          <w:tcPr>
            <w:tcW w:type="dxa" w:w="871"/>
            <w:shd w:val="clear" w:color="auto" w:fill="1C5CAB"/>
            <w:vAlign w:val="center"/>
          </w:tcPr>
          <w:p>
            <w:pPr>
              <w:keepNext/>
              <w:spacing w:after="0" w:before="0"/>
              <w:jc w:val="center"/>
            </w:pPr>
            <w:r>
              <w:rPr>
                <w:b/>
                <w:color w:val="FFFFFF"/>
                <w:sz w:val="16"/>
              </w:rPr>
              <w:t>Skipped</w:t>
            </w:r>
          </w:p>
        </w:tc>
        <w:tc>
          <w:tcPr>
            <w:tcW w:type="dxa" w:w="871"/>
            <w:shd w:val="clear" w:color="auto" w:fill="1C5CAB"/>
            <w:vAlign w:val="center"/>
          </w:tcPr>
          <w:p>
            <w:pPr>
              <w:keepNext/>
              <w:spacing w:after="0" w:before="0"/>
              <w:jc w:val="center"/>
            </w:pPr>
            <w:r>
              <w:rPr>
                <w:b/>
                <w:color w:val="FFFFFF"/>
                <w:sz w:val="16"/>
              </w:rPr>
              <w:t>% skipped</w:t>
            </w:r>
          </w:p>
        </w:tc>
      </w:tr>
      <w:tr>
        <w:trPr>
          <w:cantSplit w:val="true"/>
        </w:trPr>
        <w:tc>
          <w:tcPr>
            <w:tcW w:type="dxa" w:w="2448"/>
            <w:vAlign w:val="center"/>
          </w:tcPr>
          <w:p>
            <w:pPr>
              <w:keepNext/>
              <w:spacing w:after="0" w:before="0"/>
              <w:jc w:val="left"/>
            </w:pPr>
            <w:r>
              <w:rPr>
                <w:b w:val="0"/>
                <w:color w:val="0B0B0B"/>
                <w:sz w:val="17"/>
              </w:rPr>
              <w:t>Demographics ePRO</w:t>
            </w:r>
          </w:p>
        </w:tc>
        <w:tc>
          <w:tcPr>
            <w:tcW w:type="dxa" w:w="956"/>
            <w:vAlign w:val="center"/>
          </w:tcPr>
          <w:p>
            <w:pPr>
              <w:keepNext/>
              <w:spacing w:after="0" w:before="0"/>
              <w:jc w:val="right"/>
            </w:pPr>
            <w:r>
              <w:rPr>
                <w:b w:val="0"/>
                <w:color w:val="0B0B0B"/>
                <w:sz w:val="17"/>
              </w:rPr>
              <w:t>980</w:t>
            </w:r>
          </w:p>
        </w:tc>
        <w:tc>
          <w:tcPr>
            <w:tcW w:type="dxa" w:w="1041"/>
            <w:vAlign w:val="center"/>
          </w:tcPr>
          <w:p>
            <w:pPr>
              <w:keepNext/>
              <w:spacing w:after="0" w:before="0"/>
              <w:jc w:val="right"/>
            </w:pPr>
            <w:r>
              <w:rPr>
                <w:b w:val="0"/>
                <w:color w:val="0B0B0B"/>
                <w:sz w:val="17"/>
              </w:rPr>
              <w:t>791</w:t>
            </w:r>
          </w:p>
        </w:tc>
        <w:tc>
          <w:tcPr>
            <w:tcW w:type="dxa" w:w="1041"/>
            <w:vAlign w:val="center"/>
          </w:tcPr>
          <w:p>
            <w:pPr>
              <w:keepNext/>
              <w:spacing w:after="0" w:before="0"/>
              <w:jc w:val="right"/>
            </w:pPr>
            <w:r>
              <w:rPr>
                <w:b w:val="0"/>
                <w:color w:val="0B0B0B"/>
                <w:sz w:val="17"/>
              </w:rPr>
              <w:t>81%</w:t>
            </w:r>
          </w:p>
        </w:tc>
        <w:tc>
          <w:tcPr>
            <w:tcW w:type="dxa" w:w="626"/>
            <w:vAlign w:val="center"/>
          </w:tcPr>
          <w:p>
            <w:pPr>
              <w:keepNext/>
              <w:spacing w:after="0" w:before="0"/>
              <w:jc w:val="right"/>
            </w:pPr>
            <w:r>
              <w:rPr>
                <w:b w:val="0"/>
                <w:color w:val="0B0B0B"/>
                <w:sz w:val="17"/>
              </w:rPr>
              <w:t>44</w:t>
            </w:r>
          </w:p>
        </w:tc>
        <w:tc>
          <w:tcPr>
            <w:tcW w:type="dxa" w:w="626"/>
            <w:vAlign w:val="center"/>
          </w:tcPr>
          <w:p>
            <w:pPr>
              <w:keepNext/>
              <w:spacing w:after="0" w:before="0"/>
              <w:jc w:val="right"/>
            </w:pPr>
            <w:r>
              <w:rPr>
                <w:b w:val="0"/>
                <w:color w:val="0B0B0B"/>
                <w:sz w:val="17"/>
              </w:rPr>
              <w:t>4%</w:t>
            </w:r>
          </w:p>
        </w:tc>
        <w:tc>
          <w:tcPr>
            <w:tcW w:type="dxa" w:w="871"/>
            <w:vAlign w:val="center"/>
          </w:tcPr>
          <w:p>
            <w:pPr>
              <w:keepNext/>
              <w:spacing w:after="0" w:before="0"/>
              <w:jc w:val="right"/>
            </w:pPr>
            <w:r>
              <w:rPr>
                <w:b w:val="0"/>
                <w:color w:val="0B0B0B"/>
                <w:sz w:val="17"/>
              </w:rPr>
              <w:t>115</w:t>
            </w:r>
          </w:p>
        </w:tc>
        <w:tc>
          <w:tcPr>
            <w:tcW w:type="dxa" w:w="871"/>
            <w:vAlign w:val="center"/>
          </w:tcPr>
          <w:p>
            <w:pPr>
              <w:keepNext/>
              <w:spacing w:after="0" w:before="0"/>
              <w:jc w:val="right"/>
            </w:pPr>
            <w:r>
              <w:rPr>
                <w:b w:val="0"/>
                <w:color w:val="0B0B0B"/>
                <w:sz w:val="17"/>
              </w:rPr>
              <w:t>12%</w:t>
            </w:r>
          </w:p>
        </w:tc>
        <w:tc>
          <w:tcPr>
            <w:tcW w:type="dxa" w:w="871"/>
            <w:vAlign w:val="center"/>
          </w:tcPr>
          <w:p>
            <w:pPr>
              <w:keepNext/>
              <w:spacing w:after="0" w:before="0"/>
              <w:jc w:val="right"/>
            </w:pPr>
            <w:r>
              <w:rPr>
                <w:b w:val="0"/>
                <w:color w:val="0B0B0B"/>
                <w:sz w:val="17"/>
              </w:rPr>
              <w:t>30</w:t>
            </w:r>
          </w:p>
        </w:tc>
        <w:tc>
          <w:tcPr>
            <w:tcW w:type="dxa" w:w="871"/>
            <w:vAlign w:val="center"/>
          </w:tcPr>
          <w:p>
            <w:pPr>
              <w:keepNext/>
              <w:spacing w:after="0" w:before="0"/>
              <w:jc w:val="right"/>
            </w:pPr>
            <w:r>
              <w:rPr>
                <w:b w:val="0"/>
                <w:color w:val="0B0B0B"/>
                <w:sz w:val="17"/>
              </w:rPr>
              <w:t>3%</w:t>
            </w:r>
          </w:p>
        </w:tc>
      </w:tr>
      <w:tr>
        <w:trPr>
          <w:cantSplit w:val="true"/>
        </w:trPr>
        <w:tc>
          <w:tcPr>
            <w:tcW w:type="dxa" w:w="2448"/>
            <w:vAlign w:val="center"/>
            <w:shd w:val="clear" w:color="auto" w:fill="F4F7FB"/>
          </w:tcPr>
          <w:p>
            <w:pPr>
              <w:keepNext/>
              <w:spacing w:after="0" w:before="0"/>
              <w:jc w:val="left"/>
            </w:pPr>
            <w:r>
              <w:rPr>
                <w:b w:val="0"/>
                <w:color w:val="0B0B0B"/>
                <w:sz w:val="17"/>
              </w:rPr>
              <w:t>Medical History ePRO</w:t>
            </w:r>
          </w:p>
        </w:tc>
        <w:tc>
          <w:tcPr>
            <w:tcW w:type="dxa" w:w="956"/>
            <w:vAlign w:val="center"/>
            <w:shd w:val="clear" w:color="auto" w:fill="F4F7FB"/>
          </w:tcPr>
          <w:p>
            <w:pPr>
              <w:keepNext/>
              <w:spacing w:after="0" w:before="0"/>
              <w:jc w:val="right"/>
            </w:pPr>
            <w:r>
              <w:rPr>
                <w:b w:val="0"/>
                <w:color w:val="0B0B0B"/>
                <w:sz w:val="17"/>
              </w:rPr>
              <w:t>980</w:t>
            </w:r>
          </w:p>
        </w:tc>
        <w:tc>
          <w:tcPr>
            <w:tcW w:type="dxa" w:w="1041"/>
            <w:vAlign w:val="center"/>
            <w:shd w:val="clear" w:color="auto" w:fill="F4F7FB"/>
          </w:tcPr>
          <w:p>
            <w:pPr>
              <w:keepNext/>
              <w:spacing w:after="0" w:before="0"/>
              <w:jc w:val="right"/>
            </w:pPr>
            <w:r>
              <w:rPr>
                <w:b w:val="0"/>
                <w:color w:val="0B0B0B"/>
                <w:sz w:val="17"/>
              </w:rPr>
              <w:t>772</w:t>
            </w:r>
          </w:p>
        </w:tc>
        <w:tc>
          <w:tcPr>
            <w:tcW w:type="dxa" w:w="1041"/>
            <w:vAlign w:val="center"/>
            <w:shd w:val="clear" w:color="auto" w:fill="F4F7FB"/>
          </w:tcPr>
          <w:p>
            <w:pPr>
              <w:keepNext/>
              <w:spacing w:after="0" w:before="0"/>
              <w:jc w:val="right"/>
            </w:pPr>
            <w:r>
              <w:rPr>
                <w:b w:val="0"/>
                <w:color w:val="0B0B0B"/>
                <w:sz w:val="17"/>
              </w:rPr>
              <w:t>79%</w:t>
            </w:r>
          </w:p>
        </w:tc>
        <w:tc>
          <w:tcPr>
            <w:tcW w:type="dxa" w:w="626"/>
            <w:vAlign w:val="center"/>
            <w:shd w:val="clear" w:color="auto" w:fill="F4F7FB"/>
          </w:tcPr>
          <w:p>
            <w:pPr>
              <w:keepNext/>
              <w:spacing w:after="0" w:before="0"/>
              <w:jc w:val="right"/>
            </w:pPr>
            <w:r>
              <w:rPr>
                <w:b w:val="0"/>
                <w:color w:val="0B0B0B"/>
                <w:sz w:val="17"/>
              </w:rPr>
              <w:t>47</w:t>
            </w:r>
          </w:p>
        </w:tc>
        <w:tc>
          <w:tcPr>
            <w:tcW w:type="dxa" w:w="626"/>
            <w:vAlign w:val="center"/>
            <w:shd w:val="clear" w:color="auto" w:fill="F4F7FB"/>
          </w:tcPr>
          <w:p>
            <w:pPr>
              <w:keepNext/>
              <w:spacing w:after="0" w:before="0"/>
              <w:jc w:val="right"/>
            </w:pPr>
            <w:r>
              <w:rPr>
                <w:b w:val="0"/>
                <w:color w:val="0B0B0B"/>
                <w:sz w:val="17"/>
              </w:rPr>
              <w:t>5%</w:t>
            </w:r>
          </w:p>
        </w:tc>
        <w:tc>
          <w:tcPr>
            <w:tcW w:type="dxa" w:w="871"/>
            <w:vAlign w:val="center"/>
            <w:shd w:val="clear" w:color="auto" w:fill="F4F7FB"/>
          </w:tcPr>
          <w:p>
            <w:pPr>
              <w:keepNext/>
              <w:spacing w:after="0" w:before="0"/>
              <w:jc w:val="right"/>
            </w:pPr>
            <w:r>
              <w:rPr>
                <w:b w:val="0"/>
                <w:color w:val="0B0B0B"/>
                <w:sz w:val="17"/>
              </w:rPr>
              <w:t>136</w:t>
            </w:r>
          </w:p>
        </w:tc>
        <w:tc>
          <w:tcPr>
            <w:tcW w:type="dxa" w:w="871"/>
            <w:vAlign w:val="center"/>
            <w:shd w:val="clear" w:color="auto" w:fill="F4F7FB"/>
          </w:tcPr>
          <w:p>
            <w:pPr>
              <w:keepNext/>
              <w:spacing w:after="0" w:before="0"/>
              <w:jc w:val="right"/>
            </w:pPr>
            <w:r>
              <w:rPr>
                <w:b w:val="0"/>
                <w:color w:val="0B0B0B"/>
                <w:sz w:val="17"/>
              </w:rPr>
              <w:t>14%</w:t>
            </w:r>
          </w:p>
        </w:tc>
        <w:tc>
          <w:tcPr>
            <w:tcW w:type="dxa" w:w="871"/>
            <w:vAlign w:val="center"/>
            <w:shd w:val="clear" w:color="auto" w:fill="F4F7FB"/>
          </w:tcPr>
          <w:p>
            <w:pPr>
              <w:keepNext/>
              <w:spacing w:after="0" w:before="0"/>
              <w:jc w:val="right"/>
            </w:pPr>
            <w:r>
              <w:rPr>
                <w:b w:val="0"/>
                <w:color w:val="0B0B0B"/>
                <w:sz w:val="17"/>
              </w:rPr>
              <w:t>25</w:t>
            </w:r>
          </w:p>
        </w:tc>
        <w:tc>
          <w:tcPr>
            <w:tcW w:type="dxa" w:w="871"/>
            <w:vAlign w:val="center"/>
            <w:shd w:val="clear" w:color="auto" w:fill="F4F7FB"/>
          </w:tcPr>
          <w:p>
            <w:pPr>
              <w:keepNext/>
              <w:spacing w:after="0" w:before="0"/>
              <w:jc w:val="right"/>
            </w:pPr>
            <w:r>
              <w:rPr>
                <w:b w:val="0"/>
                <w:color w:val="0B0B0B"/>
                <w:sz w:val="17"/>
              </w:rPr>
              <w:t>3%</w:t>
            </w:r>
          </w:p>
        </w:tc>
      </w:tr>
      <w:tr>
        <w:trPr>
          <w:cantSplit w:val="true"/>
        </w:trPr>
        <w:tc>
          <w:tcPr>
            <w:tcW w:type="dxa" w:w="2448"/>
            <w:vAlign w:val="center"/>
            <w:shd w:val="clear" w:color="auto" w:fill="E6EEF8"/>
          </w:tcPr>
          <w:p>
            <w:pPr>
              <w:spacing w:after="0" w:before="0"/>
              <w:jc w:val="left"/>
            </w:pPr>
            <w:r>
              <w:rPr>
                <w:b/>
                <w:color w:val="0B0B0B"/>
                <w:sz w:val="17"/>
              </w:rPr>
              <w:t>All ePRO forms</w:t>
            </w:r>
          </w:p>
        </w:tc>
        <w:tc>
          <w:tcPr>
            <w:tcW w:type="dxa" w:w="956"/>
            <w:vAlign w:val="center"/>
            <w:shd w:val="clear" w:color="auto" w:fill="E6EEF8"/>
          </w:tcPr>
          <w:p>
            <w:pPr>
              <w:spacing w:after="0" w:before="0"/>
              <w:jc w:val="right"/>
            </w:pPr>
            <w:r>
              <w:rPr>
                <w:b/>
                <w:color w:val="0B0B0B"/>
                <w:sz w:val="17"/>
              </w:rPr>
              <w:t>1,960</w:t>
            </w:r>
          </w:p>
        </w:tc>
        <w:tc>
          <w:tcPr>
            <w:tcW w:type="dxa" w:w="1041"/>
            <w:vAlign w:val="center"/>
            <w:shd w:val="clear" w:color="auto" w:fill="E6EEF8"/>
          </w:tcPr>
          <w:p>
            <w:pPr>
              <w:spacing w:after="0" w:before="0"/>
              <w:jc w:val="right"/>
            </w:pPr>
            <w:r>
              <w:rPr>
                <w:b/>
                <w:color w:val="0B0B0B"/>
                <w:sz w:val="17"/>
              </w:rPr>
              <w:t>1,563</w:t>
            </w:r>
          </w:p>
        </w:tc>
        <w:tc>
          <w:tcPr>
            <w:tcW w:type="dxa" w:w="1041"/>
            <w:vAlign w:val="center"/>
            <w:shd w:val="clear" w:color="auto" w:fill="E6EEF8"/>
          </w:tcPr>
          <w:p>
            <w:pPr>
              <w:spacing w:after="0" w:before="0"/>
              <w:jc w:val="right"/>
            </w:pPr>
            <w:r>
              <w:rPr>
                <w:b/>
                <w:color w:val="0B0B0B"/>
                <w:sz w:val="17"/>
              </w:rPr>
              <w:t>80%</w:t>
            </w:r>
          </w:p>
        </w:tc>
        <w:tc>
          <w:tcPr>
            <w:tcW w:type="dxa" w:w="626"/>
            <w:vAlign w:val="center"/>
            <w:shd w:val="clear" w:color="auto" w:fill="E6EEF8"/>
          </w:tcPr>
          <w:p>
            <w:pPr>
              <w:spacing w:after="0" w:before="0"/>
              <w:jc w:val="right"/>
            </w:pPr>
            <w:r>
              <w:rPr>
                <w:b/>
                <w:color w:val="0B0B0B"/>
                <w:sz w:val="17"/>
              </w:rPr>
              <w:t>91</w:t>
            </w:r>
          </w:p>
        </w:tc>
        <w:tc>
          <w:tcPr>
            <w:tcW w:type="dxa" w:w="626"/>
            <w:vAlign w:val="center"/>
            <w:shd w:val="clear" w:color="auto" w:fill="E6EEF8"/>
          </w:tcPr>
          <w:p>
            <w:pPr>
              <w:spacing w:after="0" w:before="0"/>
              <w:jc w:val="right"/>
            </w:pPr>
            <w:r>
              <w:rPr>
                <w:b/>
                <w:color w:val="0B0B0B"/>
                <w:sz w:val="17"/>
              </w:rPr>
              <w:t>5%</w:t>
            </w:r>
          </w:p>
        </w:tc>
        <w:tc>
          <w:tcPr>
            <w:tcW w:type="dxa" w:w="871"/>
            <w:vAlign w:val="center"/>
            <w:shd w:val="clear" w:color="auto" w:fill="E6EEF8"/>
          </w:tcPr>
          <w:p>
            <w:pPr>
              <w:spacing w:after="0" w:before="0"/>
              <w:jc w:val="right"/>
            </w:pPr>
            <w:r>
              <w:rPr>
                <w:b/>
                <w:color w:val="0B0B0B"/>
                <w:sz w:val="17"/>
              </w:rPr>
              <w:t>251</w:t>
            </w:r>
          </w:p>
        </w:tc>
        <w:tc>
          <w:tcPr>
            <w:tcW w:type="dxa" w:w="871"/>
            <w:vAlign w:val="center"/>
            <w:shd w:val="clear" w:color="auto" w:fill="E6EEF8"/>
          </w:tcPr>
          <w:p>
            <w:pPr>
              <w:spacing w:after="0" w:before="0"/>
              <w:jc w:val="right"/>
            </w:pPr>
            <w:r>
              <w:rPr>
                <w:b/>
                <w:color w:val="0B0B0B"/>
                <w:sz w:val="17"/>
              </w:rPr>
              <w:t>13%</w:t>
            </w:r>
          </w:p>
        </w:tc>
        <w:tc>
          <w:tcPr>
            <w:tcW w:type="dxa" w:w="871"/>
            <w:vAlign w:val="center"/>
            <w:shd w:val="clear" w:color="auto" w:fill="E6EEF8"/>
          </w:tcPr>
          <w:p>
            <w:pPr>
              <w:spacing w:after="0" w:before="0"/>
              <w:jc w:val="right"/>
            </w:pPr>
            <w:r>
              <w:rPr>
                <w:b/>
                <w:color w:val="0B0B0B"/>
                <w:sz w:val="17"/>
              </w:rPr>
              <w:t>55</w:t>
            </w:r>
          </w:p>
        </w:tc>
        <w:tc>
          <w:tcPr>
            <w:tcW w:type="dxa" w:w="871"/>
            <w:vAlign w:val="center"/>
            <w:shd w:val="clear" w:color="auto" w:fill="E6EEF8"/>
          </w:tcPr>
          <w:p>
            <w:pPr>
              <w:spacing w:after="0" w:before="0"/>
              <w:jc w:val="right"/>
            </w:pPr>
            <w:r>
              <w:rPr>
                <w:b/>
                <w:color w:val="0B0B0B"/>
                <w:sz w:val="17"/>
              </w:rPr>
              <w:t>3%</w:t>
            </w:r>
          </w:p>
        </w:tc>
      </w:tr>
    </w:tbl>
    <w:p>
      <w:pPr>
        <w:spacing w:after="120" w:before="40"/>
      </w:pPr>
      <w:r>
        <w:rPr>
          <w:b w:val="0"/>
          <w:i/>
          <w:color w:val="52514E"/>
          <w:sz w:val="15"/>
        </w:rPr>
        <w:t>Denominator: ePRO forms assigned. Open = still available to the participant. Overdue is a subset of open.</w:t>
      </w:r>
    </w:p>
    <w:p>
      <w:pPr>
        <w:keepNext/>
        <w:spacing w:before="160" w:after="60"/>
      </w:pPr>
      <w:r>
        <w:rPr>
          <w:b/>
          <w:color w:val="184F95"/>
          <w:sz w:val="21"/>
        </w:rPr>
        <w:t>CRF completeness by form</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704"/>
        <w:gridCol w:w="1704"/>
        <w:gridCol w:w="1704"/>
        <w:gridCol w:w="1704"/>
        <w:gridCol w:w="1704"/>
        <w:gridCol w:w="1704"/>
      </w:tblGrid>
      <w:tr>
        <w:trPr>
          <w:tblHeader w:val="true"/>
          <w:cantSplit w:val="true"/>
        </w:trPr>
        <w:tc>
          <w:tcPr>
            <w:tcW w:type="dxa" w:w="4723"/>
            <w:shd w:val="clear" w:color="auto" w:fill="1C5CAB"/>
            <w:vAlign w:val="center"/>
          </w:tcPr>
          <w:p>
            <w:pPr>
              <w:keepNext/>
              <w:spacing w:after="0" w:before="0"/>
              <w:jc w:val="left"/>
            </w:pPr>
            <w:r>
              <w:rPr>
                <w:b/>
                <w:color w:val="FFFFFF"/>
                <w:sz w:val="16"/>
              </w:rPr>
              <w:t>Form</w:t>
            </w:r>
          </w:p>
        </w:tc>
        <w:tc>
          <w:tcPr>
            <w:tcW w:type="dxa" w:w="1100"/>
            <w:shd w:val="clear" w:color="auto" w:fill="1C5CAB"/>
            <w:vAlign w:val="center"/>
          </w:tcPr>
          <w:p>
            <w:pPr>
              <w:keepNext/>
              <w:spacing w:after="0" w:before="0"/>
              <w:jc w:val="center"/>
            </w:pPr>
            <w:r>
              <w:rPr>
                <w:b/>
                <w:color w:val="FFFFFF"/>
                <w:sz w:val="16"/>
              </w:rPr>
              <w:t>Forms expected</w:t>
            </w:r>
          </w:p>
        </w:tc>
        <w:tc>
          <w:tcPr>
            <w:tcW w:type="dxa" w:w="1100"/>
            <w:shd w:val="clear" w:color="auto" w:fill="1C5CAB"/>
            <w:vAlign w:val="center"/>
          </w:tcPr>
          <w:p>
            <w:pPr>
              <w:keepNext/>
              <w:spacing w:after="0" w:before="0"/>
              <w:jc w:val="center"/>
            </w:pPr>
            <w:r>
              <w:rPr>
                <w:b/>
                <w:color w:val="FFFFFF"/>
                <w:sz w:val="16"/>
              </w:rPr>
              <w:t>Complete</w:t>
            </w:r>
          </w:p>
        </w:tc>
        <w:tc>
          <w:tcPr>
            <w:tcW w:type="dxa" w:w="1100"/>
            <w:shd w:val="clear" w:color="auto" w:fill="1C5CAB"/>
            <w:vAlign w:val="center"/>
          </w:tcPr>
          <w:p>
            <w:pPr>
              <w:keepNext/>
              <w:spacing w:after="0" w:before="0"/>
              <w:jc w:val="center"/>
            </w:pPr>
            <w:r>
              <w:rPr>
                <w:b/>
                <w:color w:val="FFFFFF"/>
                <w:sz w:val="16"/>
              </w:rPr>
              <w:t>% complete</w:t>
            </w:r>
          </w:p>
        </w:tc>
        <w:tc>
          <w:tcPr>
            <w:tcW w:type="dxa" w:w="1394"/>
            <w:shd w:val="clear" w:color="auto" w:fill="1C5CAB"/>
            <w:vAlign w:val="center"/>
          </w:tcPr>
          <w:p>
            <w:pPr>
              <w:keepNext/>
              <w:spacing w:after="0" w:before="0"/>
              <w:jc w:val="center"/>
            </w:pPr>
            <w:r>
              <w:rPr>
                <w:b/>
                <w:color w:val="FFFFFF"/>
                <w:sz w:val="16"/>
              </w:rPr>
              <w:t>Outstanding</w:t>
            </w:r>
          </w:p>
        </w:tc>
        <w:tc>
          <w:tcPr>
            <w:tcW w:type="dxa" w:w="806"/>
            <w:shd w:val="clear" w:color="auto" w:fill="1C5CAB"/>
            <w:vAlign w:val="center"/>
          </w:tcPr>
          <w:p>
            <w:pPr>
              <w:keepNext/>
              <w:spacing w:after="0" w:before="0"/>
              <w:jc w:val="center"/>
            </w:pPr>
            <w:r>
              <w:rPr>
                <w:b/>
                <w:color w:val="FFFFFF"/>
                <w:sz w:val="16"/>
              </w:rPr>
              <w:t>Open query</w:t>
            </w:r>
          </w:p>
        </w:tc>
      </w:tr>
      <w:tr>
        <w:trPr>
          <w:cantSplit w:val="true"/>
        </w:trPr>
        <w:tc>
          <w:tcPr>
            <w:tcW w:type="dxa" w:w="4723"/>
            <w:vAlign w:val="center"/>
          </w:tcPr>
          <w:p>
            <w:pPr>
              <w:keepNext/>
              <w:spacing w:after="0" w:before="0"/>
              <w:jc w:val="left"/>
            </w:pPr>
            <w:r>
              <w:rPr>
                <w:b w:val="0"/>
                <w:color w:val="0B0B0B"/>
                <w:sz w:val="17"/>
              </w:rPr>
              <w:t>Informed Consent</w:t>
            </w:r>
          </w:p>
        </w:tc>
        <w:tc>
          <w:tcPr>
            <w:tcW w:type="dxa" w:w="1100"/>
            <w:vAlign w:val="center"/>
          </w:tcPr>
          <w:p>
            <w:pPr>
              <w:keepNext/>
              <w:spacing w:after="0" w:before="0"/>
              <w:jc w:val="right"/>
            </w:pPr>
            <w:r>
              <w:rPr>
                <w:b w:val="0"/>
                <w:color w:val="0B0B0B"/>
                <w:sz w:val="17"/>
              </w:rPr>
              <w:t>1,281</w:t>
            </w:r>
          </w:p>
        </w:tc>
        <w:tc>
          <w:tcPr>
            <w:tcW w:type="dxa" w:w="1100"/>
            <w:vAlign w:val="center"/>
          </w:tcPr>
          <w:p>
            <w:pPr>
              <w:keepNext/>
              <w:spacing w:after="0" w:before="0"/>
              <w:jc w:val="right"/>
            </w:pPr>
            <w:r>
              <w:rPr>
                <w:b w:val="0"/>
                <w:color w:val="0B0B0B"/>
                <w:sz w:val="17"/>
              </w:rPr>
              <w:t>966</w:t>
            </w:r>
          </w:p>
        </w:tc>
        <w:tc>
          <w:tcPr>
            <w:tcW w:type="dxa" w:w="1100"/>
            <w:vAlign w:val="center"/>
          </w:tcPr>
          <w:p>
            <w:pPr>
              <w:keepNext/>
              <w:spacing w:after="0" w:before="0"/>
              <w:jc w:val="right"/>
            </w:pPr>
            <w:r>
              <w:rPr>
                <w:b w:val="0"/>
                <w:color w:val="0B0B0B"/>
                <w:sz w:val="17"/>
              </w:rPr>
              <w:t>75%</w:t>
            </w:r>
          </w:p>
        </w:tc>
        <w:tc>
          <w:tcPr>
            <w:tcW w:type="dxa" w:w="1394"/>
            <w:vAlign w:val="center"/>
          </w:tcPr>
          <w:p>
            <w:pPr>
              <w:keepNext/>
              <w:spacing w:after="0" w:before="0"/>
              <w:jc w:val="right"/>
            </w:pPr>
            <w:r>
              <w:rPr>
                <w:b w:val="0"/>
                <w:color w:val="0B0B0B"/>
                <w:sz w:val="17"/>
              </w:rPr>
              <w:t>301</w:t>
            </w:r>
          </w:p>
        </w:tc>
        <w:tc>
          <w:tcPr>
            <w:tcW w:type="dxa" w:w="806"/>
            <w:vAlign w:val="center"/>
          </w:tcPr>
          <w:p>
            <w:pPr>
              <w:keepNext/>
              <w:spacing w:after="0" w:before="0"/>
              <w:jc w:val="right"/>
            </w:pPr>
            <w:r>
              <w:rPr>
                <w:b w:val="0"/>
                <w:color w:val="0B0B0B"/>
                <w:sz w:val="17"/>
              </w:rPr>
              <w:t>14</w:t>
            </w:r>
          </w:p>
        </w:tc>
      </w:tr>
      <w:tr>
        <w:trPr>
          <w:cantSplit w:val="true"/>
        </w:trPr>
        <w:tc>
          <w:tcPr>
            <w:tcW w:type="dxa" w:w="4723"/>
            <w:vAlign w:val="center"/>
            <w:shd w:val="clear" w:color="auto" w:fill="F4F7FB"/>
          </w:tcPr>
          <w:p>
            <w:pPr>
              <w:keepNext/>
              <w:spacing w:after="0" w:before="0"/>
              <w:jc w:val="left"/>
            </w:pPr>
            <w:r>
              <w:rPr>
                <w:b w:val="0"/>
                <w:color w:val="0B0B0B"/>
                <w:sz w:val="17"/>
              </w:rPr>
              <w:t>Inclusion Criteria</w:t>
            </w:r>
          </w:p>
        </w:tc>
        <w:tc>
          <w:tcPr>
            <w:tcW w:type="dxa" w:w="1100"/>
            <w:vAlign w:val="center"/>
            <w:shd w:val="clear" w:color="auto" w:fill="F4F7FB"/>
          </w:tcPr>
          <w:p>
            <w:pPr>
              <w:keepNext/>
              <w:spacing w:after="0" w:before="0"/>
              <w:jc w:val="right"/>
            </w:pPr>
            <w:r>
              <w:rPr>
                <w:b w:val="0"/>
                <w:color w:val="0B0B0B"/>
                <w:sz w:val="17"/>
              </w:rPr>
              <w:t>980</w:t>
            </w:r>
          </w:p>
        </w:tc>
        <w:tc>
          <w:tcPr>
            <w:tcW w:type="dxa" w:w="1100"/>
            <w:vAlign w:val="center"/>
            <w:shd w:val="clear" w:color="auto" w:fill="F4F7FB"/>
          </w:tcPr>
          <w:p>
            <w:pPr>
              <w:keepNext/>
              <w:spacing w:after="0" w:before="0"/>
              <w:jc w:val="right"/>
            </w:pPr>
            <w:r>
              <w:rPr>
                <w:b w:val="0"/>
                <w:color w:val="0B0B0B"/>
                <w:sz w:val="17"/>
              </w:rPr>
              <w:t>911</w:t>
            </w:r>
          </w:p>
        </w:tc>
        <w:tc>
          <w:tcPr>
            <w:tcW w:type="dxa" w:w="1100"/>
            <w:vAlign w:val="center"/>
            <w:shd w:val="clear" w:color="auto" w:fill="F4F7FB"/>
          </w:tcPr>
          <w:p>
            <w:pPr>
              <w:keepNext/>
              <w:spacing w:after="0" w:before="0"/>
              <w:jc w:val="right"/>
            </w:pPr>
            <w:r>
              <w:rPr>
                <w:b w:val="0"/>
                <w:color w:val="0B0B0B"/>
                <w:sz w:val="17"/>
              </w:rPr>
              <w:t>93%</w:t>
            </w:r>
          </w:p>
        </w:tc>
        <w:tc>
          <w:tcPr>
            <w:tcW w:type="dxa" w:w="1394"/>
            <w:vAlign w:val="center"/>
            <w:shd w:val="clear" w:color="auto" w:fill="F4F7FB"/>
          </w:tcPr>
          <w:p>
            <w:pPr>
              <w:keepNext/>
              <w:spacing w:after="0" w:before="0"/>
              <w:jc w:val="right"/>
            </w:pPr>
            <w:r>
              <w:rPr>
                <w:b w:val="0"/>
                <w:color w:val="0B0B0B"/>
                <w:sz w:val="17"/>
              </w:rPr>
              <w:t>59</w:t>
            </w:r>
          </w:p>
        </w:tc>
        <w:tc>
          <w:tcPr>
            <w:tcW w:type="dxa" w:w="806"/>
            <w:vAlign w:val="center"/>
            <w:shd w:val="clear" w:color="auto" w:fill="F4F7FB"/>
          </w:tcPr>
          <w:p>
            <w:pPr>
              <w:keepNext/>
              <w:spacing w:after="0" w:before="0"/>
              <w:jc w:val="right"/>
            </w:pPr>
            <w:r>
              <w:rPr>
                <w:b w:val="0"/>
                <w:color w:val="0B0B0B"/>
                <w:sz w:val="17"/>
              </w:rPr>
              <w:t>10</w:t>
            </w:r>
          </w:p>
        </w:tc>
      </w:tr>
      <w:tr>
        <w:trPr>
          <w:cantSplit w:val="true"/>
        </w:trPr>
        <w:tc>
          <w:tcPr>
            <w:tcW w:type="dxa" w:w="4723"/>
            <w:vAlign w:val="center"/>
          </w:tcPr>
          <w:p>
            <w:pPr>
              <w:keepNext/>
              <w:spacing w:after="0" w:before="0"/>
              <w:jc w:val="left"/>
            </w:pPr>
            <w:r>
              <w:rPr>
                <w:b w:val="0"/>
                <w:color w:val="0B0B0B"/>
                <w:sz w:val="17"/>
              </w:rPr>
              <w:t>Exclusion Criteria</w:t>
            </w:r>
          </w:p>
        </w:tc>
        <w:tc>
          <w:tcPr>
            <w:tcW w:type="dxa" w:w="1100"/>
            <w:vAlign w:val="center"/>
          </w:tcPr>
          <w:p>
            <w:pPr>
              <w:keepNext/>
              <w:spacing w:after="0" w:before="0"/>
              <w:jc w:val="right"/>
            </w:pPr>
            <w:r>
              <w:rPr>
                <w:b w:val="0"/>
                <w:color w:val="0B0B0B"/>
                <w:sz w:val="17"/>
              </w:rPr>
              <w:t>980</w:t>
            </w:r>
          </w:p>
        </w:tc>
        <w:tc>
          <w:tcPr>
            <w:tcW w:type="dxa" w:w="1100"/>
            <w:vAlign w:val="center"/>
          </w:tcPr>
          <w:p>
            <w:pPr>
              <w:keepNext/>
              <w:spacing w:after="0" w:before="0"/>
              <w:jc w:val="right"/>
            </w:pPr>
            <w:r>
              <w:rPr>
                <w:b w:val="0"/>
                <w:color w:val="0B0B0B"/>
                <w:sz w:val="17"/>
              </w:rPr>
              <w:t>903</w:t>
            </w:r>
          </w:p>
        </w:tc>
        <w:tc>
          <w:tcPr>
            <w:tcW w:type="dxa" w:w="1100"/>
            <w:vAlign w:val="center"/>
          </w:tcPr>
          <w:p>
            <w:pPr>
              <w:keepNext/>
              <w:spacing w:after="0" w:before="0"/>
              <w:jc w:val="right"/>
            </w:pPr>
            <w:r>
              <w:rPr>
                <w:b w:val="0"/>
                <w:color w:val="0B0B0B"/>
                <w:sz w:val="17"/>
              </w:rPr>
              <w:t>92%</w:t>
            </w:r>
          </w:p>
        </w:tc>
        <w:tc>
          <w:tcPr>
            <w:tcW w:type="dxa" w:w="1394"/>
            <w:vAlign w:val="center"/>
          </w:tcPr>
          <w:p>
            <w:pPr>
              <w:keepNext/>
              <w:spacing w:after="0" w:before="0"/>
              <w:jc w:val="right"/>
            </w:pPr>
            <w:r>
              <w:rPr>
                <w:b w:val="0"/>
                <w:color w:val="0B0B0B"/>
                <w:sz w:val="17"/>
              </w:rPr>
              <w:t>64</w:t>
            </w:r>
          </w:p>
        </w:tc>
        <w:tc>
          <w:tcPr>
            <w:tcW w:type="dxa" w:w="806"/>
            <w:vAlign w:val="center"/>
          </w:tcPr>
          <w:p>
            <w:pPr>
              <w:keepNext/>
              <w:spacing w:after="0" w:before="0"/>
              <w:jc w:val="right"/>
            </w:pPr>
            <w:r>
              <w:rPr>
                <w:b w:val="0"/>
                <w:color w:val="0B0B0B"/>
                <w:sz w:val="17"/>
              </w:rPr>
              <w:t>13</w:t>
            </w:r>
          </w:p>
        </w:tc>
      </w:tr>
      <w:tr>
        <w:trPr>
          <w:cantSplit w:val="true"/>
        </w:trPr>
        <w:tc>
          <w:tcPr>
            <w:tcW w:type="dxa" w:w="4723"/>
            <w:vAlign w:val="center"/>
            <w:shd w:val="clear" w:color="auto" w:fill="F4F7FB"/>
          </w:tcPr>
          <w:p>
            <w:pPr>
              <w:keepNext/>
              <w:spacing w:after="0" w:before="0"/>
              <w:jc w:val="left"/>
            </w:pPr>
            <w:r>
              <w:rPr>
                <w:b w:val="0"/>
                <w:color w:val="0B0B0B"/>
                <w:sz w:val="17"/>
              </w:rPr>
              <w:t>Demographics</w:t>
            </w:r>
          </w:p>
        </w:tc>
        <w:tc>
          <w:tcPr>
            <w:tcW w:type="dxa" w:w="1100"/>
            <w:vAlign w:val="center"/>
            <w:shd w:val="clear" w:color="auto" w:fill="F4F7FB"/>
          </w:tcPr>
          <w:p>
            <w:pPr>
              <w:keepNext/>
              <w:spacing w:after="0" w:before="0"/>
              <w:jc w:val="right"/>
            </w:pPr>
            <w:r>
              <w:rPr>
                <w:b w:val="0"/>
                <w:color w:val="0B0B0B"/>
                <w:sz w:val="17"/>
              </w:rPr>
              <w:t>980</w:t>
            </w:r>
          </w:p>
        </w:tc>
        <w:tc>
          <w:tcPr>
            <w:tcW w:type="dxa" w:w="1100"/>
            <w:vAlign w:val="center"/>
            <w:shd w:val="clear" w:color="auto" w:fill="F4F7FB"/>
          </w:tcPr>
          <w:p>
            <w:pPr>
              <w:keepNext/>
              <w:spacing w:after="0" w:before="0"/>
              <w:jc w:val="right"/>
            </w:pPr>
            <w:r>
              <w:rPr>
                <w:b w:val="0"/>
                <w:color w:val="0B0B0B"/>
                <w:sz w:val="17"/>
              </w:rPr>
              <w:t>898</w:t>
            </w:r>
          </w:p>
        </w:tc>
        <w:tc>
          <w:tcPr>
            <w:tcW w:type="dxa" w:w="1100"/>
            <w:vAlign w:val="center"/>
            <w:shd w:val="clear" w:color="auto" w:fill="F4F7FB"/>
          </w:tcPr>
          <w:p>
            <w:pPr>
              <w:keepNext/>
              <w:spacing w:after="0" w:before="0"/>
              <w:jc w:val="right"/>
            </w:pPr>
            <w:r>
              <w:rPr>
                <w:b w:val="0"/>
                <w:color w:val="0B0B0B"/>
                <w:sz w:val="17"/>
              </w:rPr>
              <w:t>92%</w:t>
            </w:r>
          </w:p>
        </w:tc>
        <w:tc>
          <w:tcPr>
            <w:tcW w:type="dxa" w:w="1394"/>
            <w:vAlign w:val="center"/>
            <w:shd w:val="clear" w:color="auto" w:fill="F4F7FB"/>
          </w:tcPr>
          <w:p>
            <w:pPr>
              <w:keepNext/>
              <w:spacing w:after="0" w:before="0"/>
              <w:jc w:val="right"/>
            </w:pPr>
            <w:r>
              <w:rPr>
                <w:b w:val="0"/>
                <w:color w:val="0B0B0B"/>
                <w:sz w:val="17"/>
              </w:rPr>
              <w:t>82</w:t>
            </w:r>
          </w:p>
        </w:tc>
        <w:tc>
          <w:tcPr>
            <w:tcW w:type="dxa" w:w="806"/>
            <w:vAlign w:val="center"/>
            <w:shd w:val="clear" w:color="auto" w:fill="F4F7FB"/>
          </w:tcPr>
          <w:p>
            <w:pPr>
              <w:keepNext/>
              <w:spacing w:after="0" w:before="0"/>
              <w:jc w:val="right"/>
            </w:pPr>
            <w:r>
              <w:rPr>
                <w:b w:val="0"/>
                <w:color w:val="0B0B0B"/>
                <w:sz w:val="17"/>
              </w:rPr>
              <w:t>0</w:t>
            </w:r>
          </w:p>
        </w:tc>
      </w:tr>
      <w:tr>
        <w:trPr>
          <w:cantSplit w:val="true"/>
        </w:trPr>
        <w:tc>
          <w:tcPr>
            <w:tcW w:type="dxa" w:w="4723"/>
            <w:vAlign w:val="center"/>
          </w:tcPr>
          <w:p>
            <w:pPr>
              <w:keepNext/>
              <w:spacing w:after="0" w:before="0"/>
              <w:jc w:val="left"/>
            </w:pPr>
            <w:r>
              <w:rPr>
                <w:b w:val="0"/>
                <w:color w:val="0B0B0B"/>
                <w:sz w:val="17"/>
              </w:rPr>
              <w:t>Medical History</w:t>
            </w:r>
          </w:p>
        </w:tc>
        <w:tc>
          <w:tcPr>
            <w:tcW w:type="dxa" w:w="1100"/>
            <w:vAlign w:val="center"/>
          </w:tcPr>
          <w:p>
            <w:pPr>
              <w:keepNext/>
              <w:spacing w:after="0" w:before="0"/>
              <w:jc w:val="right"/>
            </w:pPr>
            <w:r>
              <w:rPr>
                <w:b w:val="0"/>
                <w:color w:val="0B0B0B"/>
                <w:sz w:val="17"/>
              </w:rPr>
              <w:t>980</w:t>
            </w:r>
          </w:p>
        </w:tc>
        <w:tc>
          <w:tcPr>
            <w:tcW w:type="dxa" w:w="1100"/>
            <w:vAlign w:val="center"/>
          </w:tcPr>
          <w:p>
            <w:pPr>
              <w:keepNext/>
              <w:spacing w:after="0" w:before="0"/>
              <w:jc w:val="right"/>
            </w:pPr>
            <w:r>
              <w:rPr>
                <w:b w:val="0"/>
                <w:color w:val="0B0B0B"/>
                <w:sz w:val="17"/>
              </w:rPr>
              <w:t>887</w:t>
            </w:r>
          </w:p>
        </w:tc>
        <w:tc>
          <w:tcPr>
            <w:tcW w:type="dxa" w:w="1100"/>
            <w:vAlign w:val="center"/>
          </w:tcPr>
          <w:p>
            <w:pPr>
              <w:keepNext/>
              <w:spacing w:after="0" w:before="0"/>
              <w:jc w:val="right"/>
            </w:pPr>
            <w:r>
              <w:rPr>
                <w:b w:val="0"/>
                <w:color w:val="0B0B0B"/>
                <w:sz w:val="17"/>
              </w:rPr>
              <w:t>91%</w:t>
            </w:r>
          </w:p>
        </w:tc>
        <w:tc>
          <w:tcPr>
            <w:tcW w:type="dxa" w:w="1394"/>
            <w:vAlign w:val="center"/>
          </w:tcPr>
          <w:p>
            <w:pPr>
              <w:keepNext/>
              <w:spacing w:after="0" w:before="0"/>
              <w:jc w:val="right"/>
            </w:pPr>
            <w:r>
              <w:rPr>
                <w:b w:val="0"/>
                <w:color w:val="0B0B0B"/>
                <w:sz w:val="17"/>
              </w:rPr>
              <w:t>81</w:t>
            </w:r>
          </w:p>
        </w:tc>
        <w:tc>
          <w:tcPr>
            <w:tcW w:type="dxa" w:w="806"/>
            <w:vAlign w:val="center"/>
          </w:tcPr>
          <w:p>
            <w:pPr>
              <w:keepNext/>
              <w:spacing w:after="0" w:before="0"/>
              <w:jc w:val="right"/>
            </w:pPr>
            <w:r>
              <w:rPr>
                <w:b w:val="0"/>
                <w:color w:val="0B0B0B"/>
                <w:sz w:val="17"/>
              </w:rPr>
              <w:t>12</w:t>
            </w:r>
          </w:p>
        </w:tc>
      </w:tr>
      <w:tr>
        <w:trPr>
          <w:cantSplit w:val="true"/>
        </w:trPr>
        <w:tc>
          <w:tcPr>
            <w:tcW w:type="dxa" w:w="4723"/>
            <w:vAlign w:val="center"/>
            <w:shd w:val="clear" w:color="auto" w:fill="F4F7FB"/>
          </w:tcPr>
          <w:p>
            <w:pPr>
              <w:keepNext/>
              <w:spacing w:after="0" w:before="0"/>
              <w:jc w:val="left"/>
            </w:pPr>
            <w:r>
              <w:rPr>
                <w:b w:val="0"/>
                <w:color w:val="0B0B0B"/>
                <w:sz w:val="17"/>
              </w:rPr>
              <w:t>Health Information Collection</w:t>
            </w:r>
          </w:p>
        </w:tc>
        <w:tc>
          <w:tcPr>
            <w:tcW w:type="dxa" w:w="1100"/>
            <w:vAlign w:val="center"/>
            <w:shd w:val="clear" w:color="auto" w:fill="F4F7FB"/>
          </w:tcPr>
          <w:p>
            <w:pPr>
              <w:keepNext/>
              <w:spacing w:after="0" w:before="0"/>
              <w:jc w:val="right"/>
            </w:pPr>
            <w:r>
              <w:rPr>
                <w:b w:val="0"/>
                <w:color w:val="0B0B0B"/>
                <w:sz w:val="17"/>
              </w:rPr>
              <w:t>931</w:t>
            </w:r>
          </w:p>
        </w:tc>
        <w:tc>
          <w:tcPr>
            <w:tcW w:type="dxa" w:w="1100"/>
            <w:vAlign w:val="center"/>
            <w:shd w:val="clear" w:color="auto" w:fill="F4F7FB"/>
          </w:tcPr>
          <w:p>
            <w:pPr>
              <w:keepNext/>
              <w:spacing w:after="0" w:before="0"/>
              <w:jc w:val="right"/>
            </w:pPr>
            <w:r>
              <w:rPr>
                <w:b w:val="0"/>
                <w:color w:val="0B0B0B"/>
                <w:sz w:val="17"/>
              </w:rPr>
              <w:t>861</w:t>
            </w:r>
          </w:p>
        </w:tc>
        <w:tc>
          <w:tcPr>
            <w:tcW w:type="dxa" w:w="1100"/>
            <w:vAlign w:val="center"/>
            <w:shd w:val="clear" w:color="auto" w:fill="F4F7FB"/>
          </w:tcPr>
          <w:p>
            <w:pPr>
              <w:keepNext/>
              <w:spacing w:after="0" w:before="0"/>
              <w:jc w:val="right"/>
            </w:pPr>
            <w:r>
              <w:rPr>
                <w:b w:val="0"/>
                <w:color w:val="0B0B0B"/>
                <w:sz w:val="17"/>
              </w:rPr>
              <w:t>92%</w:t>
            </w:r>
          </w:p>
        </w:tc>
        <w:tc>
          <w:tcPr>
            <w:tcW w:type="dxa" w:w="1394"/>
            <w:vAlign w:val="center"/>
            <w:shd w:val="clear" w:color="auto" w:fill="F4F7FB"/>
          </w:tcPr>
          <w:p>
            <w:pPr>
              <w:keepNext/>
              <w:spacing w:after="0" w:before="0"/>
              <w:jc w:val="right"/>
            </w:pPr>
            <w:r>
              <w:rPr>
                <w:b w:val="0"/>
                <w:color w:val="0B0B0B"/>
                <w:sz w:val="17"/>
              </w:rPr>
              <w:t>55</w:t>
            </w:r>
          </w:p>
        </w:tc>
        <w:tc>
          <w:tcPr>
            <w:tcW w:type="dxa" w:w="806"/>
            <w:vAlign w:val="center"/>
            <w:shd w:val="clear" w:color="auto" w:fill="F4F7FB"/>
          </w:tcPr>
          <w:p>
            <w:pPr>
              <w:keepNext/>
              <w:spacing w:after="0" w:before="0"/>
              <w:jc w:val="right"/>
            </w:pPr>
            <w:r>
              <w:rPr>
                <w:b w:val="0"/>
                <w:color w:val="0B0B0B"/>
                <w:sz w:val="17"/>
              </w:rPr>
              <w:t>15</w:t>
            </w:r>
          </w:p>
        </w:tc>
      </w:tr>
      <w:tr>
        <w:trPr>
          <w:cantSplit w:val="true"/>
        </w:trPr>
        <w:tc>
          <w:tcPr>
            <w:tcW w:type="dxa" w:w="4723"/>
            <w:vAlign w:val="center"/>
          </w:tcPr>
          <w:p>
            <w:pPr>
              <w:keepNext/>
              <w:spacing w:after="0" w:before="0"/>
              <w:jc w:val="left"/>
            </w:pPr>
            <w:r>
              <w:rPr>
                <w:b w:val="0"/>
                <w:color w:val="0B0B0B"/>
                <w:sz w:val="17"/>
              </w:rPr>
              <w:t>CA 125 Test, Pre-Surgery</w:t>
            </w:r>
          </w:p>
        </w:tc>
        <w:tc>
          <w:tcPr>
            <w:tcW w:type="dxa" w:w="1100"/>
            <w:vAlign w:val="center"/>
          </w:tcPr>
          <w:p>
            <w:pPr>
              <w:keepNext/>
              <w:spacing w:after="0" w:before="0"/>
              <w:jc w:val="right"/>
            </w:pPr>
            <w:r>
              <w:rPr>
                <w:b w:val="0"/>
                <w:color w:val="0B0B0B"/>
                <w:sz w:val="17"/>
              </w:rPr>
              <w:t>931</w:t>
            </w:r>
          </w:p>
        </w:tc>
        <w:tc>
          <w:tcPr>
            <w:tcW w:type="dxa" w:w="1100"/>
            <w:vAlign w:val="center"/>
          </w:tcPr>
          <w:p>
            <w:pPr>
              <w:keepNext/>
              <w:spacing w:after="0" w:before="0"/>
              <w:jc w:val="right"/>
            </w:pPr>
            <w:r>
              <w:rPr>
                <w:b w:val="0"/>
                <w:color w:val="0B0B0B"/>
                <w:sz w:val="17"/>
              </w:rPr>
              <w:t>842</w:t>
            </w:r>
          </w:p>
        </w:tc>
        <w:tc>
          <w:tcPr>
            <w:tcW w:type="dxa" w:w="1100"/>
            <w:vAlign w:val="center"/>
          </w:tcPr>
          <w:p>
            <w:pPr>
              <w:keepNext/>
              <w:spacing w:after="0" w:before="0"/>
              <w:jc w:val="right"/>
            </w:pPr>
            <w:r>
              <w:rPr>
                <w:b w:val="0"/>
                <w:color w:val="0B0B0B"/>
                <w:sz w:val="17"/>
              </w:rPr>
              <w:t>90%</w:t>
            </w:r>
          </w:p>
        </w:tc>
        <w:tc>
          <w:tcPr>
            <w:tcW w:type="dxa" w:w="1394"/>
            <w:vAlign w:val="center"/>
          </w:tcPr>
          <w:p>
            <w:pPr>
              <w:keepNext/>
              <w:spacing w:after="0" w:before="0"/>
              <w:jc w:val="right"/>
            </w:pPr>
            <w:r>
              <w:rPr>
                <w:b w:val="0"/>
                <w:color w:val="0B0B0B"/>
                <w:sz w:val="17"/>
              </w:rPr>
              <w:t>77</w:t>
            </w:r>
          </w:p>
        </w:tc>
        <w:tc>
          <w:tcPr>
            <w:tcW w:type="dxa" w:w="806"/>
            <w:vAlign w:val="center"/>
          </w:tcPr>
          <w:p>
            <w:pPr>
              <w:keepNext/>
              <w:spacing w:after="0" w:before="0"/>
              <w:jc w:val="right"/>
            </w:pPr>
            <w:r>
              <w:rPr>
                <w:b w:val="0"/>
                <w:color w:val="0B0B0B"/>
                <w:sz w:val="17"/>
              </w:rPr>
              <w:t>12</w:t>
            </w:r>
          </w:p>
        </w:tc>
      </w:tr>
      <w:tr>
        <w:trPr>
          <w:cantSplit w:val="true"/>
        </w:trPr>
        <w:tc>
          <w:tcPr>
            <w:tcW w:type="dxa" w:w="4723"/>
            <w:vAlign w:val="center"/>
            <w:shd w:val="clear" w:color="auto" w:fill="F4F7FB"/>
          </w:tcPr>
          <w:p>
            <w:pPr>
              <w:keepNext/>
              <w:spacing w:after="0" w:before="0"/>
              <w:jc w:val="left"/>
            </w:pPr>
            <w:r>
              <w:rPr>
                <w:b w:val="0"/>
                <w:color w:val="0B0B0B"/>
                <w:sz w:val="17"/>
              </w:rPr>
              <w:t>Enrollment</w:t>
            </w:r>
          </w:p>
        </w:tc>
        <w:tc>
          <w:tcPr>
            <w:tcW w:type="dxa" w:w="1100"/>
            <w:vAlign w:val="center"/>
            <w:shd w:val="clear" w:color="auto" w:fill="F4F7FB"/>
          </w:tcPr>
          <w:p>
            <w:pPr>
              <w:keepNext/>
              <w:spacing w:after="0" w:before="0"/>
              <w:jc w:val="right"/>
            </w:pPr>
            <w:r>
              <w:rPr>
                <w:b w:val="0"/>
                <w:color w:val="0B0B0B"/>
                <w:sz w:val="17"/>
              </w:rPr>
              <w:t>931</w:t>
            </w:r>
          </w:p>
        </w:tc>
        <w:tc>
          <w:tcPr>
            <w:tcW w:type="dxa" w:w="1100"/>
            <w:vAlign w:val="center"/>
            <w:shd w:val="clear" w:color="auto" w:fill="F4F7FB"/>
          </w:tcPr>
          <w:p>
            <w:pPr>
              <w:keepNext/>
              <w:spacing w:after="0" w:before="0"/>
              <w:jc w:val="right"/>
            </w:pPr>
            <w:r>
              <w:rPr>
                <w:b w:val="0"/>
                <w:color w:val="0B0B0B"/>
                <w:sz w:val="17"/>
              </w:rPr>
              <w:t>822</w:t>
            </w:r>
          </w:p>
        </w:tc>
        <w:tc>
          <w:tcPr>
            <w:tcW w:type="dxa" w:w="1100"/>
            <w:vAlign w:val="center"/>
            <w:shd w:val="clear" w:color="auto" w:fill="F4F7FB"/>
          </w:tcPr>
          <w:p>
            <w:pPr>
              <w:keepNext/>
              <w:spacing w:after="0" w:before="0"/>
              <w:jc w:val="right"/>
            </w:pPr>
            <w:r>
              <w:rPr>
                <w:b w:val="0"/>
                <w:color w:val="0B0B0B"/>
                <w:sz w:val="17"/>
              </w:rPr>
              <w:t>88%</w:t>
            </w:r>
          </w:p>
        </w:tc>
        <w:tc>
          <w:tcPr>
            <w:tcW w:type="dxa" w:w="1394"/>
            <w:vAlign w:val="center"/>
            <w:shd w:val="clear" w:color="auto" w:fill="F4F7FB"/>
          </w:tcPr>
          <w:p>
            <w:pPr>
              <w:keepNext/>
              <w:spacing w:after="0" w:before="0"/>
              <w:jc w:val="right"/>
            </w:pPr>
            <w:r>
              <w:rPr>
                <w:b w:val="0"/>
                <w:color w:val="0B0B0B"/>
                <w:sz w:val="17"/>
              </w:rPr>
              <w:t>103</w:t>
            </w:r>
          </w:p>
        </w:tc>
        <w:tc>
          <w:tcPr>
            <w:tcW w:type="dxa" w:w="806"/>
            <w:vAlign w:val="center"/>
            <w:shd w:val="clear" w:color="auto" w:fill="F4F7FB"/>
          </w:tcPr>
          <w:p>
            <w:pPr>
              <w:keepNext/>
              <w:spacing w:after="0" w:before="0"/>
              <w:jc w:val="right"/>
            </w:pPr>
            <w:r>
              <w:rPr>
                <w:b w:val="0"/>
                <w:color w:val="0B0B0B"/>
                <w:sz w:val="17"/>
              </w:rPr>
              <w:t>6</w:t>
            </w:r>
          </w:p>
        </w:tc>
      </w:tr>
      <w:tr>
        <w:trPr>
          <w:cantSplit w:val="true"/>
        </w:trPr>
        <w:tc>
          <w:tcPr>
            <w:tcW w:type="dxa" w:w="4723"/>
            <w:vAlign w:val="center"/>
          </w:tcPr>
          <w:p>
            <w:pPr>
              <w:keepNext/>
              <w:spacing w:after="0" w:before="0"/>
              <w:jc w:val="left"/>
            </w:pPr>
            <w:r>
              <w:rPr>
                <w:b w:val="0"/>
                <w:color w:val="0B0B0B"/>
                <w:sz w:val="17"/>
              </w:rPr>
              <w:t>Study Blood Sample Collection &amp; Processing</w:t>
            </w:r>
          </w:p>
        </w:tc>
        <w:tc>
          <w:tcPr>
            <w:tcW w:type="dxa" w:w="1100"/>
            <w:vAlign w:val="center"/>
          </w:tcPr>
          <w:p>
            <w:pPr>
              <w:keepNext/>
              <w:spacing w:after="0" w:before="0"/>
              <w:jc w:val="right"/>
            </w:pPr>
            <w:r>
              <w:rPr>
                <w:b w:val="0"/>
                <w:color w:val="0B0B0B"/>
                <w:sz w:val="17"/>
              </w:rPr>
              <w:t>931</w:t>
            </w:r>
          </w:p>
        </w:tc>
        <w:tc>
          <w:tcPr>
            <w:tcW w:type="dxa" w:w="1100"/>
            <w:vAlign w:val="center"/>
          </w:tcPr>
          <w:p>
            <w:pPr>
              <w:keepNext/>
              <w:spacing w:after="0" w:before="0"/>
              <w:jc w:val="right"/>
            </w:pPr>
            <w:r>
              <w:rPr>
                <w:b w:val="0"/>
                <w:color w:val="0B0B0B"/>
                <w:sz w:val="17"/>
              </w:rPr>
              <w:t>833</w:t>
            </w:r>
          </w:p>
        </w:tc>
        <w:tc>
          <w:tcPr>
            <w:tcW w:type="dxa" w:w="1100"/>
            <w:vAlign w:val="center"/>
          </w:tcPr>
          <w:p>
            <w:pPr>
              <w:keepNext/>
              <w:spacing w:after="0" w:before="0"/>
              <w:jc w:val="right"/>
            </w:pPr>
            <w:r>
              <w:rPr>
                <w:b w:val="0"/>
                <w:color w:val="0B0B0B"/>
                <w:sz w:val="17"/>
              </w:rPr>
              <w:t>89%</w:t>
            </w:r>
          </w:p>
        </w:tc>
        <w:tc>
          <w:tcPr>
            <w:tcW w:type="dxa" w:w="1394"/>
            <w:vAlign w:val="center"/>
          </w:tcPr>
          <w:p>
            <w:pPr>
              <w:keepNext/>
              <w:spacing w:after="0" w:before="0"/>
              <w:jc w:val="right"/>
            </w:pPr>
            <w:r>
              <w:rPr>
                <w:b w:val="0"/>
                <w:color w:val="0B0B0B"/>
                <w:sz w:val="17"/>
              </w:rPr>
              <w:t>86</w:t>
            </w:r>
          </w:p>
        </w:tc>
        <w:tc>
          <w:tcPr>
            <w:tcW w:type="dxa" w:w="806"/>
            <w:vAlign w:val="center"/>
          </w:tcPr>
          <w:p>
            <w:pPr>
              <w:keepNext/>
              <w:spacing w:after="0" w:before="0"/>
              <w:jc w:val="right"/>
            </w:pPr>
            <w:r>
              <w:rPr>
                <w:b w:val="0"/>
                <w:color w:val="0B0B0B"/>
                <w:sz w:val="17"/>
              </w:rPr>
              <w:t>8</w:t>
            </w:r>
          </w:p>
        </w:tc>
      </w:tr>
      <w:tr>
        <w:trPr>
          <w:cantSplit w:val="true"/>
        </w:trPr>
        <w:tc>
          <w:tcPr>
            <w:tcW w:type="dxa" w:w="4723"/>
            <w:vAlign w:val="center"/>
            <w:shd w:val="clear" w:color="auto" w:fill="F4F7FB"/>
          </w:tcPr>
          <w:p>
            <w:pPr>
              <w:keepNext/>
              <w:spacing w:after="0" w:before="0"/>
              <w:jc w:val="left"/>
            </w:pPr>
            <w:r>
              <w:rPr>
                <w:b w:val="0"/>
                <w:color w:val="0B0B0B"/>
                <w:sz w:val="17"/>
              </w:rPr>
              <w:t>Post-Surgical Findings</w:t>
            </w:r>
          </w:p>
        </w:tc>
        <w:tc>
          <w:tcPr>
            <w:tcW w:type="dxa" w:w="1100"/>
            <w:vAlign w:val="center"/>
            <w:shd w:val="clear" w:color="auto" w:fill="F4F7FB"/>
          </w:tcPr>
          <w:p>
            <w:pPr>
              <w:keepNext/>
              <w:spacing w:after="0" w:before="0"/>
              <w:jc w:val="right"/>
            </w:pPr>
            <w:r>
              <w:rPr>
                <w:b w:val="0"/>
                <w:color w:val="0B0B0B"/>
                <w:sz w:val="17"/>
              </w:rPr>
              <w:t>884</w:t>
            </w:r>
          </w:p>
        </w:tc>
        <w:tc>
          <w:tcPr>
            <w:tcW w:type="dxa" w:w="1100"/>
            <w:vAlign w:val="center"/>
            <w:shd w:val="clear" w:color="auto" w:fill="F4F7FB"/>
          </w:tcPr>
          <w:p>
            <w:pPr>
              <w:keepNext/>
              <w:spacing w:after="0" w:before="0"/>
              <w:jc w:val="right"/>
            </w:pPr>
            <w:r>
              <w:rPr>
                <w:b w:val="0"/>
                <w:color w:val="0B0B0B"/>
                <w:sz w:val="17"/>
              </w:rPr>
              <w:t>674</w:t>
            </w:r>
          </w:p>
        </w:tc>
        <w:tc>
          <w:tcPr>
            <w:tcW w:type="dxa" w:w="1100"/>
            <w:vAlign w:val="center"/>
            <w:shd w:val="clear" w:color="auto" w:fill="F4F7FB"/>
          </w:tcPr>
          <w:p>
            <w:pPr>
              <w:keepNext/>
              <w:spacing w:after="0" w:before="0"/>
              <w:jc w:val="right"/>
            </w:pPr>
            <w:r>
              <w:rPr>
                <w:b w:val="0"/>
                <w:color w:val="0B0B0B"/>
                <w:sz w:val="17"/>
              </w:rPr>
              <w:t>76%</w:t>
            </w:r>
          </w:p>
        </w:tc>
        <w:tc>
          <w:tcPr>
            <w:tcW w:type="dxa" w:w="1394"/>
            <w:vAlign w:val="center"/>
            <w:shd w:val="clear" w:color="auto" w:fill="F4F7FB"/>
          </w:tcPr>
          <w:p>
            <w:pPr>
              <w:keepNext/>
              <w:spacing w:after="0" w:before="0"/>
              <w:jc w:val="right"/>
            </w:pPr>
            <w:r>
              <w:rPr>
                <w:b w:val="0"/>
                <w:color w:val="0B0B0B"/>
                <w:sz w:val="17"/>
              </w:rPr>
              <w:t>170</w:t>
            </w:r>
          </w:p>
        </w:tc>
        <w:tc>
          <w:tcPr>
            <w:tcW w:type="dxa" w:w="806"/>
            <w:vAlign w:val="center"/>
            <w:shd w:val="clear" w:color="auto" w:fill="F4F7FB"/>
          </w:tcPr>
          <w:p>
            <w:pPr>
              <w:keepNext/>
              <w:spacing w:after="0" w:before="0"/>
              <w:jc w:val="right"/>
            </w:pPr>
            <w:r>
              <w:rPr>
                <w:b w:val="0"/>
                <w:color w:val="0B0B0B"/>
                <w:sz w:val="17"/>
              </w:rPr>
              <w:t>20</w:t>
            </w:r>
          </w:p>
        </w:tc>
      </w:tr>
      <w:tr>
        <w:trPr>
          <w:cantSplit w:val="true"/>
        </w:trPr>
        <w:tc>
          <w:tcPr>
            <w:tcW w:type="dxa" w:w="4723"/>
            <w:vAlign w:val="center"/>
          </w:tcPr>
          <w:p>
            <w:pPr>
              <w:keepNext/>
              <w:spacing w:after="0" w:before="0"/>
              <w:jc w:val="left"/>
            </w:pPr>
            <w:r>
              <w:rPr>
                <w:b w:val="0"/>
                <w:color w:val="0B0B0B"/>
                <w:sz w:val="17"/>
              </w:rPr>
              <w:t>Study Completion</w:t>
            </w:r>
          </w:p>
        </w:tc>
        <w:tc>
          <w:tcPr>
            <w:tcW w:type="dxa" w:w="1100"/>
            <w:vAlign w:val="center"/>
          </w:tcPr>
          <w:p>
            <w:pPr>
              <w:keepNext/>
              <w:spacing w:after="0" w:before="0"/>
              <w:jc w:val="right"/>
            </w:pPr>
            <w:r>
              <w:rPr>
                <w:b w:val="0"/>
                <w:color w:val="0B0B0B"/>
                <w:sz w:val="17"/>
              </w:rPr>
              <w:t>711</w:t>
            </w:r>
          </w:p>
        </w:tc>
        <w:tc>
          <w:tcPr>
            <w:tcW w:type="dxa" w:w="1100"/>
            <w:vAlign w:val="center"/>
          </w:tcPr>
          <w:p>
            <w:pPr>
              <w:keepNext/>
              <w:spacing w:after="0" w:before="0"/>
              <w:jc w:val="right"/>
            </w:pPr>
            <w:r>
              <w:rPr>
                <w:b w:val="0"/>
                <w:color w:val="0B0B0B"/>
                <w:sz w:val="17"/>
              </w:rPr>
              <w:t>700</w:t>
            </w:r>
          </w:p>
        </w:tc>
        <w:tc>
          <w:tcPr>
            <w:tcW w:type="dxa" w:w="1100"/>
            <w:vAlign w:val="center"/>
          </w:tcPr>
          <w:p>
            <w:pPr>
              <w:keepNext/>
              <w:spacing w:after="0" w:before="0"/>
              <w:jc w:val="right"/>
            </w:pPr>
            <w:r>
              <w:rPr>
                <w:b w:val="0"/>
                <w:color w:val="0B0B0B"/>
                <w:sz w:val="17"/>
              </w:rPr>
              <w:t>98%</w:t>
            </w:r>
          </w:p>
        </w:tc>
        <w:tc>
          <w:tcPr>
            <w:tcW w:type="dxa" w:w="1394"/>
            <w:vAlign w:val="center"/>
          </w:tcPr>
          <w:p>
            <w:pPr>
              <w:keepNext/>
              <w:spacing w:after="0" w:before="0"/>
              <w:jc w:val="right"/>
            </w:pPr>
            <w:r>
              <w:rPr>
                <w:b w:val="0"/>
                <w:color w:val="0B0B0B"/>
                <w:sz w:val="17"/>
              </w:rPr>
              <w:t>8</w:t>
            </w:r>
          </w:p>
        </w:tc>
        <w:tc>
          <w:tcPr>
            <w:tcW w:type="dxa" w:w="806"/>
            <w:vAlign w:val="center"/>
          </w:tcPr>
          <w:p>
            <w:pPr>
              <w:keepNext/>
              <w:spacing w:after="0" w:before="0"/>
              <w:jc w:val="right"/>
            </w:pPr>
            <w:r>
              <w:rPr>
                <w:b w:val="0"/>
                <w:color w:val="0B0B0B"/>
                <w:sz w:val="17"/>
              </w:rPr>
              <w:t>3</w:t>
            </w:r>
          </w:p>
        </w:tc>
      </w:tr>
      <w:tr>
        <w:trPr>
          <w:cantSplit w:val="true"/>
        </w:trPr>
        <w:tc>
          <w:tcPr>
            <w:tcW w:type="dxa" w:w="4723"/>
            <w:vAlign w:val="center"/>
            <w:shd w:val="clear" w:color="auto" w:fill="E6EEF8"/>
          </w:tcPr>
          <w:p>
            <w:pPr>
              <w:spacing w:after="0" w:before="0"/>
              <w:jc w:val="left"/>
            </w:pPr>
            <w:r>
              <w:rPr>
                <w:b/>
                <w:color w:val="0B0B0B"/>
                <w:sz w:val="17"/>
              </w:rPr>
              <w:t>All forms</w:t>
            </w:r>
          </w:p>
        </w:tc>
        <w:tc>
          <w:tcPr>
            <w:tcW w:type="dxa" w:w="1100"/>
            <w:vAlign w:val="center"/>
            <w:shd w:val="clear" w:color="auto" w:fill="E6EEF8"/>
          </w:tcPr>
          <w:p>
            <w:pPr>
              <w:spacing w:after="0" w:before="0"/>
              <w:jc w:val="right"/>
            </w:pPr>
            <w:r>
              <w:rPr>
                <w:b/>
                <w:color w:val="0B0B0B"/>
                <w:sz w:val="17"/>
              </w:rPr>
              <w:t>10,520</w:t>
            </w:r>
          </w:p>
        </w:tc>
        <w:tc>
          <w:tcPr>
            <w:tcW w:type="dxa" w:w="1100"/>
            <w:vAlign w:val="center"/>
            <w:shd w:val="clear" w:color="auto" w:fill="E6EEF8"/>
          </w:tcPr>
          <w:p>
            <w:pPr>
              <w:spacing w:after="0" w:before="0"/>
              <w:jc w:val="right"/>
            </w:pPr>
            <w:r>
              <w:rPr>
                <w:b/>
                <w:color w:val="0B0B0B"/>
                <w:sz w:val="17"/>
              </w:rPr>
              <w:t>9,297</w:t>
            </w:r>
          </w:p>
        </w:tc>
        <w:tc>
          <w:tcPr>
            <w:tcW w:type="dxa" w:w="1100"/>
            <w:vAlign w:val="center"/>
            <w:shd w:val="clear" w:color="auto" w:fill="E6EEF8"/>
          </w:tcPr>
          <w:p>
            <w:pPr>
              <w:spacing w:after="0" w:before="0"/>
              <w:jc w:val="right"/>
            </w:pPr>
            <w:r>
              <w:rPr>
                <w:b/>
                <w:color w:val="0B0B0B"/>
                <w:sz w:val="17"/>
              </w:rPr>
              <w:t>88%</w:t>
            </w:r>
          </w:p>
        </w:tc>
        <w:tc>
          <w:tcPr>
            <w:tcW w:type="dxa" w:w="1394"/>
            <w:vAlign w:val="center"/>
            <w:shd w:val="clear" w:color="auto" w:fill="E6EEF8"/>
          </w:tcPr>
          <w:p>
            <w:pPr>
              <w:spacing w:after="0" w:before="0"/>
              <w:jc w:val="right"/>
            </w:pPr>
            <w:r>
              <w:rPr>
                <w:b/>
                <w:color w:val="0B0B0B"/>
                <w:sz w:val="17"/>
              </w:rPr>
              <w:t>1,086</w:t>
            </w:r>
          </w:p>
        </w:tc>
        <w:tc>
          <w:tcPr>
            <w:tcW w:type="dxa" w:w="806"/>
            <w:vAlign w:val="center"/>
            <w:shd w:val="clear" w:color="auto" w:fill="E6EEF8"/>
          </w:tcPr>
          <w:p>
            <w:pPr>
              <w:spacing w:after="0" w:before="0"/>
              <w:jc w:val="right"/>
            </w:pPr>
            <w:r>
              <w:rPr>
                <w:b/>
                <w:color w:val="0B0B0B"/>
                <w:sz w:val="17"/>
              </w:rPr>
              <w:t>113</w:t>
            </w:r>
          </w:p>
        </w:tc>
      </w:tr>
    </w:tbl>
    <w:p>
      <w:pPr>
        <w:spacing w:after="120" w:before="40"/>
      </w:pPr>
      <w:r>
        <w:rPr>
          <w:b w:val="0"/>
          <w:i/>
          <w:color w:val="52514E"/>
          <w:sz w:val="15"/>
        </w:rPr>
        <w:t>Forms expected = all forms open to the participant (status not 'Unavailable'). Complete = 'Complete' or 'Locked'. Outstanding = 'Available', not yet completed.</w:t>
      </w:r>
    </w:p>
    <w:p>
      <w:pPr>
        <w:pageBreakBefore/>
        <w:spacing w:before="0" w:after="0" w:line="4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50" w:type="dxa"/>
          <w:bottom w:w="150" w:type="dxa"/>
          <w:left w:w="160" w:type="dxa"/>
          <w:right w:w="160" w:type="dxa"/>
        </w:tblCellMar>
      </w:tblPr>
      <w:tblGrid>
        <w:gridCol w:w="5112"/>
        <w:gridCol w:w="5112"/>
      </w:tblGrid>
      <w:tr>
        <w:tc>
          <w:tcPr>
            <w:tcW w:type="dxa" w:w="864"/>
            <w:shd w:val="clear" w:color="auto" w:fill="184F95"/>
            <w:vAlign w:val="center"/>
          </w:tcPr>
          <w:p>
            <w:pPr>
              <w:keepNext/>
              <w:spacing w:before="0" w:after="0"/>
              <w:jc w:val="center"/>
            </w:pPr>
            <w:r>
              <w:rPr>
                <w:b/>
                <w:i w:val="0"/>
                <w:color w:val="FFFFFF"/>
                <w:sz w:val="44"/>
              </w:rPr>
              <w:t>3</w:t>
            </w:r>
          </w:p>
        </w:tc>
        <w:tc>
          <w:tcPr>
            <w:tcW w:type="dxa" w:w="9360"/>
            <w:shd w:val="clear" w:color="auto" w:fill="EEF4FC"/>
          </w:tcPr>
          <w:p>
            <w:pPr>
              <w:keepNext/>
              <w:spacing w:before="0" w:after="40"/>
              <w:jc w:val="left"/>
            </w:pPr>
            <w:r>
              <w:rPr>
                <w:b/>
                <w:i w:val="0"/>
                <w:color w:val="184F95"/>
                <w:sz w:val="32"/>
              </w:rPr>
              <w:t>Post-surgical findings</w:t>
            </w:r>
          </w:p>
          <w:p>
            <w:pPr>
              <w:keepNext/>
              <w:spacing w:before="0" w:after="0"/>
              <w:jc w:val="left"/>
            </w:pPr>
            <w:r>
              <w:rPr>
                <w:b w:val="0"/>
                <w:i w:val="0"/>
                <w:color w:val="52514E"/>
                <w:sz w:val="18"/>
              </w:rPr>
              <w:t>Surgeries, pathology report uploads and turnaround for enrolled participants.</w:t>
            </w:r>
          </w:p>
        </w:tc>
      </w:tr>
    </w:tbl>
    <w:p>
      <w:pPr>
        <w:pageBreakBefore w:val="0"/>
        <w:spacing w:before="0" w:after="0" w:line="1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30" w:type="dxa"/>
          <w:right w:w="100" w:type="dxa"/>
        </w:tblCellMar>
      </w:tblPr>
      <w:tblGrid>
        <w:gridCol w:w="2556"/>
        <w:gridCol w:w="2556"/>
        <w:gridCol w:w="2556"/>
        <w:gridCol w:w="2556"/>
      </w:tblGrid>
      <w:tr>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40</w:t>
            </w:r>
          </w:p>
          <w:p>
            <w:pPr>
              <w:spacing w:before="0" w:after="0"/>
              <w:jc w:val="left"/>
            </w:pPr>
            <w:r>
              <w:rPr>
                <w:b/>
                <w:i w:val="0"/>
                <w:color w:val="0B0B0B"/>
                <w:sz w:val="17"/>
              </w:rPr>
              <w:t>Surgeries in Jul 2026</w:t>
            </w:r>
          </w:p>
          <w:p>
            <w:pPr>
              <w:spacing w:before="0" w:after="0"/>
              <w:jc w:val="left"/>
            </w:pPr>
            <w:r>
              <w:rPr>
                <w:b w:val="0"/>
                <w:i w:val="0"/>
                <w:color w:val="52514E"/>
                <w:sz w:val="15"/>
              </w:rPr>
              <w:t>797 to date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48</w:t>
            </w:r>
          </w:p>
          <w:p>
            <w:pPr>
              <w:spacing w:before="0" w:after="0"/>
              <w:jc w:val="left"/>
            </w:pPr>
            <w:r>
              <w:rPr>
                <w:b/>
                <w:i w:val="0"/>
                <w:color w:val="0B0B0B"/>
                <w:sz w:val="17"/>
              </w:rPr>
              <w:t>Reports uploaded in Jul 2026</w:t>
            </w:r>
          </w:p>
          <w:p>
            <w:pPr>
              <w:spacing w:before="0" w:after="0"/>
              <w:jc w:val="left"/>
            </w:pPr>
            <w:r>
              <w:rPr>
                <w:b w:val="0"/>
                <w:i w:val="0"/>
                <w:color w:val="52514E"/>
                <w:sz w:val="15"/>
              </w:rPr>
              <w:t>687 to date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86%</w:t>
            </w:r>
          </w:p>
          <w:p>
            <w:pPr>
              <w:spacing w:before="0" w:after="0"/>
              <w:jc w:val="left"/>
            </w:pPr>
            <w:r>
              <w:rPr>
                <w:b/>
                <w:i w:val="0"/>
                <w:color w:val="0B0B0B"/>
                <w:sz w:val="17"/>
              </w:rPr>
              <w:t>Reports uploaded</w:t>
            </w:r>
          </w:p>
          <w:p>
            <w:pPr>
              <w:spacing w:before="0" w:after="0"/>
              <w:jc w:val="left"/>
            </w:pPr>
            <w:r>
              <w:rPr>
                <w:b w:val="0"/>
                <w:i w:val="0"/>
                <w:color w:val="52514E"/>
                <w:sz w:val="15"/>
              </w:rPr>
              <w:t>of 797 surgeries complete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45 days</w:t>
            </w:r>
          </w:p>
          <w:p>
            <w:pPr>
              <w:spacing w:before="0" w:after="0"/>
              <w:jc w:val="left"/>
            </w:pPr>
            <w:r>
              <w:rPr>
                <w:b/>
                <w:i w:val="0"/>
                <w:color w:val="0B0B0B"/>
                <w:sz w:val="17"/>
              </w:rPr>
              <w:t>Median enrollment to upload</w:t>
            </w:r>
          </w:p>
          <w:p>
            <w:pPr>
              <w:spacing w:before="0" w:after="0"/>
              <w:jc w:val="left"/>
            </w:pPr>
            <w:r>
              <w:rPr>
                <w:b w:val="0"/>
                <w:i w:val="0"/>
                <w:color w:val="52514E"/>
                <w:sz w:val="15"/>
              </w:rPr>
              <w:t>range 18–92 days</w:t>
            </w:r>
          </w:p>
        </w:tc>
      </w:tr>
    </w:tbl>
    <w:p>
      <w:pPr>
        <w:pageBreakBefore w:val="0"/>
        <w:spacing w:before="0" w:after="0" w:line="120" w:lineRule="exact"/>
      </w:pPr>
      <w:r>
        <w:rPr>
          <w:sz w:val="2"/>
        </w:rPr>
      </w:r>
    </w:p>
    <w:p>
      <w:pPr>
        <w:keepLines/>
        <w:spacing w:before="120" w:after="120"/>
      </w:pPr>
      <w:r>
        <w:drawing>
          <wp:inline xmlns:a="http://schemas.openxmlformats.org/drawingml/2006/main" xmlns:pic="http://schemas.openxmlformats.org/drawingml/2006/picture">
            <wp:extent cx="6492240" cy="2235185"/>
            <wp:docPr id="4" name="Picture 4"/>
            <wp:cNvGraphicFramePr>
              <a:graphicFrameLocks noChangeAspect="1"/>
            </wp:cNvGraphicFramePr>
            <a:graphic>
              <a:graphicData uri="http://schemas.openxmlformats.org/drawingml/2006/picture">
                <pic:pic>
                  <pic:nvPicPr>
                    <pic:cNvPr id="0" name="pathology_backlog.png"/>
                    <pic:cNvPicPr/>
                  </pic:nvPicPr>
                  <pic:blipFill>
                    <a:blip r:embed="rId15"/>
                    <a:stretch>
                      <a:fillRect/>
                    </a:stretch>
                  </pic:blipFill>
                  <pic:spPr>
                    <a:xfrm>
                      <a:off x="0" y="0"/>
                      <a:ext cx="6492240" cy="2235185"/>
                    </a:xfrm>
                    <a:prstGeom prst="rect"/>
                  </pic:spPr>
                </pic:pic>
              </a:graphicData>
            </a:graphic>
          </wp:inline>
        </w:drawing>
      </w:r>
    </w:p>
    <w:p>
      <w:pPr>
        <w:spacing w:after="40" w:before="200"/>
        <w:keepNext/>
        <w:pBdr>
          <w:bottom w:val="single" w:sz="4" w:space="2" w:color="D9D8D0"/>
        </w:pBdr>
      </w:pPr>
      <w:r>
        <w:rPr>
          <w:b/>
          <w:i w:val="0"/>
          <w:color w:val="52514E"/>
          <w:sz w:val="16"/>
        </w:rPr>
        <w:t>DETAIL TABLES</w:t>
      </w:r>
    </w:p>
    <w:p>
      <w:pPr>
        <w:keepNext/>
        <w:spacing w:before="160" w:after="60"/>
      </w:pPr>
      <w:r>
        <w:rPr>
          <w:b/>
          <w:color w:val="184F95"/>
          <w:sz w:val="21"/>
        </w:rPr>
        <w:t>Surgery and pathology reports</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2045"/>
        <w:gridCol w:w="2045"/>
        <w:gridCol w:w="2045"/>
        <w:gridCol w:w="2045"/>
        <w:gridCol w:w="2045"/>
      </w:tblGrid>
      <w:tr>
        <w:trPr>
          <w:tblHeader w:val="true"/>
          <w:cantSplit w:val="true"/>
        </w:trPr>
        <w:tc>
          <w:tcPr>
            <w:tcW w:type="dxa" w:w="5299"/>
            <w:shd w:val="clear" w:color="auto" w:fill="1C5CAB"/>
            <w:vAlign w:val="center"/>
          </w:tcPr>
          <w:p>
            <w:pPr>
              <w:keepNext/>
              <w:spacing w:after="0" w:before="0"/>
              <w:jc w:val="left"/>
            </w:pPr>
            <w:r>
              <w:rPr>
                <w:b/>
                <w:color w:val="FFFFFF"/>
                <w:sz w:val="16"/>
              </w:rPr>
              <w:t>Measure</w:t>
            </w:r>
          </w:p>
        </w:tc>
        <w:tc>
          <w:tcPr>
            <w:tcW w:type="dxa" w:w="757"/>
            <w:shd w:val="clear" w:color="auto" w:fill="1C5CAB"/>
            <w:vAlign w:val="center"/>
          </w:tcPr>
          <w:p>
            <w:pPr>
              <w:keepNext/>
              <w:spacing w:after="0" w:before="0"/>
              <w:jc w:val="center"/>
            </w:pPr>
            <w:r>
              <w:rPr>
                <w:b/>
                <w:color w:val="FFFFFF"/>
                <w:sz w:val="16"/>
              </w:rPr>
              <w:t>July 2026</w:t>
            </w:r>
          </w:p>
        </w:tc>
        <w:tc>
          <w:tcPr>
            <w:tcW w:type="dxa" w:w="720"/>
            <w:shd w:val="clear" w:color="auto" w:fill="1C5CAB"/>
            <w:vAlign w:val="center"/>
          </w:tcPr>
          <w:p>
            <w:pPr>
              <w:keepNext/>
              <w:spacing w:after="0" w:before="0"/>
              <w:jc w:val="center"/>
            </w:pPr>
            <w:r>
              <w:rPr>
                <w:b/>
                <w:color w:val="FFFFFF"/>
                <w:sz w:val="16"/>
              </w:rPr>
              <w:t>To date</w:t>
            </w:r>
          </w:p>
        </w:tc>
        <w:tc>
          <w:tcPr>
            <w:tcW w:type="dxa" w:w="2592"/>
            <w:shd w:val="clear" w:color="auto" w:fill="1C5CAB"/>
            <w:vAlign w:val="center"/>
          </w:tcPr>
          <w:p>
            <w:pPr>
              <w:keepNext/>
              <w:spacing w:after="0" w:before="0"/>
              <w:jc w:val="center"/>
            </w:pPr>
            <w:r>
              <w:rPr>
                <w:b/>
                <w:color w:val="FFFFFF"/>
                <w:sz w:val="16"/>
              </w:rPr>
              <w:t>Denominator (to date)</w:t>
            </w:r>
          </w:p>
        </w:tc>
        <w:tc>
          <w:tcPr>
            <w:tcW w:type="dxa" w:w="855"/>
            <w:shd w:val="clear" w:color="auto" w:fill="1C5CAB"/>
            <w:vAlign w:val="center"/>
          </w:tcPr>
          <w:p>
            <w:pPr>
              <w:keepNext/>
              <w:spacing w:after="0" w:before="0"/>
              <w:jc w:val="center"/>
            </w:pPr>
            <w:r>
              <w:rPr>
                <w:b/>
                <w:color w:val="FFFFFF"/>
                <w:sz w:val="16"/>
              </w:rPr>
              <w:t>% (to date)</w:t>
            </w:r>
          </w:p>
        </w:tc>
      </w:tr>
      <w:tr>
        <w:trPr>
          <w:cantSplit w:val="true"/>
        </w:trPr>
        <w:tc>
          <w:tcPr>
            <w:tcW w:type="dxa" w:w="5299"/>
            <w:vAlign w:val="center"/>
          </w:tcPr>
          <w:p>
            <w:pPr>
              <w:keepNext/>
              <w:spacing w:after="0" w:before="0"/>
              <w:jc w:val="left"/>
            </w:pPr>
            <w:r>
              <w:rPr>
                <w:b w:val="0"/>
                <w:color w:val="0B0B0B"/>
                <w:sz w:val="17"/>
              </w:rPr>
              <w:t>Participants enrolled</w:t>
            </w:r>
          </w:p>
        </w:tc>
        <w:tc>
          <w:tcPr>
            <w:tcW w:type="dxa" w:w="757"/>
            <w:vAlign w:val="center"/>
          </w:tcPr>
          <w:p>
            <w:pPr>
              <w:keepNext/>
              <w:spacing w:after="0" w:before="0"/>
              <w:jc w:val="right"/>
            </w:pPr>
            <w:r>
              <w:rPr>
                <w:b w:val="0"/>
                <w:color w:val="0B0B0B"/>
                <w:sz w:val="17"/>
              </w:rPr>
              <w:t>66</w:t>
            </w:r>
          </w:p>
        </w:tc>
        <w:tc>
          <w:tcPr>
            <w:tcW w:type="dxa" w:w="720"/>
            <w:vAlign w:val="center"/>
          </w:tcPr>
          <w:p>
            <w:pPr>
              <w:keepNext/>
              <w:spacing w:after="0" w:before="0"/>
              <w:jc w:val="right"/>
            </w:pPr>
            <w:r>
              <w:rPr>
                <w:b w:val="0"/>
                <w:color w:val="0B0B0B"/>
                <w:sz w:val="17"/>
              </w:rPr>
              <w:t>884</w:t>
            </w:r>
          </w:p>
        </w:tc>
        <w:tc>
          <w:tcPr>
            <w:tcW w:type="dxa" w:w="2592"/>
            <w:vAlign w:val="center"/>
          </w:tcPr>
          <w:p>
            <w:pPr>
              <w:keepNext/>
              <w:spacing w:after="0" w:before="0"/>
              <w:jc w:val="left"/>
            </w:pPr>
            <w:r>
              <w:rPr>
                <w:b w:val="0"/>
                <w:color w:val="0B0B0B"/>
                <w:sz w:val="17"/>
              </w:rPr>
            </w:r>
          </w:p>
        </w:tc>
        <w:tc>
          <w:tcPr>
            <w:tcW w:type="dxa" w:w="855"/>
            <w:vAlign w:val="center"/>
          </w:tcPr>
          <w:p>
            <w:pPr>
              <w:keepNext/>
              <w:spacing w:after="0" w:before="0"/>
              <w:jc w:val="right"/>
            </w:pPr>
            <w:r>
              <w:rPr>
                <w:b w:val="0"/>
                <w:color w:val="0B0B0B"/>
                <w:sz w:val="17"/>
              </w:rPr>
              <w:t>–</w:t>
            </w:r>
          </w:p>
        </w:tc>
      </w:tr>
      <w:tr>
        <w:trPr>
          <w:cantSplit w:val="true"/>
        </w:trPr>
        <w:tc>
          <w:tcPr>
            <w:tcW w:type="dxa" w:w="5299"/>
            <w:vAlign w:val="center"/>
            <w:shd w:val="clear" w:color="auto" w:fill="F4F7FB"/>
          </w:tcPr>
          <w:p>
            <w:pPr>
              <w:keepNext/>
              <w:spacing w:after="0" w:before="0"/>
              <w:jc w:val="left"/>
            </w:pPr>
            <w:r>
              <w:rPr>
                <w:b w:val="0"/>
                <w:color w:val="0B0B0B"/>
                <w:sz w:val="17"/>
              </w:rPr>
              <w:t>Surgery complete</w:t>
            </w:r>
          </w:p>
        </w:tc>
        <w:tc>
          <w:tcPr>
            <w:tcW w:type="dxa" w:w="757"/>
            <w:vAlign w:val="center"/>
            <w:shd w:val="clear" w:color="auto" w:fill="F4F7FB"/>
          </w:tcPr>
          <w:p>
            <w:pPr>
              <w:keepNext/>
              <w:spacing w:after="0" w:before="0"/>
              <w:jc w:val="right"/>
            </w:pPr>
            <w:r>
              <w:rPr>
                <w:b w:val="0"/>
                <w:color w:val="0B0B0B"/>
                <w:sz w:val="17"/>
              </w:rPr>
              <w:t>40</w:t>
            </w:r>
          </w:p>
        </w:tc>
        <w:tc>
          <w:tcPr>
            <w:tcW w:type="dxa" w:w="720"/>
            <w:vAlign w:val="center"/>
            <w:shd w:val="clear" w:color="auto" w:fill="F4F7FB"/>
          </w:tcPr>
          <w:p>
            <w:pPr>
              <w:keepNext/>
              <w:spacing w:after="0" w:before="0"/>
              <w:jc w:val="right"/>
            </w:pPr>
            <w:r>
              <w:rPr>
                <w:b w:val="0"/>
                <w:color w:val="0B0B0B"/>
                <w:sz w:val="17"/>
              </w:rPr>
              <w:t>797</w:t>
            </w:r>
          </w:p>
        </w:tc>
        <w:tc>
          <w:tcPr>
            <w:tcW w:type="dxa" w:w="2592"/>
            <w:vAlign w:val="center"/>
            <w:shd w:val="clear" w:color="auto" w:fill="F4F7FB"/>
          </w:tcPr>
          <w:p>
            <w:pPr>
              <w:keepNext/>
              <w:spacing w:after="0" w:before="0"/>
              <w:jc w:val="left"/>
            </w:pPr>
            <w:r>
              <w:rPr>
                <w:b w:val="0"/>
                <w:color w:val="0B0B0B"/>
                <w:sz w:val="17"/>
              </w:rPr>
              <w:t>884 enrolled</w:t>
            </w:r>
          </w:p>
        </w:tc>
        <w:tc>
          <w:tcPr>
            <w:tcW w:type="dxa" w:w="855"/>
            <w:vAlign w:val="center"/>
            <w:shd w:val="clear" w:color="auto" w:fill="F4F7FB"/>
          </w:tcPr>
          <w:p>
            <w:pPr>
              <w:keepNext/>
              <w:spacing w:after="0" w:before="0"/>
              <w:jc w:val="right"/>
            </w:pPr>
            <w:r>
              <w:rPr>
                <w:b w:val="0"/>
                <w:color w:val="0B0B0B"/>
                <w:sz w:val="17"/>
              </w:rPr>
              <w:t>90%</w:t>
            </w:r>
          </w:p>
        </w:tc>
      </w:tr>
      <w:tr>
        <w:trPr>
          <w:cantSplit w:val="true"/>
        </w:trPr>
        <w:tc>
          <w:tcPr>
            <w:tcW w:type="dxa" w:w="5299"/>
            <w:vAlign w:val="center"/>
          </w:tcPr>
          <w:p>
            <w:pPr>
              <w:keepNext/>
              <w:spacing w:after="0" w:before="0"/>
              <w:jc w:val="left"/>
            </w:pPr>
            <w:r>
              <w:rPr>
                <w:b w:val="0"/>
                <w:color w:val="0B0B0B"/>
                <w:sz w:val="17"/>
              </w:rPr>
              <w:t>Pathology report uploaded</w:t>
            </w:r>
          </w:p>
        </w:tc>
        <w:tc>
          <w:tcPr>
            <w:tcW w:type="dxa" w:w="757"/>
            <w:vAlign w:val="center"/>
          </w:tcPr>
          <w:p>
            <w:pPr>
              <w:keepNext/>
              <w:spacing w:after="0" w:before="0"/>
              <w:jc w:val="right"/>
            </w:pPr>
            <w:r>
              <w:rPr>
                <w:b w:val="0"/>
                <w:color w:val="0B0B0B"/>
                <w:sz w:val="17"/>
              </w:rPr>
              <w:t>48</w:t>
            </w:r>
          </w:p>
        </w:tc>
        <w:tc>
          <w:tcPr>
            <w:tcW w:type="dxa" w:w="720"/>
            <w:vAlign w:val="center"/>
          </w:tcPr>
          <w:p>
            <w:pPr>
              <w:keepNext/>
              <w:spacing w:after="0" w:before="0"/>
              <w:jc w:val="right"/>
            </w:pPr>
            <w:r>
              <w:rPr>
                <w:b w:val="0"/>
                <w:color w:val="0B0B0B"/>
                <w:sz w:val="17"/>
              </w:rPr>
              <w:t>687</w:t>
            </w:r>
          </w:p>
        </w:tc>
        <w:tc>
          <w:tcPr>
            <w:tcW w:type="dxa" w:w="2592"/>
            <w:vAlign w:val="center"/>
          </w:tcPr>
          <w:p>
            <w:pPr>
              <w:keepNext/>
              <w:spacing w:after="0" w:before="0"/>
              <w:jc w:val="left"/>
            </w:pPr>
            <w:r>
              <w:rPr>
                <w:b w:val="0"/>
                <w:color w:val="0B0B0B"/>
                <w:sz w:val="17"/>
              </w:rPr>
              <w:t>797 with surgery complete</w:t>
            </w:r>
          </w:p>
        </w:tc>
        <w:tc>
          <w:tcPr>
            <w:tcW w:type="dxa" w:w="855"/>
            <w:vAlign w:val="center"/>
          </w:tcPr>
          <w:p>
            <w:pPr>
              <w:keepNext/>
              <w:spacing w:after="0" w:before="0"/>
              <w:jc w:val="right"/>
            </w:pPr>
            <w:r>
              <w:rPr>
                <w:b w:val="0"/>
                <w:color w:val="0B0B0B"/>
                <w:sz w:val="17"/>
              </w:rPr>
              <w:t>86%</w:t>
            </w:r>
          </w:p>
        </w:tc>
      </w:tr>
      <w:tr>
        <w:trPr>
          <w:cantSplit w:val="true"/>
        </w:trPr>
        <w:tc>
          <w:tcPr>
            <w:tcW w:type="dxa" w:w="5299"/>
            <w:vAlign w:val="center"/>
            <w:shd w:val="clear" w:color="auto" w:fill="F4F7FB"/>
          </w:tcPr>
          <w:p>
            <w:pPr>
              <w:spacing w:after="0" w:before="0"/>
              <w:jc w:val="left"/>
            </w:pPr>
            <w:r>
              <w:rPr>
                <w:b w:val="0"/>
                <w:color w:val="0B0B0B"/>
                <w:sz w:val="17"/>
              </w:rPr>
              <w:t>Awaiting pathology report</w:t>
            </w:r>
          </w:p>
        </w:tc>
        <w:tc>
          <w:tcPr>
            <w:tcW w:type="dxa" w:w="757"/>
            <w:vAlign w:val="center"/>
            <w:shd w:val="clear" w:color="auto" w:fill="F4F7FB"/>
          </w:tcPr>
          <w:p>
            <w:pPr>
              <w:spacing w:after="0" w:before="0"/>
              <w:jc w:val="right"/>
            </w:pPr>
            <w:r>
              <w:rPr>
                <w:b w:val="0"/>
                <w:color w:val="0B0B0B"/>
                <w:sz w:val="17"/>
              </w:rPr>
              <w:t>–</w:t>
            </w:r>
          </w:p>
        </w:tc>
        <w:tc>
          <w:tcPr>
            <w:tcW w:type="dxa" w:w="720"/>
            <w:vAlign w:val="center"/>
            <w:shd w:val="clear" w:color="auto" w:fill="F4F7FB"/>
          </w:tcPr>
          <w:p>
            <w:pPr>
              <w:spacing w:after="0" w:before="0"/>
              <w:jc w:val="right"/>
            </w:pPr>
            <w:r>
              <w:rPr>
                <w:b w:val="0"/>
                <w:color w:val="0B0B0B"/>
                <w:sz w:val="17"/>
              </w:rPr>
              <w:t>110</w:t>
            </w:r>
          </w:p>
        </w:tc>
        <w:tc>
          <w:tcPr>
            <w:tcW w:type="dxa" w:w="2592"/>
            <w:vAlign w:val="center"/>
            <w:shd w:val="clear" w:color="auto" w:fill="F4F7FB"/>
          </w:tcPr>
          <w:p>
            <w:pPr>
              <w:spacing w:after="0" w:before="0"/>
              <w:jc w:val="left"/>
            </w:pPr>
            <w:r>
              <w:rPr>
                <w:b w:val="0"/>
                <w:color w:val="0B0B0B"/>
                <w:sz w:val="17"/>
              </w:rPr>
              <w:t>797 with surgery complete</w:t>
            </w:r>
          </w:p>
        </w:tc>
        <w:tc>
          <w:tcPr>
            <w:tcW w:type="dxa" w:w="855"/>
            <w:vAlign w:val="center"/>
            <w:shd w:val="clear" w:color="auto" w:fill="F4F7FB"/>
          </w:tcPr>
          <w:p>
            <w:pPr>
              <w:spacing w:after="0" w:before="0"/>
              <w:jc w:val="right"/>
            </w:pPr>
            <w:r>
              <w:rPr>
                <w:b w:val="0"/>
                <w:color w:val="0B0B0B"/>
                <w:sz w:val="17"/>
              </w:rPr>
              <w:t>14%</w:t>
            </w:r>
          </w:p>
        </w:tc>
      </w:tr>
    </w:tbl>
    <w:p>
      <w:pPr>
        <w:spacing w:after="120" w:before="40"/>
      </w:pPr>
      <w:r>
        <w:rPr>
          <w:b w:val="0"/>
          <w:i/>
          <w:color w:val="52514E"/>
          <w:sz w:val="15"/>
        </w:rPr>
        <w:t>Surgery complete = a surgery date is entered. Report uploaded = Post-Surgical Findings form complete with a report file.</w:t>
      </w:r>
    </w:p>
    <w:p>
      <w:pPr>
        <w:keepNext/>
        <w:spacing w:before="160" w:after="60"/>
      </w:pPr>
      <w:r>
        <w:rPr>
          <w:b/>
          <w:color w:val="184F95"/>
          <w:sz w:val="21"/>
        </w:rPr>
        <w:t>Days from enrollment to pathology report upload</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704"/>
        <w:gridCol w:w="1704"/>
        <w:gridCol w:w="1704"/>
        <w:gridCol w:w="1704"/>
        <w:gridCol w:w="1704"/>
        <w:gridCol w:w="1704"/>
      </w:tblGrid>
      <w:tr>
        <w:trPr>
          <w:tblHeader w:val="true"/>
          <w:cantSplit w:val="true"/>
        </w:trPr>
        <w:tc>
          <w:tcPr>
            <w:tcW w:type="dxa" w:w="5458"/>
            <w:shd w:val="clear" w:color="auto" w:fill="1C5CAB"/>
            <w:vAlign w:val="center"/>
          </w:tcPr>
          <w:p>
            <w:pPr>
              <w:keepNext/>
              <w:spacing w:after="0" w:before="0"/>
              <w:jc w:val="left"/>
            </w:pPr>
            <w:r>
              <w:rPr>
                <w:b/>
                <w:color w:val="FFFFFF"/>
                <w:sz w:val="16"/>
              </w:rPr>
              <w:t>Reports uploaded</w:t>
            </w:r>
          </w:p>
        </w:tc>
        <w:tc>
          <w:tcPr>
            <w:tcW w:type="dxa" w:w="1002"/>
            <w:shd w:val="clear" w:color="auto" w:fill="1C5CAB"/>
            <w:vAlign w:val="center"/>
          </w:tcPr>
          <w:p>
            <w:pPr>
              <w:keepNext/>
              <w:spacing w:after="0" w:before="0"/>
              <w:jc w:val="center"/>
            </w:pPr>
            <w:r>
              <w:rPr>
                <w:b/>
                <w:color w:val="FFFFFF"/>
                <w:sz w:val="16"/>
              </w:rPr>
              <w:t>Reports</w:t>
            </w:r>
          </w:p>
        </w:tc>
        <w:tc>
          <w:tcPr>
            <w:tcW w:type="dxa" w:w="757"/>
            <w:shd w:val="clear" w:color="auto" w:fill="1C5CAB"/>
            <w:vAlign w:val="center"/>
          </w:tcPr>
          <w:p>
            <w:pPr>
              <w:keepNext/>
              <w:spacing w:after="0" w:before="0"/>
              <w:jc w:val="center"/>
            </w:pPr>
            <w:r>
              <w:rPr>
                <w:b/>
                <w:color w:val="FFFFFF"/>
                <w:sz w:val="16"/>
              </w:rPr>
              <w:t>Mean days</w:t>
            </w:r>
          </w:p>
        </w:tc>
        <w:tc>
          <w:tcPr>
            <w:tcW w:type="dxa" w:w="904"/>
            <w:shd w:val="clear" w:color="auto" w:fill="1C5CAB"/>
            <w:vAlign w:val="center"/>
          </w:tcPr>
          <w:p>
            <w:pPr>
              <w:keepNext/>
              <w:spacing w:after="0" w:before="0"/>
              <w:jc w:val="center"/>
            </w:pPr>
            <w:r>
              <w:rPr>
                <w:b/>
                <w:color w:val="FFFFFF"/>
                <w:sz w:val="16"/>
              </w:rPr>
              <w:t>Median days</w:t>
            </w:r>
          </w:p>
        </w:tc>
        <w:tc>
          <w:tcPr>
            <w:tcW w:type="dxa" w:w="1100"/>
            <w:shd w:val="clear" w:color="auto" w:fill="1C5CAB"/>
            <w:vAlign w:val="center"/>
          </w:tcPr>
          <w:p>
            <w:pPr>
              <w:keepNext/>
              <w:spacing w:after="0" w:before="0"/>
              <w:jc w:val="center"/>
            </w:pPr>
            <w:r>
              <w:rPr>
                <w:b/>
                <w:color w:val="FFFFFF"/>
                <w:sz w:val="16"/>
              </w:rPr>
              <w:t>Shortest</w:t>
            </w:r>
          </w:p>
        </w:tc>
        <w:tc>
          <w:tcPr>
            <w:tcW w:type="dxa" w:w="1002"/>
            <w:shd w:val="clear" w:color="auto" w:fill="1C5CAB"/>
            <w:vAlign w:val="center"/>
          </w:tcPr>
          <w:p>
            <w:pPr>
              <w:keepNext/>
              <w:spacing w:after="0" w:before="0"/>
              <w:jc w:val="center"/>
            </w:pPr>
            <w:r>
              <w:rPr>
                <w:b/>
                <w:color w:val="FFFFFF"/>
                <w:sz w:val="16"/>
              </w:rPr>
              <w:t>Longest</w:t>
            </w:r>
          </w:p>
        </w:tc>
      </w:tr>
      <w:tr>
        <w:trPr>
          <w:cantSplit w:val="true"/>
        </w:trPr>
        <w:tc>
          <w:tcPr>
            <w:tcW w:type="dxa" w:w="5458"/>
            <w:vAlign w:val="center"/>
          </w:tcPr>
          <w:p>
            <w:pPr>
              <w:keepNext/>
              <w:spacing w:after="0" w:before="0"/>
              <w:jc w:val="left"/>
            </w:pPr>
            <w:r>
              <w:rPr>
                <w:b w:val="0"/>
                <w:color w:val="0B0B0B"/>
                <w:sz w:val="17"/>
              </w:rPr>
              <w:t>In July 2026</w:t>
            </w:r>
          </w:p>
        </w:tc>
        <w:tc>
          <w:tcPr>
            <w:tcW w:type="dxa" w:w="1002"/>
            <w:vAlign w:val="center"/>
          </w:tcPr>
          <w:p>
            <w:pPr>
              <w:keepNext/>
              <w:spacing w:after="0" w:before="0"/>
              <w:jc w:val="right"/>
            </w:pPr>
            <w:r>
              <w:rPr>
                <w:b w:val="0"/>
                <w:color w:val="0B0B0B"/>
                <w:sz w:val="17"/>
              </w:rPr>
              <w:t>48</w:t>
            </w:r>
          </w:p>
        </w:tc>
        <w:tc>
          <w:tcPr>
            <w:tcW w:type="dxa" w:w="757"/>
            <w:vAlign w:val="center"/>
          </w:tcPr>
          <w:p>
            <w:pPr>
              <w:keepNext/>
              <w:spacing w:after="0" w:before="0"/>
              <w:jc w:val="right"/>
            </w:pPr>
            <w:r>
              <w:rPr>
                <w:b w:val="0"/>
                <w:color w:val="0B0B0B"/>
                <w:sz w:val="17"/>
              </w:rPr>
              <w:t>48.0</w:t>
            </w:r>
          </w:p>
        </w:tc>
        <w:tc>
          <w:tcPr>
            <w:tcW w:type="dxa" w:w="904"/>
            <w:vAlign w:val="center"/>
          </w:tcPr>
          <w:p>
            <w:pPr>
              <w:keepNext/>
              <w:spacing w:after="0" w:before="0"/>
              <w:jc w:val="right"/>
            </w:pPr>
            <w:r>
              <w:rPr>
                <w:b w:val="0"/>
                <w:color w:val="0B0B0B"/>
                <w:sz w:val="17"/>
              </w:rPr>
              <w:t>44.9</w:t>
            </w:r>
          </w:p>
        </w:tc>
        <w:tc>
          <w:tcPr>
            <w:tcW w:type="dxa" w:w="1100"/>
            <w:vAlign w:val="center"/>
          </w:tcPr>
          <w:p>
            <w:pPr>
              <w:keepNext/>
              <w:spacing w:after="0" w:before="0"/>
              <w:jc w:val="right"/>
            </w:pPr>
            <w:r>
              <w:rPr>
                <w:b w:val="0"/>
                <w:color w:val="0B0B0B"/>
                <w:sz w:val="17"/>
              </w:rPr>
              <w:t>21.9</w:t>
            </w:r>
          </w:p>
        </w:tc>
        <w:tc>
          <w:tcPr>
            <w:tcW w:type="dxa" w:w="1002"/>
            <w:vAlign w:val="center"/>
          </w:tcPr>
          <w:p>
            <w:pPr>
              <w:keepNext/>
              <w:spacing w:after="0" w:before="0"/>
              <w:jc w:val="right"/>
            </w:pPr>
            <w:r>
              <w:rPr>
                <w:b w:val="0"/>
                <w:color w:val="0B0B0B"/>
                <w:sz w:val="17"/>
              </w:rPr>
              <w:t>91.8</w:t>
            </w:r>
          </w:p>
        </w:tc>
      </w:tr>
      <w:tr>
        <w:trPr>
          <w:cantSplit w:val="true"/>
        </w:trPr>
        <w:tc>
          <w:tcPr>
            <w:tcW w:type="dxa" w:w="5458"/>
            <w:vAlign w:val="center"/>
            <w:shd w:val="clear" w:color="auto" w:fill="F4F7FB"/>
          </w:tcPr>
          <w:p>
            <w:pPr>
              <w:spacing w:after="0" w:before="0"/>
              <w:jc w:val="left"/>
            </w:pPr>
            <w:r>
              <w:rPr>
                <w:b w:val="0"/>
                <w:color w:val="0B0B0B"/>
                <w:sz w:val="17"/>
              </w:rPr>
              <w:t>To date</w:t>
            </w:r>
          </w:p>
        </w:tc>
        <w:tc>
          <w:tcPr>
            <w:tcW w:type="dxa" w:w="1002"/>
            <w:vAlign w:val="center"/>
            <w:shd w:val="clear" w:color="auto" w:fill="F4F7FB"/>
          </w:tcPr>
          <w:p>
            <w:pPr>
              <w:spacing w:after="0" w:before="0"/>
              <w:jc w:val="right"/>
            </w:pPr>
            <w:r>
              <w:rPr>
                <w:b w:val="0"/>
                <w:color w:val="0B0B0B"/>
                <w:sz w:val="17"/>
              </w:rPr>
              <w:t>687</w:t>
            </w:r>
          </w:p>
        </w:tc>
        <w:tc>
          <w:tcPr>
            <w:tcW w:type="dxa" w:w="757"/>
            <w:vAlign w:val="center"/>
            <w:shd w:val="clear" w:color="auto" w:fill="F4F7FB"/>
          </w:tcPr>
          <w:p>
            <w:pPr>
              <w:spacing w:after="0" w:before="0"/>
              <w:jc w:val="right"/>
            </w:pPr>
            <w:r>
              <w:rPr>
                <w:b w:val="0"/>
                <w:color w:val="0B0B0B"/>
                <w:sz w:val="17"/>
              </w:rPr>
              <w:t>46.3</w:t>
            </w:r>
          </w:p>
        </w:tc>
        <w:tc>
          <w:tcPr>
            <w:tcW w:type="dxa" w:w="904"/>
            <w:vAlign w:val="center"/>
            <w:shd w:val="clear" w:color="auto" w:fill="F4F7FB"/>
          </w:tcPr>
          <w:p>
            <w:pPr>
              <w:spacing w:after="0" w:before="0"/>
              <w:jc w:val="right"/>
            </w:pPr>
            <w:r>
              <w:rPr>
                <w:b w:val="0"/>
                <w:color w:val="0B0B0B"/>
                <w:sz w:val="17"/>
              </w:rPr>
              <w:t>45.1</w:t>
            </w:r>
          </w:p>
        </w:tc>
        <w:tc>
          <w:tcPr>
            <w:tcW w:type="dxa" w:w="1100"/>
            <w:vAlign w:val="center"/>
            <w:shd w:val="clear" w:color="auto" w:fill="F4F7FB"/>
          </w:tcPr>
          <w:p>
            <w:pPr>
              <w:spacing w:after="0" w:before="0"/>
              <w:jc w:val="right"/>
            </w:pPr>
            <w:r>
              <w:rPr>
                <w:b w:val="0"/>
                <w:color w:val="0B0B0B"/>
                <w:sz w:val="17"/>
              </w:rPr>
              <w:t>17.9</w:t>
            </w:r>
          </w:p>
        </w:tc>
        <w:tc>
          <w:tcPr>
            <w:tcW w:type="dxa" w:w="1002"/>
            <w:vAlign w:val="center"/>
            <w:shd w:val="clear" w:color="auto" w:fill="F4F7FB"/>
          </w:tcPr>
          <w:p>
            <w:pPr>
              <w:spacing w:after="0" w:before="0"/>
              <w:jc w:val="right"/>
            </w:pPr>
            <w:r>
              <w:rPr>
                <w:b w:val="0"/>
                <w:color w:val="0B0B0B"/>
                <w:sz w:val="17"/>
              </w:rPr>
              <w:t>91.8</w:t>
            </w:r>
          </w:p>
        </w:tc>
      </w:tr>
    </w:tbl>
    <w:p>
      <w:pPr>
        <w:spacing w:after="120" w:before="40"/>
      </w:pPr>
      <w:r>
        <w:rPr>
          <w:b w:val="0"/>
          <w:i/>
          <w:color w:val="52514E"/>
          <w:sz w:val="15"/>
        </w:rPr>
        <w:t>Upload date = 'Completed At' on the Post-Surgical Findings form.</w:t>
      </w:r>
    </w:p>
    <w:p>
      <w:pPr>
        <w:keepNext/>
        <w:spacing w:before="160" w:after="60"/>
      </w:pPr>
      <w:r>
        <w:rPr>
          <w:b/>
          <w:color w:val="184F95"/>
          <w:sz w:val="21"/>
        </w:rPr>
        <w:t>Surgery and pathology reports by site</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136"/>
        <w:gridCol w:w="1136"/>
        <w:gridCol w:w="1136"/>
        <w:gridCol w:w="1136"/>
        <w:gridCol w:w="1136"/>
        <w:gridCol w:w="1136"/>
        <w:gridCol w:w="1136"/>
        <w:gridCol w:w="1136"/>
        <w:gridCol w:w="1136"/>
      </w:tblGrid>
      <w:tr>
        <w:trPr>
          <w:tblHeader w:val="true"/>
          <w:cantSplit w:val="true"/>
        </w:trPr>
        <w:tc>
          <w:tcPr>
            <w:tcW w:type="dxa" w:w="2448"/>
            <w:shd w:val="clear" w:color="auto" w:fill="1C5CAB"/>
            <w:vAlign w:val="center"/>
          </w:tcPr>
          <w:p>
            <w:pPr>
              <w:keepNext/>
              <w:spacing w:after="0" w:before="0"/>
              <w:jc w:val="left"/>
            </w:pPr>
            <w:r>
              <w:rPr>
                <w:b/>
                <w:color w:val="FFFFFF"/>
                <w:sz w:val="16"/>
              </w:rPr>
              <w:t>Site</w:t>
            </w:r>
          </w:p>
        </w:tc>
        <w:tc>
          <w:tcPr>
            <w:tcW w:type="dxa" w:w="921"/>
            <w:shd w:val="clear" w:color="auto" w:fill="1C5CAB"/>
            <w:vAlign w:val="center"/>
          </w:tcPr>
          <w:p>
            <w:pPr>
              <w:keepNext/>
              <w:spacing w:after="0" w:before="0"/>
              <w:jc w:val="center"/>
            </w:pPr>
            <w:r>
              <w:rPr>
                <w:b/>
                <w:color w:val="FFFFFF"/>
                <w:sz w:val="16"/>
              </w:rPr>
              <w:t>Enrolled</w:t>
            </w:r>
          </w:p>
        </w:tc>
        <w:tc>
          <w:tcPr>
            <w:tcW w:type="dxa" w:w="921"/>
            <w:shd w:val="clear" w:color="auto" w:fill="1C5CAB"/>
            <w:vAlign w:val="center"/>
          </w:tcPr>
          <w:p>
            <w:pPr>
              <w:keepNext/>
              <w:spacing w:after="0" w:before="0"/>
              <w:jc w:val="center"/>
            </w:pPr>
            <w:r>
              <w:rPr>
                <w:b/>
                <w:color w:val="FFFFFF"/>
                <w:sz w:val="16"/>
              </w:rPr>
              <w:t>Surgery complete</w:t>
            </w:r>
          </w:p>
        </w:tc>
        <w:tc>
          <w:tcPr>
            <w:tcW w:type="dxa" w:w="921"/>
            <w:shd w:val="clear" w:color="auto" w:fill="1C5CAB"/>
            <w:vAlign w:val="center"/>
          </w:tcPr>
          <w:p>
            <w:pPr>
              <w:keepNext/>
              <w:spacing w:after="0" w:before="0"/>
              <w:jc w:val="center"/>
            </w:pPr>
            <w:r>
              <w:rPr>
                <w:b/>
                <w:color w:val="FFFFFF"/>
                <w:sz w:val="16"/>
              </w:rPr>
              <w:t>% of enrolled</w:t>
            </w:r>
          </w:p>
        </w:tc>
        <w:tc>
          <w:tcPr>
            <w:tcW w:type="dxa" w:w="921"/>
            <w:shd w:val="clear" w:color="auto" w:fill="1C5CAB"/>
            <w:vAlign w:val="center"/>
          </w:tcPr>
          <w:p>
            <w:pPr>
              <w:keepNext/>
              <w:spacing w:after="0" w:before="0"/>
              <w:jc w:val="center"/>
            </w:pPr>
            <w:r>
              <w:rPr>
                <w:b/>
                <w:color w:val="FFFFFF"/>
                <w:sz w:val="16"/>
              </w:rPr>
              <w:t>Report uploaded</w:t>
            </w:r>
          </w:p>
        </w:tc>
        <w:tc>
          <w:tcPr>
            <w:tcW w:type="dxa" w:w="1003"/>
            <w:shd w:val="clear" w:color="auto" w:fill="1C5CAB"/>
            <w:vAlign w:val="center"/>
          </w:tcPr>
          <w:p>
            <w:pPr>
              <w:keepNext/>
              <w:spacing w:after="0" w:before="0"/>
              <w:jc w:val="center"/>
            </w:pPr>
            <w:r>
              <w:rPr>
                <w:b/>
                <w:color w:val="FFFFFF"/>
                <w:sz w:val="16"/>
              </w:rPr>
              <w:t>% of surgeries</w:t>
            </w:r>
          </w:p>
        </w:tc>
        <w:tc>
          <w:tcPr>
            <w:tcW w:type="dxa" w:w="921"/>
            <w:shd w:val="clear" w:color="auto" w:fill="1C5CAB"/>
            <w:vAlign w:val="center"/>
          </w:tcPr>
          <w:p>
            <w:pPr>
              <w:keepNext/>
              <w:spacing w:after="0" w:before="0"/>
              <w:jc w:val="center"/>
            </w:pPr>
            <w:r>
              <w:rPr>
                <w:b/>
                <w:color w:val="FFFFFF"/>
                <w:sz w:val="16"/>
              </w:rPr>
              <w:t>Awaiting report</w:t>
            </w:r>
          </w:p>
        </w:tc>
        <w:tc>
          <w:tcPr>
            <w:tcW w:type="dxa" w:w="1126"/>
            <w:shd w:val="clear" w:color="auto" w:fill="1C5CAB"/>
            <w:vAlign w:val="center"/>
          </w:tcPr>
          <w:p>
            <w:pPr>
              <w:keepNext/>
              <w:spacing w:after="0" w:before="0"/>
              <w:jc w:val="center"/>
            </w:pPr>
            <w:r>
              <w:rPr>
                <w:b/>
                <w:color w:val="FFFFFF"/>
                <w:sz w:val="16"/>
              </w:rPr>
              <w:t>Median days to upload</w:t>
            </w:r>
          </w:p>
        </w:tc>
        <w:tc>
          <w:tcPr>
            <w:tcW w:type="dxa" w:w="1044"/>
            <w:shd w:val="clear" w:color="auto" w:fill="1C5CAB"/>
            <w:vAlign w:val="center"/>
          </w:tcPr>
          <w:p>
            <w:pPr>
              <w:keepNext/>
              <w:spacing w:after="0" w:before="0"/>
              <w:jc w:val="center"/>
            </w:pPr>
            <w:r>
              <w:rPr>
                <w:b/>
                <w:color w:val="FFFFFF"/>
                <w:sz w:val="16"/>
              </w:rPr>
              <w:t>Mean days to upload</w:t>
            </w:r>
          </w:p>
        </w:tc>
      </w:tr>
      <w:tr>
        <w:trPr>
          <w:cantSplit w:val="true"/>
        </w:trPr>
        <w:tc>
          <w:tcPr>
            <w:tcW w:type="dxa" w:w="2448"/>
            <w:vAlign w:val="center"/>
          </w:tcPr>
          <w:p>
            <w:pPr>
              <w:keepNext/>
              <w:spacing w:after="0" w:before="0"/>
              <w:jc w:val="left"/>
            </w:pPr>
            <w:r>
              <w:rPr>
                <w:b w:val="0"/>
                <w:color w:val="0B0B0B"/>
                <w:sz w:val="17"/>
              </w:rPr>
              <w:t>AP Medical Research</w:t>
            </w:r>
          </w:p>
        </w:tc>
        <w:tc>
          <w:tcPr>
            <w:tcW w:type="dxa" w:w="921"/>
            <w:vAlign w:val="center"/>
          </w:tcPr>
          <w:p>
            <w:pPr>
              <w:keepNext/>
              <w:spacing w:after="0" w:before="0"/>
              <w:jc w:val="right"/>
            </w:pPr>
            <w:r>
              <w:rPr>
                <w:b w:val="0"/>
                <w:color w:val="0B0B0B"/>
                <w:sz w:val="17"/>
              </w:rPr>
              <w:t>2</w:t>
            </w:r>
          </w:p>
        </w:tc>
        <w:tc>
          <w:tcPr>
            <w:tcW w:type="dxa" w:w="921"/>
            <w:vAlign w:val="center"/>
          </w:tcPr>
          <w:p>
            <w:pPr>
              <w:keepNext/>
              <w:spacing w:after="0" w:before="0"/>
              <w:jc w:val="right"/>
            </w:pPr>
            <w:r>
              <w:rPr>
                <w:b w:val="0"/>
                <w:color w:val="0B0B0B"/>
                <w:sz w:val="17"/>
              </w:rPr>
              <w:t>2</w:t>
            </w:r>
          </w:p>
        </w:tc>
        <w:tc>
          <w:tcPr>
            <w:tcW w:type="dxa" w:w="921"/>
            <w:vAlign w:val="center"/>
          </w:tcPr>
          <w:p>
            <w:pPr>
              <w:keepNext/>
              <w:spacing w:after="0" w:before="0"/>
              <w:jc w:val="right"/>
            </w:pPr>
            <w:r>
              <w:rPr>
                <w:b w:val="0"/>
                <w:color w:val="0B0B0B"/>
                <w:sz w:val="17"/>
              </w:rPr>
              <w:t>100%</w:t>
            </w:r>
          </w:p>
        </w:tc>
        <w:tc>
          <w:tcPr>
            <w:tcW w:type="dxa" w:w="921"/>
            <w:vAlign w:val="center"/>
          </w:tcPr>
          <w:p>
            <w:pPr>
              <w:keepNext/>
              <w:spacing w:after="0" w:before="0"/>
              <w:jc w:val="right"/>
            </w:pPr>
            <w:r>
              <w:rPr>
                <w:b w:val="0"/>
                <w:color w:val="0B0B0B"/>
                <w:sz w:val="17"/>
              </w:rPr>
              <w:t>2</w:t>
            </w:r>
          </w:p>
        </w:tc>
        <w:tc>
          <w:tcPr>
            <w:tcW w:type="dxa" w:w="1003"/>
            <w:vAlign w:val="center"/>
          </w:tcPr>
          <w:p>
            <w:pPr>
              <w:keepNext/>
              <w:spacing w:after="0" w:before="0"/>
              <w:jc w:val="right"/>
            </w:pPr>
            <w:r>
              <w:rPr>
                <w:b w:val="0"/>
                <w:color w:val="0B0B0B"/>
                <w:sz w:val="17"/>
              </w:rPr>
              <w:t>100%</w:t>
            </w:r>
          </w:p>
        </w:tc>
        <w:tc>
          <w:tcPr>
            <w:tcW w:type="dxa" w:w="921"/>
            <w:vAlign w:val="center"/>
          </w:tcPr>
          <w:p>
            <w:pPr>
              <w:keepNext/>
              <w:spacing w:after="0" w:before="0"/>
              <w:jc w:val="right"/>
            </w:pPr>
            <w:r>
              <w:rPr>
                <w:b w:val="0"/>
                <w:color w:val="0B0B0B"/>
                <w:sz w:val="17"/>
              </w:rPr>
              <w:t>0</w:t>
            </w:r>
          </w:p>
        </w:tc>
        <w:tc>
          <w:tcPr>
            <w:tcW w:type="dxa" w:w="1126"/>
            <w:vAlign w:val="center"/>
          </w:tcPr>
          <w:p>
            <w:pPr>
              <w:keepNext/>
              <w:spacing w:after="0" w:before="0"/>
              <w:jc w:val="right"/>
            </w:pPr>
            <w:r>
              <w:rPr>
                <w:b w:val="0"/>
                <w:color w:val="0B0B0B"/>
                <w:sz w:val="17"/>
              </w:rPr>
              <w:t>51.1</w:t>
            </w:r>
          </w:p>
        </w:tc>
        <w:tc>
          <w:tcPr>
            <w:tcW w:type="dxa" w:w="1044"/>
            <w:vAlign w:val="center"/>
          </w:tcPr>
          <w:p>
            <w:pPr>
              <w:keepNext/>
              <w:spacing w:after="0" w:before="0"/>
              <w:jc w:val="right"/>
            </w:pPr>
            <w:r>
              <w:rPr>
                <w:b w:val="0"/>
                <w:color w:val="0B0B0B"/>
                <w:sz w:val="17"/>
              </w:rPr>
              <w:t>51.1</w:t>
            </w:r>
          </w:p>
        </w:tc>
      </w:tr>
      <w:tr>
        <w:trPr>
          <w:cantSplit w:val="true"/>
        </w:trPr>
        <w:tc>
          <w:tcPr>
            <w:tcW w:type="dxa" w:w="2448"/>
            <w:vAlign w:val="center"/>
            <w:shd w:val="clear" w:color="auto" w:fill="F4F7FB"/>
          </w:tcPr>
          <w:p>
            <w:pPr>
              <w:keepNext/>
              <w:spacing w:after="0" w:before="0"/>
              <w:jc w:val="left"/>
            </w:pPr>
            <w:r>
              <w:rPr>
                <w:b w:val="0"/>
                <w:color w:val="0B0B0B"/>
                <w:sz w:val="17"/>
              </w:rPr>
              <w:t>Beth Israel Deaconess</w:t>
            </w:r>
          </w:p>
        </w:tc>
        <w:tc>
          <w:tcPr>
            <w:tcW w:type="dxa" w:w="921"/>
            <w:vAlign w:val="center"/>
            <w:shd w:val="clear" w:color="auto" w:fill="F4F7FB"/>
          </w:tcPr>
          <w:p>
            <w:pPr>
              <w:keepNext/>
              <w:spacing w:after="0" w:before="0"/>
              <w:jc w:val="right"/>
            </w:pPr>
            <w:r>
              <w:rPr>
                <w:b w:val="0"/>
                <w:color w:val="0B0B0B"/>
                <w:sz w:val="17"/>
              </w:rPr>
              <w:t>59</w:t>
            </w:r>
          </w:p>
        </w:tc>
        <w:tc>
          <w:tcPr>
            <w:tcW w:type="dxa" w:w="921"/>
            <w:vAlign w:val="center"/>
            <w:shd w:val="clear" w:color="auto" w:fill="F4F7FB"/>
          </w:tcPr>
          <w:p>
            <w:pPr>
              <w:keepNext/>
              <w:spacing w:after="0" w:before="0"/>
              <w:jc w:val="right"/>
            </w:pPr>
            <w:r>
              <w:rPr>
                <w:b w:val="0"/>
                <w:color w:val="0B0B0B"/>
                <w:sz w:val="17"/>
              </w:rPr>
              <w:t>56</w:t>
            </w:r>
          </w:p>
        </w:tc>
        <w:tc>
          <w:tcPr>
            <w:tcW w:type="dxa" w:w="921"/>
            <w:vAlign w:val="center"/>
            <w:shd w:val="clear" w:color="auto" w:fill="F4F7FB"/>
          </w:tcPr>
          <w:p>
            <w:pPr>
              <w:keepNext/>
              <w:spacing w:after="0" w:before="0"/>
              <w:jc w:val="right"/>
            </w:pPr>
            <w:r>
              <w:rPr>
                <w:b w:val="0"/>
                <w:color w:val="0B0B0B"/>
                <w:sz w:val="17"/>
              </w:rPr>
              <w:t>95%</w:t>
            </w:r>
          </w:p>
        </w:tc>
        <w:tc>
          <w:tcPr>
            <w:tcW w:type="dxa" w:w="921"/>
            <w:vAlign w:val="center"/>
            <w:shd w:val="clear" w:color="auto" w:fill="F4F7FB"/>
          </w:tcPr>
          <w:p>
            <w:pPr>
              <w:keepNext/>
              <w:spacing w:after="0" w:before="0"/>
              <w:jc w:val="right"/>
            </w:pPr>
            <w:r>
              <w:rPr>
                <w:b w:val="0"/>
                <w:color w:val="0B0B0B"/>
                <w:sz w:val="17"/>
              </w:rPr>
              <w:t>48</w:t>
            </w:r>
          </w:p>
        </w:tc>
        <w:tc>
          <w:tcPr>
            <w:tcW w:type="dxa" w:w="1003"/>
            <w:vAlign w:val="center"/>
            <w:shd w:val="clear" w:color="auto" w:fill="F4F7FB"/>
          </w:tcPr>
          <w:p>
            <w:pPr>
              <w:keepNext/>
              <w:spacing w:after="0" w:before="0"/>
              <w:jc w:val="right"/>
            </w:pPr>
            <w:r>
              <w:rPr>
                <w:b w:val="0"/>
                <w:color w:val="0B0B0B"/>
                <w:sz w:val="17"/>
              </w:rPr>
              <w:t>86%</w:t>
            </w:r>
          </w:p>
        </w:tc>
        <w:tc>
          <w:tcPr>
            <w:tcW w:type="dxa" w:w="921"/>
            <w:vAlign w:val="center"/>
            <w:shd w:val="clear" w:color="auto" w:fill="F4F7FB"/>
          </w:tcPr>
          <w:p>
            <w:pPr>
              <w:keepNext/>
              <w:spacing w:after="0" w:before="0"/>
              <w:jc w:val="right"/>
            </w:pPr>
            <w:r>
              <w:rPr>
                <w:b w:val="0"/>
                <w:color w:val="0B0B0B"/>
                <w:sz w:val="17"/>
              </w:rPr>
              <w:t>8</w:t>
            </w:r>
          </w:p>
        </w:tc>
        <w:tc>
          <w:tcPr>
            <w:tcW w:type="dxa" w:w="1126"/>
            <w:vAlign w:val="center"/>
            <w:shd w:val="clear" w:color="auto" w:fill="F4F7FB"/>
          </w:tcPr>
          <w:p>
            <w:pPr>
              <w:keepNext/>
              <w:spacing w:after="0" w:before="0"/>
              <w:jc w:val="right"/>
            </w:pPr>
            <w:r>
              <w:rPr>
                <w:b w:val="0"/>
                <w:color w:val="0B0B0B"/>
                <w:sz w:val="17"/>
              </w:rPr>
              <w:t>46.0</w:t>
            </w:r>
          </w:p>
        </w:tc>
        <w:tc>
          <w:tcPr>
            <w:tcW w:type="dxa" w:w="1044"/>
            <w:vAlign w:val="center"/>
            <w:shd w:val="clear" w:color="auto" w:fill="F4F7FB"/>
          </w:tcPr>
          <w:p>
            <w:pPr>
              <w:keepNext/>
              <w:spacing w:after="0" w:before="0"/>
              <w:jc w:val="right"/>
            </w:pPr>
            <w:r>
              <w:rPr>
                <w:b w:val="0"/>
                <w:color w:val="0B0B0B"/>
                <w:sz w:val="17"/>
              </w:rPr>
              <w:t>47.0</w:t>
            </w:r>
          </w:p>
        </w:tc>
      </w:tr>
      <w:tr>
        <w:trPr>
          <w:cantSplit w:val="true"/>
        </w:trPr>
        <w:tc>
          <w:tcPr>
            <w:tcW w:type="dxa" w:w="2448"/>
            <w:vAlign w:val="center"/>
          </w:tcPr>
          <w:p>
            <w:pPr>
              <w:spacing w:after="0" w:before="0"/>
              <w:jc w:val="left"/>
            </w:pPr>
            <w:r>
              <w:rPr>
                <w:b w:val="0"/>
                <w:color w:val="0B0B0B"/>
                <w:sz w:val="17"/>
              </w:rPr>
              <w:t>Cleveland Clinic</w:t>
            </w:r>
          </w:p>
        </w:tc>
        <w:tc>
          <w:tcPr>
            <w:tcW w:type="dxa" w:w="921"/>
            <w:vAlign w:val="center"/>
          </w:tcPr>
          <w:p>
            <w:pPr>
              <w:spacing w:after="0" w:before="0"/>
              <w:jc w:val="right"/>
            </w:pPr>
            <w:r>
              <w:rPr>
                <w:b w:val="0"/>
                <w:color w:val="0B0B0B"/>
                <w:sz w:val="17"/>
              </w:rPr>
              <w:t>63</w:t>
            </w:r>
          </w:p>
        </w:tc>
        <w:tc>
          <w:tcPr>
            <w:tcW w:type="dxa" w:w="921"/>
            <w:vAlign w:val="center"/>
          </w:tcPr>
          <w:p>
            <w:pPr>
              <w:spacing w:after="0" w:before="0"/>
              <w:jc w:val="right"/>
            </w:pPr>
            <w:r>
              <w:rPr>
                <w:b w:val="0"/>
                <w:color w:val="0B0B0B"/>
                <w:sz w:val="17"/>
              </w:rPr>
              <w:t>50</w:t>
            </w:r>
          </w:p>
        </w:tc>
        <w:tc>
          <w:tcPr>
            <w:tcW w:type="dxa" w:w="921"/>
            <w:vAlign w:val="center"/>
          </w:tcPr>
          <w:p>
            <w:pPr>
              <w:spacing w:after="0" w:before="0"/>
              <w:jc w:val="right"/>
            </w:pPr>
            <w:r>
              <w:rPr>
                <w:b w:val="0"/>
                <w:color w:val="0B0B0B"/>
                <w:sz w:val="17"/>
              </w:rPr>
              <w:t>79%</w:t>
            </w:r>
          </w:p>
        </w:tc>
        <w:tc>
          <w:tcPr>
            <w:tcW w:type="dxa" w:w="921"/>
            <w:vAlign w:val="center"/>
          </w:tcPr>
          <w:p>
            <w:pPr>
              <w:spacing w:after="0" w:before="0"/>
              <w:jc w:val="right"/>
            </w:pPr>
            <w:r>
              <w:rPr>
                <w:b w:val="0"/>
                <w:color w:val="0B0B0B"/>
                <w:sz w:val="17"/>
              </w:rPr>
              <w:t>41</w:t>
            </w:r>
          </w:p>
        </w:tc>
        <w:tc>
          <w:tcPr>
            <w:tcW w:type="dxa" w:w="1003"/>
            <w:vAlign w:val="center"/>
          </w:tcPr>
          <w:p>
            <w:pPr>
              <w:spacing w:after="0" w:before="0"/>
              <w:jc w:val="right"/>
            </w:pPr>
            <w:r>
              <w:rPr>
                <w:b w:val="0"/>
                <w:color w:val="0B0B0B"/>
                <w:sz w:val="17"/>
              </w:rPr>
              <w:t>82%</w:t>
            </w:r>
          </w:p>
        </w:tc>
        <w:tc>
          <w:tcPr>
            <w:tcW w:type="dxa" w:w="921"/>
            <w:vAlign w:val="center"/>
          </w:tcPr>
          <w:p>
            <w:pPr>
              <w:spacing w:after="0" w:before="0"/>
              <w:jc w:val="right"/>
            </w:pPr>
            <w:r>
              <w:rPr>
                <w:b w:val="0"/>
                <w:color w:val="0B0B0B"/>
                <w:sz w:val="17"/>
              </w:rPr>
              <w:t>9</w:t>
            </w:r>
          </w:p>
        </w:tc>
        <w:tc>
          <w:tcPr>
            <w:tcW w:type="dxa" w:w="1126"/>
            <w:vAlign w:val="center"/>
          </w:tcPr>
          <w:p>
            <w:pPr>
              <w:spacing w:after="0" w:before="0"/>
              <w:jc w:val="right"/>
            </w:pPr>
            <w:r>
              <w:rPr>
                <w:b w:val="0"/>
                <w:color w:val="0B0B0B"/>
                <w:sz w:val="17"/>
              </w:rPr>
              <w:t>45.0</w:t>
            </w:r>
          </w:p>
        </w:tc>
        <w:tc>
          <w:tcPr>
            <w:tcW w:type="dxa" w:w="1044"/>
            <w:vAlign w:val="center"/>
          </w:tcPr>
          <w:p>
            <w:pPr>
              <w:spacing w:after="0" w:before="0"/>
              <w:jc w:val="right"/>
            </w:pPr>
            <w:r>
              <w:rPr>
                <w:b w:val="0"/>
                <w:color w:val="0B0B0B"/>
                <w:sz w:val="17"/>
              </w:rPr>
              <w:t>45.5</w:t>
            </w:r>
          </w:p>
        </w:tc>
      </w:tr>
      <w:tr>
        <w:trPr>
          <w:cantSplit w:val="true"/>
        </w:trPr>
        <w:tc>
          <w:tcPr>
            <w:tcW w:type="dxa" w:w="2448"/>
            <w:vAlign w:val="center"/>
            <w:shd w:val="clear" w:color="auto" w:fill="F4F7FB"/>
          </w:tcPr>
          <w:p>
            <w:pPr>
              <w:spacing w:after="0" w:before="0"/>
              <w:jc w:val="left"/>
            </w:pPr>
            <w:r>
              <w:rPr>
                <w:b w:val="0"/>
                <w:color w:val="0B0B0B"/>
                <w:sz w:val="17"/>
              </w:rPr>
              <w:t>Columbia University Irving Medical Center</w:t>
            </w:r>
          </w:p>
        </w:tc>
        <w:tc>
          <w:tcPr>
            <w:tcW w:type="dxa" w:w="921"/>
            <w:vAlign w:val="center"/>
            <w:shd w:val="clear" w:color="auto" w:fill="F4F7FB"/>
          </w:tcPr>
          <w:p>
            <w:pPr>
              <w:spacing w:after="0" w:before="0"/>
              <w:jc w:val="right"/>
            </w:pPr>
            <w:r>
              <w:rPr>
                <w:b w:val="0"/>
                <w:color w:val="0B0B0B"/>
                <w:sz w:val="17"/>
              </w:rPr>
              <w:t>68</w:t>
            </w:r>
          </w:p>
        </w:tc>
        <w:tc>
          <w:tcPr>
            <w:tcW w:type="dxa" w:w="921"/>
            <w:vAlign w:val="center"/>
            <w:shd w:val="clear" w:color="auto" w:fill="F4F7FB"/>
          </w:tcPr>
          <w:p>
            <w:pPr>
              <w:spacing w:after="0" w:before="0"/>
              <w:jc w:val="right"/>
            </w:pPr>
            <w:r>
              <w:rPr>
                <w:b w:val="0"/>
                <w:color w:val="0B0B0B"/>
                <w:sz w:val="17"/>
              </w:rPr>
              <w:t>65</w:t>
            </w:r>
          </w:p>
        </w:tc>
        <w:tc>
          <w:tcPr>
            <w:tcW w:type="dxa" w:w="921"/>
            <w:vAlign w:val="center"/>
            <w:shd w:val="clear" w:color="auto" w:fill="F4F7FB"/>
          </w:tcPr>
          <w:p>
            <w:pPr>
              <w:spacing w:after="0" w:before="0"/>
              <w:jc w:val="right"/>
            </w:pPr>
            <w:r>
              <w:rPr>
                <w:b w:val="0"/>
                <w:color w:val="0B0B0B"/>
                <w:sz w:val="17"/>
              </w:rPr>
              <w:t>96%</w:t>
            </w:r>
          </w:p>
        </w:tc>
        <w:tc>
          <w:tcPr>
            <w:tcW w:type="dxa" w:w="921"/>
            <w:vAlign w:val="center"/>
            <w:shd w:val="clear" w:color="auto" w:fill="F4F7FB"/>
          </w:tcPr>
          <w:p>
            <w:pPr>
              <w:spacing w:after="0" w:before="0"/>
              <w:jc w:val="right"/>
            </w:pPr>
            <w:r>
              <w:rPr>
                <w:b w:val="0"/>
                <w:color w:val="0B0B0B"/>
                <w:sz w:val="17"/>
              </w:rPr>
              <w:t>57</w:t>
            </w:r>
          </w:p>
        </w:tc>
        <w:tc>
          <w:tcPr>
            <w:tcW w:type="dxa" w:w="1003"/>
            <w:vAlign w:val="center"/>
            <w:shd w:val="clear" w:color="auto" w:fill="F4F7FB"/>
          </w:tcPr>
          <w:p>
            <w:pPr>
              <w:spacing w:after="0" w:before="0"/>
              <w:jc w:val="right"/>
            </w:pPr>
            <w:r>
              <w:rPr>
                <w:b w:val="0"/>
                <w:color w:val="0B0B0B"/>
                <w:sz w:val="17"/>
              </w:rPr>
              <w:t>88%</w:t>
            </w:r>
          </w:p>
        </w:tc>
        <w:tc>
          <w:tcPr>
            <w:tcW w:type="dxa" w:w="921"/>
            <w:vAlign w:val="center"/>
            <w:shd w:val="clear" w:color="auto" w:fill="F4F7FB"/>
          </w:tcPr>
          <w:p>
            <w:pPr>
              <w:spacing w:after="0" w:before="0"/>
              <w:jc w:val="right"/>
            </w:pPr>
            <w:r>
              <w:rPr>
                <w:b w:val="0"/>
                <w:color w:val="0B0B0B"/>
                <w:sz w:val="17"/>
              </w:rPr>
              <w:t>8</w:t>
            </w:r>
          </w:p>
        </w:tc>
        <w:tc>
          <w:tcPr>
            <w:tcW w:type="dxa" w:w="1126"/>
            <w:vAlign w:val="center"/>
            <w:shd w:val="clear" w:color="auto" w:fill="F4F7FB"/>
          </w:tcPr>
          <w:p>
            <w:pPr>
              <w:spacing w:after="0" w:before="0"/>
              <w:jc w:val="right"/>
            </w:pPr>
            <w:r>
              <w:rPr>
                <w:b w:val="0"/>
                <w:color w:val="0B0B0B"/>
                <w:sz w:val="17"/>
              </w:rPr>
              <w:t>45.1</w:t>
            </w:r>
          </w:p>
        </w:tc>
        <w:tc>
          <w:tcPr>
            <w:tcW w:type="dxa" w:w="1044"/>
            <w:vAlign w:val="center"/>
            <w:shd w:val="clear" w:color="auto" w:fill="F4F7FB"/>
          </w:tcPr>
          <w:p>
            <w:pPr>
              <w:spacing w:after="0" w:before="0"/>
              <w:jc w:val="right"/>
            </w:pPr>
            <w:r>
              <w:rPr>
                <w:b w:val="0"/>
                <w:color w:val="0B0B0B"/>
                <w:sz w:val="17"/>
              </w:rPr>
              <w:t>45.3</w:t>
            </w:r>
          </w:p>
        </w:tc>
      </w:tr>
      <w:tr>
        <w:trPr>
          <w:cantSplit w:val="true"/>
        </w:trPr>
        <w:tc>
          <w:tcPr>
            <w:tcW w:type="dxa" w:w="2448"/>
            <w:vAlign w:val="center"/>
          </w:tcPr>
          <w:p>
            <w:pPr>
              <w:spacing w:after="0" w:before="0"/>
              <w:jc w:val="left"/>
            </w:pPr>
            <w:r>
              <w:rPr>
                <w:b w:val="0"/>
                <w:color w:val="0B0B0B"/>
                <w:sz w:val="17"/>
              </w:rPr>
              <w:t>Duke University Medical Center</w:t>
            </w:r>
          </w:p>
        </w:tc>
        <w:tc>
          <w:tcPr>
            <w:tcW w:type="dxa" w:w="921"/>
            <w:vAlign w:val="center"/>
          </w:tcPr>
          <w:p>
            <w:pPr>
              <w:spacing w:after="0" w:before="0"/>
              <w:jc w:val="right"/>
            </w:pPr>
            <w:r>
              <w:rPr>
                <w:b w:val="0"/>
                <w:color w:val="0B0B0B"/>
                <w:sz w:val="17"/>
              </w:rPr>
              <w:t>60</w:t>
            </w:r>
          </w:p>
        </w:tc>
        <w:tc>
          <w:tcPr>
            <w:tcW w:type="dxa" w:w="921"/>
            <w:vAlign w:val="center"/>
          </w:tcPr>
          <w:p>
            <w:pPr>
              <w:spacing w:after="0" w:before="0"/>
              <w:jc w:val="right"/>
            </w:pPr>
            <w:r>
              <w:rPr>
                <w:b w:val="0"/>
                <w:color w:val="0B0B0B"/>
                <w:sz w:val="17"/>
              </w:rPr>
              <w:t>50</w:t>
            </w:r>
          </w:p>
        </w:tc>
        <w:tc>
          <w:tcPr>
            <w:tcW w:type="dxa" w:w="921"/>
            <w:vAlign w:val="center"/>
          </w:tcPr>
          <w:p>
            <w:pPr>
              <w:spacing w:after="0" w:before="0"/>
              <w:jc w:val="right"/>
            </w:pPr>
            <w:r>
              <w:rPr>
                <w:b w:val="0"/>
                <w:color w:val="0B0B0B"/>
                <w:sz w:val="17"/>
              </w:rPr>
              <w:t>83%</w:t>
            </w:r>
          </w:p>
        </w:tc>
        <w:tc>
          <w:tcPr>
            <w:tcW w:type="dxa" w:w="921"/>
            <w:vAlign w:val="center"/>
          </w:tcPr>
          <w:p>
            <w:pPr>
              <w:spacing w:after="0" w:before="0"/>
              <w:jc w:val="right"/>
            </w:pPr>
            <w:r>
              <w:rPr>
                <w:b w:val="0"/>
                <w:color w:val="0B0B0B"/>
                <w:sz w:val="17"/>
              </w:rPr>
              <w:t>35</w:t>
            </w:r>
          </w:p>
        </w:tc>
        <w:tc>
          <w:tcPr>
            <w:tcW w:type="dxa" w:w="1003"/>
            <w:vAlign w:val="center"/>
          </w:tcPr>
          <w:p>
            <w:pPr>
              <w:spacing w:after="0" w:before="0"/>
              <w:jc w:val="right"/>
            </w:pPr>
            <w:r>
              <w:rPr>
                <w:b w:val="0"/>
                <w:color w:val="0B0B0B"/>
                <w:sz w:val="17"/>
              </w:rPr>
              <w:t>70%</w:t>
            </w:r>
          </w:p>
        </w:tc>
        <w:tc>
          <w:tcPr>
            <w:tcW w:type="dxa" w:w="921"/>
            <w:vAlign w:val="center"/>
          </w:tcPr>
          <w:p>
            <w:pPr>
              <w:spacing w:after="0" w:before="0"/>
              <w:jc w:val="right"/>
            </w:pPr>
            <w:r>
              <w:rPr>
                <w:b w:val="0"/>
                <w:color w:val="0B0B0B"/>
                <w:sz w:val="17"/>
              </w:rPr>
              <w:t>15</w:t>
            </w:r>
          </w:p>
        </w:tc>
        <w:tc>
          <w:tcPr>
            <w:tcW w:type="dxa" w:w="1126"/>
            <w:vAlign w:val="center"/>
          </w:tcPr>
          <w:p>
            <w:pPr>
              <w:spacing w:after="0" w:before="0"/>
              <w:jc w:val="right"/>
            </w:pPr>
            <w:r>
              <w:rPr>
                <w:b w:val="0"/>
                <w:color w:val="0B0B0B"/>
                <w:sz w:val="17"/>
              </w:rPr>
              <w:t>45.9</w:t>
            </w:r>
          </w:p>
        </w:tc>
        <w:tc>
          <w:tcPr>
            <w:tcW w:type="dxa" w:w="1044"/>
            <w:vAlign w:val="center"/>
          </w:tcPr>
          <w:p>
            <w:pPr>
              <w:spacing w:after="0" w:before="0"/>
              <w:jc w:val="right"/>
            </w:pPr>
            <w:r>
              <w:rPr>
                <w:b w:val="0"/>
                <w:color w:val="0B0B0B"/>
                <w:sz w:val="17"/>
              </w:rPr>
              <w:t>48.1</w:t>
            </w:r>
          </w:p>
        </w:tc>
      </w:tr>
      <w:tr>
        <w:trPr>
          <w:cantSplit w:val="true"/>
        </w:trPr>
        <w:tc>
          <w:tcPr>
            <w:tcW w:type="dxa" w:w="2448"/>
            <w:vAlign w:val="center"/>
            <w:shd w:val="clear" w:color="auto" w:fill="F4F7FB"/>
          </w:tcPr>
          <w:p>
            <w:pPr>
              <w:spacing w:after="0" w:before="0"/>
              <w:jc w:val="left"/>
            </w:pPr>
            <w:r>
              <w:rPr>
                <w:b w:val="0"/>
                <w:color w:val="0B0B0B"/>
                <w:sz w:val="17"/>
              </w:rPr>
              <w:t>ES Clinical Research Group</w:t>
            </w:r>
          </w:p>
        </w:tc>
        <w:tc>
          <w:tcPr>
            <w:tcW w:type="dxa" w:w="921"/>
            <w:vAlign w:val="center"/>
            <w:shd w:val="clear" w:color="auto" w:fill="F4F7FB"/>
          </w:tcPr>
          <w:p>
            <w:pPr>
              <w:spacing w:after="0" w:before="0"/>
              <w:jc w:val="right"/>
            </w:pPr>
            <w:r>
              <w:rPr>
                <w:b w:val="0"/>
                <w:color w:val="0B0B0B"/>
                <w:sz w:val="17"/>
              </w:rPr>
              <w:t>1</w:t>
            </w:r>
          </w:p>
        </w:tc>
        <w:tc>
          <w:tcPr>
            <w:tcW w:type="dxa" w:w="921"/>
            <w:vAlign w:val="center"/>
            <w:shd w:val="clear" w:color="auto" w:fill="F4F7FB"/>
          </w:tcPr>
          <w:p>
            <w:pPr>
              <w:spacing w:after="0" w:before="0"/>
              <w:jc w:val="right"/>
            </w:pPr>
            <w:r>
              <w:rPr>
                <w:b w:val="0"/>
                <w:color w:val="0B0B0B"/>
                <w:sz w:val="17"/>
              </w:rPr>
              <w:t>0</w:t>
            </w:r>
          </w:p>
        </w:tc>
        <w:tc>
          <w:tcPr>
            <w:tcW w:type="dxa" w:w="921"/>
            <w:vAlign w:val="center"/>
            <w:shd w:val="clear" w:color="auto" w:fill="F4F7FB"/>
          </w:tcPr>
          <w:p>
            <w:pPr>
              <w:spacing w:after="0" w:before="0"/>
              <w:jc w:val="right"/>
            </w:pPr>
            <w:r>
              <w:rPr>
                <w:b w:val="0"/>
                <w:color w:val="0B0B0B"/>
                <w:sz w:val="17"/>
              </w:rPr>
              <w:t>0%</w:t>
            </w:r>
          </w:p>
        </w:tc>
        <w:tc>
          <w:tcPr>
            <w:tcW w:type="dxa" w:w="921"/>
            <w:vAlign w:val="center"/>
            <w:shd w:val="clear" w:color="auto" w:fill="F4F7FB"/>
          </w:tcPr>
          <w:p>
            <w:pPr>
              <w:spacing w:after="0" w:before="0"/>
              <w:jc w:val="right"/>
            </w:pPr>
            <w:r>
              <w:rPr>
                <w:b w:val="0"/>
                <w:color w:val="0B0B0B"/>
                <w:sz w:val="17"/>
              </w:rPr>
              <w:t>0</w:t>
            </w:r>
          </w:p>
        </w:tc>
        <w:tc>
          <w:tcPr>
            <w:tcW w:type="dxa" w:w="1003"/>
            <w:vAlign w:val="center"/>
            <w:shd w:val="clear" w:color="auto" w:fill="F4F7FB"/>
          </w:tcPr>
          <w:p>
            <w:pPr>
              <w:spacing w:after="0" w:before="0"/>
              <w:jc w:val="right"/>
            </w:pPr>
            <w:r>
              <w:rPr>
                <w:b w:val="0"/>
                <w:color w:val="0B0B0B"/>
                <w:sz w:val="17"/>
              </w:rPr>
              <w:t>–</w:t>
            </w:r>
          </w:p>
        </w:tc>
        <w:tc>
          <w:tcPr>
            <w:tcW w:type="dxa" w:w="921"/>
            <w:vAlign w:val="center"/>
            <w:shd w:val="clear" w:color="auto" w:fill="F4F7FB"/>
          </w:tcPr>
          <w:p>
            <w:pPr>
              <w:spacing w:after="0" w:before="0"/>
              <w:jc w:val="right"/>
            </w:pPr>
            <w:r>
              <w:rPr>
                <w:b w:val="0"/>
                <w:color w:val="0B0B0B"/>
                <w:sz w:val="17"/>
              </w:rPr>
              <w:t>0</w:t>
            </w:r>
          </w:p>
        </w:tc>
        <w:tc>
          <w:tcPr>
            <w:tcW w:type="dxa" w:w="1126"/>
            <w:vAlign w:val="center"/>
            <w:shd w:val="clear" w:color="auto" w:fill="F4F7FB"/>
          </w:tcPr>
          <w:p>
            <w:pPr>
              <w:spacing w:after="0" w:before="0"/>
              <w:jc w:val="right"/>
            </w:pPr>
            <w:r>
              <w:rPr>
                <w:b w:val="0"/>
                <w:color w:val="0B0B0B"/>
                <w:sz w:val="17"/>
              </w:rPr>
              <w:t>–</w:t>
            </w:r>
          </w:p>
        </w:tc>
        <w:tc>
          <w:tcPr>
            <w:tcW w:type="dxa" w:w="1044"/>
            <w:vAlign w:val="center"/>
            <w:shd w:val="clear" w:color="auto" w:fill="F4F7FB"/>
          </w:tcPr>
          <w:p>
            <w:pPr>
              <w:spacing w:after="0" w:before="0"/>
              <w:jc w:val="right"/>
            </w:pPr>
            <w:r>
              <w:rPr>
                <w:b w:val="0"/>
                <w:color w:val="0B0B0B"/>
                <w:sz w:val="17"/>
              </w:rPr>
              <w:t>–</w:t>
            </w:r>
          </w:p>
        </w:tc>
      </w:tr>
      <w:tr>
        <w:trPr>
          <w:cantSplit w:val="true"/>
        </w:trPr>
        <w:tc>
          <w:tcPr>
            <w:tcW w:type="dxa" w:w="2448"/>
            <w:vAlign w:val="center"/>
          </w:tcPr>
          <w:p>
            <w:pPr>
              <w:spacing w:after="0" w:before="0"/>
              <w:jc w:val="left"/>
            </w:pPr>
            <w:r>
              <w:rPr>
                <w:b w:val="0"/>
                <w:color w:val="0B0B0B"/>
                <w:sz w:val="17"/>
              </w:rPr>
              <w:t>Eastern Carolina Women's</w:t>
            </w:r>
          </w:p>
        </w:tc>
        <w:tc>
          <w:tcPr>
            <w:tcW w:type="dxa" w:w="921"/>
            <w:vAlign w:val="center"/>
          </w:tcPr>
          <w:p>
            <w:pPr>
              <w:spacing w:after="0" w:before="0"/>
              <w:jc w:val="right"/>
            </w:pPr>
            <w:r>
              <w:rPr>
                <w:b w:val="0"/>
                <w:color w:val="0B0B0B"/>
                <w:sz w:val="17"/>
              </w:rPr>
              <w:t>1</w:t>
            </w:r>
          </w:p>
        </w:tc>
        <w:tc>
          <w:tcPr>
            <w:tcW w:type="dxa" w:w="921"/>
            <w:vAlign w:val="center"/>
          </w:tcPr>
          <w:p>
            <w:pPr>
              <w:spacing w:after="0" w:before="0"/>
              <w:jc w:val="right"/>
            </w:pPr>
            <w:r>
              <w:rPr>
                <w:b w:val="0"/>
                <w:color w:val="0B0B0B"/>
                <w:sz w:val="17"/>
              </w:rPr>
              <w:t>1</w:t>
            </w:r>
          </w:p>
        </w:tc>
        <w:tc>
          <w:tcPr>
            <w:tcW w:type="dxa" w:w="921"/>
            <w:vAlign w:val="center"/>
          </w:tcPr>
          <w:p>
            <w:pPr>
              <w:spacing w:after="0" w:before="0"/>
              <w:jc w:val="right"/>
            </w:pPr>
            <w:r>
              <w:rPr>
                <w:b w:val="0"/>
                <w:color w:val="0B0B0B"/>
                <w:sz w:val="17"/>
              </w:rPr>
              <w:t>100%</w:t>
            </w:r>
          </w:p>
        </w:tc>
        <w:tc>
          <w:tcPr>
            <w:tcW w:type="dxa" w:w="921"/>
            <w:vAlign w:val="center"/>
          </w:tcPr>
          <w:p>
            <w:pPr>
              <w:spacing w:after="0" w:before="0"/>
              <w:jc w:val="right"/>
            </w:pPr>
            <w:r>
              <w:rPr>
                <w:b w:val="0"/>
                <w:color w:val="0B0B0B"/>
                <w:sz w:val="17"/>
              </w:rPr>
              <w:t>0</w:t>
            </w:r>
          </w:p>
        </w:tc>
        <w:tc>
          <w:tcPr>
            <w:tcW w:type="dxa" w:w="1003"/>
            <w:vAlign w:val="center"/>
          </w:tcPr>
          <w:p>
            <w:pPr>
              <w:spacing w:after="0" w:before="0"/>
              <w:jc w:val="right"/>
            </w:pPr>
            <w:r>
              <w:rPr>
                <w:b w:val="0"/>
                <w:color w:val="0B0B0B"/>
                <w:sz w:val="17"/>
              </w:rPr>
              <w:t>0%</w:t>
            </w:r>
          </w:p>
        </w:tc>
        <w:tc>
          <w:tcPr>
            <w:tcW w:type="dxa" w:w="921"/>
            <w:vAlign w:val="center"/>
          </w:tcPr>
          <w:p>
            <w:pPr>
              <w:spacing w:after="0" w:before="0"/>
              <w:jc w:val="right"/>
            </w:pPr>
            <w:r>
              <w:rPr>
                <w:b w:val="0"/>
                <w:color w:val="0B0B0B"/>
                <w:sz w:val="17"/>
              </w:rPr>
              <w:t>1</w:t>
            </w:r>
          </w:p>
        </w:tc>
        <w:tc>
          <w:tcPr>
            <w:tcW w:type="dxa" w:w="1126"/>
            <w:vAlign w:val="center"/>
          </w:tcPr>
          <w:p>
            <w:pPr>
              <w:spacing w:after="0" w:before="0"/>
              <w:jc w:val="right"/>
            </w:pPr>
            <w:r>
              <w:rPr>
                <w:b w:val="0"/>
                <w:color w:val="0B0B0B"/>
                <w:sz w:val="17"/>
              </w:rPr>
              <w:t>–</w:t>
            </w:r>
          </w:p>
        </w:tc>
        <w:tc>
          <w:tcPr>
            <w:tcW w:type="dxa" w:w="1044"/>
            <w:vAlign w:val="center"/>
          </w:tcPr>
          <w:p>
            <w:pPr>
              <w:spacing w:after="0" w:before="0"/>
              <w:jc w:val="right"/>
            </w:pPr>
            <w:r>
              <w:rPr>
                <w:b w:val="0"/>
                <w:color w:val="0B0B0B"/>
                <w:sz w:val="17"/>
              </w:rPr>
              <w:t>–</w:t>
            </w:r>
          </w:p>
        </w:tc>
      </w:tr>
      <w:tr>
        <w:trPr>
          <w:cantSplit w:val="true"/>
        </w:trPr>
        <w:tc>
          <w:tcPr>
            <w:tcW w:type="dxa" w:w="2448"/>
            <w:vAlign w:val="center"/>
            <w:shd w:val="clear" w:color="auto" w:fill="F4F7FB"/>
          </w:tcPr>
          <w:p>
            <w:pPr>
              <w:spacing w:after="0" w:before="0"/>
              <w:jc w:val="left"/>
            </w:pPr>
            <w:r>
              <w:rPr>
                <w:b w:val="0"/>
                <w:color w:val="0B0B0B"/>
                <w:sz w:val="17"/>
              </w:rPr>
              <w:t>Emerald Coast Clinical Research</w:t>
            </w:r>
          </w:p>
        </w:tc>
        <w:tc>
          <w:tcPr>
            <w:tcW w:type="dxa" w:w="921"/>
            <w:vAlign w:val="center"/>
            <w:shd w:val="clear" w:color="auto" w:fill="F4F7FB"/>
          </w:tcPr>
          <w:p>
            <w:pPr>
              <w:spacing w:after="0" w:before="0"/>
              <w:jc w:val="right"/>
            </w:pPr>
            <w:r>
              <w:rPr>
                <w:b w:val="0"/>
                <w:color w:val="0B0B0B"/>
                <w:sz w:val="17"/>
              </w:rPr>
              <w:t>68</w:t>
            </w:r>
          </w:p>
        </w:tc>
        <w:tc>
          <w:tcPr>
            <w:tcW w:type="dxa" w:w="921"/>
            <w:vAlign w:val="center"/>
            <w:shd w:val="clear" w:color="auto" w:fill="F4F7FB"/>
          </w:tcPr>
          <w:p>
            <w:pPr>
              <w:spacing w:after="0" w:before="0"/>
              <w:jc w:val="right"/>
            </w:pPr>
            <w:r>
              <w:rPr>
                <w:b w:val="0"/>
                <w:color w:val="0B0B0B"/>
                <w:sz w:val="17"/>
              </w:rPr>
              <w:t>65</w:t>
            </w:r>
          </w:p>
        </w:tc>
        <w:tc>
          <w:tcPr>
            <w:tcW w:type="dxa" w:w="921"/>
            <w:vAlign w:val="center"/>
            <w:shd w:val="clear" w:color="auto" w:fill="F4F7FB"/>
          </w:tcPr>
          <w:p>
            <w:pPr>
              <w:spacing w:after="0" w:before="0"/>
              <w:jc w:val="right"/>
            </w:pPr>
            <w:r>
              <w:rPr>
                <w:b w:val="0"/>
                <w:color w:val="0B0B0B"/>
                <w:sz w:val="17"/>
              </w:rPr>
              <w:t>96%</w:t>
            </w:r>
          </w:p>
        </w:tc>
        <w:tc>
          <w:tcPr>
            <w:tcW w:type="dxa" w:w="921"/>
            <w:vAlign w:val="center"/>
            <w:shd w:val="clear" w:color="auto" w:fill="F4F7FB"/>
          </w:tcPr>
          <w:p>
            <w:pPr>
              <w:spacing w:after="0" w:before="0"/>
              <w:jc w:val="right"/>
            </w:pPr>
            <w:r>
              <w:rPr>
                <w:b w:val="0"/>
                <w:color w:val="0B0B0B"/>
                <w:sz w:val="17"/>
              </w:rPr>
              <w:t>64</w:t>
            </w:r>
          </w:p>
        </w:tc>
        <w:tc>
          <w:tcPr>
            <w:tcW w:type="dxa" w:w="1003"/>
            <w:vAlign w:val="center"/>
            <w:shd w:val="clear" w:color="auto" w:fill="F4F7FB"/>
          </w:tcPr>
          <w:p>
            <w:pPr>
              <w:spacing w:after="0" w:before="0"/>
              <w:jc w:val="right"/>
            </w:pPr>
            <w:r>
              <w:rPr>
                <w:b w:val="0"/>
                <w:color w:val="0B0B0B"/>
                <w:sz w:val="17"/>
              </w:rPr>
              <w:t>98%</w:t>
            </w:r>
          </w:p>
        </w:tc>
        <w:tc>
          <w:tcPr>
            <w:tcW w:type="dxa" w:w="921"/>
            <w:vAlign w:val="center"/>
            <w:shd w:val="clear" w:color="auto" w:fill="F4F7FB"/>
          </w:tcPr>
          <w:p>
            <w:pPr>
              <w:spacing w:after="0" w:before="0"/>
              <w:jc w:val="right"/>
            </w:pPr>
            <w:r>
              <w:rPr>
                <w:b w:val="0"/>
                <w:color w:val="0B0B0B"/>
                <w:sz w:val="17"/>
              </w:rPr>
              <w:t>1</w:t>
            </w:r>
          </w:p>
        </w:tc>
        <w:tc>
          <w:tcPr>
            <w:tcW w:type="dxa" w:w="1126"/>
            <w:vAlign w:val="center"/>
            <w:shd w:val="clear" w:color="auto" w:fill="F4F7FB"/>
          </w:tcPr>
          <w:p>
            <w:pPr>
              <w:spacing w:after="0" w:before="0"/>
              <w:jc w:val="right"/>
            </w:pPr>
            <w:r>
              <w:rPr>
                <w:b w:val="0"/>
                <w:color w:val="0B0B0B"/>
                <w:sz w:val="17"/>
              </w:rPr>
              <w:t>48.0</w:t>
            </w:r>
          </w:p>
        </w:tc>
        <w:tc>
          <w:tcPr>
            <w:tcW w:type="dxa" w:w="1044"/>
            <w:vAlign w:val="center"/>
            <w:shd w:val="clear" w:color="auto" w:fill="F4F7FB"/>
          </w:tcPr>
          <w:p>
            <w:pPr>
              <w:spacing w:after="0" w:before="0"/>
              <w:jc w:val="right"/>
            </w:pPr>
            <w:r>
              <w:rPr>
                <w:b w:val="0"/>
                <w:color w:val="0B0B0B"/>
                <w:sz w:val="17"/>
              </w:rPr>
              <w:t>48.2</w:t>
            </w:r>
          </w:p>
        </w:tc>
      </w:tr>
      <w:tr>
        <w:trPr>
          <w:cantSplit w:val="true"/>
        </w:trPr>
        <w:tc>
          <w:tcPr>
            <w:tcW w:type="dxa" w:w="2448"/>
            <w:vAlign w:val="center"/>
          </w:tcPr>
          <w:p>
            <w:pPr>
              <w:spacing w:after="0" w:before="0"/>
              <w:jc w:val="left"/>
            </w:pPr>
            <w:r>
              <w:rPr>
                <w:b w:val="0"/>
                <w:color w:val="0B0B0B"/>
                <w:sz w:val="17"/>
              </w:rPr>
              <w:t>HCA Florida Physicians</w:t>
            </w:r>
          </w:p>
        </w:tc>
        <w:tc>
          <w:tcPr>
            <w:tcW w:type="dxa" w:w="921"/>
            <w:vAlign w:val="center"/>
          </w:tcPr>
          <w:p>
            <w:pPr>
              <w:spacing w:after="0" w:before="0"/>
              <w:jc w:val="right"/>
            </w:pPr>
            <w:r>
              <w:rPr>
                <w:b w:val="0"/>
                <w:color w:val="0B0B0B"/>
                <w:sz w:val="17"/>
              </w:rPr>
              <w:t>54</w:t>
            </w:r>
          </w:p>
        </w:tc>
        <w:tc>
          <w:tcPr>
            <w:tcW w:type="dxa" w:w="921"/>
            <w:vAlign w:val="center"/>
          </w:tcPr>
          <w:p>
            <w:pPr>
              <w:spacing w:after="0" w:before="0"/>
              <w:jc w:val="right"/>
            </w:pPr>
            <w:r>
              <w:rPr>
                <w:b w:val="0"/>
                <w:color w:val="0B0B0B"/>
                <w:sz w:val="17"/>
              </w:rPr>
              <w:t>44</w:t>
            </w:r>
          </w:p>
        </w:tc>
        <w:tc>
          <w:tcPr>
            <w:tcW w:type="dxa" w:w="921"/>
            <w:vAlign w:val="center"/>
          </w:tcPr>
          <w:p>
            <w:pPr>
              <w:spacing w:after="0" w:before="0"/>
              <w:jc w:val="right"/>
            </w:pPr>
            <w:r>
              <w:rPr>
                <w:b w:val="0"/>
                <w:color w:val="0B0B0B"/>
                <w:sz w:val="17"/>
              </w:rPr>
              <w:t>81%</w:t>
            </w:r>
          </w:p>
        </w:tc>
        <w:tc>
          <w:tcPr>
            <w:tcW w:type="dxa" w:w="921"/>
            <w:vAlign w:val="center"/>
          </w:tcPr>
          <w:p>
            <w:pPr>
              <w:spacing w:after="0" w:before="0"/>
              <w:jc w:val="right"/>
            </w:pPr>
            <w:r>
              <w:rPr>
                <w:b w:val="0"/>
                <w:color w:val="0B0B0B"/>
                <w:sz w:val="17"/>
              </w:rPr>
              <w:t>40</w:t>
            </w:r>
          </w:p>
        </w:tc>
        <w:tc>
          <w:tcPr>
            <w:tcW w:type="dxa" w:w="1003"/>
            <w:vAlign w:val="center"/>
          </w:tcPr>
          <w:p>
            <w:pPr>
              <w:spacing w:after="0" w:before="0"/>
              <w:jc w:val="right"/>
            </w:pPr>
            <w:r>
              <w:rPr>
                <w:b w:val="0"/>
                <w:color w:val="0B0B0B"/>
                <w:sz w:val="17"/>
              </w:rPr>
              <w:t>91%</w:t>
            </w:r>
          </w:p>
        </w:tc>
        <w:tc>
          <w:tcPr>
            <w:tcW w:type="dxa" w:w="921"/>
            <w:vAlign w:val="center"/>
          </w:tcPr>
          <w:p>
            <w:pPr>
              <w:spacing w:after="0" w:before="0"/>
              <w:jc w:val="right"/>
            </w:pPr>
            <w:r>
              <w:rPr>
                <w:b w:val="0"/>
                <w:color w:val="0B0B0B"/>
                <w:sz w:val="17"/>
              </w:rPr>
              <w:t>4</w:t>
            </w:r>
          </w:p>
        </w:tc>
        <w:tc>
          <w:tcPr>
            <w:tcW w:type="dxa" w:w="1126"/>
            <w:vAlign w:val="center"/>
          </w:tcPr>
          <w:p>
            <w:pPr>
              <w:spacing w:after="0" w:before="0"/>
              <w:jc w:val="right"/>
            </w:pPr>
            <w:r>
              <w:rPr>
                <w:b w:val="0"/>
                <w:color w:val="0B0B0B"/>
                <w:sz w:val="17"/>
              </w:rPr>
              <w:t>39.5</w:t>
            </w:r>
          </w:p>
        </w:tc>
        <w:tc>
          <w:tcPr>
            <w:tcW w:type="dxa" w:w="1044"/>
            <w:vAlign w:val="center"/>
          </w:tcPr>
          <w:p>
            <w:pPr>
              <w:spacing w:after="0" w:before="0"/>
              <w:jc w:val="right"/>
            </w:pPr>
            <w:r>
              <w:rPr>
                <w:b w:val="0"/>
                <w:color w:val="0B0B0B"/>
                <w:sz w:val="17"/>
              </w:rPr>
              <w:t>42.6</w:t>
            </w:r>
          </w:p>
        </w:tc>
      </w:tr>
      <w:tr>
        <w:trPr>
          <w:cantSplit w:val="true"/>
        </w:trPr>
        <w:tc>
          <w:tcPr>
            <w:tcW w:type="dxa" w:w="2448"/>
            <w:vAlign w:val="center"/>
            <w:shd w:val="clear" w:color="auto" w:fill="F4F7FB"/>
          </w:tcPr>
          <w:p>
            <w:pPr>
              <w:spacing w:after="0" w:before="0"/>
              <w:jc w:val="left"/>
            </w:pPr>
            <w:r>
              <w:rPr>
                <w:b w:val="0"/>
                <w:color w:val="0B0B0B"/>
                <w:sz w:val="17"/>
              </w:rPr>
              <w:t>Maximos Obgyn</w:t>
            </w:r>
          </w:p>
        </w:tc>
        <w:tc>
          <w:tcPr>
            <w:tcW w:type="dxa" w:w="921"/>
            <w:vAlign w:val="center"/>
            <w:shd w:val="clear" w:color="auto" w:fill="F4F7FB"/>
          </w:tcPr>
          <w:p>
            <w:pPr>
              <w:spacing w:after="0" w:before="0"/>
              <w:jc w:val="right"/>
            </w:pPr>
            <w:r>
              <w:rPr>
                <w:b w:val="0"/>
                <w:color w:val="0B0B0B"/>
                <w:sz w:val="17"/>
              </w:rPr>
              <w:t>29</w:t>
            </w:r>
          </w:p>
        </w:tc>
        <w:tc>
          <w:tcPr>
            <w:tcW w:type="dxa" w:w="921"/>
            <w:vAlign w:val="center"/>
            <w:shd w:val="clear" w:color="auto" w:fill="F4F7FB"/>
          </w:tcPr>
          <w:p>
            <w:pPr>
              <w:spacing w:after="0" w:before="0"/>
              <w:jc w:val="right"/>
            </w:pPr>
            <w:r>
              <w:rPr>
                <w:b w:val="0"/>
                <w:color w:val="0B0B0B"/>
                <w:sz w:val="17"/>
              </w:rPr>
              <w:t>29</w:t>
            </w:r>
          </w:p>
        </w:tc>
        <w:tc>
          <w:tcPr>
            <w:tcW w:type="dxa" w:w="921"/>
            <w:vAlign w:val="center"/>
            <w:shd w:val="clear" w:color="auto" w:fill="F4F7FB"/>
          </w:tcPr>
          <w:p>
            <w:pPr>
              <w:spacing w:after="0" w:before="0"/>
              <w:jc w:val="right"/>
            </w:pPr>
            <w:r>
              <w:rPr>
                <w:b w:val="0"/>
                <w:color w:val="0B0B0B"/>
                <w:sz w:val="17"/>
              </w:rPr>
              <w:t>100%</w:t>
            </w:r>
          </w:p>
        </w:tc>
        <w:tc>
          <w:tcPr>
            <w:tcW w:type="dxa" w:w="921"/>
            <w:vAlign w:val="center"/>
            <w:shd w:val="clear" w:color="auto" w:fill="F4F7FB"/>
          </w:tcPr>
          <w:p>
            <w:pPr>
              <w:spacing w:after="0" w:before="0"/>
              <w:jc w:val="right"/>
            </w:pPr>
            <w:r>
              <w:rPr>
                <w:b w:val="0"/>
                <w:color w:val="0B0B0B"/>
                <w:sz w:val="17"/>
              </w:rPr>
              <w:t>27</w:t>
            </w:r>
          </w:p>
        </w:tc>
        <w:tc>
          <w:tcPr>
            <w:tcW w:type="dxa" w:w="1003"/>
            <w:vAlign w:val="center"/>
            <w:shd w:val="clear" w:color="auto" w:fill="F4F7FB"/>
          </w:tcPr>
          <w:p>
            <w:pPr>
              <w:spacing w:after="0" w:before="0"/>
              <w:jc w:val="right"/>
            </w:pPr>
            <w:r>
              <w:rPr>
                <w:b w:val="0"/>
                <w:color w:val="0B0B0B"/>
                <w:sz w:val="17"/>
              </w:rPr>
              <w:t>93%</w:t>
            </w:r>
          </w:p>
        </w:tc>
        <w:tc>
          <w:tcPr>
            <w:tcW w:type="dxa" w:w="921"/>
            <w:vAlign w:val="center"/>
            <w:shd w:val="clear" w:color="auto" w:fill="F4F7FB"/>
          </w:tcPr>
          <w:p>
            <w:pPr>
              <w:spacing w:after="0" w:before="0"/>
              <w:jc w:val="right"/>
            </w:pPr>
            <w:r>
              <w:rPr>
                <w:b w:val="0"/>
                <w:color w:val="0B0B0B"/>
                <w:sz w:val="17"/>
              </w:rPr>
              <w:t>2</w:t>
            </w:r>
          </w:p>
        </w:tc>
        <w:tc>
          <w:tcPr>
            <w:tcW w:type="dxa" w:w="1126"/>
            <w:vAlign w:val="center"/>
            <w:shd w:val="clear" w:color="auto" w:fill="F4F7FB"/>
          </w:tcPr>
          <w:p>
            <w:pPr>
              <w:spacing w:after="0" w:before="0"/>
              <w:jc w:val="right"/>
            </w:pPr>
            <w:r>
              <w:rPr>
                <w:b w:val="0"/>
                <w:color w:val="0B0B0B"/>
                <w:sz w:val="17"/>
              </w:rPr>
              <w:t>54.9</w:t>
            </w:r>
          </w:p>
        </w:tc>
        <w:tc>
          <w:tcPr>
            <w:tcW w:type="dxa" w:w="1044"/>
            <w:vAlign w:val="center"/>
            <w:shd w:val="clear" w:color="auto" w:fill="F4F7FB"/>
          </w:tcPr>
          <w:p>
            <w:pPr>
              <w:spacing w:after="0" w:before="0"/>
              <w:jc w:val="right"/>
            </w:pPr>
            <w:r>
              <w:rPr>
                <w:b w:val="0"/>
                <w:color w:val="0B0B0B"/>
                <w:sz w:val="17"/>
              </w:rPr>
              <w:t>50.4</w:t>
            </w:r>
          </w:p>
        </w:tc>
      </w:tr>
      <w:tr>
        <w:trPr>
          <w:cantSplit w:val="true"/>
        </w:trPr>
        <w:tc>
          <w:tcPr>
            <w:tcW w:type="dxa" w:w="2448"/>
            <w:vAlign w:val="center"/>
          </w:tcPr>
          <w:p>
            <w:pPr>
              <w:spacing w:after="0" w:before="0"/>
              <w:jc w:val="left"/>
            </w:pPr>
            <w:r>
              <w:rPr>
                <w:b w:val="0"/>
                <w:color w:val="0B0B0B"/>
                <w:sz w:val="17"/>
              </w:rPr>
              <w:t>New Horizons Clinical Research</w:t>
            </w:r>
          </w:p>
        </w:tc>
        <w:tc>
          <w:tcPr>
            <w:tcW w:type="dxa" w:w="921"/>
            <w:vAlign w:val="center"/>
          </w:tcPr>
          <w:p>
            <w:pPr>
              <w:spacing w:after="0" w:before="0"/>
              <w:jc w:val="right"/>
            </w:pPr>
            <w:r>
              <w:rPr>
                <w:b w:val="0"/>
                <w:color w:val="0B0B0B"/>
                <w:sz w:val="17"/>
              </w:rPr>
              <w:t>100</w:t>
            </w:r>
          </w:p>
        </w:tc>
        <w:tc>
          <w:tcPr>
            <w:tcW w:type="dxa" w:w="921"/>
            <w:vAlign w:val="center"/>
          </w:tcPr>
          <w:p>
            <w:pPr>
              <w:spacing w:after="0" w:before="0"/>
              <w:jc w:val="right"/>
            </w:pPr>
            <w:r>
              <w:rPr>
                <w:b w:val="0"/>
                <w:color w:val="0B0B0B"/>
                <w:sz w:val="17"/>
              </w:rPr>
              <w:t>92</w:t>
            </w:r>
          </w:p>
        </w:tc>
        <w:tc>
          <w:tcPr>
            <w:tcW w:type="dxa" w:w="921"/>
            <w:vAlign w:val="center"/>
          </w:tcPr>
          <w:p>
            <w:pPr>
              <w:spacing w:after="0" w:before="0"/>
              <w:jc w:val="right"/>
            </w:pPr>
            <w:r>
              <w:rPr>
                <w:b w:val="0"/>
                <w:color w:val="0B0B0B"/>
                <w:sz w:val="17"/>
              </w:rPr>
              <w:t>92%</w:t>
            </w:r>
          </w:p>
        </w:tc>
        <w:tc>
          <w:tcPr>
            <w:tcW w:type="dxa" w:w="921"/>
            <w:vAlign w:val="center"/>
          </w:tcPr>
          <w:p>
            <w:pPr>
              <w:spacing w:after="0" w:before="0"/>
              <w:jc w:val="right"/>
            </w:pPr>
            <w:r>
              <w:rPr>
                <w:b w:val="0"/>
                <w:color w:val="0B0B0B"/>
                <w:sz w:val="17"/>
              </w:rPr>
              <w:t>78</w:t>
            </w:r>
          </w:p>
        </w:tc>
        <w:tc>
          <w:tcPr>
            <w:tcW w:type="dxa" w:w="1003"/>
            <w:vAlign w:val="center"/>
          </w:tcPr>
          <w:p>
            <w:pPr>
              <w:spacing w:after="0" w:before="0"/>
              <w:jc w:val="right"/>
            </w:pPr>
            <w:r>
              <w:rPr>
                <w:b w:val="0"/>
                <w:color w:val="0B0B0B"/>
                <w:sz w:val="17"/>
              </w:rPr>
              <w:t>85%</w:t>
            </w:r>
          </w:p>
        </w:tc>
        <w:tc>
          <w:tcPr>
            <w:tcW w:type="dxa" w:w="921"/>
            <w:vAlign w:val="center"/>
          </w:tcPr>
          <w:p>
            <w:pPr>
              <w:spacing w:after="0" w:before="0"/>
              <w:jc w:val="right"/>
            </w:pPr>
            <w:r>
              <w:rPr>
                <w:b w:val="0"/>
                <w:color w:val="0B0B0B"/>
                <w:sz w:val="17"/>
              </w:rPr>
              <w:t>14</w:t>
            </w:r>
          </w:p>
        </w:tc>
        <w:tc>
          <w:tcPr>
            <w:tcW w:type="dxa" w:w="1126"/>
            <w:vAlign w:val="center"/>
          </w:tcPr>
          <w:p>
            <w:pPr>
              <w:spacing w:after="0" w:before="0"/>
              <w:jc w:val="right"/>
            </w:pPr>
            <w:r>
              <w:rPr>
                <w:b w:val="0"/>
                <w:color w:val="0B0B0B"/>
                <w:sz w:val="17"/>
              </w:rPr>
              <w:t>45.6</w:t>
            </w:r>
          </w:p>
        </w:tc>
        <w:tc>
          <w:tcPr>
            <w:tcW w:type="dxa" w:w="1044"/>
            <w:vAlign w:val="center"/>
          </w:tcPr>
          <w:p>
            <w:pPr>
              <w:spacing w:after="0" w:before="0"/>
              <w:jc w:val="right"/>
            </w:pPr>
            <w:r>
              <w:rPr>
                <w:b w:val="0"/>
                <w:color w:val="0B0B0B"/>
                <w:sz w:val="17"/>
              </w:rPr>
              <w:t>48.0</w:t>
            </w:r>
          </w:p>
        </w:tc>
      </w:tr>
      <w:tr>
        <w:trPr>
          <w:cantSplit w:val="true"/>
        </w:trPr>
        <w:tc>
          <w:tcPr>
            <w:tcW w:type="dxa" w:w="2448"/>
            <w:vAlign w:val="center"/>
            <w:shd w:val="clear" w:color="auto" w:fill="F4F7FB"/>
          </w:tcPr>
          <w:p>
            <w:pPr>
              <w:spacing w:after="0" w:before="0"/>
              <w:jc w:val="left"/>
            </w:pPr>
            <w:r>
              <w:rPr>
                <w:b w:val="0"/>
                <w:color w:val="0B0B0B"/>
                <w:sz w:val="17"/>
              </w:rPr>
              <w:t>Next Innovative Clinical Research</w:t>
            </w:r>
          </w:p>
        </w:tc>
        <w:tc>
          <w:tcPr>
            <w:tcW w:type="dxa" w:w="921"/>
            <w:vAlign w:val="center"/>
            <w:shd w:val="clear" w:color="auto" w:fill="F4F7FB"/>
          </w:tcPr>
          <w:p>
            <w:pPr>
              <w:spacing w:after="0" w:before="0"/>
              <w:jc w:val="right"/>
            </w:pPr>
            <w:r>
              <w:rPr>
                <w:b w:val="0"/>
                <w:color w:val="0B0B0B"/>
                <w:sz w:val="17"/>
              </w:rPr>
              <w:t>17</w:t>
            </w:r>
          </w:p>
        </w:tc>
        <w:tc>
          <w:tcPr>
            <w:tcW w:type="dxa" w:w="921"/>
            <w:vAlign w:val="center"/>
            <w:shd w:val="clear" w:color="auto" w:fill="F4F7FB"/>
          </w:tcPr>
          <w:p>
            <w:pPr>
              <w:spacing w:after="0" w:before="0"/>
              <w:jc w:val="right"/>
            </w:pPr>
            <w:r>
              <w:rPr>
                <w:b w:val="0"/>
                <w:color w:val="0B0B0B"/>
                <w:sz w:val="17"/>
              </w:rPr>
              <w:t>17</w:t>
            </w:r>
          </w:p>
        </w:tc>
        <w:tc>
          <w:tcPr>
            <w:tcW w:type="dxa" w:w="921"/>
            <w:vAlign w:val="center"/>
            <w:shd w:val="clear" w:color="auto" w:fill="F4F7FB"/>
          </w:tcPr>
          <w:p>
            <w:pPr>
              <w:spacing w:after="0" w:before="0"/>
              <w:jc w:val="right"/>
            </w:pPr>
            <w:r>
              <w:rPr>
                <w:b w:val="0"/>
                <w:color w:val="0B0B0B"/>
                <w:sz w:val="17"/>
              </w:rPr>
              <w:t>100%</w:t>
            </w:r>
          </w:p>
        </w:tc>
        <w:tc>
          <w:tcPr>
            <w:tcW w:type="dxa" w:w="921"/>
            <w:vAlign w:val="center"/>
            <w:shd w:val="clear" w:color="auto" w:fill="F4F7FB"/>
          </w:tcPr>
          <w:p>
            <w:pPr>
              <w:spacing w:after="0" w:before="0"/>
              <w:jc w:val="right"/>
            </w:pPr>
            <w:r>
              <w:rPr>
                <w:b w:val="0"/>
                <w:color w:val="0B0B0B"/>
                <w:sz w:val="17"/>
              </w:rPr>
              <w:t>12</w:t>
            </w:r>
          </w:p>
        </w:tc>
        <w:tc>
          <w:tcPr>
            <w:tcW w:type="dxa" w:w="1003"/>
            <w:vAlign w:val="center"/>
            <w:shd w:val="clear" w:color="auto" w:fill="F4F7FB"/>
          </w:tcPr>
          <w:p>
            <w:pPr>
              <w:spacing w:after="0" w:before="0"/>
              <w:jc w:val="right"/>
            </w:pPr>
            <w:r>
              <w:rPr>
                <w:b w:val="0"/>
                <w:color w:val="0B0B0B"/>
                <w:sz w:val="17"/>
              </w:rPr>
              <w:t>71%</w:t>
            </w:r>
          </w:p>
        </w:tc>
        <w:tc>
          <w:tcPr>
            <w:tcW w:type="dxa" w:w="921"/>
            <w:vAlign w:val="center"/>
            <w:shd w:val="clear" w:color="auto" w:fill="F4F7FB"/>
          </w:tcPr>
          <w:p>
            <w:pPr>
              <w:spacing w:after="0" w:before="0"/>
              <w:jc w:val="right"/>
            </w:pPr>
            <w:r>
              <w:rPr>
                <w:b w:val="0"/>
                <w:color w:val="0B0B0B"/>
                <w:sz w:val="17"/>
              </w:rPr>
              <w:t>5</w:t>
            </w:r>
          </w:p>
        </w:tc>
        <w:tc>
          <w:tcPr>
            <w:tcW w:type="dxa" w:w="1126"/>
            <w:vAlign w:val="center"/>
            <w:shd w:val="clear" w:color="auto" w:fill="F4F7FB"/>
          </w:tcPr>
          <w:p>
            <w:pPr>
              <w:spacing w:after="0" w:before="0"/>
              <w:jc w:val="right"/>
            </w:pPr>
            <w:r>
              <w:rPr>
                <w:b w:val="0"/>
                <w:color w:val="0B0B0B"/>
                <w:sz w:val="17"/>
              </w:rPr>
              <w:t>38.0</w:t>
            </w:r>
          </w:p>
        </w:tc>
        <w:tc>
          <w:tcPr>
            <w:tcW w:type="dxa" w:w="1044"/>
            <w:vAlign w:val="center"/>
            <w:shd w:val="clear" w:color="auto" w:fill="F4F7FB"/>
          </w:tcPr>
          <w:p>
            <w:pPr>
              <w:spacing w:after="0" w:before="0"/>
              <w:jc w:val="right"/>
            </w:pPr>
            <w:r>
              <w:rPr>
                <w:b w:val="0"/>
                <w:color w:val="0B0B0B"/>
                <w:sz w:val="17"/>
              </w:rPr>
              <w:t>43.2</w:t>
            </w:r>
          </w:p>
        </w:tc>
      </w:tr>
      <w:tr>
        <w:trPr>
          <w:cantSplit w:val="true"/>
        </w:trPr>
        <w:tc>
          <w:tcPr>
            <w:tcW w:type="dxa" w:w="2448"/>
            <w:vAlign w:val="center"/>
          </w:tcPr>
          <w:p>
            <w:pPr>
              <w:spacing w:after="0" w:before="0"/>
              <w:jc w:val="left"/>
            </w:pPr>
            <w:r>
              <w:rPr>
                <w:b w:val="0"/>
                <w:color w:val="0B0B0B"/>
                <w:sz w:val="17"/>
              </w:rPr>
              <w:t>Prime Clinical Research</w:t>
            </w:r>
          </w:p>
        </w:tc>
        <w:tc>
          <w:tcPr>
            <w:tcW w:type="dxa" w:w="921"/>
            <w:vAlign w:val="center"/>
          </w:tcPr>
          <w:p>
            <w:pPr>
              <w:spacing w:after="0" w:before="0"/>
              <w:jc w:val="right"/>
            </w:pPr>
            <w:r>
              <w:rPr>
                <w:b w:val="0"/>
                <w:color w:val="0B0B0B"/>
                <w:sz w:val="17"/>
              </w:rPr>
              <w:t>17</w:t>
            </w:r>
          </w:p>
        </w:tc>
        <w:tc>
          <w:tcPr>
            <w:tcW w:type="dxa" w:w="921"/>
            <w:vAlign w:val="center"/>
          </w:tcPr>
          <w:p>
            <w:pPr>
              <w:spacing w:after="0" w:before="0"/>
              <w:jc w:val="right"/>
            </w:pPr>
            <w:r>
              <w:rPr>
                <w:b w:val="0"/>
                <w:color w:val="0B0B0B"/>
                <w:sz w:val="17"/>
              </w:rPr>
              <w:t>17</w:t>
            </w:r>
          </w:p>
        </w:tc>
        <w:tc>
          <w:tcPr>
            <w:tcW w:type="dxa" w:w="921"/>
            <w:vAlign w:val="center"/>
          </w:tcPr>
          <w:p>
            <w:pPr>
              <w:spacing w:after="0" w:before="0"/>
              <w:jc w:val="right"/>
            </w:pPr>
            <w:r>
              <w:rPr>
                <w:b w:val="0"/>
                <w:color w:val="0B0B0B"/>
                <w:sz w:val="17"/>
              </w:rPr>
              <w:t>100%</w:t>
            </w:r>
          </w:p>
        </w:tc>
        <w:tc>
          <w:tcPr>
            <w:tcW w:type="dxa" w:w="921"/>
            <w:vAlign w:val="center"/>
          </w:tcPr>
          <w:p>
            <w:pPr>
              <w:spacing w:after="0" w:before="0"/>
              <w:jc w:val="right"/>
            </w:pPr>
            <w:r>
              <w:rPr>
                <w:b w:val="0"/>
                <w:color w:val="0B0B0B"/>
                <w:sz w:val="17"/>
              </w:rPr>
              <w:t>15</w:t>
            </w:r>
          </w:p>
        </w:tc>
        <w:tc>
          <w:tcPr>
            <w:tcW w:type="dxa" w:w="1003"/>
            <w:vAlign w:val="center"/>
          </w:tcPr>
          <w:p>
            <w:pPr>
              <w:spacing w:after="0" w:before="0"/>
              <w:jc w:val="right"/>
            </w:pPr>
            <w:r>
              <w:rPr>
                <w:b w:val="0"/>
                <w:color w:val="0B0B0B"/>
                <w:sz w:val="17"/>
              </w:rPr>
              <w:t>88%</w:t>
            </w:r>
          </w:p>
        </w:tc>
        <w:tc>
          <w:tcPr>
            <w:tcW w:type="dxa" w:w="921"/>
            <w:vAlign w:val="center"/>
          </w:tcPr>
          <w:p>
            <w:pPr>
              <w:spacing w:after="0" w:before="0"/>
              <w:jc w:val="right"/>
            </w:pPr>
            <w:r>
              <w:rPr>
                <w:b w:val="0"/>
                <w:color w:val="0B0B0B"/>
                <w:sz w:val="17"/>
              </w:rPr>
              <w:t>2</w:t>
            </w:r>
          </w:p>
        </w:tc>
        <w:tc>
          <w:tcPr>
            <w:tcW w:type="dxa" w:w="1126"/>
            <w:vAlign w:val="center"/>
          </w:tcPr>
          <w:p>
            <w:pPr>
              <w:spacing w:after="0" w:before="0"/>
              <w:jc w:val="right"/>
            </w:pPr>
            <w:r>
              <w:rPr>
                <w:b w:val="0"/>
                <w:color w:val="0B0B0B"/>
                <w:sz w:val="17"/>
              </w:rPr>
              <w:t>47.9</w:t>
            </w:r>
          </w:p>
        </w:tc>
        <w:tc>
          <w:tcPr>
            <w:tcW w:type="dxa" w:w="1044"/>
            <w:vAlign w:val="center"/>
          </w:tcPr>
          <w:p>
            <w:pPr>
              <w:spacing w:after="0" w:before="0"/>
              <w:jc w:val="right"/>
            </w:pPr>
            <w:r>
              <w:rPr>
                <w:b w:val="0"/>
                <w:color w:val="0B0B0B"/>
                <w:sz w:val="17"/>
              </w:rPr>
              <w:t>51.4</w:t>
            </w:r>
          </w:p>
        </w:tc>
      </w:tr>
      <w:tr>
        <w:trPr>
          <w:cantSplit w:val="true"/>
        </w:trPr>
        <w:tc>
          <w:tcPr>
            <w:tcW w:type="dxa" w:w="2448"/>
            <w:vAlign w:val="center"/>
            <w:shd w:val="clear" w:color="auto" w:fill="F4F7FB"/>
          </w:tcPr>
          <w:p>
            <w:pPr>
              <w:spacing w:after="0" w:before="0"/>
              <w:jc w:val="left"/>
            </w:pPr>
            <w:r>
              <w:rPr>
                <w:b w:val="0"/>
                <w:color w:val="0B0B0B"/>
                <w:sz w:val="17"/>
              </w:rPr>
              <w:t>RUSH University Medical Center</w:t>
            </w:r>
          </w:p>
        </w:tc>
        <w:tc>
          <w:tcPr>
            <w:tcW w:type="dxa" w:w="921"/>
            <w:vAlign w:val="center"/>
            <w:shd w:val="clear" w:color="auto" w:fill="F4F7FB"/>
          </w:tcPr>
          <w:p>
            <w:pPr>
              <w:spacing w:after="0" w:before="0"/>
              <w:jc w:val="right"/>
            </w:pPr>
            <w:r>
              <w:rPr>
                <w:b w:val="0"/>
                <w:color w:val="0B0B0B"/>
                <w:sz w:val="17"/>
              </w:rPr>
              <w:t>44</w:t>
            </w:r>
          </w:p>
        </w:tc>
        <w:tc>
          <w:tcPr>
            <w:tcW w:type="dxa" w:w="921"/>
            <w:vAlign w:val="center"/>
            <w:shd w:val="clear" w:color="auto" w:fill="F4F7FB"/>
          </w:tcPr>
          <w:p>
            <w:pPr>
              <w:spacing w:after="0" w:before="0"/>
              <w:jc w:val="right"/>
            </w:pPr>
            <w:r>
              <w:rPr>
                <w:b w:val="0"/>
                <w:color w:val="0B0B0B"/>
                <w:sz w:val="17"/>
              </w:rPr>
              <w:t>41</w:t>
            </w:r>
          </w:p>
        </w:tc>
        <w:tc>
          <w:tcPr>
            <w:tcW w:type="dxa" w:w="921"/>
            <w:vAlign w:val="center"/>
            <w:shd w:val="clear" w:color="auto" w:fill="F4F7FB"/>
          </w:tcPr>
          <w:p>
            <w:pPr>
              <w:spacing w:after="0" w:before="0"/>
              <w:jc w:val="right"/>
            </w:pPr>
            <w:r>
              <w:rPr>
                <w:b w:val="0"/>
                <w:color w:val="0B0B0B"/>
                <w:sz w:val="17"/>
              </w:rPr>
              <w:t>93%</w:t>
            </w:r>
          </w:p>
        </w:tc>
        <w:tc>
          <w:tcPr>
            <w:tcW w:type="dxa" w:w="921"/>
            <w:vAlign w:val="center"/>
            <w:shd w:val="clear" w:color="auto" w:fill="F4F7FB"/>
          </w:tcPr>
          <w:p>
            <w:pPr>
              <w:spacing w:after="0" w:before="0"/>
              <w:jc w:val="right"/>
            </w:pPr>
            <w:r>
              <w:rPr>
                <w:b w:val="0"/>
                <w:color w:val="0B0B0B"/>
                <w:sz w:val="17"/>
              </w:rPr>
              <w:t>36</w:t>
            </w:r>
          </w:p>
        </w:tc>
        <w:tc>
          <w:tcPr>
            <w:tcW w:type="dxa" w:w="1003"/>
            <w:vAlign w:val="center"/>
            <w:shd w:val="clear" w:color="auto" w:fill="F4F7FB"/>
          </w:tcPr>
          <w:p>
            <w:pPr>
              <w:spacing w:after="0" w:before="0"/>
              <w:jc w:val="right"/>
            </w:pPr>
            <w:r>
              <w:rPr>
                <w:b w:val="0"/>
                <w:color w:val="0B0B0B"/>
                <w:sz w:val="17"/>
              </w:rPr>
              <w:t>88%</w:t>
            </w:r>
          </w:p>
        </w:tc>
        <w:tc>
          <w:tcPr>
            <w:tcW w:type="dxa" w:w="921"/>
            <w:vAlign w:val="center"/>
            <w:shd w:val="clear" w:color="auto" w:fill="F4F7FB"/>
          </w:tcPr>
          <w:p>
            <w:pPr>
              <w:spacing w:after="0" w:before="0"/>
              <w:jc w:val="right"/>
            </w:pPr>
            <w:r>
              <w:rPr>
                <w:b w:val="0"/>
                <w:color w:val="0B0B0B"/>
                <w:sz w:val="17"/>
              </w:rPr>
              <w:t>5</w:t>
            </w:r>
          </w:p>
        </w:tc>
        <w:tc>
          <w:tcPr>
            <w:tcW w:type="dxa" w:w="1126"/>
            <w:vAlign w:val="center"/>
            <w:shd w:val="clear" w:color="auto" w:fill="F4F7FB"/>
          </w:tcPr>
          <w:p>
            <w:pPr>
              <w:spacing w:after="0" w:before="0"/>
              <w:jc w:val="right"/>
            </w:pPr>
            <w:r>
              <w:rPr>
                <w:b w:val="0"/>
                <w:color w:val="0B0B0B"/>
                <w:sz w:val="17"/>
              </w:rPr>
              <w:t>47.0</w:t>
            </w:r>
          </w:p>
        </w:tc>
        <w:tc>
          <w:tcPr>
            <w:tcW w:type="dxa" w:w="1044"/>
            <w:vAlign w:val="center"/>
            <w:shd w:val="clear" w:color="auto" w:fill="F4F7FB"/>
          </w:tcPr>
          <w:p>
            <w:pPr>
              <w:spacing w:after="0" w:before="0"/>
              <w:jc w:val="right"/>
            </w:pPr>
            <w:r>
              <w:rPr>
                <w:b w:val="0"/>
                <w:color w:val="0B0B0B"/>
                <w:sz w:val="17"/>
              </w:rPr>
              <w:t>45.4</w:t>
            </w:r>
          </w:p>
        </w:tc>
      </w:tr>
      <w:tr>
        <w:trPr>
          <w:cantSplit w:val="true"/>
        </w:trPr>
        <w:tc>
          <w:tcPr>
            <w:tcW w:type="dxa" w:w="2448"/>
            <w:vAlign w:val="center"/>
          </w:tcPr>
          <w:p>
            <w:pPr>
              <w:spacing w:after="0" w:before="0"/>
              <w:jc w:val="left"/>
            </w:pPr>
            <w:r>
              <w:rPr>
                <w:b w:val="0"/>
                <w:color w:val="0B0B0B"/>
                <w:sz w:val="17"/>
              </w:rPr>
              <w:t>Springfield Clinic</w:t>
            </w:r>
          </w:p>
        </w:tc>
        <w:tc>
          <w:tcPr>
            <w:tcW w:type="dxa" w:w="921"/>
            <w:vAlign w:val="center"/>
          </w:tcPr>
          <w:p>
            <w:pPr>
              <w:spacing w:after="0" w:before="0"/>
              <w:jc w:val="right"/>
            </w:pPr>
            <w:r>
              <w:rPr>
                <w:b w:val="0"/>
                <w:color w:val="0B0B0B"/>
                <w:sz w:val="17"/>
              </w:rPr>
              <w:t>40</w:t>
            </w:r>
          </w:p>
        </w:tc>
        <w:tc>
          <w:tcPr>
            <w:tcW w:type="dxa" w:w="921"/>
            <w:vAlign w:val="center"/>
          </w:tcPr>
          <w:p>
            <w:pPr>
              <w:spacing w:after="0" w:before="0"/>
              <w:jc w:val="right"/>
            </w:pPr>
            <w:r>
              <w:rPr>
                <w:b w:val="0"/>
                <w:color w:val="0B0B0B"/>
                <w:sz w:val="17"/>
              </w:rPr>
              <w:t>37</w:t>
            </w:r>
          </w:p>
        </w:tc>
        <w:tc>
          <w:tcPr>
            <w:tcW w:type="dxa" w:w="921"/>
            <w:vAlign w:val="center"/>
          </w:tcPr>
          <w:p>
            <w:pPr>
              <w:spacing w:after="0" w:before="0"/>
              <w:jc w:val="right"/>
            </w:pPr>
            <w:r>
              <w:rPr>
                <w:b w:val="0"/>
                <w:color w:val="0B0B0B"/>
                <w:sz w:val="17"/>
              </w:rPr>
              <w:t>92%</w:t>
            </w:r>
          </w:p>
        </w:tc>
        <w:tc>
          <w:tcPr>
            <w:tcW w:type="dxa" w:w="921"/>
            <w:vAlign w:val="center"/>
          </w:tcPr>
          <w:p>
            <w:pPr>
              <w:spacing w:after="0" w:before="0"/>
              <w:jc w:val="right"/>
            </w:pPr>
            <w:r>
              <w:rPr>
                <w:b w:val="0"/>
                <w:color w:val="0B0B0B"/>
                <w:sz w:val="17"/>
              </w:rPr>
              <w:t>34</w:t>
            </w:r>
          </w:p>
        </w:tc>
        <w:tc>
          <w:tcPr>
            <w:tcW w:type="dxa" w:w="1003"/>
            <w:vAlign w:val="center"/>
          </w:tcPr>
          <w:p>
            <w:pPr>
              <w:spacing w:after="0" w:before="0"/>
              <w:jc w:val="right"/>
            </w:pPr>
            <w:r>
              <w:rPr>
                <w:b w:val="0"/>
                <w:color w:val="0B0B0B"/>
                <w:sz w:val="17"/>
              </w:rPr>
              <w:t>92%</w:t>
            </w:r>
          </w:p>
        </w:tc>
        <w:tc>
          <w:tcPr>
            <w:tcW w:type="dxa" w:w="921"/>
            <w:vAlign w:val="center"/>
          </w:tcPr>
          <w:p>
            <w:pPr>
              <w:spacing w:after="0" w:before="0"/>
              <w:jc w:val="right"/>
            </w:pPr>
            <w:r>
              <w:rPr>
                <w:b w:val="0"/>
                <w:color w:val="0B0B0B"/>
                <w:sz w:val="17"/>
              </w:rPr>
              <w:t>3</w:t>
            </w:r>
          </w:p>
        </w:tc>
        <w:tc>
          <w:tcPr>
            <w:tcW w:type="dxa" w:w="1126"/>
            <w:vAlign w:val="center"/>
          </w:tcPr>
          <w:p>
            <w:pPr>
              <w:spacing w:after="0" w:before="0"/>
              <w:jc w:val="right"/>
            </w:pPr>
            <w:r>
              <w:rPr>
                <w:b w:val="0"/>
                <w:color w:val="0B0B0B"/>
                <w:sz w:val="17"/>
              </w:rPr>
              <w:t>42.4</w:t>
            </w:r>
          </w:p>
        </w:tc>
        <w:tc>
          <w:tcPr>
            <w:tcW w:type="dxa" w:w="1044"/>
            <w:vAlign w:val="center"/>
          </w:tcPr>
          <w:p>
            <w:pPr>
              <w:spacing w:after="0" w:before="0"/>
              <w:jc w:val="right"/>
            </w:pPr>
            <w:r>
              <w:rPr>
                <w:b w:val="0"/>
                <w:color w:val="0B0B0B"/>
                <w:sz w:val="17"/>
              </w:rPr>
              <w:t>44.6</w:t>
            </w:r>
          </w:p>
        </w:tc>
      </w:tr>
      <w:tr>
        <w:trPr>
          <w:cantSplit w:val="true"/>
        </w:trPr>
        <w:tc>
          <w:tcPr>
            <w:tcW w:type="dxa" w:w="2448"/>
            <w:vAlign w:val="center"/>
            <w:shd w:val="clear" w:color="auto" w:fill="F4F7FB"/>
          </w:tcPr>
          <w:p>
            <w:pPr>
              <w:spacing w:after="0" w:before="0"/>
              <w:jc w:val="left"/>
            </w:pPr>
            <w:r>
              <w:rPr>
                <w:b w:val="0"/>
                <w:color w:val="0B0B0B"/>
                <w:sz w:val="17"/>
              </w:rPr>
              <w:t>The Jackson Clinic</w:t>
            </w:r>
          </w:p>
        </w:tc>
        <w:tc>
          <w:tcPr>
            <w:tcW w:type="dxa" w:w="921"/>
            <w:vAlign w:val="center"/>
            <w:shd w:val="clear" w:color="auto" w:fill="F4F7FB"/>
          </w:tcPr>
          <w:p>
            <w:pPr>
              <w:spacing w:after="0" w:before="0"/>
              <w:jc w:val="right"/>
            </w:pPr>
            <w:r>
              <w:rPr>
                <w:b w:val="0"/>
                <w:color w:val="0B0B0B"/>
                <w:sz w:val="17"/>
              </w:rPr>
              <w:t>43</w:t>
            </w:r>
          </w:p>
        </w:tc>
        <w:tc>
          <w:tcPr>
            <w:tcW w:type="dxa" w:w="921"/>
            <w:vAlign w:val="center"/>
            <w:shd w:val="clear" w:color="auto" w:fill="F4F7FB"/>
          </w:tcPr>
          <w:p>
            <w:pPr>
              <w:spacing w:after="0" w:before="0"/>
              <w:jc w:val="right"/>
            </w:pPr>
            <w:r>
              <w:rPr>
                <w:b w:val="0"/>
                <w:color w:val="0B0B0B"/>
                <w:sz w:val="17"/>
              </w:rPr>
              <w:t>39</w:t>
            </w:r>
          </w:p>
        </w:tc>
        <w:tc>
          <w:tcPr>
            <w:tcW w:type="dxa" w:w="921"/>
            <w:vAlign w:val="center"/>
            <w:shd w:val="clear" w:color="auto" w:fill="F4F7FB"/>
          </w:tcPr>
          <w:p>
            <w:pPr>
              <w:spacing w:after="0" w:before="0"/>
              <w:jc w:val="right"/>
            </w:pPr>
            <w:r>
              <w:rPr>
                <w:b w:val="0"/>
                <w:color w:val="0B0B0B"/>
                <w:sz w:val="17"/>
              </w:rPr>
              <w:t>91%</w:t>
            </w:r>
          </w:p>
        </w:tc>
        <w:tc>
          <w:tcPr>
            <w:tcW w:type="dxa" w:w="921"/>
            <w:vAlign w:val="center"/>
            <w:shd w:val="clear" w:color="auto" w:fill="F4F7FB"/>
          </w:tcPr>
          <w:p>
            <w:pPr>
              <w:spacing w:after="0" w:before="0"/>
              <w:jc w:val="right"/>
            </w:pPr>
            <w:r>
              <w:rPr>
                <w:b w:val="0"/>
                <w:color w:val="0B0B0B"/>
                <w:sz w:val="17"/>
              </w:rPr>
              <w:t>31</w:t>
            </w:r>
          </w:p>
        </w:tc>
        <w:tc>
          <w:tcPr>
            <w:tcW w:type="dxa" w:w="1003"/>
            <w:vAlign w:val="center"/>
            <w:shd w:val="clear" w:color="auto" w:fill="F4F7FB"/>
          </w:tcPr>
          <w:p>
            <w:pPr>
              <w:spacing w:after="0" w:before="0"/>
              <w:jc w:val="right"/>
            </w:pPr>
            <w:r>
              <w:rPr>
                <w:b w:val="0"/>
                <w:color w:val="0B0B0B"/>
                <w:sz w:val="17"/>
              </w:rPr>
              <w:t>79%</w:t>
            </w:r>
          </w:p>
        </w:tc>
        <w:tc>
          <w:tcPr>
            <w:tcW w:type="dxa" w:w="921"/>
            <w:vAlign w:val="center"/>
            <w:shd w:val="clear" w:color="auto" w:fill="F4F7FB"/>
          </w:tcPr>
          <w:p>
            <w:pPr>
              <w:spacing w:after="0" w:before="0"/>
              <w:jc w:val="right"/>
            </w:pPr>
            <w:r>
              <w:rPr>
                <w:b w:val="0"/>
                <w:color w:val="0B0B0B"/>
                <w:sz w:val="17"/>
              </w:rPr>
              <w:t>8</w:t>
            </w:r>
          </w:p>
        </w:tc>
        <w:tc>
          <w:tcPr>
            <w:tcW w:type="dxa" w:w="1126"/>
            <w:vAlign w:val="center"/>
            <w:shd w:val="clear" w:color="auto" w:fill="F4F7FB"/>
          </w:tcPr>
          <w:p>
            <w:pPr>
              <w:spacing w:after="0" w:before="0"/>
              <w:jc w:val="right"/>
            </w:pPr>
            <w:r>
              <w:rPr>
                <w:b w:val="0"/>
                <w:color w:val="0B0B0B"/>
                <w:sz w:val="17"/>
              </w:rPr>
              <w:t>44.2</w:t>
            </w:r>
          </w:p>
        </w:tc>
        <w:tc>
          <w:tcPr>
            <w:tcW w:type="dxa" w:w="1044"/>
            <w:vAlign w:val="center"/>
            <w:shd w:val="clear" w:color="auto" w:fill="F4F7FB"/>
          </w:tcPr>
          <w:p>
            <w:pPr>
              <w:spacing w:after="0" w:before="0"/>
              <w:jc w:val="right"/>
            </w:pPr>
            <w:r>
              <w:rPr>
                <w:b w:val="0"/>
                <w:color w:val="0B0B0B"/>
                <w:sz w:val="17"/>
              </w:rPr>
              <w:t>44.2</w:t>
            </w:r>
          </w:p>
        </w:tc>
      </w:tr>
      <w:tr>
        <w:trPr>
          <w:cantSplit w:val="true"/>
        </w:trPr>
        <w:tc>
          <w:tcPr>
            <w:tcW w:type="dxa" w:w="2448"/>
            <w:vAlign w:val="center"/>
          </w:tcPr>
          <w:p>
            <w:pPr>
              <w:spacing w:after="0" w:before="0"/>
              <w:jc w:val="left"/>
            </w:pPr>
            <w:r>
              <w:rPr>
                <w:b w:val="0"/>
                <w:color w:val="0B0B0B"/>
                <w:sz w:val="17"/>
              </w:rPr>
              <w:t>Univ. of Florida Jacksonville</w:t>
            </w:r>
          </w:p>
        </w:tc>
        <w:tc>
          <w:tcPr>
            <w:tcW w:type="dxa" w:w="921"/>
            <w:vAlign w:val="center"/>
          </w:tcPr>
          <w:p>
            <w:pPr>
              <w:spacing w:after="0" w:before="0"/>
              <w:jc w:val="right"/>
            </w:pPr>
            <w:r>
              <w:rPr>
                <w:b w:val="0"/>
                <w:color w:val="0B0B0B"/>
                <w:sz w:val="17"/>
              </w:rPr>
              <w:t>39</w:t>
            </w:r>
          </w:p>
        </w:tc>
        <w:tc>
          <w:tcPr>
            <w:tcW w:type="dxa" w:w="921"/>
            <w:vAlign w:val="center"/>
          </w:tcPr>
          <w:p>
            <w:pPr>
              <w:spacing w:after="0" w:before="0"/>
              <w:jc w:val="right"/>
            </w:pPr>
            <w:r>
              <w:rPr>
                <w:b w:val="0"/>
                <w:color w:val="0B0B0B"/>
                <w:sz w:val="17"/>
              </w:rPr>
              <w:t>29</w:t>
            </w:r>
          </w:p>
        </w:tc>
        <w:tc>
          <w:tcPr>
            <w:tcW w:type="dxa" w:w="921"/>
            <w:vAlign w:val="center"/>
          </w:tcPr>
          <w:p>
            <w:pPr>
              <w:spacing w:after="0" w:before="0"/>
              <w:jc w:val="right"/>
            </w:pPr>
            <w:r>
              <w:rPr>
                <w:b w:val="0"/>
                <w:color w:val="0B0B0B"/>
                <w:sz w:val="17"/>
              </w:rPr>
              <w:t>74%</w:t>
            </w:r>
          </w:p>
        </w:tc>
        <w:tc>
          <w:tcPr>
            <w:tcW w:type="dxa" w:w="921"/>
            <w:vAlign w:val="center"/>
          </w:tcPr>
          <w:p>
            <w:pPr>
              <w:spacing w:after="0" w:before="0"/>
              <w:jc w:val="right"/>
            </w:pPr>
            <w:r>
              <w:rPr>
                <w:b w:val="0"/>
                <w:color w:val="0B0B0B"/>
                <w:sz w:val="17"/>
              </w:rPr>
              <w:t>27</w:t>
            </w:r>
          </w:p>
        </w:tc>
        <w:tc>
          <w:tcPr>
            <w:tcW w:type="dxa" w:w="1003"/>
            <w:vAlign w:val="center"/>
          </w:tcPr>
          <w:p>
            <w:pPr>
              <w:spacing w:after="0" w:before="0"/>
              <w:jc w:val="right"/>
            </w:pPr>
            <w:r>
              <w:rPr>
                <w:b w:val="0"/>
                <w:color w:val="0B0B0B"/>
                <w:sz w:val="17"/>
              </w:rPr>
              <w:t>93%</w:t>
            </w:r>
          </w:p>
        </w:tc>
        <w:tc>
          <w:tcPr>
            <w:tcW w:type="dxa" w:w="921"/>
            <w:vAlign w:val="center"/>
          </w:tcPr>
          <w:p>
            <w:pPr>
              <w:spacing w:after="0" w:before="0"/>
              <w:jc w:val="right"/>
            </w:pPr>
            <w:r>
              <w:rPr>
                <w:b w:val="0"/>
                <w:color w:val="0B0B0B"/>
                <w:sz w:val="17"/>
              </w:rPr>
              <w:t>2</w:t>
            </w:r>
          </w:p>
        </w:tc>
        <w:tc>
          <w:tcPr>
            <w:tcW w:type="dxa" w:w="1126"/>
            <w:vAlign w:val="center"/>
          </w:tcPr>
          <w:p>
            <w:pPr>
              <w:spacing w:after="0" w:before="0"/>
              <w:jc w:val="right"/>
            </w:pPr>
            <w:r>
              <w:rPr>
                <w:b w:val="0"/>
                <w:color w:val="0B0B0B"/>
                <w:sz w:val="17"/>
              </w:rPr>
              <w:t>46.3</w:t>
            </w:r>
          </w:p>
        </w:tc>
        <w:tc>
          <w:tcPr>
            <w:tcW w:type="dxa" w:w="1044"/>
            <w:vAlign w:val="center"/>
          </w:tcPr>
          <w:p>
            <w:pPr>
              <w:spacing w:after="0" w:before="0"/>
              <w:jc w:val="right"/>
            </w:pPr>
            <w:r>
              <w:rPr>
                <w:b w:val="0"/>
                <w:color w:val="0B0B0B"/>
                <w:sz w:val="17"/>
              </w:rPr>
              <w:t>48.8</w:t>
            </w:r>
          </w:p>
        </w:tc>
      </w:tr>
      <w:tr>
        <w:trPr>
          <w:cantSplit w:val="true"/>
        </w:trPr>
        <w:tc>
          <w:tcPr>
            <w:tcW w:type="dxa" w:w="2448"/>
            <w:vAlign w:val="center"/>
            <w:shd w:val="clear" w:color="auto" w:fill="F4F7FB"/>
          </w:tcPr>
          <w:p>
            <w:pPr>
              <w:spacing w:after="0" w:before="0"/>
              <w:jc w:val="left"/>
            </w:pPr>
            <w:r>
              <w:rPr>
                <w:b w:val="0"/>
                <w:color w:val="0B0B0B"/>
                <w:sz w:val="17"/>
              </w:rPr>
              <w:t>Vast Clinical Research</w:t>
            </w:r>
          </w:p>
        </w:tc>
        <w:tc>
          <w:tcPr>
            <w:tcW w:type="dxa" w:w="921"/>
            <w:vAlign w:val="center"/>
            <w:shd w:val="clear" w:color="auto" w:fill="F4F7FB"/>
          </w:tcPr>
          <w:p>
            <w:pPr>
              <w:spacing w:after="0" w:before="0"/>
              <w:jc w:val="right"/>
            </w:pPr>
            <w:r>
              <w:rPr>
                <w:b w:val="0"/>
                <w:color w:val="0B0B0B"/>
                <w:sz w:val="17"/>
              </w:rPr>
              <w:t>14</w:t>
            </w:r>
          </w:p>
        </w:tc>
        <w:tc>
          <w:tcPr>
            <w:tcW w:type="dxa" w:w="921"/>
            <w:vAlign w:val="center"/>
            <w:shd w:val="clear" w:color="auto" w:fill="F4F7FB"/>
          </w:tcPr>
          <w:p>
            <w:pPr>
              <w:spacing w:after="0" w:before="0"/>
              <w:jc w:val="right"/>
            </w:pPr>
            <w:r>
              <w:rPr>
                <w:b w:val="0"/>
                <w:color w:val="0B0B0B"/>
                <w:sz w:val="17"/>
              </w:rPr>
              <w:t>13</w:t>
            </w:r>
          </w:p>
        </w:tc>
        <w:tc>
          <w:tcPr>
            <w:tcW w:type="dxa" w:w="921"/>
            <w:vAlign w:val="center"/>
            <w:shd w:val="clear" w:color="auto" w:fill="F4F7FB"/>
          </w:tcPr>
          <w:p>
            <w:pPr>
              <w:spacing w:after="0" w:before="0"/>
              <w:jc w:val="right"/>
            </w:pPr>
            <w:r>
              <w:rPr>
                <w:b w:val="0"/>
                <w:color w:val="0B0B0B"/>
                <w:sz w:val="17"/>
              </w:rPr>
              <w:t>93%</w:t>
            </w:r>
          </w:p>
        </w:tc>
        <w:tc>
          <w:tcPr>
            <w:tcW w:type="dxa" w:w="921"/>
            <w:vAlign w:val="center"/>
            <w:shd w:val="clear" w:color="auto" w:fill="F4F7FB"/>
          </w:tcPr>
          <w:p>
            <w:pPr>
              <w:spacing w:after="0" w:before="0"/>
              <w:jc w:val="right"/>
            </w:pPr>
            <w:r>
              <w:rPr>
                <w:b w:val="0"/>
                <w:color w:val="0B0B0B"/>
                <w:sz w:val="17"/>
              </w:rPr>
              <w:t>13</w:t>
            </w:r>
          </w:p>
        </w:tc>
        <w:tc>
          <w:tcPr>
            <w:tcW w:type="dxa" w:w="1003"/>
            <w:vAlign w:val="center"/>
            <w:shd w:val="clear" w:color="auto" w:fill="F4F7FB"/>
          </w:tcPr>
          <w:p>
            <w:pPr>
              <w:spacing w:after="0" w:before="0"/>
              <w:jc w:val="right"/>
            </w:pPr>
            <w:r>
              <w:rPr>
                <w:b w:val="0"/>
                <w:color w:val="0B0B0B"/>
                <w:sz w:val="17"/>
              </w:rPr>
              <w:t>100%</w:t>
            </w:r>
          </w:p>
        </w:tc>
        <w:tc>
          <w:tcPr>
            <w:tcW w:type="dxa" w:w="921"/>
            <w:vAlign w:val="center"/>
            <w:shd w:val="clear" w:color="auto" w:fill="F4F7FB"/>
          </w:tcPr>
          <w:p>
            <w:pPr>
              <w:spacing w:after="0" w:before="0"/>
              <w:jc w:val="right"/>
            </w:pPr>
            <w:r>
              <w:rPr>
                <w:b w:val="0"/>
                <w:color w:val="0B0B0B"/>
                <w:sz w:val="17"/>
              </w:rPr>
              <w:t>0</w:t>
            </w:r>
          </w:p>
        </w:tc>
        <w:tc>
          <w:tcPr>
            <w:tcW w:type="dxa" w:w="1126"/>
            <w:vAlign w:val="center"/>
            <w:shd w:val="clear" w:color="auto" w:fill="F4F7FB"/>
          </w:tcPr>
          <w:p>
            <w:pPr>
              <w:spacing w:after="0" w:before="0"/>
              <w:jc w:val="right"/>
            </w:pPr>
            <w:r>
              <w:rPr>
                <w:b w:val="0"/>
                <w:color w:val="0B0B0B"/>
                <w:sz w:val="17"/>
              </w:rPr>
              <w:t>46.0</w:t>
            </w:r>
          </w:p>
        </w:tc>
        <w:tc>
          <w:tcPr>
            <w:tcW w:type="dxa" w:w="1044"/>
            <w:vAlign w:val="center"/>
            <w:shd w:val="clear" w:color="auto" w:fill="F4F7FB"/>
          </w:tcPr>
          <w:p>
            <w:pPr>
              <w:spacing w:after="0" w:before="0"/>
              <w:jc w:val="right"/>
            </w:pPr>
            <w:r>
              <w:rPr>
                <w:b w:val="0"/>
                <w:color w:val="0B0B0B"/>
                <w:sz w:val="17"/>
              </w:rPr>
              <w:t>45.6</w:t>
            </w:r>
          </w:p>
        </w:tc>
      </w:tr>
      <w:tr>
        <w:trPr>
          <w:cantSplit w:val="true"/>
        </w:trPr>
        <w:tc>
          <w:tcPr>
            <w:tcW w:type="dxa" w:w="2448"/>
            <w:vAlign w:val="center"/>
          </w:tcPr>
          <w:p>
            <w:pPr>
              <w:spacing w:after="0" w:before="0"/>
              <w:jc w:val="left"/>
            </w:pPr>
            <w:r>
              <w:rPr>
                <w:b w:val="0"/>
                <w:color w:val="0B0B0B"/>
                <w:sz w:val="17"/>
              </w:rPr>
              <w:t>Velocity Clinical Research</w:t>
            </w:r>
          </w:p>
        </w:tc>
        <w:tc>
          <w:tcPr>
            <w:tcW w:type="dxa" w:w="921"/>
            <w:vAlign w:val="center"/>
          </w:tcPr>
          <w:p>
            <w:pPr>
              <w:spacing w:after="0" w:before="0"/>
              <w:jc w:val="right"/>
            </w:pPr>
            <w:r>
              <w:rPr>
                <w:b w:val="0"/>
                <w:color w:val="0B0B0B"/>
                <w:sz w:val="17"/>
              </w:rPr>
              <w:t>40</w:t>
            </w:r>
          </w:p>
        </w:tc>
        <w:tc>
          <w:tcPr>
            <w:tcW w:type="dxa" w:w="921"/>
            <w:vAlign w:val="center"/>
          </w:tcPr>
          <w:p>
            <w:pPr>
              <w:spacing w:after="0" w:before="0"/>
              <w:jc w:val="right"/>
            </w:pPr>
            <w:r>
              <w:rPr>
                <w:b w:val="0"/>
                <w:color w:val="0B0B0B"/>
                <w:sz w:val="17"/>
              </w:rPr>
              <w:t>34</w:t>
            </w:r>
          </w:p>
        </w:tc>
        <w:tc>
          <w:tcPr>
            <w:tcW w:type="dxa" w:w="921"/>
            <w:vAlign w:val="center"/>
          </w:tcPr>
          <w:p>
            <w:pPr>
              <w:spacing w:after="0" w:before="0"/>
              <w:jc w:val="right"/>
            </w:pPr>
            <w:r>
              <w:rPr>
                <w:b w:val="0"/>
                <w:color w:val="0B0B0B"/>
                <w:sz w:val="17"/>
              </w:rPr>
              <w:t>85%</w:t>
            </w:r>
          </w:p>
        </w:tc>
        <w:tc>
          <w:tcPr>
            <w:tcW w:type="dxa" w:w="921"/>
            <w:vAlign w:val="center"/>
          </w:tcPr>
          <w:p>
            <w:pPr>
              <w:spacing w:after="0" w:before="0"/>
              <w:jc w:val="right"/>
            </w:pPr>
            <w:r>
              <w:rPr>
                <w:b w:val="0"/>
                <w:color w:val="0B0B0B"/>
                <w:sz w:val="17"/>
              </w:rPr>
              <w:t>28</w:t>
            </w:r>
          </w:p>
        </w:tc>
        <w:tc>
          <w:tcPr>
            <w:tcW w:type="dxa" w:w="1003"/>
            <w:vAlign w:val="center"/>
          </w:tcPr>
          <w:p>
            <w:pPr>
              <w:spacing w:after="0" w:before="0"/>
              <w:jc w:val="right"/>
            </w:pPr>
            <w:r>
              <w:rPr>
                <w:b w:val="0"/>
                <w:color w:val="0B0B0B"/>
                <w:sz w:val="17"/>
              </w:rPr>
              <w:t>82%</w:t>
            </w:r>
          </w:p>
        </w:tc>
        <w:tc>
          <w:tcPr>
            <w:tcW w:type="dxa" w:w="921"/>
            <w:vAlign w:val="center"/>
          </w:tcPr>
          <w:p>
            <w:pPr>
              <w:spacing w:after="0" w:before="0"/>
              <w:jc w:val="right"/>
            </w:pPr>
            <w:r>
              <w:rPr>
                <w:b w:val="0"/>
                <w:color w:val="0B0B0B"/>
                <w:sz w:val="17"/>
              </w:rPr>
              <w:t>6</w:t>
            </w:r>
          </w:p>
        </w:tc>
        <w:tc>
          <w:tcPr>
            <w:tcW w:type="dxa" w:w="1126"/>
            <w:vAlign w:val="center"/>
          </w:tcPr>
          <w:p>
            <w:pPr>
              <w:spacing w:after="0" w:before="0"/>
              <w:jc w:val="right"/>
            </w:pPr>
            <w:r>
              <w:rPr>
                <w:b w:val="0"/>
                <w:color w:val="0B0B0B"/>
                <w:sz w:val="17"/>
              </w:rPr>
              <w:t>47.1</w:t>
            </w:r>
          </w:p>
        </w:tc>
        <w:tc>
          <w:tcPr>
            <w:tcW w:type="dxa" w:w="1044"/>
            <w:vAlign w:val="center"/>
          </w:tcPr>
          <w:p>
            <w:pPr>
              <w:spacing w:after="0" w:before="0"/>
              <w:jc w:val="right"/>
            </w:pPr>
            <w:r>
              <w:rPr>
                <w:b w:val="0"/>
                <w:color w:val="0B0B0B"/>
                <w:sz w:val="17"/>
              </w:rPr>
              <w:t>45.1</w:t>
            </w:r>
          </w:p>
        </w:tc>
      </w:tr>
      <w:tr>
        <w:trPr>
          <w:cantSplit w:val="true"/>
        </w:trPr>
        <w:tc>
          <w:tcPr>
            <w:tcW w:type="dxa" w:w="2448"/>
            <w:vAlign w:val="center"/>
            <w:shd w:val="clear" w:color="auto" w:fill="F4F7FB"/>
          </w:tcPr>
          <w:p>
            <w:pPr>
              <w:spacing w:after="0" w:before="0"/>
              <w:jc w:val="left"/>
            </w:pPr>
            <w:r>
              <w:rPr>
                <w:b w:val="0"/>
                <w:color w:val="0B0B0B"/>
                <w:sz w:val="17"/>
              </w:rPr>
              <w:t>Virginia Women's Health Associates</w:t>
            </w:r>
          </w:p>
        </w:tc>
        <w:tc>
          <w:tcPr>
            <w:tcW w:type="dxa" w:w="921"/>
            <w:vAlign w:val="center"/>
            <w:shd w:val="clear" w:color="auto" w:fill="F4F7FB"/>
          </w:tcPr>
          <w:p>
            <w:pPr>
              <w:spacing w:after="0" w:before="0"/>
              <w:jc w:val="right"/>
            </w:pPr>
            <w:r>
              <w:rPr>
                <w:b w:val="0"/>
                <w:color w:val="0B0B0B"/>
                <w:sz w:val="17"/>
              </w:rPr>
              <w:t>17</w:t>
            </w:r>
          </w:p>
        </w:tc>
        <w:tc>
          <w:tcPr>
            <w:tcW w:type="dxa" w:w="921"/>
            <w:vAlign w:val="center"/>
            <w:shd w:val="clear" w:color="auto" w:fill="F4F7FB"/>
          </w:tcPr>
          <w:p>
            <w:pPr>
              <w:spacing w:after="0" w:before="0"/>
              <w:jc w:val="right"/>
            </w:pPr>
            <w:r>
              <w:rPr>
                <w:b w:val="0"/>
                <w:color w:val="0B0B0B"/>
                <w:sz w:val="17"/>
              </w:rPr>
              <w:t>17</w:t>
            </w:r>
          </w:p>
        </w:tc>
        <w:tc>
          <w:tcPr>
            <w:tcW w:type="dxa" w:w="921"/>
            <w:vAlign w:val="center"/>
            <w:shd w:val="clear" w:color="auto" w:fill="F4F7FB"/>
          </w:tcPr>
          <w:p>
            <w:pPr>
              <w:spacing w:after="0" w:before="0"/>
              <w:jc w:val="right"/>
            </w:pPr>
            <w:r>
              <w:rPr>
                <w:b w:val="0"/>
                <w:color w:val="0B0B0B"/>
                <w:sz w:val="17"/>
              </w:rPr>
              <w:t>100%</w:t>
            </w:r>
          </w:p>
        </w:tc>
        <w:tc>
          <w:tcPr>
            <w:tcW w:type="dxa" w:w="921"/>
            <w:vAlign w:val="center"/>
            <w:shd w:val="clear" w:color="auto" w:fill="F4F7FB"/>
          </w:tcPr>
          <w:p>
            <w:pPr>
              <w:spacing w:after="0" w:before="0"/>
              <w:jc w:val="right"/>
            </w:pPr>
            <w:r>
              <w:rPr>
                <w:b w:val="0"/>
                <w:color w:val="0B0B0B"/>
                <w:sz w:val="17"/>
              </w:rPr>
              <w:t>15</w:t>
            </w:r>
          </w:p>
        </w:tc>
        <w:tc>
          <w:tcPr>
            <w:tcW w:type="dxa" w:w="1003"/>
            <w:vAlign w:val="center"/>
            <w:shd w:val="clear" w:color="auto" w:fill="F4F7FB"/>
          </w:tcPr>
          <w:p>
            <w:pPr>
              <w:spacing w:after="0" w:before="0"/>
              <w:jc w:val="right"/>
            </w:pPr>
            <w:r>
              <w:rPr>
                <w:b w:val="0"/>
                <w:color w:val="0B0B0B"/>
                <w:sz w:val="17"/>
              </w:rPr>
              <w:t>88%</w:t>
            </w:r>
          </w:p>
        </w:tc>
        <w:tc>
          <w:tcPr>
            <w:tcW w:type="dxa" w:w="921"/>
            <w:vAlign w:val="center"/>
            <w:shd w:val="clear" w:color="auto" w:fill="F4F7FB"/>
          </w:tcPr>
          <w:p>
            <w:pPr>
              <w:spacing w:after="0" w:before="0"/>
              <w:jc w:val="right"/>
            </w:pPr>
            <w:r>
              <w:rPr>
                <w:b w:val="0"/>
                <w:color w:val="0B0B0B"/>
                <w:sz w:val="17"/>
              </w:rPr>
              <w:t>2</w:t>
            </w:r>
          </w:p>
        </w:tc>
        <w:tc>
          <w:tcPr>
            <w:tcW w:type="dxa" w:w="1126"/>
            <w:vAlign w:val="center"/>
            <w:shd w:val="clear" w:color="auto" w:fill="F4F7FB"/>
          </w:tcPr>
          <w:p>
            <w:pPr>
              <w:spacing w:after="0" w:before="0"/>
              <w:jc w:val="right"/>
            </w:pPr>
            <w:r>
              <w:rPr>
                <w:b w:val="0"/>
                <w:color w:val="0B0B0B"/>
                <w:sz w:val="17"/>
              </w:rPr>
              <w:t>43.0</w:t>
            </w:r>
          </w:p>
        </w:tc>
        <w:tc>
          <w:tcPr>
            <w:tcW w:type="dxa" w:w="1044"/>
            <w:vAlign w:val="center"/>
            <w:shd w:val="clear" w:color="auto" w:fill="F4F7FB"/>
          </w:tcPr>
          <w:p>
            <w:pPr>
              <w:spacing w:after="0" w:before="0"/>
              <w:jc w:val="right"/>
            </w:pPr>
            <w:r>
              <w:rPr>
                <w:b w:val="0"/>
                <w:color w:val="0B0B0B"/>
                <w:sz w:val="17"/>
              </w:rPr>
              <w:t>45.2</w:t>
            </w:r>
          </w:p>
        </w:tc>
      </w:tr>
      <w:tr>
        <w:trPr>
          <w:cantSplit w:val="true"/>
        </w:trPr>
        <w:tc>
          <w:tcPr>
            <w:tcW w:type="dxa" w:w="2448"/>
            <w:vAlign w:val="center"/>
          </w:tcPr>
          <w:p>
            <w:pPr>
              <w:spacing w:after="0" w:before="0"/>
              <w:jc w:val="left"/>
            </w:pPr>
            <w:r>
              <w:rPr>
                <w:b w:val="0"/>
                <w:color w:val="0B0B0B"/>
                <w:sz w:val="17"/>
              </w:rPr>
              <w:t>Women's Center of Nevada</w:t>
            </w:r>
          </w:p>
        </w:tc>
        <w:tc>
          <w:tcPr>
            <w:tcW w:type="dxa" w:w="921"/>
            <w:vAlign w:val="center"/>
          </w:tcPr>
          <w:p>
            <w:pPr>
              <w:spacing w:after="0" w:before="0"/>
              <w:jc w:val="right"/>
            </w:pPr>
            <w:r>
              <w:rPr>
                <w:b w:val="0"/>
                <w:color w:val="0B0B0B"/>
                <w:sz w:val="17"/>
              </w:rPr>
              <w:t>90</w:t>
            </w:r>
          </w:p>
        </w:tc>
        <w:tc>
          <w:tcPr>
            <w:tcW w:type="dxa" w:w="921"/>
            <w:vAlign w:val="center"/>
          </w:tcPr>
          <w:p>
            <w:pPr>
              <w:spacing w:after="0" w:before="0"/>
              <w:jc w:val="right"/>
            </w:pPr>
            <w:r>
              <w:rPr>
                <w:b w:val="0"/>
                <w:color w:val="0B0B0B"/>
                <w:sz w:val="17"/>
              </w:rPr>
              <w:t>82</w:t>
            </w:r>
          </w:p>
        </w:tc>
        <w:tc>
          <w:tcPr>
            <w:tcW w:type="dxa" w:w="921"/>
            <w:vAlign w:val="center"/>
          </w:tcPr>
          <w:p>
            <w:pPr>
              <w:spacing w:after="0" w:before="0"/>
              <w:jc w:val="right"/>
            </w:pPr>
            <w:r>
              <w:rPr>
                <w:b w:val="0"/>
                <w:color w:val="0B0B0B"/>
                <w:sz w:val="17"/>
              </w:rPr>
              <w:t>91%</w:t>
            </w:r>
          </w:p>
        </w:tc>
        <w:tc>
          <w:tcPr>
            <w:tcW w:type="dxa" w:w="921"/>
            <w:vAlign w:val="center"/>
          </w:tcPr>
          <w:p>
            <w:pPr>
              <w:spacing w:after="0" w:before="0"/>
              <w:jc w:val="right"/>
            </w:pPr>
            <w:r>
              <w:rPr>
                <w:b w:val="0"/>
                <w:color w:val="0B0B0B"/>
                <w:sz w:val="17"/>
              </w:rPr>
              <w:t>68</w:t>
            </w:r>
          </w:p>
        </w:tc>
        <w:tc>
          <w:tcPr>
            <w:tcW w:type="dxa" w:w="1003"/>
            <w:vAlign w:val="center"/>
          </w:tcPr>
          <w:p>
            <w:pPr>
              <w:spacing w:after="0" w:before="0"/>
              <w:jc w:val="right"/>
            </w:pPr>
            <w:r>
              <w:rPr>
                <w:b w:val="0"/>
                <w:color w:val="0B0B0B"/>
                <w:sz w:val="17"/>
              </w:rPr>
              <w:t>83%</w:t>
            </w:r>
          </w:p>
        </w:tc>
        <w:tc>
          <w:tcPr>
            <w:tcW w:type="dxa" w:w="921"/>
            <w:vAlign w:val="center"/>
          </w:tcPr>
          <w:p>
            <w:pPr>
              <w:spacing w:after="0" w:before="0"/>
              <w:jc w:val="right"/>
            </w:pPr>
            <w:r>
              <w:rPr>
                <w:b w:val="0"/>
                <w:color w:val="0B0B0B"/>
                <w:sz w:val="17"/>
              </w:rPr>
              <w:t>14</w:t>
            </w:r>
          </w:p>
        </w:tc>
        <w:tc>
          <w:tcPr>
            <w:tcW w:type="dxa" w:w="1126"/>
            <w:vAlign w:val="center"/>
          </w:tcPr>
          <w:p>
            <w:pPr>
              <w:spacing w:after="0" w:before="0"/>
              <w:jc w:val="right"/>
            </w:pPr>
            <w:r>
              <w:rPr>
                <w:b w:val="0"/>
                <w:color w:val="0B0B0B"/>
                <w:sz w:val="17"/>
              </w:rPr>
              <w:t>41.8</w:t>
            </w:r>
          </w:p>
        </w:tc>
        <w:tc>
          <w:tcPr>
            <w:tcW w:type="dxa" w:w="1044"/>
            <w:vAlign w:val="center"/>
          </w:tcPr>
          <w:p>
            <w:pPr>
              <w:spacing w:after="0" w:before="0"/>
              <w:jc w:val="right"/>
            </w:pPr>
            <w:r>
              <w:rPr>
                <w:b w:val="0"/>
                <w:color w:val="0B0B0B"/>
                <w:sz w:val="17"/>
              </w:rPr>
              <w:t>44.6</w:t>
            </w:r>
          </w:p>
        </w:tc>
      </w:tr>
      <w:tr>
        <w:trPr>
          <w:cantSplit w:val="true"/>
        </w:trPr>
        <w:tc>
          <w:tcPr>
            <w:tcW w:type="dxa" w:w="2448"/>
            <w:vAlign w:val="center"/>
            <w:shd w:val="clear" w:color="auto" w:fill="F4F7FB"/>
          </w:tcPr>
          <w:p>
            <w:pPr>
              <w:spacing w:after="0" w:before="0"/>
              <w:jc w:val="left"/>
            </w:pPr>
            <w:r>
              <w:rPr>
                <w:b w:val="0"/>
                <w:color w:val="0B0B0B"/>
                <w:sz w:val="17"/>
              </w:rPr>
              <w:t>Women's Health Pavilion</w:t>
            </w:r>
          </w:p>
        </w:tc>
        <w:tc>
          <w:tcPr>
            <w:tcW w:type="dxa" w:w="921"/>
            <w:vAlign w:val="center"/>
            <w:shd w:val="clear" w:color="auto" w:fill="F4F7FB"/>
          </w:tcPr>
          <w:p>
            <w:pPr>
              <w:spacing w:after="0" w:before="0"/>
              <w:jc w:val="right"/>
            </w:pPr>
            <w:r>
              <w:rPr>
                <w:b w:val="0"/>
                <w:color w:val="0B0B0B"/>
                <w:sz w:val="17"/>
              </w:rPr>
              <w:t>18</w:t>
            </w:r>
          </w:p>
        </w:tc>
        <w:tc>
          <w:tcPr>
            <w:tcW w:type="dxa" w:w="921"/>
            <w:vAlign w:val="center"/>
            <w:shd w:val="clear" w:color="auto" w:fill="F4F7FB"/>
          </w:tcPr>
          <w:p>
            <w:pPr>
              <w:spacing w:after="0" w:before="0"/>
              <w:jc w:val="right"/>
            </w:pPr>
            <w:r>
              <w:rPr>
                <w:b w:val="0"/>
                <w:color w:val="0B0B0B"/>
                <w:sz w:val="17"/>
              </w:rPr>
              <w:t>17</w:t>
            </w:r>
          </w:p>
        </w:tc>
        <w:tc>
          <w:tcPr>
            <w:tcW w:type="dxa" w:w="921"/>
            <w:vAlign w:val="center"/>
            <w:shd w:val="clear" w:color="auto" w:fill="F4F7FB"/>
          </w:tcPr>
          <w:p>
            <w:pPr>
              <w:spacing w:after="0" w:before="0"/>
              <w:jc w:val="right"/>
            </w:pPr>
            <w:r>
              <w:rPr>
                <w:b w:val="0"/>
                <w:color w:val="0B0B0B"/>
                <w:sz w:val="17"/>
              </w:rPr>
              <w:t>94%</w:t>
            </w:r>
          </w:p>
        </w:tc>
        <w:tc>
          <w:tcPr>
            <w:tcW w:type="dxa" w:w="921"/>
            <w:vAlign w:val="center"/>
            <w:shd w:val="clear" w:color="auto" w:fill="F4F7FB"/>
          </w:tcPr>
          <w:p>
            <w:pPr>
              <w:spacing w:after="0" w:before="0"/>
              <w:jc w:val="right"/>
            </w:pPr>
            <w:r>
              <w:rPr>
                <w:b w:val="0"/>
                <w:color w:val="0B0B0B"/>
                <w:sz w:val="17"/>
              </w:rPr>
              <w:t>16</w:t>
            </w:r>
          </w:p>
        </w:tc>
        <w:tc>
          <w:tcPr>
            <w:tcW w:type="dxa" w:w="1003"/>
            <w:vAlign w:val="center"/>
            <w:shd w:val="clear" w:color="auto" w:fill="F4F7FB"/>
          </w:tcPr>
          <w:p>
            <w:pPr>
              <w:spacing w:after="0" w:before="0"/>
              <w:jc w:val="right"/>
            </w:pPr>
            <w:r>
              <w:rPr>
                <w:b w:val="0"/>
                <w:color w:val="0B0B0B"/>
                <w:sz w:val="17"/>
              </w:rPr>
              <w:t>94%</w:t>
            </w:r>
          </w:p>
        </w:tc>
        <w:tc>
          <w:tcPr>
            <w:tcW w:type="dxa" w:w="921"/>
            <w:vAlign w:val="center"/>
            <w:shd w:val="clear" w:color="auto" w:fill="F4F7FB"/>
          </w:tcPr>
          <w:p>
            <w:pPr>
              <w:spacing w:after="0" w:before="0"/>
              <w:jc w:val="right"/>
            </w:pPr>
            <w:r>
              <w:rPr>
                <w:b w:val="0"/>
                <w:color w:val="0B0B0B"/>
                <w:sz w:val="17"/>
              </w:rPr>
              <w:t>1</w:t>
            </w:r>
          </w:p>
        </w:tc>
        <w:tc>
          <w:tcPr>
            <w:tcW w:type="dxa" w:w="1126"/>
            <w:vAlign w:val="center"/>
            <w:shd w:val="clear" w:color="auto" w:fill="F4F7FB"/>
          </w:tcPr>
          <w:p>
            <w:pPr>
              <w:spacing w:after="0" w:before="0"/>
              <w:jc w:val="right"/>
            </w:pPr>
            <w:r>
              <w:rPr>
                <w:b w:val="0"/>
                <w:color w:val="0B0B0B"/>
                <w:sz w:val="17"/>
              </w:rPr>
              <w:t>45.0</w:t>
            </w:r>
          </w:p>
        </w:tc>
        <w:tc>
          <w:tcPr>
            <w:tcW w:type="dxa" w:w="1044"/>
            <w:vAlign w:val="center"/>
            <w:shd w:val="clear" w:color="auto" w:fill="F4F7FB"/>
          </w:tcPr>
          <w:p>
            <w:pPr>
              <w:spacing w:after="0" w:before="0"/>
              <w:jc w:val="right"/>
            </w:pPr>
            <w:r>
              <w:rPr>
                <w:b w:val="0"/>
                <w:color w:val="0B0B0B"/>
                <w:sz w:val="17"/>
              </w:rPr>
              <w:t>45.3</w:t>
            </w:r>
          </w:p>
        </w:tc>
      </w:tr>
      <w:tr>
        <w:trPr>
          <w:cantSplit w:val="true"/>
        </w:trPr>
        <w:tc>
          <w:tcPr>
            <w:tcW w:type="dxa" w:w="2448"/>
            <w:vAlign w:val="center"/>
            <w:shd w:val="clear" w:color="auto" w:fill="E6EEF8"/>
          </w:tcPr>
          <w:p>
            <w:pPr>
              <w:spacing w:after="0" w:before="0"/>
              <w:jc w:val="left"/>
            </w:pPr>
            <w:r>
              <w:rPr>
                <w:b/>
                <w:color w:val="0B0B0B"/>
                <w:sz w:val="17"/>
              </w:rPr>
              <w:t>All sites</w:t>
            </w:r>
          </w:p>
        </w:tc>
        <w:tc>
          <w:tcPr>
            <w:tcW w:type="dxa" w:w="921"/>
            <w:vAlign w:val="center"/>
            <w:shd w:val="clear" w:color="auto" w:fill="E6EEF8"/>
          </w:tcPr>
          <w:p>
            <w:pPr>
              <w:spacing w:after="0" w:before="0"/>
              <w:jc w:val="right"/>
            </w:pPr>
            <w:r>
              <w:rPr>
                <w:b/>
                <w:color w:val="0B0B0B"/>
                <w:sz w:val="17"/>
              </w:rPr>
              <w:t>884</w:t>
            </w:r>
          </w:p>
        </w:tc>
        <w:tc>
          <w:tcPr>
            <w:tcW w:type="dxa" w:w="921"/>
            <w:vAlign w:val="center"/>
            <w:shd w:val="clear" w:color="auto" w:fill="E6EEF8"/>
          </w:tcPr>
          <w:p>
            <w:pPr>
              <w:spacing w:after="0" w:before="0"/>
              <w:jc w:val="right"/>
            </w:pPr>
            <w:r>
              <w:rPr>
                <w:b/>
                <w:color w:val="0B0B0B"/>
                <w:sz w:val="17"/>
              </w:rPr>
              <w:t>797</w:t>
            </w:r>
          </w:p>
        </w:tc>
        <w:tc>
          <w:tcPr>
            <w:tcW w:type="dxa" w:w="921"/>
            <w:vAlign w:val="center"/>
            <w:shd w:val="clear" w:color="auto" w:fill="E6EEF8"/>
          </w:tcPr>
          <w:p>
            <w:pPr>
              <w:spacing w:after="0" w:before="0"/>
              <w:jc w:val="right"/>
            </w:pPr>
            <w:r>
              <w:rPr>
                <w:b/>
                <w:color w:val="0B0B0B"/>
                <w:sz w:val="17"/>
              </w:rPr>
              <w:t>90%</w:t>
            </w:r>
          </w:p>
        </w:tc>
        <w:tc>
          <w:tcPr>
            <w:tcW w:type="dxa" w:w="921"/>
            <w:vAlign w:val="center"/>
            <w:shd w:val="clear" w:color="auto" w:fill="E6EEF8"/>
          </w:tcPr>
          <w:p>
            <w:pPr>
              <w:spacing w:after="0" w:before="0"/>
              <w:jc w:val="right"/>
            </w:pPr>
            <w:r>
              <w:rPr>
                <w:b/>
                <w:color w:val="0B0B0B"/>
                <w:sz w:val="17"/>
              </w:rPr>
              <w:t>687</w:t>
            </w:r>
          </w:p>
        </w:tc>
        <w:tc>
          <w:tcPr>
            <w:tcW w:type="dxa" w:w="1003"/>
            <w:vAlign w:val="center"/>
            <w:shd w:val="clear" w:color="auto" w:fill="E6EEF8"/>
          </w:tcPr>
          <w:p>
            <w:pPr>
              <w:spacing w:after="0" w:before="0"/>
              <w:jc w:val="right"/>
            </w:pPr>
            <w:r>
              <w:rPr>
                <w:b/>
                <w:color w:val="0B0B0B"/>
                <w:sz w:val="17"/>
              </w:rPr>
              <w:t>86%</w:t>
            </w:r>
          </w:p>
        </w:tc>
        <w:tc>
          <w:tcPr>
            <w:tcW w:type="dxa" w:w="921"/>
            <w:vAlign w:val="center"/>
            <w:shd w:val="clear" w:color="auto" w:fill="E6EEF8"/>
          </w:tcPr>
          <w:p>
            <w:pPr>
              <w:spacing w:after="0" w:before="0"/>
              <w:jc w:val="right"/>
            </w:pPr>
            <w:r>
              <w:rPr>
                <w:b/>
                <w:color w:val="0B0B0B"/>
                <w:sz w:val="17"/>
              </w:rPr>
              <w:t>110</w:t>
            </w:r>
          </w:p>
        </w:tc>
        <w:tc>
          <w:tcPr>
            <w:tcW w:type="dxa" w:w="1126"/>
            <w:vAlign w:val="center"/>
            <w:shd w:val="clear" w:color="auto" w:fill="E6EEF8"/>
          </w:tcPr>
          <w:p>
            <w:pPr>
              <w:spacing w:after="0" w:before="0"/>
              <w:jc w:val="right"/>
            </w:pPr>
            <w:r>
              <w:rPr>
                <w:b/>
                <w:color w:val="0B0B0B"/>
                <w:sz w:val="17"/>
              </w:rPr>
              <w:t>45.1</w:t>
            </w:r>
          </w:p>
        </w:tc>
        <w:tc>
          <w:tcPr>
            <w:tcW w:type="dxa" w:w="1044"/>
            <w:vAlign w:val="center"/>
            <w:shd w:val="clear" w:color="auto" w:fill="E6EEF8"/>
          </w:tcPr>
          <w:p>
            <w:pPr>
              <w:spacing w:after="0" w:before="0"/>
              <w:jc w:val="right"/>
            </w:pPr>
            <w:r>
              <w:rPr>
                <w:b/>
                <w:color w:val="0B0B0B"/>
                <w:sz w:val="17"/>
              </w:rPr>
              <w:t>46.3</w:t>
            </w:r>
          </w:p>
        </w:tc>
      </w:tr>
    </w:tbl>
    <w:p>
      <w:pPr>
        <w:pageBreakBefore/>
        <w:spacing w:before="0" w:after="0" w:line="4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50" w:type="dxa"/>
          <w:bottom w:w="150" w:type="dxa"/>
          <w:left w:w="160" w:type="dxa"/>
          <w:right w:w="160" w:type="dxa"/>
        </w:tblCellMar>
      </w:tblPr>
      <w:tblGrid>
        <w:gridCol w:w="5112"/>
        <w:gridCol w:w="5112"/>
      </w:tblGrid>
      <w:tr>
        <w:tc>
          <w:tcPr>
            <w:tcW w:type="dxa" w:w="864"/>
            <w:shd w:val="clear" w:color="auto" w:fill="184F95"/>
            <w:vAlign w:val="center"/>
          </w:tcPr>
          <w:p>
            <w:pPr>
              <w:keepNext/>
              <w:spacing w:before="0" w:after="0"/>
              <w:jc w:val="center"/>
            </w:pPr>
            <w:r>
              <w:rPr>
                <w:b/>
                <w:i w:val="0"/>
                <w:color w:val="FFFFFF"/>
                <w:sz w:val="44"/>
              </w:rPr>
              <w:t>4</w:t>
            </w:r>
          </w:p>
        </w:tc>
        <w:tc>
          <w:tcPr>
            <w:tcW w:type="dxa" w:w="9360"/>
            <w:shd w:val="clear" w:color="auto" w:fill="EEF4FC"/>
          </w:tcPr>
          <w:p>
            <w:pPr>
              <w:keepNext/>
              <w:spacing w:before="0" w:after="40"/>
              <w:jc w:val="left"/>
            </w:pPr>
            <w:r>
              <w:rPr>
                <w:b/>
                <w:i w:val="0"/>
                <w:color w:val="184F95"/>
                <w:sz w:val="32"/>
              </w:rPr>
              <w:t>Blood samples</w:t>
            </w:r>
          </w:p>
          <w:p>
            <w:pPr>
              <w:keepNext/>
              <w:spacing w:before="0" w:after="0"/>
              <w:jc w:val="left"/>
            </w:pPr>
            <w:r>
              <w:rPr>
                <w:b w:val="0"/>
                <w:i w:val="0"/>
                <w:color w:val="52514E"/>
                <w:sz w:val="18"/>
              </w:rPr>
              <w:t>Central lab registration from the LabConnect inventory report dated 03AUG2026.</w:t>
            </w:r>
          </w:p>
        </w:tc>
      </w:tr>
    </w:tbl>
    <w:p>
      <w:pPr>
        <w:pageBreakBefore w:val="0"/>
        <w:spacing w:before="0" w:after="0" w:line="1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30" w:type="dxa"/>
          <w:right w:w="100" w:type="dxa"/>
        </w:tblCellMar>
      </w:tblPr>
      <w:tblGrid>
        <w:gridCol w:w="2556"/>
        <w:gridCol w:w="2556"/>
        <w:gridCol w:w="2556"/>
        <w:gridCol w:w="2556"/>
      </w:tblGrid>
      <w:tr>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124</w:t>
            </w:r>
          </w:p>
          <w:p>
            <w:pPr>
              <w:spacing w:before="0" w:after="0"/>
              <w:jc w:val="left"/>
            </w:pPr>
            <w:r>
              <w:rPr>
                <w:b/>
                <w:i w:val="0"/>
                <w:color w:val="0B0B0B"/>
                <w:sz w:val="17"/>
              </w:rPr>
              <w:t>Samples registered in Jul 2026</w:t>
            </w:r>
          </w:p>
          <w:p>
            <w:pPr>
              <w:spacing w:before="0" w:after="0"/>
              <w:jc w:val="left"/>
            </w:pPr>
            <w:r>
              <w:rPr>
                <w:b w:val="0"/>
                <w:i w:val="0"/>
                <w:color w:val="52514E"/>
                <w:sz w:val="15"/>
              </w:rPr>
              <w:t>1,655 to date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87%</w:t>
            </w:r>
          </w:p>
          <w:p>
            <w:pPr>
              <w:spacing w:before="0" w:after="0"/>
              <w:jc w:val="left"/>
            </w:pPr>
            <w:r>
              <w:rPr>
                <w:b/>
                <w:i w:val="0"/>
                <w:color w:val="0B0B0B"/>
                <w:sz w:val="17"/>
              </w:rPr>
              <w:t>Inside registration window</w:t>
            </w:r>
          </w:p>
          <w:p>
            <w:pPr>
              <w:spacing w:before="0" w:after="0"/>
              <w:jc w:val="left"/>
            </w:pPr>
            <w:r>
              <w:rPr>
                <w:b w:val="0"/>
                <w:i w:val="0"/>
                <w:color w:val="52514E"/>
                <w:sz w:val="15"/>
              </w:rPr>
              <w:t>108 of 124 in Jul 2026</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40</w:t>
            </w:r>
          </w:p>
          <w:p>
            <w:pPr>
              <w:spacing w:before="0" w:after="0"/>
              <w:jc w:val="left"/>
            </w:pPr>
            <w:r>
              <w:rPr>
                <w:b/>
                <w:i w:val="0"/>
                <w:color w:val="0B0B0B"/>
                <w:sz w:val="17"/>
              </w:rPr>
              <w:t>Participants missing samples</w:t>
            </w:r>
          </w:p>
          <w:p>
            <w:pPr>
              <w:spacing w:before="0" w:after="0"/>
              <w:jc w:val="left"/>
            </w:pPr>
            <w:r>
              <w:rPr>
                <w:b w:val="0"/>
                <w:i w:val="0"/>
                <w:color w:val="52514E"/>
                <w:sz w:val="15"/>
              </w:rPr>
              <w:t>past the registration deadline</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4</w:t>
            </w:r>
          </w:p>
          <w:p>
            <w:pPr>
              <w:spacing w:before="0" w:after="0"/>
              <w:jc w:val="left"/>
            </w:pPr>
            <w:r>
              <w:rPr>
                <w:b/>
                <w:i w:val="0"/>
                <w:color w:val="0B0B0B"/>
                <w:sz w:val="17"/>
              </w:rPr>
              <w:t>Pairs shipped together</w:t>
            </w:r>
          </w:p>
          <w:p>
            <w:pPr>
              <w:spacing w:before="0" w:after="0"/>
              <w:jc w:val="left"/>
            </w:pPr>
            <w:r>
              <w:rPr>
                <w:b w:val="0"/>
                <w:i w:val="0"/>
                <w:color w:val="52514E"/>
                <w:sz w:val="15"/>
              </w:rPr>
              <w:t>registered on the same day in Jul 2026</w:t>
            </w:r>
          </w:p>
        </w:tc>
      </w:tr>
    </w:tbl>
    <w:p>
      <w:pPr>
        <w:pageBreakBefore w:val="0"/>
        <w:spacing w:before="0" w:after="0" w:line="120" w:lineRule="exact"/>
      </w:pPr>
      <w:r>
        <w:rPr>
          <w:sz w:val="2"/>
        </w:rPr>
      </w:r>
    </w:p>
    <w:p>
      <w:pPr>
        <w:keepLines/>
        <w:spacing w:before="120" w:after="120"/>
      </w:pPr>
      <w:r>
        <w:drawing>
          <wp:inline xmlns:a="http://schemas.openxmlformats.org/drawingml/2006/main" xmlns:pic="http://schemas.openxmlformats.org/drawingml/2006/picture">
            <wp:extent cx="6492240" cy="2624720"/>
            <wp:docPr id="5" name="Picture 5"/>
            <wp:cNvGraphicFramePr>
              <a:graphicFrameLocks noChangeAspect="1"/>
            </wp:cNvGraphicFramePr>
            <a:graphic>
              <a:graphicData uri="http://schemas.openxmlformats.org/drawingml/2006/picture">
                <pic:pic>
                  <pic:nvPicPr>
                    <pic:cNvPr id="0" name="sample_timeliness.png"/>
                    <pic:cNvPicPr/>
                  </pic:nvPicPr>
                  <pic:blipFill>
                    <a:blip r:embed="rId16"/>
                    <a:stretch>
                      <a:fillRect/>
                    </a:stretch>
                  </pic:blipFill>
                  <pic:spPr>
                    <a:xfrm>
                      <a:off x="0" y="0"/>
                      <a:ext cx="6492240" cy="2624720"/>
                    </a:xfrm>
                    <a:prstGeom prst="rect"/>
                  </pic:spPr>
                </pic:pic>
              </a:graphicData>
            </a:graphic>
          </wp:inline>
        </w:drawing>
      </w:r>
    </w:p>
    <w:p>
      <w:pPr>
        <w:spacing w:after="40" w:before="200"/>
        <w:keepNext/>
        <w:pBdr>
          <w:bottom w:val="single" w:sz="4" w:space="2" w:color="D9D8D0"/>
        </w:pBdr>
      </w:pPr>
      <w:r>
        <w:rPr>
          <w:b/>
          <w:i w:val="0"/>
          <w:color w:val="52514E"/>
          <w:sz w:val="16"/>
        </w:rPr>
        <w:t>DETAIL TABLES</w:t>
      </w:r>
    </w:p>
    <w:p>
      <w:pPr>
        <w:keepNext/>
        <w:spacing w:before="160" w:after="60"/>
      </w:pPr>
      <w:r>
        <w:rPr>
          <w:b/>
          <w:color w:val="184F95"/>
          <w:sz w:val="21"/>
        </w:rPr>
        <w:t>Sample registration at the central lab</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461"/>
        <w:gridCol w:w="1461"/>
        <w:gridCol w:w="1461"/>
        <w:gridCol w:w="1461"/>
        <w:gridCol w:w="1461"/>
        <w:gridCol w:w="1461"/>
        <w:gridCol w:w="1461"/>
      </w:tblGrid>
      <w:tr>
        <w:trPr>
          <w:tblHeader w:val="true"/>
          <w:cantSplit w:val="true"/>
        </w:trPr>
        <w:tc>
          <w:tcPr>
            <w:tcW w:type="dxa" w:w="4260"/>
            <w:shd w:val="clear" w:color="auto" w:fill="1C5CAB"/>
            <w:vAlign w:val="center"/>
          </w:tcPr>
          <w:p>
            <w:pPr>
              <w:keepNext/>
              <w:spacing w:after="0" w:before="0"/>
              <w:jc w:val="left"/>
            </w:pPr>
            <w:r>
              <w:rPr>
                <w:b/>
                <w:color w:val="FFFFFF"/>
                <w:sz w:val="16"/>
              </w:rPr>
              <w:t>Measure</w:t>
            </w:r>
          </w:p>
        </w:tc>
        <w:tc>
          <w:tcPr>
            <w:tcW w:type="dxa" w:w="806"/>
            <w:shd w:val="clear" w:color="auto" w:fill="1C5CAB"/>
            <w:vAlign w:val="center"/>
          </w:tcPr>
          <w:p>
            <w:pPr>
              <w:keepNext/>
              <w:spacing w:after="0" w:before="0"/>
              <w:jc w:val="center"/>
            </w:pPr>
            <w:r>
              <w:rPr>
                <w:b/>
                <w:color w:val="FFFFFF"/>
                <w:sz w:val="16"/>
              </w:rPr>
              <w:t>Jul 2026 n</w:t>
            </w:r>
          </w:p>
        </w:tc>
        <w:tc>
          <w:tcPr>
            <w:tcW w:type="dxa" w:w="1394"/>
            <w:shd w:val="clear" w:color="auto" w:fill="1C5CAB"/>
            <w:vAlign w:val="center"/>
          </w:tcPr>
          <w:p>
            <w:pPr>
              <w:keepNext/>
              <w:spacing w:after="0" w:before="0"/>
              <w:jc w:val="center"/>
            </w:pPr>
            <w:r>
              <w:rPr>
                <w:b/>
                <w:color w:val="FFFFFF"/>
                <w:sz w:val="16"/>
              </w:rPr>
              <w:t>Jul 2026 denominator</w:t>
            </w:r>
          </w:p>
        </w:tc>
        <w:tc>
          <w:tcPr>
            <w:tcW w:type="dxa" w:w="806"/>
            <w:shd w:val="clear" w:color="auto" w:fill="1C5CAB"/>
            <w:vAlign w:val="center"/>
          </w:tcPr>
          <w:p>
            <w:pPr>
              <w:keepNext/>
              <w:spacing w:after="0" w:before="0"/>
              <w:jc w:val="center"/>
            </w:pPr>
            <w:r>
              <w:rPr>
                <w:b/>
                <w:color w:val="FFFFFF"/>
                <w:sz w:val="16"/>
              </w:rPr>
              <w:t>Jul 2026 %</w:t>
            </w:r>
          </w:p>
        </w:tc>
        <w:tc>
          <w:tcPr>
            <w:tcW w:type="dxa" w:w="806"/>
            <w:shd w:val="clear" w:color="auto" w:fill="1C5CAB"/>
            <w:vAlign w:val="center"/>
          </w:tcPr>
          <w:p>
            <w:pPr>
              <w:keepNext/>
              <w:spacing w:after="0" w:before="0"/>
              <w:jc w:val="center"/>
            </w:pPr>
            <w:r>
              <w:rPr>
                <w:b/>
                <w:color w:val="FFFFFF"/>
                <w:sz w:val="16"/>
              </w:rPr>
              <w:t>To date n</w:t>
            </w:r>
          </w:p>
        </w:tc>
        <w:tc>
          <w:tcPr>
            <w:tcW w:type="dxa" w:w="1394"/>
            <w:shd w:val="clear" w:color="auto" w:fill="1C5CAB"/>
            <w:vAlign w:val="center"/>
          </w:tcPr>
          <w:p>
            <w:pPr>
              <w:keepNext/>
              <w:spacing w:after="0" w:before="0"/>
              <w:jc w:val="center"/>
            </w:pPr>
            <w:r>
              <w:rPr>
                <w:b/>
                <w:color w:val="FFFFFF"/>
                <w:sz w:val="16"/>
              </w:rPr>
              <w:t>To date denominator</w:t>
            </w:r>
          </w:p>
        </w:tc>
        <w:tc>
          <w:tcPr>
            <w:tcW w:type="dxa" w:w="757"/>
            <w:shd w:val="clear" w:color="auto" w:fill="1C5CAB"/>
            <w:vAlign w:val="center"/>
          </w:tcPr>
          <w:p>
            <w:pPr>
              <w:keepNext/>
              <w:spacing w:after="0" w:before="0"/>
              <w:jc w:val="center"/>
            </w:pPr>
            <w:r>
              <w:rPr>
                <w:b/>
                <w:color w:val="FFFFFF"/>
                <w:sz w:val="16"/>
              </w:rPr>
              <w:t>To date %</w:t>
            </w:r>
          </w:p>
        </w:tc>
      </w:tr>
      <w:tr>
        <w:trPr>
          <w:cantSplit w:val="true"/>
        </w:trPr>
        <w:tc>
          <w:tcPr>
            <w:tcW w:type="dxa" w:w="4260"/>
            <w:vAlign w:val="center"/>
          </w:tcPr>
          <w:p>
            <w:pPr>
              <w:keepNext/>
              <w:spacing w:after="0" w:before="0"/>
              <w:jc w:val="left"/>
            </w:pPr>
            <w:r>
              <w:rPr>
                <w:b w:val="0"/>
                <w:color w:val="0B0B0B"/>
                <w:sz w:val="17"/>
              </w:rPr>
              <w:t>Samples registered (DX1 + DX2)</w:t>
            </w:r>
          </w:p>
        </w:tc>
        <w:tc>
          <w:tcPr>
            <w:tcW w:type="dxa" w:w="806"/>
            <w:vAlign w:val="center"/>
          </w:tcPr>
          <w:p>
            <w:pPr>
              <w:keepNext/>
              <w:spacing w:after="0" w:before="0"/>
              <w:jc w:val="right"/>
            </w:pPr>
            <w:r>
              <w:rPr>
                <w:b w:val="0"/>
                <w:color w:val="0B0B0B"/>
                <w:sz w:val="17"/>
              </w:rPr>
              <w:t>124</w:t>
            </w:r>
          </w:p>
        </w:tc>
        <w:tc>
          <w:tcPr>
            <w:tcW w:type="dxa" w:w="1394"/>
            <w:vAlign w:val="center"/>
          </w:tcPr>
          <w:p>
            <w:pPr>
              <w:keepNext/>
              <w:spacing w:after="0" w:before="0"/>
              <w:jc w:val="right"/>
            </w:pPr>
            <w:r>
              <w:rPr>
                <w:b w:val="0"/>
                <w:color w:val="0B0B0B"/>
                <w:sz w:val="17"/>
              </w:rPr>
              <w:t>–</w:t>
            </w:r>
          </w:p>
        </w:tc>
        <w:tc>
          <w:tcPr>
            <w:tcW w:type="dxa" w:w="806"/>
            <w:vAlign w:val="center"/>
          </w:tcPr>
          <w:p>
            <w:pPr>
              <w:keepNext/>
              <w:spacing w:after="0" w:before="0"/>
              <w:jc w:val="right"/>
            </w:pPr>
            <w:r>
              <w:rPr>
                <w:b w:val="0"/>
                <w:color w:val="0B0B0B"/>
                <w:sz w:val="17"/>
              </w:rPr>
              <w:t>–</w:t>
            </w:r>
          </w:p>
        </w:tc>
        <w:tc>
          <w:tcPr>
            <w:tcW w:type="dxa" w:w="806"/>
            <w:vAlign w:val="center"/>
          </w:tcPr>
          <w:p>
            <w:pPr>
              <w:keepNext/>
              <w:spacing w:after="0" w:before="0"/>
              <w:jc w:val="right"/>
            </w:pPr>
            <w:r>
              <w:rPr>
                <w:b w:val="0"/>
                <w:color w:val="0B0B0B"/>
                <w:sz w:val="17"/>
              </w:rPr>
              <w:t>1,655</w:t>
            </w:r>
          </w:p>
        </w:tc>
        <w:tc>
          <w:tcPr>
            <w:tcW w:type="dxa" w:w="1394"/>
            <w:vAlign w:val="center"/>
          </w:tcPr>
          <w:p>
            <w:pPr>
              <w:keepNext/>
              <w:spacing w:after="0" w:before="0"/>
              <w:jc w:val="right"/>
            </w:pPr>
            <w:r>
              <w:rPr>
                <w:b w:val="0"/>
                <w:color w:val="0B0B0B"/>
                <w:sz w:val="17"/>
              </w:rPr>
              <w:t>–</w:t>
            </w:r>
          </w:p>
        </w:tc>
        <w:tc>
          <w:tcPr>
            <w:tcW w:type="dxa" w:w="757"/>
            <w:vAlign w:val="center"/>
          </w:tcPr>
          <w:p>
            <w:pPr>
              <w:keepNext/>
              <w:spacing w:after="0" w:before="0"/>
              <w:jc w:val="right"/>
            </w:pPr>
            <w:r>
              <w:rPr>
                <w:b w:val="0"/>
                <w:color w:val="0B0B0B"/>
                <w:sz w:val="17"/>
              </w:rPr>
              <w:t>–</w:t>
            </w:r>
          </w:p>
        </w:tc>
      </w:tr>
      <w:tr>
        <w:trPr>
          <w:cantSplit w:val="true"/>
        </w:trPr>
        <w:tc>
          <w:tcPr>
            <w:tcW w:type="dxa" w:w="4260"/>
            <w:vAlign w:val="center"/>
            <w:shd w:val="clear" w:color="auto" w:fill="F4F7FB"/>
          </w:tcPr>
          <w:p>
            <w:pPr>
              <w:keepNext/>
              <w:spacing w:after="0" w:before="0"/>
              <w:jc w:val="left"/>
            </w:pPr>
            <w:r>
              <w:rPr>
                <w:b w:val="0"/>
                <w:color w:val="0B0B0B"/>
                <w:sz w:val="17"/>
              </w:rPr>
              <w:t>DX1 registered within 14 days of collection</w:t>
            </w:r>
          </w:p>
        </w:tc>
        <w:tc>
          <w:tcPr>
            <w:tcW w:type="dxa" w:w="806"/>
            <w:vAlign w:val="center"/>
            <w:shd w:val="clear" w:color="auto" w:fill="F4F7FB"/>
          </w:tcPr>
          <w:p>
            <w:pPr>
              <w:keepNext/>
              <w:spacing w:after="0" w:before="0"/>
              <w:jc w:val="right"/>
            </w:pPr>
            <w:r>
              <w:rPr>
                <w:b w:val="0"/>
                <w:color w:val="0B0B0B"/>
                <w:sz w:val="17"/>
              </w:rPr>
              <w:t>55</w:t>
            </w:r>
          </w:p>
        </w:tc>
        <w:tc>
          <w:tcPr>
            <w:tcW w:type="dxa" w:w="1394"/>
            <w:vAlign w:val="center"/>
            <w:shd w:val="clear" w:color="auto" w:fill="F4F7FB"/>
          </w:tcPr>
          <w:p>
            <w:pPr>
              <w:keepNext/>
              <w:spacing w:after="0" w:before="0"/>
              <w:jc w:val="right"/>
            </w:pPr>
            <w:r>
              <w:rPr>
                <w:b w:val="0"/>
                <w:color w:val="0B0B0B"/>
                <w:sz w:val="17"/>
              </w:rPr>
              <w:t>61</w:t>
            </w:r>
          </w:p>
        </w:tc>
        <w:tc>
          <w:tcPr>
            <w:tcW w:type="dxa" w:w="806"/>
            <w:vAlign w:val="center"/>
            <w:shd w:val="clear" w:color="auto" w:fill="F4F7FB"/>
          </w:tcPr>
          <w:p>
            <w:pPr>
              <w:keepNext/>
              <w:spacing w:after="0" w:before="0"/>
              <w:jc w:val="right"/>
            </w:pPr>
            <w:r>
              <w:rPr>
                <w:b w:val="0"/>
                <w:color w:val="0B0B0B"/>
                <w:sz w:val="17"/>
              </w:rPr>
              <w:t>90%</w:t>
            </w:r>
          </w:p>
        </w:tc>
        <w:tc>
          <w:tcPr>
            <w:tcW w:type="dxa" w:w="806"/>
            <w:vAlign w:val="center"/>
            <w:shd w:val="clear" w:color="auto" w:fill="F4F7FB"/>
          </w:tcPr>
          <w:p>
            <w:pPr>
              <w:keepNext/>
              <w:spacing w:after="0" w:before="0"/>
              <w:jc w:val="right"/>
            </w:pPr>
            <w:r>
              <w:rPr>
                <w:b w:val="0"/>
                <w:color w:val="0B0B0B"/>
                <w:sz w:val="17"/>
              </w:rPr>
              <w:t>759</w:t>
            </w:r>
          </w:p>
        </w:tc>
        <w:tc>
          <w:tcPr>
            <w:tcW w:type="dxa" w:w="1394"/>
            <w:vAlign w:val="center"/>
            <w:shd w:val="clear" w:color="auto" w:fill="F4F7FB"/>
          </w:tcPr>
          <w:p>
            <w:pPr>
              <w:keepNext/>
              <w:spacing w:after="0" w:before="0"/>
              <w:jc w:val="right"/>
            </w:pPr>
            <w:r>
              <w:rPr>
                <w:b w:val="0"/>
                <w:color w:val="0B0B0B"/>
                <w:sz w:val="17"/>
              </w:rPr>
              <w:t>851</w:t>
            </w:r>
          </w:p>
        </w:tc>
        <w:tc>
          <w:tcPr>
            <w:tcW w:type="dxa" w:w="757"/>
            <w:vAlign w:val="center"/>
            <w:shd w:val="clear" w:color="auto" w:fill="F4F7FB"/>
          </w:tcPr>
          <w:p>
            <w:pPr>
              <w:keepNext/>
              <w:spacing w:after="0" w:before="0"/>
              <w:jc w:val="right"/>
            </w:pPr>
            <w:r>
              <w:rPr>
                <w:b w:val="0"/>
                <w:color w:val="0B0B0B"/>
                <w:sz w:val="17"/>
              </w:rPr>
              <w:t>89%</w:t>
            </w:r>
          </w:p>
        </w:tc>
      </w:tr>
      <w:tr>
        <w:trPr>
          <w:cantSplit w:val="true"/>
        </w:trPr>
        <w:tc>
          <w:tcPr>
            <w:tcW w:type="dxa" w:w="4260"/>
            <w:vAlign w:val="center"/>
          </w:tcPr>
          <w:p>
            <w:pPr>
              <w:keepNext/>
              <w:spacing w:after="0" w:before="0"/>
              <w:jc w:val="left"/>
            </w:pPr>
            <w:r>
              <w:rPr>
                <w:b w:val="0"/>
                <w:color w:val="0B0B0B"/>
                <w:sz w:val="17"/>
              </w:rPr>
              <w:t>DX2 registered within 28 days of collection</w:t>
            </w:r>
          </w:p>
        </w:tc>
        <w:tc>
          <w:tcPr>
            <w:tcW w:type="dxa" w:w="806"/>
            <w:vAlign w:val="center"/>
          </w:tcPr>
          <w:p>
            <w:pPr>
              <w:keepNext/>
              <w:spacing w:after="0" w:before="0"/>
              <w:jc w:val="right"/>
            </w:pPr>
            <w:r>
              <w:rPr>
                <w:b w:val="0"/>
                <w:color w:val="0B0B0B"/>
                <w:sz w:val="17"/>
              </w:rPr>
              <w:t>53</w:t>
            </w:r>
          </w:p>
        </w:tc>
        <w:tc>
          <w:tcPr>
            <w:tcW w:type="dxa" w:w="1394"/>
            <w:vAlign w:val="center"/>
          </w:tcPr>
          <w:p>
            <w:pPr>
              <w:keepNext/>
              <w:spacing w:after="0" w:before="0"/>
              <w:jc w:val="right"/>
            </w:pPr>
            <w:r>
              <w:rPr>
                <w:b w:val="0"/>
                <w:color w:val="0B0B0B"/>
                <w:sz w:val="17"/>
              </w:rPr>
              <w:t>63</w:t>
            </w:r>
          </w:p>
        </w:tc>
        <w:tc>
          <w:tcPr>
            <w:tcW w:type="dxa" w:w="806"/>
            <w:vAlign w:val="center"/>
          </w:tcPr>
          <w:p>
            <w:pPr>
              <w:keepNext/>
              <w:spacing w:after="0" w:before="0"/>
              <w:jc w:val="right"/>
            </w:pPr>
            <w:r>
              <w:rPr>
                <w:b w:val="0"/>
                <w:color w:val="0B0B0B"/>
                <w:sz w:val="17"/>
              </w:rPr>
              <w:t>84%</w:t>
            </w:r>
          </w:p>
        </w:tc>
        <w:tc>
          <w:tcPr>
            <w:tcW w:type="dxa" w:w="806"/>
            <w:vAlign w:val="center"/>
          </w:tcPr>
          <w:p>
            <w:pPr>
              <w:keepNext/>
              <w:spacing w:after="0" w:before="0"/>
              <w:jc w:val="right"/>
            </w:pPr>
            <w:r>
              <w:rPr>
                <w:b w:val="0"/>
                <w:color w:val="0B0B0B"/>
                <w:sz w:val="17"/>
              </w:rPr>
              <w:t>666</w:t>
            </w:r>
          </w:p>
        </w:tc>
        <w:tc>
          <w:tcPr>
            <w:tcW w:type="dxa" w:w="1394"/>
            <w:vAlign w:val="center"/>
          </w:tcPr>
          <w:p>
            <w:pPr>
              <w:keepNext/>
              <w:spacing w:after="0" w:before="0"/>
              <w:jc w:val="right"/>
            </w:pPr>
            <w:r>
              <w:rPr>
                <w:b w:val="0"/>
                <w:color w:val="0B0B0B"/>
                <w:sz w:val="17"/>
              </w:rPr>
              <w:t>804</w:t>
            </w:r>
          </w:p>
        </w:tc>
        <w:tc>
          <w:tcPr>
            <w:tcW w:type="dxa" w:w="757"/>
            <w:vAlign w:val="center"/>
          </w:tcPr>
          <w:p>
            <w:pPr>
              <w:keepNext/>
              <w:spacing w:after="0" w:before="0"/>
              <w:jc w:val="right"/>
            </w:pPr>
            <w:r>
              <w:rPr>
                <w:b w:val="0"/>
                <w:color w:val="0B0B0B"/>
                <w:sz w:val="17"/>
              </w:rPr>
              <w:t>83%</w:t>
            </w:r>
          </w:p>
        </w:tc>
      </w:tr>
      <w:tr>
        <w:trPr>
          <w:cantSplit w:val="true"/>
        </w:trPr>
        <w:tc>
          <w:tcPr>
            <w:tcW w:type="dxa" w:w="4260"/>
            <w:vAlign w:val="center"/>
            <w:shd w:val="clear" w:color="auto" w:fill="F4F7FB"/>
          </w:tcPr>
          <w:p>
            <w:pPr>
              <w:keepNext/>
              <w:spacing w:after="0" w:before="0"/>
              <w:jc w:val="left"/>
            </w:pPr>
            <w:r>
              <w:rPr>
                <w:b w:val="0"/>
                <w:color w:val="0B0B0B"/>
                <w:sz w:val="17"/>
              </w:rPr>
              <w:t>All samples within their window</w:t>
            </w:r>
          </w:p>
        </w:tc>
        <w:tc>
          <w:tcPr>
            <w:tcW w:type="dxa" w:w="806"/>
            <w:vAlign w:val="center"/>
            <w:shd w:val="clear" w:color="auto" w:fill="F4F7FB"/>
          </w:tcPr>
          <w:p>
            <w:pPr>
              <w:keepNext/>
              <w:spacing w:after="0" w:before="0"/>
              <w:jc w:val="right"/>
            </w:pPr>
            <w:r>
              <w:rPr>
                <w:b w:val="0"/>
                <w:color w:val="0B0B0B"/>
                <w:sz w:val="17"/>
              </w:rPr>
              <w:t>108</w:t>
            </w:r>
          </w:p>
        </w:tc>
        <w:tc>
          <w:tcPr>
            <w:tcW w:type="dxa" w:w="1394"/>
            <w:vAlign w:val="center"/>
            <w:shd w:val="clear" w:color="auto" w:fill="F4F7FB"/>
          </w:tcPr>
          <w:p>
            <w:pPr>
              <w:keepNext/>
              <w:spacing w:after="0" w:before="0"/>
              <w:jc w:val="right"/>
            </w:pPr>
            <w:r>
              <w:rPr>
                <w:b w:val="0"/>
                <w:color w:val="0B0B0B"/>
                <w:sz w:val="17"/>
              </w:rPr>
              <w:t>124</w:t>
            </w:r>
          </w:p>
        </w:tc>
        <w:tc>
          <w:tcPr>
            <w:tcW w:type="dxa" w:w="806"/>
            <w:vAlign w:val="center"/>
            <w:shd w:val="clear" w:color="auto" w:fill="F4F7FB"/>
          </w:tcPr>
          <w:p>
            <w:pPr>
              <w:keepNext/>
              <w:spacing w:after="0" w:before="0"/>
              <w:jc w:val="right"/>
            </w:pPr>
            <w:r>
              <w:rPr>
                <w:b w:val="0"/>
                <w:color w:val="0B0B0B"/>
                <w:sz w:val="17"/>
              </w:rPr>
              <w:t>87%</w:t>
            </w:r>
          </w:p>
        </w:tc>
        <w:tc>
          <w:tcPr>
            <w:tcW w:type="dxa" w:w="806"/>
            <w:vAlign w:val="center"/>
            <w:shd w:val="clear" w:color="auto" w:fill="F4F7FB"/>
          </w:tcPr>
          <w:p>
            <w:pPr>
              <w:keepNext/>
              <w:spacing w:after="0" w:before="0"/>
              <w:jc w:val="right"/>
            </w:pPr>
            <w:r>
              <w:rPr>
                <w:b w:val="0"/>
                <w:color w:val="0B0B0B"/>
                <w:sz w:val="17"/>
              </w:rPr>
              <w:t>1,425</w:t>
            </w:r>
          </w:p>
        </w:tc>
        <w:tc>
          <w:tcPr>
            <w:tcW w:type="dxa" w:w="1394"/>
            <w:vAlign w:val="center"/>
            <w:shd w:val="clear" w:color="auto" w:fill="F4F7FB"/>
          </w:tcPr>
          <w:p>
            <w:pPr>
              <w:keepNext/>
              <w:spacing w:after="0" w:before="0"/>
              <w:jc w:val="right"/>
            </w:pPr>
            <w:r>
              <w:rPr>
                <w:b w:val="0"/>
                <w:color w:val="0B0B0B"/>
                <w:sz w:val="17"/>
              </w:rPr>
              <w:t>1,655</w:t>
            </w:r>
          </w:p>
        </w:tc>
        <w:tc>
          <w:tcPr>
            <w:tcW w:type="dxa" w:w="757"/>
            <w:vAlign w:val="center"/>
            <w:shd w:val="clear" w:color="auto" w:fill="F4F7FB"/>
          </w:tcPr>
          <w:p>
            <w:pPr>
              <w:keepNext/>
              <w:spacing w:after="0" w:before="0"/>
              <w:jc w:val="right"/>
            </w:pPr>
            <w:r>
              <w:rPr>
                <w:b w:val="0"/>
                <w:color w:val="0B0B0B"/>
                <w:sz w:val="17"/>
              </w:rPr>
              <w:t>86%</w:t>
            </w:r>
          </w:p>
        </w:tc>
      </w:tr>
      <w:tr>
        <w:trPr>
          <w:cantSplit w:val="true"/>
        </w:trPr>
        <w:tc>
          <w:tcPr>
            <w:tcW w:type="dxa" w:w="4260"/>
            <w:vAlign w:val="center"/>
          </w:tcPr>
          <w:p>
            <w:pPr>
              <w:keepNext/>
              <w:spacing w:after="0" w:before="0"/>
              <w:jc w:val="left"/>
            </w:pPr>
            <w:r>
              <w:rPr>
                <w:b w:val="0"/>
                <w:color w:val="0B0B0B"/>
                <w:sz w:val="17"/>
              </w:rPr>
              <w:t>Samples outside their window</w:t>
            </w:r>
          </w:p>
        </w:tc>
        <w:tc>
          <w:tcPr>
            <w:tcW w:type="dxa" w:w="806"/>
            <w:vAlign w:val="center"/>
          </w:tcPr>
          <w:p>
            <w:pPr>
              <w:keepNext/>
              <w:spacing w:after="0" w:before="0"/>
              <w:jc w:val="right"/>
            </w:pPr>
            <w:r>
              <w:rPr>
                <w:b w:val="0"/>
                <w:color w:val="0B0B0B"/>
                <w:sz w:val="17"/>
              </w:rPr>
              <w:t>16</w:t>
            </w:r>
          </w:p>
        </w:tc>
        <w:tc>
          <w:tcPr>
            <w:tcW w:type="dxa" w:w="1394"/>
            <w:vAlign w:val="center"/>
          </w:tcPr>
          <w:p>
            <w:pPr>
              <w:keepNext/>
              <w:spacing w:after="0" w:before="0"/>
              <w:jc w:val="right"/>
            </w:pPr>
            <w:r>
              <w:rPr>
                <w:b w:val="0"/>
                <w:color w:val="0B0B0B"/>
                <w:sz w:val="17"/>
              </w:rPr>
              <w:t>124</w:t>
            </w:r>
          </w:p>
        </w:tc>
        <w:tc>
          <w:tcPr>
            <w:tcW w:type="dxa" w:w="806"/>
            <w:vAlign w:val="center"/>
          </w:tcPr>
          <w:p>
            <w:pPr>
              <w:keepNext/>
              <w:spacing w:after="0" w:before="0"/>
              <w:jc w:val="right"/>
            </w:pPr>
            <w:r>
              <w:rPr>
                <w:b w:val="0"/>
                <w:color w:val="0B0B0B"/>
                <w:sz w:val="17"/>
              </w:rPr>
              <w:t>13%</w:t>
            </w:r>
          </w:p>
        </w:tc>
        <w:tc>
          <w:tcPr>
            <w:tcW w:type="dxa" w:w="806"/>
            <w:vAlign w:val="center"/>
          </w:tcPr>
          <w:p>
            <w:pPr>
              <w:keepNext/>
              <w:spacing w:after="0" w:before="0"/>
              <w:jc w:val="right"/>
            </w:pPr>
            <w:r>
              <w:rPr>
                <w:b w:val="0"/>
                <w:color w:val="0B0B0B"/>
                <w:sz w:val="17"/>
              </w:rPr>
              <w:t>230</w:t>
            </w:r>
          </w:p>
        </w:tc>
        <w:tc>
          <w:tcPr>
            <w:tcW w:type="dxa" w:w="1394"/>
            <w:vAlign w:val="center"/>
          </w:tcPr>
          <w:p>
            <w:pPr>
              <w:keepNext/>
              <w:spacing w:after="0" w:before="0"/>
              <w:jc w:val="right"/>
            </w:pPr>
            <w:r>
              <w:rPr>
                <w:b w:val="0"/>
                <w:color w:val="0B0B0B"/>
                <w:sz w:val="17"/>
              </w:rPr>
              <w:t>1,655</w:t>
            </w:r>
          </w:p>
        </w:tc>
        <w:tc>
          <w:tcPr>
            <w:tcW w:type="dxa" w:w="757"/>
            <w:vAlign w:val="center"/>
          </w:tcPr>
          <w:p>
            <w:pPr>
              <w:keepNext/>
              <w:spacing w:after="0" w:before="0"/>
              <w:jc w:val="right"/>
            </w:pPr>
            <w:r>
              <w:rPr>
                <w:b w:val="0"/>
                <w:color w:val="0B0B0B"/>
                <w:sz w:val="17"/>
              </w:rPr>
              <w:t>14%</w:t>
            </w:r>
          </w:p>
        </w:tc>
      </w:tr>
      <w:tr>
        <w:trPr>
          <w:cantSplit w:val="true"/>
        </w:trPr>
        <w:tc>
          <w:tcPr>
            <w:tcW w:type="dxa" w:w="4260"/>
            <w:vAlign w:val="center"/>
            <w:shd w:val="clear" w:color="auto" w:fill="F4F7FB"/>
          </w:tcPr>
          <w:p>
            <w:pPr>
              <w:spacing w:after="0" w:before="0"/>
              <w:jc w:val="left"/>
            </w:pPr>
            <w:r>
              <w:rPr>
                <w:b w:val="0"/>
                <w:color w:val="0B0B0B"/>
                <w:sz w:val="17"/>
              </w:rPr>
              <w:t>DX1 and DX2 registered on the same day (pairs)</w:t>
            </w:r>
          </w:p>
        </w:tc>
        <w:tc>
          <w:tcPr>
            <w:tcW w:type="dxa" w:w="806"/>
            <w:vAlign w:val="center"/>
            <w:shd w:val="clear" w:color="auto" w:fill="F4F7FB"/>
          </w:tcPr>
          <w:p>
            <w:pPr>
              <w:spacing w:after="0" w:before="0"/>
              <w:jc w:val="right"/>
            </w:pPr>
            <w:r>
              <w:rPr>
                <w:b w:val="0"/>
                <w:color w:val="0B0B0B"/>
                <w:sz w:val="17"/>
              </w:rPr>
              <w:t>4</w:t>
            </w:r>
          </w:p>
        </w:tc>
        <w:tc>
          <w:tcPr>
            <w:tcW w:type="dxa" w:w="1394"/>
            <w:vAlign w:val="center"/>
            <w:shd w:val="clear" w:color="auto" w:fill="F4F7FB"/>
          </w:tcPr>
          <w:p>
            <w:pPr>
              <w:spacing w:after="0" w:before="0"/>
              <w:jc w:val="right"/>
            </w:pPr>
            <w:r>
              <w:rPr>
                <w:b w:val="0"/>
                <w:color w:val="0B0B0B"/>
                <w:sz w:val="17"/>
              </w:rPr>
              <w:t>–</w:t>
            </w:r>
          </w:p>
        </w:tc>
        <w:tc>
          <w:tcPr>
            <w:tcW w:type="dxa" w:w="806"/>
            <w:vAlign w:val="center"/>
            <w:shd w:val="clear" w:color="auto" w:fill="F4F7FB"/>
          </w:tcPr>
          <w:p>
            <w:pPr>
              <w:spacing w:after="0" w:before="0"/>
              <w:jc w:val="right"/>
            </w:pPr>
            <w:r>
              <w:rPr>
                <w:b w:val="0"/>
                <w:color w:val="0B0B0B"/>
                <w:sz w:val="17"/>
              </w:rPr>
              <w:t>–</w:t>
            </w:r>
          </w:p>
        </w:tc>
        <w:tc>
          <w:tcPr>
            <w:tcW w:type="dxa" w:w="806"/>
            <w:vAlign w:val="center"/>
            <w:shd w:val="clear" w:color="auto" w:fill="F4F7FB"/>
          </w:tcPr>
          <w:p>
            <w:pPr>
              <w:spacing w:after="0" w:before="0"/>
              <w:jc w:val="right"/>
            </w:pPr>
            <w:r>
              <w:rPr>
                <w:b w:val="0"/>
                <w:color w:val="0B0B0B"/>
                <w:sz w:val="17"/>
              </w:rPr>
              <w:t>42</w:t>
            </w:r>
          </w:p>
        </w:tc>
        <w:tc>
          <w:tcPr>
            <w:tcW w:type="dxa" w:w="1394"/>
            <w:vAlign w:val="center"/>
            <w:shd w:val="clear" w:color="auto" w:fill="F4F7FB"/>
          </w:tcPr>
          <w:p>
            <w:pPr>
              <w:spacing w:after="0" w:before="0"/>
              <w:jc w:val="right"/>
            </w:pPr>
            <w:r>
              <w:rPr>
                <w:b w:val="0"/>
                <w:color w:val="0B0B0B"/>
                <w:sz w:val="17"/>
              </w:rPr>
              <w:t>–</w:t>
            </w:r>
          </w:p>
        </w:tc>
        <w:tc>
          <w:tcPr>
            <w:tcW w:type="dxa" w:w="757"/>
            <w:vAlign w:val="center"/>
            <w:shd w:val="clear" w:color="auto" w:fill="F4F7FB"/>
          </w:tcPr>
          <w:p>
            <w:pPr>
              <w:spacing w:after="0" w:before="0"/>
              <w:jc w:val="right"/>
            </w:pPr>
            <w:r>
              <w:rPr>
                <w:b w:val="0"/>
                <w:color w:val="0B0B0B"/>
                <w:sz w:val="17"/>
              </w:rPr>
              <w:t>–</w:t>
            </w:r>
          </w:p>
        </w:tc>
      </w:tr>
    </w:tbl>
    <w:p>
      <w:pPr>
        <w:spacing w:after="120" w:before="40"/>
      </w:pPr>
      <w:r>
        <w:rPr>
          <w:b w:val="0"/>
          <w:i/>
          <w:color w:val="52514E"/>
          <w:sz w:val="15"/>
        </w:rPr>
        <w:t>July 2026 counts samples registered in the month. Each DX1 must be registered within 14 days of collection and each DX2 within 28 days. DX1 and DX2 must ship separately, so a same-day registration is a deviation.</w:t>
      </w:r>
    </w:p>
    <w:p>
      <w:pPr>
        <w:keepNext/>
        <w:spacing w:before="160" w:after="60"/>
      </w:pPr>
      <w:r>
        <w:rPr>
          <w:b/>
          <w:color w:val="184F95"/>
          <w:sz w:val="21"/>
        </w:rPr>
        <w:t>Sample pair status at month end</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3408"/>
        <w:gridCol w:w="3408"/>
        <w:gridCol w:w="3408"/>
      </w:tblGrid>
      <w:tr>
        <w:trPr>
          <w:tblHeader w:val="true"/>
          <w:cantSplit w:val="true"/>
        </w:trPr>
        <w:tc>
          <w:tcPr>
            <w:tcW w:type="dxa" w:w="7632"/>
            <w:shd w:val="clear" w:color="auto" w:fill="1C5CAB"/>
            <w:vAlign w:val="center"/>
          </w:tcPr>
          <w:p>
            <w:pPr>
              <w:keepNext/>
              <w:spacing w:after="0" w:before="0"/>
              <w:jc w:val="left"/>
            </w:pPr>
            <w:r>
              <w:rPr>
                <w:b/>
                <w:color w:val="FFFFFF"/>
                <w:sz w:val="16"/>
              </w:rPr>
              <w:t>Status</w:t>
            </w:r>
          </w:p>
        </w:tc>
        <w:tc>
          <w:tcPr>
            <w:tcW w:type="dxa" w:w="1492"/>
            <w:shd w:val="clear" w:color="auto" w:fill="1C5CAB"/>
            <w:vAlign w:val="center"/>
          </w:tcPr>
          <w:p>
            <w:pPr>
              <w:keepNext/>
              <w:spacing w:after="0" w:before="0"/>
              <w:jc w:val="center"/>
            </w:pPr>
            <w:r>
              <w:rPr>
                <w:b/>
                <w:color w:val="FFFFFF"/>
                <w:sz w:val="16"/>
              </w:rPr>
              <w:t>Participants</w:t>
            </w:r>
          </w:p>
        </w:tc>
        <w:tc>
          <w:tcPr>
            <w:tcW w:type="dxa" w:w="1100"/>
            <w:shd w:val="clear" w:color="auto" w:fill="1C5CAB"/>
            <w:vAlign w:val="center"/>
          </w:tcPr>
          <w:p>
            <w:pPr>
              <w:keepNext/>
              <w:spacing w:after="0" w:before="0"/>
              <w:jc w:val="center"/>
            </w:pPr>
            <w:r>
              <w:rPr>
                <w:b/>
                <w:color w:val="FFFFFF"/>
                <w:sz w:val="16"/>
              </w:rPr>
              <w:t>% of enrolled</w:t>
            </w:r>
          </w:p>
        </w:tc>
      </w:tr>
      <w:tr>
        <w:trPr>
          <w:cantSplit w:val="true"/>
        </w:trPr>
        <w:tc>
          <w:tcPr>
            <w:tcW w:type="dxa" w:w="7632"/>
            <w:vAlign w:val="center"/>
          </w:tcPr>
          <w:p>
            <w:pPr>
              <w:keepNext/>
              <w:spacing w:after="0" w:before="0"/>
              <w:jc w:val="left"/>
            </w:pPr>
            <w:r>
              <w:rPr>
                <w:b w:val="0"/>
                <w:color w:val="0B0B0B"/>
                <w:sz w:val="17"/>
              </w:rPr>
              <w:t>Both samples registered</w:t>
            </w:r>
          </w:p>
        </w:tc>
        <w:tc>
          <w:tcPr>
            <w:tcW w:type="dxa" w:w="1492"/>
            <w:vAlign w:val="center"/>
          </w:tcPr>
          <w:p>
            <w:pPr>
              <w:keepNext/>
              <w:spacing w:after="0" w:before="0"/>
              <w:jc w:val="right"/>
            </w:pPr>
            <w:r>
              <w:rPr>
                <w:b w:val="0"/>
                <w:color w:val="0B0B0B"/>
                <w:sz w:val="17"/>
              </w:rPr>
              <w:t>798</w:t>
            </w:r>
          </w:p>
        </w:tc>
        <w:tc>
          <w:tcPr>
            <w:tcW w:type="dxa" w:w="1100"/>
            <w:vAlign w:val="center"/>
          </w:tcPr>
          <w:p>
            <w:pPr>
              <w:keepNext/>
              <w:spacing w:after="0" w:before="0"/>
              <w:jc w:val="right"/>
            </w:pPr>
            <w:r>
              <w:rPr>
                <w:b w:val="0"/>
                <w:color w:val="0B0B0B"/>
                <w:sz w:val="17"/>
              </w:rPr>
              <w:t>90%</w:t>
            </w:r>
          </w:p>
        </w:tc>
      </w:tr>
      <w:tr>
        <w:trPr>
          <w:cantSplit w:val="true"/>
        </w:trPr>
        <w:tc>
          <w:tcPr>
            <w:tcW w:type="dxa" w:w="7632"/>
            <w:vAlign w:val="center"/>
            <w:shd w:val="clear" w:color="auto" w:fill="F4F7FB"/>
          </w:tcPr>
          <w:p>
            <w:pPr>
              <w:keepNext/>
              <w:spacing w:after="0" w:before="0"/>
              <w:jc w:val="left"/>
            </w:pPr>
            <w:r>
              <w:rPr>
                <w:b w:val="0"/>
                <w:color w:val="0B0B0B"/>
                <w:sz w:val="17"/>
              </w:rPr>
              <w:t>DX2 missing: pending</w:t>
            </w:r>
          </w:p>
        </w:tc>
        <w:tc>
          <w:tcPr>
            <w:tcW w:type="dxa" w:w="1492"/>
            <w:vAlign w:val="center"/>
            <w:shd w:val="clear" w:color="auto" w:fill="F4F7FB"/>
          </w:tcPr>
          <w:p>
            <w:pPr>
              <w:keepNext/>
              <w:spacing w:after="0" w:before="0"/>
              <w:jc w:val="right"/>
            </w:pPr>
            <w:r>
              <w:rPr>
                <w:b w:val="0"/>
                <w:color w:val="0B0B0B"/>
                <w:sz w:val="17"/>
              </w:rPr>
              <w:t>23</w:t>
            </w:r>
          </w:p>
        </w:tc>
        <w:tc>
          <w:tcPr>
            <w:tcW w:type="dxa" w:w="1100"/>
            <w:vAlign w:val="center"/>
            <w:shd w:val="clear" w:color="auto" w:fill="F4F7FB"/>
          </w:tcPr>
          <w:p>
            <w:pPr>
              <w:keepNext/>
              <w:spacing w:after="0" w:before="0"/>
              <w:jc w:val="right"/>
            </w:pPr>
            <w:r>
              <w:rPr>
                <w:b w:val="0"/>
                <w:color w:val="0B0B0B"/>
                <w:sz w:val="17"/>
              </w:rPr>
              <w:t>3%</w:t>
            </w:r>
          </w:p>
        </w:tc>
      </w:tr>
      <w:tr>
        <w:trPr>
          <w:cantSplit w:val="true"/>
        </w:trPr>
        <w:tc>
          <w:tcPr>
            <w:tcW w:type="dxa" w:w="7632"/>
            <w:vAlign w:val="center"/>
          </w:tcPr>
          <w:p>
            <w:pPr>
              <w:keepNext/>
              <w:spacing w:after="0" w:before="0"/>
              <w:jc w:val="left"/>
            </w:pPr>
            <w:r>
              <w:rPr>
                <w:b w:val="0"/>
                <w:color w:val="0B0B0B"/>
                <w:sz w:val="17"/>
              </w:rPr>
              <w:t>DX2 missing: overdue</w:t>
            </w:r>
          </w:p>
        </w:tc>
        <w:tc>
          <w:tcPr>
            <w:tcW w:type="dxa" w:w="1492"/>
            <w:vAlign w:val="center"/>
          </w:tcPr>
          <w:p>
            <w:pPr>
              <w:keepNext/>
              <w:spacing w:after="0" w:before="0"/>
              <w:jc w:val="right"/>
            </w:pPr>
            <w:r>
              <w:rPr>
                <w:b w:val="0"/>
                <w:color w:val="0B0B0B"/>
                <w:sz w:val="17"/>
              </w:rPr>
              <w:t>30</w:t>
            </w:r>
          </w:p>
        </w:tc>
        <w:tc>
          <w:tcPr>
            <w:tcW w:type="dxa" w:w="1100"/>
            <w:vAlign w:val="center"/>
          </w:tcPr>
          <w:p>
            <w:pPr>
              <w:keepNext/>
              <w:spacing w:after="0" w:before="0"/>
              <w:jc w:val="right"/>
            </w:pPr>
            <w:r>
              <w:rPr>
                <w:b w:val="0"/>
                <w:color w:val="0B0B0B"/>
                <w:sz w:val="17"/>
              </w:rPr>
              <w:t>3%</w:t>
            </w:r>
          </w:p>
        </w:tc>
      </w:tr>
      <w:tr>
        <w:trPr>
          <w:cantSplit w:val="true"/>
        </w:trPr>
        <w:tc>
          <w:tcPr>
            <w:tcW w:type="dxa" w:w="7632"/>
            <w:vAlign w:val="center"/>
            <w:shd w:val="clear" w:color="auto" w:fill="F4F7FB"/>
          </w:tcPr>
          <w:p>
            <w:pPr>
              <w:keepNext/>
              <w:spacing w:after="0" w:before="0"/>
              <w:jc w:val="left"/>
            </w:pPr>
            <w:r>
              <w:rPr>
                <w:b w:val="0"/>
                <w:color w:val="0B0B0B"/>
                <w:sz w:val="17"/>
              </w:rPr>
              <w:t>DX1 missing: pending</w:t>
            </w:r>
          </w:p>
        </w:tc>
        <w:tc>
          <w:tcPr>
            <w:tcW w:type="dxa" w:w="1492"/>
            <w:vAlign w:val="center"/>
            <w:shd w:val="clear" w:color="auto" w:fill="F4F7FB"/>
          </w:tcPr>
          <w:p>
            <w:pPr>
              <w:keepNext/>
              <w:spacing w:after="0" w:before="0"/>
              <w:jc w:val="right"/>
            </w:pPr>
            <w:r>
              <w:rPr>
                <w:b w:val="0"/>
                <w:color w:val="0B0B0B"/>
                <w:sz w:val="17"/>
              </w:rPr>
              <w:t>0</w:t>
            </w:r>
          </w:p>
        </w:tc>
        <w:tc>
          <w:tcPr>
            <w:tcW w:type="dxa" w:w="1100"/>
            <w:vAlign w:val="center"/>
            <w:shd w:val="clear" w:color="auto" w:fill="F4F7FB"/>
          </w:tcPr>
          <w:p>
            <w:pPr>
              <w:keepNext/>
              <w:spacing w:after="0" w:before="0"/>
              <w:jc w:val="right"/>
            </w:pPr>
            <w:r>
              <w:rPr>
                <w:b w:val="0"/>
                <w:color w:val="0B0B0B"/>
                <w:sz w:val="17"/>
              </w:rPr>
              <w:t>0%</w:t>
            </w:r>
          </w:p>
        </w:tc>
      </w:tr>
      <w:tr>
        <w:trPr>
          <w:cantSplit w:val="true"/>
        </w:trPr>
        <w:tc>
          <w:tcPr>
            <w:tcW w:type="dxa" w:w="7632"/>
            <w:vAlign w:val="center"/>
          </w:tcPr>
          <w:p>
            <w:pPr>
              <w:keepNext/>
              <w:spacing w:after="0" w:before="0"/>
              <w:jc w:val="left"/>
            </w:pPr>
            <w:r>
              <w:rPr>
                <w:b w:val="0"/>
                <w:color w:val="0B0B0B"/>
                <w:sz w:val="17"/>
              </w:rPr>
              <w:t>DX1 missing: overdue</w:t>
            </w:r>
          </w:p>
        </w:tc>
        <w:tc>
          <w:tcPr>
            <w:tcW w:type="dxa" w:w="1492"/>
            <w:vAlign w:val="center"/>
          </w:tcPr>
          <w:p>
            <w:pPr>
              <w:keepNext/>
              <w:spacing w:after="0" w:before="0"/>
              <w:jc w:val="right"/>
            </w:pPr>
            <w:r>
              <w:rPr>
                <w:b w:val="0"/>
                <w:color w:val="0B0B0B"/>
                <w:sz w:val="17"/>
              </w:rPr>
              <w:t>6</w:t>
            </w:r>
          </w:p>
        </w:tc>
        <w:tc>
          <w:tcPr>
            <w:tcW w:type="dxa" w:w="1100"/>
            <w:vAlign w:val="center"/>
          </w:tcPr>
          <w:p>
            <w:pPr>
              <w:keepNext/>
              <w:spacing w:after="0" w:before="0"/>
              <w:jc w:val="right"/>
            </w:pPr>
            <w:r>
              <w:rPr>
                <w:b w:val="0"/>
                <w:color w:val="0B0B0B"/>
                <w:sz w:val="17"/>
              </w:rPr>
              <w:t>1%</w:t>
            </w:r>
          </w:p>
        </w:tc>
      </w:tr>
      <w:tr>
        <w:trPr>
          <w:cantSplit w:val="true"/>
        </w:trPr>
        <w:tc>
          <w:tcPr>
            <w:tcW w:type="dxa" w:w="7632"/>
            <w:vAlign w:val="center"/>
            <w:shd w:val="clear" w:color="auto" w:fill="F4F7FB"/>
          </w:tcPr>
          <w:p>
            <w:pPr>
              <w:keepNext/>
              <w:spacing w:after="0" w:before="0"/>
              <w:jc w:val="left"/>
            </w:pPr>
            <w:r>
              <w:rPr>
                <w:b w:val="0"/>
                <w:color w:val="0B0B0B"/>
                <w:sz w:val="17"/>
              </w:rPr>
              <w:t>No sample registered: pending</w:t>
            </w:r>
          </w:p>
        </w:tc>
        <w:tc>
          <w:tcPr>
            <w:tcW w:type="dxa" w:w="1492"/>
            <w:vAlign w:val="center"/>
            <w:shd w:val="clear" w:color="auto" w:fill="F4F7FB"/>
          </w:tcPr>
          <w:p>
            <w:pPr>
              <w:keepNext/>
              <w:spacing w:after="0" w:before="0"/>
              <w:jc w:val="right"/>
            </w:pPr>
            <w:r>
              <w:rPr>
                <w:b w:val="0"/>
                <w:color w:val="0B0B0B"/>
                <w:sz w:val="17"/>
              </w:rPr>
              <w:t>19</w:t>
            </w:r>
          </w:p>
        </w:tc>
        <w:tc>
          <w:tcPr>
            <w:tcW w:type="dxa" w:w="1100"/>
            <w:vAlign w:val="center"/>
            <w:shd w:val="clear" w:color="auto" w:fill="F4F7FB"/>
          </w:tcPr>
          <w:p>
            <w:pPr>
              <w:keepNext/>
              <w:spacing w:after="0" w:before="0"/>
              <w:jc w:val="right"/>
            </w:pPr>
            <w:r>
              <w:rPr>
                <w:b w:val="0"/>
                <w:color w:val="0B0B0B"/>
                <w:sz w:val="17"/>
              </w:rPr>
              <w:t>2%</w:t>
            </w:r>
          </w:p>
        </w:tc>
      </w:tr>
      <w:tr>
        <w:trPr>
          <w:cantSplit w:val="true"/>
        </w:trPr>
        <w:tc>
          <w:tcPr>
            <w:tcW w:type="dxa" w:w="7632"/>
            <w:vAlign w:val="center"/>
          </w:tcPr>
          <w:p>
            <w:pPr>
              <w:keepNext/>
              <w:spacing w:after="0" w:before="0"/>
              <w:jc w:val="left"/>
            </w:pPr>
            <w:r>
              <w:rPr>
                <w:b w:val="0"/>
                <w:color w:val="0B0B0B"/>
                <w:sz w:val="17"/>
              </w:rPr>
              <w:t>No sample registered: overdue</w:t>
            </w:r>
          </w:p>
        </w:tc>
        <w:tc>
          <w:tcPr>
            <w:tcW w:type="dxa" w:w="1492"/>
            <w:vAlign w:val="center"/>
          </w:tcPr>
          <w:p>
            <w:pPr>
              <w:keepNext/>
              <w:spacing w:after="0" w:before="0"/>
              <w:jc w:val="right"/>
            </w:pPr>
            <w:r>
              <w:rPr>
                <w:b w:val="0"/>
                <w:color w:val="0B0B0B"/>
                <w:sz w:val="17"/>
              </w:rPr>
              <w:t>4</w:t>
            </w:r>
          </w:p>
        </w:tc>
        <w:tc>
          <w:tcPr>
            <w:tcW w:type="dxa" w:w="1100"/>
            <w:vAlign w:val="center"/>
          </w:tcPr>
          <w:p>
            <w:pPr>
              <w:keepNext/>
              <w:spacing w:after="0" w:before="0"/>
              <w:jc w:val="right"/>
            </w:pPr>
            <w:r>
              <w:rPr>
                <w:b w:val="0"/>
                <w:color w:val="0B0B0B"/>
                <w:sz w:val="17"/>
              </w:rPr>
              <w:t>&lt;1%</w:t>
            </w:r>
          </w:p>
        </w:tc>
      </w:tr>
      <w:tr>
        <w:trPr>
          <w:cantSplit w:val="true"/>
        </w:trPr>
        <w:tc>
          <w:tcPr>
            <w:tcW w:type="dxa" w:w="7632"/>
            <w:vAlign w:val="center"/>
            <w:shd w:val="clear" w:color="auto" w:fill="F4F7FB"/>
          </w:tcPr>
          <w:p>
            <w:pPr>
              <w:keepNext/>
              <w:spacing w:after="0" w:before="0"/>
              <w:jc w:val="left"/>
            </w:pPr>
            <w:r>
              <w:rPr>
                <w:b w:val="0"/>
                <w:color w:val="0B0B0B"/>
                <w:sz w:val="17"/>
              </w:rPr>
              <w:t>No sample: withdrawn, sample not obtained</w:t>
            </w:r>
          </w:p>
        </w:tc>
        <w:tc>
          <w:tcPr>
            <w:tcW w:type="dxa" w:w="1492"/>
            <w:vAlign w:val="center"/>
            <w:shd w:val="clear" w:color="auto" w:fill="F4F7FB"/>
          </w:tcPr>
          <w:p>
            <w:pPr>
              <w:keepNext/>
              <w:spacing w:after="0" w:before="0"/>
              <w:jc w:val="right"/>
            </w:pPr>
            <w:r>
              <w:rPr>
                <w:b w:val="0"/>
                <w:color w:val="0B0B0B"/>
                <w:sz w:val="17"/>
              </w:rPr>
              <w:t>4</w:t>
            </w:r>
          </w:p>
        </w:tc>
        <w:tc>
          <w:tcPr>
            <w:tcW w:type="dxa" w:w="1100"/>
            <w:vAlign w:val="center"/>
            <w:shd w:val="clear" w:color="auto" w:fill="F4F7FB"/>
          </w:tcPr>
          <w:p>
            <w:pPr>
              <w:keepNext/>
              <w:spacing w:after="0" w:before="0"/>
              <w:jc w:val="right"/>
            </w:pPr>
            <w:r>
              <w:rPr>
                <w:b w:val="0"/>
                <w:color w:val="0B0B0B"/>
                <w:sz w:val="17"/>
              </w:rPr>
              <w:t>&lt;1%</w:t>
            </w:r>
          </w:p>
        </w:tc>
      </w:tr>
      <w:tr>
        <w:trPr>
          <w:cantSplit w:val="true"/>
        </w:trPr>
        <w:tc>
          <w:tcPr>
            <w:tcW w:type="dxa" w:w="7632"/>
            <w:vAlign w:val="center"/>
            <w:shd w:val="clear" w:color="auto" w:fill="E6EEF8"/>
          </w:tcPr>
          <w:p>
            <w:pPr>
              <w:spacing w:after="0" w:before="0"/>
              <w:jc w:val="left"/>
            </w:pPr>
            <w:r>
              <w:rPr>
                <w:b/>
                <w:color w:val="0B0B0B"/>
                <w:sz w:val="17"/>
              </w:rPr>
              <w:t>Total enrolled</w:t>
            </w:r>
          </w:p>
        </w:tc>
        <w:tc>
          <w:tcPr>
            <w:tcW w:type="dxa" w:w="1492"/>
            <w:vAlign w:val="center"/>
            <w:shd w:val="clear" w:color="auto" w:fill="E6EEF8"/>
          </w:tcPr>
          <w:p>
            <w:pPr>
              <w:spacing w:after="0" w:before="0"/>
              <w:jc w:val="right"/>
            </w:pPr>
            <w:r>
              <w:rPr>
                <w:b/>
                <w:color w:val="0B0B0B"/>
                <w:sz w:val="17"/>
              </w:rPr>
              <w:t>884</w:t>
            </w:r>
          </w:p>
        </w:tc>
        <w:tc>
          <w:tcPr>
            <w:tcW w:type="dxa" w:w="1100"/>
            <w:vAlign w:val="center"/>
            <w:shd w:val="clear" w:color="auto" w:fill="E6EEF8"/>
          </w:tcPr>
          <w:p>
            <w:pPr>
              <w:spacing w:after="0" w:before="0"/>
              <w:jc w:val="right"/>
            </w:pPr>
            <w:r>
              <w:rPr>
                <w:b/>
                <w:color w:val="0B0B0B"/>
                <w:sz w:val="17"/>
              </w:rPr>
              <w:t>100%</w:t>
            </w:r>
          </w:p>
        </w:tc>
      </w:tr>
    </w:tbl>
    <w:p>
      <w:pPr>
        <w:spacing w:after="120" w:before="40"/>
      </w:pPr>
      <w:r>
        <w:rPr>
          <w:b w:val="0"/>
          <w:i/>
          <w:color w:val="52514E"/>
          <w:sz w:val="15"/>
        </w:rPr>
        <w:t>Denominator: 884 participants enrolled to date. Overdue = the registration window for the missing sample has passed. Pending = still inside the window.</w:t>
      </w:r>
    </w:p>
    <w:p>
      <w:pPr>
        <w:keepNext/>
        <w:spacing w:before="160" w:after="60"/>
      </w:pPr>
      <w:r>
        <w:rPr>
          <w:b/>
          <w:color w:val="184F95"/>
          <w:sz w:val="21"/>
        </w:rPr>
        <w:t>Sample registration by site, to date</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022"/>
        <w:gridCol w:w="1022"/>
        <w:gridCol w:w="1022"/>
        <w:gridCol w:w="1022"/>
        <w:gridCol w:w="1022"/>
        <w:gridCol w:w="1022"/>
        <w:gridCol w:w="1022"/>
        <w:gridCol w:w="1022"/>
        <w:gridCol w:w="1022"/>
        <w:gridCol w:w="1022"/>
      </w:tblGrid>
      <w:tr>
        <w:trPr>
          <w:tblHeader w:val="true"/>
          <w:cantSplit w:val="true"/>
        </w:trPr>
        <w:tc>
          <w:tcPr>
            <w:tcW w:type="dxa" w:w="2448"/>
            <w:shd w:val="clear" w:color="auto" w:fill="1C5CAB"/>
            <w:vAlign w:val="center"/>
          </w:tcPr>
          <w:p>
            <w:pPr>
              <w:keepNext/>
              <w:spacing w:after="0" w:before="0"/>
              <w:jc w:val="left"/>
            </w:pPr>
            <w:r>
              <w:rPr>
                <w:b/>
                <w:color w:val="FFFFFF"/>
                <w:sz w:val="16"/>
              </w:rPr>
              <w:t>Site</w:t>
            </w:r>
          </w:p>
        </w:tc>
        <w:tc>
          <w:tcPr>
            <w:tcW w:type="dxa" w:w="930"/>
            <w:shd w:val="clear" w:color="auto" w:fill="1C5CAB"/>
            <w:vAlign w:val="center"/>
          </w:tcPr>
          <w:p>
            <w:pPr>
              <w:keepNext/>
              <w:spacing w:after="0" w:before="0"/>
              <w:jc w:val="center"/>
            </w:pPr>
            <w:r>
              <w:rPr>
                <w:b/>
                <w:color w:val="FFFFFF"/>
                <w:sz w:val="16"/>
              </w:rPr>
              <w:t>Samples registered</w:t>
            </w:r>
          </w:p>
        </w:tc>
        <w:tc>
          <w:tcPr>
            <w:tcW w:type="dxa" w:w="930"/>
            <w:shd w:val="clear" w:color="auto" w:fill="1C5CAB"/>
            <w:vAlign w:val="center"/>
          </w:tcPr>
          <w:p>
            <w:pPr>
              <w:keepNext/>
              <w:spacing w:after="0" w:before="0"/>
              <w:jc w:val="center"/>
            </w:pPr>
            <w:r>
              <w:rPr>
                <w:b/>
                <w:color w:val="FFFFFF"/>
                <w:sz w:val="16"/>
              </w:rPr>
              <w:t>DX1 registered</w:t>
            </w:r>
          </w:p>
        </w:tc>
        <w:tc>
          <w:tcPr>
            <w:tcW w:type="dxa" w:w="860"/>
            <w:shd w:val="clear" w:color="auto" w:fill="1C5CAB"/>
            <w:vAlign w:val="center"/>
          </w:tcPr>
          <w:p>
            <w:pPr>
              <w:keepNext/>
              <w:spacing w:after="0" w:before="0"/>
              <w:jc w:val="center"/>
            </w:pPr>
            <w:r>
              <w:rPr>
                <w:b/>
                <w:color w:val="FFFFFF"/>
                <w:sz w:val="16"/>
              </w:rPr>
              <w:t>DX1 within 14 days</w:t>
            </w:r>
          </w:p>
        </w:tc>
        <w:tc>
          <w:tcPr>
            <w:tcW w:type="dxa" w:w="755"/>
            <w:shd w:val="clear" w:color="auto" w:fill="1C5CAB"/>
            <w:vAlign w:val="center"/>
          </w:tcPr>
          <w:p>
            <w:pPr>
              <w:keepNext/>
              <w:spacing w:after="0" w:before="0"/>
              <w:jc w:val="center"/>
            </w:pPr>
            <w:r>
              <w:rPr>
                <w:b/>
                <w:color w:val="FFFFFF"/>
                <w:sz w:val="16"/>
              </w:rPr>
              <w:t>% DX1 in window</w:t>
            </w:r>
          </w:p>
        </w:tc>
        <w:tc>
          <w:tcPr>
            <w:tcW w:type="dxa" w:w="930"/>
            <w:shd w:val="clear" w:color="auto" w:fill="1C5CAB"/>
            <w:vAlign w:val="center"/>
          </w:tcPr>
          <w:p>
            <w:pPr>
              <w:keepNext/>
              <w:spacing w:after="0" w:before="0"/>
              <w:jc w:val="center"/>
            </w:pPr>
            <w:r>
              <w:rPr>
                <w:b/>
                <w:color w:val="FFFFFF"/>
                <w:sz w:val="16"/>
              </w:rPr>
              <w:t>DX2 registered</w:t>
            </w:r>
          </w:p>
        </w:tc>
        <w:tc>
          <w:tcPr>
            <w:tcW w:type="dxa" w:w="860"/>
            <w:shd w:val="clear" w:color="auto" w:fill="1C5CAB"/>
            <w:vAlign w:val="center"/>
          </w:tcPr>
          <w:p>
            <w:pPr>
              <w:keepNext/>
              <w:spacing w:after="0" w:before="0"/>
              <w:jc w:val="center"/>
            </w:pPr>
            <w:r>
              <w:rPr>
                <w:b/>
                <w:color w:val="FFFFFF"/>
                <w:sz w:val="16"/>
              </w:rPr>
              <w:t>DX2 within 28 days</w:t>
            </w:r>
          </w:p>
        </w:tc>
        <w:tc>
          <w:tcPr>
            <w:tcW w:type="dxa" w:w="755"/>
            <w:shd w:val="clear" w:color="auto" w:fill="1C5CAB"/>
            <w:vAlign w:val="center"/>
          </w:tcPr>
          <w:p>
            <w:pPr>
              <w:keepNext/>
              <w:spacing w:after="0" w:before="0"/>
              <w:jc w:val="center"/>
            </w:pPr>
            <w:r>
              <w:rPr>
                <w:b/>
                <w:color w:val="FFFFFF"/>
                <w:sz w:val="16"/>
              </w:rPr>
              <w:t>% DX2 in window</w:t>
            </w:r>
          </w:p>
        </w:tc>
        <w:tc>
          <w:tcPr>
            <w:tcW w:type="dxa" w:w="790"/>
            <w:shd w:val="clear" w:color="auto" w:fill="1C5CAB"/>
            <w:vAlign w:val="center"/>
          </w:tcPr>
          <w:p>
            <w:pPr>
              <w:keepNext/>
              <w:spacing w:after="0" w:before="0"/>
              <w:jc w:val="center"/>
            </w:pPr>
            <w:r>
              <w:rPr>
                <w:b/>
                <w:color w:val="FFFFFF"/>
                <w:sz w:val="16"/>
              </w:rPr>
              <w:t>Same-day pairs</w:t>
            </w:r>
          </w:p>
        </w:tc>
        <w:tc>
          <w:tcPr>
            <w:tcW w:type="dxa" w:w="966"/>
            <w:shd w:val="clear" w:color="auto" w:fill="1C5CAB"/>
            <w:vAlign w:val="center"/>
          </w:tcPr>
          <w:p>
            <w:pPr>
              <w:keepNext/>
              <w:spacing w:after="0" w:before="0"/>
              <w:jc w:val="center"/>
            </w:pPr>
            <w:r>
              <w:rPr>
                <w:b/>
                <w:color w:val="FFFFFF"/>
                <w:sz w:val="16"/>
              </w:rPr>
              <w:t>Missing pair: overdue</w:t>
            </w:r>
          </w:p>
        </w:tc>
      </w:tr>
      <w:tr>
        <w:trPr>
          <w:cantSplit w:val="true"/>
        </w:trPr>
        <w:tc>
          <w:tcPr>
            <w:tcW w:type="dxa" w:w="2448"/>
            <w:vAlign w:val="center"/>
          </w:tcPr>
          <w:p>
            <w:pPr>
              <w:keepNext/>
              <w:spacing w:after="0" w:before="0"/>
              <w:jc w:val="left"/>
            </w:pPr>
            <w:r>
              <w:rPr>
                <w:b w:val="0"/>
                <w:color w:val="0B0B0B"/>
                <w:sz w:val="17"/>
              </w:rPr>
              <w:t>AP Medical Research</w:t>
            </w:r>
          </w:p>
        </w:tc>
        <w:tc>
          <w:tcPr>
            <w:tcW w:type="dxa" w:w="930"/>
            <w:vAlign w:val="center"/>
          </w:tcPr>
          <w:p>
            <w:pPr>
              <w:keepNext/>
              <w:spacing w:after="0" w:before="0"/>
              <w:jc w:val="right"/>
            </w:pPr>
            <w:r>
              <w:rPr>
                <w:b w:val="0"/>
                <w:color w:val="0B0B0B"/>
                <w:sz w:val="17"/>
              </w:rPr>
              <w:t>4</w:t>
            </w:r>
          </w:p>
        </w:tc>
        <w:tc>
          <w:tcPr>
            <w:tcW w:type="dxa" w:w="930"/>
            <w:vAlign w:val="center"/>
          </w:tcPr>
          <w:p>
            <w:pPr>
              <w:keepNext/>
              <w:spacing w:after="0" w:before="0"/>
              <w:jc w:val="right"/>
            </w:pPr>
            <w:r>
              <w:rPr>
                <w:b w:val="0"/>
                <w:color w:val="0B0B0B"/>
                <w:sz w:val="17"/>
              </w:rPr>
              <w:t>2</w:t>
            </w:r>
          </w:p>
        </w:tc>
        <w:tc>
          <w:tcPr>
            <w:tcW w:type="dxa" w:w="860"/>
            <w:vAlign w:val="center"/>
          </w:tcPr>
          <w:p>
            <w:pPr>
              <w:keepNext/>
              <w:spacing w:after="0" w:before="0"/>
              <w:jc w:val="right"/>
            </w:pPr>
            <w:r>
              <w:rPr>
                <w:b w:val="0"/>
                <w:color w:val="0B0B0B"/>
                <w:sz w:val="17"/>
              </w:rPr>
              <w:t>2</w:t>
            </w:r>
          </w:p>
        </w:tc>
        <w:tc>
          <w:tcPr>
            <w:tcW w:type="dxa" w:w="755"/>
            <w:vAlign w:val="center"/>
          </w:tcPr>
          <w:p>
            <w:pPr>
              <w:keepNext/>
              <w:spacing w:after="0" w:before="0"/>
              <w:jc w:val="right"/>
            </w:pPr>
            <w:r>
              <w:rPr>
                <w:b w:val="0"/>
                <w:color w:val="0B0B0B"/>
                <w:sz w:val="17"/>
              </w:rPr>
              <w:t>100%</w:t>
            </w:r>
          </w:p>
        </w:tc>
        <w:tc>
          <w:tcPr>
            <w:tcW w:type="dxa" w:w="930"/>
            <w:vAlign w:val="center"/>
          </w:tcPr>
          <w:p>
            <w:pPr>
              <w:keepNext/>
              <w:spacing w:after="0" w:before="0"/>
              <w:jc w:val="right"/>
            </w:pPr>
            <w:r>
              <w:rPr>
                <w:b w:val="0"/>
                <w:color w:val="0B0B0B"/>
                <w:sz w:val="17"/>
              </w:rPr>
              <w:t>2</w:t>
            </w:r>
          </w:p>
        </w:tc>
        <w:tc>
          <w:tcPr>
            <w:tcW w:type="dxa" w:w="860"/>
            <w:vAlign w:val="center"/>
          </w:tcPr>
          <w:p>
            <w:pPr>
              <w:keepNext/>
              <w:spacing w:after="0" w:before="0"/>
              <w:jc w:val="right"/>
            </w:pPr>
            <w:r>
              <w:rPr>
                <w:b w:val="0"/>
                <w:color w:val="0B0B0B"/>
                <w:sz w:val="17"/>
              </w:rPr>
              <w:t>2</w:t>
            </w:r>
          </w:p>
        </w:tc>
        <w:tc>
          <w:tcPr>
            <w:tcW w:type="dxa" w:w="755"/>
            <w:vAlign w:val="center"/>
          </w:tcPr>
          <w:p>
            <w:pPr>
              <w:keepNext/>
              <w:spacing w:after="0" w:before="0"/>
              <w:jc w:val="right"/>
            </w:pPr>
            <w:r>
              <w:rPr>
                <w:b w:val="0"/>
                <w:color w:val="0B0B0B"/>
                <w:sz w:val="17"/>
              </w:rPr>
              <w:t>100%</w:t>
            </w:r>
          </w:p>
        </w:tc>
        <w:tc>
          <w:tcPr>
            <w:tcW w:type="dxa" w:w="790"/>
            <w:vAlign w:val="center"/>
          </w:tcPr>
          <w:p>
            <w:pPr>
              <w:keepNext/>
              <w:spacing w:after="0" w:before="0"/>
              <w:jc w:val="right"/>
            </w:pPr>
            <w:r>
              <w:rPr>
                <w:b w:val="0"/>
                <w:color w:val="0B0B0B"/>
                <w:sz w:val="17"/>
              </w:rPr>
              <w:t>0</w:t>
            </w:r>
          </w:p>
        </w:tc>
        <w:tc>
          <w:tcPr>
            <w:tcW w:type="dxa" w:w="966"/>
            <w:vAlign w:val="center"/>
          </w:tcPr>
          <w:p>
            <w:pPr>
              <w:keepNext/>
              <w:spacing w:after="0" w:before="0"/>
              <w:jc w:val="right"/>
            </w:pPr>
            <w:r>
              <w:rPr>
                <w:b w:val="0"/>
                <w:color w:val="0B0B0B"/>
                <w:sz w:val="17"/>
              </w:rPr>
              <w:t>0</w:t>
            </w:r>
          </w:p>
        </w:tc>
      </w:tr>
      <w:tr>
        <w:trPr>
          <w:cantSplit w:val="true"/>
        </w:trPr>
        <w:tc>
          <w:tcPr>
            <w:tcW w:type="dxa" w:w="2448"/>
            <w:vAlign w:val="center"/>
            <w:shd w:val="clear" w:color="auto" w:fill="F4F7FB"/>
          </w:tcPr>
          <w:p>
            <w:pPr>
              <w:keepNext/>
              <w:spacing w:after="0" w:before="0"/>
              <w:jc w:val="left"/>
            </w:pPr>
            <w:r>
              <w:rPr>
                <w:b w:val="0"/>
                <w:color w:val="0B0B0B"/>
                <w:sz w:val="17"/>
              </w:rPr>
              <w:t>Beth Israel Deaconess</w:t>
            </w:r>
          </w:p>
        </w:tc>
        <w:tc>
          <w:tcPr>
            <w:tcW w:type="dxa" w:w="930"/>
            <w:vAlign w:val="center"/>
            <w:shd w:val="clear" w:color="auto" w:fill="F4F7FB"/>
          </w:tcPr>
          <w:p>
            <w:pPr>
              <w:keepNext/>
              <w:spacing w:after="0" w:before="0"/>
              <w:jc w:val="right"/>
            </w:pPr>
            <w:r>
              <w:rPr>
                <w:b w:val="0"/>
                <w:color w:val="0B0B0B"/>
                <w:sz w:val="17"/>
              </w:rPr>
              <w:t>113</w:t>
            </w:r>
          </w:p>
        </w:tc>
        <w:tc>
          <w:tcPr>
            <w:tcW w:type="dxa" w:w="930"/>
            <w:vAlign w:val="center"/>
            <w:shd w:val="clear" w:color="auto" w:fill="F4F7FB"/>
          </w:tcPr>
          <w:p>
            <w:pPr>
              <w:keepNext/>
              <w:spacing w:after="0" w:before="0"/>
              <w:jc w:val="right"/>
            </w:pPr>
            <w:r>
              <w:rPr>
                <w:b w:val="0"/>
                <w:color w:val="0B0B0B"/>
                <w:sz w:val="17"/>
              </w:rPr>
              <w:t>58</w:t>
            </w:r>
          </w:p>
        </w:tc>
        <w:tc>
          <w:tcPr>
            <w:tcW w:type="dxa" w:w="860"/>
            <w:vAlign w:val="center"/>
            <w:shd w:val="clear" w:color="auto" w:fill="F4F7FB"/>
          </w:tcPr>
          <w:p>
            <w:pPr>
              <w:keepNext/>
              <w:spacing w:after="0" w:before="0"/>
              <w:jc w:val="right"/>
            </w:pPr>
            <w:r>
              <w:rPr>
                <w:b w:val="0"/>
                <w:color w:val="0B0B0B"/>
                <w:sz w:val="17"/>
              </w:rPr>
              <w:t>49</w:t>
            </w:r>
          </w:p>
        </w:tc>
        <w:tc>
          <w:tcPr>
            <w:tcW w:type="dxa" w:w="755"/>
            <w:vAlign w:val="center"/>
            <w:shd w:val="clear" w:color="auto" w:fill="F4F7FB"/>
          </w:tcPr>
          <w:p>
            <w:pPr>
              <w:keepNext/>
              <w:spacing w:after="0" w:before="0"/>
              <w:jc w:val="right"/>
            </w:pPr>
            <w:r>
              <w:rPr>
                <w:b w:val="0"/>
                <w:color w:val="0B0B0B"/>
                <w:sz w:val="17"/>
              </w:rPr>
              <w:t>84%</w:t>
            </w:r>
          </w:p>
        </w:tc>
        <w:tc>
          <w:tcPr>
            <w:tcW w:type="dxa" w:w="930"/>
            <w:vAlign w:val="center"/>
            <w:shd w:val="clear" w:color="auto" w:fill="F4F7FB"/>
          </w:tcPr>
          <w:p>
            <w:pPr>
              <w:keepNext/>
              <w:spacing w:after="0" w:before="0"/>
              <w:jc w:val="right"/>
            </w:pPr>
            <w:r>
              <w:rPr>
                <w:b w:val="0"/>
                <w:color w:val="0B0B0B"/>
                <w:sz w:val="17"/>
              </w:rPr>
              <w:t>55</w:t>
            </w:r>
          </w:p>
        </w:tc>
        <w:tc>
          <w:tcPr>
            <w:tcW w:type="dxa" w:w="860"/>
            <w:vAlign w:val="center"/>
            <w:shd w:val="clear" w:color="auto" w:fill="F4F7FB"/>
          </w:tcPr>
          <w:p>
            <w:pPr>
              <w:keepNext/>
              <w:spacing w:after="0" w:before="0"/>
              <w:jc w:val="right"/>
            </w:pPr>
            <w:r>
              <w:rPr>
                <w:b w:val="0"/>
                <w:color w:val="0B0B0B"/>
                <w:sz w:val="17"/>
              </w:rPr>
              <w:t>41</w:t>
            </w:r>
          </w:p>
        </w:tc>
        <w:tc>
          <w:tcPr>
            <w:tcW w:type="dxa" w:w="755"/>
            <w:vAlign w:val="center"/>
            <w:shd w:val="clear" w:color="auto" w:fill="F4F7FB"/>
          </w:tcPr>
          <w:p>
            <w:pPr>
              <w:keepNext/>
              <w:spacing w:after="0" w:before="0"/>
              <w:jc w:val="right"/>
            </w:pPr>
            <w:r>
              <w:rPr>
                <w:b w:val="0"/>
                <w:color w:val="0B0B0B"/>
                <w:sz w:val="17"/>
              </w:rPr>
              <w:t>75%</w:t>
            </w:r>
          </w:p>
        </w:tc>
        <w:tc>
          <w:tcPr>
            <w:tcW w:type="dxa" w:w="790"/>
            <w:vAlign w:val="center"/>
            <w:shd w:val="clear" w:color="auto" w:fill="F4F7FB"/>
          </w:tcPr>
          <w:p>
            <w:pPr>
              <w:keepNext/>
              <w:spacing w:after="0" w:before="0"/>
              <w:jc w:val="right"/>
            </w:pPr>
            <w:r>
              <w:rPr>
                <w:b w:val="0"/>
                <w:color w:val="0B0B0B"/>
                <w:sz w:val="17"/>
              </w:rPr>
              <w:t>1</w:t>
            </w:r>
          </w:p>
        </w:tc>
        <w:tc>
          <w:tcPr>
            <w:tcW w:type="dxa" w:w="966"/>
            <w:vAlign w:val="center"/>
            <w:shd w:val="clear" w:color="auto" w:fill="F4F7FB"/>
          </w:tcPr>
          <w:p>
            <w:pPr>
              <w:keepNext/>
              <w:spacing w:after="0" w:before="0"/>
              <w:jc w:val="right"/>
            </w:pPr>
            <w:r>
              <w:rPr>
                <w:b w:val="0"/>
                <w:color w:val="0B0B0B"/>
                <w:sz w:val="17"/>
              </w:rPr>
              <w:t>1</w:t>
            </w:r>
          </w:p>
        </w:tc>
      </w:tr>
      <w:tr>
        <w:trPr>
          <w:cantSplit w:val="true"/>
        </w:trPr>
        <w:tc>
          <w:tcPr>
            <w:tcW w:type="dxa" w:w="2448"/>
            <w:vAlign w:val="center"/>
          </w:tcPr>
          <w:p>
            <w:pPr>
              <w:spacing w:after="0" w:before="0"/>
              <w:jc w:val="left"/>
            </w:pPr>
            <w:r>
              <w:rPr>
                <w:b w:val="0"/>
                <w:color w:val="0B0B0B"/>
                <w:sz w:val="17"/>
              </w:rPr>
              <w:t>Cleveland Clinic</w:t>
            </w:r>
          </w:p>
        </w:tc>
        <w:tc>
          <w:tcPr>
            <w:tcW w:type="dxa" w:w="930"/>
            <w:vAlign w:val="center"/>
          </w:tcPr>
          <w:p>
            <w:pPr>
              <w:spacing w:after="0" w:before="0"/>
              <w:jc w:val="right"/>
            </w:pPr>
            <w:r>
              <w:rPr>
                <w:b w:val="0"/>
                <w:color w:val="0B0B0B"/>
                <w:sz w:val="17"/>
              </w:rPr>
              <w:t>111</w:t>
            </w:r>
          </w:p>
        </w:tc>
        <w:tc>
          <w:tcPr>
            <w:tcW w:type="dxa" w:w="930"/>
            <w:vAlign w:val="center"/>
          </w:tcPr>
          <w:p>
            <w:pPr>
              <w:spacing w:after="0" w:before="0"/>
              <w:jc w:val="right"/>
            </w:pPr>
            <w:r>
              <w:rPr>
                <w:b w:val="0"/>
                <w:color w:val="0B0B0B"/>
                <w:sz w:val="17"/>
              </w:rPr>
              <w:t>57</w:t>
            </w:r>
          </w:p>
        </w:tc>
        <w:tc>
          <w:tcPr>
            <w:tcW w:type="dxa" w:w="860"/>
            <w:vAlign w:val="center"/>
          </w:tcPr>
          <w:p>
            <w:pPr>
              <w:spacing w:after="0" w:before="0"/>
              <w:jc w:val="right"/>
            </w:pPr>
            <w:r>
              <w:rPr>
                <w:b w:val="0"/>
                <w:color w:val="0B0B0B"/>
                <w:sz w:val="17"/>
              </w:rPr>
              <w:t>50</w:t>
            </w:r>
          </w:p>
        </w:tc>
        <w:tc>
          <w:tcPr>
            <w:tcW w:type="dxa" w:w="755"/>
            <w:vAlign w:val="center"/>
          </w:tcPr>
          <w:p>
            <w:pPr>
              <w:spacing w:after="0" w:before="0"/>
              <w:jc w:val="right"/>
            </w:pPr>
            <w:r>
              <w:rPr>
                <w:b w:val="0"/>
                <w:color w:val="0B0B0B"/>
                <w:sz w:val="17"/>
              </w:rPr>
              <w:t>88%</w:t>
            </w:r>
          </w:p>
        </w:tc>
        <w:tc>
          <w:tcPr>
            <w:tcW w:type="dxa" w:w="930"/>
            <w:vAlign w:val="center"/>
          </w:tcPr>
          <w:p>
            <w:pPr>
              <w:spacing w:after="0" w:before="0"/>
              <w:jc w:val="right"/>
            </w:pPr>
            <w:r>
              <w:rPr>
                <w:b w:val="0"/>
                <w:color w:val="0B0B0B"/>
                <w:sz w:val="17"/>
              </w:rPr>
              <w:t>54</w:t>
            </w:r>
          </w:p>
        </w:tc>
        <w:tc>
          <w:tcPr>
            <w:tcW w:type="dxa" w:w="860"/>
            <w:vAlign w:val="center"/>
          </w:tcPr>
          <w:p>
            <w:pPr>
              <w:spacing w:after="0" w:before="0"/>
              <w:jc w:val="right"/>
            </w:pPr>
            <w:r>
              <w:rPr>
                <w:b w:val="0"/>
                <w:color w:val="0B0B0B"/>
                <w:sz w:val="17"/>
              </w:rPr>
              <w:t>47</w:t>
            </w:r>
          </w:p>
        </w:tc>
        <w:tc>
          <w:tcPr>
            <w:tcW w:type="dxa" w:w="755"/>
            <w:vAlign w:val="center"/>
          </w:tcPr>
          <w:p>
            <w:pPr>
              <w:spacing w:after="0" w:before="0"/>
              <w:jc w:val="right"/>
            </w:pPr>
            <w:r>
              <w:rPr>
                <w:b w:val="0"/>
                <w:color w:val="0B0B0B"/>
                <w:sz w:val="17"/>
              </w:rPr>
              <w:t>87%</w:t>
            </w:r>
          </w:p>
        </w:tc>
        <w:tc>
          <w:tcPr>
            <w:tcW w:type="dxa" w:w="790"/>
            <w:vAlign w:val="center"/>
          </w:tcPr>
          <w:p>
            <w:pPr>
              <w:spacing w:after="0" w:before="0"/>
              <w:jc w:val="right"/>
            </w:pPr>
            <w:r>
              <w:rPr>
                <w:b w:val="0"/>
                <w:color w:val="0B0B0B"/>
                <w:sz w:val="17"/>
              </w:rPr>
              <w:t>2</w:t>
            </w:r>
          </w:p>
        </w:tc>
        <w:tc>
          <w:tcPr>
            <w:tcW w:type="dxa" w:w="966"/>
            <w:vAlign w:val="center"/>
          </w:tcPr>
          <w:p>
            <w:pPr>
              <w:spacing w:after="0" w:before="0"/>
              <w:jc w:val="right"/>
            </w:pPr>
            <w:r>
              <w:rPr>
                <w:b w:val="0"/>
                <w:color w:val="0B0B0B"/>
                <w:sz w:val="17"/>
              </w:rPr>
              <w:t>2</w:t>
            </w:r>
          </w:p>
        </w:tc>
      </w:tr>
      <w:tr>
        <w:trPr>
          <w:cantSplit w:val="true"/>
        </w:trPr>
        <w:tc>
          <w:tcPr>
            <w:tcW w:type="dxa" w:w="2448"/>
            <w:vAlign w:val="center"/>
            <w:shd w:val="clear" w:color="auto" w:fill="F4F7FB"/>
          </w:tcPr>
          <w:p>
            <w:pPr>
              <w:spacing w:after="0" w:before="0"/>
              <w:jc w:val="left"/>
            </w:pPr>
            <w:r>
              <w:rPr>
                <w:b w:val="0"/>
                <w:color w:val="0B0B0B"/>
                <w:sz w:val="17"/>
              </w:rPr>
              <w:t>Columbia University Irving Medical Center</w:t>
            </w:r>
          </w:p>
        </w:tc>
        <w:tc>
          <w:tcPr>
            <w:tcW w:type="dxa" w:w="930"/>
            <w:vAlign w:val="center"/>
            <w:shd w:val="clear" w:color="auto" w:fill="F4F7FB"/>
          </w:tcPr>
          <w:p>
            <w:pPr>
              <w:spacing w:after="0" w:before="0"/>
              <w:jc w:val="right"/>
            </w:pPr>
            <w:r>
              <w:rPr>
                <w:b w:val="0"/>
                <w:color w:val="0B0B0B"/>
                <w:sz w:val="17"/>
              </w:rPr>
              <w:t>129</w:t>
            </w:r>
          </w:p>
        </w:tc>
        <w:tc>
          <w:tcPr>
            <w:tcW w:type="dxa" w:w="930"/>
            <w:vAlign w:val="center"/>
            <w:shd w:val="clear" w:color="auto" w:fill="F4F7FB"/>
          </w:tcPr>
          <w:p>
            <w:pPr>
              <w:spacing w:after="0" w:before="0"/>
              <w:jc w:val="right"/>
            </w:pPr>
            <w:r>
              <w:rPr>
                <w:b w:val="0"/>
                <w:color w:val="0B0B0B"/>
                <w:sz w:val="17"/>
              </w:rPr>
              <w:t>66</w:t>
            </w:r>
          </w:p>
        </w:tc>
        <w:tc>
          <w:tcPr>
            <w:tcW w:type="dxa" w:w="860"/>
            <w:vAlign w:val="center"/>
            <w:shd w:val="clear" w:color="auto" w:fill="F4F7FB"/>
          </w:tcPr>
          <w:p>
            <w:pPr>
              <w:spacing w:after="0" w:before="0"/>
              <w:jc w:val="right"/>
            </w:pPr>
            <w:r>
              <w:rPr>
                <w:b w:val="0"/>
                <w:color w:val="0B0B0B"/>
                <w:sz w:val="17"/>
              </w:rPr>
              <w:t>57</w:t>
            </w:r>
          </w:p>
        </w:tc>
        <w:tc>
          <w:tcPr>
            <w:tcW w:type="dxa" w:w="755"/>
            <w:vAlign w:val="center"/>
            <w:shd w:val="clear" w:color="auto" w:fill="F4F7FB"/>
          </w:tcPr>
          <w:p>
            <w:pPr>
              <w:spacing w:after="0" w:before="0"/>
              <w:jc w:val="right"/>
            </w:pPr>
            <w:r>
              <w:rPr>
                <w:b w:val="0"/>
                <w:color w:val="0B0B0B"/>
                <w:sz w:val="17"/>
              </w:rPr>
              <w:t>86%</w:t>
            </w:r>
          </w:p>
        </w:tc>
        <w:tc>
          <w:tcPr>
            <w:tcW w:type="dxa" w:w="930"/>
            <w:vAlign w:val="center"/>
            <w:shd w:val="clear" w:color="auto" w:fill="F4F7FB"/>
          </w:tcPr>
          <w:p>
            <w:pPr>
              <w:spacing w:after="0" w:before="0"/>
              <w:jc w:val="right"/>
            </w:pPr>
            <w:r>
              <w:rPr>
                <w:b w:val="0"/>
                <w:color w:val="0B0B0B"/>
                <w:sz w:val="17"/>
              </w:rPr>
              <w:t>63</w:t>
            </w:r>
          </w:p>
        </w:tc>
        <w:tc>
          <w:tcPr>
            <w:tcW w:type="dxa" w:w="860"/>
            <w:vAlign w:val="center"/>
            <w:shd w:val="clear" w:color="auto" w:fill="F4F7FB"/>
          </w:tcPr>
          <w:p>
            <w:pPr>
              <w:spacing w:after="0" w:before="0"/>
              <w:jc w:val="right"/>
            </w:pPr>
            <w:r>
              <w:rPr>
                <w:b w:val="0"/>
                <w:color w:val="0B0B0B"/>
                <w:sz w:val="17"/>
              </w:rPr>
              <w:t>50</w:t>
            </w:r>
          </w:p>
        </w:tc>
        <w:tc>
          <w:tcPr>
            <w:tcW w:type="dxa" w:w="755"/>
            <w:vAlign w:val="center"/>
            <w:shd w:val="clear" w:color="auto" w:fill="F4F7FB"/>
          </w:tcPr>
          <w:p>
            <w:pPr>
              <w:spacing w:after="0" w:before="0"/>
              <w:jc w:val="right"/>
            </w:pPr>
            <w:r>
              <w:rPr>
                <w:b w:val="0"/>
                <w:color w:val="0B0B0B"/>
                <w:sz w:val="17"/>
              </w:rPr>
              <w:t>79%</w:t>
            </w:r>
          </w:p>
        </w:tc>
        <w:tc>
          <w:tcPr>
            <w:tcW w:type="dxa" w:w="790"/>
            <w:vAlign w:val="center"/>
            <w:shd w:val="clear" w:color="auto" w:fill="F4F7FB"/>
          </w:tcPr>
          <w:p>
            <w:pPr>
              <w:spacing w:after="0" w:before="0"/>
              <w:jc w:val="right"/>
            </w:pPr>
            <w:r>
              <w:rPr>
                <w:b w:val="0"/>
                <w:color w:val="0B0B0B"/>
                <w:sz w:val="17"/>
              </w:rPr>
              <w:t>2</w:t>
            </w:r>
          </w:p>
        </w:tc>
        <w:tc>
          <w:tcPr>
            <w:tcW w:type="dxa" w:w="966"/>
            <w:vAlign w:val="center"/>
            <w:shd w:val="clear" w:color="auto" w:fill="F4F7FB"/>
          </w:tcPr>
          <w:p>
            <w:pPr>
              <w:spacing w:after="0" w:before="0"/>
              <w:jc w:val="right"/>
            </w:pPr>
            <w:r>
              <w:rPr>
                <w:b w:val="0"/>
                <w:color w:val="0B0B0B"/>
                <w:sz w:val="17"/>
              </w:rPr>
              <w:t>2</w:t>
            </w:r>
          </w:p>
        </w:tc>
      </w:tr>
      <w:tr>
        <w:trPr>
          <w:cantSplit w:val="true"/>
        </w:trPr>
        <w:tc>
          <w:tcPr>
            <w:tcW w:type="dxa" w:w="2448"/>
            <w:vAlign w:val="center"/>
          </w:tcPr>
          <w:p>
            <w:pPr>
              <w:spacing w:after="0" w:before="0"/>
              <w:jc w:val="left"/>
            </w:pPr>
            <w:r>
              <w:rPr>
                <w:b w:val="0"/>
                <w:color w:val="0B0B0B"/>
                <w:sz w:val="17"/>
              </w:rPr>
              <w:t>Duke University Medical Center</w:t>
            </w:r>
          </w:p>
        </w:tc>
        <w:tc>
          <w:tcPr>
            <w:tcW w:type="dxa" w:w="930"/>
            <w:vAlign w:val="center"/>
          </w:tcPr>
          <w:p>
            <w:pPr>
              <w:spacing w:after="0" w:before="0"/>
              <w:jc w:val="right"/>
            </w:pPr>
            <w:r>
              <w:rPr>
                <w:b w:val="0"/>
                <w:color w:val="0B0B0B"/>
                <w:sz w:val="17"/>
              </w:rPr>
              <w:t>112</w:t>
            </w:r>
          </w:p>
        </w:tc>
        <w:tc>
          <w:tcPr>
            <w:tcW w:type="dxa" w:w="930"/>
            <w:vAlign w:val="center"/>
          </w:tcPr>
          <w:p>
            <w:pPr>
              <w:spacing w:after="0" w:before="0"/>
              <w:jc w:val="right"/>
            </w:pPr>
            <w:r>
              <w:rPr>
                <w:b w:val="0"/>
                <w:color w:val="0B0B0B"/>
                <w:sz w:val="17"/>
              </w:rPr>
              <w:t>58</w:t>
            </w:r>
          </w:p>
        </w:tc>
        <w:tc>
          <w:tcPr>
            <w:tcW w:type="dxa" w:w="860"/>
            <w:vAlign w:val="center"/>
          </w:tcPr>
          <w:p>
            <w:pPr>
              <w:spacing w:after="0" w:before="0"/>
              <w:jc w:val="right"/>
            </w:pPr>
            <w:r>
              <w:rPr>
                <w:b w:val="0"/>
                <w:color w:val="0B0B0B"/>
                <w:sz w:val="17"/>
              </w:rPr>
              <w:t>50</w:t>
            </w:r>
          </w:p>
        </w:tc>
        <w:tc>
          <w:tcPr>
            <w:tcW w:type="dxa" w:w="755"/>
            <w:vAlign w:val="center"/>
          </w:tcPr>
          <w:p>
            <w:pPr>
              <w:spacing w:after="0" w:before="0"/>
              <w:jc w:val="right"/>
            </w:pPr>
            <w:r>
              <w:rPr>
                <w:b w:val="0"/>
                <w:color w:val="0B0B0B"/>
                <w:sz w:val="17"/>
              </w:rPr>
              <w:t>86%</w:t>
            </w:r>
          </w:p>
        </w:tc>
        <w:tc>
          <w:tcPr>
            <w:tcW w:type="dxa" w:w="930"/>
            <w:vAlign w:val="center"/>
          </w:tcPr>
          <w:p>
            <w:pPr>
              <w:spacing w:after="0" w:before="0"/>
              <w:jc w:val="right"/>
            </w:pPr>
            <w:r>
              <w:rPr>
                <w:b w:val="0"/>
                <w:color w:val="0B0B0B"/>
                <w:sz w:val="17"/>
              </w:rPr>
              <w:t>54</w:t>
            </w:r>
          </w:p>
        </w:tc>
        <w:tc>
          <w:tcPr>
            <w:tcW w:type="dxa" w:w="860"/>
            <w:vAlign w:val="center"/>
          </w:tcPr>
          <w:p>
            <w:pPr>
              <w:spacing w:after="0" w:before="0"/>
              <w:jc w:val="right"/>
            </w:pPr>
            <w:r>
              <w:rPr>
                <w:b w:val="0"/>
                <w:color w:val="0B0B0B"/>
                <w:sz w:val="17"/>
              </w:rPr>
              <w:t>44</w:t>
            </w:r>
          </w:p>
        </w:tc>
        <w:tc>
          <w:tcPr>
            <w:tcW w:type="dxa" w:w="755"/>
            <w:vAlign w:val="center"/>
          </w:tcPr>
          <w:p>
            <w:pPr>
              <w:spacing w:after="0" w:before="0"/>
              <w:jc w:val="right"/>
            </w:pPr>
            <w:r>
              <w:rPr>
                <w:b w:val="0"/>
                <w:color w:val="0B0B0B"/>
                <w:sz w:val="17"/>
              </w:rPr>
              <w:t>81%</w:t>
            </w:r>
          </w:p>
        </w:tc>
        <w:tc>
          <w:tcPr>
            <w:tcW w:type="dxa" w:w="790"/>
            <w:vAlign w:val="center"/>
          </w:tcPr>
          <w:p>
            <w:pPr>
              <w:spacing w:after="0" w:before="0"/>
              <w:jc w:val="right"/>
            </w:pPr>
            <w:r>
              <w:rPr>
                <w:b w:val="0"/>
                <w:color w:val="0B0B0B"/>
                <w:sz w:val="17"/>
              </w:rPr>
              <w:t>4</w:t>
            </w:r>
          </w:p>
        </w:tc>
        <w:tc>
          <w:tcPr>
            <w:tcW w:type="dxa" w:w="966"/>
            <w:vAlign w:val="center"/>
          </w:tcPr>
          <w:p>
            <w:pPr>
              <w:spacing w:after="0" w:before="0"/>
              <w:jc w:val="right"/>
            </w:pPr>
            <w:r>
              <w:rPr>
                <w:b w:val="0"/>
                <w:color w:val="0B0B0B"/>
                <w:sz w:val="17"/>
              </w:rPr>
              <w:t>1</w:t>
            </w:r>
          </w:p>
        </w:tc>
      </w:tr>
      <w:tr>
        <w:trPr>
          <w:cantSplit w:val="true"/>
        </w:trPr>
        <w:tc>
          <w:tcPr>
            <w:tcW w:type="dxa" w:w="2448"/>
            <w:vAlign w:val="center"/>
            <w:shd w:val="clear" w:color="auto" w:fill="F4F7FB"/>
          </w:tcPr>
          <w:p>
            <w:pPr>
              <w:spacing w:after="0" w:before="0"/>
              <w:jc w:val="left"/>
            </w:pPr>
            <w:r>
              <w:rPr>
                <w:b w:val="0"/>
                <w:color w:val="0B0B0B"/>
                <w:sz w:val="17"/>
              </w:rPr>
              <w:t>ES Clinical Research Group</w:t>
            </w:r>
          </w:p>
        </w:tc>
        <w:tc>
          <w:tcPr>
            <w:tcW w:type="dxa" w:w="930"/>
            <w:vAlign w:val="center"/>
            <w:shd w:val="clear" w:color="auto" w:fill="F4F7FB"/>
          </w:tcPr>
          <w:p>
            <w:pPr>
              <w:spacing w:after="0" w:before="0"/>
              <w:jc w:val="right"/>
            </w:pPr>
            <w:r>
              <w:rPr>
                <w:b w:val="0"/>
                <w:color w:val="0B0B0B"/>
                <w:sz w:val="17"/>
              </w:rPr>
              <w:t>2</w:t>
            </w:r>
          </w:p>
        </w:tc>
        <w:tc>
          <w:tcPr>
            <w:tcW w:type="dxa" w:w="930"/>
            <w:vAlign w:val="center"/>
            <w:shd w:val="clear" w:color="auto" w:fill="F4F7FB"/>
          </w:tcPr>
          <w:p>
            <w:pPr>
              <w:spacing w:after="0" w:before="0"/>
              <w:jc w:val="right"/>
            </w:pPr>
            <w:r>
              <w:rPr>
                <w:b w:val="0"/>
                <w:color w:val="0B0B0B"/>
                <w:sz w:val="17"/>
              </w:rPr>
              <w:t>1</w:t>
            </w:r>
          </w:p>
        </w:tc>
        <w:tc>
          <w:tcPr>
            <w:tcW w:type="dxa" w:w="860"/>
            <w:vAlign w:val="center"/>
            <w:shd w:val="clear" w:color="auto" w:fill="F4F7FB"/>
          </w:tcPr>
          <w:p>
            <w:pPr>
              <w:spacing w:after="0" w:before="0"/>
              <w:jc w:val="right"/>
            </w:pPr>
            <w:r>
              <w:rPr>
                <w:b w:val="0"/>
                <w:color w:val="0B0B0B"/>
                <w:sz w:val="17"/>
              </w:rPr>
              <w:t>1</w:t>
            </w:r>
          </w:p>
        </w:tc>
        <w:tc>
          <w:tcPr>
            <w:tcW w:type="dxa" w:w="755"/>
            <w:vAlign w:val="center"/>
            <w:shd w:val="clear" w:color="auto" w:fill="F4F7FB"/>
          </w:tcPr>
          <w:p>
            <w:pPr>
              <w:spacing w:after="0" w:before="0"/>
              <w:jc w:val="right"/>
            </w:pPr>
            <w:r>
              <w:rPr>
                <w:b w:val="0"/>
                <w:color w:val="0B0B0B"/>
                <w:sz w:val="17"/>
              </w:rPr>
              <w:t>100%</w:t>
            </w:r>
          </w:p>
        </w:tc>
        <w:tc>
          <w:tcPr>
            <w:tcW w:type="dxa" w:w="930"/>
            <w:vAlign w:val="center"/>
            <w:shd w:val="clear" w:color="auto" w:fill="F4F7FB"/>
          </w:tcPr>
          <w:p>
            <w:pPr>
              <w:spacing w:after="0" w:before="0"/>
              <w:jc w:val="right"/>
            </w:pPr>
            <w:r>
              <w:rPr>
                <w:b w:val="0"/>
                <w:color w:val="0B0B0B"/>
                <w:sz w:val="17"/>
              </w:rPr>
              <w:t>1</w:t>
            </w:r>
          </w:p>
        </w:tc>
        <w:tc>
          <w:tcPr>
            <w:tcW w:type="dxa" w:w="860"/>
            <w:vAlign w:val="center"/>
            <w:shd w:val="clear" w:color="auto" w:fill="F4F7FB"/>
          </w:tcPr>
          <w:p>
            <w:pPr>
              <w:spacing w:after="0" w:before="0"/>
              <w:jc w:val="right"/>
            </w:pPr>
            <w:r>
              <w:rPr>
                <w:b w:val="0"/>
                <w:color w:val="0B0B0B"/>
                <w:sz w:val="17"/>
              </w:rPr>
              <w:t>1</w:t>
            </w:r>
          </w:p>
        </w:tc>
        <w:tc>
          <w:tcPr>
            <w:tcW w:type="dxa" w:w="755"/>
            <w:vAlign w:val="center"/>
            <w:shd w:val="clear" w:color="auto" w:fill="F4F7FB"/>
          </w:tcPr>
          <w:p>
            <w:pPr>
              <w:spacing w:after="0" w:before="0"/>
              <w:jc w:val="right"/>
            </w:pPr>
            <w:r>
              <w:rPr>
                <w:b w:val="0"/>
                <w:color w:val="0B0B0B"/>
                <w:sz w:val="17"/>
              </w:rPr>
              <w:t>100%</w:t>
            </w:r>
          </w:p>
        </w:tc>
        <w:tc>
          <w:tcPr>
            <w:tcW w:type="dxa" w:w="790"/>
            <w:vAlign w:val="center"/>
            <w:shd w:val="clear" w:color="auto" w:fill="F4F7FB"/>
          </w:tcPr>
          <w:p>
            <w:pPr>
              <w:spacing w:after="0" w:before="0"/>
              <w:jc w:val="right"/>
            </w:pPr>
            <w:r>
              <w:rPr>
                <w:b w:val="0"/>
                <w:color w:val="0B0B0B"/>
                <w:sz w:val="17"/>
              </w:rPr>
              <w:t>0</w:t>
            </w:r>
          </w:p>
        </w:tc>
        <w:tc>
          <w:tcPr>
            <w:tcW w:type="dxa" w:w="966"/>
            <w:vAlign w:val="center"/>
            <w:shd w:val="clear" w:color="auto" w:fill="F4F7FB"/>
          </w:tcPr>
          <w:p>
            <w:pPr>
              <w:spacing w:after="0" w:before="0"/>
              <w:jc w:val="right"/>
            </w:pPr>
            <w:r>
              <w:rPr>
                <w:b w:val="0"/>
                <w:color w:val="0B0B0B"/>
                <w:sz w:val="17"/>
              </w:rPr>
              <w:t>0</w:t>
            </w:r>
          </w:p>
        </w:tc>
      </w:tr>
      <w:tr>
        <w:trPr>
          <w:cantSplit w:val="true"/>
        </w:trPr>
        <w:tc>
          <w:tcPr>
            <w:tcW w:type="dxa" w:w="2448"/>
            <w:vAlign w:val="center"/>
          </w:tcPr>
          <w:p>
            <w:pPr>
              <w:spacing w:after="0" w:before="0"/>
              <w:jc w:val="left"/>
            </w:pPr>
            <w:r>
              <w:rPr>
                <w:b w:val="0"/>
                <w:color w:val="0B0B0B"/>
                <w:sz w:val="17"/>
              </w:rPr>
              <w:t>Eastern Carolina Women's</w:t>
            </w:r>
          </w:p>
        </w:tc>
        <w:tc>
          <w:tcPr>
            <w:tcW w:type="dxa" w:w="930"/>
            <w:vAlign w:val="center"/>
          </w:tcPr>
          <w:p>
            <w:pPr>
              <w:spacing w:after="0" w:before="0"/>
              <w:jc w:val="right"/>
            </w:pPr>
            <w:r>
              <w:rPr>
                <w:b w:val="0"/>
                <w:color w:val="0B0B0B"/>
                <w:sz w:val="17"/>
              </w:rPr>
              <w:t>2</w:t>
            </w:r>
          </w:p>
        </w:tc>
        <w:tc>
          <w:tcPr>
            <w:tcW w:type="dxa" w:w="930"/>
            <w:vAlign w:val="center"/>
          </w:tcPr>
          <w:p>
            <w:pPr>
              <w:spacing w:after="0" w:before="0"/>
              <w:jc w:val="right"/>
            </w:pPr>
            <w:r>
              <w:rPr>
                <w:b w:val="0"/>
                <w:color w:val="0B0B0B"/>
                <w:sz w:val="17"/>
              </w:rPr>
              <w:t>1</w:t>
            </w:r>
          </w:p>
        </w:tc>
        <w:tc>
          <w:tcPr>
            <w:tcW w:type="dxa" w:w="860"/>
            <w:vAlign w:val="center"/>
          </w:tcPr>
          <w:p>
            <w:pPr>
              <w:spacing w:after="0" w:before="0"/>
              <w:jc w:val="right"/>
            </w:pPr>
            <w:r>
              <w:rPr>
                <w:b w:val="0"/>
                <w:color w:val="0B0B0B"/>
                <w:sz w:val="17"/>
              </w:rPr>
              <w:t>1</w:t>
            </w:r>
          </w:p>
        </w:tc>
        <w:tc>
          <w:tcPr>
            <w:tcW w:type="dxa" w:w="755"/>
            <w:vAlign w:val="center"/>
          </w:tcPr>
          <w:p>
            <w:pPr>
              <w:spacing w:after="0" w:before="0"/>
              <w:jc w:val="right"/>
            </w:pPr>
            <w:r>
              <w:rPr>
                <w:b w:val="0"/>
                <w:color w:val="0B0B0B"/>
                <w:sz w:val="17"/>
              </w:rPr>
              <w:t>100%</w:t>
            </w:r>
          </w:p>
        </w:tc>
        <w:tc>
          <w:tcPr>
            <w:tcW w:type="dxa" w:w="930"/>
            <w:vAlign w:val="center"/>
          </w:tcPr>
          <w:p>
            <w:pPr>
              <w:spacing w:after="0" w:before="0"/>
              <w:jc w:val="right"/>
            </w:pPr>
            <w:r>
              <w:rPr>
                <w:b w:val="0"/>
                <w:color w:val="0B0B0B"/>
                <w:sz w:val="17"/>
              </w:rPr>
              <w:t>1</w:t>
            </w:r>
          </w:p>
        </w:tc>
        <w:tc>
          <w:tcPr>
            <w:tcW w:type="dxa" w:w="860"/>
            <w:vAlign w:val="center"/>
          </w:tcPr>
          <w:p>
            <w:pPr>
              <w:spacing w:after="0" w:before="0"/>
              <w:jc w:val="right"/>
            </w:pPr>
            <w:r>
              <w:rPr>
                <w:b w:val="0"/>
                <w:color w:val="0B0B0B"/>
                <w:sz w:val="17"/>
              </w:rPr>
              <w:t>0</w:t>
            </w:r>
          </w:p>
        </w:tc>
        <w:tc>
          <w:tcPr>
            <w:tcW w:type="dxa" w:w="755"/>
            <w:vAlign w:val="center"/>
          </w:tcPr>
          <w:p>
            <w:pPr>
              <w:spacing w:after="0" w:before="0"/>
              <w:jc w:val="right"/>
            </w:pPr>
            <w:r>
              <w:rPr>
                <w:b w:val="0"/>
                <w:color w:val="0B0B0B"/>
                <w:sz w:val="17"/>
              </w:rPr>
              <w:t>0%</w:t>
            </w:r>
          </w:p>
        </w:tc>
        <w:tc>
          <w:tcPr>
            <w:tcW w:type="dxa" w:w="790"/>
            <w:vAlign w:val="center"/>
          </w:tcPr>
          <w:p>
            <w:pPr>
              <w:spacing w:after="0" w:before="0"/>
              <w:jc w:val="right"/>
            </w:pPr>
            <w:r>
              <w:rPr>
                <w:b w:val="0"/>
                <w:color w:val="0B0B0B"/>
                <w:sz w:val="17"/>
              </w:rPr>
              <w:t>0</w:t>
            </w:r>
          </w:p>
        </w:tc>
        <w:tc>
          <w:tcPr>
            <w:tcW w:type="dxa" w:w="966"/>
            <w:vAlign w:val="center"/>
          </w:tcPr>
          <w:p>
            <w:pPr>
              <w:spacing w:after="0" w:before="0"/>
              <w:jc w:val="right"/>
            </w:pPr>
            <w:r>
              <w:rPr>
                <w:b w:val="0"/>
                <w:color w:val="0B0B0B"/>
                <w:sz w:val="17"/>
              </w:rPr>
              <w:t>0</w:t>
            </w:r>
          </w:p>
        </w:tc>
      </w:tr>
      <w:tr>
        <w:trPr>
          <w:cantSplit w:val="true"/>
        </w:trPr>
        <w:tc>
          <w:tcPr>
            <w:tcW w:type="dxa" w:w="2448"/>
            <w:vAlign w:val="center"/>
            <w:shd w:val="clear" w:color="auto" w:fill="F4F7FB"/>
          </w:tcPr>
          <w:p>
            <w:pPr>
              <w:spacing w:after="0" w:before="0"/>
              <w:jc w:val="left"/>
            </w:pPr>
            <w:r>
              <w:rPr>
                <w:b w:val="0"/>
                <w:color w:val="0B0B0B"/>
                <w:sz w:val="17"/>
              </w:rPr>
              <w:t>Emerald Coast Clinical Research</w:t>
            </w:r>
          </w:p>
        </w:tc>
        <w:tc>
          <w:tcPr>
            <w:tcW w:type="dxa" w:w="930"/>
            <w:vAlign w:val="center"/>
            <w:shd w:val="clear" w:color="auto" w:fill="F4F7FB"/>
          </w:tcPr>
          <w:p>
            <w:pPr>
              <w:spacing w:after="0" w:before="0"/>
              <w:jc w:val="right"/>
            </w:pPr>
            <w:r>
              <w:rPr>
                <w:b w:val="0"/>
                <w:color w:val="0B0B0B"/>
                <w:sz w:val="17"/>
              </w:rPr>
              <w:t>129</w:t>
            </w:r>
          </w:p>
        </w:tc>
        <w:tc>
          <w:tcPr>
            <w:tcW w:type="dxa" w:w="930"/>
            <w:vAlign w:val="center"/>
            <w:shd w:val="clear" w:color="auto" w:fill="F4F7FB"/>
          </w:tcPr>
          <w:p>
            <w:pPr>
              <w:spacing w:after="0" w:before="0"/>
              <w:jc w:val="right"/>
            </w:pPr>
            <w:r>
              <w:rPr>
                <w:b w:val="0"/>
                <w:color w:val="0B0B0B"/>
                <w:sz w:val="17"/>
              </w:rPr>
              <w:t>66</w:t>
            </w:r>
          </w:p>
        </w:tc>
        <w:tc>
          <w:tcPr>
            <w:tcW w:type="dxa" w:w="860"/>
            <w:vAlign w:val="center"/>
            <w:shd w:val="clear" w:color="auto" w:fill="F4F7FB"/>
          </w:tcPr>
          <w:p>
            <w:pPr>
              <w:spacing w:after="0" w:before="0"/>
              <w:jc w:val="right"/>
            </w:pPr>
            <w:r>
              <w:rPr>
                <w:b w:val="0"/>
                <w:color w:val="0B0B0B"/>
                <w:sz w:val="17"/>
              </w:rPr>
              <w:t>57</w:t>
            </w:r>
          </w:p>
        </w:tc>
        <w:tc>
          <w:tcPr>
            <w:tcW w:type="dxa" w:w="755"/>
            <w:vAlign w:val="center"/>
            <w:shd w:val="clear" w:color="auto" w:fill="F4F7FB"/>
          </w:tcPr>
          <w:p>
            <w:pPr>
              <w:spacing w:after="0" w:before="0"/>
              <w:jc w:val="right"/>
            </w:pPr>
            <w:r>
              <w:rPr>
                <w:b w:val="0"/>
                <w:color w:val="0B0B0B"/>
                <w:sz w:val="17"/>
              </w:rPr>
              <w:t>86%</w:t>
            </w:r>
          </w:p>
        </w:tc>
        <w:tc>
          <w:tcPr>
            <w:tcW w:type="dxa" w:w="930"/>
            <w:vAlign w:val="center"/>
            <w:shd w:val="clear" w:color="auto" w:fill="F4F7FB"/>
          </w:tcPr>
          <w:p>
            <w:pPr>
              <w:spacing w:after="0" w:before="0"/>
              <w:jc w:val="right"/>
            </w:pPr>
            <w:r>
              <w:rPr>
                <w:b w:val="0"/>
                <w:color w:val="0B0B0B"/>
                <w:sz w:val="17"/>
              </w:rPr>
              <w:t>63</w:t>
            </w:r>
          </w:p>
        </w:tc>
        <w:tc>
          <w:tcPr>
            <w:tcW w:type="dxa" w:w="860"/>
            <w:vAlign w:val="center"/>
            <w:shd w:val="clear" w:color="auto" w:fill="F4F7FB"/>
          </w:tcPr>
          <w:p>
            <w:pPr>
              <w:spacing w:after="0" w:before="0"/>
              <w:jc w:val="right"/>
            </w:pPr>
            <w:r>
              <w:rPr>
                <w:b w:val="0"/>
                <w:color w:val="0B0B0B"/>
                <w:sz w:val="17"/>
              </w:rPr>
              <w:t>51</w:t>
            </w:r>
          </w:p>
        </w:tc>
        <w:tc>
          <w:tcPr>
            <w:tcW w:type="dxa" w:w="755"/>
            <w:vAlign w:val="center"/>
            <w:shd w:val="clear" w:color="auto" w:fill="F4F7FB"/>
          </w:tcPr>
          <w:p>
            <w:pPr>
              <w:spacing w:after="0" w:before="0"/>
              <w:jc w:val="right"/>
            </w:pPr>
            <w:r>
              <w:rPr>
                <w:b w:val="0"/>
                <w:color w:val="0B0B0B"/>
                <w:sz w:val="17"/>
              </w:rPr>
              <w:t>81%</w:t>
            </w:r>
          </w:p>
        </w:tc>
        <w:tc>
          <w:tcPr>
            <w:tcW w:type="dxa" w:w="790"/>
            <w:vAlign w:val="center"/>
            <w:shd w:val="clear" w:color="auto" w:fill="F4F7FB"/>
          </w:tcPr>
          <w:p>
            <w:pPr>
              <w:spacing w:after="0" w:before="0"/>
              <w:jc w:val="right"/>
            </w:pPr>
            <w:r>
              <w:rPr>
                <w:b w:val="0"/>
                <w:color w:val="0B0B0B"/>
                <w:sz w:val="17"/>
              </w:rPr>
              <w:t>2</w:t>
            </w:r>
          </w:p>
        </w:tc>
        <w:tc>
          <w:tcPr>
            <w:tcW w:type="dxa" w:w="966"/>
            <w:vAlign w:val="center"/>
            <w:shd w:val="clear" w:color="auto" w:fill="F4F7FB"/>
          </w:tcPr>
          <w:p>
            <w:pPr>
              <w:spacing w:after="0" w:before="0"/>
              <w:jc w:val="right"/>
            </w:pPr>
            <w:r>
              <w:rPr>
                <w:b w:val="0"/>
                <w:color w:val="0B0B0B"/>
                <w:sz w:val="17"/>
              </w:rPr>
              <w:t>3</w:t>
            </w:r>
          </w:p>
        </w:tc>
      </w:tr>
      <w:tr>
        <w:trPr>
          <w:cantSplit w:val="true"/>
        </w:trPr>
        <w:tc>
          <w:tcPr>
            <w:tcW w:type="dxa" w:w="2448"/>
            <w:vAlign w:val="center"/>
          </w:tcPr>
          <w:p>
            <w:pPr>
              <w:spacing w:after="0" w:before="0"/>
              <w:jc w:val="left"/>
            </w:pPr>
            <w:r>
              <w:rPr>
                <w:b w:val="0"/>
                <w:color w:val="0B0B0B"/>
                <w:sz w:val="17"/>
              </w:rPr>
              <w:t>HCA Florida Physicians</w:t>
            </w:r>
          </w:p>
        </w:tc>
        <w:tc>
          <w:tcPr>
            <w:tcW w:type="dxa" w:w="930"/>
            <w:vAlign w:val="center"/>
          </w:tcPr>
          <w:p>
            <w:pPr>
              <w:spacing w:after="0" w:before="0"/>
              <w:jc w:val="right"/>
            </w:pPr>
            <w:r>
              <w:rPr>
                <w:b w:val="0"/>
                <w:color w:val="0B0B0B"/>
                <w:sz w:val="17"/>
              </w:rPr>
              <w:t>97</w:t>
            </w:r>
          </w:p>
        </w:tc>
        <w:tc>
          <w:tcPr>
            <w:tcW w:type="dxa" w:w="930"/>
            <w:vAlign w:val="center"/>
          </w:tcPr>
          <w:p>
            <w:pPr>
              <w:spacing w:after="0" w:before="0"/>
              <w:jc w:val="right"/>
            </w:pPr>
            <w:r>
              <w:rPr>
                <w:b w:val="0"/>
                <w:color w:val="0B0B0B"/>
                <w:sz w:val="17"/>
              </w:rPr>
              <w:t>50</w:t>
            </w:r>
          </w:p>
        </w:tc>
        <w:tc>
          <w:tcPr>
            <w:tcW w:type="dxa" w:w="860"/>
            <w:vAlign w:val="center"/>
          </w:tcPr>
          <w:p>
            <w:pPr>
              <w:spacing w:after="0" w:before="0"/>
              <w:jc w:val="right"/>
            </w:pPr>
            <w:r>
              <w:rPr>
                <w:b w:val="0"/>
                <w:color w:val="0B0B0B"/>
                <w:sz w:val="17"/>
              </w:rPr>
              <w:t>44</w:t>
            </w:r>
          </w:p>
        </w:tc>
        <w:tc>
          <w:tcPr>
            <w:tcW w:type="dxa" w:w="755"/>
            <w:vAlign w:val="center"/>
          </w:tcPr>
          <w:p>
            <w:pPr>
              <w:spacing w:after="0" w:before="0"/>
              <w:jc w:val="right"/>
            </w:pPr>
            <w:r>
              <w:rPr>
                <w:b w:val="0"/>
                <w:color w:val="0B0B0B"/>
                <w:sz w:val="17"/>
              </w:rPr>
              <w:t>88%</w:t>
            </w:r>
          </w:p>
        </w:tc>
        <w:tc>
          <w:tcPr>
            <w:tcW w:type="dxa" w:w="930"/>
            <w:vAlign w:val="center"/>
          </w:tcPr>
          <w:p>
            <w:pPr>
              <w:spacing w:after="0" w:before="0"/>
              <w:jc w:val="right"/>
            </w:pPr>
            <w:r>
              <w:rPr>
                <w:b w:val="0"/>
                <w:color w:val="0B0B0B"/>
                <w:sz w:val="17"/>
              </w:rPr>
              <w:t>47</w:t>
            </w:r>
          </w:p>
        </w:tc>
        <w:tc>
          <w:tcPr>
            <w:tcW w:type="dxa" w:w="860"/>
            <w:vAlign w:val="center"/>
          </w:tcPr>
          <w:p>
            <w:pPr>
              <w:spacing w:after="0" w:before="0"/>
              <w:jc w:val="right"/>
            </w:pPr>
            <w:r>
              <w:rPr>
                <w:b w:val="0"/>
                <w:color w:val="0B0B0B"/>
                <w:sz w:val="17"/>
              </w:rPr>
              <w:t>39</w:t>
            </w:r>
          </w:p>
        </w:tc>
        <w:tc>
          <w:tcPr>
            <w:tcW w:type="dxa" w:w="755"/>
            <w:vAlign w:val="center"/>
          </w:tcPr>
          <w:p>
            <w:pPr>
              <w:spacing w:after="0" w:before="0"/>
              <w:jc w:val="right"/>
            </w:pPr>
            <w:r>
              <w:rPr>
                <w:b w:val="0"/>
                <w:color w:val="0B0B0B"/>
                <w:sz w:val="17"/>
              </w:rPr>
              <w:t>83%</w:t>
            </w:r>
          </w:p>
        </w:tc>
        <w:tc>
          <w:tcPr>
            <w:tcW w:type="dxa" w:w="790"/>
            <w:vAlign w:val="center"/>
          </w:tcPr>
          <w:p>
            <w:pPr>
              <w:spacing w:after="0" w:before="0"/>
              <w:jc w:val="right"/>
            </w:pPr>
            <w:r>
              <w:rPr>
                <w:b w:val="0"/>
                <w:color w:val="0B0B0B"/>
                <w:sz w:val="17"/>
              </w:rPr>
              <w:t>4</w:t>
            </w:r>
          </w:p>
        </w:tc>
        <w:tc>
          <w:tcPr>
            <w:tcW w:type="dxa" w:w="966"/>
            <w:vAlign w:val="center"/>
          </w:tcPr>
          <w:p>
            <w:pPr>
              <w:spacing w:after="0" w:before="0"/>
              <w:jc w:val="right"/>
            </w:pPr>
            <w:r>
              <w:rPr>
                <w:b w:val="0"/>
                <w:color w:val="0B0B0B"/>
                <w:sz w:val="17"/>
              </w:rPr>
              <w:t>0</w:t>
            </w:r>
          </w:p>
        </w:tc>
      </w:tr>
      <w:tr>
        <w:trPr>
          <w:cantSplit w:val="true"/>
        </w:trPr>
        <w:tc>
          <w:tcPr>
            <w:tcW w:type="dxa" w:w="2448"/>
            <w:vAlign w:val="center"/>
            <w:shd w:val="clear" w:color="auto" w:fill="F4F7FB"/>
          </w:tcPr>
          <w:p>
            <w:pPr>
              <w:spacing w:after="0" w:before="0"/>
              <w:jc w:val="left"/>
            </w:pPr>
            <w:r>
              <w:rPr>
                <w:b w:val="0"/>
                <w:color w:val="0B0B0B"/>
                <w:sz w:val="17"/>
              </w:rPr>
              <w:t>Maximos Obgyn</w:t>
            </w:r>
          </w:p>
        </w:tc>
        <w:tc>
          <w:tcPr>
            <w:tcW w:type="dxa" w:w="930"/>
            <w:vAlign w:val="center"/>
            <w:shd w:val="clear" w:color="auto" w:fill="F4F7FB"/>
          </w:tcPr>
          <w:p>
            <w:pPr>
              <w:spacing w:after="0" w:before="0"/>
              <w:jc w:val="right"/>
            </w:pPr>
            <w:r>
              <w:rPr>
                <w:b w:val="0"/>
                <w:color w:val="0B0B0B"/>
                <w:sz w:val="17"/>
              </w:rPr>
              <w:t>58</w:t>
            </w:r>
          </w:p>
        </w:tc>
        <w:tc>
          <w:tcPr>
            <w:tcW w:type="dxa" w:w="930"/>
            <w:vAlign w:val="center"/>
            <w:shd w:val="clear" w:color="auto" w:fill="F4F7FB"/>
          </w:tcPr>
          <w:p>
            <w:pPr>
              <w:spacing w:after="0" w:before="0"/>
              <w:jc w:val="right"/>
            </w:pPr>
            <w:r>
              <w:rPr>
                <w:b w:val="0"/>
                <w:color w:val="0B0B0B"/>
                <w:sz w:val="17"/>
              </w:rPr>
              <w:t>29</w:t>
            </w:r>
          </w:p>
        </w:tc>
        <w:tc>
          <w:tcPr>
            <w:tcW w:type="dxa" w:w="860"/>
            <w:vAlign w:val="center"/>
            <w:shd w:val="clear" w:color="auto" w:fill="F4F7FB"/>
          </w:tcPr>
          <w:p>
            <w:pPr>
              <w:spacing w:after="0" w:before="0"/>
              <w:jc w:val="right"/>
            </w:pPr>
            <w:r>
              <w:rPr>
                <w:b w:val="0"/>
                <w:color w:val="0B0B0B"/>
                <w:sz w:val="17"/>
              </w:rPr>
              <w:t>25</w:t>
            </w:r>
          </w:p>
        </w:tc>
        <w:tc>
          <w:tcPr>
            <w:tcW w:type="dxa" w:w="755"/>
            <w:vAlign w:val="center"/>
            <w:shd w:val="clear" w:color="auto" w:fill="F4F7FB"/>
          </w:tcPr>
          <w:p>
            <w:pPr>
              <w:spacing w:after="0" w:before="0"/>
              <w:jc w:val="right"/>
            </w:pPr>
            <w:r>
              <w:rPr>
                <w:b w:val="0"/>
                <w:color w:val="0B0B0B"/>
                <w:sz w:val="17"/>
              </w:rPr>
              <w:t>86%</w:t>
            </w:r>
          </w:p>
        </w:tc>
        <w:tc>
          <w:tcPr>
            <w:tcW w:type="dxa" w:w="930"/>
            <w:vAlign w:val="center"/>
            <w:shd w:val="clear" w:color="auto" w:fill="F4F7FB"/>
          </w:tcPr>
          <w:p>
            <w:pPr>
              <w:spacing w:after="0" w:before="0"/>
              <w:jc w:val="right"/>
            </w:pPr>
            <w:r>
              <w:rPr>
                <w:b w:val="0"/>
                <w:color w:val="0B0B0B"/>
                <w:sz w:val="17"/>
              </w:rPr>
              <w:t>29</w:t>
            </w:r>
          </w:p>
        </w:tc>
        <w:tc>
          <w:tcPr>
            <w:tcW w:type="dxa" w:w="860"/>
            <w:vAlign w:val="center"/>
            <w:shd w:val="clear" w:color="auto" w:fill="F4F7FB"/>
          </w:tcPr>
          <w:p>
            <w:pPr>
              <w:spacing w:after="0" w:before="0"/>
              <w:jc w:val="right"/>
            </w:pPr>
            <w:r>
              <w:rPr>
                <w:b w:val="0"/>
                <w:color w:val="0B0B0B"/>
                <w:sz w:val="17"/>
              </w:rPr>
              <w:t>25</w:t>
            </w:r>
          </w:p>
        </w:tc>
        <w:tc>
          <w:tcPr>
            <w:tcW w:type="dxa" w:w="755"/>
            <w:vAlign w:val="center"/>
            <w:shd w:val="clear" w:color="auto" w:fill="F4F7FB"/>
          </w:tcPr>
          <w:p>
            <w:pPr>
              <w:spacing w:after="0" w:before="0"/>
              <w:jc w:val="right"/>
            </w:pPr>
            <w:r>
              <w:rPr>
                <w:b w:val="0"/>
                <w:color w:val="0B0B0B"/>
                <w:sz w:val="17"/>
              </w:rPr>
              <w:t>86%</w:t>
            </w:r>
          </w:p>
        </w:tc>
        <w:tc>
          <w:tcPr>
            <w:tcW w:type="dxa" w:w="790"/>
            <w:vAlign w:val="center"/>
            <w:shd w:val="clear" w:color="auto" w:fill="F4F7FB"/>
          </w:tcPr>
          <w:p>
            <w:pPr>
              <w:spacing w:after="0" w:before="0"/>
              <w:jc w:val="right"/>
            </w:pPr>
            <w:r>
              <w:rPr>
                <w:b w:val="0"/>
                <w:color w:val="0B0B0B"/>
                <w:sz w:val="17"/>
              </w:rPr>
              <w:t>1</w:t>
            </w:r>
          </w:p>
        </w:tc>
        <w:tc>
          <w:tcPr>
            <w:tcW w:type="dxa" w:w="966"/>
            <w:vAlign w:val="center"/>
            <w:shd w:val="clear" w:color="auto" w:fill="F4F7FB"/>
          </w:tcPr>
          <w:p>
            <w:pPr>
              <w:spacing w:after="0" w:before="0"/>
              <w:jc w:val="right"/>
            </w:pPr>
            <w:r>
              <w:rPr>
                <w:b w:val="0"/>
                <w:color w:val="0B0B0B"/>
                <w:sz w:val="17"/>
              </w:rPr>
              <w:t>0</w:t>
            </w:r>
          </w:p>
        </w:tc>
      </w:tr>
      <w:tr>
        <w:trPr>
          <w:cantSplit w:val="true"/>
        </w:trPr>
        <w:tc>
          <w:tcPr>
            <w:tcW w:type="dxa" w:w="2448"/>
            <w:vAlign w:val="center"/>
          </w:tcPr>
          <w:p>
            <w:pPr>
              <w:spacing w:after="0" w:before="0"/>
              <w:jc w:val="left"/>
            </w:pPr>
            <w:r>
              <w:rPr>
                <w:b w:val="0"/>
                <w:color w:val="0B0B0B"/>
                <w:sz w:val="17"/>
              </w:rPr>
              <w:t>New Horizons Clinical Research</w:t>
            </w:r>
          </w:p>
        </w:tc>
        <w:tc>
          <w:tcPr>
            <w:tcW w:type="dxa" w:w="930"/>
            <w:vAlign w:val="center"/>
          </w:tcPr>
          <w:p>
            <w:pPr>
              <w:spacing w:after="0" w:before="0"/>
              <w:jc w:val="right"/>
            </w:pPr>
            <w:r>
              <w:rPr>
                <w:b w:val="0"/>
                <w:color w:val="0B0B0B"/>
                <w:sz w:val="17"/>
              </w:rPr>
              <w:t>184</w:t>
            </w:r>
          </w:p>
        </w:tc>
        <w:tc>
          <w:tcPr>
            <w:tcW w:type="dxa" w:w="930"/>
            <w:vAlign w:val="center"/>
          </w:tcPr>
          <w:p>
            <w:pPr>
              <w:spacing w:after="0" w:before="0"/>
              <w:jc w:val="right"/>
            </w:pPr>
            <w:r>
              <w:rPr>
                <w:b w:val="0"/>
                <w:color w:val="0B0B0B"/>
                <w:sz w:val="17"/>
              </w:rPr>
              <w:t>95</w:t>
            </w:r>
          </w:p>
        </w:tc>
        <w:tc>
          <w:tcPr>
            <w:tcW w:type="dxa" w:w="860"/>
            <w:vAlign w:val="center"/>
          </w:tcPr>
          <w:p>
            <w:pPr>
              <w:spacing w:after="0" w:before="0"/>
              <w:jc w:val="right"/>
            </w:pPr>
            <w:r>
              <w:rPr>
                <w:b w:val="0"/>
                <w:color w:val="0B0B0B"/>
                <w:sz w:val="17"/>
              </w:rPr>
              <w:t>85</w:t>
            </w:r>
          </w:p>
        </w:tc>
        <w:tc>
          <w:tcPr>
            <w:tcW w:type="dxa" w:w="755"/>
            <w:vAlign w:val="center"/>
          </w:tcPr>
          <w:p>
            <w:pPr>
              <w:spacing w:after="0" w:before="0"/>
              <w:jc w:val="right"/>
            </w:pPr>
            <w:r>
              <w:rPr>
                <w:b w:val="0"/>
                <w:color w:val="0B0B0B"/>
                <w:sz w:val="17"/>
              </w:rPr>
              <w:t>89%</w:t>
            </w:r>
          </w:p>
        </w:tc>
        <w:tc>
          <w:tcPr>
            <w:tcW w:type="dxa" w:w="930"/>
            <w:vAlign w:val="center"/>
          </w:tcPr>
          <w:p>
            <w:pPr>
              <w:spacing w:after="0" w:before="0"/>
              <w:jc w:val="right"/>
            </w:pPr>
            <w:r>
              <w:rPr>
                <w:b w:val="0"/>
                <w:color w:val="0B0B0B"/>
                <w:sz w:val="17"/>
              </w:rPr>
              <w:t>89</w:t>
            </w:r>
          </w:p>
        </w:tc>
        <w:tc>
          <w:tcPr>
            <w:tcW w:type="dxa" w:w="860"/>
            <w:vAlign w:val="center"/>
          </w:tcPr>
          <w:p>
            <w:pPr>
              <w:spacing w:after="0" w:before="0"/>
              <w:jc w:val="right"/>
            </w:pPr>
            <w:r>
              <w:rPr>
                <w:b w:val="0"/>
                <w:color w:val="0B0B0B"/>
                <w:sz w:val="17"/>
              </w:rPr>
              <w:t>74</w:t>
            </w:r>
          </w:p>
        </w:tc>
        <w:tc>
          <w:tcPr>
            <w:tcW w:type="dxa" w:w="755"/>
            <w:vAlign w:val="center"/>
          </w:tcPr>
          <w:p>
            <w:pPr>
              <w:spacing w:after="0" w:before="0"/>
              <w:jc w:val="right"/>
            </w:pPr>
            <w:r>
              <w:rPr>
                <w:b w:val="0"/>
                <w:color w:val="0B0B0B"/>
                <w:sz w:val="17"/>
              </w:rPr>
              <w:t>83%</w:t>
            </w:r>
          </w:p>
        </w:tc>
        <w:tc>
          <w:tcPr>
            <w:tcW w:type="dxa" w:w="790"/>
            <w:vAlign w:val="center"/>
          </w:tcPr>
          <w:p>
            <w:pPr>
              <w:spacing w:after="0" w:before="0"/>
              <w:jc w:val="right"/>
            </w:pPr>
            <w:r>
              <w:rPr>
                <w:b w:val="0"/>
                <w:color w:val="0B0B0B"/>
                <w:sz w:val="17"/>
              </w:rPr>
              <w:t>9</w:t>
            </w:r>
          </w:p>
        </w:tc>
        <w:tc>
          <w:tcPr>
            <w:tcW w:type="dxa" w:w="966"/>
            <w:vAlign w:val="center"/>
          </w:tcPr>
          <w:p>
            <w:pPr>
              <w:spacing w:after="0" w:before="0"/>
              <w:jc w:val="right"/>
            </w:pPr>
            <w:r>
              <w:rPr>
                <w:b w:val="0"/>
                <w:color w:val="0B0B0B"/>
                <w:sz w:val="17"/>
              </w:rPr>
              <w:t>7</w:t>
            </w:r>
          </w:p>
        </w:tc>
      </w:tr>
      <w:tr>
        <w:trPr>
          <w:cantSplit w:val="true"/>
        </w:trPr>
        <w:tc>
          <w:tcPr>
            <w:tcW w:type="dxa" w:w="2448"/>
            <w:vAlign w:val="center"/>
            <w:shd w:val="clear" w:color="auto" w:fill="F4F7FB"/>
          </w:tcPr>
          <w:p>
            <w:pPr>
              <w:spacing w:after="0" w:before="0"/>
              <w:jc w:val="left"/>
            </w:pPr>
            <w:r>
              <w:rPr>
                <w:b w:val="0"/>
                <w:color w:val="0B0B0B"/>
                <w:sz w:val="17"/>
              </w:rPr>
              <w:t>Next Innovative Clinical Research</w:t>
            </w:r>
          </w:p>
        </w:tc>
        <w:tc>
          <w:tcPr>
            <w:tcW w:type="dxa" w:w="930"/>
            <w:vAlign w:val="center"/>
            <w:shd w:val="clear" w:color="auto" w:fill="F4F7FB"/>
          </w:tcPr>
          <w:p>
            <w:pPr>
              <w:spacing w:after="0" w:before="0"/>
              <w:jc w:val="right"/>
            </w:pPr>
            <w:r>
              <w:rPr>
                <w:b w:val="0"/>
                <w:color w:val="0B0B0B"/>
                <w:sz w:val="17"/>
              </w:rPr>
              <w:t>33</w:t>
            </w:r>
          </w:p>
        </w:tc>
        <w:tc>
          <w:tcPr>
            <w:tcW w:type="dxa" w:w="930"/>
            <w:vAlign w:val="center"/>
            <w:shd w:val="clear" w:color="auto" w:fill="F4F7FB"/>
          </w:tcPr>
          <w:p>
            <w:pPr>
              <w:spacing w:after="0" w:before="0"/>
              <w:jc w:val="right"/>
            </w:pPr>
            <w:r>
              <w:rPr>
                <w:b w:val="0"/>
                <w:color w:val="0B0B0B"/>
                <w:sz w:val="17"/>
              </w:rPr>
              <w:t>17</w:t>
            </w:r>
          </w:p>
        </w:tc>
        <w:tc>
          <w:tcPr>
            <w:tcW w:type="dxa" w:w="860"/>
            <w:vAlign w:val="center"/>
            <w:shd w:val="clear" w:color="auto" w:fill="F4F7FB"/>
          </w:tcPr>
          <w:p>
            <w:pPr>
              <w:spacing w:after="0" w:before="0"/>
              <w:jc w:val="right"/>
            </w:pPr>
            <w:r>
              <w:rPr>
                <w:b w:val="0"/>
                <w:color w:val="0B0B0B"/>
                <w:sz w:val="17"/>
              </w:rPr>
              <w:t>17</w:t>
            </w:r>
          </w:p>
        </w:tc>
        <w:tc>
          <w:tcPr>
            <w:tcW w:type="dxa" w:w="755"/>
            <w:vAlign w:val="center"/>
            <w:shd w:val="clear" w:color="auto" w:fill="F4F7FB"/>
          </w:tcPr>
          <w:p>
            <w:pPr>
              <w:spacing w:after="0" w:before="0"/>
              <w:jc w:val="right"/>
            </w:pPr>
            <w:r>
              <w:rPr>
                <w:b w:val="0"/>
                <w:color w:val="0B0B0B"/>
                <w:sz w:val="17"/>
              </w:rPr>
              <w:t>100%</w:t>
            </w:r>
          </w:p>
        </w:tc>
        <w:tc>
          <w:tcPr>
            <w:tcW w:type="dxa" w:w="930"/>
            <w:vAlign w:val="center"/>
            <w:shd w:val="clear" w:color="auto" w:fill="F4F7FB"/>
          </w:tcPr>
          <w:p>
            <w:pPr>
              <w:spacing w:after="0" w:before="0"/>
              <w:jc w:val="right"/>
            </w:pPr>
            <w:r>
              <w:rPr>
                <w:b w:val="0"/>
                <w:color w:val="0B0B0B"/>
                <w:sz w:val="17"/>
              </w:rPr>
              <w:t>16</w:t>
            </w:r>
          </w:p>
        </w:tc>
        <w:tc>
          <w:tcPr>
            <w:tcW w:type="dxa" w:w="860"/>
            <w:vAlign w:val="center"/>
            <w:shd w:val="clear" w:color="auto" w:fill="F4F7FB"/>
          </w:tcPr>
          <w:p>
            <w:pPr>
              <w:spacing w:after="0" w:before="0"/>
              <w:jc w:val="right"/>
            </w:pPr>
            <w:r>
              <w:rPr>
                <w:b w:val="0"/>
                <w:color w:val="0B0B0B"/>
                <w:sz w:val="17"/>
              </w:rPr>
              <w:t>13</w:t>
            </w:r>
          </w:p>
        </w:tc>
        <w:tc>
          <w:tcPr>
            <w:tcW w:type="dxa" w:w="755"/>
            <w:vAlign w:val="center"/>
            <w:shd w:val="clear" w:color="auto" w:fill="F4F7FB"/>
          </w:tcPr>
          <w:p>
            <w:pPr>
              <w:spacing w:after="0" w:before="0"/>
              <w:jc w:val="right"/>
            </w:pPr>
            <w:r>
              <w:rPr>
                <w:b w:val="0"/>
                <w:color w:val="0B0B0B"/>
                <w:sz w:val="17"/>
              </w:rPr>
              <w:t>81%</w:t>
            </w:r>
          </w:p>
        </w:tc>
        <w:tc>
          <w:tcPr>
            <w:tcW w:type="dxa" w:w="790"/>
            <w:vAlign w:val="center"/>
            <w:shd w:val="clear" w:color="auto" w:fill="F4F7FB"/>
          </w:tcPr>
          <w:p>
            <w:pPr>
              <w:spacing w:after="0" w:before="0"/>
              <w:jc w:val="right"/>
            </w:pPr>
            <w:r>
              <w:rPr>
                <w:b w:val="0"/>
                <w:color w:val="0B0B0B"/>
                <w:sz w:val="17"/>
              </w:rPr>
              <w:t>0</w:t>
            </w:r>
          </w:p>
        </w:tc>
        <w:tc>
          <w:tcPr>
            <w:tcW w:type="dxa" w:w="966"/>
            <w:vAlign w:val="center"/>
            <w:shd w:val="clear" w:color="auto" w:fill="F4F7FB"/>
          </w:tcPr>
          <w:p>
            <w:pPr>
              <w:spacing w:after="0" w:before="0"/>
              <w:jc w:val="right"/>
            </w:pPr>
            <w:r>
              <w:rPr>
                <w:b w:val="0"/>
                <w:color w:val="0B0B0B"/>
                <w:sz w:val="17"/>
              </w:rPr>
              <w:t>1</w:t>
            </w:r>
          </w:p>
        </w:tc>
      </w:tr>
      <w:tr>
        <w:trPr>
          <w:cantSplit w:val="true"/>
        </w:trPr>
        <w:tc>
          <w:tcPr>
            <w:tcW w:type="dxa" w:w="2448"/>
            <w:vAlign w:val="center"/>
          </w:tcPr>
          <w:p>
            <w:pPr>
              <w:spacing w:after="0" w:before="0"/>
              <w:jc w:val="left"/>
            </w:pPr>
            <w:r>
              <w:rPr>
                <w:b w:val="0"/>
                <w:color w:val="0B0B0B"/>
                <w:sz w:val="17"/>
              </w:rPr>
              <w:t>Prime Clinical Research</w:t>
            </w:r>
          </w:p>
        </w:tc>
        <w:tc>
          <w:tcPr>
            <w:tcW w:type="dxa" w:w="930"/>
            <w:vAlign w:val="center"/>
          </w:tcPr>
          <w:p>
            <w:pPr>
              <w:spacing w:after="0" w:before="0"/>
              <w:jc w:val="right"/>
            </w:pPr>
            <w:r>
              <w:rPr>
                <w:b w:val="0"/>
                <w:color w:val="0B0B0B"/>
                <w:sz w:val="17"/>
              </w:rPr>
              <w:t>33</w:t>
            </w:r>
          </w:p>
        </w:tc>
        <w:tc>
          <w:tcPr>
            <w:tcW w:type="dxa" w:w="930"/>
            <w:vAlign w:val="center"/>
          </w:tcPr>
          <w:p>
            <w:pPr>
              <w:spacing w:after="0" w:before="0"/>
              <w:jc w:val="right"/>
            </w:pPr>
            <w:r>
              <w:rPr>
                <w:b w:val="0"/>
                <w:color w:val="0B0B0B"/>
                <w:sz w:val="17"/>
              </w:rPr>
              <w:t>17</w:t>
            </w:r>
          </w:p>
        </w:tc>
        <w:tc>
          <w:tcPr>
            <w:tcW w:type="dxa" w:w="860"/>
            <w:vAlign w:val="center"/>
          </w:tcPr>
          <w:p>
            <w:pPr>
              <w:spacing w:after="0" w:before="0"/>
              <w:jc w:val="right"/>
            </w:pPr>
            <w:r>
              <w:rPr>
                <w:b w:val="0"/>
                <w:color w:val="0B0B0B"/>
                <w:sz w:val="17"/>
              </w:rPr>
              <w:t>16</w:t>
            </w:r>
          </w:p>
        </w:tc>
        <w:tc>
          <w:tcPr>
            <w:tcW w:type="dxa" w:w="755"/>
            <w:vAlign w:val="center"/>
          </w:tcPr>
          <w:p>
            <w:pPr>
              <w:spacing w:after="0" w:before="0"/>
              <w:jc w:val="right"/>
            </w:pPr>
            <w:r>
              <w:rPr>
                <w:b w:val="0"/>
                <w:color w:val="0B0B0B"/>
                <w:sz w:val="17"/>
              </w:rPr>
              <w:t>94%</w:t>
            </w:r>
          </w:p>
        </w:tc>
        <w:tc>
          <w:tcPr>
            <w:tcW w:type="dxa" w:w="930"/>
            <w:vAlign w:val="center"/>
          </w:tcPr>
          <w:p>
            <w:pPr>
              <w:spacing w:after="0" w:before="0"/>
              <w:jc w:val="right"/>
            </w:pPr>
            <w:r>
              <w:rPr>
                <w:b w:val="0"/>
                <w:color w:val="0B0B0B"/>
                <w:sz w:val="17"/>
              </w:rPr>
              <w:t>16</w:t>
            </w:r>
          </w:p>
        </w:tc>
        <w:tc>
          <w:tcPr>
            <w:tcW w:type="dxa" w:w="860"/>
            <w:vAlign w:val="center"/>
          </w:tcPr>
          <w:p>
            <w:pPr>
              <w:spacing w:after="0" w:before="0"/>
              <w:jc w:val="right"/>
            </w:pPr>
            <w:r>
              <w:rPr>
                <w:b w:val="0"/>
                <w:color w:val="0B0B0B"/>
                <w:sz w:val="17"/>
              </w:rPr>
              <w:t>14</w:t>
            </w:r>
          </w:p>
        </w:tc>
        <w:tc>
          <w:tcPr>
            <w:tcW w:type="dxa" w:w="755"/>
            <w:vAlign w:val="center"/>
          </w:tcPr>
          <w:p>
            <w:pPr>
              <w:spacing w:after="0" w:before="0"/>
              <w:jc w:val="right"/>
            </w:pPr>
            <w:r>
              <w:rPr>
                <w:b w:val="0"/>
                <w:color w:val="0B0B0B"/>
                <w:sz w:val="17"/>
              </w:rPr>
              <w:t>88%</w:t>
            </w:r>
          </w:p>
        </w:tc>
        <w:tc>
          <w:tcPr>
            <w:tcW w:type="dxa" w:w="790"/>
            <w:vAlign w:val="center"/>
          </w:tcPr>
          <w:p>
            <w:pPr>
              <w:spacing w:after="0" w:before="0"/>
              <w:jc w:val="right"/>
            </w:pPr>
            <w:r>
              <w:rPr>
                <w:b w:val="0"/>
                <w:color w:val="0B0B0B"/>
                <w:sz w:val="17"/>
              </w:rPr>
              <w:t>1</w:t>
            </w:r>
          </w:p>
        </w:tc>
        <w:tc>
          <w:tcPr>
            <w:tcW w:type="dxa" w:w="966"/>
            <w:vAlign w:val="center"/>
          </w:tcPr>
          <w:p>
            <w:pPr>
              <w:spacing w:after="0" w:before="0"/>
              <w:jc w:val="right"/>
            </w:pPr>
            <w:r>
              <w:rPr>
                <w:b w:val="0"/>
                <w:color w:val="0B0B0B"/>
                <w:sz w:val="17"/>
              </w:rPr>
              <w:t>1</w:t>
            </w:r>
          </w:p>
        </w:tc>
      </w:tr>
      <w:tr>
        <w:trPr>
          <w:cantSplit w:val="true"/>
        </w:trPr>
        <w:tc>
          <w:tcPr>
            <w:tcW w:type="dxa" w:w="2448"/>
            <w:vAlign w:val="center"/>
            <w:shd w:val="clear" w:color="auto" w:fill="F4F7FB"/>
          </w:tcPr>
          <w:p>
            <w:pPr>
              <w:spacing w:after="0" w:before="0"/>
              <w:jc w:val="left"/>
            </w:pPr>
            <w:r>
              <w:rPr>
                <w:b w:val="0"/>
                <w:color w:val="0B0B0B"/>
                <w:sz w:val="17"/>
              </w:rPr>
              <w:t>RUSH University Medical Center</w:t>
            </w:r>
          </w:p>
        </w:tc>
        <w:tc>
          <w:tcPr>
            <w:tcW w:type="dxa" w:w="930"/>
            <w:vAlign w:val="center"/>
            <w:shd w:val="clear" w:color="auto" w:fill="F4F7FB"/>
          </w:tcPr>
          <w:p>
            <w:pPr>
              <w:spacing w:after="0" w:before="0"/>
              <w:jc w:val="right"/>
            </w:pPr>
            <w:r>
              <w:rPr>
                <w:b w:val="0"/>
                <w:color w:val="0B0B0B"/>
                <w:sz w:val="17"/>
              </w:rPr>
              <w:t>83</w:t>
            </w:r>
          </w:p>
        </w:tc>
        <w:tc>
          <w:tcPr>
            <w:tcW w:type="dxa" w:w="930"/>
            <w:vAlign w:val="center"/>
            <w:shd w:val="clear" w:color="auto" w:fill="F4F7FB"/>
          </w:tcPr>
          <w:p>
            <w:pPr>
              <w:spacing w:after="0" w:before="0"/>
              <w:jc w:val="right"/>
            </w:pPr>
            <w:r>
              <w:rPr>
                <w:b w:val="0"/>
                <w:color w:val="0B0B0B"/>
                <w:sz w:val="17"/>
              </w:rPr>
              <w:t>43</w:t>
            </w:r>
          </w:p>
        </w:tc>
        <w:tc>
          <w:tcPr>
            <w:tcW w:type="dxa" w:w="860"/>
            <w:vAlign w:val="center"/>
            <w:shd w:val="clear" w:color="auto" w:fill="F4F7FB"/>
          </w:tcPr>
          <w:p>
            <w:pPr>
              <w:spacing w:after="0" w:before="0"/>
              <w:jc w:val="right"/>
            </w:pPr>
            <w:r>
              <w:rPr>
                <w:b w:val="0"/>
                <w:color w:val="0B0B0B"/>
                <w:sz w:val="17"/>
              </w:rPr>
              <w:t>40</w:t>
            </w:r>
          </w:p>
        </w:tc>
        <w:tc>
          <w:tcPr>
            <w:tcW w:type="dxa" w:w="755"/>
            <w:vAlign w:val="center"/>
            <w:shd w:val="clear" w:color="auto" w:fill="F4F7FB"/>
          </w:tcPr>
          <w:p>
            <w:pPr>
              <w:spacing w:after="0" w:before="0"/>
              <w:jc w:val="right"/>
            </w:pPr>
            <w:r>
              <w:rPr>
                <w:b w:val="0"/>
                <w:color w:val="0B0B0B"/>
                <w:sz w:val="17"/>
              </w:rPr>
              <w:t>93%</w:t>
            </w:r>
          </w:p>
        </w:tc>
        <w:tc>
          <w:tcPr>
            <w:tcW w:type="dxa" w:w="930"/>
            <w:vAlign w:val="center"/>
            <w:shd w:val="clear" w:color="auto" w:fill="F4F7FB"/>
          </w:tcPr>
          <w:p>
            <w:pPr>
              <w:spacing w:after="0" w:before="0"/>
              <w:jc w:val="right"/>
            </w:pPr>
            <w:r>
              <w:rPr>
                <w:b w:val="0"/>
                <w:color w:val="0B0B0B"/>
                <w:sz w:val="17"/>
              </w:rPr>
              <w:t>40</w:t>
            </w:r>
          </w:p>
        </w:tc>
        <w:tc>
          <w:tcPr>
            <w:tcW w:type="dxa" w:w="860"/>
            <w:vAlign w:val="center"/>
            <w:shd w:val="clear" w:color="auto" w:fill="F4F7FB"/>
          </w:tcPr>
          <w:p>
            <w:pPr>
              <w:spacing w:after="0" w:before="0"/>
              <w:jc w:val="right"/>
            </w:pPr>
            <w:r>
              <w:rPr>
                <w:b w:val="0"/>
                <w:color w:val="0B0B0B"/>
                <w:sz w:val="17"/>
              </w:rPr>
              <w:t>30</w:t>
            </w:r>
          </w:p>
        </w:tc>
        <w:tc>
          <w:tcPr>
            <w:tcW w:type="dxa" w:w="755"/>
            <w:vAlign w:val="center"/>
            <w:shd w:val="clear" w:color="auto" w:fill="F4F7FB"/>
          </w:tcPr>
          <w:p>
            <w:pPr>
              <w:spacing w:after="0" w:before="0"/>
              <w:jc w:val="right"/>
            </w:pPr>
            <w:r>
              <w:rPr>
                <w:b w:val="0"/>
                <w:color w:val="0B0B0B"/>
                <w:sz w:val="17"/>
              </w:rPr>
              <w:t>75%</w:t>
            </w:r>
          </w:p>
        </w:tc>
        <w:tc>
          <w:tcPr>
            <w:tcW w:type="dxa" w:w="790"/>
            <w:vAlign w:val="center"/>
            <w:shd w:val="clear" w:color="auto" w:fill="F4F7FB"/>
          </w:tcPr>
          <w:p>
            <w:pPr>
              <w:spacing w:after="0" w:before="0"/>
              <w:jc w:val="right"/>
            </w:pPr>
            <w:r>
              <w:rPr>
                <w:b w:val="0"/>
                <w:color w:val="0B0B0B"/>
                <w:sz w:val="17"/>
              </w:rPr>
              <w:t>2</w:t>
            </w:r>
          </w:p>
        </w:tc>
        <w:tc>
          <w:tcPr>
            <w:tcW w:type="dxa" w:w="966"/>
            <w:vAlign w:val="center"/>
            <w:shd w:val="clear" w:color="auto" w:fill="F4F7FB"/>
          </w:tcPr>
          <w:p>
            <w:pPr>
              <w:spacing w:after="0" w:before="0"/>
              <w:jc w:val="right"/>
            </w:pPr>
            <w:r>
              <w:rPr>
                <w:b w:val="0"/>
                <w:color w:val="0B0B0B"/>
                <w:sz w:val="17"/>
              </w:rPr>
              <w:t>2</w:t>
            </w:r>
          </w:p>
        </w:tc>
      </w:tr>
      <w:tr>
        <w:trPr>
          <w:cantSplit w:val="true"/>
        </w:trPr>
        <w:tc>
          <w:tcPr>
            <w:tcW w:type="dxa" w:w="2448"/>
            <w:vAlign w:val="center"/>
          </w:tcPr>
          <w:p>
            <w:pPr>
              <w:spacing w:after="0" w:before="0"/>
              <w:jc w:val="left"/>
            </w:pPr>
            <w:r>
              <w:rPr>
                <w:b w:val="0"/>
                <w:color w:val="0B0B0B"/>
                <w:sz w:val="17"/>
              </w:rPr>
              <w:t>Springfield Clinic</w:t>
            </w:r>
          </w:p>
        </w:tc>
        <w:tc>
          <w:tcPr>
            <w:tcW w:type="dxa" w:w="930"/>
            <w:vAlign w:val="center"/>
          </w:tcPr>
          <w:p>
            <w:pPr>
              <w:spacing w:after="0" w:before="0"/>
              <w:jc w:val="right"/>
            </w:pPr>
            <w:r>
              <w:rPr>
                <w:b w:val="0"/>
                <w:color w:val="0B0B0B"/>
                <w:sz w:val="17"/>
              </w:rPr>
              <w:t>77</w:t>
            </w:r>
          </w:p>
        </w:tc>
        <w:tc>
          <w:tcPr>
            <w:tcW w:type="dxa" w:w="930"/>
            <w:vAlign w:val="center"/>
          </w:tcPr>
          <w:p>
            <w:pPr>
              <w:spacing w:after="0" w:before="0"/>
              <w:jc w:val="right"/>
            </w:pPr>
            <w:r>
              <w:rPr>
                <w:b w:val="0"/>
                <w:color w:val="0B0B0B"/>
                <w:sz w:val="17"/>
              </w:rPr>
              <w:t>40</w:t>
            </w:r>
          </w:p>
        </w:tc>
        <w:tc>
          <w:tcPr>
            <w:tcW w:type="dxa" w:w="860"/>
            <w:vAlign w:val="center"/>
          </w:tcPr>
          <w:p>
            <w:pPr>
              <w:spacing w:after="0" w:before="0"/>
              <w:jc w:val="right"/>
            </w:pPr>
            <w:r>
              <w:rPr>
                <w:b w:val="0"/>
                <w:color w:val="0B0B0B"/>
                <w:sz w:val="17"/>
              </w:rPr>
              <w:t>37</w:t>
            </w:r>
          </w:p>
        </w:tc>
        <w:tc>
          <w:tcPr>
            <w:tcW w:type="dxa" w:w="755"/>
            <w:vAlign w:val="center"/>
          </w:tcPr>
          <w:p>
            <w:pPr>
              <w:spacing w:after="0" w:before="0"/>
              <w:jc w:val="right"/>
            </w:pPr>
            <w:r>
              <w:rPr>
                <w:b w:val="0"/>
                <w:color w:val="0B0B0B"/>
                <w:sz w:val="17"/>
              </w:rPr>
              <w:t>92%</w:t>
            </w:r>
          </w:p>
        </w:tc>
        <w:tc>
          <w:tcPr>
            <w:tcW w:type="dxa" w:w="930"/>
            <w:vAlign w:val="center"/>
          </w:tcPr>
          <w:p>
            <w:pPr>
              <w:spacing w:after="0" w:before="0"/>
              <w:jc w:val="right"/>
            </w:pPr>
            <w:r>
              <w:rPr>
                <w:b w:val="0"/>
                <w:color w:val="0B0B0B"/>
                <w:sz w:val="17"/>
              </w:rPr>
              <w:t>37</w:t>
            </w:r>
          </w:p>
        </w:tc>
        <w:tc>
          <w:tcPr>
            <w:tcW w:type="dxa" w:w="860"/>
            <w:vAlign w:val="center"/>
          </w:tcPr>
          <w:p>
            <w:pPr>
              <w:spacing w:after="0" w:before="0"/>
              <w:jc w:val="right"/>
            </w:pPr>
            <w:r>
              <w:rPr>
                <w:b w:val="0"/>
                <w:color w:val="0B0B0B"/>
                <w:sz w:val="17"/>
              </w:rPr>
              <w:t>32</w:t>
            </w:r>
          </w:p>
        </w:tc>
        <w:tc>
          <w:tcPr>
            <w:tcW w:type="dxa" w:w="755"/>
            <w:vAlign w:val="center"/>
          </w:tcPr>
          <w:p>
            <w:pPr>
              <w:spacing w:after="0" w:before="0"/>
              <w:jc w:val="right"/>
            </w:pPr>
            <w:r>
              <w:rPr>
                <w:b w:val="0"/>
                <w:color w:val="0B0B0B"/>
                <w:sz w:val="17"/>
              </w:rPr>
              <w:t>86%</w:t>
            </w:r>
          </w:p>
        </w:tc>
        <w:tc>
          <w:tcPr>
            <w:tcW w:type="dxa" w:w="790"/>
            <w:vAlign w:val="center"/>
          </w:tcPr>
          <w:p>
            <w:pPr>
              <w:spacing w:after="0" w:before="0"/>
              <w:jc w:val="right"/>
            </w:pPr>
            <w:r>
              <w:rPr>
                <w:b w:val="0"/>
                <w:color w:val="0B0B0B"/>
                <w:sz w:val="17"/>
              </w:rPr>
              <w:t>3</w:t>
            </w:r>
          </w:p>
        </w:tc>
        <w:tc>
          <w:tcPr>
            <w:tcW w:type="dxa" w:w="966"/>
            <w:vAlign w:val="center"/>
          </w:tcPr>
          <w:p>
            <w:pPr>
              <w:spacing w:after="0" w:before="0"/>
              <w:jc w:val="right"/>
            </w:pPr>
            <w:r>
              <w:rPr>
                <w:b w:val="0"/>
                <w:color w:val="0B0B0B"/>
                <w:sz w:val="17"/>
              </w:rPr>
              <w:t>3</w:t>
            </w:r>
          </w:p>
        </w:tc>
      </w:tr>
      <w:tr>
        <w:trPr>
          <w:cantSplit w:val="true"/>
        </w:trPr>
        <w:tc>
          <w:tcPr>
            <w:tcW w:type="dxa" w:w="2448"/>
            <w:vAlign w:val="center"/>
            <w:shd w:val="clear" w:color="auto" w:fill="F4F7FB"/>
          </w:tcPr>
          <w:p>
            <w:pPr>
              <w:spacing w:after="0" w:before="0"/>
              <w:jc w:val="left"/>
            </w:pPr>
            <w:r>
              <w:rPr>
                <w:b w:val="0"/>
                <w:color w:val="0B0B0B"/>
                <w:sz w:val="17"/>
              </w:rPr>
              <w:t>The Jackson Clinic</w:t>
            </w:r>
          </w:p>
        </w:tc>
        <w:tc>
          <w:tcPr>
            <w:tcW w:type="dxa" w:w="930"/>
            <w:vAlign w:val="center"/>
            <w:shd w:val="clear" w:color="auto" w:fill="F4F7FB"/>
          </w:tcPr>
          <w:p>
            <w:pPr>
              <w:spacing w:after="0" w:before="0"/>
              <w:jc w:val="right"/>
            </w:pPr>
            <w:r>
              <w:rPr>
                <w:b w:val="0"/>
                <w:color w:val="0B0B0B"/>
                <w:sz w:val="17"/>
              </w:rPr>
              <w:t>83</w:t>
            </w:r>
          </w:p>
        </w:tc>
        <w:tc>
          <w:tcPr>
            <w:tcW w:type="dxa" w:w="930"/>
            <w:vAlign w:val="center"/>
            <w:shd w:val="clear" w:color="auto" w:fill="F4F7FB"/>
          </w:tcPr>
          <w:p>
            <w:pPr>
              <w:spacing w:after="0" w:before="0"/>
              <w:jc w:val="right"/>
            </w:pPr>
            <w:r>
              <w:rPr>
                <w:b w:val="0"/>
                <w:color w:val="0B0B0B"/>
                <w:sz w:val="17"/>
              </w:rPr>
              <w:t>42</w:t>
            </w:r>
          </w:p>
        </w:tc>
        <w:tc>
          <w:tcPr>
            <w:tcW w:type="dxa" w:w="860"/>
            <w:vAlign w:val="center"/>
            <w:shd w:val="clear" w:color="auto" w:fill="F4F7FB"/>
          </w:tcPr>
          <w:p>
            <w:pPr>
              <w:spacing w:after="0" w:before="0"/>
              <w:jc w:val="right"/>
            </w:pPr>
            <w:r>
              <w:rPr>
                <w:b w:val="0"/>
                <w:color w:val="0B0B0B"/>
                <w:sz w:val="17"/>
              </w:rPr>
              <w:t>38</w:t>
            </w:r>
          </w:p>
        </w:tc>
        <w:tc>
          <w:tcPr>
            <w:tcW w:type="dxa" w:w="755"/>
            <w:vAlign w:val="center"/>
            <w:shd w:val="clear" w:color="auto" w:fill="F4F7FB"/>
          </w:tcPr>
          <w:p>
            <w:pPr>
              <w:spacing w:after="0" w:before="0"/>
              <w:jc w:val="right"/>
            </w:pPr>
            <w:r>
              <w:rPr>
                <w:b w:val="0"/>
                <w:color w:val="0B0B0B"/>
                <w:sz w:val="17"/>
              </w:rPr>
              <w:t>90%</w:t>
            </w:r>
          </w:p>
        </w:tc>
        <w:tc>
          <w:tcPr>
            <w:tcW w:type="dxa" w:w="930"/>
            <w:vAlign w:val="center"/>
            <w:shd w:val="clear" w:color="auto" w:fill="F4F7FB"/>
          </w:tcPr>
          <w:p>
            <w:pPr>
              <w:spacing w:after="0" w:before="0"/>
              <w:jc w:val="right"/>
            </w:pPr>
            <w:r>
              <w:rPr>
                <w:b w:val="0"/>
                <w:color w:val="0B0B0B"/>
                <w:sz w:val="17"/>
              </w:rPr>
              <w:t>41</w:t>
            </w:r>
          </w:p>
        </w:tc>
        <w:tc>
          <w:tcPr>
            <w:tcW w:type="dxa" w:w="860"/>
            <w:vAlign w:val="center"/>
            <w:shd w:val="clear" w:color="auto" w:fill="F4F7FB"/>
          </w:tcPr>
          <w:p>
            <w:pPr>
              <w:spacing w:after="0" w:before="0"/>
              <w:jc w:val="right"/>
            </w:pPr>
            <w:r>
              <w:rPr>
                <w:b w:val="0"/>
                <w:color w:val="0B0B0B"/>
                <w:sz w:val="17"/>
              </w:rPr>
              <w:t>35</w:t>
            </w:r>
          </w:p>
        </w:tc>
        <w:tc>
          <w:tcPr>
            <w:tcW w:type="dxa" w:w="755"/>
            <w:vAlign w:val="center"/>
            <w:shd w:val="clear" w:color="auto" w:fill="F4F7FB"/>
          </w:tcPr>
          <w:p>
            <w:pPr>
              <w:spacing w:after="0" w:before="0"/>
              <w:jc w:val="right"/>
            </w:pPr>
            <w:r>
              <w:rPr>
                <w:b w:val="0"/>
                <w:color w:val="0B0B0B"/>
                <w:sz w:val="17"/>
              </w:rPr>
              <w:t>85%</w:t>
            </w:r>
          </w:p>
        </w:tc>
        <w:tc>
          <w:tcPr>
            <w:tcW w:type="dxa" w:w="790"/>
            <w:vAlign w:val="center"/>
            <w:shd w:val="clear" w:color="auto" w:fill="F4F7FB"/>
          </w:tcPr>
          <w:p>
            <w:pPr>
              <w:spacing w:after="0" w:before="0"/>
              <w:jc w:val="right"/>
            </w:pPr>
            <w:r>
              <w:rPr>
                <w:b w:val="0"/>
                <w:color w:val="0B0B0B"/>
                <w:sz w:val="17"/>
              </w:rPr>
              <w:t>2</w:t>
            </w:r>
          </w:p>
        </w:tc>
        <w:tc>
          <w:tcPr>
            <w:tcW w:type="dxa" w:w="966"/>
            <w:vAlign w:val="center"/>
            <w:shd w:val="clear" w:color="auto" w:fill="F4F7FB"/>
          </w:tcPr>
          <w:p>
            <w:pPr>
              <w:spacing w:after="0" w:before="0"/>
              <w:jc w:val="right"/>
            </w:pPr>
            <w:r>
              <w:rPr>
                <w:b w:val="0"/>
                <w:color w:val="0B0B0B"/>
                <w:sz w:val="17"/>
              </w:rPr>
              <w:t>2</w:t>
            </w:r>
          </w:p>
        </w:tc>
      </w:tr>
      <w:tr>
        <w:trPr>
          <w:cantSplit w:val="true"/>
        </w:trPr>
        <w:tc>
          <w:tcPr>
            <w:tcW w:type="dxa" w:w="2448"/>
            <w:vAlign w:val="center"/>
          </w:tcPr>
          <w:p>
            <w:pPr>
              <w:spacing w:after="0" w:before="0"/>
              <w:jc w:val="left"/>
            </w:pPr>
            <w:r>
              <w:rPr>
                <w:b w:val="0"/>
                <w:color w:val="0B0B0B"/>
                <w:sz w:val="17"/>
              </w:rPr>
              <w:t>Univ. of Florida Jacksonville</w:t>
            </w:r>
          </w:p>
        </w:tc>
        <w:tc>
          <w:tcPr>
            <w:tcW w:type="dxa" w:w="930"/>
            <w:vAlign w:val="center"/>
          </w:tcPr>
          <w:p>
            <w:pPr>
              <w:spacing w:after="0" w:before="0"/>
              <w:jc w:val="right"/>
            </w:pPr>
            <w:r>
              <w:rPr>
                <w:b w:val="0"/>
                <w:color w:val="0B0B0B"/>
                <w:sz w:val="17"/>
              </w:rPr>
              <w:t>67</w:t>
            </w:r>
          </w:p>
        </w:tc>
        <w:tc>
          <w:tcPr>
            <w:tcW w:type="dxa" w:w="930"/>
            <w:vAlign w:val="center"/>
          </w:tcPr>
          <w:p>
            <w:pPr>
              <w:spacing w:after="0" w:before="0"/>
              <w:jc w:val="right"/>
            </w:pPr>
            <w:r>
              <w:rPr>
                <w:b w:val="0"/>
                <w:color w:val="0B0B0B"/>
                <w:sz w:val="17"/>
              </w:rPr>
              <w:t>33</w:t>
            </w:r>
          </w:p>
        </w:tc>
        <w:tc>
          <w:tcPr>
            <w:tcW w:type="dxa" w:w="860"/>
            <w:vAlign w:val="center"/>
          </w:tcPr>
          <w:p>
            <w:pPr>
              <w:spacing w:after="0" w:before="0"/>
              <w:jc w:val="right"/>
            </w:pPr>
            <w:r>
              <w:rPr>
                <w:b w:val="0"/>
                <w:color w:val="0B0B0B"/>
                <w:sz w:val="17"/>
              </w:rPr>
              <w:t>30</w:t>
            </w:r>
          </w:p>
        </w:tc>
        <w:tc>
          <w:tcPr>
            <w:tcW w:type="dxa" w:w="755"/>
            <w:vAlign w:val="center"/>
          </w:tcPr>
          <w:p>
            <w:pPr>
              <w:spacing w:after="0" w:before="0"/>
              <w:jc w:val="right"/>
            </w:pPr>
            <w:r>
              <w:rPr>
                <w:b w:val="0"/>
                <w:color w:val="0B0B0B"/>
                <w:sz w:val="17"/>
              </w:rPr>
              <w:t>91%</w:t>
            </w:r>
          </w:p>
        </w:tc>
        <w:tc>
          <w:tcPr>
            <w:tcW w:type="dxa" w:w="930"/>
            <w:vAlign w:val="center"/>
          </w:tcPr>
          <w:p>
            <w:pPr>
              <w:spacing w:after="0" w:before="0"/>
              <w:jc w:val="right"/>
            </w:pPr>
            <w:r>
              <w:rPr>
                <w:b w:val="0"/>
                <w:color w:val="0B0B0B"/>
                <w:sz w:val="17"/>
              </w:rPr>
              <w:t>34</w:t>
            </w:r>
          </w:p>
        </w:tc>
        <w:tc>
          <w:tcPr>
            <w:tcW w:type="dxa" w:w="860"/>
            <w:vAlign w:val="center"/>
          </w:tcPr>
          <w:p>
            <w:pPr>
              <w:spacing w:after="0" w:before="0"/>
              <w:jc w:val="right"/>
            </w:pPr>
            <w:r>
              <w:rPr>
                <w:b w:val="0"/>
                <w:color w:val="0B0B0B"/>
                <w:sz w:val="17"/>
              </w:rPr>
              <w:t>31</w:t>
            </w:r>
          </w:p>
        </w:tc>
        <w:tc>
          <w:tcPr>
            <w:tcW w:type="dxa" w:w="755"/>
            <w:vAlign w:val="center"/>
          </w:tcPr>
          <w:p>
            <w:pPr>
              <w:spacing w:after="0" w:before="0"/>
              <w:jc w:val="right"/>
            </w:pPr>
            <w:r>
              <w:rPr>
                <w:b w:val="0"/>
                <w:color w:val="0B0B0B"/>
                <w:sz w:val="17"/>
              </w:rPr>
              <w:t>91%</w:t>
            </w:r>
          </w:p>
        </w:tc>
        <w:tc>
          <w:tcPr>
            <w:tcW w:type="dxa" w:w="790"/>
            <w:vAlign w:val="center"/>
          </w:tcPr>
          <w:p>
            <w:pPr>
              <w:spacing w:after="0" w:before="0"/>
              <w:jc w:val="right"/>
            </w:pPr>
            <w:r>
              <w:rPr>
                <w:b w:val="0"/>
                <w:color w:val="0B0B0B"/>
                <w:sz w:val="17"/>
              </w:rPr>
              <w:t>4</w:t>
            </w:r>
          </w:p>
        </w:tc>
        <w:tc>
          <w:tcPr>
            <w:tcW w:type="dxa" w:w="966"/>
            <w:vAlign w:val="center"/>
          </w:tcPr>
          <w:p>
            <w:pPr>
              <w:spacing w:after="0" w:before="0"/>
              <w:jc w:val="right"/>
            </w:pPr>
            <w:r>
              <w:rPr>
                <w:b w:val="0"/>
                <w:color w:val="0B0B0B"/>
                <w:sz w:val="17"/>
              </w:rPr>
              <w:t>2</w:t>
            </w:r>
          </w:p>
        </w:tc>
      </w:tr>
      <w:tr>
        <w:trPr>
          <w:cantSplit w:val="true"/>
        </w:trPr>
        <w:tc>
          <w:tcPr>
            <w:tcW w:type="dxa" w:w="2448"/>
            <w:vAlign w:val="center"/>
            <w:shd w:val="clear" w:color="auto" w:fill="F4F7FB"/>
          </w:tcPr>
          <w:p>
            <w:pPr>
              <w:spacing w:after="0" w:before="0"/>
              <w:jc w:val="left"/>
            </w:pPr>
            <w:r>
              <w:rPr>
                <w:b w:val="0"/>
                <w:color w:val="0B0B0B"/>
                <w:sz w:val="17"/>
              </w:rPr>
              <w:t>Vast Clinical Research</w:t>
            </w:r>
          </w:p>
        </w:tc>
        <w:tc>
          <w:tcPr>
            <w:tcW w:type="dxa" w:w="930"/>
            <w:vAlign w:val="center"/>
            <w:shd w:val="clear" w:color="auto" w:fill="F4F7FB"/>
          </w:tcPr>
          <w:p>
            <w:pPr>
              <w:spacing w:after="0" w:before="0"/>
              <w:jc w:val="right"/>
            </w:pPr>
            <w:r>
              <w:rPr>
                <w:b w:val="0"/>
                <w:color w:val="0B0B0B"/>
                <w:sz w:val="17"/>
              </w:rPr>
              <w:t>27</w:t>
            </w:r>
          </w:p>
        </w:tc>
        <w:tc>
          <w:tcPr>
            <w:tcW w:type="dxa" w:w="930"/>
            <w:vAlign w:val="center"/>
            <w:shd w:val="clear" w:color="auto" w:fill="F4F7FB"/>
          </w:tcPr>
          <w:p>
            <w:pPr>
              <w:spacing w:after="0" w:before="0"/>
              <w:jc w:val="right"/>
            </w:pPr>
            <w:r>
              <w:rPr>
                <w:b w:val="0"/>
                <w:color w:val="0B0B0B"/>
                <w:sz w:val="17"/>
              </w:rPr>
              <w:t>14</w:t>
            </w:r>
          </w:p>
        </w:tc>
        <w:tc>
          <w:tcPr>
            <w:tcW w:type="dxa" w:w="860"/>
            <w:vAlign w:val="center"/>
            <w:shd w:val="clear" w:color="auto" w:fill="F4F7FB"/>
          </w:tcPr>
          <w:p>
            <w:pPr>
              <w:spacing w:after="0" w:before="0"/>
              <w:jc w:val="right"/>
            </w:pPr>
            <w:r>
              <w:rPr>
                <w:b w:val="0"/>
                <w:color w:val="0B0B0B"/>
                <w:sz w:val="17"/>
              </w:rPr>
              <w:t>13</w:t>
            </w:r>
          </w:p>
        </w:tc>
        <w:tc>
          <w:tcPr>
            <w:tcW w:type="dxa" w:w="755"/>
            <w:vAlign w:val="center"/>
            <w:shd w:val="clear" w:color="auto" w:fill="F4F7FB"/>
          </w:tcPr>
          <w:p>
            <w:pPr>
              <w:spacing w:after="0" w:before="0"/>
              <w:jc w:val="right"/>
            </w:pPr>
            <w:r>
              <w:rPr>
                <w:b w:val="0"/>
                <w:color w:val="0B0B0B"/>
                <w:sz w:val="17"/>
              </w:rPr>
              <w:t>93%</w:t>
            </w:r>
          </w:p>
        </w:tc>
        <w:tc>
          <w:tcPr>
            <w:tcW w:type="dxa" w:w="930"/>
            <w:vAlign w:val="center"/>
            <w:shd w:val="clear" w:color="auto" w:fill="F4F7FB"/>
          </w:tcPr>
          <w:p>
            <w:pPr>
              <w:spacing w:after="0" w:before="0"/>
              <w:jc w:val="right"/>
            </w:pPr>
            <w:r>
              <w:rPr>
                <w:b w:val="0"/>
                <w:color w:val="0B0B0B"/>
                <w:sz w:val="17"/>
              </w:rPr>
              <w:t>13</w:t>
            </w:r>
          </w:p>
        </w:tc>
        <w:tc>
          <w:tcPr>
            <w:tcW w:type="dxa" w:w="860"/>
            <w:vAlign w:val="center"/>
            <w:shd w:val="clear" w:color="auto" w:fill="F4F7FB"/>
          </w:tcPr>
          <w:p>
            <w:pPr>
              <w:spacing w:after="0" w:before="0"/>
              <w:jc w:val="right"/>
            </w:pPr>
            <w:r>
              <w:rPr>
                <w:b w:val="0"/>
                <w:color w:val="0B0B0B"/>
                <w:sz w:val="17"/>
              </w:rPr>
              <w:t>12</w:t>
            </w:r>
          </w:p>
        </w:tc>
        <w:tc>
          <w:tcPr>
            <w:tcW w:type="dxa" w:w="755"/>
            <w:vAlign w:val="center"/>
            <w:shd w:val="clear" w:color="auto" w:fill="F4F7FB"/>
          </w:tcPr>
          <w:p>
            <w:pPr>
              <w:spacing w:after="0" w:before="0"/>
              <w:jc w:val="right"/>
            </w:pPr>
            <w:r>
              <w:rPr>
                <w:b w:val="0"/>
                <w:color w:val="0B0B0B"/>
                <w:sz w:val="17"/>
              </w:rPr>
              <w:t>92%</w:t>
            </w:r>
          </w:p>
        </w:tc>
        <w:tc>
          <w:tcPr>
            <w:tcW w:type="dxa" w:w="790"/>
            <w:vAlign w:val="center"/>
            <w:shd w:val="clear" w:color="auto" w:fill="F4F7FB"/>
          </w:tcPr>
          <w:p>
            <w:pPr>
              <w:spacing w:after="0" w:before="0"/>
              <w:jc w:val="right"/>
            </w:pPr>
            <w:r>
              <w:rPr>
                <w:b w:val="0"/>
                <w:color w:val="0B0B0B"/>
                <w:sz w:val="17"/>
              </w:rPr>
              <w:t>0</w:t>
            </w:r>
          </w:p>
        </w:tc>
        <w:tc>
          <w:tcPr>
            <w:tcW w:type="dxa" w:w="966"/>
            <w:vAlign w:val="center"/>
            <w:shd w:val="clear" w:color="auto" w:fill="F4F7FB"/>
          </w:tcPr>
          <w:p>
            <w:pPr>
              <w:spacing w:after="0" w:before="0"/>
              <w:jc w:val="right"/>
            </w:pPr>
            <w:r>
              <w:rPr>
                <w:b w:val="0"/>
                <w:color w:val="0B0B0B"/>
                <w:sz w:val="17"/>
              </w:rPr>
              <w:t>1</w:t>
            </w:r>
          </w:p>
        </w:tc>
      </w:tr>
      <w:tr>
        <w:trPr>
          <w:cantSplit w:val="true"/>
        </w:trPr>
        <w:tc>
          <w:tcPr>
            <w:tcW w:type="dxa" w:w="2448"/>
            <w:vAlign w:val="center"/>
          </w:tcPr>
          <w:p>
            <w:pPr>
              <w:spacing w:after="0" w:before="0"/>
              <w:jc w:val="left"/>
            </w:pPr>
            <w:r>
              <w:rPr>
                <w:b w:val="0"/>
                <w:color w:val="0B0B0B"/>
                <w:sz w:val="17"/>
              </w:rPr>
              <w:t>Velocity Clinical Research</w:t>
            </w:r>
          </w:p>
        </w:tc>
        <w:tc>
          <w:tcPr>
            <w:tcW w:type="dxa" w:w="930"/>
            <w:vAlign w:val="center"/>
          </w:tcPr>
          <w:p>
            <w:pPr>
              <w:spacing w:after="0" w:before="0"/>
              <w:jc w:val="right"/>
            </w:pPr>
            <w:r>
              <w:rPr>
                <w:b w:val="0"/>
                <w:color w:val="0B0B0B"/>
                <w:sz w:val="17"/>
              </w:rPr>
              <w:t>73</w:t>
            </w:r>
          </w:p>
        </w:tc>
        <w:tc>
          <w:tcPr>
            <w:tcW w:type="dxa" w:w="930"/>
            <w:vAlign w:val="center"/>
          </w:tcPr>
          <w:p>
            <w:pPr>
              <w:spacing w:after="0" w:before="0"/>
              <w:jc w:val="right"/>
            </w:pPr>
            <w:r>
              <w:rPr>
                <w:b w:val="0"/>
                <w:color w:val="0B0B0B"/>
                <w:sz w:val="17"/>
              </w:rPr>
              <w:t>38</w:t>
            </w:r>
          </w:p>
        </w:tc>
        <w:tc>
          <w:tcPr>
            <w:tcW w:type="dxa" w:w="860"/>
            <w:vAlign w:val="center"/>
          </w:tcPr>
          <w:p>
            <w:pPr>
              <w:spacing w:after="0" w:before="0"/>
              <w:jc w:val="right"/>
            </w:pPr>
            <w:r>
              <w:rPr>
                <w:b w:val="0"/>
                <w:color w:val="0B0B0B"/>
                <w:sz w:val="17"/>
              </w:rPr>
              <w:t>28</w:t>
            </w:r>
          </w:p>
        </w:tc>
        <w:tc>
          <w:tcPr>
            <w:tcW w:type="dxa" w:w="755"/>
            <w:vAlign w:val="center"/>
          </w:tcPr>
          <w:p>
            <w:pPr>
              <w:spacing w:after="0" w:before="0"/>
              <w:jc w:val="right"/>
            </w:pPr>
            <w:r>
              <w:rPr>
                <w:b w:val="0"/>
                <w:color w:val="0B0B0B"/>
                <w:sz w:val="17"/>
              </w:rPr>
              <w:t>74%</w:t>
            </w:r>
          </w:p>
        </w:tc>
        <w:tc>
          <w:tcPr>
            <w:tcW w:type="dxa" w:w="930"/>
            <w:vAlign w:val="center"/>
          </w:tcPr>
          <w:p>
            <w:pPr>
              <w:spacing w:after="0" w:before="0"/>
              <w:jc w:val="right"/>
            </w:pPr>
            <w:r>
              <w:rPr>
                <w:b w:val="0"/>
                <w:color w:val="0B0B0B"/>
                <w:sz w:val="17"/>
              </w:rPr>
              <w:t>35</w:t>
            </w:r>
          </w:p>
        </w:tc>
        <w:tc>
          <w:tcPr>
            <w:tcW w:type="dxa" w:w="860"/>
            <w:vAlign w:val="center"/>
          </w:tcPr>
          <w:p>
            <w:pPr>
              <w:spacing w:after="0" w:before="0"/>
              <w:jc w:val="right"/>
            </w:pPr>
            <w:r>
              <w:rPr>
                <w:b w:val="0"/>
                <w:color w:val="0B0B0B"/>
                <w:sz w:val="17"/>
              </w:rPr>
              <w:t>25</w:t>
            </w:r>
          </w:p>
        </w:tc>
        <w:tc>
          <w:tcPr>
            <w:tcW w:type="dxa" w:w="755"/>
            <w:vAlign w:val="center"/>
          </w:tcPr>
          <w:p>
            <w:pPr>
              <w:spacing w:after="0" w:before="0"/>
              <w:jc w:val="right"/>
            </w:pPr>
            <w:r>
              <w:rPr>
                <w:b w:val="0"/>
                <w:color w:val="0B0B0B"/>
                <w:sz w:val="17"/>
              </w:rPr>
              <w:t>71%</w:t>
            </w:r>
          </w:p>
        </w:tc>
        <w:tc>
          <w:tcPr>
            <w:tcW w:type="dxa" w:w="790"/>
            <w:vAlign w:val="center"/>
          </w:tcPr>
          <w:p>
            <w:pPr>
              <w:spacing w:after="0" w:before="0"/>
              <w:jc w:val="right"/>
            </w:pPr>
            <w:r>
              <w:rPr>
                <w:b w:val="0"/>
                <w:color w:val="0B0B0B"/>
                <w:sz w:val="17"/>
              </w:rPr>
              <w:t>3</w:t>
            </w:r>
          </w:p>
        </w:tc>
        <w:tc>
          <w:tcPr>
            <w:tcW w:type="dxa" w:w="966"/>
            <w:vAlign w:val="center"/>
          </w:tcPr>
          <w:p>
            <w:pPr>
              <w:spacing w:after="0" w:before="0"/>
              <w:jc w:val="right"/>
            </w:pPr>
            <w:r>
              <w:rPr>
                <w:b w:val="0"/>
                <w:color w:val="0B0B0B"/>
                <w:sz w:val="17"/>
              </w:rPr>
              <w:t>2</w:t>
            </w:r>
          </w:p>
        </w:tc>
      </w:tr>
      <w:tr>
        <w:trPr>
          <w:cantSplit w:val="true"/>
        </w:trPr>
        <w:tc>
          <w:tcPr>
            <w:tcW w:type="dxa" w:w="2448"/>
            <w:vAlign w:val="center"/>
            <w:shd w:val="clear" w:color="auto" w:fill="F4F7FB"/>
          </w:tcPr>
          <w:p>
            <w:pPr>
              <w:spacing w:after="0" w:before="0"/>
              <w:jc w:val="left"/>
            </w:pPr>
            <w:r>
              <w:rPr>
                <w:b w:val="0"/>
                <w:color w:val="0B0B0B"/>
                <w:sz w:val="17"/>
              </w:rPr>
              <w:t>Virginia Women's Health Associates</w:t>
            </w:r>
          </w:p>
        </w:tc>
        <w:tc>
          <w:tcPr>
            <w:tcW w:type="dxa" w:w="930"/>
            <w:vAlign w:val="center"/>
            <w:shd w:val="clear" w:color="auto" w:fill="F4F7FB"/>
          </w:tcPr>
          <w:p>
            <w:pPr>
              <w:spacing w:after="0" w:before="0"/>
              <w:jc w:val="right"/>
            </w:pPr>
            <w:r>
              <w:rPr>
                <w:b w:val="0"/>
                <w:color w:val="0B0B0B"/>
                <w:sz w:val="17"/>
              </w:rPr>
              <w:t>34</w:t>
            </w:r>
          </w:p>
        </w:tc>
        <w:tc>
          <w:tcPr>
            <w:tcW w:type="dxa" w:w="930"/>
            <w:vAlign w:val="center"/>
            <w:shd w:val="clear" w:color="auto" w:fill="F4F7FB"/>
          </w:tcPr>
          <w:p>
            <w:pPr>
              <w:spacing w:after="0" w:before="0"/>
              <w:jc w:val="right"/>
            </w:pPr>
            <w:r>
              <w:rPr>
                <w:b w:val="0"/>
                <w:color w:val="0B0B0B"/>
                <w:sz w:val="17"/>
              </w:rPr>
              <w:t>17</w:t>
            </w:r>
          </w:p>
        </w:tc>
        <w:tc>
          <w:tcPr>
            <w:tcW w:type="dxa" w:w="860"/>
            <w:vAlign w:val="center"/>
            <w:shd w:val="clear" w:color="auto" w:fill="F4F7FB"/>
          </w:tcPr>
          <w:p>
            <w:pPr>
              <w:spacing w:after="0" w:before="0"/>
              <w:jc w:val="right"/>
            </w:pPr>
            <w:r>
              <w:rPr>
                <w:b w:val="0"/>
                <w:color w:val="0B0B0B"/>
                <w:sz w:val="17"/>
              </w:rPr>
              <w:t>16</w:t>
            </w:r>
          </w:p>
        </w:tc>
        <w:tc>
          <w:tcPr>
            <w:tcW w:type="dxa" w:w="755"/>
            <w:vAlign w:val="center"/>
            <w:shd w:val="clear" w:color="auto" w:fill="F4F7FB"/>
          </w:tcPr>
          <w:p>
            <w:pPr>
              <w:spacing w:after="0" w:before="0"/>
              <w:jc w:val="right"/>
            </w:pPr>
            <w:r>
              <w:rPr>
                <w:b w:val="0"/>
                <w:color w:val="0B0B0B"/>
                <w:sz w:val="17"/>
              </w:rPr>
              <w:t>94%</w:t>
            </w:r>
          </w:p>
        </w:tc>
        <w:tc>
          <w:tcPr>
            <w:tcW w:type="dxa" w:w="930"/>
            <w:vAlign w:val="center"/>
            <w:shd w:val="clear" w:color="auto" w:fill="F4F7FB"/>
          </w:tcPr>
          <w:p>
            <w:pPr>
              <w:spacing w:after="0" w:before="0"/>
              <w:jc w:val="right"/>
            </w:pPr>
            <w:r>
              <w:rPr>
                <w:b w:val="0"/>
                <w:color w:val="0B0B0B"/>
                <w:sz w:val="17"/>
              </w:rPr>
              <w:t>17</w:t>
            </w:r>
          </w:p>
        </w:tc>
        <w:tc>
          <w:tcPr>
            <w:tcW w:type="dxa" w:w="860"/>
            <w:vAlign w:val="center"/>
            <w:shd w:val="clear" w:color="auto" w:fill="F4F7FB"/>
          </w:tcPr>
          <w:p>
            <w:pPr>
              <w:spacing w:after="0" w:before="0"/>
              <w:jc w:val="right"/>
            </w:pPr>
            <w:r>
              <w:rPr>
                <w:b w:val="0"/>
                <w:color w:val="0B0B0B"/>
                <w:sz w:val="17"/>
              </w:rPr>
              <w:t>13</w:t>
            </w:r>
          </w:p>
        </w:tc>
        <w:tc>
          <w:tcPr>
            <w:tcW w:type="dxa" w:w="755"/>
            <w:vAlign w:val="center"/>
            <w:shd w:val="clear" w:color="auto" w:fill="F4F7FB"/>
          </w:tcPr>
          <w:p>
            <w:pPr>
              <w:spacing w:after="0" w:before="0"/>
              <w:jc w:val="right"/>
            </w:pPr>
            <w:r>
              <w:rPr>
                <w:b w:val="0"/>
                <w:color w:val="0B0B0B"/>
                <w:sz w:val="17"/>
              </w:rPr>
              <w:t>76%</w:t>
            </w:r>
          </w:p>
        </w:tc>
        <w:tc>
          <w:tcPr>
            <w:tcW w:type="dxa" w:w="790"/>
            <w:vAlign w:val="center"/>
            <w:shd w:val="clear" w:color="auto" w:fill="F4F7FB"/>
          </w:tcPr>
          <w:p>
            <w:pPr>
              <w:spacing w:after="0" w:before="0"/>
              <w:jc w:val="right"/>
            </w:pPr>
            <w:r>
              <w:rPr>
                <w:b w:val="0"/>
                <w:color w:val="0B0B0B"/>
                <w:sz w:val="17"/>
              </w:rPr>
              <w:t>1</w:t>
            </w:r>
          </w:p>
        </w:tc>
        <w:tc>
          <w:tcPr>
            <w:tcW w:type="dxa" w:w="966"/>
            <w:vAlign w:val="center"/>
            <w:shd w:val="clear" w:color="auto" w:fill="F4F7FB"/>
          </w:tcPr>
          <w:p>
            <w:pPr>
              <w:spacing w:after="0" w:before="0"/>
              <w:jc w:val="right"/>
            </w:pPr>
            <w:r>
              <w:rPr>
                <w:b w:val="0"/>
                <w:color w:val="0B0B0B"/>
                <w:sz w:val="17"/>
              </w:rPr>
              <w:t>0</w:t>
            </w:r>
          </w:p>
        </w:tc>
      </w:tr>
      <w:tr>
        <w:trPr>
          <w:cantSplit w:val="true"/>
        </w:trPr>
        <w:tc>
          <w:tcPr>
            <w:tcW w:type="dxa" w:w="2448"/>
            <w:vAlign w:val="center"/>
          </w:tcPr>
          <w:p>
            <w:pPr>
              <w:spacing w:after="0" w:before="0"/>
              <w:jc w:val="left"/>
            </w:pPr>
            <w:r>
              <w:rPr>
                <w:b w:val="0"/>
                <w:color w:val="0B0B0B"/>
                <w:sz w:val="17"/>
              </w:rPr>
              <w:t>Women's Center of Nevada</w:t>
            </w:r>
          </w:p>
        </w:tc>
        <w:tc>
          <w:tcPr>
            <w:tcW w:type="dxa" w:w="930"/>
            <w:vAlign w:val="center"/>
          </w:tcPr>
          <w:p>
            <w:pPr>
              <w:spacing w:after="0" w:before="0"/>
              <w:jc w:val="right"/>
            </w:pPr>
            <w:r>
              <w:rPr>
                <w:b w:val="0"/>
                <w:color w:val="0B0B0B"/>
                <w:sz w:val="17"/>
              </w:rPr>
              <w:t>169</w:t>
            </w:r>
          </w:p>
        </w:tc>
        <w:tc>
          <w:tcPr>
            <w:tcW w:type="dxa" w:w="930"/>
            <w:vAlign w:val="center"/>
          </w:tcPr>
          <w:p>
            <w:pPr>
              <w:spacing w:after="0" w:before="0"/>
              <w:jc w:val="right"/>
            </w:pPr>
            <w:r>
              <w:rPr>
                <w:b w:val="0"/>
                <w:color w:val="0B0B0B"/>
                <w:sz w:val="17"/>
              </w:rPr>
              <w:t>89</w:t>
            </w:r>
          </w:p>
        </w:tc>
        <w:tc>
          <w:tcPr>
            <w:tcW w:type="dxa" w:w="860"/>
            <w:vAlign w:val="center"/>
          </w:tcPr>
          <w:p>
            <w:pPr>
              <w:spacing w:after="0" w:before="0"/>
              <w:jc w:val="right"/>
            </w:pPr>
            <w:r>
              <w:rPr>
                <w:b w:val="0"/>
                <w:color w:val="0B0B0B"/>
                <w:sz w:val="17"/>
              </w:rPr>
              <w:t>85</w:t>
            </w:r>
          </w:p>
        </w:tc>
        <w:tc>
          <w:tcPr>
            <w:tcW w:type="dxa" w:w="755"/>
            <w:vAlign w:val="center"/>
          </w:tcPr>
          <w:p>
            <w:pPr>
              <w:spacing w:after="0" w:before="0"/>
              <w:jc w:val="right"/>
            </w:pPr>
            <w:r>
              <w:rPr>
                <w:b w:val="0"/>
                <w:color w:val="0B0B0B"/>
                <w:sz w:val="17"/>
              </w:rPr>
              <w:t>96%</w:t>
            </w:r>
          </w:p>
        </w:tc>
        <w:tc>
          <w:tcPr>
            <w:tcW w:type="dxa" w:w="930"/>
            <w:vAlign w:val="center"/>
          </w:tcPr>
          <w:p>
            <w:pPr>
              <w:spacing w:after="0" w:before="0"/>
              <w:jc w:val="right"/>
            </w:pPr>
            <w:r>
              <w:rPr>
                <w:b w:val="0"/>
                <w:color w:val="0B0B0B"/>
                <w:sz w:val="17"/>
              </w:rPr>
              <w:t>80</w:t>
            </w:r>
          </w:p>
        </w:tc>
        <w:tc>
          <w:tcPr>
            <w:tcW w:type="dxa" w:w="860"/>
            <w:vAlign w:val="center"/>
          </w:tcPr>
          <w:p>
            <w:pPr>
              <w:spacing w:after="0" w:before="0"/>
              <w:jc w:val="right"/>
            </w:pPr>
            <w:r>
              <w:rPr>
                <w:b w:val="0"/>
                <w:color w:val="0B0B0B"/>
                <w:sz w:val="17"/>
              </w:rPr>
              <w:t>70</w:t>
            </w:r>
          </w:p>
        </w:tc>
        <w:tc>
          <w:tcPr>
            <w:tcW w:type="dxa" w:w="755"/>
            <w:vAlign w:val="center"/>
          </w:tcPr>
          <w:p>
            <w:pPr>
              <w:spacing w:after="0" w:before="0"/>
              <w:jc w:val="right"/>
            </w:pPr>
            <w:r>
              <w:rPr>
                <w:b w:val="0"/>
                <w:color w:val="0B0B0B"/>
                <w:sz w:val="17"/>
              </w:rPr>
              <w:t>88%</w:t>
            </w:r>
          </w:p>
        </w:tc>
        <w:tc>
          <w:tcPr>
            <w:tcW w:type="dxa" w:w="790"/>
            <w:vAlign w:val="center"/>
          </w:tcPr>
          <w:p>
            <w:pPr>
              <w:spacing w:after="0" w:before="0"/>
              <w:jc w:val="right"/>
            </w:pPr>
            <w:r>
              <w:rPr>
                <w:b w:val="0"/>
                <w:color w:val="0B0B0B"/>
                <w:sz w:val="17"/>
              </w:rPr>
              <w:t>1</w:t>
            </w:r>
          </w:p>
        </w:tc>
        <w:tc>
          <w:tcPr>
            <w:tcW w:type="dxa" w:w="966"/>
            <w:vAlign w:val="center"/>
          </w:tcPr>
          <w:p>
            <w:pPr>
              <w:spacing w:after="0" w:before="0"/>
              <w:jc w:val="right"/>
            </w:pPr>
            <w:r>
              <w:rPr>
                <w:b w:val="0"/>
                <w:color w:val="0B0B0B"/>
                <w:sz w:val="17"/>
              </w:rPr>
              <w:t>5</w:t>
            </w:r>
          </w:p>
        </w:tc>
      </w:tr>
      <w:tr>
        <w:trPr>
          <w:cantSplit w:val="true"/>
        </w:trPr>
        <w:tc>
          <w:tcPr>
            <w:tcW w:type="dxa" w:w="2448"/>
            <w:vAlign w:val="center"/>
            <w:shd w:val="clear" w:color="auto" w:fill="F4F7FB"/>
          </w:tcPr>
          <w:p>
            <w:pPr>
              <w:spacing w:after="0" w:before="0"/>
              <w:jc w:val="left"/>
            </w:pPr>
            <w:r>
              <w:rPr>
                <w:b w:val="0"/>
                <w:color w:val="0B0B0B"/>
                <w:sz w:val="17"/>
              </w:rPr>
              <w:t>Women's Health Pavilion</w:t>
            </w:r>
          </w:p>
        </w:tc>
        <w:tc>
          <w:tcPr>
            <w:tcW w:type="dxa" w:w="930"/>
            <w:vAlign w:val="center"/>
            <w:shd w:val="clear" w:color="auto" w:fill="F4F7FB"/>
          </w:tcPr>
          <w:p>
            <w:pPr>
              <w:spacing w:after="0" w:before="0"/>
              <w:jc w:val="right"/>
            </w:pPr>
            <w:r>
              <w:rPr>
                <w:b w:val="0"/>
                <w:color w:val="0B0B0B"/>
                <w:sz w:val="17"/>
              </w:rPr>
              <w:t>35</w:t>
            </w:r>
          </w:p>
        </w:tc>
        <w:tc>
          <w:tcPr>
            <w:tcW w:type="dxa" w:w="930"/>
            <w:vAlign w:val="center"/>
            <w:shd w:val="clear" w:color="auto" w:fill="F4F7FB"/>
          </w:tcPr>
          <w:p>
            <w:pPr>
              <w:spacing w:after="0" w:before="0"/>
              <w:jc w:val="right"/>
            </w:pPr>
            <w:r>
              <w:rPr>
                <w:b w:val="0"/>
                <w:color w:val="0B0B0B"/>
                <w:sz w:val="17"/>
              </w:rPr>
              <w:t>18</w:t>
            </w:r>
          </w:p>
        </w:tc>
        <w:tc>
          <w:tcPr>
            <w:tcW w:type="dxa" w:w="860"/>
            <w:vAlign w:val="center"/>
            <w:shd w:val="clear" w:color="auto" w:fill="F4F7FB"/>
          </w:tcPr>
          <w:p>
            <w:pPr>
              <w:spacing w:after="0" w:before="0"/>
              <w:jc w:val="right"/>
            </w:pPr>
            <w:r>
              <w:rPr>
                <w:b w:val="0"/>
                <w:color w:val="0B0B0B"/>
                <w:sz w:val="17"/>
              </w:rPr>
              <w:t>18</w:t>
            </w:r>
          </w:p>
        </w:tc>
        <w:tc>
          <w:tcPr>
            <w:tcW w:type="dxa" w:w="755"/>
            <w:vAlign w:val="center"/>
            <w:shd w:val="clear" w:color="auto" w:fill="F4F7FB"/>
          </w:tcPr>
          <w:p>
            <w:pPr>
              <w:spacing w:after="0" w:before="0"/>
              <w:jc w:val="right"/>
            </w:pPr>
            <w:r>
              <w:rPr>
                <w:b w:val="0"/>
                <w:color w:val="0B0B0B"/>
                <w:sz w:val="17"/>
              </w:rPr>
              <w:t>100%</w:t>
            </w:r>
          </w:p>
        </w:tc>
        <w:tc>
          <w:tcPr>
            <w:tcW w:type="dxa" w:w="930"/>
            <w:vAlign w:val="center"/>
            <w:shd w:val="clear" w:color="auto" w:fill="F4F7FB"/>
          </w:tcPr>
          <w:p>
            <w:pPr>
              <w:spacing w:after="0" w:before="0"/>
              <w:jc w:val="right"/>
            </w:pPr>
            <w:r>
              <w:rPr>
                <w:b w:val="0"/>
                <w:color w:val="0B0B0B"/>
                <w:sz w:val="17"/>
              </w:rPr>
              <w:t>17</w:t>
            </w:r>
          </w:p>
        </w:tc>
        <w:tc>
          <w:tcPr>
            <w:tcW w:type="dxa" w:w="860"/>
            <w:vAlign w:val="center"/>
            <w:shd w:val="clear" w:color="auto" w:fill="F4F7FB"/>
          </w:tcPr>
          <w:p>
            <w:pPr>
              <w:spacing w:after="0" w:before="0"/>
              <w:jc w:val="right"/>
            </w:pPr>
            <w:r>
              <w:rPr>
                <w:b w:val="0"/>
                <w:color w:val="0B0B0B"/>
                <w:sz w:val="17"/>
              </w:rPr>
              <w:t>17</w:t>
            </w:r>
          </w:p>
        </w:tc>
        <w:tc>
          <w:tcPr>
            <w:tcW w:type="dxa" w:w="755"/>
            <w:vAlign w:val="center"/>
            <w:shd w:val="clear" w:color="auto" w:fill="F4F7FB"/>
          </w:tcPr>
          <w:p>
            <w:pPr>
              <w:spacing w:after="0" w:before="0"/>
              <w:jc w:val="right"/>
            </w:pPr>
            <w:r>
              <w:rPr>
                <w:b w:val="0"/>
                <w:color w:val="0B0B0B"/>
                <w:sz w:val="17"/>
              </w:rPr>
              <w:t>100%</w:t>
            </w:r>
          </w:p>
        </w:tc>
        <w:tc>
          <w:tcPr>
            <w:tcW w:type="dxa" w:w="790"/>
            <w:vAlign w:val="center"/>
            <w:shd w:val="clear" w:color="auto" w:fill="F4F7FB"/>
          </w:tcPr>
          <w:p>
            <w:pPr>
              <w:spacing w:after="0" w:before="0"/>
              <w:jc w:val="right"/>
            </w:pPr>
            <w:r>
              <w:rPr>
                <w:b w:val="0"/>
                <w:color w:val="0B0B0B"/>
                <w:sz w:val="17"/>
              </w:rPr>
              <w:t>0</w:t>
            </w:r>
          </w:p>
        </w:tc>
        <w:tc>
          <w:tcPr>
            <w:tcW w:type="dxa" w:w="966"/>
            <w:vAlign w:val="center"/>
            <w:shd w:val="clear" w:color="auto" w:fill="F4F7FB"/>
          </w:tcPr>
          <w:p>
            <w:pPr>
              <w:spacing w:after="0" w:before="0"/>
              <w:jc w:val="right"/>
            </w:pPr>
            <w:r>
              <w:rPr>
                <w:b w:val="0"/>
                <w:color w:val="0B0B0B"/>
                <w:sz w:val="17"/>
              </w:rPr>
              <w:t>1</w:t>
            </w:r>
          </w:p>
        </w:tc>
      </w:tr>
      <w:tr>
        <w:trPr>
          <w:cantSplit w:val="true"/>
        </w:trPr>
        <w:tc>
          <w:tcPr>
            <w:tcW w:type="dxa" w:w="2448"/>
            <w:vAlign w:val="center"/>
            <w:shd w:val="clear" w:color="auto" w:fill="E6EEF8"/>
          </w:tcPr>
          <w:p>
            <w:pPr>
              <w:spacing w:after="0" w:before="0"/>
              <w:jc w:val="left"/>
            </w:pPr>
            <w:r>
              <w:rPr>
                <w:b/>
                <w:color w:val="0B0B0B"/>
                <w:sz w:val="17"/>
              </w:rPr>
              <w:t>All sites</w:t>
            </w:r>
          </w:p>
        </w:tc>
        <w:tc>
          <w:tcPr>
            <w:tcW w:type="dxa" w:w="930"/>
            <w:vAlign w:val="center"/>
            <w:shd w:val="clear" w:color="auto" w:fill="E6EEF8"/>
          </w:tcPr>
          <w:p>
            <w:pPr>
              <w:spacing w:after="0" w:before="0"/>
              <w:jc w:val="right"/>
            </w:pPr>
            <w:r>
              <w:rPr>
                <w:b/>
                <w:color w:val="0B0B0B"/>
                <w:sz w:val="17"/>
              </w:rPr>
              <w:t>1,655</w:t>
            </w:r>
          </w:p>
        </w:tc>
        <w:tc>
          <w:tcPr>
            <w:tcW w:type="dxa" w:w="930"/>
            <w:vAlign w:val="center"/>
            <w:shd w:val="clear" w:color="auto" w:fill="E6EEF8"/>
          </w:tcPr>
          <w:p>
            <w:pPr>
              <w:spacing w:after="0" w:before="0"/>
              <w:jc w:val="right"/>
            </w:pPr>
            <w:r>
              <w:rPr>
                <w:b/>
                <w:color w:val="0B0B0B"/>
                <w:sz w:val="17"/>
              </w:rPr>
              <w:t>851</w:t>
            </w:r>
          </w:p>
        </w:tc>
        <w:tc>
          <w:tcPr>
            <w:tcW w:type="dxa" w:w="860"/>
            <w:vAlign w:val="center"/>
            <w:shd w:val="clear" w:color="auto" w:fill="E6EEF8"/>
          </w:tcPr>
          <w:p>
            <w:pPr>
              <w:spacing w:after="0" w:before="0"/>
              <w:jc w:val="right"/>
            </w:pPr>
            <w:r>
              <w:rPr>
                <w:b/>
                <w:color w:val="0B0B0B"/>
                <w:sz w:val="17"/>
              </w:rPr>
              <w:t>759</w:t>
            </w:r>
          </w:p>
        </w:tc>
        <w:tc>
          <w:tcPr>
            <w:tcW w:type="dxa" w:w="755"/>
            <w:vAlign w:val="center"/>
            <w:shd w:val="clear" w:color="auto" w:fill="E6EEF8"/>
          </w:tcPr>
          <w:p>
            <w:pPr>
              <w:spacing w:after="0" w:before="0"/>
              <w:jc w:val="right"/>
            </w:pPr>
            <w:r>
              <w:rPr>
                <w:b/>
                <w:color w:val="0B0B0B"/>
                <w:sz w:val="17"/>
              </w:rPr>
              <w:t>89%</w:t>
            </w:r>
          </w:p>
        </w:tc>
        <w:tc>
          <w:tcPr>
            <w:tcW w:type="dxa" w:w="930"/>
            <w:vAlign w:val="center"/>
            <w:shd w:val="clear" w:color="auto" w:fill="E6EEF8"/>
          </w:tcPr>
          <w:p>
            <w:pPr>
              <w:spacing w:after="0" w:before="0"/>
              <w:jc w:val="right"/>
            </w:pPr>
            <w:r>
              <w:rPr>
                <w:b/>
                <w:color w:val="0B0B0B"/>
                <w:sz w:val="17"/>
              </w:rPr>
              <w:t>804</w:t>
            </w:r>
          </w:p>
        </w:tc>
        <w:tc>
          <w:tcPr>
            <w:tcW w:type="dxa" w:w="860"/>
            <w:vAlign w:val="center"/>
            <w:shd w:val="clear" w:color="auto" w:fill="E6EEF8"/>
          </w:tcPr>
          <w:p>
            <w:pPr>
              <w:spacing w:after="0" w:before="0"/>
              <w:jc w:val="right"/>
            </w:pPr>
            <w:r>
              <w:rPr>
                <w:b/>
                <w:color w:val="0B0B0B"/>
                <w:sz w:val="17"/>
              </w:rPr>
              <w:t>666</w:t>
            </w:r>
          </w:p>
        </w:tc>
        <w:tc>
          <w:tcPr>
            <w:tcW w:type="dxa" w:w="755"/>
            <w:vAlign w:val="center"/>
            <w:shd w:val="clear" w:color="auto" w:fill="E6EEF8"/>
          </w:tcPr>
          <w:p>
            <w:pPr>
              <w:spacing w:after="0" w:before="0"/>
              <w:jc w:val="right"/>
            </w:pPr>
            <w:r>
              <w:rPr>
                <w:b/>
                <w:color w:val="0B0B0B"/>
                <w:sz w:val="17"/>
              </w:rPr>
              <w:t>83%</w:t>
            </w:r>
          </w:p>
        </w:tc>
        <w:tc>
          <w:tcPr>
            <w:tcW w:type="dxa" w:w="790"/>
            <w:vAlign w:val="center"/>
            <w:shd w:val="clear" w:color="auto" w:fill="E6EEF8"/>
          </w:tcPr>
          <w:p>
            <w:pPr>
              <w:spacing w:after="0" w:before="0"/>
              <w:jc w:val="right"/>
            </w:pPr>
            <w:r>
              <w:rPr>
                <w:b/>
                <w:color w:val="0B0B0B"/>
                <w:sz w:val="17"/>
              </w:rPr>
              <w:t>42</w:t>
            </w:r>
          </w:p>
        </w:tc>
        <w:tc>
          <w:tcPr>
            <w:tcW w:type="dxa" w:w="966"/>
            <w:vAlign w:val="center"/>
            <w:shd w:val="clear" w:color="auto" w:fill="E6EEF8"/>
          </w:tcPr>
          <w:p>
            <w:pPr>
              <w:spacing w:after="0" w:before="0"/>
              <w:jc w:val="right"/>
            </w:pPr>
            <w:r>
              <w:rPr>
                <w:b/>
                <w:color w:val="0B0B0B"/>
                <w:sz w:val="17"/>
              </w:rPr>
              <w:t>36</w:t>
            </w:r>
          </w:p>
        </w:tc>
      </w:tr>
    </w:tbl>
    <w:p>
      <w:pPr>
        <w:pageBreakBefore/>
        <w:spacing w:before="0" w:after="0" w:line="4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50" w:type="dxa"/>
          <w:bottom w:w="150" w:type="dxa"/>
          <w:left w:w="160" w:type="dxa"/>
          <w:right w:w="160" w:type="dxa"/>
        </w:tblCellMar>
      </w:tblPr>
      <w:tblGrid>
        <w:gridCol w:w="5112"/>
        <w:gridCol w:w="5112"/>
      </w:tblGrid>
      <w:tr>
        <w:tc>
          <w:tcPr>
            <w:tcW w:type="dxa" w:w="864"/>
            <w:shd w:val="clear" w:color="auto" w:fill="184F95"/>
            <w:vAlign w:val="center"/>
          </w:tcPr>
          <w:p>
            <w:pPr>
              <w:keepNext/>
              <w:spacing w:before="0" w:after="0"/>
              <w:jc w:val="center"/>
            </w:pPr>
            <w:r>
              <w:rPr>
                <w:b/>
                <w:i w:val="0"/>
                <w:color w:val="FFFFFF"/>
                <w:sz w:val="44"/>
              </w:rPr>
              <w:t>5</w:t>
            </w:r>
          </w:p>
        </w:tc>
        <w:tc>
          <w:tcPr>
            <w:tcW w:type="dxa" w:w="9360"/>
            <w:shd w:val="clear" w:color="auto" w:fill="EEF4FC"/>
          </w:tcPr>
          <w:p>
            <w:pPr>
              <w:keepNext/>
              <w:spacing w:before="0" w:after="40"/>
              <w:jc w:val="left"/>
            </w:pPr>
            <w:r>
              <w:rPr>
                <w:b/>
                <w:i w:val="0"/>
                <w:color w:val="184F95"/>
                <w:sz w:val="32"/>
              </w:rPr>
              <w:t>Data queries</w:t>
            </w:r>
          </w:p>
          <w:p>
            <w:pPr>
              <w:keepNext/>
              <w:spacing w:before="0" w:after="0"/>
              <w:jc w:val="left"/>
            </w:pPr>
            <w:r>
              <w:rPr>
                <w:b w:val="0"/>
                <w:i w:val="0"/>
                <w:color w:val="52514E"/>
                <w:sz w:val="18"/>
              </w:rPr>
              <w:t>Query status at month end, built from each query's creation and last-update dates.</w:t>
            </w:r>
          </w:p>
        </w:tc>
      </w:tr>
    </w:tbl>
    <w:p>
      <w:pPr>
        <w:pageBreakBefore w:val="0"/>
        <w:spacing w:before="0" w:after="0" w:line="1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30" w:type="dxa"/>
          <w:right w:w="100" w:type="dxa"/>
        </w:tblCellMar>
      </w:tblPr>
      <w:tblGrid>
        <w:gridCol w:w="2556"/>
        <w:gridCol w:w="2556"/>
        <w:gridCol w:w="2556"/>
        <w:gridCol w:w="2556"/>
      </w:tblGrid>
      <w:tr>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181</w:t>
            </w:r>
          </w:p>
          <w:p>
            <w:pPr>
              <w:spacing w:before="0" w:after="0"/>
              <w:jc w:val="left"/>
            </w:pPr>
            <w:r>
              <w:rPr>
                <w:b/>
                <w:i w:val="0"/>
                <w:color w:val="0B0B0B"/>
                <w:sz w:val="17"/>
              </w:rPr>
              <w:t>Unresolved queries</w:t>
            </w:r>
          </w:p>
          <w:p>
            <w:pPr>
              <w:spacing w:before="0" w:after="0"/>
              <w:jc w:val="left"/>
            </w:pPr>
            <w:r>
              <w:rPr>
                <w:b w:val="0"/>
                <w:i w:val="0"/>
                <w:color w:val="52514E"/>
                <w:sz w:val="15"/>
              </w:rPr>
              <w:t>129 open, 52 reviewing</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133</w:t>
            </w:r>
          </w:p>
          <w:p>
            <w:pPr>
              <w:spacing w:before="0" w:after="0"/>
              <w:jc w:val="left"/>
            </w:pPr>
            <w:r>
              <w:rPr>
                <w:b/>
                <w:i w:val="0"/>
                <w:color w:val="0B0B0B"/>
                <w:sz w:val="17"/>
              </w:rPr>
              <w:t>Raised in Jul 2026</w:t>
            </w:r>
          </w:p>
          <w:p>
            <w:pPr>
              <w:spacing w:before="0" w:after="0"/>
              <w:jc w:val="left"/>
            </w:pPr>
            <w:r>
              <w:rPr>
                <w:b w:val="0"/>
                <w:i w:val="0"/>
                <w:color w:val="52514E"/>
                <w:sz w:val="15"/>
              </w:rPr>
              <w:t>105 closed in Jul 2026</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97 days</w:t>
            </w:r>
          </w:p>
          <w:p>
            <w:pPr>
              <w:spacing w:before="0" w:after="0"/>
              <w:jc w:val="left"/>
            </w:pPr>
            <w:r>
              <w:rPr>
                <w:b/>
                <w:i w:val="0"/>
                <w:color w:val="0B0B0B"/>
                <w:sz w:val="17"/>
              </w:rPr>
              <w:t>Median days open</w:t>
            </w:r>
          </w:p>
          <w:p>
            <w:pPr>
              <w:spacing w:before="0" w:after="0"/>
              <w:jc w:val="left"/>
            </w:pPr>
            <w:r>
              <w:rPr>
                <w:b w:val="0"/>
                <w:i w:val="0"/>
                <w:color w:val="52514E"/>
                <w:sz w:val="15"/>
              </w:rPr>
              <w:t>open and reviewing queries</w:t>
            </w:r>
          </w:p>
        </w:tc>
        <w:tc>
          <w:tcPr>
            <w:tcW w:type="dxa" w:w="2556"/>
            <w:shd w:val="clear" w:color="auto" w:fill="F4F7FB"/>
            <w:tcBorders>
              <w:top w:val="nil"/>
              <w:left w:val="single" w:sz="24" w:color="2A78D6"/>
              <w:bottom w:val="nil"/>
              <w:right w:val="single" w:sz="36" w:color="FFFFFF"/>
            </w:tcBorders>
          </w:tcPr>
          <w:p>
            <w:pPr>
              <w:spacing w:before="0" w:after="0"/>
              <w:jc w:val="left"/>
            </w:pPr>
            <w:r>
              <w:rPr>
                <w:b/>
                <w:i w:val="0"/>
                <w:color w:val="184F95"/>
                <w:sz w:val="30"/>
              </w:rPr>
              <w:t>93</w:t>
            </w:r>
          </w:p>
          <w:p>
            <w:pPr>
              <w:spacing w:before="0" w:after="0"/>
              <w:jc w:val="left"/>
            </w:pPr>
            <w:r>
              <w:rPr>
                <w:b/>
                <w:i w:val="0"/>
                <w:color w:val="0B0B0B"/>
                <w:sz w:val="17"/>
              </w:rPr>
              <w:t>Open more than 90 days</w:t>
            </w:r>
          </w:p>
          <w:p>
            <w:pPr>
              <w:spacing w:before="0" w:after="0"/>
              <w:jc w:val="left"/>
            </w:pPr>
            <w:r>
              <w:rPr>
                <w:b w:val="0"/>
                <w:i w:val="0"/>
                <w:color w:val="52514E"/>
                <w:sz w:val="15"/>
              </w:rPr>
              <w:t>open or in review</w:t>
            </w:r>
          </w:p>
        </w:tc>
      </w:tr>
    </w:tbl>
    <w:p>
      <w:pPr>
        <w:pageBreakBefore w:val="0"/>
        <w:spacing w:before="0" w:after="0" w:line="120" w:lineRule="exact"/>
      </w:pPr>
      <w:r>
        <w:rPr>
          <w:sz w:val="2"/>
        </w:rPr>
      </w:r>
    </w:p>
    <w:p>
      <w:pPr>
        <w:keepLines/>
        <w:spacing w:before="120" w:after="120"/>
      </w:pPr>
      <w:r>
        <w:drawing>
          <wp:inline xmlns:a="http://schemas.openxmlformats.org/drawingml/2006/main" xmlns:pic="http://schemas.openxmlformats.org/drawingml/2006/picture">
            <wp:extent cx="6492240" cy="3440887"/>
            <wp:docPr id="6" name="Picture 6"/>
            <wp:cNvGraphicFramePr>
              <a:graphicFrameLocks noChangeAspect="1"/>
            </wp:cNvGraphicFramePr>
            <a:graphic>
              <a:graphicData uri="http://schemas.openxmlformats.org/drawingml/2006/picture">
                <pic:pic>
                  <pic:nvPicPr>
                    <pic:cNvPr id="0" name="queries_by_site.png"/>
                    <pic:cNvPicPr/>
                  </pic:nvPicPr>
                  <pic:blipFill>
                    <a:blip r:embed="rId17"/>
                    <a:stretch>
                      <a:fillRect/>
                    </a:stretch>
                  </pic:blipFill>
                  <pic:spPr>
                    <a:xfrm>
                      <a:off x="0" y="0"/>
                      <a:ext cx="6492240" cy="3440887"/>
                    </a:xfrm>
                    <a:prstGeom prst="rect"/>
                  </pic:spPr>
                </pic:pic>
              </a:graphicData>
            </a:graphic>
          </wp:inline>
        </w:drawing>
      </w:r>
    </w:p>
    <w:p>
      <w:pPr>
        <w:spacing w:after="40" w:before="200"/>
        <w:keepNext/>
        <w:pBdr>
          <w:bottom w:val="single" w:sz="4" w:space="2" w:color="D9D8D0"/>
        </w:pBdr>
      </w:pPr>
      <w:r>
        <w:rPr>
          <w:b/>
          <w:i w:val="0"/>
          <w:color w:val="52514E"/>
          <w:sz w:val="16"/>
        </w:rPr>
        <w:t>DETAIL TABLES</w:t>
      </w:r>
    </w:p>
    <w:p>
      <w:pPr>
        <w:keepNext/>
        <w:spacing w:before="160" w:after="60"/>
      </w:pPr>
      <w:r>
        <w:rPr>
          <w:b/>
          <w:color w:val="184F95"/>
          <w:sz w:val="21"/>
        </w:rPr>
        <w:t>Query status at month end</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3408"/>
        <w:gridCol w:w="3408"/>
        <w:gridCol w:w="3408"/>
      </w:tblGrid>
      <w:tr>
        <w:trPr>
          <w:tblHeader w:val="true"/>
          <w:cantSplit w:val="true"/>
        </w:trPr>
        <w:tc>
          <w:tcPr>
            <w:tcW w:type="dxa" w:w="7779"/>
            <w:shd w:val="clear" w:color="auto" w:fill="1C5CAB"/>
            <w:vAlign w:val="center"/>
          </w:tcPr>
          <w:p>
            <w:pPr>
              <w:keepNext/>
              <w:spacing w:after="0" w:before="0"/>
              <w:jc w:val="left"/>
            </w:pPr>
            <w:r>
              <w:rPr>
                <w:b/>
                <w:color w:val="FFFFFF"/>
                <w:sz w:val="16"/>
              </w:rPr>
              <w:t>Measure</w:t>
            </w:r>
          </w:p>
        </w:tc>
        <w:tc>
          <w:tcPr>
            <w:tcW w:type="dxa" w:w="1002"/>
            <w:shd w:val="clear" w:color="auto" w:fill="1C5CAB"/>
            <w:vAlign w:val="center"/>
          </w:tcPr>
          <w:p>
            <w:pPr>
              <w:keepNext/>
              <w:spacing w:after="0" w:before="0"/>
              <w:jc w:val="center"/>
            </w:pPr>
            <w:r>
              <w:rPr>
                <w:b/>
                <w:color w:val="FFFFFF"/>
                <w:sz w:val="16"/>
              </w:rPr>
              <w:t>Queries</w:t>
            </w:r>
          </w:p>
        </w:tc>
        <w:tc>
          <w:tcPr>
            <w:tcW w:type="dxa" w:w="1443"/>
            <w:shd w:val="clear" w:color="auto" w:fill="1C5CAB"/>
            <w:vAlign w:val="center"/>
          </w:tcPr>
          <w:p>
            <w:pPr>
              <w:keepNext/>
              <w:spacing w:after="0" w:before="0"/>
              <w:jc w:val="center"/>
            </w:pPr>
            <w:r>
              <w:rPr>
                <w:b/>
                <w:color w:val="FFFFFF"/>
                <w:sz w:val="16"/>
              </w:rPr>
              <w:t>% of all queries raised</w:t>
            </w:r>
          </w:p>
        </w:tc>
      </w:tr>
      <w:tr>
        <w:trPr>
          <w:cantSplit w:val="true"/>
        </w:trPr>
        <w:tc>
          <w:tcPr>
            <w:tcW w:type="dxa" w:w="7779"/>
            <w:vAlign w:val="center"/>
          </w:tcPr>
          <w:p>
            <w:pPr>
              <w:keepNext/>
              <w:spacing w:after="0" w:before="0"/>
              <w:jc w:val="left"/>
            </w:pPr>
            <w:r>
              <w:rPr>
                <w:b w:val="0"/>
                <w:color w:val="0B0B0B"/>
                <w:sz w:val="17"/>
              </w:rPr>
              <w:t>Open</w:t>
            </w:r>
          </w:p>
        </w:tc>
        <w:tc>
          <w:tcPr>
            <w:tcW w:type="dxa" w:w="1002"/>
            <w:vAlign w:val="center"/>
          </w:tcPr>
          <w:p>
            <w:pPr>
              <w:keepNext/>
              <w:spacing w:after="0" w:before="0"/>
              <w:jc w:val="right"/>
            </w:pPr>
            <w:r>
              <w:rPr>
                <w:b w:val="0"/>
                <w:color w:val="0B0B0B"/>
                <w:sz w:val="17"/>
              </w:rPr>
              <w:t>129</w:t>
            </w:r>
          </w:p>
        </w:tc>
        <w:tc>
          <w:tcPr>
            <w:tcW w:type="dxa" w:w="1443"/>
            <w:vAlign w:val="center"/>
          </w:tcPr>
          <w:p>
            <w:pPr>
              <w:keepNext/>
              <w:spacing w:after="0" w:before="0"/>
              <w:jc w:val="right"/>
            </w:pPr>
            <w:r>
              <w:rPr>
                <w:b w:val="0"/>
                <w:color w:val="0B0B0B"/>
                <w:sz w:val="17"/>
              </w:rPr>
              <w:t>13%</w:t>
            </w:r>
          </w:p>
        </w:tc>
      </w:tr>
      <w:tr>
        <w:trPr>
          <w:cantSplit w:val="true"/>
        </w:trPr>
        <w:tc>
          <w:tcPr>
            <w:tcW w:type="dxa" w:w="7779"/>
            <w:vAlign w:val="center"/>
            <w:shd w:val="clear" w:color="auto" w:fill="F4F7FB"/>
          </w:tcPr>
          <w:p>
            <w:pPr>
              <w:keepNext/>
              <w:spacing w:after="0" w:before="0"/>
              <w:jc w:val="left"/>
            </w:pPr>
            <w:r>
              <w:rPr>
                <w:b w:val="0"/>
                <w:color w:val="0B0B0B"/>
                <w:sz w:val="17"/>
              </w:rPr>
              <w:t>Reviewing</w:t>
            </w:r>
          </w:p>
        </w:tc>
        <w:tc>
          <w:tcPr>
            <w:tcW w:type="dxa" w:w="1002"/>
            <w:vAlign w:val="center"/>
            <w:shd w:val="clear" w:color="auto" w:fill="F4F7FB"/>
          </w:tcPr>
          <w:p>
            <w:pPr>
              <w:keepNext/>
              <w:spacing w:after="0" w:before="0"/>
              <w:jc w:val="right"/>
            </w:pPr>
            <w:r>
              <w:rPr>
                <w:b w:val="0"/>
                <w:color w:val="0B0B0B"/>
                <w:sz w:val="17"/>
              </w:rPr>
              <w:t>52</w:t>
            </w:r>
          </w:p>
        </w:tc>
        <w:tc>
          <w:tcPr>
            <w:tcW w:type="dxa" w:w="1443"/>
            <w:vAlign w:val="center"/>
            <w:shd w:val="clear" w:color="auto" w:fill="F4F7FB"/>
          </w:tcPr>
          <w:p>
            <w:pPr>
              <w:keepNext/>
              <w:spacing w:after="0" w:before="0"/>
              <w:jc w:val="right"/>
            </w:pPr>
            <w:r>
              <w:rPr>
                <w:b w:val="0"/>
                <w:color w:val="0B0B0B"/>
                <w:sz w:val="17"/>
              </w:rPr>
              <w:t>5%</w:t>
            </w:r>
          </w:p>
        </w:tc>
      </w:tr>
      <w:tr>
        <w:trPr>
          <w:cantSplit w:val="true"/>
        </w:trPr>
        <w:tc>
          <w:tcPr>
            <w:tcW w:type="dxa" w:w="7779"/>
            <w:vAlign w:val="center"/>
          </w:tcPr>
          <w:p>
            <w:pPr>
              <w:keepNext/>
              <w:spacing w:after="0" w:before="0"/>
              <w:jc w:val="left"/>
            </w:pPr>
            <w:r>
              <w:rPr>
                <w:b w:val="0"/>
                <w:color w:val="0B0B0B"/>
                <w:sz w:val="17"/>
              </w:rPr>
              <w:t>Closed</w:t>
            </w:r>
          </w:p>
        </w:tc>
        <w:tc>
          <w:tcPr>
            <w:tcW w:type="dxa" w:w="1002"/>
            <w:vAlign w:val="center"/>
          </w:tcPr>
          <w:p>
            <w:pPr>
              <w:keepNext/>
              <w:spacing w:after="0" w:before="0"/>
              <w:jc w:val="right"/>
            </w:pPr>
            <w:r>
              <w:rPr>
                <w:b w:val="0"/>
                <w:color w:val="0B0B0B"/>
                <w:sz w:val="17"/>
              </w:rPr>
              <w:t>823</w:t>
            </w:r>
          </w:p>
        </w:tc>
        <w:tc>
          <w:tcPr>
            <w:tcW w:type="dxa" w:w="1443"/>
            <w:vAlign w:val="center"/>
          </w:tcPr>
          <w:p>
            <w:pPr>
              <w:keepNext/>
              <w:spacing w:after="0" w:before="0"/>
              <w:jc w:val="right"/>
            </w:pPr>
            <w:r>
              <w:rPr>
                <w:b w:val="0"/>
                <w:color w:val="0B0B0B"/>
                <w:sz w:val="17"/>
              </w:rPr>
              <w:t>82%</w:t>
            </w:r>
          </w:p>
        </w:tc>
      </w:tr>
      <w:tr>
        <w:trPr>
          <w:cantSplit w:val="true"/>
        </w:trPr>
        <w:tc>
          <w:tcPr>
            <w:tcW w:type="dxa" w:w="7779"/>
            <w:vAlign w:val="center"/>
            <w:shd w:val="clear" w:color="auto" w:fill="E6EEF8"/>
          </w:tcPr>
          <w:p>
            <w:pPr>
              <w:keepNext/>
              <w:spacing w:after="0" w:before="0"/>
              <w:jc w:val="left"/>
            </w:pPr>
            <w:r>
              <w:rPr>
                <w:b/>
                <w:color w:val="0B0B0B"/>
                <w:sz w:val="17"/>
              </w:rPr>
              <w:t>Total raised to date</w:t>
            </w:r>
          </w:p>
        </w:tc>
        <w:tc>
          <w:tcPr>
            <w:tcW w:type="dxa" w:w="1002"/>
            <w:vAlign w:val="center"/>
            <w:shd w:val="clear" w:color="auto" w:fill="E6EEF8"/>
          </w:tcPr>
          <w:p>
            <w:pPr>
              <w:keepNext/>
              <w:spacing w:after="0" w:before="0"/>
              <w:jc w:val="right"/>
            </w:pPr>
            <w:r>
              <w:rPr>
                <w:b/>
                <w:color w:val="0B0B0B"/>
                <w:sz w:val="17"/>
              </w:rPr>
              <w:t>1,004</w:t>
            </w:r>
          </w:p>
        </w:tc>
        <w:tc>
          <w:tcPr>
            <w:tcW w:type="dxa" w:w="1443"/>
            <w:vAlign w:val="center"/>
            <w:shd w:val="clear" w:color="auto" w:fill="E6EEF8"/>
          </w:tcPr>
          <w:p>
            <w:pPr>
              <w:keepNext/>
              <w:spacing w:after="0" w:before="0"/>
              <w:jc w:val="right"/>
            </w:pPr>
            <w:r>
              <w:rPr>
                <w:b/>
                <w:color w:val="0B0B0B"/>
                <w:sz w:val="17"/>
              </w:rPr>
              <w:t>100%</w:t>
            </w:r>
          </w:p>
        </w:tc>
      </w:tr>
      <w:tr>
        <w:trPr>
          <w:cantSplit w:val="true"/>
        </w:trPr>
        <w:tc>
          <w:tcPr>
            <w:tcW w:type="dxa" w:w="7779"/>
            <w:vAlign w:val="center"/>
          </w:tcPr>
          <w:p>
            <w:pPr>
              <w:keepNext/>
              <w:spacing w:after="0" w:before="0"/>
              <w:jc w:val="left"/>
            </w:pPr>
            <w:r>
              <w:rPr>
                <w:b w:val="0"/>
                <w:color w:val="0B0B0B"/>
                <w:sz w:val="17"/>
              </w:rPr>
              <w:t>Raised in July 2026</w:t>
            </w:r>
          </w:p>
        </w:tc>
        <w:tc>
          <w:tcPr>
            <w:tcW w:type="dxa" w:w="1002"/>
            <w:vAlign w:val="center"/>
          </w:tcPr>
          <w:p>
            <w:pPr>
              <w:keepNext/>
              <w:spacing w:after="0" w:before="0"/>
              <w:jc w:val="right"/>
            </w:pPr>
            <w:r>
              <w:rPr>
                <w:b w:val="0"/>
                <w:color w:val="0B0B0B"/>
                <w:sz w:val="17"/>
              </w:rPr>
              <w:t>133</w:t>
            </w:r>
          </w:p>
        </w:tc>
        <w:tc>
          <w:tcPr>
            <w:tcW w:type="dxa" w:w="1443"/>
            <w:vAlign w:val="center"/>
          </w:tcPr>
          <w:p>
            <w:pPr>
              <w:keepNext/>
              <w:spacing w:after="0" w:before="0"/>
              <w:jc w:val="right"/>
            </w:pPr>
            <w:r>
              <w:rPr>
                <w:b w:val="0"/>
                <w:color w:val="0B0B0B"/>
                <w:sz w:val="17"/>
              </w:rPr>
              <w:t>–</w:t>
            </w:r>
          </w:p>
        </w:tc>
      </w:tr>
      <w:tr>
        <w:trPr>
          <w:cantSplit w:val="true"/>
        </w:trPr>
        <w:tc>
          <w:tcPr>
            <w:tcW w:type="dxa" w:w="7779"/>
            <w:vAlign w:val="center"/>
            <w:shd w:val="clear" w:color="auto" w:fill="F4F7FB"/>
          </w:tcPr>
          <w:p>
            <w:pPr>
              <w:keepNext/>
              <w:spacing w:after="0" w:before="0"/>
              <w:jc w:val="left"/>
            </w:pPr>
            <w:r>
              <w:rPr>
                <w:b w:val="0"/>
                <w:color w:val="0B0B0B"/>
                <w:sz w:val="17"/>
              </w:rPr>
              <w:t>Closed in July 2026</w:t>
            </w:r>
          </w:p>
        </w:tc>
        <w:tc>
          <w:tcPr>
            <w:tcW w:type="dxa" w:w="1002"/>
            <w:vAlign w:val="center"/>
            <w:shd w:val="clear" w:color="auto" w:fill="F4F7FB"/>
          </w:tcPr>
          <w:p>
            <w:pPr>
              <w:keepNext/>
              <w:spacing w:after="0" w:before="0"/>
              <w:jc w:val="right"/>
            </w:pPr>
            <w:r>
              <w:rPr>
                <w:b w:val="0"/>
                <w:color w:val="0B0B0B"/>
                <w:sz w:val="17"/>
              </w:rPr>
              <w:t>105</w:t>
            </w:r>
          </w:p>
        </w:tc>
        <w:tc>
          <w:tcPr>
            <w:tcW w:type="dxa" w:w="1443"/>
            <w:vAlign w:val="center"/>
            <w:shd w:val="clear" w:color="auto" w:fill="F4F7FB"/>
          </w:tcPr>
          <w:p>
            <w:pPr>
              <w:keepNext/>
              <w:spacing w:after="0" w:before="0"/>
              <w:jc w:val="right"/>
            </w:pPr>
            <w:r>
              <w:rPr>
                <w:b w:val="0"/>
                <w:color w:val="0B0B0B"/>
                <w:sz w:val="17"/>
              </w:rPr>
              <w:t>–</w:t>
            </w:r>
          </w:p>
        </w:tc>
      </w:tr>
      <w:tr>
        <w:trPr>
          <w:cantSplit w:val="true"/>
        </w:trPr>
        <w:tc>
          <w:tcPr>
            <w:tcW w:type="dxa" w:w="7779"/>
            <w:vAlign w:val="center"/>
          </w:tcPr>
          <w:p>
            <w:pPr>
              <w:spacing w:after="0" w:before="0"/>
              <w:jc w:val="left"/>
            </w:pPr>
            <w:r>
              <w:rPr>
                <w:b w:val="0"/>
                <w:color w:val="0B0B0B"/>
                <w:sz w:val="17"/>
              </w:rPr>
              <w:t>Open or reviewing for more than 90 days</w:t>
            </w:r>
          </w:p>
        </w:tc>
        <w:tc>
          <w:tcPr>
            <w:tcW w:type="dxa" w:w="1002"/>
            <w:vAlign w:val="center"/>
          </w:tcPr>
          <w:p>
            <w:pPr>
              <w:spacing w:after="0" w:before="0"/>
              <w:jc w:val="right"/>
            </w:pPr>
            <w:r>
              <w:rPr>
                <w:b w:val="0"/>
                <w:color w:val="0B0B0B"/>
                <w:sz w:val="17"/>
              </w:rPr>
              <w:t>93</w:t>
            </w:r>
          </w:p>
        </w:tc>
        <w:tc>
          <w:tcPr>
            <w:tcW w:type="dxa" w:w="1443"/>
            <w:vAlign w:val="center"/>
          </w:tcPr>
          <w:p>
            <w:pPr>
              <w:spacing w:after="0" w:before="0"/>
              <w:jc w:val="right"/>
            </w:pPr>
            <w:r>
              <w:rPr>
                <w:b w:val="0"/>
                <w:color w:val="0B0B0B"/>
                <w:sz w:val="17"/>
              </w:rPr>
              <w:t>–</w:t>
            </w:r>
          </w:p>
        </w:tc>
      </w:tr>
    </w:tbl>
    <w:p>
      <w:pPr>
        <w:spacing w:after="120" w:before="40"/>
      </w:pPr>
      <w:r>
        <w:rPr>
          <w:b w:val="0"/>
          <w:i/>
          <w:color w:val="52514E"/>
          <w:sz w:val="15"/>
        </w:rPr>
        <w:t>Denominator: 1004 queries raised to month end. Reviewing = the site responded and a reviewer is checking it.</w:t>
      </w:r>
    </w:p>
    <w:p>
      <w:pPr>
        <w:keepNext/>
        <w:spacing w:before="160" w:after="60"/>
      </w:pPr>
      <w:r>
        <w:rPr>
          <w:b/>
          <w:color w:val="184F95"/>
          <w:sz w:val="21"/>
        </w:rPr>
        <w:t>Days open for unresolved queries</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704"/>
        <w:gridCol w:w="1704"/>
        <w:gridCol w:w="1704"/>
        <w:gridCol w:w="1704"/>
        <w:gridCol w:w="1704"/>
        <w:gridCol w:w="1704"/>
      </w:tblGrid>
      <w:tr>
        <w:trPr>
          <w:tblHeader w:val="true"/>
          <w:cantSplit w:val="true"/>
        </w:trPr>
        <w:tc>
          <w:tcPr>
            <w:tcW w:type="dxa" w:w="5017"/>
            <w:shd w:val="clear" w:color="auto" w:fill="1C5CAB"/>
            <w:vAlign w:val="center"/>
          </w:tcPr>
          <w:p>
            <w:pPr>
              <w:keepNext/>
              <w:spacing w:after="0" w:before="0"/>
              <w:jc w:val="left"/>
            </w:pPr>
            <w:r>
              <w:rPr>
                <w:b/>
                <w:color w:val="FFFFFF"/>
                <w:sz w:val="16"/>
              </w:rPr>
              <w:t>Status at month end</w:t>
            </w:r>
          </w:p>
        </w:tc>
        <w:tc>
          <w:tcPr>
            <w:tcW w:type="dxa" w:w="1002"/>
            <w:shd w:val="clear" w:color="auto" w:fill="1C5CAB"/>
            <w:vAlign w:val="center"/>
          </w:tcPr>
          <w:p>
            <w:pPr>
              <w:keepNext/>
              <w:spacing w:after="0" w:before="0"/>
              <w:jc w:val="center"/>
            </w:pPr>
            <w:r>
              <w:rPr>
                <w:b/>
                <w:color w:val="FFFFFF"/>
                <w:sz w:val="16"/>
              </w:rPr>
              <w:t>Queries</w:t>
            </w:r>
          </w:p>
        </w:tc>
        <w:tc>
          <w:tcPr>
            <w:tcW w:type="dxa" w:w="1002"/>
            <w:shd w:val="clear" w:color="auto" w:fill="1C5CAB"/>
            <w:vAlign w:val="center"/>
          </w:tcPr>
          <w:p>
            <w:pPr>
              <w:keepNext/>
              <w:spacing w:after="0" w:before="0"/>
              <w:jc w:val="center"/>
            </w:pPr>
            <w:r>
              <w:rPr>
                <w:b/>
                <w:color w:val="FFFFFF"/>
                <w:sz w:val="16"/>
              </w:rPr>
              <w:t>Mean days open</w:t>
            </w:r>
          </w:p>
        </w:tc>
        <w:tc>
          <w:tcPr>
            <w:tcW w:type="dxa" w:w="1100"/>
            <w:shd w:val="clear" w:color="auto" w:fill="1C5CAB"/>
            <w:vAlign w:val="center"/>
          </w:tcPr>
          <w:p>
            <w:pPr>
              <w:keepNext/>
              <w:spacing w:after="0" w:before="0"/>
              <w:jc w:val="center"/>
            </w:pPr>
            <w:r>
              <w:rPr>
                <w:b/>
                <w:color w:val="FFFFFF"/>
                <w:sz w:val="16"/>
              </w:rPr>
              <w:t>Median days open</w:t>
            </w:r>
          </w:p>
        </w:tc>
        <w:tc>
          <w:tcPr>
            <w:tcW w:type="dxa" w:w="1100"/>
            <w:shd w:val="clear" w:color="auto" w:fill="1C5CAB"/>
            <w:vAlign w:val="center"/>
          </w:tcPr>
          <w:p>
            <w:pPr>
              <w:keepNext/>
              <w:spacing w:after="0" w:before="0"/>
              <w:jc w:val="center"/>
            </w:pPr>
            <w:r>
              <w:rPr>
                <w:b/>
                <w:color w:val="FFFFFF"/>
                <w:sz w:val="16"/>
              </w:rPr>
              <w:t>Shortest</w:t>
            </w:r>
          </w:p>
        </w:tc>
        <w:tc>
          <w:tcPr>
            <w:tcW w:type="dxa" w:w="1002"/>
            <w:shd w:val="clear" w:color="auto" w:fill="1C5CAB"/>
            <w:vAlign w:val="center"/>
          </w:tcPr>
          <w:p>
            <w:pPr>
              <w:keepNext/>
              <w:spacing w:after="0" w:before="0"/>
              <w:jc w:val="center"/>
            </w:pPr>
            <w:r>
              <w:rPr>
                <w:b/>
                <w:color w:val="FFFFFF"/>
                <w:sz w:val="16"/>
              </w:rPr>
              <w:t>Longest</w:t>
            </w:r>
          </w:p>
        </w:tc>
      </w:tr>
      <w:tr>
        <w:trPr>
          <w:cantSplit w:val="true"/>
        </w:trPr>
        <w:tc>
          <w:tcPr>
            <w:tcW w:type="dxa" w:w="5017"/>
            <w:vAlign w:val="center"/>
          </w:tcPr>
          <w:p>
            <w:pPr>
              <w:keepNext/>
              <w:spacing w:after="0" w:before="0"/>
              <w:jc w:val="left"/>
            </w:pPr>
            <w:r>
              <w:rPr>
                <w:b w:val="0"/>
                <w:color w:val="0B0B0B"/>
                <w:sz w:val="17"/>
              </w:rPr>
              <w:t>Open</w:t>
            </w:r>
          </w:p>
        </w:tc>
        <w:tc>
          <w:tcPr>
            <w:tcW w:type="dxa" w:w="1002"/>
            <w:vAlign w:val="center"/>
          </w:tcPr>
          <w:p>
            <w:pPr>
              <w:keepNext/>
              <w:spacing w:after="0" w:before="0"/>
              <w:jc w:val="right"/>
            </w:pPr>
            <w:r>
              <w:rPr>
                <w:b w:val="0"/>
                <w:color w:val="0B0B0B"/>
                <w:sz w:val="17"/>
              </w:rPr>
              <w:t>129</w:t>
            </w:r>
          </w:p>
        </w:tc>
        <w:tc>
          <w:tcPr>
            <w:tcW w:type="dxa" w:w="1002"/>
            <w:vAlign w:val="center"/>
          </w:tcPr>
          <w:p>
            <w:pPr>
              <w:keepNext/>
              <w:spacing w:after="0" w:before="0"/>
              <w:jc w:val="right"/>
            </w:pPr>
            <w:r>
              <w:rPr>
                <w:b w:val="0"/>
                <w:color w:val="0B0B0B"/>
                <w:sz w:val="17"/>
              </w:rPr>
              <w:t>153.7</w:t>
            </w:r>
          </w:p>
        </w:tc>
        <w:tc>
          <w:tcPr>
            <w:tcW w:type="dxa" w:w="1100"/>
            <w:vAlign w:val="center"/>
          </w:tcPr>
          <w:p>
            <w:pPr>
              <w:keepNext/>
              <w:spacing w:after="0" w:before="0"/>
              <w:jc w:val="right"/>
            </w:pPr>
            <w:r>
              <w:rPr>
                <w:b w:val="0"/>
                <w:color w:val="0B0B0B"/>
                <w:sz w:val="17"/>
              </w:rPr>
              <w:t>89.7</w:t>
            </w:r>
          </w:p>
        </w:tc>
        <w:tc>
          <w:tcPr>
            <w:tcW w:type="dxa" w:w="1100"/>
            <w:vAlign w:val="center"/>
          </w:tcPr>
          <w:p>
            <w:pPr>
              <w:keepNext/>
              <w:spacing w:after="0" w:before="0"/>
              <w:jc w:val="right"/>
            </w:pPr>
            <w:r>
              <w:rPr>
                <w:b w:val="0"/>
                <w:color w:val="0B0B0B"/>
                <w:sz w:val="17"/>
              </w:rPr>
              <w:t>0.0</w:t>
            </w:r>
          </w:p>
        </w:tc>
        <w:tc>
          <w:tcPr>
            <w:tcW w:type="dxa" w:w="1002"/>
            <w:vAlign w:val="center"/>
          </w:tcPr>
          <w:p>
            <w:pPr>
              <w:keepNext/>
              <w:spacing w:after="0" w:before="0"/>
              <w:jc w:val="right"/>
            </w:pPr>
            <w:r>
              <w:rPr>
                <w:b w:val="0"/>
                <w:color w:val="0B0B0B"/>
                <w:sz w:val="17"/>
              </w:rPr>
              <w:t>673.1</w:t>
            </w:r>
          </w:p>
        </w:tc>
      </w:tr>
      <w:tr>
        <w:trPr>
          <w:cantSplit w:val="true"/>
        </w:trPr>
        <w:tc>
          <w:tcPr>
            <w:tcW w:type="dxa" w:w="5017"/>
            <w:vAlign w:val="center"/>
            <w:shd w:val="clear" w:color="auto" w:fill="F4F7FB"/>
          </w:tcPr>
          <w:p>
            <w:pPr>
              <w:keepNext/>
              <w:spacing w:after="0" w:before="0"/>
              <w:jc w:val="left"/>
            </w:pPr>
            <w:r>
              <w:rPr>
                <w:b w:val="0"/>
                <w:color w:val="0B0B0B"/>
                <w:sz w:val="17"/>
              </w:rPr>
              <w:t>Reviewing</w:t>
            </w:r>
          </w:p>
        </w:tc>
        <w:tc>
          <w:tcPr>
            <w:tcW w:type="dxa" w:w="1002"/>
            <w:vAlign w:val="center"/>
            <w:shd w:val="clear" w:color="auto" w:fill="F4F7FB"/>
          </w:tcPr>
          <w:p>
            <w:pPr>
              <w:keepNext/>
              <w:spacing w:after="0" w:before="0"/>
              <w:jc w:val="right"/>
            </w:pPr>
            <w:r>
              <w:rPr>
                <w:b w:val="0"/>
                <w:color w:val="0B0B0B"/>
                <w:sz w:val="17"/>
              </w:rPr>
              <w:t>52</w:t>
            </w:r>
          </w:p>
        </w:tc>
        <w:tc>
          <w:tcPr>
            <w:tcW w:type="dxa" w:w="1002"/>
            <w:vAlign w:val="center"/>
            <w:shd w:val="clear" w:color="auto" w:fill="F4F7FB"/>
          </w:tcPr>
          <w:p>
            <w:pPr>
              <w:keepNext/>
              <w:spacing w:after="0" w:before="0"/>
              <w:jc w:val="right"/>
            </w:pPr>
            <w:r>
              <w:rPr>
                <w:b w:val="0"/>
                <w:color w:val="0B0B0B"/>
                <w:sz w:val="17"/>
              </w:rPr>
              <w:t>168.1</w:t>
            </w:r>
          </w:p>
        </w:tc>
        <w:tc>
          <w:tcPr>
            <w:tcW w:type="dxa" w:w="1100"/>
            <w:vAlign w:val="center"/>
            <w:shd w:val="clear" w:color="auto" w:fill="F4F7FB"/>
          </w:tcPr>
          <w:p>
            <w:pPr>
              <w:keepNext/>
              <w:spacing w:after="0" w:before="0"/>
              <w:jc w:val="right"/>
            </w:pPr>
            <w:r>
              <w:rPr>
                <w:b w:val="0"/>
                <w:color w:val="0B0B0B"/>
                <w:sz w:val="17"/>
              </w:rPr>
              <w:t>128.1</w:t>
            </w:r>
          </w:p>
        </w:tc>
        <w:tc>
          <w:tcPr>
            <w:tcW w:type="dxa" w:w="1100"/>
            <w:vAlign w:val="center"/>
            <w:shd w:val="clear" w:color="auto" w:fill="F4F7FB"/>
          </w:tcPr>
          <w:p>
            <w:pPr>
              <w:keepNext/>
              <w:spacing w:after="0" w:before="0"/>
              <w:jc w:val="right"/>
            </w:pPr>
            <w:r>
              <w:rPr>
                <w:b w:val="0"/>
                <w:color w:val="0B0B0B"/>
                <w:sz w:val="17"/>
              </w:rPr>
              <w:t>0.2</w:t>
            </w:r>
          </w:p>
        </w:tc>
        <w:tc>
          <w:tcPr>
            <w:tcW w:type="dxa" w:w="1002"/>
            <w:vAlign w:val="center"/>
            <w:shd w:val="clear" w:color="auto" w:fill="F4F7FB"/>
          </w:tcPr>
          <w:p>
            <w:pPr>
              <w:keepNext/>
              <w:spacing w:after="0" w:before="0"/>
              <w:jc w:val="right"/>
            </w:pPr>
            <w:r>
              <w:rPr>
                <w:b w:val="0"/>
                <w:color w:val="0B0B0B"/>
                <w:sz w:val="17"/>
              </w:rPr>
              <w:t>607.2</w:t>
            </w:r>
          </w:p>
        </w:tc>
      </w:tr>
      <w:tr>
        <w:trPr>
          <w:cantSplit w:val="true"/>
        </w:trPr>
        <w:tc>
          <w:tcPr>
            <w:tcW w:type="dxa" w:w="5017"/>
            <w:vAlign w:val="center"/>
            <w:shd w:val="clear" w:color="auto" w:fill="E6EEF8"/>
          </w:tcPr>
          <w:p>
            <w:pPr>
              <w:spacing w:after="0" w:before="0"/>
              <w:jc w:val="left"/>
            </w:pPr>
            <w:r>
              <w:rPr>
                <w:b/>
                <w:color w:val="0B0B0B"/>
                <w:sz w:val="17"/>
              </w:rPr>
              <w:t>Open and reviewing</w:t>
            </w:r>
          </w:p>
        </w:tc>
        <w:tc>
          <w:tcPr>
            <w:tcW w:type="dxa" w:w="1002"/>
            <w:vAlign w:val="center"/>
            <w:shd w:val="clear" w:color="auto" w:fill="E6EEF8"/>
          </w:tcPr>
          <w:p>
            <w:pPr>
              <w:spacing w:after="0" w:before="0"/>
              <w:jc w:val="right"/>
            </w:pPr>
            <w:r>
              <w:rPr>
                <w:b/>
                <w:color w:val="0B0B0B"/>
                <w:sz w:val="17"/>
              </w:rPr>
              <w:t>181</w:t>
            </w:r>
          </w:p>
        </w:tc>
        <w:tc>
          <w:tcPr>
            <w:tcW w:type="dxa" w:w="1002"/>
            <w:vAlign w:val="center"/>
            <w:shd w:val="clear" w:color="auto" w:fill="E6EEF8"/>
          </w:tcPr>
          <w:p>
            <w:pPr>
              <w:spacing w:after="0" w:before="0"/>
              <w:jc w:val="right"/>
            </w:pPr>
            <w:r>
              <w:rPr>
                <w:b/>
                <w:color w:val="0B0B0B"/>
                <w:sz w:val="17"/>
              </w:rPr>
              <w:t>157.8</w:t>
            </w:r>
          </w:p>
        </w:tc>
        <w:tc>
          <w:tcPr>
            <w:tcW w:type="dxa" w:w="1100"/>
            <w:vAlign w:val="center"/>
            <w:shd w:val="clear" w:color="auto" w:fill="E6EEF8"/>
          </w:tcPr>
          <w:p>
            <w:pPr>
              <w:spacing w:after="0" w:before="0"/>
              <w:jc w:val="right"/>
            </w:pPr>
            <w:r>
              <w:rPr>
                <w:b/>
                <w:color w:val="0B0B0B"/>
                <w:sz w:val="17"/>
              </w:rPr>
              <w:t>97.2</w:t>
            </w:r>
          </w:p>
        </w:tc>
        <w:tc>
          <w:tcPr>
            <w:tcW w:type="dxa" w:w="1100"/>
            <w:vAlign w:val="center"/>
            <w:shd w:val="clear" w:color="auto" w:fill="E6EEF8"/>
          </w:tcPr>
          <w:p>
            <w:pPr>
              <w:spacing w:after="0" w:before="0"/>
              <w:jc w:val="right"/>
            </w:pPr>
            <w:r>
              <w:rPr>
                <w:b/>
                <w:color w:val="0B0B0B"/>
                <w:sz w:val="17"/>
              </w:rPr>
              <w:t>0.0</w:t>
            </w:r>
          </w:p>
        </w:tc>
        <w:tc>
          <w:tcPr>
            <w:tcW w:type="dxa" w:w="1002"/>
            <w:vAlign w:val="center"/>
            <w:shd w:val="clear" w:color="auto" w:fill="E6EEF8"/>
          </w:tcPr>
          <w:p>
            <w:pPr>
              <w:spacing w:after="0" w:before="0"/>
              <w:jc w:val="right"/>
            </w:pPr>
            <w:r>
              <w:rPr>
                <w:b/>
                <w:color w:val="0B0B0B"/>
                <w:sz w:val="17"/>
              </w:rPr>
              <w:t>673.1</w:t>
            </w:r>
          </w:p>
        </w:tc>
      </w:tr>
    </w:tbl>
    <w:p>
      <w:pPr>
        <w:spacing w:after="120" w:before="40"/>
      </w:pPr>
      <w:r>
        <w:rPr>
          <w:b w:val="0"/>
          <w:i/>
          <w:color w:val="52514E"/>
          <w:sz w:val="15"/>
        </w:rPr>
        <w:t>Days open = days from creation to the end of 31 Jul 2026.</w:t>
      </w:r>
    </w:p>
    <w:p>
      <w:pPr>
        <w:keepNext/>
        <w:spacing w:before="160" w:after="60"/>
      </w:pPr>
      <w:r>
        <w:rPr>
          <w:b/>
          <w:color w:val="184F95"/>
          <w:sz w:val="21"/>
        </w:rPr>
        <w:t>Queries by site</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022"/>
        <w:gridCol w:w="1022"/>
        <w:gridCol w:w="1022"/>
        <w:gridCol w:w="1022"/>
        <w:gridCol w:w="1022"/>
        <w:gridCol w:w="1022"/>
        <w:gridCol w:w="1022"/>
        <w:gridCol w:w="1022"/>
        <w:gridCol w:w="1022"/>
        <w:gridCol w:w="1022"/>
      </w:tblGrid>
      <w:tr>
        <w:trPr>
          <w:tblHeader w:val="true"/>
          <w:cantSplit w:val="true"/>
        </w:trPr>
        <w:tc>
          <w:tcPr>
            <w:tcW w:type="dxa" w:w="2448"/>
            <w:shd w:val="clear" w:color="auto" w:fill="1C5CAB"/>
            <w:vAlign w:val="center"/>
          </w:tcPr>
          <w:p>
            <w:pPr>
              <w:keepNext/>
              <w:spacing w:after="0" w:before="0"/>
              <w:jc w:val="left"/>
            </w:pPr>
            <w:r>
              <w:rPr>
                <w:b/>
                <w:color w:val="FFFFFF"/>
                <w:sz w:val="16"/>
              </w:rPr>
              <w:t>Site</w:t>
            </w:r>
          </w:p>
        </w:tc>
        <w:tc>
          <w:tcPr>
            <w:tcW w:type="dxa" w:w="733"/>
            <w:shd w:val="clear" w:color="auto" w:fill="1C5CAB"/>
            <w:vAlign w:val="center"/>
          </w:tcPr>
          <w:p>
            <w:pPr>
              <w:keepNext/>
              <w:spacing w:after="0" w:before="0"/>
              <w:jc w:val="center"/>
            </w:pPr>
            <w:r>
              <w:rPr>
                <w:b/>
                <w:color w:val="FFFFFF"/>
                <w:sz w:val="16"/>
              </w:rPr>
              <w:t>Total</w:t>
            </w:r>
          </w:p>
        </w:tc>
        <w:tc>
          <w:tcPr>
            <w:tcW w:type="dxa" w:w="655"/>
            <w:shd w:val="clear" w:color="auto" w:fill="1C5CAB"/>
            <w:vAlign w:val="center"/>
          </w:tcPr>
          <w:p>
            <w:pPr>
              <w:keepNext/>
              <w:spacing w:after="0" w:before="0"/>
              <w:jc w:val="center"/>
            </w:pPr>
            <w:r>
              <w:rPr>
                <w:b/>
                <w:color w:val="FFFFFF"/>
                <w:sz w:val="16"/>
              </w:rPr>
              <w:t>Open</w:t>
            </w:r>
          </w:p>
        </w:tc>
        <w:tc>
          <w:tcPr>
            <w:tcW w:type="dxa" w:w="655"/>
            <w:shd w:val="clear" w:color="auto" w:fill="1C5CAB"/>
            <w:vAlign w:val="center"/>
          </w:tcPr>
          <w:p>
            <w:pPr>
              <w:keepNext/>
              <w:spacing w:after="0" w:before="0"/>
              <w:jc w:val="center"/>
            </w:pPr>
            <w:r>
              <w:rPr>
                <w:b/>
                <w:color w:val="FFFFFF"/>
                <w:sz w:val="16"/>
              </w:rPr>
              <w:t>% open</w:t>
            </w:r>
          </w:p>
        </w:tc>
        <w:tc>
          <w:tcPr>
            <w:tcW w:type="dxa" w:w="1089"/>
            <w:shd w:val="clear" w:color="auto" w:fill="1C5CAB"/>
            <w:vAlign w:val="center"/>
          </w:tcPr>
          <w:p>
            <w:pPr>
              <w:keepNext/>
              <w:spacing w:after="0" w:before="0"/>
              <w:jc w:val="center"/>
            </w:pPr>
            <w:r>
              <w:rPr>
                <w:b/>
                <w:color w:val="FFFFFF"/>
                <w:sz w:val="16"/>
              </w:rPr>
              <w:t>Reviewing</w:t>
            </w:r>
          </w:p>
        </w:tc>
        <w:tc>
          <w:tcPr>
            <w:tcW w:type="dxa" w:w="1089"/>
            <w:shd w:val="clear" w:color="auto" w:fill="1C5CAB"/>
            <w:vAlign w:val="center"/>
          </w:tcPr>
          <w:p>
            <w:pPr>
              <w:keepNext/>
              <w:spacing w:after="0" w:before="0"/>
              <w:jc w:val="center"/>
            </w:pPr>
            <w:r>
              <w:rPr>
                <w:b/>
                <w:color w:val="FFFFFF"/>
                <w:sz w:val="16"/>
              </w:rPr>
              <w:t>% reviewing</w:t>
            </w:r>
          </w:p>
        </w:tc>
        <w:tc>
          <w:tcPr>
            <w:tcW w:type="dxa" w:w="822"/>
            <w:shd w:val="clear" w:color="auto" w:fill="1C5CAB"/>
            <w:vAlign w:val="center"/>
          </w:tcPr>
          <w:p>
            <w:pPr>
              <w:keepNext/>
              <w:spacing w:after="0" w:before="0"/>
              <w:jc w:val="center"/>
            </w:pPr>
            <w:r>
              <w:rPr>
                <w:b/>
                <w:color w:val="FFFFFF"/>
                <w:sz w:val="16"/>
              </w:rPr>
              <w:t>Closed</w:t>
            </w:r>
          </w:p>
        </w:tc>
        <w:tc>
          <w:tcPr>
            <w:tcW w:type="dxa" w:w="822"/>
            <w:shd w:val="clear" w:color="auto" w:fill="1C5CAB"/>
            <w:vAlign w:val="center"/>
          </w:tcPr>
          <w:p>
            <w:pPr>
              <w:keepNext/>
              <w:spacing w:after="0" w:before="0"/>
              <w:jc w:val="center"/>
            </w:pPr>
            <w:r>
              <w:rPr>
                <w:b/>
                <w:color w:val="FFFFFF"/>
                <w:sz w:val="16"/>
              </w:rPr>
              <w:t>% closed</w:t>
            </w:r>
          </w:p>
        </w:tc>
        <w:tc>
          <w:tcPr>
            <w:tcW w:type="dxa" w:w="911"/>
            <w:shd w:val="clear" w:color="auto" w:fill="1C5CAB"/>
            <w:vAlign w:val="center"/>
          </w:tcPr>
          <w:p>
            <w:pPr>
              <w:keepNext/>
              <w:spacing w:after="0" w:before="0"/>
              <w:jc w:val="center"/>
            </w:pPr>
            <w:r>
              <w:rPr>
                <w:b/>
                <w:color w:val="FFFFFF"/>
                <w:sz w:val="16"/>
              </w:rPr>
              <w:t>Mean days open</w:t>
            </w:r>
          </w:p>
        </w:tc>
        <w:tc>
          <w:tcPr>
            <w:tcW w:type="dxa" w:w="1000"/>
            <w:shd w:val="clear" w:color="auto" w:fill="1C5CAB"/>
            <w:vAlign w:val="center"/>
          </w:tcPr>
          <w:p>
            <w:pPr>
              <w:keepNext/>
              <w:spacing w:after="0" w:before="0"/>
              <w:jc w:val="center"/>
            </w:pPr>
            <w:r>
              <w:rPr>
                <w:b/>
                <w:color w:val="FFFFFF"/>
                <w:sz w:val="16"/>
              </w:rPr>
              <w:t>Median days open</w:t>
            </w:r>
          </w:p>
        </w:tc>
      </w:tr>
      <w:tr>
        <w:trPr>
          <w:cantSplit w:val="true"/>
        </w:trPr>
        <w:tc>
          <w:tcPr>
            <w:tcW w:type="dxa" w:w="2448"/>
            <w:vAlign w:val="center"/>
          </w:tcPr>
          <w:p>
            <w:pPr>
              <w:keepNext/>
              <w:spacing w:after="0" w:before="0"/>
              <w:jc w:val="left"/>
            </w:pPr>
            <w:r>
              <w:rPr>
                <w:b w:val="0"/>
                <w:color w:val="0B0B0B"/>
                <w:sz w:val="17"/>
              </w:rPr>
              <w:t>AP Medical Research</w:t>
            </w:r>
          </w:p>
        </w:tc>
        <w:tc>
          <w:tcPr>
            <w:tcW w:type="dxa" w:w="733"/>
            <w:vAlign w:val="center"/>
          </w:tcPr>
          <w:p>
            <w:pPr>
              <w:keepNext/>
              <w:spacing w:after="0" w:before="0"/>
              <w:jc w:val="right"/>
            </w:pPr>
            <w:r>
              <w:rPr>
                <w:b w:val="0"/>
                <w:color w:val="0B0B0B"/>
                <w:sz w:val="17"/>
              </w:rPr>
              <w:t>1</w:t>
            </w:r>
          </w:p>
        </w:tc>
        <w:tc>
          <w:tcPr>
            <w:tcW w:type="dxa" w:w="655"/>
            <w:vAlign w:val="center"/>
          </w:tcPr>
          <w:p>
            <w:pPr>
              <w:keepNext/>
              <w:spacing w:after="0" w:before="0"/>
              <w:jc w:val="right"/>
            </w:pPr>
            <w:r>
              <w:rPr>
                <w:b w:val="0"/>
                <w:color w:val="0B0B0B"/>
                <w:sz w:val="17"/>
              </w:rPr>
              <w:t>0</w:t>
            </w:r>
          </w:p>
        </w:tc>
        <w:tc>
          <w:tcPr>
            <w:tcW w:type="dxa" w:w="655"/>
            <w:vAlign w:val="center"/>
          </w:tcPr>
          <w:p>
            <w:pPr>
              <w:keepNext/>
              <w:spacing w:after="0" w:before="0"/>
              <w:jc w:val="right"/>
            </w:pPr>
            <w:r>
              <w:rPr>
                <w:b w:val="0"/>
                <w:color w:val="0B0B0B"/>
                <w:sz w:val="17"/>
              </w:rPr>
              <w:t>0%</w:t>
            </w:r>
          </w:p>
        </w:tc>
        <w:tc>
          <w:tcPr>
            <w:tcW w:type="dxa" w:w="1089"/>
            <w:vAlign w:val="center"/>
          </w:tcPr>
          <w:p>
            <w:pPr>
              <w:keepNext/>
              <w:spacing w:after="0" w:before="0"/>
              <w:jc w:val="right"/>
            </w:pPr>
            <w:r>
              <w:rPr>
                <w:b w:val="0"/>
                <w:color w:val="0B0B0B"/>
                <w:sz w:val="17"/>
              </w:rPr>
              <w:t>0</w:t>
            </w:r>
          </w:p>
        </w:tc>
        <w:tc>
          <w:tcPr>
            <w:tcW w:type="dxa" w:w="1089"/>
            <w:vAlign w:val="center"/>
          </w:tcPr>
          <w:p>
            <w:pPr>
              <w:keepNext/>
              <w:spacing w:after="0" w:before="0"/>
              <w:jc w:val="right"/>
            </w:pPr>
            <w:r>
              <w:rPr>
                <w:b w:val="0"/>
                <w:color w:val="0B0B0B"/>
                <w:sz w:val="17"/>
              </w:rPr>
              <w:t>0%</w:t>
            </w:r>
          </w:p>
        </w:tc>
        <w:tc>
          <w:tcPr>
            <w:tcW w:type="dxa" w:w="822"/>
            <w:vAlign w:val="center"/>
          </w:tcPr>
          <w:p>
            <w:pPr>
              <w:keepNext/>
              <w:spacing w:after="0" w:before="0"/>
              <w:jc w:val="right"/>
            </w:pPr>
            <w:r>
              <w:rPr>
                <w:b w:val="0"/>
                <w:color w:val="0B0B0B"/>
                <w:sz w:val="17"/>
              </w:rPr>
              <w:t>1</w:t>
            </w:r>
          </w:p>
        </w:tc>
        <w:tc>
          <w:tcPr>
            <w:tcW w:type="dxa" w:w="822"/>
            <w:vAlign w:val="center"/>
          </w:tcPr>
          <w:p>
            <w:pPr>
              <w:keepNext/>
              <w:spacing w:after="0" w:before="0"/>
              <w:jc w:val="right"/>
            </w:pPr>
            <w:r>
              <w:rPr>
                <w:b w:val="0"/>
                <w:color w:val="0B0B0B"/>
                <w:sz w:val="17"/>
              </w:rPr>
              <w:t>100%</w:t>
            </w:r>
          </w:p>
        </w:tc>
        <w:tc>
          <w:tcPr>
            <w:tcW w:type="dxa" w:w="911"/>
            <w:vAlign w:val="center"/>
          </w:tcPr>
          <w:p>
            <w:pPr>
              <w:keepNext/>
              <w:spacing w:after="0" w:before="0"/>
              <w:jc w:val="right"/>
            </w:pPr>
            <w:r>
              <w:rPr>
                <w:b w:val="0"/>
                <w:color w:val="0B0B0B"/>
                <w:sz w:val="17"/>
              </w:rPr>
              <w:t>–</w:t>
            </w:r>
          </w:p>
        </w:tc>
        <w:tc>
          <w:tcPr>
            <w:tcW w:type="dxa" w:w="1000"/>
            <w:vAlign w:val="center"/>
          </w:tcPr>
          <w:p>
            <w:pPr>
              <w:keepNext/>
              <w:spacing w:after="0" w:before="0"/>
              <w:jc w:val="right"/>
            </w:pPr>
            <w:r>
              <w:rPr>
                <w:b w:val="0"/>
                <w:color w:val="0B0B0B"/>
                <w:sz w:val="17"/>
              </w:rPr>
              <w:t>–</w:t>
            </w:r>
          </w:p>
        </w:tc>
      </w:tr>
      <w:tr>
        <w:trPr>
          <w:cantSplit w:val="true"/>
        </w:trPr>
        <w:tc>
          <w:tcPr>
            <w:tcW w:type="dxa" w:w="2448"/>
            <w:vAlign w:val="center"/>
            <w:shd w:val="clear" w:color="auto" w:fill="F4F7FB"/>
          </w:tcPr>
          <w:p>
            <w:pPr>
              <w:keepNext/>
              <w:spacing w:after="0" w:before="0"/>
              <w:jc w:val="left"/>
            </w:pPr>
            <w:r>
              <w:rPr>
                <w:b w:val="0"/>
                <w:color w:val="0B0B0B"/>
                <w:sz w:val="17"/>
              </w:rPr>
              <w:t>Beth Israel Deaconess</w:t>
            </w:r>
          </w:p>
        </w:tc>
        <w:tc>
          <w:tcPr>
            <w:tcW w:type="dxa" w:w="733"/>
            <w:vAlign w:val="center"/>
            <w:shd w:val="clear" w:color="auto" w:fill="F4F7FB"/>
          </w:tcPr>
          <w:p>
            <w:pPr>
              <w:keepNext/>
              <w:spacing w:after="0" w:before="0"/>
              <w:jc w:val="right"/>
            </w:pPr>
            <w:r>
              <w:rPr>
                <w:b w:val="0"/>
                <w:color w:val="0B0B0B"/>
                <w:sz w:val="17"/>
              </w:rPr>
              <w:t>68</w:t>
            </w:r>
          </w:p>
        </w:tc>
        <w:tc>
          <w:tcPr>
            <w:tcW w:type="dxa" w:w="655"/>
            <w:vAlign w:val="center"/>
            <w:shd w:val="clear" w:color="auto" w:fill="F4F7FB"/>
          </w:tcPr>
          <w:p>
            <w:pPr>
              <w:keepNext/>
              <w:spacing w:after="0" w:before="0"/>
              <w:jc w:val="right"/>
            </w:pPr>
            <w:r>
              <w:rPr>
                <w:b w:val="0"/>
                <w:color w:val="0B0B0B"/>
                <w:sz w:val="17"/>
              </w:rPr>
              <w:t>6</w:t>
            </w:r>
          </w:p>
        </w:tc>
        <w:tc>
          <w:tcPr>
            <w:tcW w:type="dxa" w:w="655"/>
            <w:vAlign w:val="center"/>
            <w:shd w:val="clear" w:color="auto" w:fill="F4F7FB"/>
          </w:tcPr>
          <w:p>
            <w:pPr>
              <w:keepNext/>
              <w:spacing w:after="0" w:before="0"/>
              <w:jc w:val="right"/>
            </w:pPr>
            <w:r>
              <w:rPr>
                <w:b w:val="0"/>
                <w:color w:val="0B0B0B"/>
                <w:sz w:val="17"/>
              </w:rPr>
              <w:t>9%</w:t>
            </w:r>
          </w:p>
        </w:tc>
        <w:tc>
          <w:tcPr>
            <w:tcW w:type="dxa" w:w="1089"/>
            <w:vAlign w:val="center"/>
            <w:shd w:val="clear" w:color="auto" w:fill="F4F7FB"/>
          </w:tcPr>
          <w:p>
            <w:pPr>
              <w:keepNext/>
              <w:spacing w:after="0" w:before="0"/>
              <w:jc w:val="right"/>
            </w:pPr>
            <w:r>
              <w:rPr>
                <w:b w:val="0"/>
                <w:color w:val="0B0B0B"/>
                <w:sz w:val="17"/>
              </w:rPr>
              <w:t>1</w:t>
            </w:r>
          </w:p>
        </w:tc>
        <w:tc>
          <w:tcPr>
            <w:tcW w:type="dxa" w:w="1089"/>
            <w:vAlign w:val="center"/>
            <w:shd w:val="clear" w:color="auto" w:fill="F4F7FB"/>
          </w:tcPr>
          <w:p>
            <w:pPr>
              <w:keepNext/>
              <w:spacing w:after="0" w:before="0"/>
              <w:jc w:val="right"/>
            </w:pPr>
            <w:r>
              <w:rPr>
                <w:b w:val="0"/>
                <w:color w:val="0B0B0B"/>
                <w:sz w:val="17"/>
              </w:rPr>
              <w:t>1%</w:t>
            </w:r>
          </w:p>
        </w:tc>
        <w:tc>
          <w:tcPr>
            <w:tcW w:type="dxa" w:w="822"/>
            <w:vAlign w:val="center"/>
            <w:shd w:val="clear" w:color="auto" w:fill="F4F7FB"/>
          </w:tcPr>
          <w:p>
            <w:pPr>
              <w:keepNext/>
              <w:spacing w:after="0" w:before="0"/>
              <w:jc w:val="right"/>
            </w:pPr>
            <w:r>
              <w:rPr>
                <w:b w:val="0"/>
                <w:color w:val="0B0B0B"/>
                <w:sz w:val="17"/>
              </w:rPr>
              <w:t>61</w:t>
            </w:r>
          </w:p>
        </w:tc>
        <w:tc>
          <w:tcPr>
            <w:tcW w:type="dxa" w:w="822"/>
            <w:vAlign w:val="center"/>
            <w:shd w:val="clear" w:color="auto" w:fill="F4F7FB"/>
          </w:tcPr>
          <w:p>
            <w:pPr>
              <w:keepNext/>
              <w:spacing w:after="0" w:before="0"/>
              <w:jc w:val="right"/>
            </w:pPr>
            <w:r>
              <w:rPr>
                <w:b w:val="0"/>
                <w:color w:val="0B0B0B"/>
                <w:sz w:val="17"/>
              </w:rPr>
              <w:t>90%</w:t>
            </w:r>
          </w:p>
        </w:tc>
        <w:tc>
          <w:tcPr>
            <w:tcW w:type="dxa" w:w="911"/>
            <w:vAlign w:val="center"/>
            <w:shd w:val="clear" w:color="auto" w:fill="F4F7FB"/>
          </w:tcPr>
          <w:p>
            <w:pPr>
              <w:keepNext/>
              <w:spacing w:after="0" w:before="0"/>
              <w:jc w:val="right"/>
            </w:pPr>
            <w:r>
              <w:rPr>
                <w:b w:val="0"/>
                <w:color w:val="0B0B0B"/>
                <w:sz w:val="17"/>
              </w:rPr>
              <w:t>137.4</w:t>
            </w:r>
          </w:p>
        </w:tc>
        <w:tc>
          <w:tcPr>
            <w:tcW w:type="dxa" w:w="1000"/>
            <w:vAlign w:val="center"/>
            <w:shd w:val="clear" w:color="auto" w:fill="F4F7FB"/>
          </w:tcPr>
          <w:p>
            <w:pPr>
              <w:keepNext/>
              <w:spacing w:after="0" w:before="0"/>
              <w:jc w:val="right"/>
            </w:pPr>
            <w:r>
              <w:rPr>
                <w:b w:val="0"/>
                <w:color w:val="0B0B0B"/>
                <w:sz w:val="17"/>
              </w:rPr>
              <w:t>182.5</w:t>
            </w:r>
          </w:p>
        </w:tc>
      </w:tr>
      <w:tr>
        <w:trPr>
          <w:cantSplit w:val="true"/>
        </w:trPr>
        <w:tc>
          <w:tcPr>
            <w:tcW w:type="dxa" w:w="2448"/>
            <w:vAlign w:val="center"/>
          </w:tcPr>
          <w:p>
            <w:pPr>
              <w:spacing w:after="0" w:before="0"/>
              <w:jc w:val="left"/>
            </w:pPr>
            <w:r>
              <w:rPr>
                <w:b w:val="0"/>
                <w:color w:val="0B0B0B"/>
                <w:sz w:val="17"/>
              </w:rPr>
              <w:t>Cleveland Clinic</w:t>
            </w:r>
          </w:p>
        </w:tc>
        <w:tc>
          <w:tcPr>
            <w:tcW w:type="dxa" w:w="733"/>
            <w:vAlign w:val="center"/>
          </w:tcPr>
          <w:p>
            <w:pPr>
              <w:spacing w:after="0" w:before="0"/>
              <w:jc w:val="right"/>
            </w:pPr>
            <w:r>
              <w:rPr>
                <w:b w:val="0"/>
                <w:color w:val="0B0B0B"/>
                <w:sz w:val="17"/>
              </w:rPr>
              <w:t>71</w:t>
            </w:r>
          </w:p>
        </w:tc>
        <w:tc>
          <w:tcPr>
            <w:tcW w:type="dxa" w:w="655"/>
            <w:vAlign w:val="center"/>
          </w:tcPr>
          <w:p>
            <w:pPr>
              <w:spacing w:after="0" w:before="0"/>
              <w:jc w:val="right"/>
            </w:pPr>
            <w:r>
              <w:rPr>
                <w:b w:val="0"/>
                <w:color w:val="0B0B0B"/>
                <w:sz w:val="17"/>
              </w:rPr>
              <w:t>8</w:t>
            </w:r>
          </w:p>
        </w:tc>
        <w:tc>
          <w:tcPr>
            <w:tcW w:type="dxa" w:w="655"/>
            <w:vAlign w:val="center"/>
          </w:tcPr>
          <w:p>
            <w:pPr>
              <w:spacing w:after="0" w:before="0"/>
              <w:jc w:val="right"/>
            </w:pPr>
            <w:r>
              <w:rPr>
                <w:b w:val="0"/>
                <w:color w:val="0B0B0B"/>
                <w:sz w:val="17"/>
              </w:rPr>
              <w:t>11%</w:t>
            </w:r>
          </w:p>
        </w:tc>
        <w:tc>
          <w:tcPr>
            <w:tcW w:type="dxa" w:w="1089"/>
            <w:vAlign w:val="center"/>
          </w:tcPr>
          <w:p>
            <w:pPr>
              <w:spacing w:after="0" w:before="0"/>
              <w:jc w:val="right"/>
            </w:pPr>
            <w:r>
              <w:rPr>
                <w:b w:val="0"/>
                <w:color w:val="0B0B0B"/>
                <w:sz w:val="17"/>
              </w:rPr>
              <w:t>5</w:t>
            </w:r>
          </w:p>
        </w:tc>
        <w:tc>
          <w:tcPr>
            <w:tcW w:type="dxa" w:w="1089"/>
            <w:vAlign w:val="center"/>
          </w:tcPr>
          <w:p>
            <w:pPr>
              <w:spacing w:after="0" w:before="0"/>
              <w:jc w:val="right"/>
            </w:pPr>
            <w:r>
              <w:rPr>
                <w:b w:val="0"/>
                <w:color w:val="0B0B0B"/>
                <w:sz w:val="17"/>
              </w:rPr>
              <w:t>7%</w:t>
            </w:r>
          </w:p>
        </w:tc>
        <w:tc>
          <w:tcPr>
            <w:tcW w:type="dxa" w:w="822"/>
            <w:vAlign w:val="center"/>
          </w:tcPr>
          <w:p>
            <w:pPr>
              <w:spacing w:after="0" w:before="0"/>
              <w:jc w:val="right"/>
            </w:pPr>
            <w:r>
              <w:rPr>
                <w:b w:val="0"/>
                <w:color w:val="0B0B0B"/>
                <w:sz w:val="17"/>
              </w:rPr>
              <w:t>58</w:t>
            </w:r>
          </w:p>
        </w:tc>
        <w:tc>
          <w:tcPr>
            <w:tcW w:type="dxa" w:w="822"/>
            <w:vAlign w:val="center"/>
          </w:tcPr>
          <w:p>
            <w:pPr>
              <w:spacing w:after="0" w:before="0"/>
              <w:jc w:val="right"/>
            </w:pPr>
            <w:r>
              <w:rPr>
                <w:b w:val="0"/>
                <w:color w:val="0B0B0B"/>
                <w:sz w:val="17"/>
              </w:rPr>
              <w:t>82%</w:t>
            </w:r>
          </w:p>
        </w:tc>
        <w:tc>
          <w:tcPr>
            <w:tcW w:type="dxa" w:w="911"/>
            <w:vAlign w:val="center"/>
          </w:tcPr>
          <w:p>
            <w:pPr>
              <w:spacing w:after="0" w:before="0"/>
              <w:jc w:val="right"/>
            </w:pPr>
            <w:r>
              <w:rPr>
                <w:b w:val="0"/>
                <w:color w:val="0B0B0B"/>
                <w:sz w:val="17"/>
              </w:rPr>
              <w:t>88.9</w:t>
            </w:r>
          </w:p>
        </w:tc>
        <w:tc>
          <w:tcPr>
            <w:tcW w:type="dxa" w:w="1000"/>
            <w:vAlign w:val="center"/>
          </w:tcPr>
          <w:p>
            <w:pPr>
              <w:spacing w:after="0" w:before="0"/>
              <w:jc w:val="right"/>
            </w:pPr>
            <w:r>
              <w:rPr>
                <w:b w:val="0"/>
                <w:color w:val="0B0B0B"/>
                <w:sz w:val="17"/>
              </w:rPr>
              <w:t>71.3</w:t>
            </w:r>
          </w:p>
        </w:tc>
      </w:tr>
      <w:tr>
        <w:trPr>
          <w:cantSplit w:val="true"/>
        </w:trPr>
        <w:tc>
          <w:tcPr>
            <w:tcW w:type="dxa" w:w="2448"/>
            <w:vAlign w:val="center"/>
            <w:shd w:val="clear" w:color="auto" w:fill="F4F7FB"/>
          </w:tcPr>
          <w:p>
            <w:pPr>
              <w:spacing w:after="0" w:before="0"/>
              <w:jc w:val="left"/>
            </w:pPr>
            <w:r>
              <w:rPr>
                <w:b w:val="0"/>
                <w:color w:val="0B0B0B"/>
                <w:sz w:val="17"/>
              </w:rPr>
              <w:t>Columbia University Irving Medical Center</w:t>
            </w:r>
          </w:p>
        </w:tc>
        <w:tc>
          <w:tcPr>
            <w:tcW w:type="dxa" w:w="733"/>
            <w:vAlign w:val="center"/>
            <w:shd w:val="clear" w:color="auto" w:fill="F4F7FB"/>
          </w:tcPr>
          <w:p>
            <w:pPr>
              <w:spacing w:after="0" w:before="0"/>
              <w:jc w:val="right"/>
            </w:pPr>
            <w:r>
              <w:rPr>
                <w:b w:val="0"/>
                <w:color w:val="0B0B0B"/>
                <w:sz w:val="17"/>
              </w:rPr>
              <w:t>68</w:t>
            </w:r>
          </w:p>
        </w:tc>
        <w:tc>
          <w:tcPr>
            <w:tcW w:type="dxa" w:w="655"/>
            <w:vAlign w:val="center"/>
            <w:shd w:val="clear" w:color="auto" w:fill="F4F7FB"/>
          </w:tcPr>
          <w:p>
            <w:pPr>
              <w:spacing w:after="0" w:before="0"/>
              <w:jc w:val="right"/>
            </w:pPr>
            <w:r>
              <w:rPr>
                <w:b w:val="0"/>
                <w:color w:val="0B0B0B"/>
                <w:sz w:val="17"/>
              </w:rPr>
              <w:t>6</w:t>
            </w:r>
          </w:p>
        </w:tc>
        <w:tc>
          <w:tcPr>
            <w:tcW w:type="dxa" w:w="655"/>
            <w:vAlign w:val="center"/>
            <w:shd w:val="clear" w:color="auto" w:fill="F4F7FB"/>
          </w:tcPr>
          <w:p>
            <w:pPr>
              <w:spacing w:after="0" w:before="0"/>
              <w:jc w:val="right"/>
            </w:pPr>
            <w:r>
              <w:rPr>
                <w:b w:val="0"/>
                <w:color w:val="0B0B0B"/>
                <w:sz w:val="17"/>
              </w:rPr>
              <w:t>9%</w:t>
            </w:r>
          </w:p>
        </w:tc>
        <w:tc>
          <w:tcPr>
            <w:tcW w:type="dxa" w:w="1089"/>
            <w:vAlign w:val="center"/>
            <w:shd w:val="clear" w:color="auto" w:fill="F4F7FB"/>
          </w:tcPr>
          <w:p>
            <w:pPr>
              <w:spacing w:after="0" w:before="0"/>
              <w:jc w:val="right"/>
            </w:pPr>
            <w:r>
              <w:rPr>
                <w:b w:val="0"/>
                <w:color w:val="0B0B0B"/>
                <w:sz w:val="17"/>
              </w:rPr>
              <w:t>4</w:t>
            </w:r>
          </w:p>
        </w:tc>
        <w:tc>
          <w:tcPr>
            <w:tcW w:type="dxa" w:w="1089"/>
            <w:vAlign w:val="center"/>
            <w:shd w:val="clear" w:color="auto" w:fill="F4F7FB"/>
          </w:tcPr>
          <w:p>
            <w:pPr>
              <w:spacing w:after="0" w:before="0"/>
              <w:jc w:val="right"/>
            </w:pPr>
            <w:r>
              <w:rPr>
                <w:b w:val="0"/>
                <w:color w:val="0B0B0B"/>
                <w:sz w:val="17"/>
              </w:rPr>
              <w:t>6%</w:t>
            </w:r>
          </w:p>
        </w:tc>
        <w:tc>
          <w:tcPr>
            <w:tcW w:type="dxa" w:w="822"/>
            <w:vAlign w:val="center"/>
            <w:shd w:val="clear" w:color="auto" w:fill="F4F7FB"/>
          </w:tcPr>
          <w:p>
            <w:pPr>
              <w:spacing w:after="0" w:before="0"/>
              <w:jc w:val="right"/>
            </w:pPr>
            <w:r>
              <w:rPr>
                <w:b w:val="0"/>
                <w:color w:val="0B0B0B"/>
                <w:sz w:val="17"/>
              </w:rPr>
              <w:t>58</w:t>
            </w:r>
          </w:p>
        </w:tc>
        <w:tc>
          <w:tcPr>
            <w:tcW w:type="dxa" w:w="822"/>
            <w:vAlign w:val="center"/>
            <w:shd w:val="clear" w:color="auto" w:fill="F4F7FB"/>
          </w:tcPr>
          <w:p>
            <w:pPr>
              <w:spacing w:after="0" w:before="0"/>
              <w:jc w:val="right"/>
            </w:pPr>
            <w:r>
              <w:rPr>
                <w:b w:val="0"/>
                <w:color w:val="0B0B0B"/>
                <w:sz w:val="17"/>
              </w:rPr>
              <w:t>85%</w:t>
            </w:r>
          </w:p>
        </w:tc>
        <w:tc>
          <w:tcPr>
            <w:tcW w:type="dxa" w:w="911"/>
            <w:vAlign w:val="center"/>
            <w:shd w:val="clear" w:color="auto" w:fill="F4F7FB"/>
          </w:tcPr>
          <w:p>
            <w:pPr>
              <w:spacing w:after="0" w:before="0"/>
              <w:jc w:val="right"/>
            </w:pPr>
            <w:r>
              <w:rPr>
                <w:b w:val="0"/>
                <w:color w:val="0B0B0B"/>
                <w:sz w:val="17"/>
              </w:rPr>
              <w:t>141.2</w:t>
            </w:r>
          </w:p>
        </w:tc>
        <w:tc>
          <w:tcPr>
            <w:tcW w:type="dxa" w:w="1000"/>
            <w:vAlign w:val="center"/>
            <w:shd w:val="clear" w:color="auto" w:fill="F4F7FB"/>
          </w:tcPr>
          <w:p>
            <w:pPr>
              <w:spacing w:after="0" w:before="0"/>
              <w:jc w:val="right"/>
            </w:pPr>
            <w:r>
              <w:rPr>
                <w:b w:val="0"/>
                <w:color w:val="0B0B0B"/>
                <w:sz w:val="17"/>
              </w:rPr>
              <w:t>150.9</w:t>
            </w:r>
          </w:p>
        </w:tc>
      </w:tr>
      <w:tr>
        <w:trPr>
          <w:cantSplit w:val="true"/>
        </w:trPr>
        <w:tc>
          <w:tcPr>
            <w:tcW w:type="dxa" w:w="2448"/>
            <w:vAlign w:val="center"/>
          </w:tcPr>
          <w:p>
            <w:pPr>
              <w:spacing w:after="0" w:before="0"/>
              <w:jc w:val="left"/>
            </w:pPr>
            <w:r>
              <w:rPr>
                <w:b w:val="0"/>
                <w:color w:val="0B0B0B"/>
                <w:sz w:val="17"/>
              </w:rPr>
              <w:t>Duke University Medical Center</w:t>
            </w:r>
          </w:p>
        </w:tc>
        <w:tc>
          <w:tcPr>
            <w:tcW w:type="dxa" w:w="733"/>
            <w:vAlign w:val="center"/>
          </w:tcPr>
          <w:p>
            <w:pPr>
              <w:spacing w:after="0" w:before="0"/>
              <w:jc w:val="right"/>
            </w:pPr>
            <w:r>
              <w:rPr>
                <w:b w:val="0"/>
                <w:color w:val="0B0B0B"/>
                <w:sz w:val="17"/>
              </w:rPr>
              <w:t>63</w:t>
            </w:r>
          </w:p>
        </w:tc>
        <w:tc>
          <w:tcPr>
            <w:tcW w:type="dxa" w:w="655"/>
            <w:vAlign w:val="center"/>
          </w:tcPr>
          <w:p>
            <w:pPr>
              <w:spacing w:after="0" w:before="0"/>
              <w:jc w:val="right"/>
            </w:pPr>
            <w:r>
              <w:rPr>
                <w:b w:val="0"/>
                <w:color w:val="0B0B0B"/>
                <w:sz w:val="17"/>
              </w:rPr>
              <w:t>13</w:t>
            </w:r>
          </w:p>
        </w:tc>
        <w:tc>
          <w:tcPr>
            <w:tcW w:type="dxa" w:w="655"/>
            <w:vAlign w:val="center"/>
          </w:tcPr>
          <w:p>
            <w:pPr>
              <w:spacing w:after="0" w:before="0"/>
              <w:jc w:val="right"/>
            </w:pPr>
            <w:r>
              <w:rPr>
                <w:b w:val="0"/>
                <w:color w:val="0B0B0B"/>
                <w:sz w:val="17"/>
              </w:rPr>
              <w:t>21%</w:t>
            </w:r>
          </w:p>
        </w:tc>
        <w:tc>
          <w:tcPr>
            <w:tcW w:type="dxa" w:w="1089"/>
            <w:vAlign w:val="center"/>
          </w:tcPr>
          <w:p>
            <w:pPr>
              <w:spacing w:after="0" w:before="0"/>
              <w:jc w:val="right"/>
            </w:pPr>
            <w:r>
              <w:rPr>
                <w:b w:val="0"/>
                <w:color w:val="0B0B0B"/>
                <w:sz w:val="17"/>
              </w:rPr>
              <w:t>2</w:t>
            </w:r>
          </w:p>
        </w:tc>
        <w:tc>
          <w:tcPr>
            <w:tcW w:type="dxa" w:w="1089"/>
            <w:vAlign w:val="center"/>
          </w:tcPr>
          <w:p>
            <w:pPr>
              <w:spacing w:after="0" w:before="0"/>
              <w:jc w:val="right"/>
            </w:pPr>
            <w:r>
              <w:rPr>
                <w:b w:val="0"/>
                <w:color w:val="0B0B0B"/>
                <w:sz w:val="17"/>
              </w:rPr>
              <w:t>3%</w:t>
            </w:r>
          </w:p>
        </w:tc>
        <w:tc>
          <w:tcPr>
            <w:tcW w:type="dxa" w:w="822"/>
            <w:vAlign w:val="center"/>
          </w:tcPr>
          <w:p>
            <w:pPr>
              <w:spacing w:after="0" w:before="0"/>
              <w:jc w:val="right"/>
            </w:pPr>
            <w:r>
              <w:rPr>
                <w:b w:val="0"/>
                <w:color w:val="0B0B0B"/>
                <w:sz w:val="17"/>
              </w:rPr>
              <w:t>48</w:t>
            </w:r>
          </w:p>
        </w:tc>
        <w:tc>
          <w:tcPr>
            <w:tcW w:type="dxa" w:w="822"/>
            <w:vAlign w:val="center"/>
          </w:tcPr>
          <w:p>
            <w:pPr>
              <w:spacing w:after="0" w:before="0"/>
              <w:jc w:val="right"/>
            </w:pPr>
            <w:r>
              <w:rPr>
                <w:b w:val="0"/>
                <w:color w:val="0B0B0B"/>
                <w:sz w:val="17"/>
              </w:rPr>
              <w:t>76%</w:t>
            </w:r>
          </w:p>
        </w:tc>
        <w:tc>
          <w:tcPr>
            <w:tcW w:type="dxa" w:w="911"/>
            <w:vAlign w:val="center"/>
          </w:tcPr>
          <w:p>
            <w:pPr>
              <w:spacing w:after="0" w:before="0"/>
              <w:jc w:val="right"/>
            </w:pPr>
            <w:r>
              <w:rPr>
                <w:b w:val="0"/>
                <w:color w:val="0B0B0B"/>
                <w:sz w:val="17"/>
              </w:rPr>
              <w:t>54.3</w:t>
            </w:r>
          </w:p>
        </w:tc>
        <w:tc>
          <w:tcPr>
            <w:tcW w:type="dxa" w:w="1000"/>
            <w:vAlign w:val="center"/>
          </w:tcPr>
          <w:p>
            <w:pPr>
              <w:spacing w:after="0" w:before="0"/>
              <w:jc w:val="right"/>
            </w:pPr>
            <w:r>
              <w:rPr>
                <w:b w:val="0"/>
                <w:color w:val="0B0B0B"/>
                <w:sz w:val="17"/>
              </w:rPr>
              <w:t>12.5</w:t>
            </w:r>
          </w:p>
        </w:tc>
      </w:tr>
      <w:tr>
        <w:trPr>
          <w:cantSplit w:val="true"/>
        </w:trPr>
        <w:tc>
          <w:tcPr>
            <w:tcW w:type="dxa" w:w="2448"/>
            <w:vAlign w:val="center"/>
            <w:shd w:val="clear" w:color="auto" w:fill="F4F7FB"/>
          </w:tcPr>
          <w:p>
            <w:pPr>
              <w:spacing w:after="0" w:before="0"/>
              <w:jc w:val="left"/>
            </w:pPr>
            <w:r>
              <w:rPr>
                <w:b w:val="0"/>
                <w:color w:val="0B0B0B"/>
                <w:sz w:val="17"/>
              </w:rPr>
              <w:t>ES Clinical Research Group</w:t>
            </w:r>
          </w:p>
        </w:tc>
        <w:tc>
          <w:tcPr>
            <w:tcW w:type="dxa" w:w="733"/>
            <w:vAlign w:val="center"/>
            <w:shd w:val="clear" w:color="auto" w:fill="F4F7FB"/>
          </w:tcPr>
          <w:p>
            <w:pPr>
              <w:spacing w:after="0" w:before="0"/>
              <w:jc w:val="right"/>
            </w:pPr>
            <w:r>
              <w:rPr>
                <w:b w:val="0"/>
                <w:color w:val="0B0B0B"/>
                <w:sz w:val="17"/>
              </w:rPr>
              <w:t>2</w:t>
            </w:r>
          </w:p>
        </w:tc>
        <w:tc>
          <w:tcPr>
            <w:tcW w:type="dxa" w:w="655"/>
            <w:vAlign w:val="center"/>
            <w:shd w:val="clear" w:color="auto" w:fill="F4F7FB"/>
          </w:tcPr>
          <w:p>
            <w:pPr>
              <w:spacing w:after="0" w:before="0"/>
              <w:jc w:val="right"/>
            </w:pPr>
            <w:r>
              <w:rPr>
                <w:b w:val="0"/>
                <w:color w:val="0B0B0B"/>
                <w:sz w:val="17"/>
              </w:rPr>
              <w:t>0</w:t>
            </w:r>
          </w:p>
        </w:tc>
        <w:tc>
          <w:tcPr>
            <w:tcW w:type="dxa" w:w="655"/>
            <w:vAlign w:val="center"/>
            <w:shd w:val="clear" w:color="auto" w:fill="F4F7FB"/>
          </w:tcPr>
          <w:p>
            <w:pPr>
              <w:spacing w:after="0" w:before="0"/>
              <w:jc w:val="right"/>
            </w:pPr>
            <w:r>
              <w:rPr>
                <w:b w:val="0"/>
                <w:color w:val="0B0B0B"/>
                <w:sz w:val="17"/>
              </w:rPr>
              <w:t>0%</w:t>
            </w:r>
          </w:p>
        </w:tc>
        <w:tc>
          <w:tcPr>
            <w:tcW w:type="dxa" w:w="1089"/>
            <w:vAlign w:val="center"/>
            <w:shd w:val="clear" w:color="auto" w:fill="F4F7FB"/>
          </w:tcPr>
          <w:p>
            <w:pPr>
              <w:spacing w:after="0" w:before="0"/>
              <w:jc w:val="right"/>
            </w:pPr>
            <w:r>
              <w:rPr>
                <w:b w:val="0"/>
                <w:color w:val="0B0B0B"/>
                <w:sz w:val="17"/>
              </w:rPr>
              <w:t>0</w:t>
            </w:r>
          </w:p>
        </w:tc>
        <w:tc>
          <w:tcPr>
            <w:tcW w:type="dxa" w:w="1089"/>
            <w:vAlign w:val="center"/>
            <w:shd w:val="clear" w:color="auto" w:fill="F4F7FB"/>
          </w:tcPr>
          <w:p>
            <w:pPr>
              <w:spacing w:after="0" w:before="0"/>
              <w:jc w:val="right"/>
            </w:pPr>
            <w:r>
              <w:rPr>
                <w:b w:val="0"/>
                <w:color w:val="0B0B0B"/>
                <w:sz w:val="17"/>
              </w:rPr>
              <w:t>0%</w:t>
            </w:r>
          </w:p>
        </w:tc>
        <w:tc>
          <w:tcPr>
            <w:tcW w:type="dxa" w:w="822"/>
            <w:vAlign w:val="center"/>
            <w:shd w:val="clear" w:color="auto" w:fill="F4F7FB"/>
          </w:tcPr>
          <w:p>
            <w:pPr>
              <w:spacing w:after="0" w:before="0"/>
              <w:jc w:val="right"/>
            </w:pPr>
            <w:r>
              <w:rPr>
                <w:b w:val="0"/>
                <w:color w:val="0B0B0B"/>
                <w:sz w:val="17"/>
              </w:rPr>
              <w:t>2</w:t>
            </w:r>
          </w:p>
        </w:tc>
        <w:tc>
          <w:tcPr>
            <w:tcW w:type="dxa" w:w="822"/>
            <w:vAlign w:val="center"/>
            <w:shd w:val="clear" w:color="auto" w:fill="F4F7FB"/>
          </w:tcPr>
          <w:p>
            <w:pPr>
              <w:spacing w:after="0" w:before="0"/>
              <w:jc w:val="right"/>
            </w:pPr>
            <w:r>
              <w:rPr>
                <w:b w:val="0"/>
                <w:color w:val="0B0B0B"/>
                <w:sz w:val="17"/>
              </w:rPr>
              <w:t>100%</w:t>
            </w:r>
          </w:p>
        </w:tc>
        <w:tc>
          <w:tcPr>
            <w:tcW w:type="dxa" w:w="911"/>
            <w:vAlign w:val="center"/>
            <w:shd w:val="clear" w:color="auto" w:fill="F4F7FB"/>
          </w:tcPr>
          <w:p>
            <w:pPr>
              <w:spacing w:after="0" w:before="0"/>
              <w:jc w:val="right"/>
            </w:pPr>
            <w:r>
              <w:rPr>
                <w:b w:val="0"/>
                <w:color w:val="0B0B0B"/>
                <w:sz w:val="17"/>
              </w:rPr>
              <w:t>–</w:t>
            </w:r>
          </w:p>
        </w:tc>
        <w:tc>
          <w:tcPr>
            <w:tcW w:type="dxa" w:w="1000"/>
            <w:vAlign w:val="center"/>
            <w:shd w:val="clear" w:color="auto" w:fill="F4F7FB"/>
          </w:tcPr>
          <w:p>
            <w:pPr>
              <w:spacing w:after="0" w:before="0"/>
              <w:jc w:val="right"/>
            </w:pPr>
            <w:r>
              <w:rPr>
                <w:b w:val="0"/>
                <w:color w:val="0B0B0B"/>
                <w:sz w:val="17"/>
              </w:rPr>
              <w:t>–</w:t>
            </w:r>
          </w:p>
        </w:tc>
      </w:tr>
      <w:tr>
        <w:trPr>
          <w:cantSplit w:val="true"/>
        </w:trPr>
        <w:tc>
          <w:tcPr>
            <w:tcW w:type="dxa" w:w="2448"/>
            <w:vAlign w:val="center"/>
          </w:tcPr>
          <w:p>
            <w:pPr>
              <w:spacing w:after="0" w:before="0"/>
              <w:jc w:val="left"/>
            </w:pPr>
            <w:r>
              <w:rPr>
                <w:b w:val="0"/>
                <w:color w:val="0B0B0B"/>
                <w:sz w:val="17"/>
              </w:rPr>
              <w:t>Eastern Carolina Women's</w:t>
            </w:r>
          </w:p>
        </w:tc>
        <w:tc>
          <w:tcPr>
            <w:tcW w:type="dxa" w:w="733"/>
            <w:vAlign w:val="center"/>
          </w:tcPr>
          <w:p>
            <w:pPr>
              <w:spacing w:after="0" w:before="0"/>
              <w:jc w:val="right"/>
            </w:pPr>
            <w:r>
              <w:rPr>
                <w:b w:val="0"/>
                <w:color w:val="0B0B0B"/>
                <w:sz w:val="17"/>
              </w:rPr>
              <w:t>1</w:t>
            </w:r>
          </w:p>
        </w:tc>
        <w:tc>
          <w:tcPr>
            <w:tcW w:type="dxa" w:w="655"/>
            <w:vAlign w:val="center"/>
          </w:tcPr>
          <w:p>
            <w:pPr>
              <w:spacing w:after="0" w:before="0"/>
              <w:jc w:val="right"/>
            </w:pPr>
            <w:r>
              <w:rPr>
                <w:b w:val="0"/>
                <w:color w:val="0B0B0B"/>
                <w:sz w:val="17"/>
              </w:rPr>
              <w:t>0</w:t>
            </w:r>
          </w:p>
        </w:tc>
        <w:tc>
          <w:tcPr>
            <w:tcW w:type="dxa" w:w="655"/>
            <w:vAlign w:val="center"/>
          </w:tcPr>
          <w:p>
            <w:pPr>
              <w:spacing w:after="0" w:before="0"/>
              <w:jc w:val="right"/>
            </w:pPr>
            <w:r>
              <w:rPr>
                <w:b w:val="0"/>
                <w:color w:val="0B0B0B"/>
                <w:sz w:val="17"/>
              </w:rPr>
              <w:t>0%</w:t>
            </w:r>
          </w:p>
        </w:tc>
        <w:tc>
          <w:tcPr>
            <w:tcW w:type="dxa" w:w="1089"/>
            <w:vAlign w:val="center"/>
          </w:tcPr>
          <w:p>
            <w:pPr>
              <w:spacing w:after="0" w:before="0"/>
              <w:jc w:val="right"/>
            </w:pPr>
            <w:r>
              <w:rPr>
                <w:b w:val="0"/>
                <w:color w:val="0B0B0B"/>
                <w:sz w:val="17"/>
              </w:rPr>
              <w:t>0</w:t>
            </w:r>
          </w:p>
        </w:tc>
        <w:tc>
          <w:tcPr>
            <w:tcW w:type="dxa" w:w="1089"/>
            <w:vAlign w:val="center"/>
          </w:tcPr>
          <w:p>
            <w:pPr>
              <w:spacing w:after="0" w:before="0"/>
              <w:jc w:val="right"/>
            </w:pPr>
            <w:r>
              <w:rPr>
                <w:b w:val="0"/>
                <w:color w:val="0B0B0B"/>
                <w:sz w:val="17"/>
              </w:rPr>
              <w:t>0%</w:t>
            </w:r>
          </w:p>
        </w:tc>
        <w:tc>
          <w:tcPr>
            <w:tcW w:type="dxa" w:w="822"/>
            <w:vAlign w:val="center"/>
          </w:tcPr>
          <w:p>
            <w:pPr>
              <w:spacing w:after="0" w:before="0"/>
              <w:jc w:val="right"/>
            </w:pPr>
            <w:r>
              <w:rPr>
                <w:b w:val="0"/>
                <w:color w:val="0B0B0B"/>
                <w:sz w:val="17"/>
              </w:rPr>
              <w:t>1</w:t>
            </w:r>
          </w:p>
        </w:tc>
        <w:tc>
          <w:tcPr>
            <w:tcW w:type="dxa" w:w="822"/>
            <w:vAlign w:val="center"/>
          </w:tcPr>
          <w:p>
            <w:pPr>
              <w:spacing w:after="0" w:before="0"/>
              <w:jc w:val="right"/>
            </w:pPr>
            <w:r>
              <w:rPr>
                <w:b w:val="0"/>
                <w:color w:val="0B0B0B"/>
                <w:sz w:val="17"/>
              </w:rPr>
              <w:t>100%</w:t>
            </w:r>
          </w:p>
        </w:tc>
        <w:tc>
          <w:tcPr>
            <w:tcW w:type="dxa" w:w="911"/>
            <w:vAlign w:val="center"/>
          </w:tcPr>
          <w:p>
            <w:pPr>
              <w:spacing w:after="0" w:before="0"/>
              <w:jc w:val="right"/>
            </w:pPr>
            <w:r>
              <w:rPr>
                <w:b w:val="0"/>
                <w:color w:val="0B0B0B"/>
                <w:sz w:val="17"/>
              </w:rPr>
              <w:t>–</w:t>
            </w:r>
          </w:p>
        </w:tc>
        <w:tc>
          <w:tcPr>
            <w:tcW w:type="dxa" w:w="1000"/>
            <w:vAlign w:val="center"/>
          </w:tcPr>
          <w:p>
            <w:pPr>
              <w:spacing w:after="0" w:before="0"/>
              <w:jc w:val="right"/>
            </w:pPr>
            <w:r>
              <w:rPr>
                <w:b w:val="0"/>
                <w:color w:val="0B0B0B"/>
                <w:sz w:val="17"/>
              </w:rPr>
              <w:t>–</w:t>
            </w:r>
          </w:p>
        </w:tc>
      </w:tr>
      <w:tr>
        <w:trPr>
          <w:cantSplit w:val="true"/>
        </w:trPr>
        <w:tc>
          <w:tcPr>
            <w:tcW w:type="dxa" w:w="2448"/>
            <w:vAlign w:val="center"/>
            <w:shd w:val="clear" w:color="auto" w:fill="F4F7FB"/>
          </w:tcPr>
          <w:p>
            <w:pPr>
              <w:spacing w:after="0" w:before="0"/>
              <w:jc w:val="left"/>
            </w:pPr>
            <w:r>
              <w:rPr>
                <w:b w:val="0"/>
                <w:color w:val="0B0B0B"/>
                <w:sz w:val="17"/>
              </w:rPr>
              <w:t>Emerald Coast Clinical Research</w:t>
            </w:r>
          </w:p>
        </w:tc>
        <w:tc>
          <w:tcPr>
            <w:tcW w:type="dxa" w:w="733"/>
            <w:vAlign w:val="center"/>
            <w:shd w:val="clear" w:color="auto" w:fill="F4F7FB"/>
          </w:tcPr>
          <w:p>
            <w:pPr>
              <w:spacing w:after="0" w:before="0"/>
              <w:jc w:val="right"/>
            </w:pPr>
            <w:r>
              <w:rPr>
                <w:b w:val="0"/>
                <w:color w:val="0B0B0B"/>
                <w:sz w:val="17"/>
              </w:rPr>
              <w:t>70</w:t>
            </w:r>
          </w:p>
        </w:tc>
        <w:tc>
          <w:tcPr>
            <w:tcW w:type="dxa" w:w="655"/>
            <w:vAlign w:val="center"/>
            <w:shd w:val="clear" w:color="auto" w:fill="F4F7FB"/>
          </w:tcPr>
          <w:p>
            <w:pPr>
              <w:spacing w:after="0" w:before="0"/>
              <w:jc w:val="right"/>
            </w:pPr>
            <w:r>
              <w:rPr>
                <w:b w:val="0"/>
                <w:color w:val="0B0B0B"/>
                <w:sz w:val="17"/>
              </w:rPr>
              <w:t>13</w:t>
            </w:r>
          </w:p>
        </w:tc>
        <w:tc>
          <w:tcPr>
            <w:tcW w:type="dxa" w:w="655"/>
            <w:vAlign w:val="center"/>
            <w:shd w:val="clear" w:color="auto" w:fill="F4F7FB"/>
          </w:tcPr>
          <w:p>
            <w:pPr>
              <w:spacing w:after="0" w:before="0"/>
              <w:jc w:val="right"/>
            </w:pPr>
            <w:r>
              <w:rPr>
                <w:b w:val="0"/>
                <w:color w:val="0B0B0B"/>
                <w:sz w:val="17"/>
              </w:rPr>
              <w:t>19%</w:t>
            </w:r>
          </w:p>
        </w:tc>
        <w:tc>
          <w:tcPr>
            <w:tcW w:type="dxa" w:w="1089"/>
            <w:vAlign w:val="center"/>
            <w:shd w:val="clear" w:color="auto" w:fill="F4F7FB"/>
          </w:tcPr>
          <w:p>
            <w:pPr>
              <w:spacing w:after="0" w:before="0"/>
              <w:jc w:val="right"/>
            </w:pPr>
            <w:r>
              <w:rPr>
                <w:b w:val="0"/>
                <w:color w:val="0B0B0B"/>
                <w:sz w:val="17"/>
              </w:rPr>
              <w:t>4</w:t>
            </w:r>
          </w:p>
        </w:tc>
        <w:tc>
          <w:tcPr>
            <w:tcW w:type="dxa" w:w="1089"/>
            <w:vAlign w:val="center"/>
            <w:shd w:val="clear" w:color="auto" w:fill="F4F7FB"/>
          </w:tcPr>
          <w:p>
            <w:pPr>
              <w:spacing w:after="0" w:before="0"/>
              <w:jc w:val="right"/>
            </w:pPr>
            <w:r>
              <w:rPr>
                <w:b w:val="0"/>
                <w:color w:val="0B0B0B"/>
                <w:sz w:val="17"/>
              </w:rPr>
              <w:t>6%</w:t>
            </w:r>
          </w:p>
        </w:tc>
        <w:tc>
          <w:tcPr>
            <w:tcW w:type="dxa" w:w="822"/>
            <w:vAlign w:val="center"/>
            <w:shd w:val="clear" w:color="auto" w:fill="F4F7FB"/>
          </w:tcPr>
          <w:p>
            <w:pPr>
              <w:spacing w:after="0" w:before="0"/>
              <w:jc w:val="right"/>
            </w:pPr>
            <w:r>
              <w:rPr>
                <w:b w:val="0"/>
                <w:color w:val="0B0B0B"/>
                <w:sz w:val="17"/>
              </w:rPr>
              <w:t>53</w:t>
            </w:r>
          </w:p>
        </w:tc>
        <w:tc>
          <w:tcPr>
            <w:tcW w:type="dxa" w:w="822"/>
            <w:vAlign w:val="center"/>
            <w:shd w:val="clear" w:color="auto" w:fill="F4F7FB"/>
          </w:tcPr>
          <w:p>
            <w:pPr>
              <w:spacing w:after="0" w:before="0"/>
              <w:jc w:val="right"/>
            </w:pPr>
            <w:r>
              <w:rPr>
                <w:b w:val="0"/>
                <w:color w:val="0B0B0B"/>
                <w:sz w:val="17"/>
              </w:rPr>
              <w:t>76%</w:t>
            </w:r>
          </w:p>
        </w:tc>
        <w:tc>
          <w:tcPr>
            <w:tcW w:type="dxa" w:w="911"/>
            <w:vAlign w:val="center"/>
            <w:shd w:val="clear" w:color="auto" w:fill="F4F7FB"/>
          </w:tcPr>
          <w:p>
            <w:pPr>
              <w:spacing w:after="0" w:before="0"/>
              <w:jc w:val="right"/>
            </w:pPr>
            <w:r>
              <w:rPr>
                <w:b w:val="0"/>
                <w:color w:val="0B0B0B"/>
                <w:sz w:val="17"/>
              </w:rPr>
              <w:t>273.8</w:t>
            </w:r>
          </w:p>
        </w:tc>
        <w:tc>
          <w:tcPr>
            <w:tcW w:type="dxa" w:w="1000"/>
            <w:vAlign w:val="center"/>
            <w:shd w:val="clear" w:color="auto" w:fill="F4F7FB"/>
          </w:tcPr>
          <w:p>
            <w:pPr>
              <w:spacing w:after="0" w:before="0"/>
              <w:jc w:val="right"/>
            </w:pPr>
            <w:r>
              <w:rPr>
                <w:b w:val="0"/>
                <w:color w:val="0B0B0B"/>
                <w:sz w:val="17"/>
              </w:rPr>
              <w:t>309.6</w:t>
            </w:r>
          </w:p>
        </w:tc>
      </w:tr>
      <w:tr>
        <w:trPr>
          <w:cantSplit w:val="true"/>
        </w:trPr>
        <w:tc>
          <w:tcPr>
            <w:tcW w:type="dxa" w:w="2448"/>
            <w:vAlign w:val="center"/>
          </w:tcPr>
          <w:p>
            <w:pPr>
              <w:spacing w:after="0" w:before="0"/>
              <w:jc w:val="left"/>
            </w:pPr>
            <w:r>
              <w:rPr>
                <w:b w:val="0"/>
                <w:color w:val="0B0B0B"/>
                <w:sz w:val="17"/>
              </w:rPr>
              <w:t>HCA Florida Physicians</w:t>
            </w:r>
          </w:p>
        </w:tc>
        <w:tc>
          <w:tcPr>
            <w:tcW w:type="dxa" w:w="733"/>
            <w:vAlign w:val="center"/>
          </w:tcPr>
          <w:p>
            <w:pPr>
              <w:spacing w:after="0" w:before="0"/>
              <w:jc w:val="right"/>
            </w:pPr>
            <w:r>
              <w:rPr>
                <w:b w:val="0"/>
                <w:color w:val="0B0B0B"/>
                <w:sz w:val="17"/>
              </w:rPr>
              <w:t>63</w:t>
            </w:r>
          </w:p>
        </w:tc>
        <w:tc>
          <w:tcPr>
            <w:tcW w:type="dxa" w:w="655"/>
            <w:vAlign w:val="center"/>
          </w:tcPr>
          <w:p>
            <w:pPr>
              <w:spacing w:after="0" w:before="0"/>
              <w:jc w:val="right"/>
            </w:pPr>
            <w:r>
              <w:rPr>
                <w:b w:val="0"/>
                <w:color w:val="0B0B0B"/>
                <w:sz w:val="17"/>
              </w:rPr>
              <w:t>9</w:t>
            </w:r>
          </w:p>
        </w:tc>
        <w:tc>
          <w:tcPr>
            <w:tcW w:type="dxa" w:w="655"/>
            <w:vAlign w:val="center"/>
          </w:tcPr>
          <w:p>
            <w:pPr>
              <w:spacing w:after="0" w:before="0"/>
              <w:jc w:val="right"/>
            </w:pPr>
            <w:r>
              <w:rPr>
                <w:b w:val="0"/>
                <w:color w:val="0B0B0B"/>
                <w:sz w:val="17"/>
              </w:rPr>
              <w:t>14%</w:t>
            </w:r>
          </w:p>
        </w:tc>
        <w:tc>
          <w:tcPr>
            <w:tcW w:type="dxa" w:w="1089"/>
            <w:vAlign w:val="center"/>
          </w:tcPr>
          <w:p>
            <w:pPr>
              <w:spacing w:after="0" w:before="0"/>
              <w:jc w:val="right"/>
            </w:pPr>
            <w:r>
              <w:rPr>
                <w:b w:val="0"/>
                <w:color w:val="0B0B0B"/>
                <w:sz w:val="17"/>
              </w:rPr>
              <w:t>6</w:t>
            </w:r>
          </w:p>
        </w:tc>
        <w:tc>
          <w:tcPr>
            <w:tcW w:type="dxa" w:w="1089"/>
            <w:vAlign w:val="center"/>
          </w:tcPr>
          <w:p>
            <w:pPr>
              <w:spacing w:after="0" w:before="0"/>
              <w:jc w:val="right"/>
            </w:pPr>
            <w:r>
              <w:rPr>
                <w:b w:val="0"/>
                <w:color w:val="0B0B0B"/>
                <w:sz w:val="17"/>
              </w:rPr>
              <w:t>10%</w:t>
            </w:r>
          </w:p>
        </w:tc>
        <w:tc>
          <w:tcPr>
            <w:tcW w:type="dxa" w:w="822"/>
            <w:vAlign w:val="center"/>
          </w:tcPr>
          <w:p>
            <w:pPr>
              <w:spacing w:after="0" w:before="0"/>
              <w:jc w:val="right"/>
            </w:pPr>
            <w:r>
              <w:rPr>
                <w:b w:val="0"/>
                <w:color w:val="0B0B0B"/>
                <w:sz w:val="17"/>
              </w:rPr>
              <w:t>48</w:t>
            </w:r>
          </w:p>
        </w:tc>
        <w:tc>
          <w:tcPr>
            <w:tcW w:type="dxa" w:w="822"/>
            <w:vAlign w:val="center"/>
          </w:tcPr>
          <w:p>
            <w:pPr>
              <w:spacing w:after="0" w:before="0"/>
              <w:jc w:val="right"/>
            </w:pPr>
            <w:r>
              <w:rPr>
                <w:b w:val="0"/>
                <w:color w:val="0B0B0B"/>
                <w:sz w:val="17"/>
              </w:rPr>
              <w:t>76%</w:t>
            </w:r>
          </w:p>
        </w:tc>
        <w:tc>
          <w:tcPr>
            <w:tcW w:type="dxa" w:w="911"/>
            <w:vAlign w:val="center"/>
          </w:tcPr>
          <w:p>
            <w:pPr>
              <w:spacing w:after="0" w:before="0"/>
              <w:jc w:val="right"/>
            </w:pPr>
            <w:r>
              <w:rPr>
                <w:b w:val="0"/>
                <w:color w:val="0B0B0B"/>
                <w:sz w:val="17"/>
              </w:rPr>
              <w:t>36.0</w:t>
            </w:r>
          </w:p>
        </w:tc>
        <w:tc>
          <w:tcPr>
            <w:tcW w:type="dxa" w:w="1000"/>
            <w:vAlign w:val="center"/>
          </w:tcPr>
          <w:p>
            <w:pPr>
              <w:spacing w:after="0" w:before="0"/>
              <w:jc w:val="right"/>
            </w:pPr>
            <w:r>
              <w:rPr>
                <w:b w:val="0"/>
                <w:color w:val="0B0B0B"/>
                <w:sz w:val="17"/>
              </w:rPr>
              <w:t>10.2</w:t>
            </w:r>
          </w:p>
        </w:tc>
      </w:tr>
      <w:tr>
        <w:trPr>
          <w:cantSplit w:val="true"/>
        </w:trPr>
        <w:tc>
          <w:tcPr>
            <w:tcW w:type="dxa" w:w="2448"/>
            <w:vAlign w:val="center"/>
            <w:shd w:val="clear" w:color="auto" w:fill="F4F7FB"/>
          </w:tcPr>
          <w:p>
            <w:pPr>
              <w:spacing w:after="0" w:before="0"/>
              <w:jc w:val="left"/>
            </w:pPr>
            <w:r>
              <w:rPr>
                <w:b w:val="0"/>
                <w:color w:val="0B0B0B"/>
                <w:sz w:val="17"/>
              </w:rPr>
              <w:t>Maximos Obgyn</w:t>
            </w:r>
          </w:p>
        </w:tc>
        <w:tc>
          <w:tcPr>
            <w:tcW w:type="dxa" w:w="733"/>
            <w:vAlign w:val="center"/>
            <w:shd w:val="clear" w:color="auto" w:fill="F4F7FB"/>
          </w:tcPr>
          <w:p>
            <w:pPr>
              <w:spacing w:after="0" w:before="0"/>
              <w:jc w:val="right"/>
            </w:pPr>
            <w:r>
              <w:rPr>
                <w:b w:val="0"/>
                <w:color w:val="0B0B0B"/>
                <w:sz w:val="17"/>
              </w:rPr>
              <w:t>41</w:t>
            </w:r>
          </w:p>
        </w:tc>
        <w:tc>
          <w:tcPr>
            <w:tcW w:type="dxa" w:w="655"/>
            <w:vAlign w:val="center"/>
            <w:shd w:val="clear" w:color="auto" w:fill="F4F7FB"/>
          </w:tcPr>
          <w:p>
            <w:pPr>
              <w:spacing w:after="0" w:before="0"/>
              <w:jc w:val="right"/>
            </w:pPr>
            <w:r>
              <w:rPr>
                <w:b w:val="0"/>
                <w:color w:val="0B0B0B"/>
                <w:sz w:val="17"/>
              </w:rPr>
              <w:t>3</w:t>
            </w:r>
          </w:p>
        </w:tc>
        <w:tc>
          <w:tcPr>
            <w:tcW w:type="dxa" w:w="655"/>
            <w:vAlign w:val="center"/>
            <w:shd w:val="clear" w:color="auto" w:fill="F4F7FB"/>
          </w:tcPr>
          <w:p>
            <w:pPr>
              <w:spacing w:after="0" w:before="0"/>
              <w:jc w:val="right"/>
            </w:pPr>
            <w:r>
              <w:rPr>
                <w:b w:val="0"/>
                <w:color w:val="0B0B0B"/>
                <w:sz w:val="17"/>
              </w:rPr>
              <w:t>7%</w:t>
            </w:r>
          </w:p>
        </w:tc>
        <w:tc>
          <w:tcPr>
            <w:tcW w:type="dxa" w:w="1089"/>
            <w:vAlign w:val="center"/>
            <w:shd w:val="clear" w:color="auto" w:fill="F4F7FB"/>
          </w:tcPr>
          <w:p>
            <w:pPr>
              <w:spacing w:after="0" w:before="0"/>
              <w:jc w:val="right"/>
            </w:pPr>
            <w:r>
              <w:rPr>
                <w:b w:val="0"/>
                <w:color w:val="0B0B0B"/>
                <w:sz w:val="17"/>
              </w:rPr>
              <w:t>1</w:t>
            </w:r>
          </w:p>
        </w:tc>
        <w:tc>
          <w:tcPr>
            <w:tcW w:type="dxa" w:w="1089"/>
            <w:vAlign w:val="center"/>
            <w:shd w:val="clear" w:color="auto" w:fill="F4F7FB"/>
          </w:tcPr>
          <w:p>
            <w:pPr>
              <w:spacing w:after="0" w:before="0"/>
              <w:jc w:val="right"/>
            </w:pPr>
            <w:r>
              <w:rPr>
                <w:b w:val="0"/>
                <w:color w:val="0B0B0B"/>
                <w:sz w:val="17"/>
              </w:rPr>
              <w:t>2%</w:t>
            </w:r>
          </w:p>
        </w:tc>
        <w:tc>
          <w:tcPr>
            <w:tcW w:type="dxa" w:w="822"/>
            <w:vAlign w:val="center"/>
            <w:shd w:val="clear" w:color="auto" w:fill="F4F7FB"/>
          </w:tcPr>
          <w:p>
            <w:pPr>
              <w:spacing w:after="0" w:before="0"/>
              <w:jc w:val="right"/>
            </w:pPr>
            <w:r>
              <w:rPr>
                <w:b w:val="0"/>
                <w:color w:val="0B0B0B"/>
                <w:sz w:val="17"/>
              </w:rPr>
              <w:t>37</w:t>
            </w:r>
          </w:p>
        </w:tc>
        <w:tc>
          <w:tcPr>
            <w:tcW w:type="dxa" w:w="822"/>
            <w:vAlign w:val="center"/>
            <w:shd w:val="clear" w:color="auto" w:fill="F4F7FB"/>
          </w:tcPr>
          <w:p>
            <w:pPr>
              <w:spacing w:after="0" w:before="0"/>
              <w:jc w:val="right"/>
            </w:pPr>
            <w:r>
              <w:rPr>
                <w:b w:val="0"/>
                <w:color w:val="0B0B0B"/>
                <w:sz w:val="17"/>
              </w:rPr>
              <w:t>90%</w:t>
            </w:r>
          </w:p>
        </w:tc>
        <w:tc>
          <w:tcPr>
            <w:tcW w:type="dxa" w:w="911"/>
            <w:vAlign w:val="center"/>
            <w:shd w:val="clear" w:color="auto" w:fill="F4F7FB"/>
          </w:tcPr>
          <w:p>
            <w:pPr>
              <w:spacing w:after="0" w:before="0"/>
              <w:jc w:val="right"/>
            </w:pPr>
            <w:r>
              <w:rPr>
                <w:b w:val="0"/>
                <w:color w:val="0B0B0B"/>
                <w:sz w:val="17"/>
              </w:rPr>
              <w:t>90.2</w:t>
            </w:r>
          </w:p>
        </w:tc>
        <w:tc>
          <w:tcPr>
            <w:tcW w:type="dxa" w:w="1000"/>
            <w:vAlign w:val="center"/>
            <w:shd w:val="clear" w:color="auto" w:fill="F4F7FB"/>
          </w:tcPr>
          <w:p>
            <w:pPr>
              <w:spacing w:after="0" w:before="0"/>
              <w:jc w:val="right"/>
            </w:pPr>
            <w:r>
              <w:rPr>
                <w:b w:val="0"/>
                <w:color w:val="0B0B0B"/>
                <w:sz w:val="17"/>
              </w:rPr>
              <w:t>38.7</w:t>
            </w:r>
          </w:p>
        </w:tc>
      </w:tr>
      <w:tr>
        <w:trPr>
          <w:cantSplit w:val="true"/>
        </w:trPr>
        <w:tc>
          <w:tcPr>
            <w:tcW w:type="dxa" w:w="2448"/>
            <w:vAlign w:val="center"/>
          </w:tcPr>
          <w:p>
            <w:pPr>
              <w:spacing w:after="0" w:before="0"/>
              <w:jc w:val="left"/>
            </w:pPr>
            <w:r>
              <w:rPr>
                <w:b w:val="0"/>
                <w:color w:val="0B0B0B"/>
                <w:sz w:val="17"/>
              </w:rPr>
              <w:t>New Horizons Clinical Research</w:t>
            </w:r>
          </w:p>
        </w:tc>
        <w:tc>
          <w:tcPr>
            <w:tcW w:type="dxa" w:w="733"/>
            <w:vAlign w:val="center"/>
          </w:tcPr>
          <w:p>
            <w:pPr>
              <w:spacing w:after="0" w:before="0"/>
              <w:jc w:val="right"/>
            </w:pPr>
            <w:r>
              <w:rPr>
                <w:b w:val="0"/>
                <w:color w:val="0B0B0B"/>
                <w:sz w:val="17"/>
              </w:rPr>
              <w:t>117</w:t>
            </w:r>
          </w:p>
        </w:tc>
        <w:tc>
          <w:tcPr>
            <w:tcW w:type="dxa" w:w="655"/>
            <w:vAlign w:val="center"/>
          </w:tcPr>
          <w:p>
            <w:pPr>
              <w:spacing w:after="0" w:before="0"/>
              <w:jc w:val="right"/>
            </w:pPr>
            <w:r>
              <w:rPr>
                <w:b w:val="0"/>
                <w:color w:val="0B0B0B"/>
                <w:sz w:val="17"/>
              </w:rPr>
              <w:t>11</w:t>
            </w:r>
          </w:p>
        </w:tc>
        <w:tc>
          <w:tcPr>
            <w:tcW w:type="dxa" w:w="655"/>
            <w:vAlign w:val="center"/>
          </w:tcPr>
          <w:p>
            <w:pPr>
              <w:spacing w:after="0" w:before="0"/>
              <w:jc w:val="right"/>
            </w:pPr>
            <w:r>
              <w:rPr>
                <w:b w:val="0"/>
                <w:color w:val="0B0B0B"/>
                <w:sz w:val="17"/>
              </w:rPr>
              <w:t>9%</w:t>
            </w:r>
          </w:p>
        </w:tc>
        <w:tc>
          <w:tcPr>
            <w:tcW w:type="dxa" w:w="1089"/>
            <w:vAlign w:val="center"/>
          </w:tcPr>
          <w:p>
            <w:pPr>
              <w:spacing w:after="0" w:before="0"/>
              <w:jc w:val="right"/>
            </w:pPr>
            <w:r>
              <w:rPr>
                <w:b w:val="0"/>
                <w:color w:val="0B0B0B"/>
                <w:sz w:val="17"/>
              </w:rPr>
              <w:t>5</w:t>
            </w:r>
          </w:p>
        </w:tc>
        <w:tc>
          <w:tcPr>
            <w:tcW w:type="dxa" w:w="1089"/>
            <w:vAlign w:val="center"/>
          </w:tcPr>
          <w:p>
            <w:pPr>
              <w:spacing w:after="0" w:before="0"/>
              <w:jc w:val="right"/>
            </w:pPr>
            <w:r>
              <w:rPr>
                <w:b w:val="0"/>
                <w:color w:val="0B0B0B"/>
                <w:sz w:val="17"/>
              </w:rPr>
              <w:t>4%</w:t>
            </w:r>
          </w:p>
        </w:tc>
        <w:tc>
          <w:tcPr>
            <w:tcW w:type="dxa" w:w="822"/>
            <w:vAlign w:val="center"/>
          </w:tcPr>
          <w:p>
            <w:pPr>
              <w:spacing w:after="0" w:before="0"/>
              <w:jc w:val="right"/>
            </w:pPr>
            <w:r>
              <w:rPr>
                <w:b w:val="0"/>
                <w:color w:val="0B0B0B"/>
                <w:sz w:val="17"/>
              </w:rPr>
              <w:t>101</w:t>
            </w:r>
          </w:p>
        </w:tc>
        <w:tc>
          <w:tcPr>
            <w:tcW w:type="dxa" w:w="822"/>
            <w:vAlign w:val="center"/>
          </w:tcPr>
          <w:p>
            <w:pPr>
              <w:spacing w:after="0" w:before="0"/>
              <w:jc w:val="right"/>
            </w:pPr>
            <w:r>
              <w:rPr>
                <w:b w:val="0"/>
                <w:color w:val="0B0B0B"/>
                <w:sz w:val="17"/>
              </w:rPr>
              <w:t>86%</w:t>
            </w:r>
          </w:p>
        </w:tc>
        <w:tc>
          <w:tcPr>
            <w:tcW w:type="dxa" w:w="911"/>
            <w:vAlign w:val="center"/>
          </w:tcPr>
          <w:p>
            <w:pPr>
              <w:spacing w:after="0" w:before="0"/>
              <w:jc w:val="right"/>
            </w:pPr>
            <w:r>
              <w:rPr>
                <w:b w:val="0"/>
                <w:color w:val="0B0B0B"/>
                <w:sz w:val="17"/>
              </w:rPr>
              <w:t>294.1</w:t>
            </w:r>
          </w:p>
        </w:tc>
        <w:tc>
          <w:tcPr>
            <w:tcW w:type="dxa" w:w="1000"/>
            <w:vAlign w:val="center"/>
          </w:tcPr>
          <w:p>
            <w:pPr>
              <w:spacing w:after="0" w:before="0"/>
              <w:jc w:val="right"/>
            </w:pPr>
            <w:r>
              <w:rPr>
                <w:b w:val="0"/>
                <w:color w:val="0B0B0B"/>
                <w:sz w:val="17"/>
              </w:rPr>
              <w:t>325.7</w:t>
            </w:r>
          </w:p>
        </w:tc>
      </w:tr>
      <w:tr>
        <w:trPr>
          <w:cantSplit w:val="true"/>
        </w:trPr>
        <w:tc>
          <w:tcPr>
            <w:tcW w:type="dxa" w:w="2448"/>
            <w:vAlign w:val="center"/>
            <w:shd w:val="clear" w:color="auto" w:fill="F4F7FB"/>
          </w:tcPr>
          <w:p>
            <w:pPr>
              <w:spacing w:after="0" w:before="0"/>
              <w:jc w:val="left"/>
            </w:pPr>
            <w:r>
              <w:rPr>
                <w:b w:val="0"/>
                <w:color w:val="0B0B0B"/>
                <w:sz w:val="17"/>
              </w:rPr>
              <w:t>Next Innovative Clinical Research</w:t>
            </w:r>
          </w:p>
        </w:tc>
        <w:tc>
          <w:tcPr>
            <w:tcW w:type="dxa" w:w="733"/>
            <w:vAlign w:val="center"/>
            <w:shd w:val="clear" w:color="auto" w:fill="F4F7FB"/>
          </w:tcPr>
          <w:p>
            <w:pPr>
              <w:spacing w:after="0" w:before="0"/>
              <w:jc w:val="right"/>
            </w:pPr>
            <w:r>
              <w:rPr>
                <w:b w:val="0"/>
                <w:color w:val="0B0B0B"/>
                <w:sz w:val="17"/>
              </w:rPr>
              <w:t>18</w:t>
            </w:r>
          </w:p>
        </w:tc>
        <w:tc>
          <w:tcPr>
            <w:tcW w:type="dxa" w:w="655"/>
            <w:vAlign w:val="center"/>
            <w:shd w:val="clear" w:color="auto" w:fill="F4F7FB"/>
          </w:tcPr>
          <w:p>
            <w:pPr>
              <w:spacing w:after="0" w:before="0"/>
              <w:jc w:val="right"/>
            </w:pPr>
            <w:r>
              <w:rPr>
                <w:b w:val="0"/>
                <w:color w:val="0B0B0B"/>
                <w:sz w:val="17"/>
              </w:rPr>
              <w:t>2</w:t>
            </w:r>
          </w:p>
        </w:tc>
        <w:tc>
          <w:tcPr>
            <w:tcW w:type="dxa" w:w="655"/>
            <w:vAlign w:val="center"/>
            <w:shd w:val="clear" w:color="auto" w:fill="F4F7FB"/>
          </w:tcPr>
          <w:p>
            <w:pPr>
              <w:spacing w:after="0" w:before="0"/>
              <w:jc w:val="right"/>
            </w:pPr>
            <w:r>
              <w:rPr>
                <w:b w:val="0"/>
                <w:color w:val="0B0B0B"/>
                <w:sz w:val="17"/>
              </w:rPr>
              <w:t>11%</w:t>
            </w:r>
          </w:p>
        </w:tc>
        <w:tc>
          <w:tcPr>
            <w:tcW w:type="dxa" w:w="1089"/>
            <w:vAlign w:val="center"/>
            <w:shd w:val="clear" w:color="auto" w:fill="F4F7FB"/>
          </w:tcPr>
          <w:p>
            <w:pPr>
              <w:spacing w:after="0" w:before="0"/>
              <w:jc w:val="right"/>
            </w:pPr>
            <w:r>
              <w:rPr>
                <w:b w:val="0"/>
                <w:color w:val="0B0B0B"/>
                <w:sz w:val="17"/>
              </w:rPr>
              <w:t>1</w:t>
            </w:r>
          </w:p>
        </w:tc>
        <w:tc>
          <w:tcPr>
            <w:tcW w:type="dxa" w:w="1089"/>
            <w:vAlign w:val="center"/>
            <w:shd w:val="clear" w:color="auto" w:fill="F4F7FB"/>
          </w:tcPr>
          <w:p>
            <w:pPr>
              <w:spacing w:after="0" w:before="0"/>
              <w:jc w:val="right"/>
            </w:pPr>
            <w:r>
              <w:rPr>
                <w:b w:val="0"/>
                <w:color w:val="0B0B0B"/>
                <w:sz w:val="17"/>
              </w:rPr>
              <w:t>6%</w:t>
            </w:r>
          </w:p>
        </w:tc>
        <w:tc>
          <w:tcPr>
            <w:tcW w:type="dxa" w:w="822"/>
            <w:vAlign w:val="center"/>
            <w:shd w:val="clear" w:color="auto" w:fill="F4F7FB"/>
          </w:tcPr>
          <w:p>
            <w:pPr>
              <w:spacing w:after="0" w:before="0"/>
              <w:jc w:val="right"/>
            </w:pPr>
            <w:r>
              <w:rPr>
                <w:b w:val="0"/>
                <w:color w:val="0B0B0B"/>
                <w:sz w:val="17"/>
              </w:rPr>
              <w:t>15</w:t>
            </w:r>
          </w:p>
        </w:tc>
        <w:tc>
          <w:tcPr>
            <w:tcW w:type="dxa" w:w="822"/>
            <w:vAlign w:val="center"/>
            <w:shd w:val="clear" w:color="auto" w:fill="F4F7FB"/>
          </w:tcPr>
          <w:p>
            <w:pPr>
              <w:spacing w:after="0" w:before="0"/>
              <w:jc w:val="right"/>
            </w:pPr>
            <w:r>
              <w:rPr>
                <w:b w:val="0"/>
                <w:color w:val="0B0B0B"/>
                <w:sz w:val="17"/>
              </w:rPr>
              <w:t>83%</w:t>
            </w:r>
          </w:p>
        </w:tc>
        <w:tc>
          <w:tcPr>
            <w:tcW w:type="dxa" w:w="911"/>
            <w:vAlign w:val="center"/>
            <w:shd w:val="clear" w:color="auto" w:fill="F4F7FB"/>
          </w:tcPr>
          <w:p>
            <w:pPr>
              <w:spacing w:after="0" w:before="0"/>
              <w:jc w:val="right"/>
            </w:pPr>
            <w:r>
              <w:rPr>
                <w:b w:val="0"/>
                <w:color w:val="0B0B0B"/>
                <w:sz w:val="17"/>
              </w:rPr>
              <w:t>302.2</w:t>
            </w:r>
          </w:p>
        </w:tc>
        <w:tc>
          <w:tcPr>
            <w:tcW w:type="dxa" w:w="1000"/>
            <w:vAlign w:val="center"/>
            <w:shd w:val="clear" w:color="auto" w:fill="F4F7FB"/>
          </w:tcPr>
          <w:p>
            <w:pPr>
              <w:spacing w:after="0" w:before="0"/>
              <w:jc w:val="right"/>
            </w:pPr>
            <w:r>
              <w:rPr>
                <w:b w:val="0"/>
                <w:color w:val="0B0B0B"/>
                <w:sz w:val="17"/>
              </w:rPr>
              <w:t>237.7</w:t>
            </w:r>
          </w:p>
        </w:tc>
      </w:tr>
      <w:tr>
        <w:trPr>
          <w:cantSplit w:val="true"/>
        </w:trPr>
        <w:tc>
          <w:tcPr>
            <w:tcW w:type="dxa" w:w="2448"/>
            <w:vAlign w:val="center"/>
          </w:tcPr>
          <w:p>
            <w:pPr>
              <w:spacing w:after="0" w:before="0"/>
              <w:jc w:val="left"/>
            </w:pPr>
            <w:r>
              <w:rPr>
                <w:b w:val="0"/>
                <w:color w:val="0B0B0B"/>
                <w:sz w:val="17"/>
              </w:rPr>
              <w:t>Prime Clinical Research</w:t>
            </w:r>
          </w:p>
        </w:tc>
        <w:tc>
          <w:tcPr>
            <w:tcW w:type="dxa" w:w="733"/>
            <w:vAlign w:val="center"/>
          </w:tcPr>
          <w:p>
            <w:pPr>
              <w:spacing w:after="0" w:before="0"/>
              <w:jc w:val="right"/>
            </w:pPr>
            <w:r>
              <w:rPr>
                <w:b w:val="0"/>
                <w:color w:val="0B0B0B"/>
                <w:sz w:val="17"/>
              </w:rPr>
              <w:t>19</w:t>
            </w:r>
          </w:p>
        </w:tc>
        <w:tc>
          <w:tcPr>
            <w:tcW w:type="dxa" w:w="655"/>
            <w:vAlign w:val="center"/>
          </w:tcPr>
          <w:p>
            <w:pPr>
              <w:spacing w:after="0" w:before="0"/>
              <w:jc w:val="right"/>
            </w:pPr>
            <w:r>
              <w:rPr>
                <w:b w:val="0"/>
                <w:color w:val="0B0B0B"/>
                <w:sz w:val="17"/>
              </w:rPr>
              <w:t>2</w:t>
            </w:r>
          </w:p>
        </w:tc>
        <w:tc>
          <w:tcPr>
            <w:tcW w:type="dxa" w:w="655"/>
            <w:vAlign w:val="center"/>
          </w:tcPr>
          <w:p>
            <w:pPr>
              <w:spacing w:after="0" w:before="0"/>
              <w:jc w:val="right"/>
            </w:pPr>
            <w:r>
              <w:rPr>
                <w:b w:val="0"/>
                <w:color w:val="0B0B0B"/>
                <w:sz w:val="17"/>
              </w:rPr>
              <w:t>11%</w:t>
            </w:r>
          </w:p>
        </w:tc>
        <w:tc>
          <w:tcPr>
            <w:tcW w:type="dxa" w:w="1089"/>
            <w:vAlign w:val="center"/>
          </w:tcPr>
          <w:p>
            <w:pPr>
              <w:spacing w:after="0" w:before="0"/>
              <w:jc w:val="right"/>
            </w:pPr>
            <w:r>
              <w:rPr>
                <w:b w:val="0"/>
                <w:color w:val="0B0B0B"/>
                <w:sz w:val="17"/>
              </w:rPr>
              <w:t>0</w:t>
            </w:r>
          </w:p>
        </w:tc>
        <w:tc>
          <w:tcPr>
            <w:tcW w:type="dxa" w:w="1089"/>
            <w:vAlign w:val="center"/>
          </w:tcPr>
          <w:p>
            <w:pPr>
              <w:spacing w:after="0" w:before="0"/>
              <w:jc w:val="right"/>
            </w:pPr>
            <w:r>
              <w:rPr>
                <w:b w:val="0"/>
                <w:color w:val="0B0B0B"/>
                <w:sz w:val="17"/>
              </w:rPr>
              <w:t>0%</w:t>
            </w:r>
          </w:p>
        </w:tc>
        <w:tc>
          <w:tcPr>
            <w:tcW w:type="dxa" w:w="822"/>
            <w:vAlign w:val="center"/>
          </w:tcPr>
          <w:p>
            <w:pPr>
              <w:spacing w:after="0" w:before="0"/>
              <w:jc w:val="right"/>
            </w:pPr>
            <w:r>
              <w:rPr>
                <w:b w:val="0"/>
                <w:color w:val="0B0B0B"/>
                <w:sz w:val="17"/>
              </w:rPr>
              <w:t>17</w:t>
            </w:r>
          </w:p>
        </w:tc>
        <w:tc>
          <w:tcPr>
            <w:tcW w:type="dxa" w:w="822"/>
            <w:vAlign w:val="center"/>
          </w:tcPr>
          <w:p>
            <w:pPr>
              <w:spacing w:after="0" w:before="0"/>
              <w:jc w:val="right"/>
            </w:pPr>
            <w:r>
              <w:rPr>
                <w:b w:val="0"/>
                <w:color w:val="0B0B0B"/>
                <w:sz w:val="17"/>
              </w:rPr>
              <w:t>89%</w:t>
            </w:r>
          </w:p>
        </w:tc>
        <w:tc>
          <w:tcPr>
            <w:tcW w:type="dxa" w:w="911"/>
            <w:vAlign w:val="center"/>
          </w:tcPr>
          <w:p>
            <w:pPr>
              <w:spacing w:after="0" w:before="0"/>
              <w:jc w:val="right"/>
            </w:pPr>
            <w:r>
              <w:rPr>
                <w:b w:val="0"/>
                <w:color w:val="0B0B0B"/>
                <w:sz w:val="17"/>
              </w:rPr>
              <w:t>342.7</w:t>
            </w:r>
          </w:p>
        </w:tc>
        <w:tc>
          <w:tcPr>
            <w:tcW w:type="dxa" w:w="1000"/>
            <w:vAlign w:val="center"/>
          </w:tcPr>
          <w:p>
            <w:pPr>
              <w:spacing w:after="0" w:before="0"/>
              <w:jc w:val="right"/>
            </w:pPr>
            <w:r>
              <w:rPr>
                <w:b w:val="0"/>
                <w:color w:val="0B0B0B"/>
                <w:sz w:val="17"/>
              </w:rPr>
              <w:t>342.7</w:t>
            </w:r>
          </w:p>
        </w:tc>
      </w:tr>
      <w:tr>
        <w:trPr>
          <w:cantSplit w:val="true"/>
        </w:trPr>
        <w:tc>
          <w:tcPr>
            <w:tcW w:type="dxa" w:w="2448"/>
            <w:vAlign w:val="center"/>
            <w:shd w:val="clear" w:color="auto" w:fill="F4F7FB"/>
          </w:tcPr>
          <w:p>
            <w:pPr>
              <w:spacing w:after="0" w:before="0"/>
              <w:jc w:val="left"/>
            </w:pPr>
            <w:r>
              <w:rPr>
                <w:b w:val="0"/>
                <w:color w:val="0B0B0B"/>
                <w:sz w:val="17"/>
              </w:rPr>
              <w:t>RUSH University Medical Center</w:t>
            </w:r>
          </w:p>
        </w:tc>
        <w:tc>
          <w:tcPr>
            <w:tcW w:type="dxa" w:w="733"/>
            <w:vAlign w:val="center"/>
            <w:shd w:val="clear" w:color="auto" w:fill="F4F7FB"/>
          </w:tcPr>
          <w:p>
            <w:pPr>
              <w:spacing w:after="0" w:before="0"/>
              <w:jc w:val="right"/>
            </w:pPr>
            <w:r>
              <w:rPr>
                <w:b w:val="0"/>
                <w:color w:val="0B0B0B"/>
                <w:sz w:val="17"/>
              </w:rPr>
              <w:t>55</w:t>
            </w:r>
          </w:p>
        </w:tc>
        <w:tc>
          <w:tcPr>
            <w:tcW w:type="dxa" w:w="655"/>
            <w:vAlign w:val="center"/>
            <w:shd w:val="clear" w:color="auto" w:fill="F4F7FB"/>
          </w:tcPr>
          <w:p>
            <w:pPr>
              <w:spacing w:after="0" w:before="0"/>
              <w:jc w:val="right"/>
            </w:pPr>
            <w:r>
              <w:rPr>
                <w:b w:val="0"/>
                <w:color w:val="0B0B0B"/>
                <w:sz w:val="17"/>
              </w:rPr>
              <w:t>10</w:t>
            </w:r>
          </w:p>
        </w:tc>
        <w:tc>
          <w:tcPr>
            <w:tcW w:type="dxa" w:w="655"/>
            <w:vAlign w:val="center"/>
            <w:shd w:val="clear" w:color="auto" w:fill="F4F7FB"/>
          </w:tcPr>
          <w:p>
            <w:pPr>
              <w:spacing w:after="0" w:before="0"/>
              <w:jc w:val="right"/>
            </w:pPr>
            <w:r>
              <w:rPr>
                <w:b w:val="0"/>
                <w:color w:val="0B0B0B"/>
                <w:sz w:val="17"/>
              </w:rPr>
              <w:t>18%</w:t>
            </w:r>
          </w:p>
        </w:tc>
        <w:tc>
          <w:tcPr>
            <w:tcW w:type="dxa" w:w="1089"/>
            <w:vAlign w:val="center"/>
            <w:shd w:val="clear" w:color="auto" w:fill="F4F7FB"/>
          </w:tcPr>
          <w:p>
            <w:pPr>
              <w:spacing w:after="0" w:before="0"/>
              <w:jc w:val="right"/>
            </w:pPr>
            <w:r>
              <w:rPr>
                <w:b w:val="0"/>
                <w:color w:val="0B0B0B"/>
                <w:sz w:val="17"/>
              </w:rPr>
              <w:t>4</w:t>
            </w:r>
          </w:p>
        </w:tc>
        <w:tc>
          <w:tcPr>
            <w:tcW w:type="dxa" w:w="1089"/>
            <w:vAlign w:val="center"/>
            <w:shd w:val="clear" w:color="auto" w:fill="F4F7FB"/>
          </w:tcPr>
          <w:p>
            <w:pPr>
              <w:spacing w:after="0" w:before="0"/>
              <w:jc w:val="right"/>
            </w:pPr>
            <w:r>
              <w:rPr>
                <w:b w:val="0"/>
                <w:color w:val="0B0B0B"/>
                <w:sz w:val="17"/>
              </w:rPr>
              <w:t>7%</w:t>
            </w:r>
          </w:p>
        </w:tc>
        <w:tc>
          <w:tcPr>
            <w:tcW w:type="dxa" w:w="822"/>
            <w:vAlign w:val="center"/>
            <w:shd w:val="clear" w:color="auto" w:fill="F4F7FB"/>
          </w:tcPr>
          <w:p>
            <w:pPr>
              <w:spacing w:after="0" w:before="0"/>
              <w:jc w:val="right"/>
            </w:pPr>
            <w:r>
              <w:rPr>
                <w:b w:val="0"/>
                <w:color w:val="0B0B0B"/>
                <w:sz w:val="17"/>
              </w:rPr>
              <w:t>41</w:t>
            </w:r>
          </w:p>
        </w:tc>
        <w:tc>
          <w:tcPr>
            <w:tcW w:type="dxa" w:w="822"/>
            <w:vAlign w:val="center"/>
            <w:shd w:val="clear" w:color="auto" w:fill="F4F7FB"/>
          </w:tcPr>
          <w:p>
            <w:pPr>
              <w:spacing w:after="0" w:before="0"/>
              <w:jc w:val="right"/>
            </w:pPr>
            <w:r>
              <w:rPr>
                <w:b w:val="0"/>
                <w:color w:val="0B0B0B"/>
                <w:sz w:val="17"/>
              </w:rPr>
              <w:t>75%</w:t>
            </w:r>
          </w:p>
        </w:tc>
        <w:tc>
          <w:tcPr>
            <w:tcW w:type="dxa" w:w="911"/>
            <w:vAlign w:val="center"/>
            <w:shd w:val="clear" w:color="auto" w:fill="F4F7FB"/>
          </w:tcPr>
          <w:p>
            <w:pPr>
              <w:spacing w:after="0" w:before="0"/>
              <w:jc w:val="right"/>
            </w:pPr>
            <w:r>
              <w:rPr>
                <w:b w:val="0"/>
                <w:color w:val="0B0B0B"/>
                <w:sz w:val="17"/>
              </w:rPr>
              <w:t>88.7</w:t>
            </w:r>
          </w:p>
        </w:tc>
        <w:tc>
          <w:tcPr>
            <w:tcW w:type="dxa" w:w="1000"/>
            <w:vAlign w:val="center"/>
            <w:shd w:val="clear" w:color="auto" w:fill="F4F7FB"/>
          </w:tcPr>
          <w:p>
            <w:pPr>
              <w:spacing w:after="0" w:before="0"/>
              <w:jc w:val="right"/>
            </w:pPr>
            <w:r>
              <w:rPr>
                <w:b w:val="0"/>
                <w:color w:val="0B0B0B"/>
                <w:sz w:val="17"/>
              </w:rPr>
              <w:t>94.6</w:t>
            </w:r>
          </w:p>
        </w:tc>
      </w:tr>
      <w:tr>
        <w:trPr>
          <w:cantSplit w:val="true"/>
        </w:trPr>
        <w:tc>
          <w:tcPr>
            <w:tcW w:type="dxa" w:w="2448"/>
            <w:vAlign w:val="center"/>
          </w:tcPr>
          <w:p>
            <w:pPr>
              <w:spacing w:after="0" w:before="0"/>
              <w:jc w:val="left"/>
            </w:pPr>
            <w:r>
              <w:rPr>
                <w:b w:val="0"/>
                <w:color w:val="0B0B0B"/>
                <w:sz w:val="17"/>
              </w:rPr>
              <w:t>Springfield Clinic</w:t>
            </w:r>
          </w:p>
        </w:tc>
        <w:tc>
          <w:tcPr>
            <w:tcW w:type="dxa" w:w="733"/>
            <w:vAlign w:val="center"/>
          </w:tcPr>
          <w:p>
            <w:pPr>
              <w:spacing w:after="0" w:before="0"/>
              <w:jc w:val="right"/>
            </w:pPr>
            <w:r>
              <w:rPr>
                <w:b w:val="0"/>
                <w:color w:val="0B0B0B"/>
                <w:sz w:val="17"/>
              </w:rPr>
              <w:t>54</w:t>
            </w:r>
          </w:p>
        </w:tc>
        <w:tc>
          <w:tcPr>
            <w:tcW w:type="dxa" w:w="655"/>
            <w:vAlign w:val="center"/>
          </w:tcPr>
          <w:p>
            <w:pPr>
              <w:spacing w:after="0" w:before="0"/>
              <w:jc w:val="right"/>
            </w:pPr>
            <w:r>
              <w:rPr>
                <w:b w:val="0"/>
                <w:color w:val="0B0B0B"/>
                <w:sz w:val="17"/>
              </w:rPr>
              <w:t>7</w:t>
            </w:r>
          </w:p>
        </w:tc>
        <w:tc>
          <w:tcPr>
            <w:tcW w:type="dxa" w:w="655"/>
            <w:vAlign w:val="center"/>
          </w:tcPr>
          <w:p>
            <w:pPr>
              <w:spacing w:after="0" w:before="0"/>
              <w:jc w:val="right"/>
            </w:pPr>
            <w:r>
              <w:rPr>
                <w:b w:val="0"/>
                <w:color w:val="0B0B0B"/>
                <w:sz w:val="17"/>
              </w:rPr>
              <w:t>13%</w:t>
            </w:r>
          </w:p>
        </w:tc>
        <w:tc>
          <w:tcPr>
            <w:tcW w:type="dxa" w:w="1089"/>
            <w:vAlign w:val="center"/>
          </w:tcPr>
          <w:p>
            <w:pPr>
              <w:spacing w:after="0" w:before="0"/>
              <w:jc w:val="right"/>
            </w:pPr>
            <w:r>
              <w:rPr>
                <w:b w:val="0"/>
                <w:color w:val="0B0B0B"/>
                <w:sz w:val="17"/>
              </w:rPr>
              <w:t>6</w:t>
            </w:r>
          </w:p>
        </w:tc>
        <w:tc>
          <w:tcPr>
            <w:tcW w:type="dxa" w:w="1089"/>
            <w:vAlign w:val="center"/>
          </w:tcPr>
          <w:p>
            <w:pPr>
              <w:spacing w:after="0" w:before="0"/>
              <w:jc w:val="right"/>
            </w:pPr>
            <w:r>
              <w:rPr>
                <w:b w:val="0"/>
                <w:color w:val="0B0B0B"/>
                <w:sz w:val="17"/>
              </w:rPr>
              <w:t>11%</w:t>
            </w:r>
          </w:p>
        </w:tc>
        <w:tc>
          <w:tcPr>
            <w:tcW w:type="dxa" w:w="822"/>
            <w:vAlign w:val="center"/>
          </w:tcPr>
          <w:p>
            <w:pPr>
              <w:spacing w:after="0" w:before="0"/>
              <w:jc w:val="right"/>
            </w:pPr>
            <w:r>
              <w:rPr>
                <w:b w:val="0"/>
                <w:color w:val="0B0B0B"/>
                <w:sz w:val="17"/>
              </w:rPr>
              <w:t>41</w:t>
            </w:r>
          </w:p>
        </w:tc>
        <w:tc>
          <w:tcPr>
            <w:tcW w:type="dxa" w:w="822"/>
            <w:vAlign w:val="center"/>
          </w:tcPr>
          <w:p>
            <w:pPr>
              <w:spacing w:after="0" w:before="0"/>
              <w:jc w:val="right"/>
            </w:pPr>
            <w:r>
              <w:rPr>
                <w:b w:val="0"/>
                <w:color w:val="0B0B0B"/>
                <w:sz w:val="17"/>
              </w:rPr>
              <w:t>76%</w:t>
            </w:r>
          </w:p>
        </w:tc>
        <w:tc>
          <w:tcPr>
            <w:tcW w:type="dxa" w:w="911"/>
            <w:vAlign w:val="center"/>
          </w:tcPr>
          <w:p>
            <w:pPr>
              <w:spacing w:after="0" w:before="0"/>
              <w:jc w:val="right"/>
            </w:pPr>
            <w:r>
              <w:rPr>
                <w:b w:val="0"/>
                <w:color w:val="0B0B0B"/>
                <w:sz w:val="17"/>
              </w:rPr>
              <w:t>137.9</w:t>
            </w:r>
          </w:p>
        </w:tc>
        <w:tc>
          <w:tcPr>
            <w:tcW w:type="dxa" w:w="1000"/>
            <w:vAlign w:val="center"/>
          </w:tcPr>
          <w:p>
            <w:pPr>
              <w:spacing w:after="0" w:before="0"/>
              <w:jc w:val="right"/>
            </w:pPr>
            <w:r>
              <w:rPr>
                <w:b w:val="0"/>
                <w:color w:val="0B0B0B"/>
                <w:sz w:val="17"/>
              </w:rPr>
              <w:t>78.7</w:t>
            </w:r>
          </w:p>
        </w:tc>
      </w:tr>
      <w:tr>
        <w:trPr>
          <w:cantSplit w:val="true"/>
        </w:trPr>
        <w:tc>
          <w:tcPr>
            <w:tcW w:type="dxa" w:w="2448"/>
            <w:vAlign w:val="center"/>
            <w:shd w:val="clear" w:color="auto" w:fill="F4F7FB"/>
          </w:tcPr>
          <w:p>
            <w:pPr>
              <w:spacing w:after="0" w:before="0"/>
              <w:jc w:val="left"/>
            </w:pPr>
            <w:r>
              <w:rPr>
                <w:b w:val="0"/>
                <w:color w:val="0B0B0B"/>
                <w:sz w:val="17"/>
              </w:rPr>
              <w:t>The Jackson Clinic</w:t>
            </w:r>
          </w:p>
        </w:tc>
        <w:tc>
          <w:tcPr>
            <w:tcW w:type="dxa" w:w="733"/>
            <w:vAlign w:val="center"/>
            <w:shd w:val="clear" w:color="auto" w:fill="F4F7FB"/>
          </w:tcPr>
          <w:p>
            <w:pPr>
              <w:spacing w:after="0" w:before="0"/>
              <w:jc w:val="right"/>
            </w:pPr>
            <w:r>
              <w:rPr>
                <w:b w:val="0"/>
                <w:color w:val="0B0B0B"/>
                <w:sz w:val="17"/>
              </w:rPr>
              <w:t>53</w:t>
            </w:r>
          </w:p>
        </w:tc>
        <w:tc>
          <w:tcPr>
            <w:tcW w:type="dxa" w:w="655"/>
            <w:vAlign w:val="center"/>
            <w:shd w:val="clear" w:color="auto" w:fill="F4F7FB"/>
          </w:tcPr>
          <w:p>
            <w:pPr>
              <w:spacing w:after="0" w:before="0"/>
              <w:jc w:val="right"/>
            </w:pPr>
            <w:r>
              <w:rPr>
                <w:b w:val="0"/>
                <w:color w:val="0B0B0B"/>
                <w:sz w:val="17"/>
              </w:rPr>
              <w:t>8</w:t>
            </w:r>
          </w:p>
        </w:tc>
        <w:tc>
          <w:tcPr>
            <w:tcW w:type="dxa" w:w="655"/>
            <w:vAlign w:val="center"/>
            <w:shd w:val="clear" w:color="auto" w:fill="F4F7FB"/>
          </w:tcPr>
          <w:p>
            <w:pPr>
              <w:spacing w:after="0" w:before="0"/>
              <w:jc w:val="right"/>
            </w:pPr>
            <w:r>
              <w:rPr>
                <w:b w:val="0"/>
                <w:color w:val="0B0B0B"/>
                <w:sz w:val="17"/>
              </w:rPr>
              <w:t>15%</w:t>
            </w:r>
          </w:p>
        </w:tc>
        <w:tc>
          <w:tcPr>
            <w:tcW w:type="dxa" w:w="1089"/>
            <w:vAlign w:val="center"/>
            <w:shd w:val="clear" w:color="auto" w:fill="F4F7FB"/>
          </w:tcPr>
          <w:p>
            <w:pPr>
              <w:spacing w:after="0" w:before="0"/>
              <w:jc w:val="right"/>
            </w:pPr>
            <w:r>
              <w:rPr>
                <w:b w:val="0"/>
                <w:color w:val="0B0B0B"/>
                <w:sz w:val="17"/>
              </w:rPr>
              <w:t>1</w:t>
            </w:r>
          </w:p>
        </w:tc>
        <w:tc>
          <w:tcPr>
            <w:tcW w:type="dxa" w:w="1089"/>
            <w:vAlign w:val="center"/>
            <w:shd w:val="clear" w:color="auto" w:fill="F4F7FB"/>
          </w:tcPr>
          <w:p>
            <w:pPr>
              <w:spacing w:after="0" w:before="0"/>
              <w:jc w:val="right"/>
            </w:pPr>
            <w:r>
              <w:rPr>
                <w:b w:val="0"/>
                <w:color w:val="0B0B0B"/>
                <w:sz w:val="17"/>
              </w:rPr>
              <w:t>2%</w:t>
            </w:r>
          </w:p>
        </w:tc>
        <w:tc>
          <w:tcPr>
            <w:tcW w:type="dxa" w:w="822"/>
            <w:vAlign w:val="center"/>
            <w:shd w:val="clear" w:color="auto" w:fill="F4F7FB"/>
          </w:tcPr>
          <w:p>
            <w:pPr>
              <w:spacing w:after="0" w:before="0"/>
              <w:jc w:val="right"/>
            </w:pPr>
            <w:r>
              <w:rPr>
                <w:b w:val="0"/>
                <w:color w:val="0B0B0B"/>
                <w:sz w:val="17"/>
              </w:rPr>
              <w:t>44</w:t>
            </w:r>
          </w:p>
        </w:tc>
        <w:tc>
          <w:tcPr>
            <w:tcW w:type="dxa" w:w="822"/>
            <w:vAlign w:val="center"/>
            <w:shd w:val="clear" w:color="auto" w:fill="F4F7FB"/>
          </w:tcPr>
          <w:p>
            <w:pPr>
              <w:spacing w:after="0" w:before="0"/>
              <w:jc w:val="right"/>
            </w:pPr>
            <w:r>
              <w:rPr>
                <w:b w:val="0"/>
                <w:color w:val="0B0B0B"/>
                <w:sz w:val="17"/>
              </w:rPr>
              <w:t>83%</w:t>
            </w:r>
          </w:p>
        </w:tc>
        <w:tc>
          <w:tcPr>
            <w:tcW w:type="dxa" w:w="911"/>
            <w:vAlign w:val="center"/>
            <w:shd w:val="clear" w:color="auto" w:fill="F4F7FB"/>
          </w:tcPr>
          <w:p>
            <w:pPr>
              <w:spacing w:after="0" w:before="0"/>
              <w:jc w:val="right"/>
            </w:pPr>
            <w:r>
              <w:rPr>
                <w:b w:val="0"/>
                <w:color w:val="0B0B0B"/>
                <w:sz w:val="17"/>
              </w:rPr>
              <w:t>200.9</w:t>
            </w:r>
          </w:p>
        </w:tc>
        <w:tc>
          <w:tcPr>
            <w:tcW w:type="dxa" w:w="1000"/>
            <w:vAlign w:val="center"/>
            <w:shd w:val="clear" w:color="auto" w:fill="F4F7FB"/>
          </w:tcPr>
          <w:p>
            <w:pPr>
              <w:spacing w:after="0" w:before="0"/>
              <w:jc w:val="right"/>
            </w:pPr>
            <w:r>
              <w:rPr>
                <w:b w:val="0"/>
                <w:color w:val="0B0B0B"/>
                <w:sz w:val="17"/>
              </w:rPr>
              <w:t>102.1</w:t>
            </w:r>
          </w:p>
        </w:tc>
      </w:tr>
      <w:tr>
        <w:trPr>
          <w:cantSplit w:val="true"/>
        </w:trPr>
        <w:tc>
          <w:tcPr>
            <w:tcW w:type="dxa" w:w="2448"/>
            <w:vAlign w:val="center"/>
          </w:tcPr>
          <w:p>
            <w:pPr>
              <w:spacing w:after="0" w:before="0"/>
              <w:jc w:val="left"/>
            </w:pPr>
            <w:r>
              <w:rPr>
                <w:b w:val="0"/>
                <w:color w:val="0B0B0B"/>
                <w:sz w:val="17"/>
              </w:rPr>
              <w:t>Univ. of Florida Jacksonville</w:t>
            </w:r>
          </w:p>
        </w:tc>
        <w:tc>
          <w:tcPr>
            <w:tcW w:type="dxa" w:w="733"/>
            <w:vAlign w:val="center"/>
          </w:tcPr>
          <w:p>
            <w:pPr>
              <w:spacing w:after="0" w:before="0"/>
              <w:jc w:val="right"/>
            </w:pPr>
            <w:r>
              <w:rPr>
                <w:b w:val="0"/>
                <w:color w:val="0B0B0B"/>
                <w:sz w:val="17"/>
              </w:rPr>
              <w:t>37</w:t>
            </w:r>
          </w:p>
        </w:tc>
        <w:tc>
          <w:tcPr>
            <w:tcW w:type="dxa" w:w="655"/>
            <w:vAlign w:val="center"/>
          </w:tcPr>
          <w:p>
            <w:pPr>
              <w:spacing w:after="0" w:before="0"/>
              <w:jc w:val="right"/>
            </w:pPr>
            <w:r>
              <w:rPr>
                <w:b w:val="0"/>
                <w:color w:val="0B0B0B"/>
                <w:sz w:val="17"/>
              </w:rPr>
              <w:t>2</w:t>
            </w:r>
          </w:p>
        </w:tc>
        <w:tc>
          <w:tcPr>
            <w:tcW w:type="dxa" w:w="655"/>
            <w:vAlign w:val="center"/>
          </w:tcPr>
          <w:p>
            <w:pPr>
              <w:spacing w:after="0" w:before="0"/>
              <w:jc w:val="right"/>
            </w:pPr>
            <w:r>
              <w:rPr>
                <w:b w:val="0"/>
                <w:color w:val="0B0B0B"/>
                <w:sz w:val="17"/>
              </w:rPr>
              <w:t>5%</w:t>
            </w:r>
          </w:p>
        </w:tc>
        <w:tc>
          <w:tcPr>
            <w:tcW w:type="dxa" w:w="1089"/>
            <w:vAlign w:val="center"/>
          </w:tcPr>
          <w:p>
            <w:pPr>
              <w:spacing w:after="0" w:before="0"/>
              <w:jc w:val="right"/>
            </w:pPr>
            <w:r>
              <w:rPr>
                <w:b w:val="0"/>
                <w:color w:val="0B0B0B"/>
                <w:sz w:val="17"/>
              </w:rPr>
              <w:t>0</w:t>
            </w:r>
          </w:p>
        </w:tc>
        <w:tc>
          <w:tcPr>
            <w:tcW w:type="dxa" w:w="1089"/>
            <w:vAlign w:val="center"/>
          </w:tcPr>
          <w:p>
            <w:pPr>
              <w:spacing w:after="0" w:before="0"/>
              <w:jc w:val="right"/>
            </w:pPr>
            <w:r>
              <w:rPr>
                <w:b w:val="0"/>
                <w:color w:val="0B0B0B"/>
                <w:sz w:val="17"/>
              </w:rPr>
              <w:t>0%</w:t>
            </w:r>
          </w:p>
        </w:tc>
        <w:tc>
          <w:tcPr>
            <w:tcW w:type="dxa" w:w="822"/>
            <w:vAlign w:val="center"/>
          </w:tcPr>
          <w:p>
            <w:pPr>
              <w:spacing w:after="0" w:before="0"/>
              <w:jc w:val="right"/>
            </w:pPr>
            <w:r>
              <w:rPr>
                <w:b w:val="0"/>
                <w:color w:val="0B0B0B"/>
                <w:sz w:val="17"/>
              </w:rPr>
              <w:t>35</w:t>
            </w:r>
          </w:p>
        </w:tc>
        <w:tc>
          <w:tcPr>
            <w:tcW w:type="dxa" w:w="822"/>
            <w:vAlign w:val="center"/>
          </w:tcPr>
          <w:p>
            <w:pPr>
              <w:spacing w:after="0" w:before="0"/>
              <w:jc w:val="right"/>
            </w:pPr>
            <w:r>
              <w:rPr>
                <w:b w:val="0"/>
                <w:color w:val="0B0B0B"/>
                <w:sz w:val="17"/>
              </w:rPr>
              <w:t>95%</w:t>
            </w:r>
          </w:p>
        </w:tc>
        <w:tc>
          <w:tcPr>
            <w:tcW w:type="dxa" w:w="911"/>
            <w:vAlign w:val="center"/>
          </w:tcPr>
          <w:p>
            <w:pPr>
              <w:spacing w:after="0" w:before="0"/>
              <w:jc w:val="right"/>
            </w:pPr>
            <w:r>
              <w:rPr>
                <w:b w:val="0"/>
                <w:color w:val="0B0B0B"/>
                <w:sz w:val="17"/>
              </w:rPr>
              <w:t>37.1</w:t>
            </w:r>
          </w:p>
        </w:tc>
        <w:tc>
          <w:tcPr>
            <w:tcW w:type="dxa" w:w="1000"/>
            <w:vAlign w:val="center"/>
          </w:tcPr>
          <w:p>
            <w:pPr>
              <w:spacing w:after="0" w:before="0"/>
              <w:jc w:val="right"/>
            </w:pPr>
            <w:r>
              <w:rPr>
                <w:b w:val="0"/>
                <w:color w:val="0B0B0B"/>
                <w:sz w:val="17"/>
              </w:rPr>
              <w:t>37.1</w:t>
            </w:r>
          </w:p>
        </w:tc>
      </w:tr>
      <w:tr>
        <w:trPr>
          <w:cantSplit w:val="true"/>
        </w:trPr>
        <w:tc>
          <w:tcPr>
            <w:tcW w:type="dxa" w:w="2448"/>
            <w:vAlign w:val="center"/>
            <w:shd w:val="clear" w:color="auto" w:fill="F4F7FB"/>
          </w:tcPr>
          <w:p>
            <w:pPr>
              <w:spacing w:after="0" w:before="0"/>
              <w:jc w:val="left"/>
            </w:pPr>
            <w:r>
              <w:rPr>
                <w:b w:val="0"/>
                <w:color w:val="0B0B0B"/>
                <w:sz w:val="17"/>
              </w:rPr>
              <w:t>Vast Clinical Research</w:t>
            </w:r>
          </w:p>
        </w:tc>
        <w:tc>
          <w:tcPr>
            <w:tcW w:type="dxa" w:w="733"/>
            <w:vAlign w:val="center"/>
            <w:shd w:val="clear" w:color="auto" w:fill="F4F7FB"/>
          </w:tcPr>
          <w:p>
            <w:pPr>
              <w:spacing w:after="0" w:before="0"/>
              <w:jc w:val="right"/>
            </w:pPr>
            <w:r>
              <w:rPr>
                <w:b w:val="0"/>
                <w:color w:val="0B0B0B"/>
                <w:sz w:val="17"/>
              </w:rPr>
              <w:t>23</w:t>
            </w:r>
          </w:p>
        </w:tc>
        <w:tc>
          <w:tcPr>
            <w:tcW w:type="dxa" w:w="655"/>
            <w:vAlign w:val="center"/>
            <w:shd w:val="clear" w:color="auto" w:fill="F4F7FB"/>
          </w:tcPr>
          <w:p>
            <w:pPr>
              <w:spacing w:after="0" w:before="0"/>
              <w:jc w:val="right"/>
            </w:pPr>
            <w:r>
              <w:rPr>
                <w:b w:val="0"/>
                <w:color w:val="0B0B0B"/>
                <w:sz w:val="17"/>
              </w:rPr>
              <w:t>5</w:t>
            </w:r>
          </w:p>
        </w:tc>
        <w:tc>
          <w:tcPr>
            <w:tcW w:type="dxa" w:w="655"/>
            <w:vAlign w:val="center"/>
            <w:shd w:val="clear" w:color="auto" w:fill="F4F7FB"/>
          </w:tcPr>
          <w:p>
            <w:pPr>
              <w:spacing w:after="0" w:before="0"/>
              <w:jc w:val="right"/>
            </w:pPr>
            <w:r>
              <w:rPr>
                <w:b w:val="0"/>
                <w:color w:val="0B0B0B"/>
                <w:sz w:val="17"/>
              </w:rPr>
              <w:t>22%</w:t>
            </w:r>
          </w:p>
        </w:tc>
        <w:tc>
          <w:tcPr>
            <w:tcW w:type="dxa" w:w="1089"/>
            <w:vAlign w:val="center"/>
            <w:shd w:val="clear" w:color="auto" w:fill="F4F7FB"/>
          </w:tcPr>
          <w:p>
            <w:pPr>
              <w:spacing w:after="0" w:before="0"/>
              <w:jc w:val="right"/>
            </w:pPr>
            <w:r>
              <w:rPr>
                <w:b w:val="0"/>
                <w:color w:val="0B0B0B"/>
                <w:sz w:val="17"/>
              </w:rPr>
              <w:t>0</w:t>
            </w:r>
          </w:p>
        </w:tc>
        <w:tc>
          <w:tcPr>
            <w:tcW w:type="dxa" w:w="1089"/>
            <w:vAlign w:val="center"/>
            <w:shd w:val="clear" w:color="auto" w:fill="F4F7FB"/>
          </w:tcPr>
          <w:p>
            <w:pPr>
              <w:spacing w:after="0" w:before="0"/>
              <w:jc w:val="right"/>
            </w:pPr>
            <w:r>
              <w:rPr>
                <w:b w:val="0"/>
                <w:color w:val="0B0B0B"/>
                <w:sz w:val="17"/>
              </w:rPr>
              <w:t>0%</w:t>
            </w:r>
          </w:p>
        </w:tc>
        <w:tc>
          <w:tcPr>
            <w:tcW w:type="dxa" w:w="822"/>
            <w:vAlign w:val="center"/>
            <w:shd w:val="clear" w:color="auto" w:fill="F4F7FB"/>
          </w:tcPr>
          <w:p>
            <w:pPr>
              <w:spacing w:after="0" w:before="0"/>
              <w:jc w:val="right"/>
            </w:pPr>
            <w:r>
              <w:rPr>
                <w:b w:val="0"/>
                <w:color w:val="0B0B0B"/>
                <w:sz w:val="17"/>
              </w:rPr>
              <w:t>18</w:t>
            </w:r>
          </w:p>
        </w:tc>
        <w:tc>
          <w:tcPr>
            <w:tcW w:type="dxa" w:w="822"/>
            <w:vAlign w:val="center"/>
            <w:shd w:val="clear" w:color="auto" w:fill="F4F7FB"/>
          </w:tcPr>
          <w:p>
            <w:pPr>
              <w:spacing w:after="0" w:before="0"/>
              <w:jc w:val="right"/>
            </w:pPr>
            <w:r>
              <w:rPr>
                <w:b w:val="0"/>
                <w:color w:val="0B0B0B"/>
                <w:sz w:val="17"/>
              </w:rPr>
              <w:t>78%</w:t>
            </w:r>
          </w:p>
        </w:tc>
        <w:tc>
          <w:tcPr>
            <w:tcW w:type="dxa" w:w="911"/>
            <w:vAlign w:val="center"/>
            <w:shd w:val="clear" w:color="auto" w:fill="F4F7FB"/>
          </w:tcPr>
          <w:p>
            <w:pPr>
              <w:spacing w:after="0" w:before="0"/>
              <w:jc w:val="right"/>
            </w:pPr>
            <w:r>
              <w:rPr>
                <w:b w:val="0"/>
                <w:color w:val="0B0B0B"/>
                <w:sz w:val="17"/>
              </w:rPr>
              <w:t>537.7</w:t>
            </w:r>
          </w:p>
        </w:tc>
        <w:tc>
          <w:tcPr>
            <w:tcW w:type="dxa" w:w="1000"/>
            <w:vAlign w:val="center"/>
            <w:shd w:val="clear" w:color="auto" w:fill="F4F7FB"/>
          </w:tcPr>
          <w:p>
            <w:pPr>
              <w:spacing w:after="0" w:before="0"/>
              <w:jc w:val="right"/>
            </w:pPr>
            <w:r>
              <w:rPr>
                <w:b w:val="0"/>
                <w:color w:val="0B0B0B"/>
                <w:sz w:val="17"/>
              </w:rPr>
              <w:t>627.8</w:t>
            </w:r>
          </w:p>
        </w:tc>
      </w:tr>
      <w:tr>
        <w:trPr>
          <w:cantSplit w:val="true"/>
        </w:trPr>
        <w:tc>
          <w:tcPr>
            <w:tcW w:type="dxa" w:w="2448"/>
            <w:vAlign w:val="center"/>
          </w:tcPr>
          <w:p>
            <w:pPr>
              <w:spacing w:after="0" w:before="0"/>
              <w:jc w:val="left"/>
            </w:pPr>
            <w:r>
              <w:rPr>
                <w:b w:val="0"/>
                <w:color w:val="0B0B0B"/>
                <w:sz w:val="17"/>
              </w:rPr>
              <w:t>Velocity Clinical Research</w:t>
            </w:r>
          </w:p>
        </w:tc>
        <w:tc>
          <w:tcPr>
            <w:tcW w:type="dxa" w:w="733"/>
            <w:vAlign w:val="center"/>
          </w:tcPr>
          <w:p>
            <w:pPr>
              <w:spacing w:after="0" w:before="0"/>
              <w:jc w:val="right"/>
            </w:pPr>
            <w:r>
              <w:rPr>
                <w:b w:val="0"/>
                <w:color w:val="0B0B0B"/>
                <w:sz w:val="17"/>
              </w:rPr>
              <w:t>44</w:t>
            </w:r>
          </w:p>
        </w:tc>
        <w:tc>
          <w:tcPr>
            <w:tcW w:type="dxa" w:w="655"/>
            <w:vAlign w:val="center"/>
          </w:tcPr>
          <w:p>
            <w:pPr>
              <w:spacing w:after="0" w:before="0"/>
              <w:jc w:val="right"/>
            </w:pPr>
            <w:r>
              <w:rPr>
                <w:b w:val="0"/>
                <w:color w:val="0B0B0B"/>
                <w:sz w:val="17"/>
              </w:rPr>
              <w:t>10</w:t>
            </w:r>
          </w:p>
        </w:tc>
        <w:tc>
          <w:tcPr>
            <w:tcW w:type="dxa" w:w="655"/>
            <w:vAlign w:val="center"/>
          </w:tcPr>
          <w:p>
            <w:pPr>
              <w:spacing w:after="0" w:before="0"/>
              <w:jc w:val="right"/>
            </w:pPr>
            <w:r>
              <w:rPr>
                <w:b w:val="0"/>
                <w:color w:val="0B0B0B"/>
                <w:sz w:val="17"/>
              </w:rPr>
              <w:t>23%</w:t>
            </w:r>
          </w:p>
        </w:tc>
        <w:tc>
          <w:tcPr>
            <w:tcW w:type="dxa" w:w="1089"/>
            <w:vAlign w:val="center"/>
          </w:tcPr>
          <w:p>
            <w:pPr>
              <w:spacing w:after="0" w:before="0"/>
              <w:jc w:val="right"/>
            </w:pPr>
            <w:r>
              <w:rPr>
                <w:b w:val="0"/>
                <w:color w:val="0B0B0B"/>
                <w:sz w:val="17"/>
              </w:rPr>
              <w:t>0</w:t>
            </w:r>
          </w:p>
        </w:tc>
        <w:tc>
          <w:tcPr>
            <w:tcW w:type="dxa" w:w="1089"/>
            <w:vAlign w:val="center"/>
          </w:tcPr>
          <w:p>
            <w:pPr>
              <w:spacing w:after="0" w:before="0"/>
              <w:jc w:val="right"/>
            </w:pPr>
            <w:r>
              <w:rPr>
                <w:b w:val="0"/>
                <w:color w:val="0B0B0B"/>
                <w:sz w:val="17"/>
              </w:rPr>
              <w:t>0%</w:t>
            </w:r>
          </w:p>
        </w:tc>
        <w:tc>
          <w:tcPr>
            <w:tcW w:type="dxa" w:w="822"/>
            <w:vAlign w:val="center"/>
          </w:tcPr>
          <w:p>
            <w:pPr>
              <w:spacing w:after="0" w:before="0"/>
              <w:jc w:val="right"/>
            </w:pPr>
            <w:r>
              <w:rPr>
                <w:b w:val="0"/>
                <w:color w:val="0B0B0B"/>
                <w:sz w:val="17"/>
              </w:rPr>
              <w:t>34</w:t>
            </w:r>
          </w:p>
        </w:tc>
        <w:tc>
          <w:tcPr>
            <w:tcW w:type="dxa" w:w="822"/>
            <w:vAlign w:val="center"/>
          </w:tcPr>
          <w:p>
            <w:pPr>
              <w:spacing w:after="0" w:before="0"/>
              <w:jc w:val="right"/>
            </w:pPr>
            <w:r>
              <w:rPr>
                <w:b w:val="0"/>
                <w:color w:val="0B0B0B"/>
                <w:sz w:val="17"/>
              </w:rPr>
              <w:t>77%</w:t>
            </w:r>
          </w:p>
        </w:tc>
        <w:tc>
          <w:tcPr>
            <w:tcW w:type="dxa" w:w="911"/>
            <w:vAlign w:val="center"/>
          </w:tcPr>
          <w:p>
            <w:pPr>
              <w:spacing w:after="0" w:before="0"/>
              <w:jc w:val="right"/>
            </w:pPr>
            <w:r>
              <w:rPr>
                <w:b w:val="0"/>
                <w:color w:val="0B0B0B"/>
                <w:sz w:val="17"/>
              </w:rPr>
              <w:t>143.7</w:t>
            </w:r>
          </w:p>
        </w:tc>
        <w:tc>
          <w:tcPr>
            <w:tcW w:type="dxa" w:w="1000"/>
            <w:vAlign w:val="center"/>
          </w:tcPr>
          <w:p>
            <w:pPr>
              <w:spacing w:after="0" w:before="0"/>
              <w:jc w:val="right"/>
            </w:pPr>
            <w:r>
              <w:rPr>
                <w:b w:val="0"/>
                <w:color w:val="0B0B0B"/>
                <w:sz w:val="17"/>
              </w:rPr>
              <w:t>81.7</w:t>
            </w:r>
          </w:p>
        </w:tc>
      </w:tr>
      <w:tr>
        <w:trPr>
          <w:cantSplit w:val="true"/>
        </w:trPr>
        <w:tc>
          <w:tcPr>
            <w:tcW w:type="dxa" w:w="2448"/>
            <w:vAlign w:val="center"/>
            <w:shd w:val="clear" w:color="auto" w:fill="F4F7FB"/>
          </w:tcPr>
          <w:p>
            <w:pPr>
              <w:spacing w:after="0" w:before="0"/>
              <w:jc w:val="left"/>
            </w:pPr>
            <w:r>
              <w:rPr>
                <w:b w:val="0"/>
                <w:color w:val="0B0B0B"/>
                <w:sz w:val="17"/>
              </w:rPr>
              <w:t>Virginia Women's Health Associates</w:t>
            </w:r>
          </w:p>
        </w:tc>
        <w:tc>
          <w:tcPr>
            <w:tcW w:type="dxa" w:w="733"/>
            <w:vAlign w:val="center"/>
            <w:shd w:val="clear" w:color="auto" w:fill="F4F7FB"/>
          </w:tcPr>
          <w:p>
            <w:pPr>
              <w:spacing w:after="0" w:before="0"/>
              <w:jc w:val="right"/>
            </w:pPr>
            <w:r>
              <w:rPr>
                <w:b w:val="0"/>
                <w:color w:val="0B0B0B"/>
                <w:sz w:val="17"/>
              </w:rPr>
              <w:t>24</w:t>
            </w:r>
          </w:p>
        </w:tc>
        <w:tc>
          <w:tcPr>
            <w:tcW w:type="dxa" w:w="655"/>
            <w:vAlign w:val="center"/>
            <w:shd w:val="clear" w:color="auto" w:fill="F4F7FB"/>
          </w:tcPr>
          <w:p>
            <w:pPr>
              <w:spacing w:after="0" w:before="0"/>
              <w:jc w:val="right"/>
            </w:pPr>
            <w:r>
              <w:rPr>
                <w:b w:val="0"/>
                <w:color w:val="0B0B0B"/>
                <w:sz w:val="17"/>
              </w:rPr>
              <w:t>1</w:t>
            </w:r>
          </w:p>
        </w:tc>
        <w:tc>
          <w:tcPr>
            <w:tcW w:type="dxa" w:w="655"/>
            <w:vAlign w:val="center"/>
            <w:shd w:val="clear" w:color="auto" w:fill="F4F7FB"/>
          </w:tcPr>
          <w:p>
            <w:pPr>
              <w:spacing w:after="0" w:before="0"/>
              <w:jc w:val="right"/>
            </w:pPr>
            <w:r>
              <w:rPr>
                <w:b w:val="0"/>
                <w:color w:val="0B0B0B"/>
                <w:sz w:val="17"/>
              </w:rPr>
              <w:t>4%</w:t>
            </w:r>
          </w:p>
        </w:tc>
        <w:tc>
          <w:tcPr>
            <w:tcW w:type="dxa" w:w="1089"/>
            <w:vAlign w:val="center"/>
            <w:shd w:val="clear" w:color="auto" w:fill="F4F7FB"/>
          </w:tcPr>
          <w:p>
            <w:pPr>
              <w:spacing w:after="0" w:before="0"/>
              <w:jc w:val="right"/>
            </w:pPr>
            <w:r>
              <w:rPr>
                <w:b w:val="0"/>
                <w:color w:val="0B0B0B"/>
                <w:sz w:val="17"/>
              </w:rPr>
              <w:t>1</w:t>
            </w:r>
          </w:p>
        </w:tc>
        <w:tc>
          <w:tcPr>
            <w:tcW w:type="dxa" w:w="1089"/>
            <w:vAlign w:val="center"/>
            <w:shd w:val="clear" w:color="auto" w:fill="F4F7FB"/>
          </w:tcPr>
          <w:p>
            <w:pPr>
              <w:spacing w:after="0" w:before="0"/>
              <w:jc w:val="right"/>
            </w:pPr>
            <w:r>
              <w:rPr>
                <w:b w:val="0"/>
                <w:color w:val="0B0B0B"/>
                <w:sz w:val="17"/>
              </w:rPr>
              <w:t>4%</w:t>
            </w:r>
          </w:p>
        </w:tc>
        <w:tc>
          <w:tcPr>
            <w:tcW w:type="dxa" w:w="822"/>
            <w:vAlign w:val="center"/>
            <w:shd w:val="clear" w:color="auto" w:fill="F4F7FB"/>
          </w:tcPr>
          <w:p>
            <w:pPr>
              <w:spacing w:after="0" w:before="0"/>
              <w:jc w:val="right"/>
            </w:pPr>
            <w:r>
              <w:rPr>
                <w:b w:val="0"/>
                <w:color w:val="0B0B0B"/>
                <w:sz w:val="17"/>
              </w:rPr>
              <w:t>22</w:t>
            </w:r>
          </w:p>
        </w:tc>
        <w:tc>
          <w:tcPr>
            <w:tcW w:type="dxa" w:w="822"/>
            <w:vAlign w:val="center"/>
            <w:shd w:val="clear" w:color="auto" w:fill="F4F7FB"/>
          </w:tcPr>
          <w:p>
            <w:pPr>
              <w:spacing w:after="0" w:before="0"/>
              <w:jc w:val="right"/>
            </w:pPr>
            <w:r>
              <w:rPr>
                <w:b w:val="0"/>
                <w:color w:val="0B0B0B"/>
                <w:sz w:val="17"/>
              </w:rPr>
              <w:t>92%</w:t>
            </w:r>
          </w:p>
        </w:tc>
        <w:tc>
          <w:tcPr>
            <w:tcW w:type="dxa" w:w="911"/>
            <w:vAlign w:val="center"/>
            <w:shd w:val="clear" w:color="auto" w:fill="F4F7FB"/>
          </w:tcPr>
          <w:p>
            <w:pPr>
              <w:spacing w:after="0" w:before="0"/>
              <w:jc w:val="right"/>
            </w:pPr>
            <w:r>
              <w:rPr>
                <w:b w:val="0"/>
                <w:color w:val="0B0B0B"/>
                <w:sz w:val="17"/>
              </w:rPr>
              <w:t>309.5</w:t>
            </w:r>
          </w:p>
        </w:tc>
        <w:tc>
          <w:tcPr>
            <w:tcW w:type="dxa" w:w="1000"/>
            <w:vAlign w:val="center"/>
            <w:shd w:val="clear" w:color="auto" w:fill="F4F7FB"/>
          </w:tcPr>
          <w:p>
            <w:pPr>
              <w:spacing w:after="0" w:before="0"/>
              <w:jc w:val="right"/>
            </w:pPr>
            <w:r>
              <w:rPr>
                <w:b w:val="0"/>
                <w:color w:val="0B0B0B"/>
                <w:sz w:val="17"/>
              </w:rPr>
              <w:t>309.5</w:t>
            </w:r>
          </w:p>
        </w:tc>
      </w:tr>
      <w:tr>
        <w:trPr>
          <w:cantSplit w:val="true"/>
        </w:trPr>
        <w:tc>
          <w:tcPr>
            <w:tcW w:type="dxa" w:w="2448"/>
            <w:vAlign w:val="center"/>
          </w:tcPr>
          <w:p>
            <w:pPr>
              <w:spacing w:after="0" w:before="0"/>
              <w:jc w:val="left"/>
            </w:pPr>
            <w:r>
              <w:rPr>
                <w:b w:val="0"/>
                <w:color w:val="0B0B0B"/>
                <w:sz w:val="17"/>
              </w:rPr>
              <w:t>Women's Center of Nevada</w:t>
            </w:r>
          </w:p>
        </w:tc>
        <w:tc>
          <w:tcPr>
            <w:tcW w:type="dxa" w:w="733"/>
            <w:vAlign w:val="center"/>
          </w:tcPr>
          <w:p>
            <w:pPr>
              <w:spacing w:after="0" w:before="0"/>
              <w:jc w:val="right"/>
            </w:pPr>
            <w:r>
              <w:rPr>
                <w:b w:val="0"/>
                <w:color w:val="0B0B0B"/>
                <w:sz w:val="17"/>
              </w:rPr>
              <w:t>97</w:t>
            </w:r>
          </w:p>
        </w:tc>
        <w:tc>
          <w:tcPr>
            <w:tcW w:type="dxa" w:w="655"/>
            <w:vAlign w:val="center"/>
          </w:tcPr>
          <w:p>
            <w:pPr>
              <w:spacing w:after="0" w:before="0"/>
              <w:jc w:val="right"/>
            </w:pPr>
            <w:r>
              <w:rPr>
                <w:b w:val="0"/>
                <w:color w:val="0B0B0B"/>
                <w:sz w:val="17"/>
              </w:rPr>
              <w:t>11</w:t>
            </w:r>
          </w:p>
        </w:tc>
        <w:tc>
          <w:tcPr>
            <w:tcW w:type="dxa" w:w="655"/>
            <w:vAlign w:val="center"/>
          </w:tcPr>
          <w:p>
            <w:pPr>
              <w:spacing w:after="0" w:before="0"/>
              <w:jc w:val="right"/>
            </w:pPr>
            <w:r>
              <w:rPr>
                <w:b w:val="0"/>
                <w:color w:val="0B0B0B"/>
                <w:sz w:val="17"/>
              </w:rPr>
              <w:t>11%</w:t>
            </w:r>
          </w:p>
        </w:tc>
        <w:tc>
          <w:tcPr>
            <w:tcW w:type="dxa" w:w="1089"/>
            <w:vAlign w:val="center"/>
          </w:tcPr>
          <w:p>
            <w:pPr>
              <w:spacing w:after="0" w:before="0"/>
              <w:jc w:val="right"/>
            </w:pPr>
            <w:r>
              <w:rPr>
                <w:b w:val="0"/>
                <w:color w:val="0B0B0B"/>
                <w:sz w:val="17"/>
              </w:rPr>
              <w:t>10</w:t>
            </w:r>
          </w:p>
        </w:tc>
        <w:tc>
          <w:tcPr>
            <w:tcW w:type="dxa" w:w="1089"/>
            <w:vAlign w:val="center"/>
          </w:tcPr>
          <w:p>
            <w:pPr>
              <w:spacing w:after="0" w:before="0"/>
              <w:jc w:val="right"/>
            </w:pPr>
            <w:r>
              <w:rPr>
                <w:b w:val="0"/>
                <w:color w:val="0B0B0B"/>
                <w:sz w:val="17"/>
              </w:rPr>
              <w:t>10%</w:t>
            </w:r>
          </w:p>
        </w:tc>
        <w:tc>
          <w:tcPr>
            <w:tcW w:type="dxa" w:w="822"/>
            <w:vAlign w:val="center"/>
          </w:tcPr>
          <w:p>
            <w:pPr>
              <w:spacing w:after="0" w:before="0"/>
              <w:jc w:val="right"/>
            </w:pPr>
            <w:r>
              <w:rPr>
                <w:b w:val="0"/>
                <w:color w:val="0B0B0B"/>
                <w:sz w:val="17"/>
              </w:rPr>
              <w:t>76</w:t>
            </w:r>
          </w:p>
        </w:tc>
        <w:tc>
          <w:tcPr>
            <w:tcW w:type="dxa" w:w="822"/>
            <w:vAlign w:val="center"/>
          </w:tcPr>
          <w:p>
            <w:pPr>
              <w:spacing w:after="0" w:before="0"/>
              <w:jc w:val="right"/>
            </w:pPr>
            <w:r>
              <w:rPr>
                <w:b w:val="0"/>
                <w:color w:val="0B0B0B"/>
                <w:sz w:val="17"/>
              </w:rPr>
              <w:t>78%</w:t>
            </w:r>
          </w:p>
        </w:tc>
        <w:tc>
          <w:tcPr>
            <w:tcW w:type="dxa" w:w="911"/>
            <w:vAlign w:val="center"/>
          </w:tcPr>
          <w:p>
            <w:pPr>
              <w:spacing w:after="0" w:before="0"/>
              <w:jc w:val="right"/>
            </w:pPr>
            <w:r>
              <w:rPr>
                <w:b w:val="0"/>
                <w:color w:val="0B0B0B"/>
                <w:sz w:val="17"/>
              </w:rPr>
              <w:t>108.9</w:t>
            </w:r>
          </w:p>
        </w:tc>
        <w:tc>
          <w:tcPr>
            <w:tcW w:type="dxa" w:w="1000"/>
            <w:vAlign w:val="center"/>
          </w:tcPr>
          <w:p>
            <w:pPr>
              <w:spacing w:after="0" w:before="0"/>
              <w:jc w:val="right"/>
            </w:pPr>
            <w:r>
              <w:rPr>
                <w:b w:val="0"/>
                <w:color w:val="0B0B0B"/>
                <w:sz w:val="17"/>
              </w:rPr>
              <w:t>41.5</w:t>
            </w:r>
          </w:p>
        </w:tc>
      </w:tr>
      <w:tr>
        <w:trPr>
          <w:cantSplit w:val="true"/>
        </w:trPr>
        <w:tc>
          <w:tcPr>
            <w:tcW w:type="dxa" w:w="2448"/>
            <w:vAlign w:val="center"/>
            <w:shd w:val="clear" w:color="auto" w:fill="F4F7FB"/>
          </w:tcPr>
          <w:p>
            <w:pPr>
              <w:spacing w:after="0" w:before="0"/>
              <w:jc w:val="left"/>
            </w:pPr>
            <w:r>
              <w:rPr>
                <w:b w:val="0"/>
                <w:color w:val="0B0B0B"/>
                <w:sz w:val="17"/>
              </w:rPr>
              <w:t>Women's Health Pavilion</w:t>
            </w:r>
          </w:p>
        </w:tc>
        <w:tc>
          <w:tcPr>
            <w:tcW w:type="dxa" w:w="733"/>
            <w:vAlign w:val="center"/>
            <w:shd w:val="clear" w:color="auto" w:fill="F4F7FB"/>
          </w:tcPr>
          <w:p>
            <w:pPr>
              <w:spacing w:after="0" w:before="0"/>
              <w:jc w:val="right"/>
            </w:pPr>
            <w:r>
              <w:rPr>
                <w:b w:val="0"/>
                <w:color w:val="0B0B0B"/>
                <w:sz w:val="17"/>
              </w:rPr>
              <w:t>15</w:t>
            </w:r>
          </w:p>
        </w:tc>
        <w:tc>
          <w:tcPr>
            <w:tcW w:type="dxa" w:w="655"/>
            <w:vAlign w:val="center"/>
            <w:shd w:val="clear" w:color="auto" w:fill="F4F7FB"/>
          </w:tcPr>
          <w:p>
            <w:pPr>
              <w:spacing w:after="0" w:before="0"/>
              <w:jc w:val="right"/>
            </w:pPr>
            <w:r>
              <w:rPr>
                <w:b w:val="0"/>
                <w:color w:val="0B0B0B"/>
                <w:sz w:val="17"/>
              </w:rPr>
              <w:t>2</w:t>
            </w:r>
          </w:p>
        </w:tc>
        <w:tc>
          <w:tcPr>
            <w:tcW w:type="dxa" w:w="655"/>
            <w:vAlign w:val="center"/>
            <w:shd w:val="clear" w:color="auto" w:fill="F4F7FB"/>
          </w:tcPr>
          <w:p>
            <w:pPr>
              <w:spacing w:after="0" w:before="0"/>
              <w:jc w:val="right"/>
            </w:pPr>
            <w:r>
              <w:rPr>
                <w:b w:val="0"/>
                <w:color w:val="0B0B0B"/>
                <w:sz w:val="17"/>
              </w:rPr>
              <w:t>13%</w:t>
            </w:r>
          </w:p>
        </w:tc>
        <w:tc>
          <w:tcPr>
            <w:tcW w:type="dxa" w:w="1089"/>
            <w:vAlign w:val="center"/>
            <w:shd w:val="clear" w:color="auto" w:fill="F4F7FB"/>
          </w:tcPr>
          <w:p>
            <w:pPr>
              <w:spacing w:after="0" w:before="0"/>
              <w:jc w:val="right"/>
            </w:pPr>
            <w:r>
              <w:rPr>
                <w:b w:val="0"/>
                <w:color w:val="0B0B0B"/>
                <w:sz w:val="17"/>
              </w:rPr>
              <w:t>1</w:t>
            </w:r>
          </w:p>
        </w:tc>
        <w:tc>
          <w:tcPr>
            <w:tcW w:type="dxa" w:w="1089"/>
            <w:vAlign w:val="center"/>
            <w:shd w:val="clear" w:color="auto" w:fill="F4F7FB"/>
          </w:tcPr>
          <w:p>
            <w:pPr>
              <w:spacing w:after="0" w:before="0"/>
              <w:jc w:val="right"/>
            </w:pPr>
            <w:r>
              <w:rPr>
                <w:b w:val="0"/>
                <w:color w:val="0B0B0B"/>
                <w:sz w:val="17"/>
              </w:rPr>
              <w:t>7%</w:t>
            </w:r>
          </w:p>
        </w:tc>
        <w:tc>
          <w:tcPr>
            <w:tcW w:type="dxa" w:w="822"/>
            <w:vAlign w:val="center"/>
            <w:shd w:val="clear" w:color="auto" w:fill="F4F7FB"/>
          </w:tcPr>
          <w:p>
            <w:pPr>
              <w:spacing w:after="0" w:before="0"/>
              <w:jc w:val="right"/>
            </w:pPr>
            <w:r>
              <w:rPr>
                <w:b w:val="0"/>
                <w:color w:val="0B0B0B"/>
                <w:sz w:val="17"/>
              </w:rPr>
              <w:t>12</w:t>
            </w:r>
          </w:p>
        </w:tc>
        <w:tc>
          <w:tcPr>
            <w:tcW w:type="dxa" w:w="822"/>
            <w:vAlign w:val="center"/>
            <w:shd w:val="clear" w:color="auto" w:fill="F4F7FB"/>
          </w:tcPr>
          <w:p>
            <w:pPr>
              <w:spacing w:after="0" w:before="0"/>
              <w:jc w:val="right"/>
            </w:pPr>
            <w:r>
              <w:rPr>
                <w:b w:val="0"/>
                <w:color w:val="0B0B0B"/>
                <w:sz w:val="17"/>
              </w:rPr>
              <w:t>80%</w:t>
            </w:r>
          </w:p>
        </w:tc>
        <w:tc>
          <w:tcPr>
            <w:tcW w:type="dxa" w:w="911"/>
            <w:vAlign w:val="center"/>
            <w:shd w:val="clear" w:color="auto" w:fill="F4F7FB"/>
          </w:tcPr>
          <w:p>
            <w:pPr>
              <w:spacing w:after="0" w:before="0"/>
              <w:jc w:val="right"/>
            </w:pPr>
            <w:r>
              <w:rPr>
                <w:b w:val="0"/>
                <w:color w:val="0B0B0B"/>
                <w:sz w:val="17"/>
              </w:rPr>
              <w:t>140.2</w:t>
            </w:r>
          </w:p>
        </w:tc>
        <w:tc>
          <w:tcPr>
            <w:tcW w:type="dxa" w:w="1000"/>
            <w:vAlign w:val="center"/>
            <w:shd w:val="clear" w:color="auto" w:fill="F4F7FB"/>
          </w:tcPr>
          <w:p>
            <w:pPr>
              <w:spacing w:after="0" w:before="0"/>
              <w:jc w:val="right"/>
            </w:pPr>
            <w:r>
              <w:rPr>
                <w:b w:val="0"/>
                <w:color w:val="0B0B0B"/>
                <w:sz w:val="17"/>
              </w:rPr>
              <w:t>143.1</w:t>
            </w:r>
          </w:p>
        </w:tc>
      </w:tr>
      <w:tr>
        <w:trPr>
          <w:cantSplit w:val="true"/>
        </w:trPr>
        <w:tc>
          <w:tcPr>
            <w:tcW w:type="dxa" w:w="2448"/>
            <w:vAlign w:val="center"/>
            <w:shd w:val="clear" w:color="auto" w:fill="E6EEF8"/>
          </w:tcPr>
          <w:p>
            <w:pPr>
              <w:spacing w:after="0" w:before="0"/>
              <w:jc w:val="left"/>
            </w:pPr>
            <w:r>
              <w:rPr>
                <w:b/>
                <w:color w:val="0B0B0B"/>
                <w:sz w:val="17"/>
              </w:rPr>
              <w:t>All</w:t>
            </w:r>
          </w:p>
        </w:tc>
        <w:tc>
          <w:tcPr>
            <w:tcW w:type="dxa" w:w="733"/>
            <w:vAlign w:val="center"/>
            <w:shd w:val="clear" w:color="auto" w:fill="E6EEF8"/>
          </w:tcPr>
          <w:p>
            <w:pPr>
              <w:spacing w:after="0" w:before="0"/>
              <w:jc w:val="right"/>
            </w:pPr>
            <w:r>
              <w:rPr>
                <w:b/>
                <w:color w:val="0B0B0B"/>
                <w:sz w:val="17"/>
              </w:rPr>
              <w:t>1,004</w:t>
            </w:r>
          </w:p>
        </w:tc>
        <w:tc>
          <w:tcPr>
            <w:tcW w:type="dxa" w:w="655"/>
            <w:vAlign w:val="center"/>
            <w:shd w:val="clear" w:color="auto" w:fill="E6EEF8"/>
          </w:tcPr>
          <w:p>
            <w:pPr>
              <w:spacing w:after="0" w:before="0"/>
              <w:jc w:val="right"/>
            </w:pPr>
            <w:r>
              <w:rPr>
                <w:b/>
                <w:color w:val="0B0B0B"/>
                <w:sz w:val="17"/>
              </w:rPr>
              <w:t>129</w:t>
            </w:r>
          </w:p>
        </w:tc>
        <w:tc>
          <w:tcPr>
            <w:tcW w:type="dxa" w:w="655"/>
            <w:vAlign w:val="center"/>
            <w:shd w:val="clear" w:color="auto" w:fill="E6EEF8"/>
          </w:tcPr>
          <w:p>
            <w:pPr>
              <w:spacing w:after="0" w:before="0"/>
              <w:jc w:val="right"/>
            </w:pPr>
            <w:r>
              <w:rPr>
                <w:b/>
                <w:color w:val="0B0B0B"/>
                <w:sz w:val="17"/>
              </w:rPr>
              <w:t>13%</w:t>
            </w:r>
          </w:p>
        </w:tc>
        <w:tc>
          <w:tcPr>
            <w:tcW w:type="dxa" w:w="1089"/>
            <w:vAlign w:val="center"/>
            <w:shd w:val="clear" w:color="auto" w:fill="E6EEF8"/>
          </w:tcPr>
          <w:p>
            <w:pPr>
              <w:spacing w:after="0" w:before="0"/>
              <w:jc w:val="right"/>
            </w:pPr>
            <w:r>
              <w:rPr>
                <w:b/>
                <w:color w:val="0B0B0B"/>
                <w:sz w:val="17"/>
              </w:rPr>
              <w:t>52</w:t>
            </w:r>
          </w:p>
        </w:tc>
        <w:tc>
          <w:tcPr>
            <w:tcW w:type="dxa" w:w="1089"/>
            <w:vAlign w:val="center"/>
            <w:shd w:val="clear" w:color="auto" w:fill="E6EEF8"/>
          </w:tcPr>
          <w:p>
            <w:pPr>
              <w:spacing w:after="0" w:before="0"/>
              <w:jc w:val="right"/>
            </w:pPr>
            <w:r>
              <w:rPr>
                <w:b/>
                <w:color w:val="0B0B0B"/>
                <w:sz w:val="17"/>
              </w:rPr>
              <w:t>5%</w:t>
            </w:r>
          </w:p>
        </w:tc>
        <w:tc>
          <w:tcPr>
            <w:tcW w:type="dxa" w:w="822"/>
            <w:vAlign w:val="center"/>
            <w:shd w:val="clear" w:color="auto" w:fill="E6EEF8"/>
          </w:tcPr>
          <w:p>
            <w:pPr>
              <w:spacing w:after="0" w:before="0"/>
              <w:jc w:val="right"/>
            </w:pPr>
            <w:r>
              <w:rPr>
                <w:b/>
                <w:color w:val="0B0B0B"/>
                <w:sz w:val="17"/>
              </w:rPr>
              <w:t>823</w:t>
            </w:r>
          </w:p>
        </w:tc>
        <w:tc>
          <w:tcPr>
            <w:tcW w:type="dxa" w:w="822"/>
            <w:vAlign w:val="center"/>
            <w:shd w:val="clear" w:color="auto" w:fill="E6EEF8"/>
          </w:tcPr>
          <w:p>
            <w:pPr>
              <w:spacing w:after="0" w:before="0"/>
              <w:jc w:val="right"/>
            </w:pPr>
            <w:r>
              <w:rPr>
                <w:b/>
                <w:color w:val="0B0B0B"/>
                <w:sz w:val="17"/>
              </w:rPr>
              <w:t>82%</w:t>
            </w:r>
          </w:p>
        </w:tc>
        <w:tc>
          <w:tcPr>
            <w:tcW w:type="dxa" w:w="911"/>
            <w:vAlign w:val="center"/>
            <w:shd w:val="clear" w:color="auto" w:fill="E6EEF8"/>
          </w:tcPr>
          <w:p>
            <w:pPr>
              <w:spacing w:after="0" w:before="0"/>
              <w:jc w:val="right"/>
            </w:pPr>
            <w:r>
              <w:rPr>
                <w:b/>
                <w:color w:val="0B0B0B"/>
                <w:sz w:val="17"/>
              </w:rPr>
              <w:t>157.8</w:t>
            </w:r>
          </w:p>
        </w:tc>
        <w:tc>
          <w:tcPr>
            <w:tcW w:type="dxa" w:w="1000"/>
            <w:vAlign w:val="center"/>
            <w:shd w:val="clear" w:color="auto" w:fill="E6EEF8"/>
          </w:tcPr>
          <w:p>
            <w:pPr>
              <w:spacing w:after="0" w:before="0"/>
              <w:jc w:val="right"/>
            </w:pPr>
            <w:r>
              <w:rPr>
                <w:b/>
                <w:color w:val="0B0B0B"/>
                <w:sz w:val="17"/>
              </w:rPr>
              <w:t>97.2</w:t>
            </w:r>
          </w:p>
        </w:tc>
      </w:tr>
    </w:tbl>
    <w:p>
      <w:pPr>
        <w:spacing w:after="120" w:before="40"/>
      </w:pPr>
      <w:r>
        <w:rPr>
          <w:b w:val="0"/>
          <w:i/>
          <w:color w:val="52514E"/>
          <w:sz w:val="15"/>
        </w:rPr>
        <w:t>Percentages use the group's total queries. Days open covers open and reviewing queries.</w:t>
      </w:r>
    </w:p>
    <w:p>
      <w:pPr>
        <w:keepNext/>
        <w:spacing w:before="160" w:after="60"/>
      </w:pPr>
      <w:r>
        <w:rPr>
          <w:b/>
          <w:color w:val="184F95"/>
          <w:sz w:val="21"/>
        </w:rPr>
        <w:t>Queries by type</w:t>
      </w:r>
    </w:p>
    <w:tbl>
      <w:tblPr>
        <w:tblW w:type="auto" w:w="0"/>
        <w:jc w:val="center"/>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1022"/>
        <w:gridCol w:w="1022"/>
        <w:gridCol w:w="1022"/>
        <w:gridCol w:w="1022"/>
        <w:gridCol w:w="1022"/>
        <w:gridCol w:w="1022"/>
        <w:gridCol w:w="1022"/>
        <w:gridCol w:w="1022"/>
        <w:gridCol w:w="1022"/>
        <w:gridCol w:w="1022"/>
      </w:tblGrid>
      <w:tr>
        <w:trPr>
          <w:tblHeader w:val="true"/>
          <w:cantSplit w:val="true"/>
        </w:trPr>
        <w:tc>
          <w:tcPr>
            <w:tcW w:type="dxa" w:w="2448"/>
            <w:shd w:val="clear" w:color="auto" w:fill="1C5CAB"/>
            <w:vAlign w:val="center"/>
          </w:tcPr>
          <w:p>
            <w:pPr>
              <w:keepNext/>
              <w:spacing w:after="0" w:before="0"/>
              <w:jc w:val="left"/>
            </w:pPr>
            <w:r>
              <w:rPr>
                <w:b/>
                <w:color w:val="FFFFFF"/>
                <w:sz w:val="16"/>
              </w:rPr>
              <w:t>Query type</w:t>
            </w:r>
          </w:p>
        </w:tc>
        <w:tc>
          <w:tcPr>
            <w:tcW w:type="dxa" w:w="733"/>
            <w:shd w:val="clear" w:color="auto" w:fill="1C5CAB"/>
            <w:vAlign w:val="center"/>
          </w:tcPr>
          <w:p>
            <w:pPr>
              <w:keepNext/>
              <w:spacing w:after="0" w:before="0"/>
              <w:jc w:val="center"/>
            </w:pPr>
            <w:r>
              <w:rPr>
                <w:b/>
                <w:color w:val="FFFFFF"/>
                <w:sz w:val="16"/>
              </w:rPr>
              <w:t>Total</w:t>
            </w:r>
          </w:p>
        </w:tc>
        <w:tc>
          <w:tcPr>
            <w:tcW w:type="dxa" w:w="655"/>
            <w:shd w:val="clear" w:color="auto" w:fill="1C5CAB"/>
            <w:vAlign w:val="center"/>
          </w:tcPr>
          <w:p>
            <w:pPr>
              <w:keepNext/>
              <w:spacing w:after="0" w:before="0"/>
              <w:jc w:val="center"/>
            </w:pPr>
            <w:r>
              <w:rPr>
                <w:b/>
                <w:color w:val="FFFFFF"/>
                <w:sz w:val="16"/>
              </w:rPr>
              <w:t>Open</w:t>
            </w:r>
          </w:p>
        </w:tc>
        <w:tc>
          <w:tcPr>
            <w:tcW w:type="dxa" w:w="655"/>
            <w:shd w:val="clear" w:color="auto" w:fill="1C5CAB"/>
            <w:vAlign w:val="center"/>
          </w:tcPr>
          <w:p>
            <w:pPr>
              <w:keepNext/>
              <w:spacing w:after="0" w:before="0"/>
              <w:jc w:val="center"/>
            </w:pPr>
            <w:r>
              <w:rPr>
                <w:b/>
                <w:color w:val="FFFFFF"/>
                <w:sz w:val="16"/>
              </w:rPr>
              <w:t>% open</w:t>
            </w:r>
          </w:p>
        </w:tc>
        <w:tc>
          <w:tcPr>
            <w:tcW w:type="dxa" w:w="1089"/>
            <w:shd w:val="clear" w:color="auto" w:fill="1C5CAB"/>
            <w:vAlign w:val="center"/>
          </w:tcPr>
          <w:p>
            <w:pPr>
              <w:keepNext/>
              <w:spacing w:after="0" w:before="0"/>
              <w:jc w:val="center"/>
            </w:pPr>
            <w:r>
              <w:rPr>
                <w:b/>
                <w:color w:val="FFFFFF"/>
                <w:sz w:val="16"/>
              </w:rPr>
              <w:t>Reviewing</w:t>
            </w:r>
          </w:p>
        </w:tc>
        <w:tc>
          <w:tcPr>
            <w:tcW w:type="dxa" w:w="1089"/>
            <w:shd w:val="clear" w:color="auto" w:fill="1C5CAB"/>
            <w:vAlign w:val="center"/>
          </w:tcPr>
          <w:p>
            <w:pPr>
              <w:keepNext/>
              <w:spacing w:after="0" w:before="0"/>
              <w:jc w:val="center"/>
            </w:pPr>
            <w:r>
              <w:rPr>
                <w:b/>
                <w:color w:val="FFFFFF"/>
                <w:sz w:val="16"/>
              </w:rPr>
              <w:t>% reviewing</w:t>
            </w:r>
          </w:p>
        </w:tc>
        <w:tc>
          <w:tcPr>
            <w:tcW w:type="dxa" w:w="822"/>
            <w:shd w:val="clear" w:color="auto" w:fill="1C5CAB"/>
            <w:vAlign w:val="center"/>
          </w:tcPr>
          <w:p>
            <w:pPr>
              <w:keepNext/>
              <w:spacing w:after="0" w:before="0"/>
              <w:jc w:val="center"/>
            </w:pPr>
            <w:r>
              <w:rPr>
                <w:b/>
                <w:color w:val="FFFFFF"/>
                <w:sz w:val="16"/>
              </w:rPr>
              <w:t>Closed</w:t>
            </w:r>
          </w:p>
        </w:tc>
        <w:tc>
          <w:tcPr>
            <w:tcW w:type="dxa" w:w="822"/>
            <w:shd w:val="clear" w:color="auto" w:fill="1C5CAB"/>
            <w:vAlign w:val="center"/>
          </w:tcPr>
          <w:p>
            <w:pPr>
              <w:keepNext/>
              <w:spacing w:after="0" w:before="0"/>
              <w:jc w:val="center"/>
            </w:pPr>
            <w:r>
              <w:rPr>
                <w:b/>
                <w:color w:val="FFFFFF"/>
                <w:sz w:val="16"/>
              </w:rPr>
              <w:t>% closed</w:t>
            </w:r>
          </w:p>
        </w:tc>
        <w:tc>
          <w:tcPr>
            <w:tcW w:type="dxa" w:w="911"/>
            <w:shd w:val="clear" w:color="auto" w:fill="1C5CAB"/>
            <w:vAlign w:val="center"/>
          </w:tcPr>
          <w:p>
            <w:pPr>
              <w:keepNext/>
              <w:spacing w:after="0" w:before="0"/>
              <w:jc w:val="center"/>
            </w:pPr>
            <w:r>
              <w:rPr>
                <w:b/>
                <w:color w:val="FFFFFF"/>
                <w:sz w:val="16"/>
              </w:rPr>
              <w:t>Mean days open</w:t>
            </w:r>
          </w:p>
        </w:tc>
        <w:tc>
          <w:tcPr>
            <w:tcW w:type="dxa" w:w="1000"/>
            <w:shd w:val="clear" w:color="auto" w:fill="1C5CAB"/>
            <w:vAlign w:val="center"/>
          </w:tcPr>
          <w:p>
            <w:pPr>
              <w:keepNext/>
              <w:spacing w:after="0" w:before="0"/>
              <w:jc w:val="center"/>
            </w:pPr>
            <w:r>
              <w:rPr>
                <w:b/>
                <w:color w:val="FFFFFF"/>
                <w:sz w:val="16"/>
              </w:rPr>
              <w:t>Median days open</w:t>
            </w:r>
          </w:p>
        </w:tc>
      </w:tr>
      <w:tr>
        <w:trPr>
          <w:cantSplit w:val="true"/>
        </w:trPr>
        <w:tc>
          <w:tcPr>
            <w:tcW w:type="dxa" w:w="2448"/>
            <w:vAlign w:val="center"/>
          </w:tcPr>
          <w:p>
            <w:pPr>
              <w:keepNext/>
              <w:spacing w:after="0" w:before="0"/>
              <w:jc w:val="left"/>
            </w:pPr>
            <w:r>
              <w:rPr>
                <w:b w:val="0"/>
                <w:color w:val="0B0B0B"/>
                <w:sz w:val="17"/>
              </w:rPr>
              <w:t>Missing Data</w:t>
            </w:r>
          </w:p>
        </w:tc>
        <w:tc>
          <w:tcPr>
            <w:tcW w:type="dxa" w:w="733"/>
            <w:vAlign w:val="center"/>
          </w:tcPr>
          <w:p>
            <w:pPr>
              <w:keepNext/>
              <w:spacing w:after="0" w:before="0"/>
              <w:jc w:val="right"/>
            </w:pPr>
            <w:r>
              <w:rPr>
                <w:b w:val="0"/>
                <w:color w:val="0B0B0B"/>
                <w:sz w:val="17"/>
              </w:rPr>
              <w:t>773</w:t>
            </w:r>
          </w:p>
        </w:tc>
        <w:tc>
          <w:tcPr>
            <w:tcW w:type="dxa" w:w="655"/>
            <w:vAlign w:val="center"/>
          </w:tcPr>
          <w:p>
            <w:pPr>
              <w:keepNext/>
              <w:spacing w:after="0" w:before="0"/>
              <w:jc w:val="right"/>
            </w:pPr>
            <w:r>
              <w:rPr>
                <w:b w:val="0"/>
                <w:color w:val="0B0B0B"/>
                <w:sz w:val="17"/>
              </w:rPr>
              <w:t>102</w:t>
            </w:r>
          </w:p>
        </w:tc>
        <w:tc>
          <w:tcPr>
            <w:tcW w:type="dxa" w:w="655"/>
            <w:vAlign w:val="center"/>
          </w:tcPr>
          <w:p>
            <w:pPr>
              <w:keepNext/>
              <w:spacing w:after="0" w:before="0"/>
              <w:jc w:val="right"/>
            </w:pPr>
            <w:r>
              <w:rPr>
                <w:b w:val="0"/>
                <w:color w:val="0B0B0B"/>
                <w:sz w:val="17"/>
              </w:rPr>
              <w:t>13%</w:t>
            </w:r>
          </w:p>
        </w:tc>
        <w:tc>
          <w:tcPr>
            <w:tcW w:type="dxa" w:w="1089"/>
            <w:vAlign w:val="center"/>
          </w:tcPr>
          <w:p>
            <w:pPr>
              <w:keepNext/>
              <w:spacing w:after="0" w:before="0"/>
              <w:jc w:val="right"/>
            </w:pPr>
            <w:r>
              <w:rPr>
                <w:b w:val="0"/>
                <w:color w:val="0B0B0B"/>
                <w:sz w:val="17"/>
              </w:rPr>
              <w:t>35</w:t>
            </w:r>
          </w:p>
        </w:tc>
        <w:tc>
          <w:tcPr>
            <w:tcW w:type="dxa" w:w="1089"/>
            <w:vAlign w:val="center"/>
          </w:tcPr>
          <w:p>
            <w:pPr>
              <w:keepNext/>
              <w:spacing w:after="0" w:before="0"/>
              <w:jc w:val="right"/>
            </w:pPr>
            <w:r>
              <w:rPr>
                <w:b w:val="0"/>
                <w:color w:val="0B0B0B"/>
                <w:sz w:val="17"/>
              </w:rPr>
              <w:t>5%</w:t>
            </w:r>
          </w:p>
        </w:tc>
        <w:tc>
          <w:tcPr>
            <w:tcW w:type="dxa" w:w="822"/>
            <w:vAlign w:val="center"/>
          </w:tcPr>
          <w:p>
            <w:pPr>
              <w:keepNext/>
              <w:spacing w:after="0" w:before="0"/>
              <w:jc w:val="right"/>
            </w:pPr>
            <w:r>
              <w:rPr>
                <w:b w:val="0"/>
                <w:color w:val="0B0B0B"/>
                <w:sz w:val="17"/>
              </w:rPr>
              <w:t>636</w:t>
            </w:r>
          </w:p>
        </w:tc>
        <w:tc>
          <w:tcPr>
            <w:tcW w:type="dxa" w:w="822"/>
            <w:vAlign w:val="center"/>
          </w:tcPr>
          <w:p>
            <w:pPr>
              <w:keepNext/>
              <w:spacing w:after="0" w:before="0"/>
              <w:jc w:val="right"/>
            </w:pPr>
            <w:r>
              <w:rPr>
                <w:b w:val="0"/>
                <w:color w:val="0B0B0B"/>
                <w:sz w:val="17"/>
              </w:rPr>
              <w:t>82%</w:t>
            </w:r>
          </w:p>
        </w:tc>
        <w:tc>
          <w:tcPr>
            <w:tcW w:type="dxa" w:w="911"/>
            <w:vAlign w:val="center"/>
          </w:tcPr>
          <w:p>
            <w:pPr>
              <w:keepNext/>
              <w:spacing w:after="0" w:before="0"/>
              <w:jc w:val="right"/>
            </w:pPr>
            <w:r>
              <w:rPr>
                <w:b w:val="0"/>
                <w:color w:val="0B0B0B"/>
                <w:sz w:val="17"/>
              </w:rPr>
              <w:t>137.9</w:t>
            </w:r>
          </w:p>
        </w:tc>
        <w:tc>
          <w:tcPr>
            <w:tcW w:type="dxa" w:w="1000"/>
            <w:vAlign w:val="center"/>
          </w:tcPr>
          <w:p>
            <w:pPr>
              <w:keepNext/>
              <w:spacing w:after="0" w:before="0"/>
              <w:jc w:val="right"/>
            </w:pPr>
            <w:r>
              <w:rPr>
                <w:b w:val="0"/>
                <w:color w:val="0B0B0B"/>
                <w:sz w:val="17"/>
              </w:rPr>
              <w:t>83.7</w:t>
            </w:r>
          </w:p>
        </w:tc>
      </w:tr>
      <w:tr>
        <w:trPr>
          <w:cantSplit w:val="true"/>
        </w:trPr>
        <w:tc>
          <w:tcPr>
            <w:tcW w:type="dxa" w:w="2448"/>
            <w:vAlign w:val="center"/>
            <w:shd w:val="clear" w:color="auto" w:fill="F4F7FB"/>
          </w:tcPr>
          <w:p>
            <w:pPr>
              <w:keepNext/>
              <w:spacing w:after="0" w:before="0"/>
              <w:jc w:val="left"/>
            </w:pPr>
            <w:r>
              <w:rPr>
                <w:b w:val="0"/>
                <w:color w:val="0B0B0B"/>
                <w:sz w:val="17"/>
              </w:rPr>
              <w:t>Standard</w:t>
            </w:r>
          </w:p>
        </w:tc>
        <w:tc>
          <w:tcPr>
            <w:tcW w:type="dxa" w:w="733"/>
            <w:vAlign w:val="center"/>
            <w:shd w:val="clear" w:color="auto" w:fill="F4F7FB"/>
          </w:tcPr>
          <w:p>
            <w:pPr>
              <w:keepNext/>
              <w:spacing w:after="0" w:before="0"/>
              <w:jc w:val="right"/>
            </w:pPr>
            <w:r>
              <w:rPr>
                <w:b w:val="0"/>
                <w:color w:val="0B0B0B"/>
                <w:sz w:val="17"/>
              </w:rPr>
              <w:t>231</w:t>
            </w:r>
          </w:p>
        </w:tc>
        <w:tc>
          <w:tcPr>
            <w:tcW w:type="dxa" w:w="655"/>
            <w:vAlign w:val="center"/>
            <w:shd w:val="clear" w:color="auto" w:fill="F4F7FB"/>
          </w:tcPr>
          <w:p>
            <w:pPr>
              <w:keepNext/>
              <w:spacing w:after="0" w:before="0"/>
              <w:jc w:val="right"/>
            </w:pPr>
            <w:r>
              <w:rPr>
                <w:b w:val="0"/>
                <w:color w:val="0B0B0B"/>
                <w:sz w:val="17"/>
              </w:rPr>
              <w:t>27</w:t>
            </w:r>
          </w:p>
        </w:tc>
        <w:tc>
          <w:tcPr>
            <w:tcW w:type="dxa" w:w="655"/>
            <w:vAlign w:val="center"/>
            <w:shd w:val="clear" w:color="auto" w:fill="F4F7FB"/>
          </w:tcPr>
          <w:p>
            <w:pPr>
              <w:keepNext/>
              <w:spacing w:after="0" w:before="0"/>
              <w:jc w:val="right"/>
            </w:pPr>
            <w:r>
              <w:rPr>
                <w:b w:val="0"/>
                <w:color w:val="0B0B0B"/>
                <w:sz w:val="17"/>
              </w:rPr>
              <w:t>12%</w:t>
            </w:r>
          </w:p>
        </w:tc>
        <w:tc>
          <w:tcPr>
            <w:tcW w:type="dxa" w:w="1089"/>
            <w:vAlign w:val="center"/>
            <w:shd w:val="clear" w:color="auto" w:fill="F4F7FB"/>
          </w:tcPr>
          <w:p>
            <w:pPr>
              <w:keepNext/>
              <w:spacing w:after="0" w:before="0"/>
              <w:jc w:val="right"/>
            </w:pPr>
            <w:r>
              <w:rPr>
                <w:b w:val="0"/>
                <w:color w:val="0B0B0B"/>
                <w:sz w:val="17"/>
              </w:rPr>
              <w:t>17</w:t>
            </w:r>
          </w:p>
        </w:tc>
        <w:tc>
          <w:tcPr>
            <w:tcW w:type="dxa" w:w="1089"/>
            <w:vAlign w:val="center"/>
            <w:shd w:val="clear" w:color="auto" w:fill="F4F7FB"/>
          </w:tcPr>
          <w:p>
            <w:pPr>
              <w:keepNext/>
              <w:spacing w:after="0" w:before="0"/>
              <w:jc w:val="right"/>
            </w:pPr>
            <w:r>
              <w:rPr>
                <w:b w:val="0"/>
                <w:color w:val="0B0B0B"/>
                <w:sz w:val="17"/>
              </w:rPr>
              <w:t>7%</w:t>
            </w:r>
          </w:p>
        </w:tc>
        <w:tc>
          <w:tcPr>
            <w:tcW w:type="dxa" w:w="822"/>
            <w:vAlign w:val="center"/>
            <w:shd w:val="clear" w:color="auto" w:fill="F4F7FB"/>
          </w:tcPr>
          <w:p>
            <w:pPr>
              <w:keepNext/>
              <w:spacing w:after="0" w:before="0"/>
              <w:jc w:val="right"/>
            </w:pPr>
            <w:r>
              <w:rPr>
                <w:b w:val="0"/>
                <w:color w:val="0B0B0B"/>
                <w:sz w:val="17"/>
              </w:rPr>
              <w:t>187</w:t>
            </w:r>
          </w:p>
        </w:tc>
        <w:tc>
          <w:tcPr>
            <w:tcW w:type="dxa" w:w="822"/>
            <w:vAlign w:val="center"/>
            <w:shd w:val="clear" w:color="auto" w:fill="F4F7FB"/>
          </w:tcPr>
          <w:p>
            <w:pPr>
              <w:keepNext/>
              <w:spacing w:after="0" w:before="0"/>
              <w:jc w:val="right"/>
            </w:pPr>
            <w:r>
              <w:rPr>
                <w:b w:val="0"/>
                <w:color w:val="0B0B0B"/>
                <w:sz w:val="17"/>
              </w:rPr>
              <w:t>81%</w:t>
            </w:r>
          </w:p>
        </w:tc>
        <w:tc>
          <w:tcPr>
            <w:tcW w:type="dxa" w:w="911"/>
            <w:vAlign w:val="center"/>
            <w:shd w:val="clear" w:color="auto" w:fill="F4F7FB"/>
          </w:tcPr>
          <w:p>
            <w:pPr>
              <w:keepNext/>
              <w:spacing w:after="0" w:before="0"/>
              <w:jc w:val="right"/>
            </w:pPr>
            <w:r>
              <w:rPr>
                <w:b w:val="0"/>
                <w:color w:val="0B0B0B"/>
                <w:sz w:val="17"/>
              </w:rPr>
              <w:t>219.8</w:t>
            </w:r>
          </w:p>
        </w:tc>
        <w:tc>
          <w:tcPr>
            <w:tcW w:type="dxa" w:w="1000"/>
            <w:vAlign w:val="center"/>
            <w:shd w:val="clear" w:color="auto" w:fill="F4F7FB"/>
          </w:tcPr>
          <w:p>
            <w:pPr>
              <w:keepNext/>
              <w:spacing w:after="0" w:before="0"/>
              <w:jc w:val="right"/>
            </w:pPr>
            <w:r>
              <w:rPr>
                <w:b w:val="0"/>
                <w:color w:val="0B0B0B"/>
                <w:sz w:val="17"/>
              </w:rPr>
              <w:t>179.1</w:t>
            </w:r>
          </w:p>
        </w:tc>
      </w:tr>
      <w:tr>
        <w:trPr>
          <w:cantSplit w:val="true"/>
        </w:trPr>
        <w:tc>
          <w:tcPr>
            <w:tcW w:type="dxa" w:w="2448"/>
            <w:vAlign w:val="center"/>
            <w:shd w:val="clear" w:color="auto" w:fill="E6EEF8"/>
          </w:tcPr>
          <w:p>
            <w:pPr>
              <w:spacing w:after="0" w:before="0"/>
              <w:jc w:val="left"/>
            </w:pPr>
            <w:r>
              <w:rPr>
                <w:b/>
                <w:color w:val="0B0B0B"/>
                <w:sz w:val="17"/>
              </w:rPr>
              <w:t>All</w:t>
            </w:r>
          </w:p>
        </w:tc>
        <w:tc>
          <w:tcPr>
            <w:tcW w:type="dxa" w:w="733"/>
            <w:vAlign w:val="center"/>
            <w:shd w:val="clear" w:color="auto" w:fill="E6EEF8"/>
          </w:tcPr>
          <w:p>
            <w:pPr>
              <w:spacing w:after="0" w:before="0"/>
              <w:jc w:val="right"/>
            </w:pPr>
            <w:r>
              <w:rPr>
                <w:b/>
                <w:color w:val="0B0B0B"/>
                <w:sz w:val="17"/>
              </w:rPr>
              <w:t>1,004</w:t>
            </w:r>
          </w:p>
        </w:tc>
        <w:tc>
          <w:tcPr>
            <w:tcW w:type="dxa" w:w="655"/>
            <w:vAlign w:val="center"/>
            <w:shd w:val="clear" w:color="auto" w:fill="E6EEF8"/>
          </w:tcPr>
          <w:p>
            <w:pPr>
              <w:spacing w:after="0" w:before="0"/>
              <w:jc w:val="right"/>
            </w:pPr>
            <w:r>
              <w:rPr>
                <w:b/>
                <w:color w:val="0B0B0B"/>
                <w:sz w:val="17"/>
              </w:rPr>
              <w:t>129</w:t>
            </w:r>
          </w:p>
        </w:tc>
        <w:tc>
          <w:tcPr>
            <w:tcW w:type="dxa" w:w="655"/>
            <w:vAlign w:val="center"/>
            <w:shd w:val="clear" w:color="auto" w:fill="E6EEF8"/>
          </w:tcPr>
          <w:p>
            <w:pPr>
              <w:spacing w:after="0" w:before="0"/>
              <w:jc w:val="right"/>
            </w:pPr>
            <w:r>
              <w:rPr>
                <w:b/>
                <w:color w:val="0B0B0B"/>
                <w:sz w:val="17"/>
              </w:rPr>
              <w:t>13%</w:t>
            </w:r>
          </w:p>
        </w:tc>
        <w:tc>
          <w:tcPr>
            <w:tcW w:type="dxa" w:w="1089"/>
            <w:vAlign w:val="center"/>
            <w:shd w:val="clear" w:color="auto" w:fill="E6EEF8"/>
          </w:tcPr>
          <w:p>
            <w:pPr>
              <w:spacing w:after="0" w:before="0"/>
              <w:jc w:val="right"/>
            </w:pPr>
            <w:r>
              <w:rPr>
                <w:b/>
                <w:color w:val="0B0B0B"/>
                <w:sz w:val="17"/>
              </w:rPr>
              <w:t>52</w:t>
            </w:r>
          </w:p>
        </w:tc>
        <w:tc>
          <w:tcPr>
            <w:tcW w:type="dxa" w:w="1089"/>
            <w:vAlign w:val="center"/>
            <w:shd w:val="clear" w:color="auto" w:fill="E6EEF8"/>
          </w:tcPr>
          <w:p>
            <w:pPr>
              <w:spacing w:after="0" w:before="0"/>
              <w:jc w:val="right"/>
            </w:pPr>
            <w:r>
              <w:rPr>
                <w:b/>
                <w:color w:val="0B0B0B"/>
                <w:sz w:val="17"/>
              </w:rPr>
              <w:t>5%</w:t>
            </w:r>
          </w:p>
        </w:tc>
        <w:tc>
          <w:tcPr>
            <w:tcW w:type="dxa" w:w="822"/>
            <w:vAlign w:val="center"/>
            <w:shd w:val="clear" w:color="auto" w:fill="E6EEF8"/>
          </w:tcPr>
          <w:p>
            <w:pPr>
              <w:spacing w:after="0" w:before="0"/>
              <w:jc w:val="right"/>
            </w:pPr>
            <w:r>
              <w:rPr>
                <w:b/>
                <w:color w:val="0B0B0B"/>
                <w:sz w:val="17"/>
              </w:rPr>
              <w:t>823</w:t>
            </w:r>
          </w:p>
        </w:tc>
        <w:tc>
          <w:tcPr>
            <w:tcW w:type="dxa" w:w="822"/>
            <w:vAlign w:val="center"/>
            <w:shd w:val="clear" w:color="auto" w:fill="E6EEF8"/>
          </w:tcPr>
          <w:p>
            <w:pPr>
              <w:spacing w:after="0" w:before="0"/>
              <w:jc w:val="right"/>
            </w:pPr>
            <w:r>
              <w:rPr>
                <w:b/>
                <w:color w:val="0B0B0B"/>
                <w:sz w:val="17"/>
              </w:rPr>
              <w:t>82%</w:t>
            </w:r>
          </w:p>
        </w:tc>
        <w:tc>
          <w:tcPr>
            <w:tcW w:type="dxa" w:w="911"/>
            <w:vAlign w:val="center"/>
            <w:shd w:val="clear" w:color="auto" w:fill="E6EEF8"/>
          </w:tcPr>
          <w:p>
            <w:pPr>
              <w:spacing w:after="0" w:before="0"/>
              <w:jc w:val="right"/>
            </w:pPr>
            <w:r>
              <w:rPr>
                <w:b/>
                <w:color w:val="0B0B0B"/>
                <w:sz w:val="17"/>
              </w:rPr>
              <w:t>157.8</w:t>
            </w:r>
          </w:p>
        </w:tc>
        <w:tc>
          <w:tcPr>
            <w:tcW w:type="dxa" w:w="1000"/>
            <w:vAlign w:val="center"/>
            <w:shd w:val="clear" w:color="auto" w:fill="E6EEF8"/>
          </w:tcPr>
          <w:p>
            <w:pPr>
              <w:spacing w:after="0" w:before="0"/>
              <w:jc w:val="right"/>
            </w:pPr>
            <w:r>
              <w:rPr>
                <w:b/>
                <w:color w:val="0B0B0B"/>
                <w:sz w:val="17"/>
              </w:rPr>
              <w:t>97.2</w:t>
            </w:r>
          </w:p>
        </w:tc>
      </w:tr>
    </w:tbl>
    <w:p>
      <w:pPr>
        <w:spacing w:after="120" w:before="40"/>
      </w:pPr>
      <w:r>
        <w:rPr>
          <w:b w:val="0"/>
          <w:i/>
          <w:color w:val="52514E"/>
          <w:sz w:val="15"/>
        </w:rPr>
        <w:t>Percentages use the group's total queries. Days open covers open and reviewing queries.</w:t>
      </w:r>
    </w:p>
    <w:p>
      <w:pPr>
        <w:pageBreakBefore/>
        <w:spacing w:before="0" w:after="0" w:line="40" w:lineRule="exact"/>
      </w:pPr>
      <w:r>
        <w:rPr>
          <w:sz w:val="2"/>
        </w:rPr>
      </w:r>
    </w:p>
    <w:p>
      <w:pPr>
        <w:spacing w:after="120" w:before="0"/>
      </w:pPr>
      <w:r>
        <w:rPr>
          <w:b/>
          <w:i w:val="0"/>
          <w:color w:val="184F95"/>
          <w:sz w:val="32"/>
        </w:rPr>
        <w:t>Definitions and sources</w:t>
      </w:r>
    </w:p>
    <w:tbl>
      <w:tblPr>
        <w:tblW w:type="auto" w:w="0"/>
        <w:tblLayout w:type="fixed"/>
        <w:tblLook w:firstColumn="1" w:firstRow="1" w:lastColumn="0" w:lastRow="0" w:noHBand="0" w:noVBand="1" w:val="04A0"/>
        <w:tblBorders>
          <w:top w:val="single" w:sz="4" w:color="D9D8D0"/>
          <w:bottom w:val="single" w:sz="4" w:color="D9D8D0"/>
          <w:insideH w:val="single" w:sz="4" w:color="D9D8D0"/>
          <w:left w:val="nil"/>
          <w:right w:val="nil"/>
          <w:insideV w:val="nil"/>
        </w:tblBorders>
        <w:tblCellMar>
          <w:top w:w="40" w:type="dxa"/>
          <w:bottom w:w="40" w:type="dxa"/>
          <w:left w:w="70" w:type="dxa"/>
          <w:right w:w="70" w:type="dxa"/>
        </w:tblCellMar>
      </w:tblPr>
      <w:tblGrid>
        <w:gridCol w:w="5112"/>
        <w:gridCol w:w="5112"/>
      </w:tblGrid>
      <w:tr>
        <w:tc>
          <w:tcPr>
            <w:tcW w:type="dxa" w:w="2448"/>
            <w:vAlign w:val="center"/>
          </w:tcPr>
          <w:p>
            <w:pPr>
              <w:spacing w:after="0" w:before="0"/>
              <w:jc w:val="left"/>
            </w:pPr>
            <w:r>
              <w:rPr>
                <w:b/>
                <w:color w:val="184F95"/>
                <w:sz w:val="17"/>
              </w:rPr>
              <w:t>Reporting month</w:t>
            </w:r>
          </w:p>
        </w:tc>
        <w:tc>
          <w:tcPr>
            <w:tcW w:type="dxa" w:w="7776"/>
            <w:vAlign w:val="center"/>
          </w:tcPr>
          <w:p>
            <w:pPr>
              <w:spacing w:after="0" w:before="0"/>
              <w:jc w:val="left"/>
            </w:pPr>
            <w:r>
              <w:rPr>
                <w:b w:val="0"/>
                <w:color w:val="0B0B0B"/>
                <w:sz w:val="17"/>
              </w:rPr>
              <w:t>July 2026. Month counts use events dated 1 to 31 July 2026 (UTC).</w:t>
            </w:r>
          </w:p>
        </w:tc>
      </w:tr>
      <w:tr>
        <w:tc>
          <w:tcPr>
            <w:tcW w:type="dxa" w:w="2448"/>
            <w:vAlign w:val="center"/>
            <w:shd w:val="clear" w:color="auto" w:fill="F4F7FB"/>
          </w:tcPr>
          <w:p>
            <w:pPr>
              <w:spacing w:after="0" w:before="0"/>
              <w:jc w:val="left"/>
            </w:pPr>
            <w:r>
              <w:rPr>
                <w:b/>
                <w:color w:val="184F95"/>
                <w:sz w:val="17"/>
              </w:rPr>
              <w:t>To date</w:t>
            </w:r>
          </w:p>
        </w:tc>
        <w:tc>
          <w:tcPr>
            <w:tcW w:type="dxa" w:w="7776"/>
            <w:vAlign w:val="center"/>
            <w:shd w:val="clear" w:color="auto" w:fill="F4F7FB"/>
          </w:tcPr>
          <w:p>
            <w:pPr>
              <w:spacing w:after="0" w:before="0"/>
              <w:jc w:val="left"/>
            </w:pPr>
            <w:r>
              <w:rPr>
                <w:b w:val="0"/>
                <w:color w:val="0B0B0B"/>
                <w:sz w:val="17"/>
              </w:rPr>
              <w:t>All events up to the end of 31 July 2026.</w:t>
            </w:r>
          </w:p>
        </w:tc>
      </w:tr>
      <w:tr>
        <w:tc>
          <w:tcPr>
            <w:tcW w:type="dxa" w:w="2448"/>
            <w:vAlign w:val="center"/>
          </w:tcPr>
          <w:p>
            <w:pPr>
              <w:spacing w:after="0" w:before="0"/>
              <w:jc w:val="left"/>
            </w:pPr>
            <w:r>
              <w:rPr>
                <w:b/>
                <w:color w:val="184F95"/>
                <w:sz w:val="17"/>
              </w:rPr>
              <w:t>Sources</w:t>
            </w:r>
          </w:p>
        </w:tc>
        <w:tc>
          <w:tcPr>
            <w:tcW w:type="dxa" w:w="7776"/>
            <w:vAlign w:val="center"/>
          </w:tcPr>
          <w:p>
            <w:pPr>
              <w:spacing w:after="0" w:before="0"/>
              <w:jc w:val="left"/>
            </w:pPr>
            <w:r>
              <w:rPr>
                <w:b w:val="0"/>
                <w:color w:val="0B0B0B"/>
                <w:sz w:val="17"/>
              </w:rPr>
              <w:t>Citrus exports from 03 Aug 2026 13:57 UTC. LabConnect inventory report dated 03AUG2026. Site lookup table for site type and activation date.</w:t>
            </w:r>
          </w:p>
        </w:tc>
      </w:tr>
      <w:tr>
        <w:tc>
          <w:tcPr>
            <w:tcW w:type="dxa" w:w="2448"/>
            <w:vAlign w:val="center"/>
            <w:shd w:val="clear" w:color="auto" w:fill="F4F7FB"/>
          </w:tcPr>
          <w:p>
            <w:pPr>
              <w:spacing w:after="0" w:before="0"/>
              <w:jc w:val="left"/>
            </w:pPr>
            <w:r>
              <w:rPr>
                <w:b/>
                <w:color w:val="184F95"/>
                <w:sz w:val="17"/>
              </w:rPr>
              <w:t>Weeks</w:t>
            </w:r>
          </w:p>
        </w:tc>
        <w:tc>
          <w:tcPr>
            <w:tcW w:type="dxa" w:w="7776"/>
            <w:vAlign w:val="center"/>
            <w:shd w:val="clear" w:color="auto" w:fill="F4F7FB"/>
          </w:tcPr>
          <w:p>
            <w:pPr>
              <w:spacing w:after="0" w:before="0"/>
              <w:jc w:val="left"/>
            </w:pPr>
            <w:r>
              <w:rPr>
                <w:b w:val="0"/>
                <w:color w:val="0B0B0B"/>
                <w:sz w:val="17"/>
              </w:rPr>
              <w:t>Monday to Sunday. Part weeks at the start or end of the month count only days inside the month.</w:t>
            </w:r>
          </w:p>
        </w:tc>
      </w:tr>
      <w:tr>
        <w:tc>
          <w:tcPr>
            <w:tcW w:type="dxa" w:w="2448"/>
            <w:vAlign w:val="center"/>
          </w:tcPr>
          <w:p>
            <w:pPr>
              <w:spacing w:after="0" w:before="0"/>
              <w:jc w:val="left"/>
            </w:pPr>
            <w:r>
              <w:rPr>
                <w:b/>
                <w:color w:val="184F95"/>
                <w:sz w:val="17"/>
              </w:rPr>
              <w:t>Enrollment rate</w:t>
            </w:r>
          </w:p>
        </w:tc>
        <w:tc>
          <w:tcPr>
            <w:tcW w:type="dxa" w:w="7776"/>
            <w:vAlign w:val="center"/>
          </w:tcPr>
          <w:p>
            <w:pPr>
              <w:spacing w:after="0" w:before="0"/>
              <w:jc w:val="left"/>
            </w:pPr>
            <w:r>
              <w:rPr>
                <w:b w:val="0"/>
                <w:color w:val="0B0B0B"/>
                <w:sz w:val="17"/>
              </w:rPr>
              <w:t>Per site per week = enrollments in the month ÷ 4.43 weeks. Per site per month = enrollments in the month. The 'per active site' rates divide by the number of sites activated by month end. Per month since activation = enrolled to date ÷ months since activation.</w:t>
            </w:r>
          </w:p>
        </w:tc>
      </w:tr>
      <w:tr>
        <w:tc>
          <w:tcPr>
            <w:tcW w:type="dxa" w:w="2448"/>
            <w:vAlign w:val="center"/>
            <w:shd w:val="clear" w:color="auto" w:fill="F4F7FB"/>
          </w:tcPr>
          <w:p>
            <w:pPr>
              <w:spacing w:after="0" w:before="0"/>
              <w:jc w:val="left"/>
            </w:pPr>
            <w:r>
              <w:rPr>
                <w:b/>
                <w:color w:val="184F95"/>
                <w:sz w:val="17"/>
              </w:rPr>
              <w:t>CRF completeness</w:t>
            </w:r>
          </w:p>
        </w:tc>
        <w:tc>
          <w:tcPr>
            <w:tcW w:type="dxa" w:w="7776"/>
            <w:vAlign w:val="center"/>
            <w:shd w:val="clear" w:color="auto" w:fill="F4F7FB"/>
          </w:tcPr>
          <w:p>
            <w:pPr>
              <w:spacing w:after="0" w:before="0"/>
              <w:jc w:val="left"/>
            </w:pPr>
            <w:r>
              <w:rPr>
                <w:b w:val="0"/>
                <w:color w:val="0B0B0B"/>
                <w:sz w:val="17"/>
              </w:rPr>
              <w:t>Complete or Locked forms ÷ forms expected. Forms expected excludes forms marked 'Unavailable', which are not yet open to the participant. Snapshot at the Citrus export time.</w:t>
            </w:r>
          </w:p>
        </w:tc>
      </w:tr>
      <w:tr>
        <w:tc>
          <w:tcPr>
            <w:tcW w:type="dxa" w:w="2448"/>
            <w:vAlign w:val="center"/>
          </w:tcPr>
          <w:p>
            <w:pPr>
              <w:spacing w:after="0" w:before="0"/>
              <w:jc w:val="left"/>
            </w:pPr>
            <w:r>
              <w:rPr>
                <w:b/>
                <w:color w:val="184F95"/>
                <w:sz w:val="17"/>
              </w:rPr>
              <w:t>ePRO completeness</w:t>
            </w:r>
          </w:p>
        </w:tc>
        <w:tc>
          <w:tcPr>
            <w:tcW w:type="dxa" w:w="7776"/>
            <w:vAlign w:val="center"/>
          </w:tcPr>
          <w:p>
            <w:pPr>
              <w:spacing w:after="0" w:before="0"/>
              <w:jc w:val="left"/>
            </w:pPr>
            <w:r>
              <w:rPr>
                <w:b w:val="0"/>
                <w:color w:val="0B0B0B"/>
                <w:sz w:val="17"/>
              </w:rPr>
              <w:t>Each assigned ePRO form is Completed, Open, Expired or Skipped. Percentages use forms assigned. Overdue forms are open forms past their due date.</w:t>
            </w:r>
          </w:p>
        </w:tc>
      </w:tr>
      <w:tr>
        <w:tc>
          <w:tcPr>
            <w:tcW w:type="dxa" w:w="2448"/>
            <w:vAlign w:val="center"/>
            <w:shd w:val="clear" w:color="auto" w:fill="F4F7FB"/>
          </w:tcPr>
          <w:p>
            <w:pPr>
              <w:spacing w:after="0" w:before="0"/>
              <w:jc w:val="left"/>
            </w:pPr>
            <w:r>
              <w:rPr>
                <w:b/>
                <w:color w:val="184F95"/>
                <w:sz w:val="17"/>
              </w:rPr>
              <w:t>Surgery complete</w:t>
            </w:r>
          </w:p>
        </w:tc>
        <w:tc>
          <w:tcPr>
            <w:tcW w:type="dxa" w:w="7776"/>
            <w:vAlign w:val="center"/>
            <w:shd w:val="clear" w:color="auto" w:fill="F4F7FB"/>
          </w:tcPr>
          <w:p>
            <w:pPr>
              <w:spacing w:after="0" w:before="0"/>
              <w:jc w:val="left"/>
            </w:pPr>
            <w:r>
              <w:rPr>
                <w:b w:val="0"/>
                <w:color w:val="0B0B0B"/>
                <w:sz w:val="17"/>
              </w:rPr>
              <w:t>A surgery date is entered on the Post-Surgical Findings form.</w:t>
            </w:r>
          </w:p>
        </w:tc>
      </w:tr>
      <w:tr>
        <w:tc>
          <w:tcPr>
            <w:tcW w:type="dxa" w:w="2448"/>
            <w:vAlign w:val="center"/>
          </w:tcPr>
          <w:p>
            <w:pPr>
              <w:spacing w:after="0" w:before="0"/>
              <w:jc w:val="left"/>
            </w:pPr>
            <w:r>
              <w:rPr>
                <w:b/>
                <w:color w:val="184F95"/>
                <w:sz w:val="17"/>
              </w:rPr>
              <w:t>Pathology report uploaded</w:t>
            </w:r>
          </w:p>
        </w:tc>
        <w:tc>
          <w:tcPr>
            <w:tcW w:type="dxa" w:w="7776"/>
            <w:vAlign w:val="center"/>
          </w:tcPr>
          <w:p>
            <w:pPr>
              <w:spacing w:after="0" w:before="0"/>
              <w:jc w:val="left"/>
            </w:pPr>
            <w:r>
              <w:rPr>
                <w:b w:val="0"/>
                <w:color w:val="0B0B0B"/>
                <w:sz w:val="17"/>
              </w:rPr>
              <w:t>The Post-Surgical Findings form is complete with a report file. The upload date is the form's 'Completed At' time.</w:t>
            </w:r>
          </w:p>
        </w:tc>
      </w:tr>
      <w:tr>
        <w:tc>
          <w:tcPr>
            <w:tcW w:type="dxa" w:w="2448"/>
            <w:vAlign w:val="center"/>
            <w:shd w:val="clear" w:color="auto" w:fill="F4F7FB"/>
          </w:tcPr>
          <w:p>
            <w:pPr>
              <w:spacing w:after="0" w:before="0"/>
              <w:jc w:val="left"/>
            </w:pPr>
            <w:r>
              <w:rPr>
                <w:b/>
                <w:color w:val="184F95"/>
                <w:sz w:val="17"/>
              </w:rPr>
              <w:t>Sample registration window</w:t>
            </w:r>
          </w:p>
        </w:tc>
        <w:tc>
          <w:tcPr>
            <w:tcW w:type="dxa" w:w="7776"/>
            <w:vAlign w:val="center"/>
            <w:shd w:val="clear" w:color="auto" w:fill="F4F7FB"/>
          </w:tcPr>
          <w:p>
            <w:pPr>
              <w:spacing w:after="0" w:before="0"/>
              <w:jc w:val="left"/>
            </w:pPr>
            <w:r>
              <w:rPr>
                <w:b w:val="0"/>
                <w:color w:val="0B0B0B"/>
                <w:sz w:val="17"/>
              </w:rPr>
              <w:t>DX1 within 14 days of collection. DX2 within 28 days of collection. DX1 and DX2 must be registered on different days because they ship separately.</w:t>
            </w:r>
          </w:p>
        </w:tc>
      </w:tr>
      <w:tr>
        <w:tc>
          <w:tcPr>
            <w:tcW w:type="dxa" w:w="2448"/>
            <w:vAlign w:val="center"/>
          </w:tcPr>
          <w:p>
            <w:pPr>
              <w:spacing w:after="0" w:before="0"/>
              <w:jc w:val="left"/>
            </w:pPr>
            <w:r>
              <w:rPr>
                <w:b/>
                <w:color w:val="184F95"/>
                <w:sz w:val="17"/>
              </w:rPr>
              <w:t>Missing pair</w:t>
            </w:r>
          </w:p>
        </w:tc>
        <w:tc>
          <w:tcPr>
            <w:tcW w:type="dxa" w:w="7776"/>
            <w:vAlign w:val="center"/>
          </w:tcPr>
          <w:p>
            <w:pPr>
              <w:spacing w:after="0" w:before="0"/>
              <w:jc w:val="left"/>
            </w:pPr>
            <w:r>
              <w:rPr>
                <w:b w:val="0"/>
                <w:color w:val="0B0B0B"/>
                <w:sz w:val="17"/>
              </w:rPr>
              <w:t>One sample of the pair is registered and the other is not. Overdue when the missing sample's window has passed.</w:t>
            </w:r>
          </w:p>
        </w:tc>
      </w:tr>
      <w:tr>
        <w:tc>
          <w:tcPr>
            <w:tcW w:type="dxa" w:w="2448"/>
            <w:vAlign w:val="center"/>
            <w:shd w:val="clear" w:color="auto" w:fill="F4F7FB"/>
          </w:tcPr>
          <w:p>
            <w:pPr>
              <w:spacing w:after="0" w:before="0"/>
              <w:jc w:val="left"/>
            </w:pPr>
            <w:r>
              <w:rPr>
                <w:b/>
                <w:color w:val="184F95"/>
                <w:sz w:val="17"/>
              </w:rPr>
              <w:t>Blood sample month view</w:t>
            </w:r>
          </w:p>
        </w:tc>
        <w:tc>
          <w:tcPr>
            <w:tcW w:type="dxa" w:w="7776"/>
            <w:vAlign w:val="center"/>
            <w:shd w:val="clear" w:color="auto" w:fill="F4F7FB"/>
          </w:tcPr>
          <w:p>
            <w:pPr>
              <w:spacing w:after="0" w:before="0"/>
              <w:jc w:val="left"/>
            </w:pPr>
            <w:r>
              <w:rPr>
                <w:b w:val="0"/>
                <w:color w:val="0B0B0B"/>
                <w:sz w:val="17"/>
              </w:rPr>
              <w:t>Counts samples registered at the central lab in the month.</w:t>
            </w:r>
          </w:p>
        </w:tc>
      </w:tr>
      <w:tr>
        <w:tc>
          <w:tcPr>
            <w:tcW w:type="dxa" w:w="2448"/>
            <w:vAlign w:val="center"/>
          </w:tcPr>
          <w:p>
            <w:pPr>
              <w:spacing w:after="0" w:before="0"/>
              <w:jc w:val="left"/>
            </w:pPr>
            <w:r>
              <w:rPr>
                <w:b/>
                <w:color w:val="184F95"/>
                <w:sz w:val="17"/>
              </w:rPr>
              <w:t>Query status at month end</w:t>
            </w:r>
          </w:p>
        </w:tc>
        <w:tc>
          <w:tcPr>
            <w:tcW w:type="dxa" w:w="7776"/>
            <w:vAlign w:val="center"/>
          </w:tcPr>
          <w:p>
            <w:pPr>
              <w:spacing w:after="0" w:before="0"/>
              <w:jc w:val="left"/>
            </w:pPr>
            <w:r>
              <w:rPr>
                <w:b w:val="0"/>
                <w:color w:val="0B0B0B"/>
                <w:sz w:val="17"/>
              </w:rPr>
              <w:t>Closed if closed by month end. Reviewing if the last update before month end moved it to review. Open otherwise.</w:t>
            </w:r>
          </w:p>
        </w:tc>
      </w:tr>
      <w:tr>
        <w:tc>
          <w:tcPr>
            <w:tcW w:type="dxa" w:w="2448"/>
            <w:vAlign w:val="center"/>
            <w:shd w:val="clear" w:color="auto" w:fill="F4F7FB"/>
          </w:tcPr>
          <w:p>
            <w:pPr>
              <w:spacing w:after="0" w:before="0"/>
              <w:jc w:val="left"/>
            </w:pPr>
            <w:r>
              <w:rPr>
                <w:b/>
                <w:color w:val="184F95"/>
                <w:sz w:val="17"/>
              </w:rPr>
              <w:t>Days open</w:t>
            </w:r>
          </w:p>
        </w:tc>
        <w:tc>
          <w:tcPr>
            <w:tcW w:type="dxa" w:w="7776"/>
            <w:vAlign w:val="center"/>
            <w:shd w:val="clear" w:color="auto" w:fill="F4F7FB"/>
          </w:tcPr>
          <w:p>
            <w:pPr>
              <w:spacing w:after="0" w:before="0"/>
              <w:jc w:val="left"/>
            </w:pPr>
            <w:r>
              <w:rPr>
                <w:b w:val="0"/>
                <w:color w:val="0B0B0B"/>
                <w:sz w:val="17"/>
              </w:rPr>
              <w:t>Days from query creation to the end of the month, for open and reviewing queries only.</w:t>
            </w:r>
          </w:p>
        </w:tc>
      </w:tr>
    </w:tbl>
    <w:sectPr w:rsidR="00FC693F" w:rsidRPr="0006063C" w:rsidSect="00034616">
      <w:headerReference w:type="default" r:id="rId9"/>
      <w:footerReference w:type="default" r:id="rId10"/>
      <w:footerReference w:type="first" r:id="rId11"/>
      <w:pgSz w:w="12240" w:h="15840"/>
      <w:pgMar w:top="864" w:right="1008" w:bottom="864" w:left="1008"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2514E"/>
        <w:sz w:val="15"/>
      </w:rPr>
      <w:t xml:space="preserve">Internal version  ·  Prepared by Lindus Health  ·  Page </w:t>
    </w:r>
    <w:r>
      <w:rPr>
        <w:color w:val="52514E"/>
        <w:sz w:val="15"/>
      </w:rPr>
      <w:fldChar w:fldCharType="begin"/>
      <w:instrText xml:space="preserve"> PAGE </w:instrText>
      <w:fldChar w:fldCharType="end"/>
    </w:r>
    <w:r>
      <w:rPr>
        <w:color w:val="52514E"/>
        <w:sz w:val="15"/>
      </w:rPr>
      <w:t xml:space="preserve"> of </w:t>
    </w:r>
    <w:r>
      <w:rPr>
        <w:color w:val="52514E"/>
        <w:sz w:val="15"/>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2514E"/>
        <w:sz w:val="15"/>
      </w:rPr>
      <w:t xml:space="preserve">Internal version  ·  Prepared by Lindus Health  ·  Page </w:t>
    </w:r>
    <w:r>
      <w:rPr>
        <w:color w:val="52514E"/>
        <w:sz w:val="15"/>
      </w:rPr>
      <w:fldChar w:fldCharType="begin"/>
      <w:instrText xml:space="preserve"> PAGE </w:instrText>
      <w:fldChar w:fldCharType="end"/>
    </w:r>
    <w:r>
      <w:rPr>
        <w:color w:val="52514E"/>
        <w:sz w:val="15"/>
      </w:rPr>
      <w:t xml:space="preserve"> of </w:t>
    </w:r>
    <w:r>
      <w:rPr>
        <w:color w:val="52514E"/>
        <w:sz w:val="15"/>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9D8D0"/>
      </w:pBdr>
    </w:pPr>
    <w:r>
      <w:rPr>
        <w:b/>
        <w:color w:val="184F95"/>
        <w:sz w:val="15"/>
      </w:rPr>
      <w:t>Cleo Diagnostics CSP-01-001  ·  Monthly trial summary  ·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