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0BAE" w14:textId="77777777" w:rsidR="00DF6F54" w:rsidRPr="00D671A4" w:rsidRDefault="00DF6F54" w:rsidP="00DF6F54">
      <w:pPr>
        <w:rPr>
          <w:b/>
          <w:bCs/>
        </w:rPr>
      </w:pPr>
      <w:r w:rsidRPr="00D671A4">
        <w:rPr>
          <w:b/>
          <w:bCs/>
        </w:rPr>
        <w:t>How to read a research paper (in this course)</w:t>
      </w:r>
    </w:p>
    <w:p w14:paraId="24643293" w14:textId="77777777" w:rsidR="00DF6F54" w:rsidRPr="00D671A4" w:rsidRDefault="00DF6F54" w:rsidP="00DF6F54">
      <w:pPr>
        <w:pStyle w:val="Listeafsnit"/>
        <w:numPr>
          <w:ilvl w:val="0"/>
          <w:numId w:val="1"/>
        </w:numPr>
      </w:pPr>
      <w:r w:rsidRPr="00D671A4">
        <w:t>What is the main research question?</w:t>
      </w:r>
    </w:p>
    <w:p w14:paraId="32F4FE81" w14:textId="77777777" w:rsidR="00DF6F54" w:rsidRPr="00D671A4" w:rsidRDefault="00DF6F54" w:rsidP="00DF6F54">
      <w:pPr>
        <w:pStyle w:val="Listeafsnit"/>
        <w:numPr>
          <w:ilvl w:val="0"/>
          <w:numId w:val="1"/>
        </w:numPr>
      </w:pPr>
      <w:r w:rsidRPr="00D671A4">
        <w:t>What is the (empirical) motivation?</w:t>
      </w:r>
    </w:p>
    <w:p w14:paraId="7BD4712D" w14:textId="77777777" w:rsidR="00DF6F54" w:rsidRPr="00D671A4" w:rsidRDefault="00DF6F54" w:rsidP="00DF6F54">
      <w:pPr>
        <w:pStyle w:val="Listeafsnit"/>
        <w:numPr>
          <w:ilvl w:val="0"/>
          <w:numId w:val="1"/>
        </w:numPr>
      </w:pPr>
      <w:r w:rsidRPr="00D671A4">
        <w:t>What are the central mechanisms in the model?</w:t>
      </w:r>
    </w:p>
    <w:p w14:paraId="2006D525" w14:textId="77777777" w:rsidR="00DF6F54" w:rsidRPr="00D671A4" w:rsidRDefault="00DF6F54" w:rsidP="00DF6F54">
      <w:pPr>
        <w:pStyle w:val="Listeafsnit"/>
        <w:numPr>
          <w:ilvl w:val="0"/>
          <w:numId w:val="1"/>
        </w:numPr>
      </w:pPr>
      <w:r w:rsidRPr="00D671A4">
        <w:t>What is the simplest model in which we could capture these?</w:t>
      </w:r>
    </w:p>
    <w:p w14:paraId="6C825569" w14:textId="4EEB858B" w:rsidR="00DF6F54" w:rsidRPr="0092303B" w:rsidRDefault="00847D3B" w:rsidP="00847D3B">
      <w:pPr>
        <w:rPr>
          <w:b/>
          <w:bCs/>
          <w:sz w:val="28"/>
          <w:szCs w:val="28"/>
        </w:rPr>
      </w:pPr>
      <w:r w:rsidRPr="0092303B">
        <w:rPr>
          <w:b/>
          <w:bCs/>
          <w:sz w:val="28"/>
          <w:szCs w:val="28"/>
        </w:rPr>
        <w:t xml:space="preserve">Consumption over the lifecycle: </w:t>
      </w:r>
      <w:proofErr w:type="spellStart"/>
      <w:r w:rsidRPr="0092303B">
        <w:rPr>
          <w:b/>
          <w:bCs/>
          <w:sz w:val="28"/>
          <w:szCs w:val="28"/>
        </w:rPr>
        <w:t>Gourinchas</w:t>
      </w:r>
      <w:proofErr w:type="spellEnd"/>
      <w:r w:rsidRPr="0092303B">
        <w:rPr>
          <w:b/>
          <w:bCs/>
          <w:sz w:val="28"/>
          <w:szCs w:val="28"/>
        </w:rPr>
        <w:t xml:space="preserve"> &amp; Parker</w:t>
      </w:r>
    </w:p>
    <w:p w14:paraId="15556BD8" w14:textId="77777777" w:rsidR="00847D3B" w:rsidRPr="00D671A4" w:rsidRDefault="00847D3B" w:rsidP="00847D3B">
      <w:pPr>
        <w:pStyle w:val="Listeafsnit"/>
        <w:numPr>
          <w:ilvl w:val="0"/>
          <w:numId w:val="1"/>
        </w:numPr>
        <w:rPr>
          <w:b/>
          <w:bCs/>
        </w:rPr>
      </w:pPr>
      <w:r w:rsidRPr="00D671A4">
        <w:rPr>
          <w:b/>
          <w:bCs/>
        </w:rPr>
        <w:t>What is the main research question?</w:t>
      </w:r>
    </w:p>
    <w:p w14:paraId="400B22E9" w14:textId="0E548F50" w:rsidR="001D3DEE" w:rsidRPr="00D671A4" w:rsidRDefault="00847D3B" w:rsidP="001D3DEE">
      <w:pPr>
        <w:pStyle w:val="Listeafsnit"/>
      </w:pPr>
      <w:r w:rsidRPr="00D671A4">
        <w:t xml:space="preserve">How households decide how much to consume and save over their lives. </w:t>
      </w:r>
    </w:p>
    <w:p w14:paraId="4227D7C1" w14:textId="0C4C32B8" w:rsidR="000657A6" w:rsidRPr="00D671A4" w:rsidRDefault="00847D3B" w:rsidP="000657A6">
      <w:pPr>
        <w:pStyle w:val="Listeafsnit"/>
        <w:numPr>
          <w:ilvl w:val="0"/>
          <w:numId w:val="1"/>
        </w:numPr>
        <w:rPr>
          <w:b/>
          <w:bCs/>
        </w:rPr>
      </w:pPr>
      <w:r w:rsidRPr="00D671A4">
        <w:rPr>
          <w:b/>
          <w:bCs/>
        </w:rPr>
        <w:t>What is the (empirical) motivation?</w:t>
      </w:r>
    </w:p>
    <w:p w14:paraId="7A97F5A8" w14:textId="7941F960" w:rsidR="00847D3B" w:rsidRPr="00D671A4" w:rsidRDefault="00847D3B" w:rsidP="000E44CF">
      <w:pPr>
        <w:pStyle w:val="Listeafsnit"/>
      </w:pPr>
      <w:r w:rsidRPr="00D671A4">
        <w:t xml:space="preserve">The traditional hypothesis for consumption over the lifecycle is to consumption smooth. Consumption smoothing suggests that </w:t>
      </w:r>
      <w:r w:rsidR="000E44CF" w:rsidRPr="00D671A4">
        <w:t xml:space="preserve">individuals should borrow when young, save during peak earning years and dissave during retirement. This is done to optimize standard of living over the lifecycle. </w:t>
      </w:r>
      <w:proofErr w:type="gramStart"/>
      <w:r w:rsidR="007B3567" w:rsidRPr="00D671A4">
        <w:t>In reality however</w:t>
      </w:r>
      <w:proofErr w:type="gramEnd"/>
      <w:r w:rsidR="007B3567" w:rsidRPr="00D671A4">
        <w:t xml:space="preserve">, consumption seems to track income earned much closer, especially earlier in life which contradicts the hypothesis. </w:t>
      </w:r>
    </w:p>
    <w:p w14:paraId="03AB645D" w14:textId="77777777" w:rsidR="007B3567" w:rsidRPr="00D671A4" w:rsidRDefault="00847D3B" w:rsidP="007B3567">
      <w:pPr>
        <w:pStyle w:val="Listeafsnit"/>
        <w:numPr>
          <w:ilvl w:val="0"/>
          <w:numId w:val="1"/>
        </w:numPr>
        <w:rPr>
          <w:b/>
          <w:bCs/>
        </w:rPr>
      </w:pPr>
      <w:r w:rsidRPr="00D671A4">
        <w:rPr>
          <w:b/>
          <w:bCs/>
        </w:rPr>
        <w:t>What are the central mechanisms in the model?</w:t>
      </w:r>
    </w:p>
    <w:p w14:paraId="7BFC6118" w14:textId="1EA7F545" w:rsidR="007B3567" w:rsidRPr="00D671A4" w:rsidRDefault="007B3567" w:rsidP="007B3567">
      <w:pPr>
        <w:pStyle w:val="Listeafsnit"/>
      </w:pPr>
      <w:r w:rsidRPr="00D671A4">
        <w:t xml:space="preserve">They structurally estimate the full model using actual consumption and income data from about 40,000 households in the Consumer Expenditure Survey from 1980-1993. Using this they construct average consumption and income profiles across different ages, controlling for family size and group effects. </w:t>
      </w:r>
    </w:p>
    <w:p w14:paraId="51CBAC27" w14:textId="309EE8E1" w:rsidR="007B3567" w:rsidRPr="00D671A4" w:rsidRDefault="007B3567" w:rsidP="007B3567">
      <w:pPr>
        <w:pStyle w:val="Listeafsnit"/>
      </w:pPr>
      <w:r w:rsidRPr="00D671A4">
        <w:t>Two central mechanisms:</w:t>
      </w:r>
    </w:p>
    <w:p w14:paraId="79FEDBAD" w14:textId="40439FBE" w:rsidR="007B3567" w:rsidRPr="00D671A4" w:rsidRDefault="00611DEF" w:rsidP="007B3567">
      <w:pPr>
        <w:pStyle w:val="Listeafsnit"/>
        <w:numPr>
          <w:ilvl w:val="0"/>
          <w:numId w:val="2"/>
        </w:numPr>
        <w:rPr>
          <w:b/>
          <w:bCs/>
        </w:rPr>
      </w:pPr>
      <w:r w:rsidRPr="00D671A4">
        <w:rPr>
          <w:b/>
          <w:bCs/>
        </w:rPr>
        <w:t>Precautionary savings (dominates when young)</w:t>
      </w:r>
    </w:p>
    <w:p w14:paraId="1C28645C" w14:textId="6E312BA2" w:rsidR="00611DEF" w:rsidRPr="00D671A4" w:rsidRDefault="00611DEF" w:rsidP="00611DEF">
      <w:pPr>
        <w:pStyle w:val="Listeafsnit"/>
        <w:numPr>
          <w:ilvl w:val="1"/>
          <w:numId w:val="3"/>
        </w:numPr>
      </w:pPr>
      <w:r w:rsidRPr="00D671A4">
        <w:t xml:space="preserve">Income is risky </w:t>
      </w:r>
      <w:r w:rsidRPr="00D671A4">
        <w:sym w:font="Wingdings" w:char="F0E0"/>
      </w:r>
      <w:r w:rsidRPr="00D671A4">
        <w:t xml:space="preserve"> You might get fired, get a raise etc.</w:t>
      </w:r>
    </w:p>
    <w:p w14:paraId="66AB76C3" w14:textId="739937EA" w:rsidR="00611DEF" w:rsidRPr="00D671A4" w:rsidRDefault="00611DEF" w:rsidP="00611DEF">
      <w:pPr>
        <w:pStyle w:val="Listeafsnit"/>
        <w:numPr>
          <w:ilvl w:val="1"/>
          <w:numId w:val="3"/>
        </w:numPr>
      </w:pPr>
      <w:r w:rsidRPr="00D671A4">
        <w:t xml:space="preserve">When young income is especially uncertain but is expected to grow a lot.  </w:t>
      </w:r>
    </w:p>
    <w:p w14:paraId="06AAD45F" w14:textId="75D8D6AA" w:rsidR="00611DEF" w:rsidRPr="00D671A4" w:rsidRDefault="00611DEF" w:rsidP="00611DEF">
      <w:pPr>
        <w:pStyle w:val="Listeafsnit"/>
        <w:numPr>
          <w:ilvl w:val="1"/>
          <w:numId w:val="3"/>
        </w:numPr>
      </w:pPr>
      <w:r w:rsidRPr="00D671A4">
        <w:t xml:space="preserve">Because of this you hold a buffer (not much) as you expect income to grow a lot very soon. </w:t>
      </w:r>
    </w:p>
    <w:p w14:paraId="7F8CBD9F" w14:textId="4976F8C0" w:rsidR="000E44CF" w:rsidRPr="00D671A4" w:rsidRDefault="00611DEF" w:rsidP="00611DEF">
      <w:pPr>
        <w:pStyle w:val="Listeafsnit"/>
        <w:numPr>
          <w:ilvl w:val="0"/>
          <w:numId w:val="2"/>
        </w:numPr>
        <w:rPr>
          <w:b/>
          <w:bCs/>
        </w:rPr>
      </w:pPr>
      <w:r w:rsidRPr="00D671A4">
        <w:rPr>
          <w:b/>
          <w:bCs/>
        </w:rPr>
        <w:t>Retirement savings (dominates when older – around 40)</w:t>
      </w:r>
    </w:p>
    <w:p w14:paraId="76798805" w14:textId="7FBCFE1F" w:rsidR="00611DEF" w:rsidRPr="00D671A4" w:rsidRDefault="00611DEF" w:rsidP="00611DEF">
      <w:pPr>
        <w:pStyle w:val="Listeafsnit"/>
        <w:numPr>
          <w:ilvl w:val="1"/>
          <w:numId w:val="2"/>
        </w:numPr>
      </w:pPr>
      <w:r w:rsidRPr="00D671A4">
        <w:t xml:space="preserve">As retirement approaches you need to save more seriously. </w:t>
      </w:r>
    </w:p>
    <w:p w14:paraId="6265379E" w14:textId="665DB9EC" w:rsidR="00611DEF" w:rsidRPr="00D671A4" w:rsidRDefault="00611DEF" w:rsidP="00611DEF">
      <w:pPr>
        <w:pStyle w:val="Listeafsnit"/>
        <w:numPr>
          <w:ilvl w:val="1"/>
          <w:numId w:val="2"/>
        </w:numPr>
      </w:pPr>
      <w:r w:rsidRPr="00D671A4">
        <w:t>Income uncertainty does not matter as much (you already have a bigger wealth buffer).</w:t>
      </w:r>
    </w:p>
    <w:p w14:paraId="276402BE" w14:textId="4B323B5D" w:rsidR="00611DEF" w:rsidRPr="00D671A4" w:rsidRDefault="00611DEF" w:rsidP="00611DEF">
      <w:pPr>
        <w:pStyle w:val="Listeafsnit"/>
        <w:numPr>
          <w:ilvl w:val="1"/>
          <w:numId w:val="2"/>
        </w:numPr>
      </w:pPr>
      <w:r w:rsidRPr="00D671A4">
        <w:t xml:space="preserve">You behave more like the traditional consumption smoother. </w:t>
      </w:r>
    </w:p>
    <w:p w14:paraId="105F3EB3" w14:textId="77777777" w:rsidR="00611DEF" w:rsidRPr="00D671A4" w:rsidRDefault="00847D3B" w:rsidP="000E44CF">
      <w:pPr>
        <w:pStyle w:val="Listeafsnit"/>
        <w:numPr>
          <w:ilvl w:val="0"/>
          <w:numId w:val="1"/>
        </w:numPr>
        <w:rPr>
          <w:b/>
          <w:bCs/>
        </w:rPr>
      </w:pPr>
      <w:r w:rsidRPr="00D671A4">
        <w:rPr>
          <w:b/>
          <w:bCs/>
        </w:rPr>
        <w:t>What is the simplest model in which we could capture these?</w:t>
      </w:r>
    </w:p>
    <w:p w14:paraId="0E3B137F" w14:textId="77777777" w:rsidR="00446F53" w:rsidRPr="00D671A4" w:rsidRDefault="00446F53" w:rsidP="00611DEF">
      <w:r w:rsidRPr="00D671A4">
        <w:t>We need to have the following:</w:t>
      </w:r>
    </w:p>
    <w:p w14:paraId="03E919A8" w14:textId="77777777" w:rsidR="00084B87" w:rsidRPr="00D671A4" w:rsidRDefault="00446F53" w:rsidP="00446F53">
      <w:pPr>
        <w:pStyle w:val="Listeafsnit"/>
        <w:numPr>
          <w:ilvl w:val="0"/>
          <w:numId w:val="5"/>
        </w:numPr>
      </w:pPr>
      <w:r w:rsidRPr="00D671A4">
        <w:t xml:space="preserve">Consumption over multiple time periods to show behavior changes. </w:t>
      </w:r>
    </w:p>
    <w:p w14:paraId="2FD23E52" w14:textId="5FB7C06F" w:rsidR="00084B87" w:rsidRPr="00D671A4" w:rsidRDefault="00084B87" w:rsidP="00084B87">
      <w:pPr>
        <w:pStyle w:val="Listeafsnit"/>
        <w:numPr>
          <w:ilvl w:val="0"/>
          <w:numId w:val="5"/>
        </w:numPr>
      </w:pPr>
      <w:r w:rsidRPr="00D671A4">
        <w:t xml:space="preserve">Income with two types of shocks: Permanent shock which changes your income forever (promotion or industry decline). Transitory shock which is a one-time event like a bonus or temporary layoff. Necessary as permanent shocks are much scarier than transitory. </w:t>
      </w:r>
    </w:p>
    <w:p w14:paraId="672272D0" w14:textId="1D7DF332" w:rsidR="00084B87" w:rsidRPr="00D671A4" w:rsidRDefault="00084B87" w:rsidP="00084B87">
      <w:pPr>
        <w:pStyle w:val="Listeafsnit"/>
        <w:numPr>
          <w:ilvl w:val="0"/>
          <w:numId w:val="5"/>
        </w:numPr>
      </w:pPr>
      <w:r w:rsidRPr="00D671A4">
        <w:t xml:space="preserve">Expected income growth that varies by age: Income grows fast when young and stops when retired. Needed to generate the hump shape and different behavior at different ages. </w:t>
      </w:r>
    </w:p>
    <w:p w14:paraId="6464C238" w14:textId="1F206A3E" w:rsidR="00084B87" w:rsidRPr="00D671A4" w:rsidRDefault="00084B87" w:rsidP="00084B87">
      <w:pPr>
        <w:pStyle w:val="Listeafsnit"/>
        <w:numPr>
          <w:ilvl w:val="0"/>
          <w:numId w:val="5"/>
        </w:numPr>
      </w:pPr>
      <w:r w:rsidRPr="00D671A4">
        <w:t xml:space="preserve">One asset: Possible to save or spend – earns interest rate R. They assume illiquid retirement wealth. </w:t>
      </w:r>
    </w:p>
    <w:p w14:paraId="2A36F464" w14:textId="1511215D" w:rsidR="00084B87" w:rsidRPr="00D671A4" w:rsidRDefault="00084B87" w:rsidP="00084B87">
      <w:pPr>
        <w:pStyle w:val="Listeafsnit"/>
        <w:numPr>
          <w:ilvl w:val="0"/>
          <w:numId w:val="5"/>
        </w:numPr>
      </w:pPr>
      <w:r w:rsidRPr="00D671A4">
        <w:t xml:space="preserve">Standard preferences: Discount factor, </w:t>
      </w:r>
      <m:oMath>
        <m:r>
          <w:rPr>
            <w:rFonts w:ascii="Cambria Math" w:hAnsi="Cambria Math"/>
          </w:rPr>
          <m:t>β</m:t>
        </m:r>
      </m:oMath>
      <w:r w:rsidRPr="00D671A4">
        <w:rPr>
          <w:rFonts w:eastAsiaTheme="minorEastAsia"/>
        </w:rPr>
        <w:t xml:space="preserve"> measures patience. Risk aversion </w:t>
      </w:r>
      <m:oMath>
        <m:r>
          <w:rPr>
            <w:rFonts w:ascii="Cambria Math" w:eastAsiaTheme="minorEastAsia" w:hAnsi="Cambria Math"/>
          </w:rPr>
          <m:t>ρ</m:t>
        </m:r>
      </m:oMath>
      <w:r w:rsidRPr="00D671A4">
        <w:rPr>
          <w:rFonts w:eastAsiaTheme="minorEastAsia"/>
        </w:rPr>
        <w:t xml:space="preserve"> is how much you hate risk aversion. This is what they want to estimate. </w:t>
      </w:r>
    </w:p>
    <w:p w14:paraId="35560C91" w14:textId="023CFB59" w:rsidR="00084B87" w:rsidRPr="00D671A4" w:rsidRDefault="00084B87" w:rsidP="00084B87">
      <w:pPr>
        <w:pStyle w:val="Listeafsnit"/>
        <w:numPr>
          <w:ilvl w:val="0"/>
          <w:numId w:val="5"/>
        </w:numPr>
      </w:pPr>
      <w:r w:rsidRPr="00D671A4">
        <w:rPr>
          <w:rFonts w:eastAsiaTheme="minorEastAsia"/>
        </w:rPr>
        <w:t xml:space="preserve">No borrowing constraint explicitly imposed – makes it optimal to never borrow. </w:t>
      </w:r>
    </w:p>
    <w:p w14:paraId="5B6F62A9" w14:textId="779C859B" w:rsidR="00084B87" w:rsidRPr="00D671A4" w:rsidRDefault="00084B87" w:rsidP="00084B87">
      <w:r w:rsidRPr="00D671A4">
        <w:t>At each age, t, they solve:</w:t>
      </w:r>
    </w:p>
    <w:p w14:paraId="082C52AC" w14:textId="486F6FCF" w:rsidR="00084B87" w:rsidRPr="00D671A4" w:rsidRDefault="00000000" w:rsidP="00084B87">
      <w:pPr>
        <w:rPr>
          <w:rFonts w:eastAsiaTheme="minorEastAsia"/>
        </w:rPr>
      </w:pPr>
      <m:oMathPara>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=βR·E[</m:t>
          </m:r>
          <m:sSup>
            <m:sSupPr>
              <m:ctrlPr>
                <w:rPr>
                  <w:rFonts w:ascii="Cambria Math" w:hAnsi="Cambria Math"/>
                  <w:i/>
                </w:rPr>
              </m:ctrlPr>
            </m:sSupPr>
            <m:e>
              <m:r>
                <w:rPr>
                  <w:rFonts w:ascii="Cambria Math" w:hAnsi="Cambria Math"/>
                </w:rPr>
                <m:t>u</m:t>
              </m:r>
            </m:e>
            <m:sup>
              <m:r>
                <w:rPr>
                  <w:rFonts w:ascii="Cambria Math" w:hAnsi="Cambria Math"/>
                </w:rPr>
                <m:t>'</m:t>
              </m:r>
            </m:sup>
          </m:sSup>
          <m:d>
            <m:dPr>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e>
          </m:d>
        </m:oMath>
      </m:oMathPara>
    </w:p>
    <w:p w14:paraId="3B49FE69" w14:textId="46929C76" w:rsidR="00084B87" w:rsidRPr="00D671A4" w:rsidRDefault="00084B87" w:rsidP="00084B87">
      <w:r w:rsidRPr="00D671A4">
        <w:t>States that marginal utility of consuming today = (discounted) expected marginal utility tomorrow.</w:t>
      </w:r>
    </w:p>
    <w:p w14:paraId="051CF36F" w14:textId="6326CB1F" w:rsidR="00084B87" w:rsidRPr="00D671A4" w:rsidRDefault="001D3DEE" w:rsidP="00084B87">
      <w:pPr>
        <w:rPr>
          <w:b/>
          <w:bCs/>
        </w:rPr>
      </w:pPr>
      <w:r w:rsidRPr="00D671A4">
        <w:rPr>
          <w:b/>
          <w:bCs/>
        </w:rPr>
        <w:t>Thomas Notes:</w:t>
      </w:r>
    </w:p>
    <w:p w14:paraId="009BC4C4" w14:textId="77777777" w:rsidR="001D3DEE" w:rsidRPr="00D671A4" w:rsidRDefault="001D3DEE" w:rsidP="001D3DEE">
      <w:r w:rsidRPr="00D671A4">
        <w:t>Approach:</w:t>
      </w:r>
    </w:p>
    <w:p w14:paraId="72D831FF" w14:textId="77777777" w:rsidR="001D3DEE" w:rsidRPr="00D671A4" w:rsidRDefault="001D3DEE" w:rsidP="001D3DEE">
      <w:pPr>
        <w:pStyle w:val="Listeafsnit"/>
        <w:numPr>
          <w:ilvl w:val="0"/>
          <w:numId w:val="7"/>
        </w:numPr>
      </w:pPr>
      <w:r w:rsidRPr="00D671A4">
        <w:t>Estimate model with 2+ motives:</w:t>
      </w:r>
    </w:p>
    <w:p w14:paraId="6B02F693" w14:textId="77777777" w:rsidR="001D3DEE" w:rsidRPr="00D671A4" w:rsidRDefault="001D3DEE" w:rsidP="001D3DEE">
      <w:pPr>
        <w:pStyle w:val="Listeafsnit"/>
      </w:pPr>
      <w:r w:rsidRPr="00D671A4">
        <w:t>Buffer-stock motive: Income risk while working.</w:t>
      </w:r>
    </w:p>
    <w:p w14:paraId="6BBA6334" w14:textId="77777777" w:rsidR="001D3DEE" w:rsidRPr="00D671A4" w:rsidRDefault="001D3DEE" w:rsidP="001D3DEE">
      <w:pPr>
        <w:pStyle w:val="Listeafsnit"/>
      </w:pPr>
      <w:r w:rsidRPr="00D671A4">
        <w:t>Life-cycle motive: Consumption in retirement.</w:t>
      </w:r>
    </w:p>
    <w:p w14:paraId="687CC131" w14:textId="77777777" w:rsidR="001D3DEE" w:rsidRPr="00D671A4" w:rsidRDefault="001D3DEE" w:rsidP="001D3DEE">
      <w:pPr>
        <w:pStyle w:val="Listeafsnit"/>
        <w:numPr>
          <w:ilvl w:val="0"/>
          <w:numId w:val="7"/>
        </w:numPr>
      </w:pPr>
      <w:r w:rsidRPr="00D671A4">
        <w:t>Quantify importance of these motives over life – Counterfactual simulations:</w:t>
      </w:r>
    </w:p>
    <w:p w14:paraId="35AC0F5D" w14:textId="584F9C41" w:rsidR="007A0831" w:rsidRPr="00D671A4" w:rsidRDefault="007A0831" w:rsidP="007A0831">
      <w:r w:rsidRPr="00D671A4">
        <w:rPr>
          <w:noProof/>
        </w:rPr>
        <w:drawing>
          <wp:inline distT="0" distB="0" distL="0" distR="0" wp14:anchorId="012A4987" wp14:editId="41FBD17C">
            <wp:extent cx="2596896" cy="1707733"/>
            <wp:effectExtent l="0" t="0" r="0" b="0"/>
            <wp:docPr id="1911188398"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8398" name="Billede 1" descr="Et billede, der indeholder tekst, linje/række, diagram, Kurve&#10;&#10;AI-genereret indhold kan være ukorrekt."/>
                    <pic:cNvPicPr/>
                  </pic:nvPicPr>
                  <pic:blipFill>
                    <a:blip r:embed="rId7"/>
                    <a:stretch>
                      <a:fillRect/>
                    </a:stretch>
                  </pic:blipFill>
                  <pic:spPr>
                    <a:xfrm>
                      <a:off x="0" y="0"/>
                      <a:ext cx="2611700" cy="1717468"/>
                    </a:xfrm>
                    <a:prstGeom prst="rect">
                      <a:avLst/>
                    </a:prstGeom>
                  </pic:spPr>
                </pic:pic>
              </a:graphicData>
            </a:graphic>
          </wp:inline>
        </w:drawing>
      </w:r>
    </w:p>
    <w:p w14:paraId="150C6605" w14:textId="77777777" w:rsidR="001D3DEE" w:rsidRPr="00D671A4" w:rsidRDefault="001D3DEE" w:rsidP="001D3DEE">
      <w:r w:rsidRPr="00D671A4">
        <w:t xml:space="preserve">Bellman equation: </w:t>
      </w:r>
    </w:p>
    <w:p w14:paraId="17B292E7" w14:textId="77777777" w:rsidR="001D3DEE" w:rsidRPr="00D671A4" w:rsidRDefault="00000000" w:rsidP="001D3DEE">
      <m:oMathPara>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C</m:t>
                      </m:r>
                    </m:e>
                    <m:sub>
                      <m:r>
                        <w:rPr>
                          <w:rFonts w:ascii="Cambria Math" w:hAnsi="Cambria Math"/>
                        </w:rPr>
                        <m:t>t</m:t>
                      </m:r>
                    </m:sub>
                  </m:sSub>
                  <m:ctrlPr>
                    <w:rPr>
                      <w:rFonts w:ascii="Cambria Math" w:hAnsi="Cambria Math"/>
                    </w:rPr>
                  </m:ctrlPr>
                </m:lim>
              </m:limLow>
            </m:fName>
            <m:e>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e>
          </m:func>
          <m:r>
            <w:rPr>
              <w:rFonts w:ascii="Cambria Math" w:hAnsi="Cambria Math"/>
            </w:rPr>
            <m:t>+β</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e>
          </m:d>
        </m:oMath>
      </m:oMathPara>
    </w:p>
    <w:p w14:paraId="38BA6D87" w14:textId="77777777" w:rsidR="001D3DEE" w:rsidRPr="00D671A4" w:rsidRDefault="001D3DEE" w:rsidP="001D3DEE">
      <w:r w:rsidRPr="00D671A4">
        <w:t>Blue variables – state variables</w:t>
      </w:r>
      <w:r w:rsidRPr="00D671A4">
        <w:br/>
        <w:t>Red variables – choice variables</w:t>
      </w:r>
    </w:p>
    <w:p w14:paraId="0C86A83A" w14:textId="2D8BFB3D" w:rsidR="001D3DEE" w:rsidRPr="00D671A4" w:rsidRDefault="001D3DEE" w:rsidP="001D3DEE">
      <w:r w:rsidRPr="00D671A4">
        <w:t>Simplest version of the buffer-stock model:</w:t>
      </w:r>
    </w:p>
    <w:p w14:paraId="63D8B375" w14:textId="39746BFB" w:rsidR="001D3DEE" w:rsidRPr="00D671A4" w:rsidRDefault="00000000" w:rsidP="001D3DEE">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sSub>
                <m:sSubPr>
                  <m:ctrlPr>
                    <w:rPr>
                      <w:rFonts w:ascii="Cambria Math" w:hAnsi="Cambria Math"/>
                      <w:i/>
                      <w:color w:val="4C94D8" w:themeColor="text2" w:themeTint="80"/>
                    </w:rPr>
                  </m:ctrlPr>
                </m:sSubPr>
                <m:e>
                  <m:r>
                    <w:rPr>
                      <w:rFonts w:ascii="Cambria Math" w:hAnsi="Cambria Math"/>
                      <w:color w:val="4C94D8" w:themeColor="text2" w:themeTint="80"/>
                    </w:rPr>
                    <m:t>M</m:t>
                  </m:r>
                </m:e>
                <m:sub>
                  <m:r>
                    <w:rPr>
                      <w:rFonts w:ascii="Cambria Math" w:hAnsi="Cambria Math"/>
                      <w:color w:val="4C94D8" w:themeColor="text2" w:themeTint="80"/>
                    </w:rPr>
                    <m:t>t</m:t>
                  </m:r>
                </m:sub>
              </m:sSub>
              <m:r>
                <w:rPr>
                  <w:rFonts w:ascii="Cambria Math" w:hAnsi="Cambria Math"/>
                  <w:color w:val="4C94D8" w:themeColor="text2" w:themeTint="80"/>
                </w:rPr>
                <m:t>,</m:t>
              </m:r>
              <m:sSub>
                <m:sSubPr>
                  <m:ctrlPr>
                    <w:rPr>
                      <w:rFonts w:ascii="Cambria Math" w:hAnsi="Cambria Math"/>
                      <w:i/>
                      <w:color w:val="4C94D8" w:themeColor="text2" w:themeTint="80"/>
                    </w:rPr>
                  </m:ctrlPr>
                </m:sSubPr>
                <m:e>
                  <m:r>
                    <w:rPr>
                      <w:rFonts w:ascii="Cambria Math" w:hAnsi="Cambria Math"/>
                      <w:color w:val="4C94D8" w:themeColor="text2" w:themeTint="80"/>
                    </w:rPr>
                    <m:t>P</m:t>
                  </m:r>
                </m:e>
                <m:sub>
                  <m:r>
                    <w:rPr>
                      <w:rFonts w:ascii="Cambria Math" w:hAnsi="Cambria Math"/>
                      <w:color w:val="4C94D8" w:themeColor="text2" w:themeTint="80"/>
                    </w:rPr>
                    <m:t>t</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C</m:t>
                      </m:r>
                    </m:e>
                    <m:sub>
                      <m:r>
                        <w:rPr>
                          <w:rFonts w:ascii="Cambria Math" w:hAnsi="Cambria Math"/>
                        </w:rPr>
                        <m:t>t</m:t>
                      </m:r>
                    </m:sub>
                  </m:sSub>
                  <m:ctrlPr>
                    <w:rPr>
                      <w:rFonts w:ascii="Cambria Math" w:hAnsi="Cambria Math"/>
                    </w:rPr>
                  </m:ctrlPr>
                </m:lim>
              </m:limLow>
            </m:fName>
            <m:e>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1-ρ</m:t>
                      </m:r>
                    </m:sup>
                  </m:sSubSup>
                </m:num>
                <m:den>
                  <m:r>
                    <w:rPr>
                      <w:rFonts w:ascii="Cambria Math" w:hAnsi="Cambria Math"/>
                    </w:rPr>
                    <m:t>1-ρ</m:t>
                  </m:r>
                </m:den>
              </m:f>
            </m:e>
          </m:func>
          <m:r>
            <w:rPr>
              <w:rFonts w:ascii="Cambria Math" w:hAnsi="Cambria Math"/>
            </w:rPr>
            <m:t>+β</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e>
              </m:d>
            </m:e>
          </m:d>
        </m:oMath>
      </m:oMathPara>
    </w:p>
    <w:p w14:paraId="3B1FC90F" w14:textId="44E8EA9E" w:rsidR="001D3DEE" w:rsidRPr="00D671A4" w:rsidRDefault="001D3DEE" w:rsidP="001D3DEE">
      <w:pPr>
        <w:rPr>
          <w:rFonts w:eastAsiaTheme="minorEastAsia"/>
        </w:rPr>
      </w:pPr>
      <m:oMathPara>
        <m:oMath>
          <m:r>
            <w:rPr>
              <w:rFonts w:ascii="Cambria Math" w:hAnsi="Cambria Math"/>
            </w:rPr>
            <m:t xml:space="preserve">s.t. </m:t>
          </m:r>
        </m:oMath>
      </m:oMathPara>
    </w:p>
    <w:p w14:paraId="2688FA41" w14:textId="51F70075" w:rsidR="001D3DEE" w:rsidRPr="00D671A4" w:rsidRDefault="00000000" w:rsidP="001D3D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color w:val="4C94D8" w:themeColor="text2" w:themeTint="80"/>
                </w:rPr>
              </m:ctrlPr>
            </m:sSubPr>
            <m:e>
              <m:r>
                <w:rPr>
                  <w:rFonts w:ascii="Cambria Math" w:eastAsiaTheme="minorEastAsia" w:hAnsi="Cambria Math"/>
                  <w:color w:val="4C94D8" w:themeColor="text2" w:themeTint="80"/>
                </w:rPr>
                <m:t>M</m:t>
              </m:r>
            </m:e>
            <m:sub>
              <m:r>
                <w:rPr>
                  <w:rFonts w:ascii="Cambria Math" w:eastAsiaTheme="minorEastAsia" w:hAnsi="Cambria Math"/>
                  <w:color w:val="4C94D8" w:themeColor="text2" w:themeTint="80"/>
                </w:rPr>
                <m:t>t</m:t>
              </m:r>
            </m:sub>
          </m:sSub>
          <m:r>
            <w:rPr>
              <w:rFonts w:ascii="Cambria Math" w:eastAsiaTheme="minorEastAsia" w:hAnsi="Cambria Math"/>
            </w:rPr>
            <m:t>-</m:t>
          </m:r>
          <m:sSub>
            <m:sSubPr>
              <m:ctrlPr>
                <w:rPr>
                  <w:rFonts w:ascii="Cambria Math" w:eastAsiaTheme="minorEastAsia" w:hAnsi="Cambria Math"/>
                  <w:i/>
                  <w:color w:val="EE0000"/>
                </w:rPr>
              </m:ctrlPr>
            </m:sSubPr>
            <m:e>
              <m:r>
                <w:rPr>
                  <w:rFonts w:ascii="Cambria Math" w:eastAsiaTheme="minorEastAsia" w:hAnsi="Cambria Math"/>
                  <w:color w:val="EE0000"/>
                </w:rPr>
                <m:t>C</m:t>
              </m:r>
            </m:e>
            <m:sub>
              <m:r>
                <w:rPr>
                  <w:rFonts w:ascii="Cambria Math" w:eastAsiaTheme="minorEastAsia" w:hAnsi="Cambria Math"/>
                  <w:color w:val="EE0000"/>
                </w:rPr>
                <m:t>t</m:t>
              </m:r>
            </m:sub>
          </m:sSub>
        </m:oMath>
      </m:oMathPara>
    </w:p>
    <w:p w14:paraId="6FAA66FC" w14:textId="6FF04F63" w:rsidR="001D3DEE" w:rsidRPr="00D671A4" w:rsidRDefault="00000000" w:rsidP="001D3DEE">
      <w:pPr>
        <w:rPr>
          <w:rFonts w:eastAsiaTheme="minorEastAsia"/>
        </w:rPr>
      </w:pPr>
      <m:oMathPara>
        <m:oMath>
          <m:sSub>
            <m:sSubPr>
              <m:ctrlPr>
                <w:rPr>
                  <w:rFonts w:ascii="Cambria Math" w:eastAsiaTheme="minorEastAsia" w:hAnsi="Cambria Math"/>
                  <w:i/>
                  <w:color w:val="3A7C22" w:themeColor="accent6" w:themeShade="BF"/>
                </w:rPr>
              </m:ctrlPr>
            </m:sSubPr>
            <m:e>
              <m:r>
                <w:rPr>
                  <w:rFonts w:ascii="Cambria Math" w:eastAsiaTheme="minorEastAsia" w:hAnsi="Cambria Math"/>
                  <w:color w:val="3A7C22" w:themeColor="accent6" w:themeShade="BF"/>
                </w:rPr>
                <m:t>M</m:t>
              </m:r>
            </m:e>
            <m:sub>
              <m:r>
                <w:rPr>
                  <w:rFonts w:ascii="Cambria Math" w:eastAsiaTheme="minorEastAsia" w:hAnsi="Cambria Math"/>
                  <w:color w:val="3A7C22" w:themeColor="accent6" w:themeShade="BF"/>
                </w:rPr>
                <m:t>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oMath>
      </m:oMathPara>
    </w:p>
    <w:p w14:paraId="7E0C4F56" w14:textId="394C96BF" w:rsidR="001D3DEE" w:rsidRPr="00D671A4" w:rsidRDefault="00000000" w:rsidP="001D3D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color w:val="3A7C22" w:themeColor="accent6" w:themeShade="BF"/>
                </w:rPr>
              </m:ctrlPr>
            </m:sSubPr>
            <m:e>
              <m:r>
                <w:rPr>
                  <w:rFonts w:ascii="Cambria Math" w:eastAsiaTheme="minorEastAsia" w:hAnsi="Cambria Math"/>
                  <w:color w:val="3A7C22" w:themeColor="accent6" w:themeShade="BF"/>
                </w:rPr>
                <m:t>P</m:t>
              </m:r>
            </m:e>
            <m:sub>
              <m:r>
                <w:rPr>
                  <w:rFonts w:ascii="Cambria Math" w:eastAsiaTheme="minorEastAsia" w:hAnsi="Cambria Math"/>
                  <w:color w:val="3A7C22" w:themeColor="accent6" w:themeShade="BF"/>
                </w:rPr>
                <m:t>t+1</m:t>
              </m:r>
            </m:sub>
          </m:sSub>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t+1</m:t>
              </m:r>
            </m:sub>
          </m:sSub>
        </m:oMath>
      </m:oMathPara>
    </w:p>
    <w:p w14:paraId="023B0719" w14:textId="77F2459D" w:rsidR="001D3DEE" w:rsidRPr="00D671A4" w:rsidRDefault="00000000" w:rsidP="001D3DEE">
      <w:pPr>
        <w:rPr>
          <w:rFonts w:eastAsiaTheme="minorEastAsia"/>
        </w:rPr>
      </w:pPr>
      <m:oMathPara>
        <m:oMath>
          <m:sSub>
            <m:sSubPr>
              <m:ctrlPr>
                <w:rPr>
                  <w:rFonts w:ascii="Cambria Math" w:hAnsi="Cambria Math"/>
                  <w:i/>
                  <w:color w:val="3A7C22" w:themeColor="accent6" w:themeShade="BF"/>
                </w:rPr>
              </m:ctrlPr>
            </m:sSubPr>
            <m:e>
              <m:r>
                <w:rPr>
                  <w:rFonts w:ascii="Cambria Math" w:hAnsi="Cambria Math"/>
                  <w:color w:val="3A7C22" w:themeColor="accent6" w:themeShade="BF"/>
                </w:rPr>
                <m:t>P</m:t>
              </m:r>
            </m:e>
            <m:sub>
              <m:r>
                <w:rPr>
                  <w:rFonts w:ascii="Cambria Math" w:hAnsi="Cambria Math"/>
                  <w:color w:val="3A7C22" w:themeColor="accent6" w:themeShade="BF"/>
                </w:rPr>
                <m:t>t+1</m:t>
              </m:r>
            </m:sub>
          </m:sSub>
          <m:r>
            <w:rPr>
              <w:rFonts w:ascii="Cambria Math" w:hAnsi="Cambria Math"/>
            </w:rPr>
            <m:t>=G</m:t>
          </m:r>
          <m:sSub>
            <m:sSubPr>
              <m:ctrlPr>
                <w:rPr>
                  <w:rFonts w:ascii="Cambria Math" w:hAnsi="Cambria Math"/>
                  <w:i/>
                  <w:color w:val="4C94D8" w:themeColor="text2" w:themeTint="80"/>
                </w:rPr>
              </m:ctrlPr>
            </m:sSubPr>
            <m:e>
              <m:r>
                <w:rPr>
                  <w:rFonts w:ascii="Cambria Math" w:hAnsi="Cambria Math"/>
                  <w:color w:val="4C94D8" w:themeColor="text2" w:themeTint="80"/>
                </w:rPr>
                <m:t>P</m:t>
              </m:r>
            </m:e>
            <m:sub>
              <m:r>
                <w:rPr>
                  <w:rFonts w:ascii="Cambria Math" w:hAnsi="Cambria Math"/>
                  <w:color w:val="4C94D8" w:themeColor="text2" w:themeTint="80"/>
                </w:rPr>
                <m:t>t</m:t>
              </m:r>
            </m:sub>
          </m:sSub>
          <m:sSub>
            <m:sSubPr>
              <m:ctrlPr>
                <w:rPr>
                  <w:rFonts w:ascii="Cambria Math" w:hAnsi="Cambria Math"/>
                  <w:i/>
                </w:rPr>
              </m:ctrlPr>
            </m:sSubPr>
            <m:e>
              <m:r>
                <w:rPr>
                  <w:rFonts w:ascii="Cambria Math" w:hAnsi="Cambria Math"/>
                </w:rPr>
                <m:t>ψ</m:t>
              </m:r>
            </m:e>
            <m:sub>
              <m:r>
                <w:rPr>
                  <w:rFonts w:ascii="Cambria Math" w:hAnsi="Cambria Math"/>
                </w:rPr>
                <m:t>t+1</m:t>
              </m:r>
            </m:sub>
          </m:sSub>
        </m:oMath>
      </m:oMathPara>
    </w:p>
    <w:p w14:paraId="7FD36278" w14:textId="1D5C687E" w:rsidR="001D3DEE" w:rsidRPr="00D671A4" w:rsidRDefault="00000000" w:rsidP="001D3DEE">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≥0,∀t</m:t>
          </m:r>
        </m:oMath>
      </m:oMathPara>
    </w:p>
    <w:p w14:paraId="4620A2E4" w14:textId="2A8BAC84" w:rsidR="001D3DEE" w:rsidRPr="00D671A4" w:rsidRDefault="001D3DEE" w:rsidP="001D3DEE">
      <w:r w:rsidRPr="00D671A4">
        <w:rPr>
          <w:rFonts w:eastAsiaTheme="minorEastAsia"/>
        </w:rPr>
        <w:t xml:space="preserve">Where: </w:t>
      </w:r>
      <m:oMath>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e>
            </m:d>
            <m:ctrlPr>
              <w:rPr>
                <w:rFonts w:ascii="Cambria Math" w:hAnsi="Cambria Math"/>
                <w:i/>
              </w:rPr>
            </m:ctrlPr>
          </m:e>
        </m:d>
        <m:r>
          <w:rPr>
            <w:rFonts w:ascii="Cambria Math"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e>
            </m:d>
            <m:ctrlPr>
              <w:rPr>
                <w:rFonts w:ascii="Cambria Math" w:hAnsi="Cambria Math"/>
                <w:i/>
              </w:rPr>
            </m:ctrlPr>
          </m:e>
        </m:d>
      </m:oMath>
    </w:p>
    <w:p w14:paraId="6308A411" w14:textId="77777777" w:rsidR="001D3DEE" w:rsidRPr="00D671A4" w:rsidRDefault="001D3DEE" w:rsidP="001D3DEE">
      <w:r w:rsidRPr="00D671A4">
        <w:t>In all periods we will behave optimally.</w:t>
      </w:r>
    </w:p>
    <w:p w14:paraId="5D8AF9B7" w14:textId="77777777" w:rsidR="001D3DEE" w:rsidRPr="00D671A4" w:rsidRDefault="001D3DEE" w:rsidP="001D3DEE">
      <w:r w:rsidRPr="00D671A4">
        <w:t xml:space="preserve">WE ALWAYS solve by backwards induction (from the terminal period as we know people are going to die). In the last period everything is consumed. </w:t>
      </w:r>
    </w:p>
    <w:p w14:paraId="274709C8" w14:textId="2174D467" w:rsidR="001D3DEE" w:rsidRPr="00D671A4" w:rsidRDefault="001D3DEE" w:rsidP="001D3DEE">
      <w:r w:rsidRPr="00D671A4">
        <w:t>Normalization I:</w:t>
      </w:r>
    </w:p>
    <w:p w14:paraId="530DECB9" w14:textId="7FAA68D2" w:rsidR="001D3DEE" w:rsidRPr="00D671A4" w:rsidRDefault="001D3DEE" w:rsidP="001D3DEE">
      <w:pPr>
        <w:rPr>
          <w:rFonts w:eastAsiaTheme="minorEastAsia"/>
        </w:rPr>
      </w:pPr>
      <w:r w:rsidRPr="00D671A4">
        <w:lastRenderedPageBreak/>
        <w:t xml:space="preserve">Defining </w:t>
      </w:r>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w:r w:rsidRPr="00D671A4">
        <w:rPr>
          <w:rFonts w:eastAsiaTheme="minorEastAsia"/>
        </w:rPr>
        <w:t xml:space="preserve"> etc. implies:</w:t>
      </w:r>
    </w:p>
    <w:p w14:paraId="58BCB8D2" w14:textId="017B91B2" w:rsidR="001D3DEE" w:rsidRPr="00D671A4" w:rsidRDefault="00000000" w:rsidP="001D3DEE">
      <w:pPr>
        <w:rPr>
          <w:rFonts w:eastAsiaTheme="minorEastAsia"/>
          <w:color w:val="EE0000"/>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color w:val="4C94D8" w:themeColor="text2" w:themeTint="80"/>
                </w:rPr>
              </m:ctrlPr>
            </m:sSubPr>
            <m:e>
              <m:r>
                <w:rPr>
                  <w:rFonts w:ascii="Cambria Math" w:eastAsiaTheme="minorEastAsia" w:hAnsi="Cambria Math"/>
                  <w:color w:val="4C94D8" w:themeColor="text2" w:themeTint="80"/>
                </w:rPr>
                <m:t>M</m:t>
              </m:r>
            </m:e>
            <m:sub>
              <m:r>
                <w:rPr>
                  <w:rFonts w:ascii="Cambria Math" w:eastAsiaTheme="minorEastAsia" w:hAnsi="Cambria Math"/>
                  <w:color w:val="4C94D8" w:themeColor="text2" w:themeTint="80"/>
                </w:rPr>
                <m:t>t</m:t>
              </m:r>
            </m:sub>
          </m:sSub>
          <m:r>
            <w:rPr>
              <w:rFonts w:ascii="Cambria Math" w:eastAsiaTheme="minorEastAsia" w:hAnsi="Cambria Math"/>
            </w:rPr>
            <m:t>-</m:t>
          </m:r>
          <m:sSub>
            <m:sSubPr>
              <m:ctrlPr>
                <w:rPr>
                  <w:rFonts w:ascii="Cambria Math" w:eastAsiaTheme="minorEastAsia" w:hAnsi="Cambria Math"/>
                  <w:i/>
                  <w:color w:val="EE0000"/>
                </w:rPr>
              </m:ctrlPr>
            </m:sSubPr>
            <m:e>
              <m:r>
                <w:rPr>
                  <w:rFonts w:ascii="Cambria Math" w:eastAsiaTheme="minorEastAsia" w:hAnsi="Cambria Math"/>
                  <w:color w:val="EE0000"/>
                </w:rPr>
                <m:t>C</m:t>
              </m:r>
            </m:e>
            <m:sub>
              <m:r>
                <w:rPr>
                  <w:rFonts w:ascii="Cambria Math" w:eastAsiaTheme="minorEastAsia" w:hAnsi="Cambria Math"/>
                  <w:color w:val="EE0000"/>
                </w:rPr>
                <m:t>t</m:t>
              </m:r>
            </m:sub>
          </m:sSub>
        </m:oMath>
      </m:oMathPara>
    </w:p>
    <w:p w14:paraId="673BCEB2" w14:textId="6F165D7B" w:rsidR="001D3DEE" w:rsidRPr="00D671A4" w:rsidRDefault="00000000" w:rsidP="001D3D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oMath>
      </m:oMathPara>
    </w:p>
    <w:p w14:paraId="6299B932" w14:textId="51B89135" w:rsidR="001D3DEE" w:rsidRPr="00D671A4" w:rsidRDefault="001D3DEE" w:rsidP="001D3DEE">
      <w:pPr>
        <w:rPr>
          <w:rFonts w:eastAsiaTheme="minorEastAsia"/>
        </w:rPr>
      </w:pPr>
      <w:r w:rsidRPr="00D671A4">
        <w:rPr>
          <w:rFonts w:eastAsiaTheme="minorEastAsia"/>
        </w:rPr>
        <w:t>And state transition:</w:t>
      </w:r>
    </w:p>
    <w:p w14:paraId="194CC9EB" w14:textId="425A8BD5" w:rsidR="007A0831" w:rsidRPr="00D671A4" w:rsidRDefault="00000000" w:rsidP="007A0831">
      <w:pPr>
        <w:rPr>
          <w:rFonts w:eastAsiaTheme="minorEastAsia"/>
        </w:rPr>
      </w:pPr>
      <m:oMathPara>
        <m:oMath>
          <m:sSub>
            <m:sSubPr>
              <m:ctrlPr>
                <w:rPr>
                  <w:rFonts w:ascii="Cambria Math" w:eastAsiaTheme="minorEastAsia" w:hAnsi="Cambria Math"/>
                  <w:i/>
                  <w:color w:val="3A7C22" w:themeColor="accent6" w:themeShade="BF"/>
                </w:rPr>
              </m:ctrlPr>
            </m:sSubPr>
            <m:e>
              <m:r>
                <w:rPr>
                  <w:rFonts w:ascii="Cambria Math" w:eastAsiaTheme="minorEastAsia" w:hAnsi="Cambria Math"/>
                  <w:color w:val="3A7C22" w:themeColor="accent6" w:themeShade="BF"/>
                </w:rPr>
                <m:t>M</m:t>
              </m:r>
            </m:e>
            <m:sub>
              <m:r>
                <w:rPr>
                  <w:rFonts w:ascii="Cambria Math" w:eastAsiaTheme="minorEastAsia" w:hAnsi="Cambria Math"/>
                  <w:color w:val="3A7C22" w:themeColor="accent6" w:themeShade="BF"/>
                </w:rPr>
                <m:t>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oMath>
      </m:oMathPara>
    </w:p>
    <w:p w14:paraId="5E5C8BDF" w14:textId="7C0BCA2C" w:rsidR="007A0831" w:rsidRPr="00D671A4" w:rsidRDefault="007A0831" w:rsidP="007A0831">
      <w:pPr>
        <w:rPr>
          <w:rFonts w:eastAsiaTheme="minorEastAsia"/>
        </w:rPr>
      </w:pPr>
      <w:r w:rsidRPr="00D671A4">
        <w:rPr>
          <w:rFonts w:eastAsiaTheme="minorEastAsia"/>
        </w:rPr>
        <w:t xml:space="preserve">We </w:t>
      </w:r>
      <w:proofErr w:type="gramStart"/>
      <w:r w:rsidRPr="00D671A4">
        <w:rPr>
          <w:rFonts w:eastAsiaTheme="minorEastAsia"/>
        </w:rPr>
        <w:t>have to</w:t>
      </w:r>
      <w:proofErr w:type="gramEnd"/>
      <w:r w:rsidRPr="00D671A4">
        <w:rPr>
          <w:rFonts w:eastAsiaTheme="minorEastAsia"/>
        </w:rPr>
        <w:t xml:space="preserve"> normalize using the same period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r>
          <w:rPr>
            <w:rFonts w:ascii="Cambria Math" w:eastAsiaTheme="minorEastAsia" w:hAnsi="Cambria Math"/>
          </w:rPr>
          <m:t>):</m:t>
        </m:r>
      </m:oMath>
    </w:p>
    <w:p w14:paraId="77AAF946" w14:textId="7FDFE139" w:rsidR="007A0831" w:rsidRPr="00D671A4" w:rsidRDefault="00000000" w:rsidP="007A0831">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color w:val="3A7C22" w:themeColor="accent6" w:themeShade="BF"/>
                    </w:rPr>
                  </m:ctrlPr>
                </m:sSubPr>
                <m:e>
                  <m:r>
                    <w:rPr>
                      <w:rFonts w:ascii="Cambria Math" w:eastAsiaTheme="minorEastAsia" w:hAnsi="Cambria Math"/>
                      <w:color w:val="3A7C22" w:themeColor="accent6" w:themeShade="BF"/>
                    </w:rPr>
                    <m:t>M</m:t>
                  </m:r>
                </m:e>
                <m:sub>
                  <m:r>
                    <w:rPr>
                      <w:rFonts w:ascii="Cambria Math" w:eastAsiaTheme="minorEastAsia" w:hAnsi="Cambria Math"/>
                      <w:color w:val="3A7C22" w:themeColor="accent6" w:themeShade="BF"/>
                    </w:rPr>
                    <m:t>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oMath>
      </m:oMathPara>
    </w:p>
    <w:p w14:paraId="0E1994E3" w14:textId="7A045BDD" w:rsidR="007A0831" w:rsidRPr="00D671A4" w:rsidRDefault="00000000" w:rsidP="007A08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t+1</m:t>
              </m:r>
            </m:sub>
          </m:sSub>
        </m:oMath>
      </m:oMathPara>
    </w:p>
    <w:p w14:paraId="4AD04FC7" w14:textId="7CB6674C" w:rsidR="007A0831" w:rsidRPr="00D671A4" w:rsidRDefault="00000000" w:rsidP="007A083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G</m:t>
              </m:r>
              <m:sSub>
                <m:sSubPr>
                  <m:ctrlPr>
                    <w:rPr>
                      <w:rFonts w:ascii="Cambria Math" w:hAnsi="Cambria Math"/>
                      <w:i/>
                    </w:rPr>
                  </m:ctrlPr>
                </m:sSubPr>
                <m:e>
                  <m:r>
                    <w:rPr>
                      <w:rFonts w:ascii="Cambria Math" w:hAnsi="Cambria Math"/>
                    </w:rPr>
                    <m:t>ψ</m:t>
                  </m:r>
                </m:e>
                <m:sub>
                  <m:r>
                    <w:rPr>
                      <w:rFonts w:ascii="Cambria Math" w:hAnsi="Cambria Math"/>
                    </w:rPr>
                    <m:t>t+1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t+1</m:t>
              </m:r>
            </m:sub>
          </m:sSub>
        </m:oMath>
      </m:oMathPara>
    </w:p>
    <w:p w14:paraId="00800D5D" w14:textId="7E127C09" w:rsidR="007A0831" w:rsidRPr="00D671A4" w:rsidRDefault="007A0831" w:rsidP="007A0831">
      <w:pPr>
        <w:rPr>
          <w:rFonts w:eastAsiaTheme="minorEastAsia"/>
        </w:rPr>
      </w:pPr>
      <w:r w:rsidRPr="00D671A4">
        <w:rPr>
          <w:rFonts w:eastAsiaTheme="minorEastAsia"/>
        </w:rPr>
        <w:t xml:space="preserve">The adjustment factor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G</m:t>
            </m:r>
            <m:sSub>
              <m:sSubPr>
                <m:ctrlPr>
                  <w:rPr>
                    <w:rFonts w:ascii="Cambria Math" w:hAnsi="Cambria Math"/>
                    <w:i/>
                  </w:rPr>
                </m:ctrlPr>
              </m:sSubPr>
              <m:e>
                <m:r>
                  <w:rPr>
                    <w:rFonts w:ascii="Cambria Math" w:hAnsi="Cambria Math"/>
                  </w:rPr>
                  <m:t>ψ</m:t>
                </m:r>
              </m:e>
              <m:sub>
                <m:r>
                  <w:rPr>
                    <w:rFonts w:ascii="Cambria Math" w:hAnsi="Cambria Math"/>
                  </w:rPr>
                  <m:t>t+1</m:t>
                </m:r>
              </m:sub>
            </m:sSub>
          </m:den>
        </m:f>
      </m:oMath>
      <w:r w:rsidRPr="00D671A4">
        <w:rPr>
          <w:rFonts w:eastAsiaTheme="minorEastAsia"/>
        </w:rPr>
        <w:t xml:space="preserve"> is due to changes in permanent income. Now I need to know small letter m and choose small letter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t+1</m:t>
            </m:r>
          </m:sub>
        </m:sSub>
      </m:oMath>
      <w:r w:rsidRPr="00D671A4">
        <w:rPr>
          <w:rFonts w:eastAsiaTheme="minorEastAsia"/>
        </w:rPr>
        <w:t>.</w:t>
      </w:r>
    </w:p>
    <w:p w14:paraId="275A587E" w14:textId="2FE903AC" w:rsidR="001D3DEE" w:rsidRPr="004850BD" w:rsidRDefault="00567794" w:rsidP="001D3DEE">
      <w:pPr>
        <w:rPr>
          <w:rFonts w:eastAsiaTheme="minorEastAsia"/>
          <w:b/>
          <w:bCs/>
          <w:sz w:val="28"/>
          <w:szCs w:val="28"/>
        </w:rPr>
      </w:pPr>
      <w:r w:rsidRPr="004850BD">
        <w:rPr>
          <w:rFonts w:eastAsiaTheme="minorEastAsia"/>
          <w:b/>
          <w:bCs/>
          <w:sz w:val="28"/>
          <w:szCs w:val="28"/>
        </w:rPr>
        <w:t>Labor supply and taxes: A Survey – Michael P. Keane</w:t>
      </w:r>
    </w:p>
    <w:p w14:paraId="161220E4" w14:textId="77777777" w:rsidR="00567794" w:rsidRPr="00D671A4" w:rsidRDefault="00567794" w:rsidP="00567794">
      <w:pPr>
        <w:pStyle w:val="Listeafsnit"/>
        <w:numPr>
          <w:ilvl w:val="0"/>
          <w:numId w:val="1"/>
        </w:numPr>
        <w:rPr>
          <w:b/>
          <w:bCs/>
        </w:rPr>
      </w:pPr>
      <w:r w:rsidRPr="00D671A4">
        <w:rPr>
          <w:b/>
          <w:bCs/>
        </w:rPr>
        <w:t>What is the main research question?</w:t>
      </w:r>
    </w:p>
    <w:p w14:paraId="322EC2AD" w14:textId="39E3C750" w:rsidR="00567794" w:rsidRPr="00D671A4" w:rsidRDefault="00567794" w:rsidP="00567794">
      <w:r w:rsidRPr="00D671A4">
        <w:t xml:space="preserve">How responsive is labor supply to changes in wages and taxes, and what are the implications for optimal tax design? He investigates how much people change their work hours when taxes or wages change. He also looks at why these elasticities vary so much across different studies. </w:t>
      </w:r>
    </w:p>
    <w:p w14:paraId="386DFB98" w14:textId="10F1E6AC" w:rsidR="00567794" w:rsidRPr="00D671A4" w:rsidRDefault="00567794" w:rsidP="00567794">
      <w:proofErr w:type="gramStart"/>
      <w:r w:rsidRPr="00D671A4">
        <w:t>So</w:t>
      </w:r>
      <w:proofErr w:type="gramEnd"/>
      <w:r w:rsidRPr="00D671A4">
        <w:t xml:space="preserve"> are economists </w:t>
      </w:r>
      <w:r w:rsidR="009A7AF5" w:rsidRPr="00D671A4">
        <w:t>underestimating how much taxation distorts labor supply decisions?</w:t>
      </w:r>
    </w:p>
    <w:p w14:paraId="508479A8" w14:textId="77777777" w:rsidR="00567794" w:rsidRPr="00D671A4" w:rsidRDefault="00567794" w:rsidP="00567794">
      <w:pPr>
        <w:pStyle w:val="Listeafsnit"/>
        <w:numPr>
          <w:ilvl w:val="0"/>
          <w:numId w:val="1"/>
        </w:numPr>
        <w:rPr>
          <w:b/>
          <w:bCs/>
        </w:rPr>
      </w:pPr>
      <w:r w:rsidRPr="00D671A4">
        <w:rPr>
          <w:b/>
          <w:bCs/>
        </w:rPr>
        <w:t>What is the (empirical) motivation?</w:t>
      </w:r>
    </w:p>
    <w:p w14:paraId="2E6FA7EF" w14:textId="53374030" w:rsidR="009A7AF5" w:rsidRPr="00D671A4" w:rsidRDefault="009A7AF5" w:rsidP="009A7AF5">
      <w:r w:rsidRPr="00D671A4">
        <w:t xml:space="preserve">Understanding labor supply elasticities is crucial for optimal tax policy design. Taxation causes people to work less as they get a smaller slice of the cake, reducing total economic output. Current policy debates </w:t>
      </w:r>
      <w:proofErr w:type="gramStart"/>
      <w:r w:rsidRPr="00D671A4">
        <w:t>assumes</w:t>
      </w:r>
      <w:proofErr w:type="gramEnd"/>
      <w:r w:rsidRPr="00D671A4">
        <w:t xml:space="preserve"> small elasticities – meaning low efficiency cost of high taxes. He believes existing methods have systematic problems that lead to underestimation of true elasticities. </w:t>
      </w:r>
    </w:p>
    <w:p w14:paraId="214834B4" w14:textId="6B442CD7" w:rsidR="008561F4" w:rsidRPr="00D671A4" w:rsidRDefault="00567794" w:rsidP="008561F4">
      <w:pPr>
        <w:pStyle w:val="Listeafsnit"/>
        <w:numPr>
          <w:ilvl w:val="0"/>
          <w:numId w:val="1"/>
        </w:numPr>
        <w:rPr>
          <w:b/>
          <w:bCs/>
        </w:rPr>
      </w:pPr>
      <w:r w:rsidRPr="00D671A4">
        <w:rPr>
          <w:b/>
          <w:bCs/>
        </w:rPr>
        <w:t>What are the central mechanisms in the model?</w:t>
      </w:r>
      <w:r w:rsidR="008561F4" w:rsidRPr="00D671A4">
        <w:rPr>
          <w:b/>
          <w:bCs/>
        </w:rPr>
        <w:br/>
      </w:r>
    </w:p>
    <w:p w14:paraId="4A132671" w14:textId="46EA6265" w:rsidR="009A7AF5" w:rsidRPr="00B41750" w:rsidRDefault="009A7AF5" w:rsidP="008561F4">
      <w:pPr>
        <w:pStyle w:val="Listeafsnit"/>
        <w:numPr>
          <w:ilvl w:val="0"/>
          <w:numId w:val="9"/>
        </w:numPr>
        <w:rPr>
          <w:b/>
          <w:bCs/>
        </w:rPr>
      </w:pPr>
      <w:r w:rsidRPr="00B41750">
        <w:rPr>
          <w:b/>
          <w:bCs/>
        </w:rPr>
        <w:t>Static model mechanisms</w:t>
      </w:r>
      <w:r w:rsidR="008561F4" w:rsidRPr="00B41750">
        <w:rPr>
          <w:b/>
          <w:bCs/>
        </w:rPr>
        <w:t>: Basic trade-off between leisure and consumption</w:t>
      </w:r>
    </w:p>
    <w:p w14:paraId="027771DA" w14:textId="5A860E19" w:rsidR="008561F4" w:rsidRPr="00D671A4" w:rsidRDefault="008561F4" w:rsidP="008561F4">
      <w:pPr>
        <w:ind w:left="720"/>
        <w:rPr>
          <w:rFonts w:eastAsiaTheme="minorEastAsia"/>
        </w:rPr>
      </w:pPr>
      <w:r w:rsidRPr="00D671A4">
        <w:t xml:space="preserve">Substitution effect: Higher after-tax wage means work is more rewarding giving you incentive to work more. Determined by the </w:t>
      </w:r>
      <m:oMath>
        <m:r>
          <w:rPr>
            <w:rFonts w:ascii="Cambria Math" w:hAnsi="Cambria Math"/>
          </w:rPr>
          <m:t>γ</m:t>
        </m:r>
      </m:oMath>
      <w:r w:rsidRPr="00D671A4">
        <w:rPr>
          <w:rFonts w:eastAsiaTheme="minorEastAsia"/>
        </w:rPr>
        <w:t xml:space="preserve"> in utility function.</w:t>
      </w:r>
    </w:p>
    <w:p w14:paraId="65BA35C1" w14:textId="52743D20" w:rsidR="008561F4" w:rsidRPr="00D671A4" w:rsidRDefault="008561F4" w:rsidP="008561F4">
      <w:pPr>
        <w:ind w:left="720"/>
        <w:rPr>
          <w:rFonts w:eastAsiaTheme="minorEastAsia"/>
        </w:rPr>
      </w:pPr>
      <w:r w:rsidRPr="00D671A4">
        <w:rPr>
          <w:rFonts w:eastAsiaTheme="minorEastAsia"/>
        </w:rPr>
        <w:t xml:space="preserve">Income effect: Higher wage/income means that you afford more leisure and thus work less. Determined by parameter </w:t>
      </w:r>
      <m:oMath>
        <m:r>
          <w:rPr>
            <w:rFonts w:ascii="Cambria Math" w:eastAsiaTheme="minorEastAsia" w:hAnsi="Cambria Math"/>
          </w:rPr>
          <m:t>η</m:t>
        </m:r>
      </m:oMath>
      <w:r w:rsidRPr="00D671A4">
        <w:rPr>
          <w:rFonts w:eastAsiaTheme="minorEastAsia"/>
        </w:rPr>
        <w:t xml:space="preserve"> in utility function. </w:t>
      </w:r>
    </w:p>
    <w:p w14:paraId="2074FB5A" w14:textId="727FB139" w:rsidR="008561F4" w:rsidRPr="00D671A4" w:rsidRDefault="008561F4" w:rsidP="008561F4">
      <w:pPr>
        <w:ind w:left="720"/>
        <w:rPr>
          <w:rFonts w:eastAsiaTheme="minorEastAsia"/>
        </w:rPr>
      </w:pPr>
      <w:r w:rsidRPr="00D671A4">
        <w:rPr>
          <w:rFonts w:eastAsiaTheme="minorEastAsia"/>
        </w:rPr>
        <w:t xml:space="preserve">Tax policy effect: A higher tax-rate reduces the after-tax wage and affects both substitution and income effect. Net effect depends on whether substitution or income effect dominates. </w:t>
      </w:r>
    </w:p>
    <w:p w14:paraId="52FA72D5" w14:textId="77777777" w:rsidR="008561F4" w:rsidRPr="00D671A4" w:rsidRDefault="008561F4" w:rsidP="008561F4">
      <w:pPr>
        <w:ind w:left="720"/>
        <w:rPr>
          <w:rFonts w:eastAsiaTheme="minorEastAsia"/>
        </w:rPr>
      </w:pPr>
    </w:p>
    <w:p w14:paraId="7D5D7E09" w14:textId="725474E3" w:rsidR="008561F4" w:rsidRPr="00B41750" w:rsidRDefault="008561F4" w:rsidP="008561F4">
      <w:pPr>
        <w:pStyle w:val="Listeafsnit"/>
        <w:numPr>
          <w:ilvl w:val="0"/>
          <w:numId w:val="9"/>
        </w:numPr>
        <w:rPr>
          <w:b/>
          <w:bCs/>
        </w:rPr>
      </w:pPr>
      <w:r w:rsidRPr="00B41750">
        <w:rPr>
          <w:b/>
          <w:bCs/>
        </w:rPr>
        <w:lastRenderedPageBreak/>
        <w:t xml:space="preserve">Life-cycle model with savings: Adds intertemporal substitution (Frisch elasticity). </w:t>
      </w:r>
    </w:p>
    <w:p w14:paraId="78B9E130" w14:textId="43E12566" w:rsidR="008561F4" w:rsidRPr="00D671A4" w:rsidRDefault="008561F4" w:rsidP="008561F4">
      <w:pPr>
        <w:ind w:left="720"/>
        <w:rPr>
          <w:i/>
          <w:iCs/>
          <w:lang w:eastAsia="da-DK"/>
        </w:rPr>
      </w:pPr>
      <w:r w:rsidRPr="008561F4">
        <w:rPr>
          <w:i/>
          <w:iCs/>
          <w:lang w:eastAsia="da-DK"/>
        </w:rPr>
        <w:t>Intertemporal substitution is </w:t>
      </w:r>
      <w:r w:rsidRPr="00D671A4">
        <w:rPr>
          <w:i/>
          <w:iCs/>
          <w:lang w:eastAsia="da-DK"/>
        </w:rPr>
        <w:t>an economic concept where individuals adjust their consumption and savings behavior over time based on changes in real interest rates.</w:t>
      </w:r>
    </w:p>
    <w:p w14:paraId="18240C28" w14:textId="60D62B7B" w:rsidR="008561F4" w:rsidRPr="00D671A4" w:rsidRDefault="003D2C39" w:rsidP="008561F4">
      <w:pPr>
        <w:ind w:left="720"/>
        <w:rPr>
          <w:lang w:eastAsia="da-DK"/>
        </w:rPr>
      </w:pPr>
      <w:r w:rsidRPr="00D671A4">
        <w:rPr>
          <w:lang w:eastAsia="da-DK"/>
        </w:rPr>
        <w:t xml:space="preserve">People can shift work between periods by saving and borrowing. </w:t>
      </w:r>
    </w:p>
    <w:p w14:paraId="56FA9B7F" w14:textId="05C5CBAE" w:rsidR="003D2C39" w:rsidRPr="00D671A4" w:rsidRDefault="003D2C39" w:rsidP="008561F4">
      <w:pPr>
        <w:ind w:left="720"/>
        <w:rPr>
          <w:lang w:eastAsia="da-DK"/>
        </w:rPr>
      </w:pPr>
      <w:r w:rsidRPr="00D671A4">
        <w:rPr>
          <w:lang w:eastAsia="da-DK"/>
        </w:rPr>
        <w:t xml:space="preserve">If wages are temporarily high </w:t>
      </w:r>
      <w:r w:rsidRPr="00D671A4">
        <w:rPr>
          <w:lang w:eastAsia="da-DK"/>
        </w:rPr>
        <w:sym w:font="Wingdings" w:char="F0E0"/>
      </w:r>
      <w:r w:rsidRPr="00D671A4">
        <w:rPr>
          <w:lang w:eastAsia="da-DK"/>
        </w:rPr>
        <w:t xml:space="preserve"> Work more now, save more, consume later. </w:t>
      </w:r>
    </w:p>
    <w:p w14:paraId="3C6532C7" w14:textId="2CFCC1D7" w:rsidR="003D2C39" w:rsidRPr="00D671A4" w:rsidRDefault="003D2C39" w:rsidP="008561F4">
      <w:pPr>
        <w:ind w:left="720"/>
        <w:rPr>
          <w:lang w:eastAsia="da-DK"/>
        </w:rPr>
      </w:pPr>
      <w:r w:rsidRPr="00D671A4">
        <w:rPr>
          <w:lang w:eastAsia="da-DK"/>
        </w:rPr>
        <w:t xml:space="preserve">If wages are temporarily low </w:t>
      </w:r>
      <w:r w:rsidRPr="00D671A4">
        <w:rPr>
          <w:lang w:eastAsia="da-DK"/>
        </w:rPr>
        <w:sym w:font="Wingdings" w:char="F0E0"/>
      </w:r>
      <w:r w:rsidRPr="00D671A4">
        <w:rPr>
          <w:lang w:eastAsia="da-DK"/>
        </w:rPr>
        <w:t xml:space="preserve"> Work less now, consume more from savings. </w:t>
      </w:r>
    </w:p>
    <w:p w14:paraId="1765A752" w14:textId="51D54E6A" w:rsidR="003D2C39" w:rsidRPr="00D671A4" w:rsidRDefault="003D2C39" w:rsidP="008561F4">
      <w:pPr>
        <w:ind w:left="720"/>
        <w:rPr>
          <w:lang w:eastAsia="da-DK"/>
        </w:rPr>
      </w:pPr>
      <w:r w:rsidRPr="00D671A4">
        <w:rPr>
          <w:lang w:eastAsia="da-DK"/>
        </w:rPr>
        <w:t xml:space="preserve">Shows that workers not only respond to the wage level but to wage changes over time. </w:t>
      </w:r>
    </w:p>
    <w:p w14:paraId="494C4169" w14:textId="77777777" w:rsidR="00D671A4" w:rsidRPr="00D671A4" w:rsidRDefault="00D671A4" w:rsidP="008561F4">
      <w:pPr>
        <w:ind w:left="720"/>
        <w:rPr>
          <w:lang w:eastAsia="da-DK"/>
        </w:rPr>
      </w:pPr>
    </w:p>
    <w:p w14:paraId="0C9427F2" w14:textId="3CCA5B73" w:rsidR="00D671A4" w:rsidRPr="00D671A4" w:rsidRDefault="00D671A4" w:rsidP="00D671A4">
      <w:pPr>
        <w:pStyle w:val="Listeafsnit"/>
        <w:numPr>
          <w:ilvl w:val="0"/>
          <w:numId w:val="9"/>
        </w:numPr>
        <w:rPr>
          <w:b/>
          <w:bCs/>
          <w:lang w:eastAsia="da-DK"/>
        </w:rPr>
      </w:pPr>
      <w:r w:rsidRPr="00D671A4">
        <w:rPr>
          <w:b/>
          <w:bCs/>
          <w:lang w:eastAsia="da-DK"/>
        </w:rPr>
        <w:t>Life-cycle model with human capital</w:t>
      </w:r>
    </w:p>
    <w:p w14:paraId="0BC6959B" w14:textId="4EE7F32C" w:rsidR="00D671A4" w:rsidRDefault="00D671A4" w:rsidP="00D671A4">
      <w:pPr>
        <w:pStyle w:val="Listeafsnit"/>
        <w:rPr>
          <w:lang w:eastAsia="da-DK"/>
        </w:rPr>
      </w:pPr>
      <w:r w:rsidRPr="00D671A4">
        <w:rPr>
          <w:lang w:eastAsia="da-DK"/>
        </w:rPr>
        <w:br/>
        <w:t>Working more today accumulates more experience resulting in higher future wages</w:t>
      </w:r>
      <w:r>
        <w:rPr>
          <w:lang w:eastAsia="da-DK"/>
        </w:rPr>
        <w:t xml:space="preserve">, which creates an additional incentive to working when young. So current work decisions have investment value for future earnings. </w:t>
      </w:r>
    </w:p>
    <w:p w14:paraId="572A9E6C" w14:textId="3581FD02" w:rsidR="00D671A4" w:rsidRPr="00D671A4" w:rsidRDefault="00D671A4" w:rsidP="00D671A4">
      <w:pPr>
        <w:pStyle w:val="Listeafsnit"/>
        <w:rPr>
          <w:b/>
          <w:bCs/>
          <w:lang w:eastAsia="da-DK"/>
        </w:rPr>
      </w:pPr>
      <w:r>
        <w:rPr>
          <w:lang w:eastAsia="da-DK"/>
        </w:rPr>
        <w:br/>
      </w:r>
      <w:r w:rsidRPr="00D671A4">
        <w:rPr>
          <w:b/>
          <w:bCs/>
          <w:lang w:eastAsia="da-DK"/>
        </w:rPr>
        <w:t xml:space="preserve">Women more sensitive to </w:t>
      </w:r>
      <w:r>
        <w:rPr>
          <w:b/>
          <w:bCs/>
          <w:lang w:eastAsia="da-DK"/>
        </w:rPr>
        <w:t>income</w:t>
      </w:r>
      <w:r w:rsidRPr="00D671A4">
        <w:rPr>
          <w:b/>
          <w:bCs/>
          <w:lang w:eastAsia="da-DK"/>
        </w:rPr>
        <w:t xml:space="preserve"> changes</w:t>
      </w:r>
    </w:p>
    <w:p w14:paraId="2511A725" w14:textId="19FB7F85" w:rsidR="00D671A4" w:rsidRPr="00D671A4" w:rsidRDefault="00D671A4" w:rsidP="00D671A4">
      <w:pPr>
        <w:ind w:left="720"/>
        <w:rPr>
          <w:lang w:val="da-DK" w:eastAsia="da-DK"/>
        </w:rPr>
      </w:pPr>
      <w:proofErr w:type="spellStart"/>
      <w:r w:rsidRPr="00D671A4">
        <w:rPr>
          <w:lang w:val="da-DK" w:eastAsia="da-DK"/>
        </w:rPr>
        <w:t>Going</w:t>
      </w:r>
      <w:proofErr w:type="spellEnd"/>
      <w:r w:rsidRPr="00D671A4">
        <w:rPr>
          <w:lang w:val="da-DK" w:eastAsia="da-DK"/>
        </w:rPr>
        <w:t xml:space="preserve"> to </w:t>
      </w:r>
      <w:proofErr w:type="spellStart"/>
      <w:r w:rsidRPr="00D671A4">
        <w:rPr>
          <w:lang w:val="da-DK" w:eastAsia="da-DK"/>
        </w:rPr>
        <w:t>work</w:t>
      </w:r>
      <w:proofErr w:type="spellEnd"/>
      <w:r w:rsidRPr="00D671A4">
        <w:rPr>
          <w:lang w:val="da-DK" w:eastAsia="da-DK"/>
        </w:rPr>
        <w:t xml:space="preserve"> </w:t>
      </w:r>
      <w:proofErr w:type="spellStart"/>
      <w:r w:rsidRPr="00D671A4">
        <w:rPr>
          <w:lang w:val="da-DK" w:eastAsia="da-DK"/>
        </w:rPr>
        <w:t>costs</w:t>
      </w:r>
      <w:proofErr w:type="spellEnd"/>
      <w:r w:rsidRPr="00D671A4">
        <w:rPr>
          <w:lang w:val="da-DK" w:eastAsia="da-DK"/>
        </w:rPr>
        <w:t xml:space="preserve"> </w:t>
      </w:r>
      <w:proofErr w:type="spellStart"/>
      <w:r w:rsidRPr="00D671A4">
        <w:rPr>
          <w:lang w:val="da-DK" w:eastAsia="da-DK"/>
        </w:rPr>
        <w:t>money</w:t>
      </w:r>
      <w:proofErr w:type="spellEnd"/>
      <w:r w:rsidRPr="00D671A4">
        <w:rPr>
          <w:lang w:val="da-DK" w:eastAsia="da-DK"/>
        </w:rPr>
        <w:t xml:space="preserve"> (</w:t>
      </w:r>
      <w:proofErr w:type="spellStart"/>
      <w:r w:rsidRPr="00D671A4">
        <w:rPr>
          <w:lang w:val="da-DK" w:eastAsia="da-DK"/>
        </w:rPr>
        <w:t>childcare</w:t>
      </w:r>
      <w:proofErr w:type="spellEnd"/>
      <w:r w:rsidRPr="00D671A4">
        <w:rPr>
          <w:lang w:val="da-DK" w:eastAsia="da-DK"/>
        </w:rPr>
        <w:t xml:space="preserve">, gas, </w:t>
      </w:r>
      <w:proofErr w:type="spellStart"/>
      <w:r w:rsidRPr="00D671A4">
        <w:rPr>
          <w:lang w:val="da-DK" w:eastAsia="da-DK"/>
        </w:rPr>
        <w:t>clothes</w:t>
      </w:r>
      <w:proofErr w:type="spellEnd"/>
      <w:r w:rsidRPr="00D671A4">
        <w:rPr>
          <w:lang w:val="da-DK" w:eastAsia="da-DK"/>
        </w:rPr>
        <w:t xml:space="preserve">). If </w:t>
      </w:r>
      <w:proofErr w:type="spellStart"/>
      <w:r w:rsidRPr="00D671A4">
        <w:rPr>
          <w:lang w:val="da-DK" w:eastAsia="da-DK"/>
        </w:rPr>
        <w:t>your</w:t>
      </w:r>
      <w:proofErr w:type="spellEnd"/>
      <w:r w:rsidRPr="00D671A4">
        <w:rPr>
          <w:lang w:val="da-DK" w:eastAsia="da-DK"/>
        </w:rPr>
        <w:t xml:space="preserve"> </w:t>
      </w:r>
      <w:proofErr w:type="spellStart"/>
      <w:r w:rsidRPr="00D671A4">
        <w:rPr>
          <w:lang w:val="da-DK" w:eastAsia="da-DK"/>
        </w:rPr>
        <w:t>wage</w:t>
      </w:r>
      <w:proofErr w:type="spellEnd"/>
      <w:r w:rsidRPr="00D671A4">
        <w:rPr>
          <w:lang w:val="da-DK" w:eastAsia="da-DK"/>
        </w:rPr>
        <w:t xml:space="preserve"> </w:t>
      </w:r>
      <w:proofErr w:type="spellStart"/>
      <w:r w:rsidRPr="00D671A4">
        <w:rPr>
          <w:lang w:val="da-DK" w:eastAsia="da-DK"/>
        </w:rPr>
        <w:t>barely</w:t>
      </w:r>
      <w:proofErr w:type="spellEnd"/>
      <w:r w:rsidRPr="00D671A4">
        <w:rPr>
          <w:lang w:val="da-DK" w:eastAsia="da-DK"/>
        </w:rPr>
        <w:t xml:space="preserve"> covers </w:t>
      </w:r>
      <w:proofErr w:type="spellStart"/>
      <w:r w:rsidRPr="00D671A4">
        <w:rPr>
          <w:lang w:val="da-DK" w:eastAsia="da-DK"/>
        </w:rPr>
        <w:t>these</w:t>
      </w:r>
      <w:proofErr w:type="spellEnd"/>
      <w:r w:rsidRPr="00D671A4">
        <w:rPr>
          <w:lang w:val="da-DK" w:eastAsia="da-DK"/>
        </w:rPr>
        <w:t xml:space="preserve"> </w:t>
      </w:r>
      <w:proofErr w:type="spellStart"/>
      <w:r w:rsidRPr="00D671A4">
        <w:rPr>
          <w:lang w:val="da-DK" w:eastAsia="da-DK"/>
        </w:rPr>
        <w:t>costs</w:t>
      </w:r>
      <w:proofErr w:type="spellEnd"/>
      <w:r w:rsidRPr="00D671A4">
        <w:rPr>
          <w:lang w:val="da-DK" w:eastAsia="da-DK"/>
        </w:rPr>
        <w:t xml:space="preserve">, </w:t>
      </w:r>
      <w:proofErr w:type="spellStart"/>
      <w:r w:rsidRPr="00D671A4">
        <w:rPr>
          <w:lang w:val="da-DK" w:eastAsia="da-DK"/>
        </w:rPr>
        <w:t>you</w:t>
      </w:r>
      <w:proofErr w:type="spellEnd"/>
      <w:r w:rsidRPr="00D671A4">
        <w:rPr>
          <w:lang w:val="da-DK" w:eastAsia="da-DK"/>
        </w:rPr>
        <w:t xml:space="preserve"> </w:t>
      </w:r>
      <w:proofErr w:type="spellStart"/>
      <w:r w:rsidRPr="00D671A4">
        <w:rPr>
          <w:lang w:val="da-DK" w:eastAsia="da-DK"/>
        </w:rPr>
        <w:t>might</w:t>
      </w:r>
      <w:proofErr w:type="spellEnd"/>
      <w:r w:rsidRPr="00D671A4">
        <w:rPr>
          <w:lang w:val="da-DK" w:eastAsia="da-DK"/>
        </w:rPr>
        <w:t xml:space="preserve"> not </w:t>
      </w:r>
      <w:proofErr w:type="spellStart"/>
      <w:r w:rsidRPr="00D671A4">
        <w:rPr>
          <w:lang w:val="da-DK" w:eastAsia="da-DK"/>
        </w:rPr>
        <w:t>work</w:t>
      </w:r>
      <w:proofErr w:type="spellEnd"/>
      <w:r w:rsidRPr="00D671A4">
        <w:rPr>
          <w:lang w:val="da-DK" w:eastAsia="da-DK"/>
        </w:rPr>
        <w:t xml:space="preserve"> at all. A small pay </w:t>
      </w:r>
      <w:proofErr w:type="spellStart"/>
      <w:r w:rsidRPr="00D671A4">
        <w:rPr>
          <w:lang w:val="da-DK" w:eastAsia="da-DK"/>
        </w:rPr>
        <w:t>raise</w:t>
      </w:r>
      <w:proofErr w:type="spellEnd"/>
      <w:r w:rsidRPr="00D671A4">
        <w:rPr>
          <w:lang w:val="da-DK" w:eastAsia="da-DK"/>
        </w:rPr>
        <w:t xml:space="preserve"> </w:t>
      </w:r>
      <w:proofErr w:type="spellStart"/>
      <w:r w:rsidRPr="00D671A4">
        <w:rPr>
          <w:lang w:val="da-DK" w:eastAsia="da-DK"/>
        </w:rPr>
        <w:t>can</w:t>
      </w:r>
      <w:proofErr w:type="spellEnd"/>
      <w:r w:rsidRPr="00D671A4">
        <w:rPr>
          <w:lang w:val="da-DK" w:eastAsia="da-DK"/>
        </w:rPr>
        <w:t xml:space="preserve"> </w:t>
      </w:r>
      <w:proofErr w:type="spellStart"/>
      <w:r w:rsidRPr="00D671A4">
        <w:rPr>
          <w:lang w:val="da-DK" w:eastAsia="da-DK"/>
        </w:rPr>
        <w:t>make</w:t>
      </w:r>
      <w:proofErr w:type="spellEnd"/>
      <w:r w:rsidRPr="00D671A4">
        <w:rPr>
          <w:lang w:val="da-DK" w:eastAsia="da-DK"/>
        </w:rPr>
        <w:t xml:space="preserve"> the difference </w:t>
      </w:r>
      <w:proofErr w:type="spellStart"/>
      <w:r w:rsidRPr="00D671A4">
        <w:rPr>
          <w:lang w:val="da-DK" w:eastAsia="da-DK"/>
        </w:rPr>
        <w:t>between</w:t>
      </w:r>
      <w:proofErr w:type="spellEnd"/>
      <w:r w:rsidRPr="00D671A4">
        <w:rPr>
          <w:lang w:val="da-DK" w:eastAsia="da-DK"/>
        </w:rPr>
        <w:t xml:space="preserve"> </w:t>
      </w:r>
      <w:proofErr w:type="spellStart"/>
      <w:r w:rsidRPr="00D671A4">
        <w:rPr>
          <w:lang w:val="da-DK" w:eastAsia="da-DK"/>
        </w:rPr>
        <w:t>working</w:t>
      </w:r>
      <w:proofErr w:type="spellEnd"/>
      <w:r w:rsidRPr="00D671A4">
        <w:rPr>
          <w:lang w:val="da-DK" w:eastAsia="da-DK"/>
        </w:rPr>
        <w:t xml:space="preserve"> and </w:t>
      </w:r>
      <w:proofErr w:type="spellStart"/>
      <w:r w:rsidRPr="00D671A4">
        <w:rPr>
          <w:lang w:val="da-DK" w:eastAsia="da-DK"/>
        </w:rPr>
        <w:t>staying</w:t>
      </w:r>
      <w:proofErr w:type="spellEnd"/>
      <w:r w:rsidRPr="00D671A4">
        <w:rPr>
          <w:lang w:val="da-DK" w:eastAsia="da-DK"/>
        </w:rPr>
        <w:t xml:space="preserve"> home.</w:t>
      </w:r>
      <w:r>
        <w:rPr>
          <w:lang w:val="da-DK" w:eastAsia="da-DK"/>
        </w:rPr>
        <w:t xml:space="preserve"> </w:t>
      </w:r>
      <w:proofErr w:type="spellStart"/>
      <w:r w:rsidRPr="00D671A4">
        <w:rPr>
          <w:lang w:val="da-DK" w:eastAsia="da-DK"/>
        </w:rPr>
        <w:t>When</w:t>
      </w:r>
      <w:proofErr w:type="spellEnd"/>
      <w:r w:rsidRPr="00D671A4">
        <w:rPr>
          <w:lang w:val="da-DK" w:eastAsia="da-DK"/>
        </w:rPr>
        <w:t xml:space="preserve"> </w:t>
      </w:r>
      <w:proofErr w:type="spellStart"/>
      <w:r w:rsidRPr="00D671A4">
        <w:rPr>
          <w:lang w:val="da-DK" w:eastAsia="da-DK"/>
        </w:rPr>
        <w:t>women's</w:t>
      </w:r>
      <w:proofErr w:type="spellEnd"/>
      <w:r w:rsidRPr="00D671A4">
        <w:rPr>
          <w:lang w:val="da-DK" w:eastAsia="da-DK"/>
        </w:rPr>
        <w:t xml:space="preserve"> </w:t>
      </w:r>
      <w:proofErr w:type="spellStart"/>
      <w:r w:rsidRPr="00D671A4">
        <w:rPr>
          <w:lang w:val="da-DK" w:eastAsia="da-DK"/>
        </w:rPr>
        <w:t>wages</w:t>
      </w:r>
      <w:proofErr w:type="spellEnd"/>
      <w:r w:rsidRPr="00D671A4">
        <w:rPr>
          <w:lang w:val="da-DK" w:eastAsia="da-DK"/>
        </w:rPr>
        <w:t xml:space="preserve"> go up, </w:t>
      </w:r>
      <w:proofErr w:type="spellStart"/>
      <w:r w:rsidRPr="00D671A4">
        <w:rPr>
          <w:lang w:val="da-DK" w:eastAsia="da-DK"/>
        </w:rPr>
        <w:t>they</w:t>
      </w:r>
      <w:proofErr w:type="spellEnd"/>
      <w:r w:rsidRPr="00D671A4">
        <w:rPr>
          <w:lang w:val="da-DK" w:eastAsia="da-DK"/>
        </w:rPr>
        <w:t xml:space="preserve"> </w:t>
      </w:r>
      <w:proofErr w:type="spellStart"/>
      <w:r w:rsidRPr="00D671A4">
        <w:rPr>
          <w:lang w:val="da-DK" w:eastAsia="da-DK"/>
        </w:rPr>
        <w:t>often</w:t>
      </w:r>
      <w:proofErr w:type="spellEnd"/>
      <w:r w:rsidRPr="00D671A4">
        <w:rPr>
          <w:lang w:val="da-DK" w:eastAsia="da-DK"/>
        </w:rPr>
        <w:t>:</w:t>
      </w:r>
    </w:p>
    <w:p w14:paraId="314606FE" w14:textId="77777777" w:rsidR="00D671A4" w:rsidRPr="00D671A4" w:rsidRDefault="00D671A4" w:rsidP="00D671A4">
      <w:pPr>
        <w:numPr>
          <w:ilvl w:val="0"/>
          <w:numId w:val="12"/>
        </w:numPr>
        <w:tabs>
          <w:tab w:val="clear" w:pos="720"/>
          <w:tab w:val="num" w:pos="1440"/>
        </w:tabs>
        <w:ind w:left="1440"/>
        <w:rPr>
          <w:lang w:val="da-DK" w:eastAsia="da-DK"/>
        </w:rPr>
      </w:pPr>
      <w:proofErr w:type="spellStart"/>
      <w:r w:rsidRPr="00D671A4">
        <w:rPr>
          <w:lang w:val="da-DK" w:eastAsia="da-DK"/>
        </w:rPr>
        <w:t>Wait</w:t>
      </w:r>
      <w:proofErr w:type="spellEnd"/>
      <w:r w:rsidRPr="00D671A4">
        <w:rPr>
          <w:lang w:val="da-DK" w:eastAsia="da-DK"/>
        </w:rPr>
        <w:t xml:space="preserve"> longer to have kids (so </w:t>
      </w:r>
      <w:proofErr w:type="spellStart"/>
      <w:r w:rsidRPr="00D671A4">
        <w:rPr>
          <w:lang w:val="da-DK" w:eastAsia="da-DK"/>
        </w:rPr>
        <w:t>they</w:t>
      </w:r>
      <w:proofErr w:type="spellEnd"/>
      <w:r w:rsidRPr="00D671A4">
        <w:rPr>
          <w:lang w:val="da-DK" w:eastAsia="da-DK"/>
        </w:rPr>
        <w:t xml:space="preserve"> </w:t>
      </w:r>
      <w:proofErr w:type="spellStart"/>
      <w:r w:rsidRPr="00D671A4">
        <w:rPr>
          <w:lang w:val="da-DK" w:eastAsia="da-DK"/>
        </w:rPr>
        <w:t>can</w:t>
      </w:r>
      <w:proofErr w:type="spellEnd"/>
      <w:r w:rsidRPr="00D671A4">
        <w:rPr>
          <w:lang w:val="da-DK" w:eastAsia="da-DK"/>
        </w:rPr>
        <w:t xml:space="preserve"> </w:t>
      </w:r>
      <w:proofErr w:type="spellStart"/>
      <w:r w:rsidRPr="00D671A4">
        <w:rPr>
          <w:lang w:val="da-DK" w:eastAsia="da-DK"/>
        </w:rPr>
        <w:t>work</w:t>
      </w:r>
      <w:proofErr w:type="spellEnd"/>
      <w:r w:rsidRPr="00D671A4">
        <w:rPr>
          <w:lang w:val="da-DK" w:eastAsia="da-DK"/>
        </w:rPr>
        <w:t xml:space="preserve"> </w:t>
      </w:r>
      <w:proofErr w:type="gramStart"/>
      <w:r w:rsidRPr="00D671A4">
        <w:rPr>
          <w:lang w:val="da-DK" w:eastAsia="da-DK"/>
        </w:rPr>
        <w:t>more</w:t>
      </w:r>
      <w:proofErr w:type="gramEnd"/>
      <w:r w:rsidRPr="00D671A4">
        <w:rPr>
          <w:lang w:val="da-DK" w:eastAsia="da-DK"/>
        </w:rPr>
        <w:t xml:space="preserve"> </w:t>
      </w:r>
      <w:proofErr w:type="spellStart"/>
      <w:r w:rsidRPr="00D671A4">
        <w:rPr>
          <w:lang w:val="da-DK" w:eastAsia="da-DK"/>
        </w:rPr>
        <w:t>first</w:t>
      </w:r>
      <w:proofErr w:type="spellEnd"/>
      <w:r w:rsidRPr="00D671A4">
        <w:rPr>
          <w:lang w:val="da-DK" w:eastAsia="da-DK"/>
        </w:rPr>
        <w:t>)</w:t>
      </w:r>
    </w:p>
    <w:p w14:paraId="6686FBDD" w14:textId="77777777" w:rsidR="00D671A4" w:rsidRPr="00D671A4" w:rsidRDefault="00D671A4" w:rsidP="00D671A4">
      <w:pPr>
        <w:numPr>
          <w:ilvl w:val="0"/>
          <w:numId w:val="12"/>
        </w:numPr>
        <w:tabs>
          <w:tab w:val="clear" w:pos="720"/>
          <w:tab w:val="num" w:pos="1440"/>
        </w:tabs>
        <w:ind w:left="1440"/>
        <w:rPr>
          <w:lang w:val="da-DK" w:eastAsia="da-DK"/>
        </w:rPr>
      </w:pPr>
      <w:r w:rsidRPr="00D671A4">
        <w:rPr>
          <w:lang w:val="da-DK" w:eastAsia="da-DK"/>
        </w:rPr>
        <w:t xml:space="preserve">Make </w:t>
      </w:r>
      <w:proofErr w:type="spellStart"/>
      <w:r w:rsidRPr="00D671A4">
        <w:rPr>
          <w:lang w:val="da-DK" w:eastAsia="da-DK"/>
        </w:rPr>
        <w:t>different</w:t>
      </w:r>
      <w:proofErr w:type="spellEnd"/>
      <w:r w:rsidRPr="00D671A4">
        <w:rPr>
          <w:lang w:val="da-DK" w:eastAsia="da-DK"/>
        </w:rPr>
        <w:t xml:space="preserve"> </w:t>
      </w:r>
      <w:proofErr w:type="spellStart"/>
      <w:r w:rsidRPr="00D671A4">
        <w:rPr>
          <w:lang w:val="da-DK" w:eastAsia="da-DK"/>
        </w:rPr>
        <w:t>marriage</w:t>
      </w:r>
      <w:proofErr w:type="spellEnd"/>
      <w:r w:rsidRPr="00D671A4">
        <w:rPr>
          <w:lang w:val="da-DK" w:eastAsia="da-DK"/>
        </w:rPr>
        <w:t xml:space="preserve"> </w:t>
      </w:r>
      <w:proofErr w:type="spellStart"/>
      <w:r w:rsidRPr="00D671A4">
        <w:rPr>
          <w:lang w:val="da-DK" w:eastAsia="da-DK"/>
        </w:rPr>
        <w:t>choices</w:t>
      </w:r>
      <w:proofErr w:type="spellEnd"/>
    </w:p>
    <w:p w14:paraId="637932F6" w14:textId="77777777" w:rsidR="00D671A4" w:rsidRPr="00D671A4" w:rsidRDefault="00D671A4" w:rsidP="00D671A4">
      <w:pPr>
        <w:numPr>
          <w:ilvl w:val="0"/>
          <w:numId w:val="12"/>
        </w:numPr>
        <w:tabs>
          <w:tab w:val="clear" w:pos="720"/>
          <w:tab w:val="num" w:pos="1440"/>
        </w:tabs>
        <w:ind w:left="1440"/>
        <w:rPr>
          <w:lang w:val="da-DK" w:eastAsia="da-DK"/>
        </w:rPr>
      </w:pPr>
      <w:proofErr w:type="spellStart"/>
      <w:r w:rsidRPr="00D671A4">
        <w:rPr>
          <w:lang w:val="da-DK" w:eastAsia="da-DK"/>
        </w:rPr>
        <w:t>Get</w:t>
      </w:r>
      <w:proofErr w:type="spellEnd"/>
      <w:r w:rsidRPr="00D671A4">
        <w:rPr>
          <w:lang w:val="da-DK" w:eastAsia="da-DK"/>
        </w:rPr>
        <w:t xml:space="preserve"> more </w:t>
      </w:r>
      <w:proofErr w:type="spellStart"/>
      <w:r w:rsidRPr="00D671A4">
        <w:rPr>
          <w:lang w:val="da-DK" w:eastAsia="da-DK"/>
        </w:rPr>
        <w:t>education</w:t>
      </w:r>
      <w:proofErr w:type="spellEnd"/>
    </w:p>
    <w:p w14:paraId="3BA4F3DD" w14:textId="77777777" w:rsidR="00D671A4" w:rsidRPr="00D671A4" w:rsidRDefault="00D671A4" w:rsidP="00D671A4">
      <w:pPr>
        <w:ind w:left="720"/>
        <w:rPr>
          <w:lang w:val="da-DK" w:eastAsia="da-DK"/>
        </w:rPr>
      </w:pPr>
      <w:proofErr w:type="spellStart"/>
      <w:r w:rsidRPr="00D671A4">
        <w:rPr>
          <w:lang w:val="da-DK" w:eastAsia="da-DK"/>
        </w:rPr>
        <w:t>These</w:t>
      </w:r>
      <w:proofErr w:type="spellEnd"/>
      <w:r w:rsidRPr="00D671A4">
        <w:rPr>
          <w:lang w:val="da-DK" w:eastAsia="da-DK"/>
        </w:rPr>
        <w:t xml:space="preserve"> </w:t>
      </w:r>
      <w:proofErr w:type="spellStart"/>
      <w:r w:rsidRPr="00D671A4">
        <w:rPr>
          <w:lang w:val="da-DK" w:eastAsia="da-DK"/>
        </w:rPr>
        <w:t>choices</w:t>
      </w:r>
      <w:proofErr w:type="spellEnd"/>
      <w:r w:rsidRPr="00D671A4">
        <w:rPr>
          <w:lang w:val="da-DK" w:eastAsia="da-DK"/>
        </w:rPr>
        <w:t xml:space="preserve"> </w:t>
      </w:r>
      <w:proofErr w:type="spellStart"/>
      <w:r w:rsidRPr="00D671A4">
        <w:rPr>
          <w:lang w:val="da-DK" w:eastAsia="da-DK"/>
        </w:rPr>
        <w:t>stack</w:t>
      </w:r>
      <w:proofErr w:type="spellEnd"/>
      <w:r w:rsidRPr="00D671A4">
        <w:rPr>
          <w:lang w:val="da-DK" w:eastAsia="da-DK"/>
        </w:rPr>
        <w:t xml:space="preserve"> up over time, </w:t>
      </w:r>
      <w:proofErr w:type="spellStart"/>
      <w:r w:rsidRPr="00D671A4">
        <w:rPr>
          <w:lang w:val="da-DK" w:eastAsia="da-DK"/>
        </w:rPr>
        <w:t>making</w:t>
      </w:r>
      <w:proofErr w:type="spellEnd"/>
      <w:r w:rsidRPr="00D671A4">
        <w:rPr>
          <w:lang w:val="da-DK" w:eastAsia="da-DK"/>
        </w:rPr>
        <w:t> </w:t>
      </w:r>
      <w:r w:rsidRPr="00D671A4">
        <w:rPr>
          <w:b/>
          <w:bCs/>
          <w:lang w:val="da-DK" w:eastAsia="da-DK"/>
        </w:rPr>
        <w:t xml:space="preserve">long-term </w:t>
      </w:r>
      <w:proofErr w:type="spellStart"/>
      <w:r w:rsidRPr="00D671A4">
        <w:rPr>
          <w:b/>
          <w:bCs/>
          <w:lang w:val="da-DK" w:eastAsia="da-DK"/>
        </w:rPr>
        <w:t>effects</w:t>
      </w:r>
      <w:proofErr w:type="spellEnd"/>
      <w:r w:rsidRPr="00D671A4">
        <w:rPr>
          <w:b/>
          <w:bCs/>
          <w:lang w:val="da-DK" w:eastAsia="da-DK"/>
        </w:rPr>
        <w:t xml:space="preserve"> </w:t>
      </w:r>
      <w:proofErr w:type="spellStart"/>
      <w:r w:rsidRPr="00D671A4">
        <w:rPr>
          <w:b/>
          <w:bCs/>
          <w:lang w:val="da-DK" w:eastAsia="da-DK"/>
        </w:rPr>
        <w:t>much</w:t>
      </w:r>
      <w:proofErr w:type="spellEnd"/>
      <w:r w:rsidRPr="00D671A4">
        <w:rPr>
          <w:b/>
          <w:bCs/>
          <w:lang w:val="da-DK" w:eastAsia="da-DK"/>
        </w:rPr>
        <w:t xml:space="preserve"> </w:t>
      </w:r>
      <w:proofErr w:type="spellStart"/>
      <w:r w:rsidRPr="00D671A4">
        <w:rPr>
          <w:b/>
          <w:bCs/>
          <w:lang w:val="da-DK" w:eastAsia="da-DK"/>
        </w:rPr>
        <w:t>bigger</w:t>
      </w:r>
      <w:proofErr w:type="spellEnd"/>
      <w:r w:rsidRPr="00D671A4">
        <w:rPr>
          <w:b/>
          <w:bCs/>
          <w:lang w:val="da-DK" w:eastAsia="da-DK"/>
        </w:rPr>
        <w:t xml:space="preserve"> </w:t>
      </w:r>
      <w:proofErr w:type="spellStart"/>
      <w:r w:rsidRPr="00D671A4">
        <w:rPr>
          <w:b/>
          <w:bCs/>
          <w:lang w:val="da-DK" w:eastAsia="da-DK"/>
        </w:rPr>
        <w:t>than</w:t>
      </w:r>
      <w:proofErr w:type="spellEnd"/>
      <w:r w:rsidRPr="00D671A4">
        <w:rPr>
          <w:b/>
          <w:bCs/>
          <w:lang w:val="da-DK" w:eastAsia="da-DK"/>
        </w:rPr>
        <w:t xml:space="preserve"> short-term </w:t>
      </w:r>
      <w:proofErr w:type="spellStart"/>
      <w:r w:rsidRPr="00D671A4">
        <w:rPr>
          <w:b/>
          <w:bCs/>
          <w:lang w:val="da-DK" w:eastAsia="da-DK"/>
        </w:rPr>
        <w:t>effects</w:t>
      </w:r>
      <w:proofErr w:type="spellEnd"/>
      <w:r w:rsidRPr="00D671A4">
        <w:rPr>
          <w:lang w:val="da-DK" w:eastAsia="da-DK"/>
        </w:rPr>
        <w:t>.</w:t>
      </w:r>
    </w:p>
    <w:p w14:paraId="2A55A133" w14:textId="3215ED48" w:rsidR="00D671A4" w:rsidRPr="00D671A4" w:rsidRDefault="00D671A4" w:rsidP="00D671A4">
      <w:pPr>
        <w:ind w:left="720"/>
        <w:rPr>
          <w:lang w:val="da-DK" w:eastAsia="da-DK"/>
        </w:rPr>
      </w:pPr>
      <w:r w:rsidRPr="00D671A4">
        <w:rPr>
          <w:b/>
          <w:bCs/>
          <w:lang w:val="da-DK" w:eastAsia="da-DK"/>
        </w:rPr>
        <w:t>Bottom line:</w:t>
      </w:r>
      <w:r w:rsidRPr="00D671A4">
        <w:rPr>
          <w:lang w:val="da-DK" w:eastAsia="da-DK"/>
        </w:rPr>
        <w:t> </w:t>
      </w:r>
      <w:proofErr w:type="spellStart"/>
      <w:r w:rsidRPr="00D671A4">
        <w:rPr>
          <w:lang w:val="da-DK" w:eastAsia="da-DK"/>
        </w:rPr>
        <w:t>Women's</w:t>
      </w:r>
      <w:proofErr w:type="spellEnd"/>
      <w:r w:rsidRPr="00D671A4">
        <w:rPr>
          <w:lang w:val="da-DK" w:eastAsia="da-DK"/>
        </w:rPr>
        <w:t xml:space="preserve"> </w:t>
      </w:r>
      <w:proofErr w:type="spellStart"/>
      <w:r w:rsidRPr="00D671A4">
        <w:rPr>
          <w:lang w:val="da-DK" w:eastAsia="da-DK"/>
        </w:rPr>
        <w:t>work</w:t>
      </w:r>
      <w:proofErr w:type="spellEnd"/>
      <w:r w:rsidRPr="00D671A4">
        <w:rPr>
          <w:lang w:val="da-DK" w:eastAsia="da-DK"/>
        </w:rPr>
        <w:t xml:space="preserve"> decisions </w:t>
      </w:r>
      <w:proofErr w:type="spellStart"/>
      <w:r w:rsidRPr="00D671A4">
        <w:rPr>
          <w:lang w:val="da-DK" w:eastAsia="da-DK"/>
        </w:rPr>
        <w:t>are</w:t>
      </w:r>
      <w:proofErr w:type="spellEnd"/>
      <w:r w:rsidRPr="00D671A4">
        <w:rPr>
          <w:lang w:val="da-DK" w:eastAsia="da-DK"/>
        </w:rPr>
        <w:t xml:space="preserve"> </w:t>
      </w:r>
      <w:proofErr w:type="gramStart"/>
      <w:r w:rsidRPr="00D671A4">
        <w:rPr>
          <w:lang w:val="da-DK" w:eastAsia="da-DK"/>
        </w:rPr>
        <w:t>more</w:t>
      </w:r>
      <w:proofErr w:type="gramEnd"/>
      <w:r w:rsidRPr="00D671A4">
        <w:rPr>
          <w:lang w:val="da-DK" w:eastAsia="da-DK"/>
        </w:rPr>
        <w:t xml:space="preserve"> sensitive to </w:t>
      </w:r>
      <w:proofErr w:type="spellStart"/>
      <w:r w:rsidRPr="00D671A4">
        <w:rPr>
          <w:lang w:val="da-DK" w:eastAsia="da-DK"/>
        </w:rPr>
        <w:t>wages</w:t>
      </w:r>
      <w:proofErr w:type="spellEnd"/>
      <w:r w:rsidRPr="00D671A4">
        <w:rPr>
          <w:lang w:val="da-DK" w:eastAsia="da-DK"/>
        </w:rPr>
        <w:t xml:space="preserve"> </w:t>
      </w:r>
      <w:proofErr w:type="spellStart"/>
      <w:r w:rsidRPr="00D671A4">
        <w:rPr>
          <w:lang w:val="da-DK" w:eastAsia="da-DK"/>
        </w:rPr>
        <w:t>than</w:t>
      </w:r>
      <w:proofErr w:type="spellEnd"/>
      <w:r w:rsidRPr="00D671A4">
        <w:rPr>
          <w:lang w:val="da-DK" w:eastAsia="da-DK"/>
        </w:rPr>
        <w:t xml:space="preserve"> </w:t>
      </w:r>
      <w:proofErr w:type="spellStart"/>
      <w:r w:rsidRPr="00D671A4">
        <w:rPr>
          <w:lang w:val="da-DK" w:eastAsia="da-DK"/>
        </w:rPr>
        <w:t>men's</w:t>
      </w:r>
      <w:proofErr w:type="spellEnd"/>
      <w:r w:rsidRPr="00D671A4">
        <w:rPr>
          <w:lang w:val="da-DK" w:eastAsia="da-DK"/>
        </w:rPr>
        <w:t xml:space="preserve">, </w:t>
      </w:r>
      <w:proofErr w:type="spellStart"/>
      <w:r w:rsidRPr="00D671A4">
        <w:rPr>
          <w:lang w:val="da-DK" w:eastAsia="da-DK"/>
        </w:rPr>
        <w:t>especially</w:t>
      </w:r>
      <w:proofErr w:type="spellEnd"/>
      <w:r w:rsidRPr="00D671A4">
        <w:rPr>
          <w:lang w:val="da-DK" w:eastAsia="da-DK"/>
        </w:rPr>
        <w:t xml:space="preserve"> the </w:t>
      </w:r>
      <w:proofErr w:type="spellStart"/>
      <w:r w:rsidRPr="00D671A4">
        <w:rPr>
          <w:lang w:val="da-DK" w:eastAsia="da-DK"/>
        </w:rPr>
        <w:t>choice</w:t>
      </w:r>
      <w:proofErr w:type="spellEnd"/>
      <w:r w:rsidRPr="00D671A4">
        <w:rPr>
          <w:lang w:val="da-DK" w:eastAsia="da-DK"/>
        </w:rPr>
        <w:t xml:space="preserve"> of </w:t>
      </w:r>
      <w:proofErr w:type="spellStart"/>
      <w:r w:rsidRPr="00D671A4">
        <w:rPr>
          <w:lang w:val="da-DK" w:eastAsia="da-DK"/>
        </w:rPr>
        <w:t>whether</w:t>
      </w:r>
      <w:proofErr w:type="spellEnd"/>
      <w:r w:rsidRPr="00D671A4">
        <w:rPr>
          <w:lang w:val="da-DK" w:eastAsia="da-DK"/>
        </w:rPr>
        <w:t xml:space="preserve"> to </w:t>
      </w:r>
      <w:proofErr w:type="spellStart"/>
      <w:r w:rsidRPr="00D671A4">
        <w:rPr>
          <w:lang w:val="da-DK" w:eastAsia="da-DK"/>
        </w:rPr>
        <w:t>work</w:t>
      </w:r>
      <w:proofErr w:type="spellEnd"/>
      <w:r w:rsidRPr="00D671A4">
        <w:rPr>
          <w:lang w:val="da-DK" w:eastAsia="da-DK"/>
        </w:rPr>
        <w:t xml:space="preserve"> at all.</w:t>
      </w:r>
    </w:p>
    <w:p w14:paraId="6C3FA8E4" w14:textId="77777777" w:rsidR="00567794" w:rsidRPr="00D671A4" w:rsidRDefault="00567794" w:rsidP="00567794">
      <w:pPr>
        <w:pStyle w:val="Listeafsnit"/>
        <w:numPr>
          <w:ilvl w:val="0"/>
          <w:numId w:val="1"/>
        </w:numPr>
        <w:rPr>
          <w:b/>
          <w:bCs/>
        </w:rPr>
      </w:pPr>
      <w:r w:rsidRPr="00D671A4">
        <w:rPr>
          <w:b/>
          <w:bCs/>
        </w:rPr>
        <w:t>What is the simplest model in which we could capture these?</w:t>
      </w:r>
    </w:p>
    <w:p w14:paraId="462708E9" w14:textId="78D2BDFA" w:rsidR="008561F4" w:rsidRPr="00BA2D77" w:rsidRDefault="0086717F" w:rsidP="008561F4">
      <w:pPr>
        <w:rPr>
          <w:b/>
          <w:bCs/>
        </w:rPr>
      </w:pPr>
      <w:r>
        <w:rPr>
          <w:b/>
          <w:bCs/>
        </w:rPr>
        <w:t xml:space="preserve">Level 1: </w:t>
      </w:r>
      <w:r w:rsidR="00BA2D77" w:rsidRPr="00BA2D77">
        <w:rPr>
          <w:b/>
          <w:bCs/>
        </w:rPr>
        <w:t>Basic static model</w:t>
      </w:r>
    </w:p>
    <w:p w14:paraId="0747AD8B" w14:textId="54E76A74" w:rsidR="00BA2D77" w:rsidRDefault="00BA2D77" w:rsidP="008561F4">
      <w:r>
        <w:t>Utility:</w:t>
      </w:r>
    </w:p>
    <w:p w14:paraId="0D39FCF6" w14:textId="0E3C3057" w:rsidR="00BA2D77" w:rsidRPr="00BA2D77" w:rsidRDefault="00BA2D77" w:rsidP="008561F4">
      <w:pPr>
        <w:rPr>
          <w:rStyle w:val="HTML-kode"/>
          <w:rFonts w:ascii="Cambria" w:eastAsiaTheme="minorEastAsia" w:hAnsi="Cambria" w:cstheme="minorBidi"/>
          <w:i/>
          <w:iCs/>
          <w:color w:val="000000"/>
        </w:rPr>
      </w:pPr>
      <m:oMathPara>
        <m:oMath>
          <m:r>
            <w:rPr>
              <w:rStyle w:val="HTML-kode"/>
              <w:rFonts w:ascii="Cambria Math" w:eastAsiaTheme="majorEastAsia" w:hAnsi="Cambria Math"/>
              <w:color w:val="000000"/>
            </w:rPr>
            <m:t>U =</m:t>
          </m:r>
          <m:f>
            <m:fPr>
              <m:ctrlPr>
                <w:rPr>
                  <w:rStyle w:val="HTML-kode"/>
                  <w:rFonts w:ascii="Cambria Math" w:eastAsiaTheme="majorEastAsia" w:hAnsi="Cambria Math"/>
                  <w:i/>
                  <w:iCs/>
                  <w:color w:val="000000"/>
                </w:rPr>
              </m:ctrlPr>
            </m:fPr>
            <m:num>
              <m:sSup>
                <m:sSupPr>
                  <m:ctrlPr>
                    <w:rPr>
                      <w:rStyle w:val="HTML-kode"/>
                      <w:rFonts w:ascii="Cambria Math" w:eastAsiaTheme="majorEastAsia" w:hAnsi="Cambria Math"/>
                      <w:i/>
                      <w:iCs/>
                      <w:color w:val="000000"/>
                    </w:rPr>
                  </m:ctrlPr>
                </m:sSupPr>
                <m:e>
                  <m:r>
                    <w:rPr>
                      <w:rStyle w:val="HTML-kode"/>
                      <w:rFonts w:ascii="Cambria Math" w:eastAsiaTheme="majorEastAsia" w:hAnsi="Cambria Math"/>
                      <w:color w:val="000000"/>
                    </w:rPr>
                    <m:t>C</m:t>
                  </m:r>
                </m:e>
                <m:sup>
                  <m:r>
                    <w:rPr>
                      <w:rStyle w:val="HTML-kode"/>
                      <w:rFonts w:ascii="Cambria Math" w:eastAsiaTheme="majorEastAsia" w:hAnsi="Cambria Math"/>
                      <w:color w:val="000000"/>
                    </w:rPr>
                    <m:t>1+η</m:t>
                  </m:r>
                </m:sup>
              </m:sSup>
            </m:num>
            <m:den>
              <m:r>
                <w:rPr>
                  <w:rStyle w:val="HTML-kode"/>
                  <w:rFonts w:ascii="Cambria Math" w:eastAsiaTheme="majorEastAsia" w:hAnsi="Cambria Math"/>
                  <w:color w:val="000000"/>
                </w:rPr>
                <m:t>1+η</m:t>
              </m:r>
            </m:den>
          </m:f>
          <m:r>
            <w:rPr>
              <w:rStyle w:val="HTML-kode"/>
              <w:rFonts w:ascii="Cambria Math" w:eastAsiaTheme="majorEastAsia" w:hAnsi="Cambria Math"/>
              <w:color w:val="000000"/>
            </w:rPr>
            <m:t xml:space="preserve"> - β·</m:t>
          </m:r>
          <m:f>
            <m:fPr>
              <m:ctrlPr>
                <w:rPr>
                  <w:rStyle w:val="HTML-kode"/>
                  <w:rFonts w:ascii="Cambria Math" w:eastAsiaTheme="majorEastAsia" w:hAnsi="Cambria Math"/>
                  <w:i/>
                  <w:iCs/>
                  <w:color w:val="000000"/>
                </w:rPr>
              </m:ctrlPr>
            </m:fPr>
            <m:num>
              <m:sSup>
                <m:sSupPr>
                  <m:ctrlPr>
                    <w:rPr>
                      <w:rStyle w:val="HTML-kode"/>
                      <w:rFonts w:ascii="Cambria Math" w:eastAsiaTheme="majorEastAsia" w:hAnsi="Cambria Math"/>
                      <w:i/>
                      <w:iCs/>
                      <w:color w:val="000000"/>
                    </w:rPr>
                  </m:ctrlPr>
                </m:sSupPr>
                <m:e>
                  <m:r>
                    <w:rPr>
                      <w:rStyle w:val="HTML-kode"/>
                      <w:rFonts w:ascii="Cambria Math" w:eastAsiaTheme="majorEastAsia" w:hAnsi="Cambria Math"/>
                      <w:color w:val="000000"/>
                    </w:rPr>
                    <m:t>h</m:t>
                  </m:r>
                </m:e>
                <m:sup>
                  <m:r>
                    <w:rPr>
                      <w:rStyle w:val="HTML-kode"/>
                      <w:rFonts w:ascii="Cambria Math" w:eastAsiaTheme="majorEastAsia" w:hAnsi="Cambria Math"/>
                      <w:color w:val="000000"/>
                    </w:rPr>
                    <m:t>1+γ</m:t>
                  </m:r>
                </m:sup>
              </m:sSup>
            </m:num>
            <m:den>
              <m:r>
                <w:rPr>
                  <w:rStyle w:val="HTML-kode"/>
                  <w:rFonts w:ascii="Cambria Math" w:eastAsiaTheme="majorEastAsia" w:hAnsi="Cambria Math"/>
                  <w:color w:val="000000"/>
                </w:rPr>
                <m:t>1+γ</m:t>
              </m:r>
            </m:den>
          </m:f>
        </m:oMath>
      </m:oMathPara>
    </w:p>
    <w:p w14:paraId="4BDC67E4" w14:textId="1854C5FC" w:rsidR="00BA2D77" w:rsidRDefault="00BA2D77" w:rsidP="008561F4">
      <w:pPr>
        <w:rPr>
          <w:rStyle w:val="HTML-kode"/>
          <w:rFonts w:ascii="Cambria" w:eastAsiaTheme="minorEastAsia" w:hAnsi="Cambria" w:cstheme="minorBidi"/>
          <w:color w:val="000000"/>
        </w:rPr>
      </w:pPr>
      <w:r>
        <w:rPr>
          <w:rStyle w:val="HTML-kode"/>
          <w:rFonts w:ascii="Cambria" w:eastAsiaTheme="minorEastAsia" w:hAnsi="Cambria" w:cstheme="minorBidi"/>
          <w:color w:val="000000"/>
        </w:rPr>
        <w:t>Budget:</w:t>
      </w:r>
    </w:p>
    <w:p w14:paraId="297EECA4" w14:textId="3D69E6BA" w:rsidR="00BA2D77" w:rsidRPr="00BA2D77" w:rsidRDefault="00BA2D77" w:rsidP="008561F4">
      <w:pPr>
        <w:rPr>
          <w:i/>
          <w:iCs/>
        </w:rPr>
      </w:pPr>
      <m:oMathPara>
        <m:oMath>
          <m:r>
            <w:rPr>
              <w:rStyle w:val="HTML-kode"/>
              <w:rFonts w:ascii="Cambria Math" w:eastAsiaTheme="majorEastAsia" w:hAnsi="Cambria Math"/>
              <w:color w:val="000000"/>
            </w:rPr>
            <m:t>C = w</m:t>
          </m:r>
          <m:d>
            <m:dPr>
              <m:ctrlPr>
                <w:rPr>
                  <w:rStyle w:val="HTML-kode"/>
                  <w:rFonts w:ascii="Cambria Math" w:eastAsiaTheme="majorEastAsia" w:hAnsi="Cambria Math"/>
                  <w:i/>
                  <w:iCs/>
                  <w:color w:val="000000"/>
                </w:rPr>
              </m:ctrlPr>
            </m:dPr>
            <m:e>
              <m:r>
                <w:rPr>
                  <w:rStyle w:val="HTML-kode"/>
                  <w:rFonts w:ascii="Cambria Math" w:eastAsiaTheme="majorEastAsia" w:hAnsi="Cambria Math"/>
                  <w:color w:val="000000"/>
                </w:rPr>
                <m:t>1-τ</m:t>
              </m:r>
            </m:e>
          </m:d>
          <m:r>
            <w:rPr>
              <w:rStyle w:val="HTML-kode"/>
              <w:rFonts w:ascii="Cambria Math" w:eastAsiaTheme="majorEastAsia" w:hAnsi="Cambria Math"/>
              <w:color w:val="000000"/>
            </w:rPr>
            <m:t>h + N</m:t>
          </m:r>
        </m:oMath>
      </m:oMathPara>
    </w:p>
    <w:p w14:paraId="0F4178E1" w14:textId="724C57E4" w:rsidR="001D3DEE" w:rsidRDefault="00BA2D77" w:rsidP="001D3DEE">
      <w:r>
        <w:t xml:space="preserve">Captures the substitution and income effect but does not take dynamics, savings and human capital into account. </w:t>
      </w:r>
    </w:p>
    <w:p w14:paraId="2D4D8A84" w14:textId="77777777" w:rsidR="00BA2D77" w:rsidRDefault="00BA2D77" w:rsidP="001D3DEE"/>
    <w:p w14:paraId="7A6E2450" w14:textId="784D9B9F" w:rsidR="00BA2D77" w:rsidRPr="00BA2D77" w:rsidRDefault="0086717F" w:rsidP="001D3DEE">
      <w:pPr>
        <w:rPr>
          <w:b/>
          <w:bCs/>
        </w:rPr>
      </w:pPr>
      <w:r>
        <w:rPr>
          <w:b/>
          <w:bCs/>
        </w:rPr>
        <w:lastRenderedPageBreak/>
        <w:t xml:space="preserve">Level 2: </w:t>
      </w:r>
      <w:r w:rsidR="00BA2D77" w:rsidRPr="00BA2D77">
        <w:rPr>
          <w:b/>
          <w:bCs/>
        </w:rPr>
        <w:t xml:space="preserve">Two-period </w:t>
      </w:r>
      <w:proofErr w:type="gramStart"/>
      <w:r w:rsidR="00BA2D77" w:rsidRPr="00BA2D77">
        <w:rPr>
          <w:b/>
          <w:bCs/>
        </w:rPr>
        <w:t>life-cycle</w:t>
      </w:r>
      <w:proofErr w:type="gramEnd"/>
      <w:r w:rsidR="00BA2D77" w:rsidRPr="00BA2D77">
        <w:rPr>
          <w:b/>
          <w:bCs/>
        </w:rPr>
        <w:t xml:space="preserve"> (with savings)</w:t>
      </w:r>
    </w:p>
    <w:p w14:paraId="0FD5320A" w14:textId="309D84B5" w:rsidR="00BA2D77" w:rsidRDefault="0086717F" w:rsidP="001D3DEE">
      <w:r>
        <w:t xml:space="preserve">Adds borrowing and saving between periods – captures intertemporal substitution (work more when wages are temporarily high) but does not take human capital and demographics into account. </w:t>
      </w:r>
    </w:p>
    <w:p w14:paraId="561C5BCB" w14:textId="266BF8AB" w:rsidR="0086717F" w:rsidRPr="0086717F" w:rsidRDefault="0086717F" w:rsidP="001D3DEE">
      <w:pPr>
        <w:rPr>
          <w:b/>
          <w:bCs/>
        </w:rPr>
      </w:pPr>
      <w:r w:rsidRPr="0086717F">
        <w:rPr>
          <w:b/>
          <w:bCs/>
        </w:rPr>
        <w:t xml:space="preserve">Level 3: </w:t>
      </w:r>
      <w:proofErr w:type="gramStart"/>
      <w:r w:rsidRPr="0086717F">
        <w:rPr>
          <w:b/>
          <w:bCs/>
        </w:rPr>
        <w:t>Life-cycle</w:t>
      </w:r>
      <w:proofErr w:type="gramEnd"/>
      <w:r w:rsidRPr="0086717F">
        <w:rPr>
          <w:b/>
          <w:bCs/>
        </w:rPr>
        <w:t xml:space="preserve"> with human capital</w:t>
      </w:r>
    </w:p>
    <w:p w14:paraId="14A976F1" w14:textId="38D73289" w:rsidR="0086717F" w:rsidRDefault="0086717F" w:rsidP="001D3DEE">
      <w:r>
        <w:t>Adds the fact that working today increases future wages through experience. Captures investment motive for working.</w:t>
      </w:r>
    </w:p>
    <w:p w14:paraId="378548A0" w14:textId="48E0AFE2" w:rsidR="0086717F" w:rsidRPr="0086717F" w:rsidRDefault="0086717F" w:rsidP="001D3DEE">
      <w:pPr>
        <w:rPr>
          <w:b/>
          <w:bCs/>
        </w:rPr>
      </w:pPr>
      <w:r w:rsidRPr="0086717F">
        <w:rPr>
          <w:b/>
          <w:bCs/>
        </w:rPr>
        <w:t>Level 4: Full dynamic (for women)</w:t>
      </w:r>
    </w:p>
    <w:p w14:paraId="1323E5EB" w14:textId="6851055B" w:rsidR="0086717F" w:rsidRDefault="0086717F" w:rsidP="001D3DEE">
      <w:r>
        <w:t xml:space="preserve">Takes fertility, marriage, education into account and how these decisions respond to wages. Captures long-run effects much more than short-run. </w:t>
      </w:r>
    </w:p>
    <w:p w14:paraId="071BCB97" w14:textId="77777777" w:rsidR="0086717F" w:rsidRPr="0086717F" w:rsidRDefault="0086717F" w:rsidP="0086717F">
      <w:pPr>
        <w:rPr>
          <w:b/>
          <w:bCs/>
          <w:lang w:val="da-DK"/>
        </w:rPr>
      </w:pPr>
      <w:proofErr w:type="spellStart"/>
      <w:r w:rsidRPr="0086717F">
        <w:rPr>
          <w:b/>
          <w:bCs/>
          <w:lang w:val="da-DK"/>
        </w:rPr>
        <w:t>Which</w:t>
      </w:r>
      <w:proofErr w:type="spellEnd"/>
      <w:r w:rsidRPr="0086717F">
        <w:rPr>
          <w:b/>
          <w:bCs/>
          <w:lang w:val="da-DK"/>
        </w:rPr>
        <w:t xml:space="preserve"> Model to </w:t>
      </w:r>
      <w:proofErr w:type="spellStart"/>
      <w:r w:rsidRPr="0086717F">
        <w:rPr>
          <w:b/>
          <w:bCs/>
          <w:lang w:val="da-DK"/>
        </w:rPr>
        <w:t>Use</w:t>
      </w:r>
      <w:proofErr w:type="spellEnd"/>
      <w:r w:rsidRPr="0086717F">
        <w:rPr>
          <w:b/>
          <w:bCs/>
          <w:lang w:val="da-DK"/>
        </w:rPr>
        <w:t>?</w:t>
      </w:r>
    </w:p>
    <w:p w14:paraId="505E0D30" w14:textId="77777777" w:rsidR="0086717F" w:rsidRPr="0086717F" w:rsidRDefault="0086717F" w:rsidP="0086717F">
      <w:pPr>
        <w:numPr>
          <w:ilvl w:val="0"/>
          <w:numId w:val="13"/>
        </w:numPr>
        <w:rPr>
          <w:lang w:val="da-DK"/>
        </w:rPr>
      </w:pPr>
      <w:r w:rsidRPr="0086717F">
        <w:rPr>
          <w:b/>
          <w:bCs/>
          <w:lang w:val="da-DK"/>
        </w:rPr>
        <w:t xml:space="preserve">Quick </w:t>
      </w:r>
      <w:proofErr w:type="spellStart"/>
      <w:r w:rsidRPr="0086717F">
        <w:rPr>
          <w:b/>
          <w:bCs/>
          <w:lang w:val="da-DK"/>
        </w:rPr>
        <w:t>calculations</w:t>
      </w:r>
      <w:proofErr w:type="spellEnd"/>
      <w:r w:rsidRPr="0086717F">
        <w:rPr>
          <w:b/>
          <w:bCs/>
          <w:lang w:val="da-DK"/>
        </w:rPr>
        <w:t>:</w:t>
      </w:r>
      <w:r w:rsidRPr="0086717F">
        <w:rPr>
          <w:lang w:val="da-DK"/>
        </w:rPr>
        <w:t xml:space="preserve"> Level 1 (but </w:t>
      </w:r>
      <w:proofErr w:type="spellStart"/>
      <w:r w:rsidRPr="0086717F">
        <w:rPr>
          <w:lang w:val="da-DK"/>
        </w:rPr>
        <w:t>likely</w:t>
      </w:r>
      <w:proofErr w:type="spellEnd"/>
      <w:r w:rsidRPr="0086717F">
        <w:rPr>
          <w:lang w:val="da-DK"/>
        </w:rPr>
        <w:t xml:space="preserve"> </w:t>
      </w:r>
      <w:proofErr w:type="spellStart"/>
      <w:r w:rsidRPr="0086717F">
        <w:rPr>
          <w:lang w:val="da-DK"/>
        </w:rPr>
        <w:t>biased</w:t>
      </w:r>
      <w:proofErr w:type="spellEnd"/>
      <w:r w:rsidRPr="0086717F">
        <w:rPr>
          <w:lang w:val="da-DK"/>
        </w:rPr>
        <w:t>)</w:t>
      </w:r>
    </w:p>
    <w:p w14:paraId="432CC028" w14:textId="77777777" w:rsidR="0086717F" w:rsidRPr="0086717F" w:rsidRDefault="0086717F" w:rsidP="0086717F">
      <w:pPr>
        <w:numPr>
          <w:ilvl w:val="0"/>
          <w:numId w:val="13"/>
        </w:numPr>
        <w:rPr>
          <w:lang w:val="da-DK"/>
        </w:rPr>
      </w:pPr>
      <w:r w:rsidRPr="0086717F">
        <w:rPr>
          <w:b/>
          <w:bCs/>
          <w:lang w:val="da-DK"/>
        </w:rPr>
        <w:t xml:space="preserve">Male </w:t>
      </w:r>
      <w:proofErr w:type="spellStart"/>
      <w:r w:rsidRPr="0086717F">
        <w:rPr>
          <w:b/>
          <w:bCs/>
          <w:lang w:val="da-DK"/>
        </w:rPr>
        <w:t>labor</w:t>
      </w:r>
      <w:proofErr w:type="spellEnd"/>
      <w:r w:rsidRPr="0086717F">
        <w:rPr>
          <w:b/>
          <w:bCs/>
          <w:lang w:val="da-DK"/>
        </w:rPr>
        <w:t xml:space="preserve"> </w:t>
      </w:r>
      <w:proofErr w:type="spellStart"/>
      <w:r w:rsidRPr="0086717F">
        <w:rPr>
          <w:b/>
          <w:bCs/>
          <w:lang w:val="da-DK"/>
        </w:rPr>
        <w:t>supply</w:t>
      </w:r>
      <w:proofErr w:type="spellEnd"/>
      <w:r w:rsidRPr="0086717F">
        <w:rPr>
          <w:b/>
          <w:bCs/>
          <w:lang w:val="da-DK"/>
        </w:rPr>
        <w:t>:</w:t>
      </w:r>
      <w:r w:rsidRPr="0086717F">
        <w:rPr>
          <w:lang w:val="da-DK"/>
        </w:rPr>
        <w:t> Level 2-3 minimum</w:t>
      </w:r>
    </w:p>
    <w:p w14:paraId="26D49094" w14:textId="77777777" w:rsidR="0086717F" w:rsidRPr="0086717F" w:rsidRDefault="0086717F" w:rsidP="0086717F">
      <w:pPr>
        <w:numPr>
          <w:ilvl w:val="0"/>
          <w:numId w:val="13"/>
        </w:numPr>
        <w:rPr>
          <w:lang w:val="da-DK"/>
        </w:rPr>
      </w:pPr>
      <w:proofErr w:type="spellStart"/>
      <w:r w:rsidRPr="0086717F">
        <w:rPr>
          <w:b/>
          <w:bCs/>
          <w:lang w:val="da-DK"/>
        </w:rPr>
        <w:t>Female</w:t>
      </w:r>
      <w:proofErr w:type="spellEnd"/>
      <w:r w:rsidRPr="0086717F">
        <w:rPr>
          <w:b/>
          <w:bCs/>
          <w:lang w:val="da-DK"/>
        </w:rPr>
        <w:t xml:space="preserve"> </w:t>
      </w:r>
      <w:proofErr w:type="spellStart"/>
      <w:r w:rsidRPr="0086717F">
        <w:rPr>
          <w:b/>
          <w:bCs/>
          <w:lang w:val="da-DK"/>
        </w:rPr>
        <w:t>labor</w:t>
      </w:r>
      <w:proofErr w:type="spellEnd"/>
      <w:r w:rsidRPr="0086717F">
        <w:rPr>
          <w:b/>
          <w:bCs/>
          <w:lang w:val="da-DK"/>
        </w:rPr>
        <w:t xml:space="preserve"> </w:t>
      </w:r>
      <w:proofErr w:type="spellStart"/>
      <w:r w:rsidRPr="0086717F">
        <w:rPr>
          <w:b/>
          <w:bCs/>
          <w:lang w:val="da-DK"/>
        </w:rPr>
        <w:t>supply</w:t>
      </w:r>
      <w:proofErr w:type="spellEnd"/>
      <w:r w:rsidRPr="0086717F">
        <w:rPr>
          <w:b/>
          <w:bCs/>
          <w:lang w:val="da-DK"/>
        </w:rPr>
        <w:t>:</w:t>
      </w:r>
      <w:r w:rsidRPr="0086717F">
        <w:rPr>
          <w:lang w:val="da-DK"/>
        </w:rPr>
        <w:t xml:space="preserve"> Level 4 </w:t>
      </w:r>
      <w:proofErr w:type="spellStart"/>
      <w:r w:rsidRPr="0086717F">
        <w:rPr>
          <w:lang w:val="da-DK"/>
        </w:rPr>
        <w:t>recommended</w:t>
      </w:r>
      <w:proofErr w:type="spellEnd"/>
    </w:p>
    <w:p w14:paraId="43BB53A2" w14:textId="77777777" w:rsidR="0086717F" w:rsidRPr="0086717F" w:rsidRDefault="0086717F" w:rsidP="0086717F">
      <w:pPr>
        <w:rPr>
          <w:lang w:val="da-DK"/>
        </w:rPr>
      </w:pPr>
      <w:proofErr w:type="spellStart"/>
      <w:r w:rsidRPr="0086717F">
        <w:rPr>
          <w:b/>
          <w:bCs/>
          <w:lang w:val="da-DK"/>
        </w:rPr>
        <w:t>Keane's</w:t>
      </w:r>
      <w:proofErr w:type="spellEnd"/>
      <w:r w:rsidRPr="0086717F">
        <w:rPr>
          <w:b/>
          <w:bCs/>
          <w:lang w:val="da-DK"/>
        </w:rPr>
        <w:t xml:space="preserve"> argument:</w:t>
      </w:r>
      <w:r w:rsidRPr="0086717F">
        <w:rPr>
          <w:lang w:val="da-DK"/>
        </w:rPr>
        <w:t xml:space="preserve"> Most studies </w:t>
      </w:r>
      <w:proofErr w:type="spellStart"/>
      <w:r w:rsidRPr="0086717F">
        <w:rPr>
          <w:lang w:val="da-DK"/>
        </w:rPr>
        <w:t>use</w:t>
      </w:r>
      <w:proofErr w:type="spellEnd"/>
      <w:r w:rsidRPr="0086717F">
        <w:rPr>
          <w:lang w:val="da-DK"/>
        </w:rPr>
        <w:t xml:space="preserve"> </w:t>
      </w:r>
      <w:proofErr w:type="spellStart"/>
      <w:r w:rsidRPr="0086717F">
        <w:rPr>
          <w:lang w:val="da-DK"/>
        </w:rPr>
        <w:t>oversimplified</w:t>
      </w:r>
      <w:proofErr w:type="spellEnd"/>
      <w:r w:rsidRPr="0086717F">
        <w:rPr>
          <w:lang w:val="da-DK"/>
        </w:rPr>
        <w:t xml:space="preserve"> models → </w:t>
      </w:r>
      <w:proofErr w:type="spellStart"/>
      <w:r w:rsidRPr="0086717F">
        <w:rPr>
          <w:lang w:val="da-DK"/>
        </w:rPr>
        <w:t>systematic</w:t>
      </w:r>
      <w:proofErr w:type="spellEnd"/>
      <w:r w:rsidRPr="0086717F">
        <w:rPr>
          <w:lang w:val="da-DK"/>
        </w:rPr>
        <w:t xml:space="preserve"> </w:t>
      </w:r>
      <w:proofErr w:type="spellStart"/>
      <w:r w:rsidRPr="0086717F">
        <w:rPr>
          <w:lang w:val="da-DK"/>
        </w:rPr>
        <w:t>underestimation</w:t>
      </w:r>
      <w:proofErr w:type="spellEnd"/>
      <w:r w:rsidRPr="0086717F">
        <w:rPr>
          <w:lang w:val="da-DK"/>
        </w:rPr>
        <w:t xml:space="preserve"> of </w:t>
      </w:r>
      <w:proofErr w:type="spellStart"/>
      <w:r w:rsidRPr="0086717F">
        <w:rPr>
          <w:lang w:val="da-DK"/>
        </w:rPr>
        <w:t>how</w:t>
      </w:r>
      <w:proofErr w:type="spellEnd"/>
      <w:r w:rsidRPr="0086717F">
        <w:rPr>
          <w:lang w:val="da-DK"/>
        </w:rPr>
        <w:t xml:space="preserve"> </w:t>
      </w:r>
      <w:proofErr w:type="spellStart"/>
      <w:r w:rsidRPr="0086717F">
        <w:rPr>
          <w:lang w:val="da-DK"/>
        </w:rPr>
        <w:t>responsive</w:t>
      </w:r>
      <w:proofErr w:type="spellEnd"/>
      <w:r w:rsidRPr="0086717F">
        <w:rPr>
          <w:lang w:val="da-DK"/>
        </w:rPr>
        <w:t xml:space="preserve"> </w:t>
      </w:r>
      <w:proofErr w:type="spellStart"/>
      <w:r w:rsidRPr="0086717F">
        <w:rPr>
          <w:lang w:val="da-DK"/>
        </w:rPr>
        <w:t>labor</w:t>
      </w:r>
      <w:proofErr w:type="spellEnd"/>
      <w:r w:rsidRPr="0086717F">
        <w:rPr>
          <w:lang w:val="da-DK"/>
        </w:rPr>
        <w:t xml:space="preserve"> </w:t>
      </w:r>
      <w:proofErr w:type="spellStart"/>
      <w:r w:rsidRPr="0086717F">
        <w:rPr>
          <w:lang w:val="da-DK"/>
        </w:rPr>
        <w:t>supply</w:t>
      </w:r>
      <w:proofErr w:type="spellEnd"/>
      <w:r w:rsidRPr="0086717F">
        <w:rPr>
          <w:lang w:val="da-DK"/>
        </w:rPr>
        <w:t xml:space="preserve"> </w:t>
      </w:r>
      <w:proofErr w:type="spellStart"/>
      <w:r w:rsidRPr="0086717F">
        <w:rPr>
          <w:lang w:val="da-DK"/>
        </w:rPr>
        <w:t>really</w:t>
      </w:r>
      <w:proofErr w:type="spellEnd"/>
      <w:r w:rsidRPr="0086717F">
        <w:rPr>
          <w:lang w:val="da-DK"/>
        </w:rPr>
        <w:t xml:space="preserve"> is.</w:t>
      </w:r>
    </w:p>
    <w:p w14:paraId="577B4B98" w14:textId="0C9A9A6A" w:rsidR="0086717F" w:rsidRPr="004850BD" w:rsidRDefault="004850BD" w:rsidP="001D3DEE">
      <w:pPr>
        <w:rPr>
          <w:b/>
          <w:bCs/>
          <w:sz w:val="28"/>
          <w:szCs w:val="28"/>
        </w:rPr>
      </w:pPr>
      <w:r w:rsidRPr="004850BD">
        <w:rPr>
          <w:b/>
          <w:bCs/>
          <w:sz w:val="28"/>
          <w:szCs w:val="28"/>
        </w:rPr>
        <w:t>Life cycle labor supply with human capital – Keane (2016)</w:t>
      </w:r>
    </w:p>
    <w:p w14:paraId="751D45AC" w14:textId="77777777" w:rsidR="004850BD" w:rsidRPr="00870389" w:rsidRDefault="004850BD" w:rsidP="004850BD">
      <w:pPr>
        <w:pStyle w:val="Listeafsnit"/>
        <w:numPr>
          <w:ilvl w:val="0"/>
          <w:numId w:val="1"/>
        </w:numPr>
        <w:rPr>
          <w:b/>
          <w:bCs/>
        </w:rPr>
      </w:pPr>
      <w:r w:rsidRPr="00870389">
        <w:rPr>
          <w:b/>
          <w:bCs/>
        </w:rPr>
        <w:t>What is the main research question?</w:t>
      </w:r>
    </w:p>
    <w:p w14:paraId="63CED81A" w14:textId="47402977" w:rsidR="00870389" w:rsidRPr="00870389" w:rsidRDefault="00870389" w:rsidP="00870389">
      <w:r w:rsidRPr="00870389">
        <w:t>What happens to labor supply elasticities when we allow work experience to affect wages?</w:t>
      </w:r>
    </w:p>
    <w:p w14:paraId="233DCD5A" w14:textId="77777777" w:rsidR="00870389" w:rsidRDefault="00870389" w:rsidP="00870389">
      <w:r>
        <w:t xml:space="preserve">The standard model (MaCurdy 1981) treats wages and taxes as exogeneous and consistently finds elasticities near zero. This would suggest that wages and taxes do not affect labor at all, and that high tax rates in theory would be relatively costless. </w:t>
      </w:r>
    </w:p>
    <w:p w14:paraId="511FAD17" w14:textId="3F12FBEC" w:rsidR="00870389" w:rsidRPr="00D671A4" w:rsidRDefault="00870389" w:rsidP="00870389">
      <w:r>
        <w:t xml:space="preserve">Keane argues that this conclusion is wrong – if working today raises your future wages then the wage alone understates the true reward for working. The true price of time is the wage plus the return to experience, say $20 (wage) + $10 (value of experience gained) = $30. </w:t>
      </w:r>
      <w:r w:rsidR="00325402">
        <w:t xml:space="preserve">Ignoring this fact as MaCurdy biases all elasticity estimates downward and the data are </w:t>
      </w:r>
      <w:proofErr w:type="gramStart"/>
      <w:r w:rsidR="00325402">
        <w:t>actually consistent</w:t>
      </w:r>
      <w:proofErr w:type="gramEnd"/>
      <w:r w:rsidR="00325402">
        <w:t xml:space="preserve"> with much larger elasticities. </w:t>
      </w:r>
    </w:p>
    <w:p w14:paraId="7F06BCA2" w14:textId="77777777" w:rsidR="004850BD" w:rsidRPr="00325402" w:rsidRDefault="004850BD" w:rsidP="004850BD">
      <w:pPr>
        <w:pStyle w:val="Listeafsnit"/>
        <w:numPr>
          <w:ilvl w:val="0"/>
          <w:numId w:val="1"/>
        </w:numPr>
        <w:rPr>
          <w:b/>
          <w:bCs/>
        </w:rPr>
      </w:pPr>
      <w:r w:rsidRPr="00325402">
        <w:rPr>
          <w:b/>
          <w:bCs/>
        </w:rPr>
        <w:t>What is the (empirical) motivation?</w:t>
      </w:r>
    </w:p>
    <w:p w14:paraId="73967518" w14:textId="493CFB9E" w:rsidR="00325402" w:rsidRPr="00D671A4" w:rsidRDefault="00325402" w:rsidP="00325402">
      <w:r>
        <w:t xml:space="preserve">In the standard model from MaCurdy, if wages go up a lot and hours barely move, you conclude people don’t respond to wages and can therefore conclude an inelastic labor supply. Keane thinks this reasoning is flawed. He argues that you need to recognize that young workers also earn a large (unobserved) experience premium, that the effective price of time rises more slowly than the wage – and the slow hours growth becomes consistent with elastic supply. </w:t>
      </w:r>
    </w:p>
    <w:p w14:paraId="407F9B4C" w14:textId="77777777" w:rsidR="004850BD" w:rsidRPr="00325402" w:rsidRDefault="004850BD" w:rsidP="004850BD">
      <w:pPr>
        <w:pStyle w:val="Listeafsnit"/>
        <w:numPr>
          <w:ilvl w:val="0"/>
          <w:numId w:val="1"/>
        </w:numPr>
        <w:rPr>
          <w:b/>
          <w:bCs/>
        </w:rPr>
      </w:pPr>
      <w:r w:rsidRPr="00325402">
        <w:rPr>
          <w:b/>
          <w:bCs/>
        </w:rPr>
        <w:t>What are the central mechanisms in the model?</w:t>
      </w:r>
    </w:p>
    <w:p w14:paraId="2EF10FB2" w14:textId="0DC88EB9" w:rsidR="00325402" w:rsidRDefault="00325402" w:rsidP="00325402">
      <w:r>
        <w:t xml:space="preserve">All follow from one idea: Work experience builds human capital, so current labor supply affects future wages. </w:t>
      </w:r>
    </w:p>
    <w:p w14:paraId="4D17D1A9" w14:textId="170990A0" w:rsidR="00325402" w:rsidRPr="00325402" w:rsidRDefault="00325402" w:rsidP="00325402">
      <w:pPr>
        <w:pStyle w:val="Listeafsnit"/>
        <w:numPr>
          <w:ilvl w:val="0"/>
          <w:numId w:val="14"/>
        </w:numPr>
      </w:pPr>
      <w:r>
        <w:lastRenderedPageBreak/>
        <w:t xml:space="preserve">Wage </w:t>
      </w:r>
      <m:oMath>
        <m:r>
          <w:rPr>
            <w:rFonts w:ascii="Cambria Math" w:hAnsi="Cambria Math"/>
          </w:rPr>
          <m:t>≠</m:t>
        </m:r>
      </m:oMath>
      <w:r>
        <w:rPr>
          <w:rFonts w:eastAsiaTheme="minorEastAsia"/>
        </w:rPr>
        <w:t xml:space="preserve"> price of time. The true opportunity cost is the wage plus the present value of future wage gains from experience. This extra term is large for the young, zero near retirement.</w:t>
      </w:r>
    </w:p>
    <w:p w14:paraId="7E1C5871" w14:textId="042BE045" w:rsidR="00325402" w:rsidRPr="00325402" w:rsidRDefault="00325402" w:rsidP="00325402">
      <w:pPr>
        <w:pStyle w:val="Listeafsnit"/>
        <w:numPr>
          <w:ilvl w:val="0"/>
          <w:numId w:val="14"/>
        </w:numPr>
      </w:pPr>
      <w:r>
        <w:rPr>
          <w:rFonts w:eastAsiaTheme="minorEastAsia"/>
        </w:rPr>
        <w:t>Estimation bias. Regressing hours growth on wage growth overstates effective price growth and understates responsiveness – by a factor of roughly 3,3x. Instruments can’t fix this.</w:t>
      </w:r>
    </w:p>
    <w:p w14:paraId="29929F60" w14:textId="16E53A23" w:rsidR="00325402" w:rsidRPr="00325402" w:rsidRDefault="00325402" w:rsidP="00325402">
      <w:pPr>
        <w:pStyle w:val="Listeafsnit"/>
        <w:numPr>
          <w:ilvl w:val="0"/>
          <w:numId w:val="14"/>
        </w:numPr>
      </w:pPr>
      <w:r>
        <w:rPr>
          <w:rFonts w:eastAsiaTheme="minorEastAsia"/>
        </w:rPr>
        <w:t xml:space="preserve">Age-varying elasticities. Young workers have low elasticities (taxes only hit the wage, not the experience return). Older workers have high elasticities (experience term doesn’t matter). </w:t>
      </w:r>
    </w:p>
    <w:p w14:paraId="17A4CE37" w14:textId="287D5669" w:rsidR="00325402" w:rsidRPr="0060639B" w:rsidRDefault="00325402" w:rsidP="00325402">
      <w:pPr>
        <w:pStyle w:val="Listeafsnit"/>
        <w:numPr>
          <w:ilvl w:val="0"/>
          <w:numId w:val="14"/>
        </w:numPr>
      </w:pPr>
      <w:r>
        <w:rPr>
          <w:rFonts w:eastAsiaTheme="minorEastAsia"/>
        </w:rPr>
        <w:t>Permanent &gt; Transitory tax effects. A permanent tax reduces both the wage and the return to experience</w:t>
      </w:r>
      <w:r w:rsidR="0060639B">
        <w:rPr>
          <w:rFonts w:eastAsiaTheme="minorEastAsia"/>
        </w:rPr>
        <w:t xml:space="preserve">; a transitory tax only hits the wage. So permanent taxes can have larger substitution effects. </w:t>
      </w:r>
    </w:p>
    <w:p w14:paraId="2BF8C5FE" w14:textId="4B2480EF" w:rsidR="0060639B" w:rsidRPr="0060639B" w:rsidRDefault="0060639B" w:rsidP="00325402">
      <w:pPr>
        <w:pStyle w:val="Listeafsnit"/>
        <w:numPr>
          <w:ilvl w:val="0"/>
          <w:numId w:val="14"/>
        </w:numPr>
      </w:pPr>
      <w:r>
        <w:rPr>
          <w:rFonts w:eastAsiaTheme="minorEastAsia"/>
        </w:rPr>
        <w:t xml:space="preserve">Snowball effect. A permanent tax reduces hours </w:t>
      </w:r>
      <w:r w:rsidRPr="0060639B">
        <w:rPr>
          <w:rFonts w:eastAsiaTheme="minorEastAsia"/>
        </w:rPr>
        <w:sym w:font="Wingdings" w:char="F0E0"/>
      </w:r>
      <w:r>
        <w:rPr>
          <w:rFonts w:eastAsiaTheme="minorEastAsia"/>
        </w:rPr>
        <w:t xml:space="preserve"> slows human capital accumulation (productivity, experience etc.) </w:t>
      </w:r>
      <w:r w:rsidRPr="0060639B">
        <w:rPr>
          <w:rFonts w:eastAsiaTheme="minorEastAsia"/>
        </w:rPr>
        <w:sym w:font="Wingdings" w:char="F0E0"/>
      </w:r>
      <w:r>
        <w:rPr>
          <w:rFonts w:eastAsiaTheme="minorEastAsia"/>
        </w:rPr>
        <w:t xml:space="preserve"> Lowers future wages </w:t>
      </w:r>
      <w:r w:rsidRPr="0060639B">
        <w:rPr>
          <w:rFonts w:eastAsiaTheme="minorEastAsia"/>
        </w:rPr>
        <w:sym w:font="Wingdings" w:char="F0E0"/>
      </w:r>
      <w:r>
        <w:rPr>
          <w:rFonts w:eastAsiaTheme="minorEastAsia"/>
        </w:rPr>
        <w:t xml:space="preserve"> Further reduces hours. </w:t>
      </w:r>
      <w:r w:rsidRPr="0060639B">
        <w:rPr>
          <w:rFonts w:eastAsiaTheme="minorEastAsia"/>
        </w:rPr>
        <w:t>In the Imai–Keane simulations, a 5% permanent tax increase at age 25 reduces wages by just 1% at age 40 but 11.6% by age 65. This is why the long-run compensated elasticity (1.3) far exceeds the short-run average (0.70).</w:t>
      </w:r>
    </w:p>
    <w:p w14:paraId="78DC3CAE" w14:textId="77777777" w:rsidR="0060639B" w:rsidRPr="00D671A4" w:rsidRDefault="0060639B" w:rsidP="0060639B"/>
    <w:p w14:paraId="7A75839B" w14:textId="77777777" w:rsidR="004850BD" w:rsidRPr="0060639B" w:rsidRDefault="004850BD" w:rsidP="004850BD">
      <w:pPr>
        <w:pStyle w:val="Listeafsnit"/>
        <w:numPr>
          <w:ilvl w:val="0"/>
          <w:numId w:val="1"/>
        </w:numPr>
        <w:rPr>
          <w:b/>
          <w:bCs/>
        </w:rPr>
      </w:pPr>
      <w:r w:rsidRPr="0060639B">
        <w:rPr>
          <w:b/>
          <w:bCs/>
        </w:rPr>
        <w:t>What is the simplest model in which we could capture these?</w:t>
      </w:r>
    </w:p>
    <w:p w14:paraId="7C7A7307" w14:textId="5F9FD3CD" w:rsidR="001D3DEE" w:rsidRDefault="0060639B" w:rsidP="00084B87">
      <w:r>
        <w:t xml:space="preserve">Keane builds it by adding an extra linear learning-by-doing wage equation onto the standard MaCurdy model. It consists of three components. </w:t>
      </w:r>
    </w:p>
    <w:p w14:paraId="653565DA" w14:textId="274CA826" w:rsidR="00474A84" w:rsidRPr="00474A84" w:rsidRDefault="00474A84" w:rsidP="00474A84">
      <w:pPr>
        <w:pStyle w:val="Listeafsnit"/>
        <w:numPr>
          <w:ilvl w:val="0"/>
          <w:numId w:val="15"/>
        </w:numPr>
      </w:pPr>
      <w:r>
        <w:t xml:space="preserve">Preferences: Workers have standard utility over consumption and leisure, with parameter </w:t>
      </w:r>
      <m:oMath>
        <m:r>
          <w:rPr>
            <w:rFonts w:ascii="Cambria Math" w:hAnsi="Cambria Math"/>
          </w:rPr>
          <m:t>γ</m:t>
        </m:r>
      </m:oMath>
      <w:r>
        <w:rPr>
          <w:rFonts w:eastAsiaTheme="minorEastAsia"/>
        </w:rPr>
        <w:t xml:space="preserve"> being income effects and parameter, </w:t>
      </w:r>
      <m:oMath>
        <m:r>
          <w:rPr>
            <w:rFonts w:ascii="Cambria Math" w:eastAsiaTheme="minorEastAsia" w:hAnsi="Cambria Math"/>
          </w:rPr>
          <m:t>c</m:t>
        </m:r>
      </m:oMath>
      <w:r>
        <w:rPr>
          <w:rFonts w:eastAsiaTheme="minorEastAsia"/>
        </w:rPr>
        <w:t xml:space="preserve"> being the willingness to substitute work across time. </w:t>
      </w:r>
    </w:p>
    <w:p w14:paraId="7763B02B" w14:textId="4ABEDF07" w:rsidR="00474A84" w:rsidRPr="00474A84" w:rsidRDefault="00474A84" w:rsidP="00474A84">
      <w:pPr>
        <w:pStyle w:val="Listeafsnit"/>
        <w:numPr>
          <w:ilvl w:val="0"/>
          <w:numId w:val="15"/>
        </w:numPr>
      </w:pPr>
      <w:r>
        <w:rPr>
          <w:rFonts w:eastAsiaTheme="minorEastAsia"/>
        </w:rPr>
        <w:t xml:space="preserve">Budget constraint: Workers can save and borrow freely at interest rate, </w:t>
      </w:r>
      <m:oMath>
        <m:r>
          <w:rPr>
            <w:rFonts w:ascii="Cambria Math" w:eastAsiaTheme="minorEastAsia" w:hAnsi="Cambria Math"/>
          </w:rPr>
          <m:t>r</m:t>
        </m:r>
      </m:oMath>
      <w:r>
        <w:rPr>
          <w:rFonts w:eastAsiaTheme="minorEastAsia"/>
        </w:rPr>
        <w:t xml:space="preserve">. With the simplification: </w:t>
      </w:r>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1+r</m:t>
            </m:r>
          </m:e>
        </m:d>
        <m:r>
          <w:rPr>
            <w:rFonts w:ascii="Cambria Math" w:eastAsiaTheme="minorEastAsia" w:hAnsi="Cambria Math"/>
          </w:rPr>
          <m:t>=1</m:t>
        </m:r>
      </m:oMath>
      <w:r>
        <w:rPr>
          <w:rFonts w:eastAsiaTheme="minorEastAsia"/>
        </w:rPr>
        <w:t>, consumption is constant and equals the annuitized value of lifetime earnings.</w:t>
      </w:r>
    </w:p>
    <w:p w14:paraId="7DDA0318" w14:textId="0F975A6E" w:rsidR="00474A84" w:rsidRPr="00474A84" w:rsidRDefault="00474A84" w:rsidP="00474A84">
      <w:pPr>
        <w:pStyle w:val="Listeafsnit"/>
        <w:numPr>
          <w:ilvl w:val="0"/>
          <w:numId w:val="15"/>
        </w:numPr>
      </w:pPr>
      <w:r>
        <w:rPr>
          <w:rFonts w:eastAsiaTheme="minorEastAsia"/>
        </w:rPr>
        <w:t>Human capital (key addition): The wage evolves as:</w:t>
      </w:r>
    </w:p>
    <w:p w14:paraId="6B0D7674" w14:textId="53BBC1F6" w:rsidR="00474A84" w:rsidRPr="00474A84" w:rsidRDefault="00000000" w:rsidP="00474A84">
      <w:pPr>
        <w:pStyle w:val="Listeafsnit"/>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acc>
            <m:accPr>
              <m:chr m:val="̅"/>
              <m:ctrlPr>
                <w:rPr>
                  <w:rFonts w:ascii="Cambria Math" w:hAnsi="Cambria Math"/>
                  <w:i/>
                </w:rPr>
              </m:ctrlPr>
            </m:accPr>
            <m:e>
              <m:r>
                <w:rPr>
                  <w:rFonts w:ascii="Cambria Math" w:hAnsi="Cambria Math"/>
                </w:rPr>
                <m:t>w</m:t>
              </m:r>
            </m:e>
          </m:acc>
          <m:r>
            <w:rPr>
              <w:rFonts w:ascii="Cambria Math" w:hAnsi="Cambria Math"/>
            </w:rPr>
            <m:t>(1+α·</m:t>
          </m:r>
          <m:r>
            <m:rPr>
              <m:sty m:val="p"/>
            </m:rPr>
            <w:rPr>
              <w:rFonts w:ascii="Cambria Math" w:hAnsi="Cambria Math"/>
            </w:rPr>
            <m:t>Σ</m:t>
          </m:r>
          <m:sSub>
            <m:sSubPr>
              <m:ctrlPr>
                <w:rPr>
                  <w:rFonts w:ascii="Cambria Math" w:hAnsi="Cambria Math"/>
                  <w:i/>
                </w:rPr>
              </m:ctrlPr>
            </m:sSubPr>
            <m:e>
              <m:r>
                <w:rPr>
                  <w:rFonts w:ascii="Cambria Math" w:hAnsi="Cambria Math"/>
                </w:rPr>
                <m:t>h</m:t>
              </m:r>
            </m:e>
            <m:sub>
              <m:r>
                <w:rPr>
                  <w:rFonts w:ascii="Cambria Math" w:hAnsi="Cambria Math"/>
                </w:rPr>
                <m:t>s</m:t>
              </m:r>
            </m:sub>
          </m:sSub>
          <m:r>
            <w:rPr>
              <w:rFonts w:ascii="Cambria Math" w:hAnsi="Cambria Math"/>
            </w:rPr>
            <m:t>)</m:t>
          </m:r>
        </m:oMath>
      </m:oMathPara>
    </w:p>
    <w:p w14:paraId="4D82A53D" w14:textId="43E04B9E" w:rsidR="00474A84" w:rsidRDefault="00474A84" w:rsidP="00474A84">
      <w:pPr>
        <w:pStyle w:val="Listeafsnit"/>
        <w:rPr>
          <w:rFonts w:eastAsiaTheme="minorEastAsia"/>
        </w:rPr>
      </w:pPr>
      <w:r>
        <w:t xml:space="preserve">Where cumulative hours map into higher wages through parameter, </w:t>
      </w:r>
      <m:oMath>
        <m:r>
          <w:rPr>
            <w:rFonts w:ascii="Cambria Math" w:hAnsi="Cambria Math"/>
          </w:rPr>
          <m:t>α</m:t>
        </m:r>
      </m:oMath>
      <w:r>
        <w:rPr>
          <w:rFonts w:eastAsiaTheme="minorEastAsia"/>
        </w:rPr>
        <w:t xml:space="preserve">. Each extra hour of work raises the wage by </w:t>
      </w:r>
      <m:oMath>
        <m:r>
          <w:rPr>
            <w:rFonts w:ascii="Cambria Math" w:eastAsiaTheme="minorEastAsia" w:hAnsi="Cambria Math"/>
          </w:rPr>
          <m:t>α</m:t>
        </m:r>
        <m:acc>
          <m:accPr>
            <m:chr m:val="̅"/>
            <m:ctrlPr>
              <w:rPr>
                <w:rFonts w:ascii="Cambria Math" w:eastAsiaTheme="minorEastAsia" w:hAnsi="Cambria Math"/>
                <w:i/>
              </w:rPr>
            </m:ctrlPr>
          </m:accPr>
          <m:e>
            <m:r>
              <w:rPr>
                <w:rFonts w:ascii="Cambria Math" w:eastAsiaTheme="minorEastAsia" w:hAnsi="Cambria Math"/>
              </w:rPr>
              <m:t>w</m:t>
            </m:r>
          </m:e>
        </m:acc>
      </m:oMath>
      <w:r>
        <w:rPr>
          <w:rFonts w:eastAsiaTheme="minorEastAsia"/>
        </w:rPr>
        <w:t xml:space="preserve"> in every future period. </w:t>
      </w:r>
    </w:p>
    <w:p w14:paraId="518B94D7" w14:textId="77777777" w:rsidR="00CB061A" w:rsidRDefault="00CB061A" w:rsidP="00474A84">
      <w:pPr>
        <w:pStyle w:val="Listeafsnit"/>
        <w:rPr>
          <w:rFonts w:eastAsiaTheme="minorEastAsia"/>
        </w:rPr>
      </w:pPr>
    </w:p>
    <w:p w14:paraId="29DA779F" w14:textId="3F2D9AB0" w:rsidR="00CB061A" w:rsidRPr="00D671A4" w:rsidRDefault="00CB061A" w:rsidP="00474A84">
      <w:pPr>
        <w:pStyle w:val="Listeafsnit"/>
      </w:pPr>
      <w:r>
        <w:rPr>
          <w:rFonts w:eastAsiaTheme="minorEastAsia"/>
        </w:rPr>
        <w:t xml:space="preserve">A two-period version (each period = 20 years) is enough to demonstrate the 3,3x estimation bias and the reversal of </w:t>
      </w:r>
      <w:r w:rsidR="00177DB5">
        <w:rPr>
          <w:rFonts w:eastAsiaTheme="minorEastAsia"/>
        </w:rPr>
        <w:t>permanent vs. transitory tax effects.</w:t>
      </w:r>
    </w:p>
    <w:p w14:paraId="259DEAB8" w14:textId="1662EEC5" w:rsidR="000E44CF" w:rsidRPr="00A46E5C" w:rsidRDefault="00084B87" w:rsidP="00084B87">
      <w:pPr>
        <w:rPr>
          <w:b/>
          <w:bCs/>
        </w:rPr>
      </w:pPr>
      <w:r w:rsidRPr="00D671A4">
        <w:t xml:space="preserve"> </w:t>
      </w:r>
      <w:r w:rsidR="000E44CF" w:rsidRPr="00D671A4">
        <w:br/>
      </w:r>
      <w:r w:rsidR="00A46E5C" w:rsidRPr="00A46E5C">
        <w:rPr>
          <w:b/>
          <w:bCs/>
          <w:sz w:val="28"/>
          <w:szCs w:val="28"/>
        </w:rPr>
        <w:t xml:space="preserve">Career costs of children – </w:t>
      </w:r>
      <w:r w:rsidR="00A46E5C" w:rsidRPr="00A46E5C">
        <w:rPr>
          <w:b/>
          <w:bCs/>
          <w:i/>
          <w:iCs/>
          <w:sz w:val="28"/>
          <w:szCs w:val="28"/>
          <w:lang w:val="da-DK"/>
        </w:rPr>
        <w:t xml:space="preserve">Adda, </w:t>
      </w:r>
      <w:proofErr w:type="spellStart"/>
      <w:r w:rsidR="00A46E5C" w:rsidRPr="00A46E5C">
        <w:rPr>
          <w:b/>
          <w:bCs/>
          <w:i/>
          <w:iCs/>
          <w:sz w:val="28"/>
          <w:szCs w:val="28"/>
          <w:lang w:val="da-DK"/>
        </w:rPr>
        <w:t>Dustmann</w:t>
      </w:r>
      <w:proofErr w:type="spellEnd"/>
      <w:r w:rsidR="00A46E5C" w:rsidRPr="00A46E5C">
        <w:rPr>
          <w:b/>
          <w:bCs/>
          <w:i/>
          <w:iCs/>
          <w:sz w:val="28"/>
          <w:szCs w:val="28"/>
          <w:lang w:val="da-DK"/>
        </w:rPr>
        <w:t xml:space="preserve"> and Stevens (2017)</w:t>
      </w:r>
    </w:p>
    <w:p w14:paraId="4A9F28A8" w14:textId="0E4456BF" w:rsidR="00BA20AE" w:rsidRPr="00BA20AE" w:rsidRDefault="00BA20AE" w:rsidP="00084B87">
      <w:pPr>
        <w:rPr>
          <w:b/>
          <w:bCs/>
        </w:rPr>
      </w:pPr>
      <w:r w:rsidRPr="00BA20AE">
        <w:rPr>
          <w:b/>
          <w:bCs/>
        </w:rPr>
        <w:t>General:</w:t>
      </w:r>
    </w:p>
    <w:p w14:paraId="331205DE" w14:textId="228B072E" w:rsidR="00A46E5C" w:rsidRDefault="00EA2C6A" w:rsidP="00084B87">
      <w:pPr>
        <w:rPr>
          <w:rFonts w:eastAsiaTheme="minorEastAsia"/>
        </w:rPr>
      </w:pPr>
      <w:r>
        <w:t xml:space="preserve">Let </w:t>
      </w:r>
      <m:oMath>
        <m:r>
          <w:rPr>
            <w:rFonts w:ascii="Cambria Math" w:hAnsi="Cambria Math"/>
          </w:rPr>
          <m:t>X∈{1,2}</m:t>
        </m:r>
      </m:oMath>
      <w:r>
        <w:rPr>
          <w:rFonts w:eastAsiaTheme="minorEastAsia"/>
        </w:rPr>
        <w:t xml:space="preserve"> and </w:t>
      </w:r>
      <m:oMath>
        <m:r>
          <w:rPr>
            <w:rFonts w:ascii="Cambria Math" w:eastAsiaTheme="minorEastAsia" w:hAnsi="Cambria Math"/>
          </w:rPr>
          <m:t>Y∈{3,4}</m:t>
        </m:r>
      </m:oMath>
      <w:r>
        <w:rPr>
          <w:rFonts w:eastAsiaTheme="minorEastAsia"/>
        </w:rPr>
        <w:t xml:space="preserve"> be two stochastic variables. Their joint probability is </w:t>
      </w:r>
      <m:oMath>
        <m:r>
          <w:rPr>
            <w:rFonts w:ascii="Cambria Math" w:eastAsiaTheme="minorEastAsia" w:hAnsi="Cambria Math"/>
          </w:rPr>
          <m:t>p(x,y)</m:t>
        </m:r>
      </m:oMath>
      <w:r>
        <w:rPr>
          <w:rFonts w:eastAsiaTheme="minorEastAsia"/>
        </w:rPr>
        <w:t>. We want to calculate:</w:t>
      </w:r>
    </w:p>
    <w:p w14:paraId="32510DD4" w14:textId="5BD183A2" w:rsidR="00EA2C6A" w:rsidRPr="00EA2C6A" w:rsidRDefault="00EA2C6A" w:rsidP="00084B87">
      <w:pPr>
        <w:rPr>
          <w:rFonts w:eastAsiaTheme="minorEastAsia"/>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x,y</m:t>
                  </m:r>
                </m:e>
              </m:d>
            </m:e>
          </m:d>
          <m:r>
            <w:rPr>
              <w:rFonts w:ascii="Cambria Math" w:hAnsi="Cambria Math"/>
            </w:rPr>
            <m:t>=</m:t>
          </m:r>
          <m:nary>
            <m:naryPr>
              <m:chr m:val="∑"/>
              <m:supHide m:val="1"/>
              <m:ctrlPr>
                <w:rPr>
                  <w:rFonts w:ascii="Cambria Math" w:hAnsi="Cambria Math"/>
                  <w:i/>
                </w:rPr>
              </m:ctrlPr>
            </m:naryPr>
            <m:sub>
              <m:r>
                <w:rPr>
                  <w:rFonts w:ascii="Cambria Math" w:hAnsi="Cambria Math"/>
                </w:rPr>
                <m:t>x∈</m:t>
              </m:r>
              <m:d>
                <m:dPr>
                  <m:begChr m:val="{"/>
                  <m:endChr m:val="}"/>
                  <m:ctrlPr>
                    <w:rPr>
                      <w:rFonts w:ascii="Cambria Math" w:hAnsi="Cambria Math"/>
                      <w:i/>
                    </w:rPr>
                  </m:ctrlPr>
                </m:dPr>
                <m:e>
                  <m:r>
                    <w:rPr>
                      <w:rFonts w:ascii="Cambria Math" w:hAnsi="Cambria Math"/>
                    </w:rPr>
                    <m:t>1,2</m:t>
                  </m:r>
                </m:e>
              </m:d>
            </m:sub>
            <m:sup/>
            <m:e>
              <m:nary>
                <m:naryPr>
                  <m:chr m:val="∑"/>
                  <m:supHide m:val="1"/>
                  <m:ctrlPr>
                    <w:rPr>
                      <w:rFonts w:ascii="Cambria Math" w:hAnsi="Cambria Math"/>
                      <w:i/>
                    </w:rPr>
                  </m:ctrlPr>
                </m:naryPr>
                <m:sub>
                  <m:r>
                    <w:rPr>
                      <w:rFonts w:ascii="Cambria Math" w:hAnsi="Cambria Math"/>
                    </w:rPr>
                    <m:t>y∈</m:t>
                  </m:r>
                  <m:d>
                    <m:dPr>
                      <m:begChr m:val="{"/>
                      <m:endChr m:val="}"/>
                      <m:ctrlPr>
                        <w:rPr>
                          <w:rFonts w:ascii="Cambria Math" w:hAnsi="Cambria Math"/>
                          <w:i/>
                        </w:rPr>
                      </m:ctrlPr>
                    </m:dPr>
                    <m:e>
                      <m:r>
                        <w:rPr>
                          <w:rFonts w:ascii="Cambria Math" w:hAnsi="Cambria Math"/>
                        </w:rPr>
                        <m:t>3,4</m:t>
                      </m:r>
                    </m:e>
                  </m:d>
                </m:sub>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·p</m:t>
                  </m:r>
                  <m:d>
                    <m:dPr>
                      <m:ctrlPr>
                        <w:rPr>
                          <w:rFonts w:ascii="Cambria Math" w:hAnsi="Cambria Math"/>
                          <w:i/>
                        </w:rPr>
                      </m:ctrlPr>
                    </m:dPr>
                    <m:e>
                      <m:r>
                        <w:rPr>
                          <w:rFonts w:ascii="Cambria Math" w:hAnsi="Cambria Math"/>
                        </w:rPr>
                        <m:t>x,y</m:t>
                      </m:r>
                    </m:e>
                  </m:d>
                </m:e>
              </m:nary>
            </m:e>
          </m:nary>
        </m:oMath>
      </m:oMathPara>
    </w:p>
    <w:p w14:paraId="324E1D2C" w14:textId="32F00074" w:rsidR="00EA2C6A" w:rsidRPr="00EA2C6A" w:rsidRDefault="00000000" w:rsidP="00084B87">
      <w:pPr>
        <w:rPr>
          <w:rFonts w:eastAsiaTheme="minorEastAsia"/>
        </w:rPr>
      </w:pPr>
      <m:oMathPara>
        <m:oMath>
          <m:d>
            <m:dPr>
              <m:begChr m:val="["/>
              <m:endChr m:val="]"/>
              <m:ctrlPr>
                <w:rPr>
                  <w:rFonts w:ascii="Cambria Math" w:hAnsi="Cambria Math"/>
                  <w:i/>
                </w:rPr>
              </m:ctrlPr>
            </m:dPr>
            <m:e/>
          </m:d>
          <m:r>
            <w:rPr>
              <w:rFonts w:ascii="Cambria Math" w:hAnsi="Cambria Math"/>
            </w:rPr>
            <m:t>=f</m:t>
          </m:r>
          <m:d>
            <m:dPr>
              <m:ctrlPr>
                <w:rPr>
                  <w:rFonts w:ascii="Cambria Math" w:hAnsi="Cambria Math"/>
                  <w:i/>
                </w:rPr>
              </m:ctrlPr>
            </m:dPr>
            <m:e>
              <m:r>
                <w:rPr>
                  <w:rFonts w:ascii="Cambria Math" w:hAnsi="Cambria Math"/>
                </w:rPr>
                <m:t>1,3</m:t>
              </m:r>
            </m:e>
          </m:d>
          <m:r>
            <w:rPr>
              <w:rFonts w:ascii="Cambria Math" w:hAnsi="Cambria Math"/>
            </w:rPr>
            <m:t>p</m:t>
          </m:r>
          <m:d>
            <m:dPr>
              <m:ctrlPr>
                <w:rPr>
                  <w:rFonts w:ascii="Cambria Math" w:hAnsi="Cambria Math"/>
                  <w:i/>
                </w:rPr>
              </m:ctrlPr>
            </m:dPr>
            <m:e>
              <m:r>
                <w:rPr>
                  <w:rFonts w:ascii="Cambria Math" w:hAnsi="Cambria Math"/>
                </w:rPr>
                <m:t>1,3</m:t>
              </m:r>
            </m:e>
          </m:d>
          <m:r>
            <w:rPr>
              <w:rFonts w:ascii="Cambria Math" w:hAnsi="Cambria Math"/>
            </w:rPr>
            <m:t>+f</m:t>
          </m:r>
          <m:d>
            <m:dPr>
              <m:ctrlPr>
                <w:rPr>
                  <w:rFonts w:ascii="Cambria Math" w:hAnsi="Cambria Math"/>
                  <w:i/>
                </w:rPr>
              </m:ctrlPr>
            </m:dPr>
            <m:e>
              <m:r>
                <w:rPr>
                  <w:rFonts w:ascii="Cambria Math" w:hAnsi="Cambria Math"/>
                </w:rPr>
                <m:t>1,4</m:t>
              </m:r>
            </m:e>
          </m:d>
          <m:r>
            <w:rPr>
              <w:rFonts w:ascii="Cambria Math" w:hAnsi="Cambria Math"/>
            </w:rPr>
            <m:t>p</m:t>
          </m:r>
          <m:d>
            <m:dPr>
              <m:ctrlPr>
                <w:rPr>
                  <w:rFonts w:ascii="Cambria Math" w:hAnsi="Cambria Math"/>
                  <w:i/>
                </w:rPr>
              </m:ctrlPr>
            </m:dPr>
            <m:e>
              <m:r>
                <w:rPr>
                  <w:rFonts w:ascii="Cambria Math" w:hAnsi="Cambria Math"/>
                </w:rPr>
                <m:t>1,4</m:t>
              </m:r>
            </m:e>
          </m:d>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rPr>
            <m:t>p</m:t>
          </m:r>
          <m:d>
            <m:dPr>
              <m:ctrlPr>
                <w:rPr>
                  <w:rFonts w:ascii="Cambria Math" w:hAnsi="Cambria Math"/>
                  <w:i/>
                </w:rPr>
              </m:ctrlPr>
            </m:dPr>
            <m:e>
              <m:r>
                <w:rPr>
                  <w:rFonts w:ascii="Cambria Math" w:hAnsi="Cambria Math"/>
                </w:rPr>
                <m:t>2,3</m:t>
              </m:r>
            </m:e>
          </m:d>
          <m:r>
            <w:rPr>
              <w:rFonts w:ascii="Cambria Math" w:hAnsi="Cambria Math"/>
            </w:rPr>
            <m:t>+f</m:t>
          </m:r>
          <m:d>
            <m:dPr>
              <m:ctrlPr>
                <w:rPr>
                  <w:rFonts w:ascii="Cambria Math" w:hAnsi="Cambria Math"/>
                  <w:i/>
                </w:rPr>
              </m:ctrlPr>
            </m:dPr>
            <m:e>
              <m:r>
                <w:rPr>
                  <w:rFonts w:ascii="Cambria Math" w:hAnsi="Cambria Math"/>
                </w:rPr>
                <m:t>2,4</m:t>
              </m:r>
            </m:e>
          </m:d>
          <m:r>
            <w:rPr>
              <w:rFonts w:ascii="Cambria Math" w:hAnsi="Cambria Math"/>
            </w:rPr>
            <m:t>p(2,4)</m:t>
          </m:r>
        </m:oMath>
      </m:oMathPara>
    </w:p>
    <w:p w14:paraId="42128CD3" w14:textId="39C09C60" w:rsidR="00EA2C6A" w:rsidRDefault="00EA2C6A" w:rsidP="00084B87">
      <w:pPr>
        <w:rPr>
          <w:rFonts w:eastAsiaTheme="minorEastAsia"/>
        </w:rPr>
      </w:pPr>
      <w:r>
        <w:rPr>
          <w:rFonts w:eastAsiaTheme="minorEastAsia"/>
        </w:rPr>
        <w:t xml:space="preserve">Recall that: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=p</m:t>
        </m:r>
        <m:d>
          <m:dPr>
            <m:sepChr m:val="∣"/>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y</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oMath>
    </w:p>
    <w:p w14:paraId="1320231B" w14:textId="4ACFF499" w:rsidR="00EA2C6A" w:rsidRDefault="00EA2C6A" w:rsidP="00084B87">
      <w:pPr>
        <w:rPr>
          <w:rFonts w:eastAsiaTheme="minorEastAsia"/>
        </w:rPr>
      </w:pPr>
      <w:r>
        <w:rPr>
          <w:rFonts w:eastAsiaTheme="minorEastAsia"/>
        </w:rPr>
        <w:t>[]</w:t>
      </w:r>
      <m:oMath>
        <m:r>
          <w:rPr>
            <w:rFonts w:ascii="Cambria Math" w:eastAsiaTheme="minorEastAsia" w:hAnsi="Cambria Math"/>
          </w:rPr>
          <m:t>=p</m:t>
        </m:r>
        <m:d>
          <m:dPr>
            <m:sepChr m:val="∣"/>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r>
          <w:rPr>
            <w:rFonts w:ascii="Cambria Math" w:eastAsiaTheme="minorEastAsia" w:hAnsi="Cambria Math"/>
          </w:rPr>
          <m:t>p(x)</m:t>
        </m:r>
      </m:oMath>
    </w:p>
    <w:p w14:paraId="29F24CE5" w14:textId="50A9DD28" w:rsidR="00EA2C6A" w:rsidRDefault="00EA2C6A" w:rsidP="00084B87">
      <w:pPr>
        <w:rPr>
          <w:rFonts w:eastAsiaTheme="minorEastAsia"/>
        </w:rPr>
      </w:pPr>
      <w:r>
        <w:rPr>
          <w:rFonts w:eastAsiaTheme="minorEastAsia"/>
        </w:rPr>
        <w:lastRenderedPageBreak/>
        <w:t>Now for a continuous variable:</w:t>
      </w:r>
    </w:p>
    <w:p w14:paraId="482326B3" w14:textId="77777777" w:rsidR="00EA2C6A" w:rsidRDefault="00EA2C6A" w:rsidP="00EA2C6A">
      <w:pPr>
        <w:rPr>
          <w:rFonts w:eastAsiaTheme="minorEastAsia"/>
        </w:rPr>
      </w:pPr>
      <w:r>
        <w:t xml:space="preserve">Let </w:t>
      </w:r>
      <m:oMath>
        <m:r>
          <w:rPr>
            <w:rFonts w:ascii="Cambria Math" w:hAnsi="Cambria Math"/>
          </w:rPr>
          <m:t>X∈{1,2}</m:t>
        </m:r>
      </m:oMath>
      <w:r>
        <w:rPr>
          <w:rFonts w:eastAsiaTheme="minorEastAsia"/>
        </w:rPr>
        <w:t xml:space="preserve"> and </w:t>
      </w:r>
      <m:oMath>
        <m:r>
          <w:rPr>
            <w:rFonts w:ascii="Cambria Math" w:eastAsiaTheme="minorEastAsia" w:hAnsi="Cambria Math"/>
          </w:rPr>
          <m:t>Y∈{3,4}</m:t>
        </m:r>
      </m:oMath>
      <w:r>
        <w:rPr>
          <w:rFonts w:eastAsiaTheme="minorEastAsia"/>
        </w:rPr>
        <w:t xml:space="preserve"> be two stochastic variables. Their joint probability is </w:t>
      </w:r>
      <m:oMath>
        <m:r>
          <w:rPr>
            <w:rFonts w:ascii="Cambria Math" w:eastAsiaTheme="minorEastAsia" w:hAnsi="Cambria Math"/>
          </w:rPr>
          <m:t>p(x,y)</m:t>
        </m:r>
      </m:oMath>
      <w:r>
        <w:rPr>
          <w:rFonts w:eastAsiaTheme="minorEastAsia"/>
        </w:rPr>
        <w:t>. We want to calculate:</w:t>
      </w:r>
    </w:p>
    <w:p w14:paraId="60C12632" w14:textId="4C2D760C" w:rsidR="00EA2C6A" w:rsidRPr="00EA2C6A" w:rsidRDefault="00EA2C6A" w:rsidP="00084B87">
      <w:pPr>
        <w:rPr>
          <w:rFonts w:eastAsiaTheme="minorEastAsia"/>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x,y</m:t>
                  </m:r>
                </m:e>
              </m:d>
            </m:e>
          </m:d>
          <m:r>
            <w:rPr>
              <w:rFonts w:ascii="Cambria Math" w:hAnsi="Cambria Math"/>
            </w:rPr>
            <m:t>=</m:t>
          </m:r>
          <m:nary>
            <m:naryPr>
              <m:chr m:val="∑"/>
              <m:supHide m:val="1"/>
              <m:ctrlPr>
                <w:rPr>
                  <w:rFonts w:ascii="Cambria Math" w:hAnsi="Cambria Math"/>
                  <w:i/>
                </w:rPr>
              </m:ctrlPr>
            </m:naryPr>
            <m:sub>
              <m:r>
                <w:rPr>
                  <w:rFonts w:ascii="Cambria Math" w:hAnsi="Cambria Math"/>
                </w:rPr>
                <m:t>x∈</m:t>
              </m:r>
              <m:d>
                <m:dPr>
                  <m:begChr m:val="{"/>
                  <m:endChr m:val="}"/>
                  <m:ctrlPr>
                    <w:rPr>
                      <w:rFonts w:ascii="Cambria Math" w:hAnsi="Cambria Math"/>
                      <w:i/>
                    </w:rPr>
                  </m:ctrlPr>
                </m:dPr>
                <m:e>
                  <m:r>
                    <w:rPr>
                      <w:rFonts w:ascii="Cambria Math" w:hAnsi="Cambria Math"/>
                    </w:rPr>
                    <m:t>1,2</m:t>
                  </m:r>
                </m:e>
              </m:d>
            </m:sub>
            <m:sup/>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·p</m:t>
                  </m:r>
                  <m:d>
                    <m:dPr>
                      <m:ctrlPr>
                        <w:rPr>
                          <w:rFonts w:ascii="Cambria Math" w:hAnsi="Cambria Math"/>
                          <w:i/>
                        </w:rPr>
                      </m:ctrlPr>
                    </m:dPr>
                    <m:e>
                      <m:r>
                        <w:rPr>
                          <w:rFonts w:ascii="Cambria Math" w:hAnsi="Cambria Math"/>
                        </w:rPr>
                        <m:t>x,y</m:t>
                      </m:r>
                    </m:e>
                  </m:d>
                </m:e>
              </m:nary>
            </m:e>
          </m:nary>
        </m:oMath>
      </m:oMathPara>
    </w:p>
    <w:p w14:paraId="04DA95B7" w14:textId="0DD748CC" w:rsidR="00EA2C6A" w:rsidRDefault="00EA2C6A" w:rsidP="00084B87">
      <w:pPr>
        <w:rPr>
          <w:rFonts w:eastAsiaTheme="minorEastAsia"/>
        </w:rPr>
      </w:pPr>
      <w:r>
        <w:rPr>
          <w:rFonts w:eastAsiaTheme="minorEastAsia"/>
        </w:rPr>
        <w:t>Not the same as:</w:t>
      </w:r>
    </w:p>
    <w:p w14:paraId="6F2E83CC" w14:textId="13595C36" w:rsidR="00EA2C6A" w:rsidRPr="00BA20AE" w:rsidRDefault="00EA2C6A" w:rsidP="00084B87">
      <w:pPr>
        <w:rPr>
          <w:rFonts w:eastAsiaTheme="minorEastAsia"/>
        </w:rPr>
      </w:pPr>
      <m:oMathPara>
        <m:oMath>
          <m:r>
            <w:rPr>
              <w:rFonts w:ascii="Cambria Math" w:eastAsiaTheme="minorEastAsia" w:hAnsi="Cambria Math"/>
            </w:rPr>
            <m:t>f(</m:t>
          </m:r>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t>
          </m:r>
        </m:oMath>
      </m:oMathPara>
    </w:p>
    <w:p w14:paraId="1846FCC6" w14:textId="456E5088" w:rsidR="00BA20AE" w:rsidRDefault="004E749E" w:rsidP="00084B87">
      <w:pPr>
        <w:rPr>
          <w:rFonts w:eastAsiaTheme="minorEastAsia"/>
        </w:rPr>
      </w:pPr>
      <w:r>
        <w:rPr>
          <w:rFonts w:eastAsiaTheme="minorEastAsia"/>
        </w:rPr>
        <w:t>LOGIT-chat</w:t>
      </w:r>
    </w:p>
    <w:p w14:paraId="0C4F2244" w14:textId="60150C0F" w:rsidR="004E749E" w:rsidRDefault="004E749E" w:rsidP="00084B87">
      <w:pPr>
        <w:rPr>
          <w:rFonts w:eastAsiaTheme="minorEastAsia"/>
        </w:rPr>
      </w:pPr>
      <w:r>
        <w:rPr>
          <w:rFonts w:eastAsiaTheme="minorEastAsia"/>
        </w:rPr>
        <w:t>Imagine a discrete choice over 0 and 1:</w:t>
      </w:r>
    </w:p>
    <w:p w14:paraId="20B42F9E" w14:textId="48D23BCA" w:rsidR="004E749E" w:rsidRPr="004E749E" w:rsidRDefault="00000000" w:rsidP="00084B8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1</m:t>
                  </m:r>
                </m:sup>
              </m:sSubSup>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e>
          </m:func>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t</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1</m:t>
              </m:r>
            </m:sup>
          </m:sSubSup>
          <m:r>
            <w:rPr>
              <w:rFonts w:ascii="Cambria Math" w:eastAsiaTheme="minorEastAsia" w:hAnsi="Cambria Math"/>
            </w:rPr>
            <m:t xml:space="preserve">} </m:t>
          </m:r>
        </m:oMath>
      </m:oMathPara>
    </w:p>
    <w:p w14:paraId="682CE8D3" w14:textId="7E9EBC12" w:rsidR="004E749E" w:rsidRDefault="004E749E" w:rsidP="00084B87">
      <w:pPr>
        <w:rPr>
          <w:rFonts w:eastAsiaTheme="minorEastAsia"/>
        </w:rPr>
      </w:pPr>
      <w:r>
        <w:rPr>
          <w:rFonts w:eastAsiaTheme="minorEastAsia"/>
        </w:rPr>
        <w:t xml:space="preserve">Where </w:t>
      </w:r>
      <m:oMath>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1</m:t>
            </m:r>
          </m:sup>
        </m:sSubSup>
      </m:oMath>
      <w:r>
        <w:rPr>
          <w:rFonts w:eastAsiaTheme="minorEastAsia"/>
        </w:rPr>
        <w:t xml:space="preserve"> are additive taste-shocks. These are observed by the agent in period </w:t>
      </w:r>
      <m:oMath>
        <m:r>
          <w:rPr>
            <w:rFonts w:ascii="Cambria Math" w:eastAsiaTheme="minorEastAsia" w:hAnsi="Cambria Math"/>
          </w:rPr>
          <m:t>t</m:t>
        </m:r>
      </m:oMath>
      <w:r>
        <w:rPr>
          <w:rFonts w:eastAsiaTheme="minorEastAsia"/>
        </w:rPr>
        <w:t xml:space="preserve"> but we need to calculate:</w:t>
      </w:r>
    </w:p>
    <w:p w14:paraId="2143ECF7" w14:textId="2BCE4664" w:rsidR="004E749E" w:rsidRPr="004E749E" w:rsidRDefault="004E749E" w:rsidP="00084B87">
      <w:pPr>
        <w:rPr>
          <w:rFonts w:eastAsiaTheme="minorEastAsia"/>
        </w:rPr>
      </w:pPr>
      <m:oMathPara>
        <m:oMath>
          <m:r>
            <m:rPr>
              <m:scr m:val="double-struck"/>
            </m:rP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t+1</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t+1</m:t>
                      </m:r>
                    </m:sub>
                    <m:sup>
                      <m:r>
                        <w:rPr>
                          <w:rFonts w:ascii="Cambria Math" w:eastAsiaTheme="minorEastAsia" w:hAnsi="Cambria Math"/>
                        </w:rPr>
                        <m:t>1</m:t>
                      </m:r>
                    </m:sup>
                  </m:sSubSup>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nary>
                <m:naryPr>
                  <m:limLoc m:val="subSup"/>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e>
                  </m:func>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t</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1</m:t>
                      </m:r>
                    </m:sup>
                  </m:sSubSup>
                  <m:r>
                    <w:rPr>
                      <w:rFonts w:ascii="Cambria Math" w:eastAsiaTheme="minorEastAsia" w:hAnsi="Cambria Math"/>
                    </w:rPr>
                    <m:t>}p</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t+1</m:t>
                          </m:r>
                        </m:sub>
                        <m:sup>
                          <m:r>
                            <w:rPr>
                              <w:rFonts w:ascii="Cambria Math" w:eastAsiaTheme="minorEastAsia" w:hAnsi="Cambria Math"/>
                            </w:rPr>
                            <m:t>0</m:t>
                          </m:r>
                        </m:sup>
                      </m:sSubSup>
                    </m:e>
                  </m:d>
                  <m:r>
                    <w:rPr>
                      <w:rFonts w:ascii="Cambria Math" w:eastAsiaTheme="minorEastAsia" w:hAnsi="Cambria Math"/>
                    </w:rPr>
                    <m:t>p(</m:t>
                  </m:r>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t+1</m:t>
                      </m:r>
                    </m:sub>
                    <m:sup>
                      <m:r>
                        <w:rPr>
                          <w:rFonts w:ascii="Cambria Math" w:eastAsiaTheme="minorEastAsia" w:hAnsi="Cambria Math"/>
                        </w:rPr>
                        <m:t>1</m:t>
                      </m:r>
                    </m:sup>
                  </m:sSubSup>
                  <m:r>
                    <w:rPr>
                      <w:rFonts w:ascii="Cambria Math" w:eastAsiaTheme="minorEastAsia" w:hAnsi="Cambria Math"/>
                    </w:rPr>
                    <m:t>)</m:t>
                  </m:r>
                </m:e>
              </m:nary>
            </m:e>
          </m:nary>
          <m:r>
            <w:rPr>
              <w:rFonts w:ascii="Cambria Math" w:eastAsiaTheme="minorEastAsia" w:hAnsi="Cambria Math"/>
            </w:rPr>
            <m:t xml:space="preserve"> </m:t>
          </m:r>
        </m:oMath>
      </m:oMathPara>
    </w:p>
    <w:p w14:paraId="7DB3E182" w14:textId="783FFBE1" w:rsidR="004E749E" w:rsidRPr="00EA2C6A" w:rsidRDefault="004E749E" w:rsidP="00084B87">
      <w:pPr>
        <w:rPr>
          <w:rFonts w:eastAsiaTheme="minorEastAsia"/>
        </w:rPr>
      </w:pPr>
      <w:r>
        <w:rPr>
          <w:rFonts w:eastAsiaTheme="minorEastAsia"/>
        </w:rPr>
        <w:t xml:space="preserve">If </w:t>
      </w:r>
      <m:oMath>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j</m:t>
            </m:r>
          </m:sup>
        </m:sSubSup>
      </m:oMath>
      <w:r>
        <w:rPr>
          <w:rFonts w:eastAsiaTheme="minorEastAsia"/>
        </w:rPr>
        <w:t xml:space="preserve"> is normal, we could do this numerically using Gauss Hermite quadrature integration (Lecture 2). If </w:t>
      </w:r>
      <m:oMath>
        <m:sSubSup>
          <m:sSubSupPr>
            <m:ctrlPr>
              <w:rPr>
                <w:rFonts w:ascii="Cambria Math" w:eastAsiaTheme="minorEastAsia" w:hAnsi="Cambria Math"/>
                <w:i/>
              </w:rPr>
            </m:ctrlPr>
          </m:sSubSupPr>
          <m:e>
            <m:r>
              <w:rPr>
                <w:rFonts w:ascii="Cambria Math" w:eastAsiaTheme="minorEastAsia" w:hAnsi="Cambria Math"/>
              </w:rPr>
              <m:t>ϵ</m:t>
            </m:r>
          </m:e>
          <m:sub>
            <m:r>
              <w:rPr>
                <w:rFonts w:ascii="Cambria Math" w:eastAsiaTheme="minorEastAsia" w:hAnsi="Cambria Math"/>
              </w:rPr>
              <m:t>t</m:t>
            </m:r>
          </m:sub>
          <m:sup>
            <m:r>
              <w:rPr>
                <w:rFonts w:ascii="Cambria Math" w:eastAsiaTheme="minorEastAsia" w:hAnsi="Cambria Math"/>
              </w:rPr>
              <m:t>j</m:t>
            </m:r>
          </m:sup>
        </m:sSubSup>
        <m:r>
          <w:rPr>
            <w:rFonts w:ascii="Cambria Math" w:eastAsiaTheme="minorEastAsia" w:hAnsi="Cambria Math"/>
          </w:rPr>
          <m:t>~EV(I)</m:t>
        </m:r>
      </m:oMath>
      <w:r>
        <w:rPr>
          <w:rFonts w:eastAsiaTheme="minorEastAsia"/>
        </w:rPr>
        <w:t xml:space="preserve"> (Gumbel) distributed, we know this expectation </w:t>
      </w:r>
    </w:p>
    <w:p w14:paraId="31257494" w14:textId="435527E6" w:rsidR="00EA2C6A" w:rsidRPr="00281DA5" w:rsidRDefault="00281DA5" w:rsidP="00281DA5">
      <w:pPr>
        <w:rPr>
          <w:b/>
          <w:bCs/>
          <w:sz w:val="24"/>
          <w:szCs w:val="24"/>
          <w:lang w:val="da-DK"/>
        </w:rPr>
      </w:pPr>
      <w:proofErr w:type="spellStart"/>
      <w:r w:rsidRPr="00281DA5">
        <w:rPr>
          <w:b/>
          <w:bCs/>
          <w:sz w:val="24"/>
          <w:szCs w:val="24"/>
          <w:lang w:val="da-DK"/>
        </w:rPr>
        <w:t>Static</w:t>
      </w:r>
      <w:proofErr w:type="spellEnd"/>
      <w:r w:rsidRPr="00281DA5">
        <w:rPr>
          <w:b/>
          <w:bCs/>
          <w:sz w:val="24"/>
          <w:szCs w:val="24"/>
          <w:lang w:val="da-DK"/>
        </w:rPr>
        <w:t xml:space="preserve"> and </w:t>
      </w:r>
      <w:proofErr w:type="spellStart"/>
      <w:r w:rsidRPr="00281DA5">
        <w:rPr>
          <w:b/>
          <w:bCs/>
          <w:sz w:val="24"/>
          <w:szCs w:val="24"/>
          <w:lang w:val="da-DK"/>
        </w:rPr>
        <w:t>Intertemporal</w:t>
      </w:r>
      <w:proofErr w:type="spellEnd"/>
      <w:r w:rsidRPr="00281DA5">
        <w:rPr>
          <w:b/>
          <w:bCs/>
          <w:sz w:val="24"/>
          <w:szCs w:val="24"/>
          <w:lang w:val="da-DK"/>
        </w:rPr>
        <w:t xml:space="preserve"> </w:t>
      </w:r>
      <w:proofErr w:type="spellStart"/>
      <w:r w:rsidRPr="00281DA5">
        <w:rPr>
          <w:b/>
          <w:bCs/>
          <w:sz w:val="24"/>
          <w:szCs w:val="24"/>
          <w:lang w:val="da-DK"/>
        </w:rPr>
        <w:t>Household</w:t>
      </w:r>
      <w:proofErr w:type="spellEnd"/>
      <w:r w:rsidRPr="00281DA5">
        <w:rPr>
          <w:b/>
          <w:bCs/>
          <w:sz w:val="24"/>
          <w:szCs w:val="24"/>
          <w:lang w:val="da-DK"/>
        </w:rPr>
        <w:t xml:space="preserve"> Decisions - </w:t>
      </w:r>
      <w:proofErr w:type="spellStart"/>
      <w:r w:rsidRPr="00281DA5">
        <w:rPr>
          <w:b/>
          <w:bCs/>
          <w:sz w:val="24"/>
          <w:szCs w:val="24"/>
          <w:lang w:val="da-DK"/>
        </w:rPr>
        <w:t>Chiappori</w:t>
      </w:r>
      <w:proofErr w:type="spellEnd"/>
      <w:r w:rsidRPr="00281DA5">
        <w:rPr>
          <w:b/>
          <w:bCs/>
          <w:sz w:val="24"/>
          <w:szCs w:val="24"/>
          <w:lang w:val="da-DK"/>
        </w:rPr>
        <w:t xml:space="preserve"> and </w:t>
      </w:r>
      <w:proofErr w:type="spellStart"/>
      <w:r w:rsidRPr="00281DA5">
        <w:rPr>
          <w:b/>
          <w:bCs/>
          <w:sz w:val="24"/>
          <w:szCs w:val="24"/>
          <w:lang w:val="da-DK"/>
        </w:rPr>
        <w:t>Mazzocco</w:t>
      </w:r>
      <w:proofErr w:type="spellEnd"/>
      <w:r w:rsidRPr="00281DA5">
        <w:rPr>
          <w:b/>
          <w:bCs/>
          <w:sz w:val="24"/>
          <w:szCs w:val="24"/>
          <w:lang w:val="da-DK"/>
        </w:rPr>
        <w:t xml:space="preserve"> (2017)</w:t>
      </w:r>
    </w:p>
    <w:p w14:paraId="2EE587C3" w14:textId="77777777" w:rsidR="007F142A" w:rsidRDefault="007F142A" w:rsidP="007F142A">
      <w:pPr>
        <w:pStyle w:val="Listeafsnit"/>
        <w:numPr>
          <w:ilvl w:val="0"/>
          <w:numId w:val="1"/>
        </w:numPr>
        <w:rPr>
          <w:lang w:val="da-DK"/>
        </w:rPr>
      </w:pPr>
      <w:proofErr w:type="spellStart"/>
      <w:r w:rsidRPr="007F142A">
        <w:rPr>
          <w:b/>
          <w:bCs/>
          <w:lang w:val="da-DK"/>
        </w:rPr>
        <w:t>What</w:t>
      </w:r>
      <w:proofErr w:type="spellEnd"/>
      <w:r w:rsidRPr="007F142A">
        <w:rPr>
          <w:b/>
          <w:bCs/>
          <w:lang w:val="da-DK"/>
        </w:rPr>
        <w:t xml:space="preserve"> is the </w:t>
      </w:r>
      <w:proofErr w:type="spellStart"/>
      <w:r w:rsidRPr="007F142A">
        <w:rPr>
          <w:b/>
          <w:bCs/>
          <w:lang w:val="da-DK"/>
        </w:rPr>
        <w:t>main</w:t>
      </w:r>
      <w:proofErr w:type="spellEnd"/>
      <w:r w:rsidRPr="007F142A">
        <w:rPr>
          <w:b/>
          <w:bCs/>
          <w:lang w:val="da-DK"/>
        </w:rPr>
        <w:t xml:space="preserve"> research </w:t>
      </w:r>
      <w:proofErr w:type="spellStart"/>
      <w:r w:rsidRPr="007F142A">
        <w:rPr>
          <w:b/>
          <w:bCs/>
          <w:lang w:val="da-DK"/>
        </w:rPr>
        <w:t>question</w:t>
      </w:r>
      <w:proofErr w:type="spellEnd"/>
      <w:r w:rsidRPr="007F142A">
        <w:rPr>
          <w:b/>
          <w:bCs/>
          <w:lang w:val="da-DK"/>
        </w:rPr>
        <w:t>?</w:t>
      </w:r>
      <w:r w:rsidRPr="007F142A">
        <w:rPr>
          <w:lang w:val="da-DK"/>
        </w:rPr>
        <w:t> </w:t>
      </w:r>
    </w:p>
    <w:p w14:paraId="2FA45DCA" w14:textId="1CEF99A1" w:rsidR="007F142A" w:rsidRPr="007F142A" w:rsidRDefault="007F142A" w:rsidP="007F142A">
      <w:pPr>
        <w:pStyle w:val="Listeafsnit"/>
        <w:rPr>
          <w:lang w:val="da-DK"/>
        </w:rPr>
      </w:pPr>
      <w:r w:rsidRPr="007F142A">
        <w:rPr>
          <w:lang w:val="da-DK"/>
        </w:rPr>
        <w:t xml:space="preserve">How do </w:t>
      </w:r>
      <w:proofErr w:type="spellStart"/>
      <w:r w:rsidRPr="007F142A">
        <w:rPr>
          <w:lang w:val="da-DK"/>
        </w:rPr>
        <w:t>households</w:t>
      </w:r>
      <w:proofErr w:type="spellEnd"/>
      <w:r w:rsidRPr="007F142A">
        <w:rPr>
          <w:lang w:val="da-DK"/>
        </w:rPr>
        <w:t xml:space="preserve"> </w:t>
      </w:r>
      <w:proofErr w:type="spellStart"/>
      <w:r w:rsidRPr="007F142A">
        <w:rPr>
          <w:lang w:val="da-DK"/>
        </w:rPr>
        <w:t>make</w:t>
      </w:r>
      <w:proofErr w:type="spellEnd"/>
      <w:r w:rsidRPr="007F142A">
        <w:rPr>
          <w:lang w:val="da-DK"/>
        </w:rPr>
        <w:t xml:space="preserve"> decisions </w:t>
      </w:r>
      <w:proofErr w:type="spellStart"/>
      <w:r w:rsidRPr="007F142A">
        <w:rPr>
          <w:lang w:val="da-DK"/>
        </w:rPr>
        <w:t>together</w:t>
      </w:r>
      <w:proofErr w:type="spellEnd"/>
      <w:r w:rsidRPr="007F142A">
        <w:rPr>
          <w:lang w:val="da-DK"/>
        </w:rPr>
        <w:t xml:space="preserve">, and </w:t>
      </w:r>
      <w:proofErr w:type="spellStart"/>
      <w:r w:rsidRPr="007F142A">
        <w:rPr>
          <w:lang w:val="da-DK"/>
        </w:rPr>
        <w:t>does</w:t>
      </w:r>
      <w:proofErr w:type="spellEnd"/>
      <w:r w:rsidRPr="007F142A">
        <w:rPr>
          <w:lang w:val="da-DK"/>
        </w:rPr>
        <w:t xml:space="preserve"> it matter </w:t>
      </w:r>
      <w:proofErr w:type="spellStart"/>
      <w:r w:rsidRPr="007F142A">
        <w:rPr>
          <w:lang w:val="da-DK"/>
        </w:rPr>
        <w:t>which</w:t>
      </w:r>
      <w:proofErr w:type="spellEnd"/>
      <w:r w:rsidRPr="007F142A">
        <w:rPr>
          <w:lang w:val="da-DK"/>
        </w:rPr>
        <w:t xml:space="preserve"> model </w:t>
      </w:r>
      <w:proofErr w:type="spellStart"/>
      <w:r w:rsidRPr="007F142A">
        <w:rPr>
          <w:lang w:val="da-DK"/>
        </w:rPr>
        <w:t>we</w:t>
      </w:r>
      <w:proofErr w:type="spellEnd"/>
      <w:r w:rsidRPr="007F142A">
        <w:rPr>
          <w:lang w:val="da-DK"/>
        </w:rPr>
        <w:t xml:space="preserve"> </w:t>
      </w:r>
      <w:proofErr w:type="spellStart"/>
      <w:r w:rsidRPr="007F142A">
        <w:rPr>
          <w:lang w:val="da-DK"/>
        </w:rPr>
        <w:t>use</w:t>
      </w:r>
      <w:proofErr w:type="spellEnd"/>
      <w:r w:rsidRPr="007F142A">
        <w:rPr>
          <w:lang w:val="da-DK"/>
        </w:rPr>
        <w:t xml:space="preserve"> </w:t>
      </w:r>
      <w:proofErr w:type="spellStart"/>
      <w:r w:rsidRPr="007F142A">
        <w:rPr>
          <w:lang w:val="da-DK"/>
        </w:rPr>
        <w:t>when</w:t>
      </w:r>
      <w:proofErr w:type="spellEnd"/>
      <w:r w:rsidRPr="007F142A">
        <w:rPr>
          <w:lang w:val="da-DK"/>
        </w:rPr>
        <w:t xml:space="preserve"> </w:t>
      </w:r>
      <w:proofErr w:type="spellStart"/>
      <w:r w:rsidRPr="007F142A">
        <w:rPr>
          <w:lang w:val="da-DK"/>
        </w:rPr>
        <w:t>evaluating</w:t>
      </w:r>
      <w:proofErr w:type="spellEnd"/>
      <w:r w:rsidRPr="007F142A">
        <w:rPr>
          <w:lang w:val="da-DK"/>
        </w:rPr>
        <w:t xml:space="preserve"> </w:t>
      </w:r>
      <w:proofErr w:type="spellStart"/>
      <w:r w:rsidRPr="007F142A">
        <w:rPr>
          <w:lang w:val="da-DK"/>
        </w:rPr>
        <w:t>policies</w:t>
      </w:r>
      <w:proofErr w:type="spellEnd"/>
      <w:r w:rsidRPr="007F142A">
        <w:rPr>
          <w:lang w:val="da-DK"/>
        </w:rPr>
        <w:t xml:space="preserve"> like cash transfers or </w:t>
      </w:r>
      <w:proofErr w:type="spellStart"/>
      <w:r w:rsidRPr="007F142A">
        <w:rPr>
          <w:lang w:val="da-DK"/>
        </w:rPr>
        <w:t>tax</w:t>
      </w:r>
      <w:proofErr w:type="spellEnd"/>
      <w:r w:rsidRPr="007F142A">
        <w:rPr>
          <w:lang w:val="da-DK"/>
        </w:rPr>
        <w:t xml:space="preserve"> reforms?</w:t>
      </w:r>
    </w:p>
    <w:p w14:paraId="0AE140B7" w14:textId="77777777" w:rsidR="007F142A" w:rsidRDefault="007F142A" w:rsidP="007F142A">
      <w:pPr>
        <w:pStyle w:val="Listeafsnit"/>
        <w:numPr>
          <w:ilvl w:val="0"/>
          <w:numId w:val="1"/>
        </w:numPr>
        <w:rPr>
          <w:lang w:val="da-DK"/>
        </w:rPr>
      </w:pPr>
      <w:proofErr w:type="spellStart"/>
      <w:r w:rsidRPr="007F142A">
        <w:rPr>
          <w:b/>
          <w:bCs/>
          <w:lang w:val="da-DK"/>
        </w:rPr>
        <w:t>What</w:t>
      </w:r>
      <w:proofErr w:type="spellEnd"/>
      <w:r w:rsidRPr="007F142A">
        <w:rPr>
          <w:b/>
          <w:bCs/>
          <w:lang w:val="da-DK"/>
        </w:rPr>
        <w:t xml:space="preserve"> is the </w:t>
      </w:r>
      <w:proofErr w:type="spellStart"/>
      <w:r w:rsidRPr="007F142A">
        <w:rPr>
          <w:b/>
          <w:bCs/>
          <w:lang w:val="da-DK"/>
        </w:rPr>
        <w:t>empirical</w:t>
      </w:r>
      <w:proofErr w:type="spellEnd"/>
      <w:r w:rsidRPr="007F142A">
        <w:rPr>
          <w:b/>
          <w:bCs/>
          <w:lang w:val="da-DK"/>
        </w:rPr>
        <w:t xml:space="preserve"> motivation?</w:t>
      </w:r>
      <w:r w:rsidRPr="007F142A">
        <w:rPr>
          <w:lang w:val="da-DK"/>
        </w:rPr>
        <w:t> </w:t>
      </w:r>
    </w:p>
    <w:p w14:paraId="4FAED677" w14:textId="50DB5F3B" w:rsidR="007F142A" w:rsidRPr="007F142A" w:rsidRDefault="007F142A" w:rsidP="007F142A">
      <w:pPr>
        <w:pStyle w:val="Listeafsnit"/>
        <w:rPr>
          <w:lang w:val="da-DK"/>
        </w:rPr>
      </w:pPr>
      <w:r w:rsidRPr="007F142A">
        <w:rPr>
          <w:lang w:val="da-DK"/>
        </w:rPr>
        <w:t xml:space="preserve">The old </w:t>
      </w:r>
      <w:proofErr w:type="gramStart"/>
      <w:r w:rsidRPr="007F142A">
        <w:rPr>
          <w:lang w:val="da-DK"/>
        </w:rPr>
        <w:t>standard model</w:t>
      </w:r>
      <w:proofErr w:type="gramEnd"/>
      <w:r w:rsidRPr="007F142A">
        <w:rPr>
          <w:lang w:val="da-DK"/>
        </w:rPr>
        <w:t xml:space="preserve"> (</w:t>
      </w:r>
      <w:proofErr w:type="spellStart"/>
      <w:r w:rsidRPr="007F142A">
        <w:rPr>
          <w:lang w:val="da-DK"/>
        </w:rPr>
        <w:t>unitary</w:t>
      </w:r>
      <w:proofErr w:type="spellEnd"/>
      <w:r w:rsidRPr="007F142A">
        <w:rPr>
          <w:lang w:val="da-DK"/>
        </w:rPr>
        <w:t xml:space="preserve"> model) </w:t>
      </w:r>
      <w:proofErr w:type="spellStart"/>
      <w:r w:rsidRPr="007F142A">
        <w:rPr>
          <w:lang w:val="da-DK"/>
        </w:rPr>
        <w:t>assumes</w:t>
      </w:r>
      <w:proofErr w:type="spellEnd"/>
      <w:r w:rsidRPr="007F142A">
        <w:rPr>
          <w:lang w:val="da-DK"/>
        </w:rPr>
        <w:t xml:space="preserve"> the </w:t>
      </w:r>
      <w:proofErr w:type="spellStart"/>
      <w:r w:rsidRPr="007F142A">
        <w:rPr>
          <w:lang w:val="da-DK"/>
        </w:rPr>
        <w:t>household</w:t>
      </w:r>
      <w:proofErr w:type="spellEnd"/>
      <w:r w:rsidRPr="007F142A">
        <w:rPr>
          <w:lang w:val="da-DK"/>
        </w:rPr>
        <w:t xml:space="preserve"> </w:t>
      </w:r>
      <w:proofErr w:type="spellStart"/>
      <w:r w:rsidRPr="007F142A">
        <w:rPr>
          <w:lang w:val="da-DK"/>
        </w:rPr>
        <w:t>acts</w:t>
      </w:r>
      <w:proofErr w:type="spellEnd"/>
      <w:r w:rsidRPr="007F142A">
        <w:rPr>
          <w:lang w:val="da-DK"/>
        </w:rPr>
        <w:t xml:space="preserve"> like </w:t>
      </w:r>
      <w:proofErr w:type="spellStart"/>
      <w:r w:rsidRPr="007F142A">
        <w:rPr>
          <w:lang w:val="da-DK"/>
        </w:rPr>
        <w:t>one</w:t>
      </w:r>
      <w:proofErr w:type="spellEnd"/>
      <w:r w:rsidRPr="007F142A">
        <w:rPr>
          <w:lang w:val="da-DK"/>
        </w:rPr>
        <w:t xml:space="preserve"> single person — so it </w:t>
      </w:r>
      <w:proofErr w:type="spellStart"/>
      <w:r w:rsidRPr="007F142A">
        <w:rPr>
          <w:lang w:val="da-DK"/>
        </w:rPr>
        <w:t>shouldn't</w:t>
      </w:r>
      <w:proofErr w:type="spellEnd"/>
      <w:r w:rsidRPr="007F142A">
        <w:rPr>
          <w:lang w:val="da-DK"/>
        </w:rPr>
        <w:t xml:space="preserve"> matter </w:t>
      </w:r>
      <w:proofErr w:type="spellStart"/>
      <w:r w:rsidRPr="007F142A">
        <w:rPr>
          <w:lang w:val="da-DK"/>
        </w:rPr>
        <w:t>whether</w:t>
      </w:r>
      <w:proofErr w:type="spellEnd"/>
      <w:r w:rsidRPr="007F142A">
        <w:rPr>
          <w:lang w:val="da-DK"/>
        </w:rPr>
        <w:t xml:space="preserve"> the </w:t>
      </w:r>
      <w:proofErr w:type="spellStart"/>
      <w:r w:rsidRPr="007F142A">
        <w:rPr>
          <w:lang w:val="da-DK"/>
        </w:rPr>
        <w:t>wife</w:t>
      </w:r>
      <w:proofErr w:type="spellEnd"/>
      <w:r w:rsidRPr="007F142A">
        <w:rPr>
          <w:lang w:val="da-DK"/>
        </w:rPr>
        <w:t xml:space="preserve"> or </w:t>
      </w:r>
      <w:proofErr w:type="spellStart"/>
      <w:r w:rsidRPr="007F142A">
        <w:rPr>
          <w:lang w:val="da-DK"/>
        </w:rPr>
        <w:t>husband</w:t>
      </w:r>
      <w:proofErr w:type="spellEnd"/>
      <w:r w:rsidRPr="007F142A">
        <w:rPr>
          <w:lang w:val="da-DK"/>
        </w:rPr>
        <w:t xml:space="preserve"> </w:t>
      </w:r>
      <w:proofErr w:type="spellStart"/>
      <w:r w:rsidRPr="007F142A">
        <w:rPr>
          <w:lang w:val="da-DK"/>
        </w:rPr>
        <w:t>receives</w:t>
      </w:r>
      <w:proofErr w:type="spellEnd"/>
      <w:r w:rsidRPr="007F142A">
        <w:rPr>
          <w:lang w:val="da-DK"/>
        </w:rPr>
        <w:t xml:space="preserve"> extra </w:t>
      </w:r>
      <w:proofErr w:type="spellStart"/>
      <w:r w:rsidRPr="007F142A">
        <w:rPr>
          <w:lang w:val="da-DK"/>
        </w:rPr>
        <w:t>money</w:t>
      </w:r>
      <w:proofErr w:type="spellEnd"/>
      <w:r w:rsidRPr="007F142A">
        <w:rPr>
          <w:lang w:val="da-DK"/>
        </w:rPr>
        <w:t>. But in reality it </w:t>
      </w:r>
      <w:proofErr w:type="spellStart"/>
      <w:r w:rsidRPr="007F142A">
        <w:rPr>
          <w:b/>
          <w:bCs/>
          <w:lang w:val="da-DK"/>
        </w:rPr>
        <w:t>does</w:t>
      </w:r>
      <w:proofErr w:type="spellEnd"/>
      <w:r w:rsidRPr="007F142A">
        <w:rPr>
          <w:lang w:val="da-DK"/>
        </w:rPr>
        <w:t> matter. Studies from Mexico (</w:t>
      </w:r>
      <w:proofErr w:type="spellStart"/>
      <w:r w:rsidRPr="007F142A">
        <w:rPr>
          <w:lang w:val="da-DK"/>
        </w:rPr>
        <w:t>Progresa</w:t>
      </w:r>
      <w:proofErr w:type="spellEnd"/>
      <w:r w:rsidRPr="007F142A">
        <w:rPr>
          <w:lang w:val="da-DK"/>
        </w:rPr>
        <w:t xml:space="preserve">) and </w:t>
      </w:r>
      <w:proofErr w:type="spellStart"/>
      <w:r w:rsidRPr="007F142A">
        <w:rPr>
          <w:lang w:val="da-DK"/>
        </w:rPr>
        <w:t>elsewhere</w:t>
      </w:r>
      <w:proofErr w:type="spellEnd"/>
      <w:r w:rsidRPr="007F142A">
        <w:rPr>
          <w:lang w:val="da-DK"/>
        </w:rPr>
        <w:t xml:space="preserve"> show </w:t>
      </w:r>
      <w:proofErr w:type="spellStart"/>
      <w:r w:rsidRPr="007F142A">
        <w:rPr>
          <w:lang w:val="da-DK"/>
        </w:rPr>
        <w:t>that</w:t>
      </w:r>
      <w:proofErr w:type="spellEnd"/>
      <w:r w:rsidRPr="007F142A">
        <w:rPr>
          <w:lang w:val="da-DK"/>
        </w:rPr>
        <w:t xml:space="preserve"> </w:t>
      </w:r>
      <w:proofErr w:type="spellStart"/>
      <w:r w:rsidRPr="007F142A">
        <w:rPr>
          <w:lang w:val="da-DK"/>
        </w:rPr>
        <w:t>giving</w:t>
      </w:r>
      <w:proofErr w:type="spellEnd"/>
      <w:r w:rsidRPr="007F142A">
        <w:rPr>
          <w:lang w:val="da-DK"/>
        </w:rPr>
        <w:t xml:space="preserve"> </w:t>
      </w:r>
      <w:proofErr w:type="spellStart"/>
      <w:r w:rsidRPr="007F142A">
        <w:rPr>
          <w:lang w:val="da-DK"/>
        </w:rPr>
        <w:t>money</w:t>
      </w:r>
      <w:proofErr w:type="spellEnd"/>
      <w:r w:rsidRPr="007F142A">
        <w:rPr>
          <w:lang w:val="da-DK"/>
        </w:rPr>
        <w:t xml:space="preserve"> to the </w:t>
      </w:r>
      <w:proofErr w:type="spellStart"/>
      <w:r w:rsidRPr="007F142A">
        <w:rPr>
          <w:lang w:val="da-DK"/>
        </w:rPr>
        <w:t>wife</w:t>
      </w:r>
      <w:proofErr w:type="spellEnd"/>
      <w:r w:rsidRPr="007F142A">
        <w:rPr>
          <w:lang w:val="da-DK"/>
        </w:rPr>
        <w:t xml:space="preserve"> </w:t>
      </w:r>
      <w:proofErr w:type="spellStart"/>
      <w:r w:rsidRPr="007F142A">
        <w:rPr>
          <w:lang w:val="da-DK"/>
        </w:rPr>
        <w:t>leads</w:t>
      </w:r>
      <w:proofErr w:type="spellEnd"/>
      <w:r w:rsidRPr="007F142A">
        <w:rPr>
          <w:lang w:val="da-DK"/>
        </w:rPr>
        <w:t xml:space="preserve"> to </w:t>
      </w:r>
      <w:proofErr w:type="spellStart"/>
      <w:r w:rsidRPr="007F142A">
        <w:rPr>
          <w:lang w:val="da-DK"/>
        </w:rPr>
        <w:t>different</w:t>
      </w:r>
      <w:proofErr w:type="spellEnd"/>
      <w:r w:rsidRPr="007F142A">
        <w:rPr>
          <w:lang w:val="da-DK"/>
        </w:rPr>
        <w:t xml:space="preserve"> </w:t>
      </w:r>
      <w:proofErr w:type="spellStart"/>
      <w:r w:rsidRPr="007F142A">
        <w:rPr>
          <w:lang w:val="da-DK"/>
        </w:rPr>
        <w:t>spending</w:t>
      </w:r>
      <w:proofErr w:type="spellEnd"/>
      <w:r w:rsidRPr="007F142A">
        <w:rPr>
          <w:lang w:val="da-DK"/>
        </w:rPr>
        <w:t xml:space="preserve"> patterns </w:t>
      </w:r>
      <w:proofErr w:type="spellStart"/>
      <w:r w:rsidRPr="007F142A">
        <w:rPr>
          <w:lang w:val="da-DK"/>
        </w:rPr>
        <w:t>than</w:t>
      </w:r>
      <w:proofErr w:type="spellEnd"/>
      <w:r w:rsidRPr="007F142A">
        <w:rPr>
          <w:lang w:val="da-DK"/>
        </w:rPr>
        <w:t xml:space="preserve"> </w:t>
      </w:r>
      <w:proofErr w:type="spellStart"/>
      <w:r w:rsidRPr="007F142A">
        <w:rPr>
          <w:lang w:val="da-DK"/>
        </w:rPr>
        <w:t>giving</w:t>
      </w:r>
      <w:proofErr w:type="spellEnd"/>
      <w:r w:rsidRPr="007F142A">
        <w:rPr>
          <w:lang w:val="da-DK"/>
        </w:rPr>
        <w:t xml:space="preserve"> it to the </w:t>
      </w:r>
      <w:proofErr w:type="spellStart"/>
      <w:r w:rsidRPr="007F142A">
        <w:rPr>
          <w:lang w:val="da-DK"/>
        </w:rPr>
        <w:t>husband</w:t>
      </w:r>
      <w:proofErr w:type="spellEnd"/>
      <w:r w:rsidRPr="007F142A">
        <w:rPr>
          <w:lang w:val="da-DK"/>
        </w:rPr>
        <w:t xml:space="preserve">. This breaks the model, </w:t>
      </w:r>
      <w:proofErr w:type="spellStart"/>
      <w:r w:rsidRPr="007F142A">
        <w:rPr>
          <w:lang w:val="da-DK"/>
        </w:rPr>
        <w:t>motivating</w:t>
      </w:r>
      <w:proofErr w:type="spellEnd"/>
      <w:r w:rsidRPr="007F142A">
        <w:rPr>
          <w:lang w:val="da-DK"/>
        </w:rPr>
        <w:t xml:space="preserve"> the </w:t>
      </w:r>
      <w:proofErr w:type="spellStart"/>
      <w:r w:rsidRPr="007F142A">
        <w:rPr>
          <w:lang w:val="da-DK"/>
        </w:rPr>
        <w:t>search</w:t>
      </w:r>
      <w:proofErr w:type="spellEnd"/>
      <w:r w:rsidRPr="007F142A">
        <w:rPr>
          <w:lang w:val="da-DK"/>
        </w:rPr>
        <w:t xml:space="preserve"> for </w:t>
      </w:r>
      <w:proofErr w:type="spellStart"/>
      <w:r w:rsidRPr="007F142A">
        <w:rPr>
          <w:lang w:val="da-DK"/>
        </w:rPr>
        <w:t>better</w:t>
      </w:r>
      <w:proofErr w:type="spellEnd"/>
      <w:r w:rsidRPr="007F142A">
        <w:rPr>
          <w:lang w:val="da-DK"/>
        </w:rPr>
        <w:t xml:space="preserve"> alternatives.</w:t>
      </w:r>
    </w:p>
    <w:p w14:paraId="5A7A9375" w14:textId="77777777" w:rsidR="007F142A" w:rsidRDefault="007F142A" w:rsidP="007F142A">
      <w:pPr>
        <w:pStyle w:val="Listeafsnit"/>
        <w:numPr>
          <w:ilvl w:val="0"/>
          <w:numId w:val="1"/>
        </w:numPr>
        <w:rPr>
          <w:lang w:val="da-DK"/>
        </w:rPr>
      </w:pPr>
      <w:proofErr w:type="spellStart"/>
      <w:r w:rsidRPr="007F142A">
        <w:rPr>
          <w:b/>
          <w:bCs/>
          <w:lang w:val="da-DK"/>
        </w:rPr>
        <w:t>What</w:t>
      </w:r>
      <w:proofErr w:type="spellEnd"/>
      <w:r w:rsidRPr="007F142A">
        <w:rPr>
          <w:b/>
          <w:bCs/>
          <w:lang w:val="da-DK"/>
        </w:rPr>
        <w:t xml:space="preserve"> </w:t>
      </w:r>
      <w:proofErr w:type="spellStart"/>
      <w:r w:rsidRPr="007F142A">
        <w:rPr>
          <w:b/>
          <w:bCs/>
          <w:lang w:val="da-DK"/>
        </w:rPr>
        <w:t>are</w:t>
      </w:r>
      <w:proofErr w:type="spellEnd"/>
      <w:r w:rsidRPr="007F142A">
        <w:rPr>
          <w:b/>
          <w:bCs/>
          <w:lang w:val="da-DK"/>
        </w:rPr>
        <w:t xml:space="preserve"> the central </w:t>
      </w:r>
      <w:proofErr w:type="spellStart"/>
      <w:r w:rsidRPr="007F142A">
        <w:rPr>
          <w:b/>
          <w:bCs/>
          <w:lang w:val="da-DK"/>
        </w:rPr>
        <w:t>mechanisms</w:t>
      </w:r>
      <w:proofErr w:type="spellEnd"/>
      <w:r w:rsidRPr="007F142A">
        <w:rPr>
          <w:b/>
          <w:bCs/>
          <w:lang w:val="da-DK"/>
        </w:rPr>
        <w:t>?</w:t>
      </w:r>
      <w:r w:rsidRPr="007F142A">
        <w:rPr>
          <w:lang w:val="da-DK"/>
        </w:rPr>
        <w:t> </w:t>
      </w:r>
    </w:p>
    <w:p w14:paraId="01666309" w14:textId="560D6222" w:rsidR="007F142A" w:rsidRPr="007F142A" w:rsidRDefault="007F142A" w:rsidP="007F142A">
      <w:pPr>
        <w:pStyle w:val="Listeafsnit"/>
        <w:rPr>
          <w:lang w:val="da-DK"/>
        </w:rPr>
      </w:pPr>
      <w:r w:rsidRPr="007F142A">
        <w:rPr>
          <w:lang w:val="da-DK"/>
        </w:rPr>
        <w:t xml:space="preserve">Three </w:t>
      </w:r>
      <w:proofErr w:type="spellStart"/>
      <w:r w:rsidRPr="007F142A">
        <w:rPr>
          <w:lang w:val="da-DK"/>
        </w:rPr>
        <w:t>key</w:t>
      </w:r>
      <w:proofErr w:type="spellEnd"/>
      <w:r w:rsidRPr="007F142A">
        <w:rPr>
          <w:lang w:val="da-DK"/>
        </w:rPr>
        <w:t xml:space="preserve"> </w:t>
      </w:r>
      <w:proofErr w:type="spellStart"/>
      <w:r w:rsidRPr="007F142A">
        <w:rPr>
          <w:lang w:val="da-DK"/>
        </w:rPr>
        <w:t>ideas</w:t>
      </w:r>
      <w:proofErr w:type="spellEnd"/>
      <w:r w:rsidRPr="007F142A">
        <w:rPr>
          <w:lang w:val="da-DK"/>
        </w:rPr>
        <w:t>:</w:t>
      </w:r>
    </w:p>
    <w:p w14:paraId="4FF1EE8A" w14:textId="212E0CE6" w:rsidR="007F142A" w:rsidRPr="007F142A" w:rsidRDefault="007F142A" w:rsidP="007F142A">
      <w:pPr>
        <w:numPr>
          <w:ilvl w:val="0"/>
          <w:numId w:val="17"/>
        </w:numPr>
        <w:rPr>
          <w:lang w:val="da-DK"/>
        </w:rPr>
      </w:pPr>
      <w:proofErr w:type="spellStart"/>
      <w:r w:rsidRPr="007F142A">
        <w:rPr>
          <w:b/>
          <w:bCs/>
          <w:lang w:val="da-DK"/>
        </w:rPr>
        <w:t>Bargaining</w:t>
      </w:r>
      <w:proofErr w:type="spellEnd"/>
      <w:r w:rsidRPr="007F142A">
        <w:rPr>
          <w:b/>
          <w:bCs/>
          <w:lang w:val="da-DK"/>
        </w:rPr>
        <w:t xml:space="preserve"> power</w:t>
      </w:r>
      <w:r>
        <w:rPr>
          <w:lang w:val="da-DK"/>
        </w:rPr>
        <w:t xml:space="preserve">: </w:t>
      </w:r>
      <w:proofErr w:type="spellStart"/>
      <w:r w:rsidRPr="007F142A">
        <w:rPr>
          <w:lang w:val="da-DK"/>
        </w:rPr>
        <w:t>spouses</w:t>
      </w:r>
      <w:proofErr w:type="spellEnd"/>
      <w:r w:rsidRPr="007F142A">
        <w:rPr>
          <w:lang w:val="da-DK"/>
        </w:rPr>
        <w:t xml:space="preserve"> have </w:t>
      </w:r>
      <w:proofErr w:type="spellStart"/>
      <w:r w:rsidRPr="007F142A">
        <w:rPr>
          <w:lang w:val="da-DK"/>
        </w:rPr>
        <w:t>their</w:t>
      </w:r>
      <w:proofErr w:type="spellEnd"/>
      <w:r w:rsidRPr="007F142A">
        <w:rPr>
          <w:lang w:val="da-DK"/>
        </w:rPr>
        <w:t xml:space="preserve"> </w:t>
      </w:r>
      <w:proofErr w:type="spellStart"/>
      <w:r w:rsidRPr="007F142A">
        <w:rPr>
          <w:lang w:val="da-DK"/>
        </w:rPr>
        <w:t>own</w:t>
      </w:r>
      <w:proofErr w:type="spellEnd"/>
      <w:r w:rsidRPr="007F142A">
        <w:rPr>
          <w:lang w:val="da-DK"/>
        </w:rPr>
        <w:t xml:space="preserve"> </w:t>
      </w:r>
      <w:proofErr w:type="spellStart"/>
      <w:r w:rsidRPr="007F142A">
        <w:rPr>
          <w:lang w:val="da-DK"/>
        </w:rPr>
        <w:t>preferences</w:t>
      </w:r>
      <w:proofErr w:type="spellEnd"/>
      <w:r w:rsidRPr="007F142A">
        <w:rPr>
          <w:lang w:val="da-DK"/>
        </w:rPr>
        <w:t xml:space="preserve"> and </w:t>
      </w:r>
      <w:proofErr w:type="spellStart"/>
      <w:r w:rsidRPr="007F142A">
        <w:rPr>
          <w:lang w:val="da-DK"/>
        </w:rPr>
        <w:t>one</w:t>
      </w:r>
      <w:proofErr w:type="spellEnd"/>
      <w:r w:rsidRPr="007F142A">
        <w:rPr>
          <w:lang w:val="da-DK"/>
        </w:rPr>
        <w:t xml:space="preserve"> </w:t>
      </w:r>
      <w:proofErr w:type="spellStart"/>
      <w:r w:rsidRPr="007F142A">
        <w:rPr>
          <w:lang w:val="da-DK"/>
        </w:rPr>
        <w:t>may</w:t>
      </w:r>
      <w:proofErr w:type="spellEnd"/>
      <w:r w:rsidRPr="007F142A">
        <w:rPr>
          <w:lang w:val="da-DK"/>
        </w:rPr>
        <w:t xml:space="preserve"> have more </w:t>
      </w:r>
      <w:proofErr w:type="spellStart"/>
      <w:r w:rsidRPr="007F142A">
        <w:rPr>
          <w:lang w:val="da-DK"/>
        </w:rPr>
        <w:t>say</w:t>
      </w:r>
      <w:proofErr w:type="spellEnd"/>
      <w:r w:rsidRPr="007F142A">
        <w:rPr>
          <w:lang w:val="da-DK"/>
        </w:rPr>
        <w:t xml:space="preserve"> </w:t>
      </w:r>
      <w:proofErr w:type="spellStart"/>
      <w:r w:rsidRPr="007F142A">
        <w:rPr>
          <w:lang w:val="da-DK"/>
        </w:rPr>
        <w:t>than</w:t>
      </w:r>
      <w:proofErr w:type="spellEnd"/>
      <w:r w:rsidRPr="007F142A">
        <w:rPr>
          <w:lang w:val="da-DK"/>
        </w:rPr>
        <w:t xml:space="preserve"> the </w:t>
      </w:r>
      <w:proofErr w:type="spellStart"/>
      <w:r w:rsidRPr="007F142A">
        <w:rPr>
          <w:lang w:val="da-DK"/>
        </w:rPr>
        <w:t>other</w:t>
      </w:r>
      <w:proofErr w:type="spellEnd"/>
    </w:p>
    <w:p w14:paraId="0F590CAA" w14:textId="625CC136" w:rsidR="007F142A" w:rsidRPr="007F142A" w:rsidRDefault="007F142A" w:rsidP="007F142A">
      <w:pPr>
        <w:numPr>
          <w:ilvl w:val="0"/>
          <w:numId w:val="17"/>
        </w:numPr>
        <w:rPr>
          <w:lang w:val="da-DK"/>
        </w:rPr>
      </w:pPr>
      <w:proofErr w:type="spellStart"/>
      <w:r w:rsidRPr="007F142A">
        <w:rPr>
          <w:b/>
          <w:bCs/>
          <w:lang w:val="da-DK"/>
        </w:rPr>
        <w:t>Outside</w:t>
      </w:r>
      <w:proofErr w:type="spellEnd"/>
      <w:r w:rsidRPr="007F142A">
        <w:rPr>
          <w:b/>
          <w:bCs/>
          <w:lang w:val="da-DK"/>
        </w:rPr>
        <w:t xml:space="preserve"> options</w:t>
      </w:r>
      <w:r>
        <w:rPr>
          <w:lang w:val="da-DK"/>
        </w:rPr>
        <w:t xml:space="preserve">: </w:t>
      </w:r>
      <w:proofErr w:type="spellStart"/>
      <w:r w:rsidRPr="007F142A">
        <w:rPr>
          <w:lang w:val="da-DK"/>
        </w:rPr>
        <w:t>each</w:t>
      </w:r>
      <w:proofErr w:type="spellEnd"/>
      <w:r w:rsidRPr="007F142A">
        <w:rPr>
          <w:lang w:val="da-DK"/>
        </w:rPr>
        <w:t xml:space="preserve"> </w:t>
      </w:r>
      <w:proofErr w:type="spellStart"/>
      <w:r w:rsidRPr="007F142A">
        <w:rPr>
          <w:lang w:val="da-DK"/>
        </w:rPr>
        <w:t>spouse</w:t>
      </w:r>
      <w:proofErr w:type="spellEnd"/>
      <w:r w:rsidRPr="007F142A">
        <w:rPr>
          <w:lang w:val="da-DK"/>
        </w:rPr>
        <w:t xml:space="preserve"> </w:t>
      </w:r>
      <w:proofErr w:type="spellStart"/>
      <w:r w:rsidRPr="007F142A">
        <w:rPr>
          <w:lang w:val="da-DK"/>
        </w:rPr>
        <w:t>considers</w:t>
      </w:r>
      <w:proofErr w:type="spellEnd"/>
      <w:r w:rsidRPr="007F142A">
        <w:rPr>
          <w:lang w:val="da-DK"/>
        </w:rPr>
        <w:t xml:space="preserve"> </w:t>
      </w:r>
      <w:proofErr w:type="spellStart"/>
      <w:r w:rsidRPr="007F142A">
        <w:rPr>
          <w:lang w:val="da-DK"/>
        </w:rPr>
        <w:t>what</w:t>
      </w:r>
      <w:proofErr w:type="spellEnd"/>
      <w:r w:rsidRPr="007F142A">
        <w:rPr>
          <w:lang w:val="da-DK"/>
        </w:rPr>
        <w:t xml:space="preserve"> </w:t>
      </w:r>
      <w:proofErr w:type="spellStart"/>
      <w:r w:rsidRPr="007F142A">
        <w:rPr>
          <w:lang w:val="da-DK"/>
        </w:rPr>
        <w:t>life</w:t>
      </w:r>
      <w:proofErr w:type="spellEnd"/>
      <w:r w:rsidRPr="007F142A">
        <w:rPr>
          <w:lang w:val="da-DK"/>
        </w:rPr>
        <w:t xml:space="preserve"> </w:t>
      </w:r>
      <w:proofErr w:type="spellStart"/>
      <w:r w:rsidRPr="007F142A">
        <w:rPr>
          <w:lang w:val="da-DK"/>
        </w:rPr>
        <w:t>would</w:t>
      </w:r>
      <w:proofErr w:type="spellEnd"/>
      <w:r w:rsidRPr="007F142A">
        <w:rPr>
          <w:lang w:val="da-DK"/>
        </w:rPr>
        <w:t xml:space="preserve"> look like </w:t>
      </w:r>
      <w:proofErr w:type="spellStart"/>
      <w:r w:rsidRPr="007F142A">
        <w:rPr>
          <w:lang w:val="da-DK"/>
        </w:rPr>
        <w:t>if</w:t>
      </w:r>
      <w:proofErr w:type="spellEnd"/>
      <w:r w:rsidRPr="007F142A">
        <w:rPr>
          <w:lang w:val="da-DK"/>
        </w:rPr>
        <w:t xml:space="preserve"> </w:t>
      </w:r>
      <w:proofErr w:type="spellStart"/>
      <w:r w:rsidRPr="007F142A">
        <w:rPr>
          <w:lang w:val="da-DK"/>
        </w:rPr>
        <w:t>they</w:t>
      </w:r>
      <w:proofErr w:type="spellEnd"/>
      <w:r w:rsidRPr="007F142A">
        <w:rPr>
          <w:lang w:val="da-DK"/>
        </w:rPr>
        <w:t xml:space="preserve"> </w:t>
      </w:r>
      <w:proofErr w:type="spellStart"/>
      <w:r w:rsidRPr="007F142A">
        <w:rPr>
          <w:lang w:val="da-DK"/>
        </w:rPr>
        <w:t>left</w:t>
      </w:r>
      <w:proofErr w:type="spellEnd"/>
      <w:r w:rsidRPr="007F142A">
        <w:rPr>
          <w:lang w:val="da-DK"/>
        </w:rPr>
        <w:t xml:space="preserve"> (</w:t>
      </w:r>
      <w:proofErr w:type="spellStart"/>
      <w:r w:rsidRPr="007F142A">
        <w:rPr>
          <w:lang w:val="da-DK"/>
        </w:rPr>
        <w:t>divorce</w:t>
      </w:r>
      <w:proofErr w:type="spellEnd"/>
      <w:r w:rsidRPr="007F142A">
        <w:rPr>
          <w:lang w:val="da-DK"/>
        </w:rPr>
        <w:t xml:space="preserve">/separation), </w:t>
      </w:r>
      <w:proofErr w:type="spellStart"/>
      <w:r w:rsidRPr="007F142A">
        <w:rPr>
          <w:lang w:val="da-DK"/>
        </w:rPr>
        <w:t>which</w:t>
      </w:r>
      <w:proofErr w:type="spellEnd"/>
      <w:r w:rsidRPr="007F142A">
        <w:rPr>
          <w:lang w:val="da-DK"/>
        </w:rPr>
        <w:t xml:space="preserve"> </w:t>
      </w:r>
      <w:proofErr w:type="spellStart"/>
      <w:r w:rsidRPr="007F142A">
        <w:rPr>
          <w:lang w:val="da-DK"/>
        </w:rPr>
        <w:t>affects</w:t>
      </w:r>
      <w:proofErr w:type="spellEnd"/>
      <w:r w:rsidRPr="007F142A">
        <w:rPr>
          <w:lang w:val="da-DK"/>
        </w:rPr>
        <w:t xml:space="preserve"> </w:t>
      </w:r>
      <w:proofErr w:type="spellStart"/>
      <w:r w:rsidRPr="007F142A">
        <w:rPr>
          <w:lang w:val="da-DK"/>
        </w:rPr>
        <w:t>how</w:t>
      </w:r>
      <w:proofErr w:type="spellEnd"/>
      <w:r w:rsidRPr="007F142A">
        <w:rPr>
          <w:lang w:val="da-DK"/>
        </w:rPr>
        <w:t xml:space="preserve"> </w:t>
      </w:r>
      <w:proofErr w:type="spellStart"/>
      <w:r w:rsidRPr="007F142A">
        <w:rPr>
          <w:lang w:val="da-DK"/>
        </w:rPr>
        <w:t>much</w:t>
      </w:r>
      <w:proofErr w:type="spellEnd"/>
      <w:r w:rsidRPr="007F142A">
        <w:rPr>
          <w:lang w:val="da-DK"/>
        </w:rPr>
        <w:t xml:space="preserve"> power </w:t>
      </w:r>
      <w:proofErr w:type="spellStart"/>
      <w:r w:rsidRPr="007F142A">
        <w:rPr>
          <w:lang w:val="da-DK"/>
        </w:rPr>
        <w:t>they</w:t>
      </w:r>
      <w:proofErr w:type="spellEnd"/>
      <w:r w:rsidRPr="007F142A">
        <w:rPr>
          <w:lang w:val="da-DK"/>
        </w:rPr>
        <w:t xml:space="preserve"> have</w:t>
      </w:r>
    </w:p>
    <w:p w14:paraId="66477D3E" w14:textId="17DF73F5" w:rsidR="007F142A" w:rsidRPr="007F142A" w:rsidRDefault="007F142A" w:rsidP="007F142A">
      <w:pPr>
        <w:numPr>
          <w:ilvl w:val="0"/>
          <w:numId w:val="17"/>
        </w:numPr>
        <w:rPr>
          <w:lang w:val="da-DK"/>
        </w:rPr>
      </w:pPr>
      <w:proofErr w:type="spellStart"/>
      <w:r w:rsidRPr="007F142A">
        <w:rPr>
          <w:b/>
          <w:bCs/>
          <w:lang w:val="da-DK"/>
        </w:rPr>
        <w:t>Renegotiation</w:t>
      </w:r>
      <w:proofErr w:type="spellEnd"/>
      <w:r>
        <w:rPr>
          <w:lang w:val="da-DK"/>
        </w:rPr>
        <w:t>:</w:t>
      </w:r>
      <w:r w:rsidRPr="007F142A">
        <w:rPr>
          <w:lang w:val="da-DK"/>
        </w:rPr>
        <w:t xml:space="preserve"> </w:t>
      </w:r>
      <w:proofErr w:type="spellStart"/>
      <w:r w:rsidRPr="007F142A">
        <w:rPr>
          <w:lang w:val="da-DK"/>
        </w:rPr>
        <w:t>if</w:t>
      </w:r>
      <w:proofErr w:type="spellEnd"/>
      <w:r w:rsidRPr="007F142A">
        <w:rPr>
          <w:lang w:val="da-DK"/>
        </w:rPr>
        <w:t xml:space="preserve"> </w:t>
      </w:r>
      <w:proofErr w:type="spellStart"/>
      <w:r w:rsidRPr="007F142A">
        <w:rPr>
          <w:lang w:val="da-DK"/>
        </w:rPr>
        <w:t>something</w:t>
      </w:r>
      <w:proofErr w:type="spellEnd"/>
      <w:r w:rsidRPr="007F142A">
        <w:rPr>
          <w:lang w:val="da-DK"/>
        </w:rPr>
        <w:t xml:space="preserve"> big </w:t>
      </w:r>
      <w:proofErr w:type="spellStart"/>
      <w:r w:rsidRPr="007F142A">
        <w:rPr>
          <w:lang w:val="da-DK"/>
        </w:rPr>
        <w:t>changes</w:t>
      </w:r>
      <w:proofErr w:type="spellEnd"/>
      <w:r w:rsidRPr="007F142A">
        <w:rPr>
          <w:lang w:val="da-DK"/>
        </w:rPr>
        <w:t xml:space="preserve"> (job </w:t>
      </w:r>
      <w:proofErr w:type="spellStart"/>
      <w:r w:rsidRPr="007F142A">
        <w:rPr>
          <w:lang w:val="da-DK"/>
        </w:rPr>
        <w:t>loss</w:t>
      </w:r>
      <w:proofErr w:type="spellEnd"/>
      <w:r w:rsidRPr="007F142A">
        <w:rPr>
          <w:lang w:val="da-DK"/>
        </w:rPr>
        <w:t xml:space="preserve">, </w:t>
      </w:r>
      <w:proofErr w:type="spellStart"/>
      <w:r w:rsidRPr="007F142A">
        <w:rPr>
          <w:lang w:val="da-DK"/>
        </w:rPr>
        <w:t>inheritance</w:t>
      </w:r>
      <w:proofErr w:type="spellEnd"/>
      <w:r w:rsidRPr="007F142A">
        <w:rPr>
          <w:lang w:val="da-DK"/>
        </w:rPr>
        <w:t xml:space="preserve">), the balance of power </w:t>
      </w:r>
      <w:proofErr w:type="spellStart"/>
      <w:r w:rsidRPr="007F142A">
        <w:rPr>
          <w:lang w:val="da-DK"/>
        </w:rPr>
        <w:t>inside</w:t>
      </w:r>
      <w:proofErr w:type="spellEnd"/>
      <w:r w:rsidRPr="007F142A">
        <w:rPr>
          <w:lang w:val="da-DK"/>
        </w:rPr>
        <w:t xml:space="preserve"> the </w:t>
      </w:r>
      <w:proofErr w:type="spellStart"/>
      <w:r w:rsidRPr="007F142A">
        <w:rPr>
          <w:lang w:val="da-DK"/>
        </w:rPr>
        <w:t>household</w:t>
      </w:r>
      <w:proofErr w:type="spellEnd"/>
      <w:r w:rsidRPr="007F142A">
        <w:rPr>
          <w:lang w:val="da-DK"/>
        </w:rPr>
        <w:t xml:space="preserve"> </w:t>
      </w:r>
      <w:proofErr w:type="spellStart"/>
      <w:r w:rsidRPr="007F142A">
        <w:rPr>
          <w:lang w:val="da-DK"/>
        </w:rPr>
        <w:t>can</w:t>
      </w:r>
      <w:proofErr w:type="spellEnd"/>
      <w:r w:rsidRPr="007F142A">
        <w:rPr>
          <w:lang w:val="da-DK"/>
        </w:rPr>
        <w:t xml:space="preserve"> shift</w:t>
      </w:r>
    </w:p>
    <w:p w14:paraId="59B959A2" w14:textId="77777777" w:rsidR="007F142A" w:rsidRDefault="007F142A" w:rsidP="007F142A">
      <w:pPr>
        <w:rPr>
          <w:b/>
          <w:bCs/>
          <w:lang w:val="da-DK"/>
        </w:rPr>
      </w:pPr>
    </w:p>
    <w:p w14:paraId="7F248EEA" w14:textId="77777777" w:rsidR="00256725" w:rsidRDefault="007F142A" w:rsidP="007F142A">
      <w:pPr>
        <w:pStyle w:val="Listeafsnit"/>
        <w:numPr>
          <w:ilvl w:val="0"/>
          <w:numId w:val="17"/>
        </w:numPr>
        <w:rPr>
          <w:lang w:val="da-DK"/>
        </w:rPr>
      </w:pPr>
      <w:proofErr w:type="spellStart"/>
      <w:r w:rsidRPr="007F142A">
        <w:rPr>
          <w:b/>
          <w:bCs/>
          <w:lang w:val="da-DK"/>
        </w:rPr>
        <w:t>What</w:t>
      </w:r>
      <w:proofErr w:type="spellEnd"/>
      <w:r w:rsidRPr="007F142A">
        <w:rPr>
          <w:b/>
          <w:bCs/>
          <w:lang w:val="da-DK"/>
        </w:rPr>
        <w:t xml:space="preserve"> is the simplest model </w:t>
      </w:r>
      <w:proofErr w:type="spellStart"/>
      <w:r w:rsidRPr="007F142A">
        <w:rPr>
          <w:b/>
          <w:bCs/>
          <w:lang w:val="da-DK"/>
        </w:rPr>
        <w:t>capturing</w:t>
      </w:r>
      <w:proofErr w:type="spellEnd"/>
      <w:r w:rsidRPr="007F142A">
        <w:rPr>
          <w:b/>
          <w:bCs/>
          <w:lang w:val="da-DK"/>
        </w:rPr>
        <w:t xml:space="preserve"> </w:t>
      </w:r>
      <w:proofErr w:type="spellStart"/>
      <w:r w:rsidRPr="007F142A">
        <w:rPr>
          <w:b/>
          <w:bCs/>
          <w:lang w:val="da-DK"/>
        </w:rPr>
        <w:t>these</w:t>
      </w:r>
      <w:proofErr w:type="spellEnd"/>
      <w:r w:rsidRPr="007F142A">
        <w:rPr>
          <w:b/>
          <w:bCs/>
          <w:lang w:val="da-DK"/>
        </w:rPr>
        <w:t>?</w:t>
      </w:r>
      <w:r w:rsidRPr="007F142A">
        <w:rPr>
          <w:lang w:val="da-DK"/>
        </w:rPr>
        <w:t> </w:t>
      </w:r>
    </w:p>
    <w:p w14:paraId="388BA424" w14:textId="77777777" w:rsidR="00256725" w:rsidRPr="00256725" w:rsidRDefault="00256725" w:rsidP="00256725">
      <w:pPr>
        <w:pStyle w:val="Listeafsnit"/>
        <w:rPr>
          <w:lang w:val="da-DK"/>
        </w:rPr>
      </w:pPr>
    </w:p>
    <w:p w14:paraId="5F9CA929" w14:textId="3BBA8F9F" w:rsidR="007F142A" w:rsidRPr="00256725" w:rsidRDefault="007F142A" w:rsidP="00256725">
      <w:pPr>
        <w:rPr>
          <w:lang w:val="da-DK"/>
        </w:rPr>
      </w:pPr>
      <w:r w:rsidRPr="00256725">
        <w:rPr>
          <w:lang w:val="da-DK"/>
        </w:rPr>
        <w:lastRenderedPageBreak/>
        <w:t>The </w:t>
      </w:r>
      <w:proofErr w:type="spellStart"/>
      <w:r w:rsidRPr="00256725">
        <w:rPr>
          <w:b/>
          <w:bCs/>
          <w:lang w:val="da-DK"/>
        </w:rPr>
        <w:t>static</w:t>
      </w:r>
      <w:proofErr w:type="spellEnd"/>
      <w:r w:rsidRPr="00256725">
        <w:rPr>
          <w:b/>
          <w:bCs/>
          <w:lang w:val="da-DK"/>
        </w:rPr>
        <w:t xml:space="preserve"> </w:t>
      </w:r>
      <w:proofErr w:type="spellStart"/>
      <w:r w:rsidRPr="00256725">
        <w:rPr>
          <w:b/>
          <w:bCs/>
          <w:lang w:val="da-DK"/>
        </w:rPr>
        <w:t>collective</w:t>
      </w:r>
      <w:proofErr w:type="spellEnd"/>
      <w:r w:rsidRPr="00256725">
        <w:rPr>
          <w:b/>
          <w:bCs/>
          <w:lang w:val="da-DK"/>
        </w:rPr>
        <w:t xml:space="preserve"> model</w:t>
      </w:r>
      <w:r w:rsidRPr="00256725">
        <w:rPr>
          <w:lang w:val="da-DK"/>
        </w:rPr>
        <w:t xml:space="preserve">. </w:t>
      </w:r>
      <w:proofErr w:type="spellStart"/>
      <w:r w:rsidRPr="00256725">
        <w:rPr>
          <w:lang w:val="da-DK"/>
        </w:rPr>
        <w:t>Think</w:t>
      </w:r>
      <w:proofErr w:type="spellEnd"/>
      <w:r w:rsidRPr="00256725">
        <w:rPr>
          <w:lang w:val="da-DK"/>
        </w:rPr>
        <w:t xml:space="preserve"> of </w:t>
      </w:r>
      <w:proofErr w:type="gramStart"/>
      <w:r w:rsidRPr="00256725">
        <w:rPr>
          <w:lang w:val="da-DK"/>
        </w:rPr>
        <w:t>it as</w:t>
      </w:r>
      <w:proofErr w:type="gramEnd"/>
      <w:r w:rsidRPr="00256725">
        <w:rPr>
          <w:lang w:val="da-DK"/>
        </w:rPr>
        <w:t xml:space="preserve">: the </w:t>
      </w:r>
      <w:proofErr w:type="spellStart"/>
      <w:r w:rsidRPr="00256725">
        <w:rPr>
          <w:lang w:val="da-DK"/>
        </w:rPr>
        <w:t>household</w:t>
      </w:r>
      <w:proofErr w:type="spellEnd"/>
      <w:r w:rsidRPr="00256725">
        <w:rPr>
          <w:lang w:val="da-DK"/>
        </w:rPr>
        <w:t xml:space="preserve"> </w:t>
      </w:r>
      <w:proofErr w:type="spellStart"/>
      <w:r w:rsidRPr="00256725">
        <w:rPr>
          <w:lang w:val="da-DK"/>
        </w:rPr>
        <w:t>maximizes</w:t>
      </w:r>
      <w:proofErr w:type="spellEnd"/>
      <w:r w:rsidRPr="00256725">
        <w:rPr>
          <w:lang w:val="da-DK"/>
        </w:rPr>
        <w:t xml:space="preserve"> a </w:t>
      </w:r>
      <w:proofErr w:type="spellStart"/>
      <w:r w:rsidRPr="00256725">
        <w:rPr>
          <w:lang w:val="da-DK"/>
        </w:rPr>
        <w:t>weighted</w:t>
      </w:r>
      <w:proofErr w:type="spellEnd"/>
      <w:r w:rsidRPr="00256725">
        <w:rPr>
          <w:lang w:val="da-DK"/>
        </w:rPr>
        <w:t xml:space="preserve"> average of the </w:t>
      </w:r>
      <w:proofErr w:type="spellStart"/>
      <w:r w:rsidRPr="00256725">
        <w:rPr>
          <w:lang w:val="da-DK"/>
        </w:rPr>
        <w:t>wife's</w:t>
      </w:r>
      <w:proofErr w:type="spellEnd"/>
      <w:r w:rsidRPr="00256725">
        <w:rPr>
          <w:lang w:val="da-DK"/>
        </w:rPr>
        <w:t xml:space="preserve"> and </w:t>
      </w:r>
      <w:proofErr w:type="spellStart"/>
      <w:proofErr w:type="gramStart"/>
      <w:r w:rsidRPr="00256725">
        <w:rPr>
          <w:lang w:val="da-DK"/>
        </w:rPr>
        <w:t>husband's</w:t>
      </w:r>
      <w:proofErr w:type="spellEnd"/>
      <w:proofErr w:type="gramEnd"/>
      <w:r w:rsidRPr="00256725">
        <w:rPr>
          <w:lang w:val="da-DK"/>
        </w:rPr>
        <w:t xml:space="preserve"> </w:t>
      </w:r>
      <w:proofErr w:type="spellStart"/>
      <w:r w:rsidRPr="00256725">
        <w:rPr>
          <w:lang w:val="da-DK"/>
        </w:rPr>
        <w:t>happiness</w:t>
      </w:r>
      <w:proofErr w:type="spellEnd"/>
      <w:r w:rsidRPr="00256725">
        <w:rPr>
          <w:lang w:val="da-DK"/>
        </w:rPr>
        <w:t xml:space="preserve">, </w:t>
      </w:r>
      <w:proofErr w:type="spellStart"/>
      <w:r w:rsidRPr="00256725">
        <w:rPr>
          <w:lang w:val="da-DK"/>
        </w:rPr>
        <w:t>where</w:t>
      </w:r>
      <w:proofErr w:type="spellEnd"/>
      <w:r w:rsidRPr="00256725">
        <w:rPr>
          <w:lang w:val="da-DK"/>
        </w:rPr>
        <w:t xml:space="preserve"> the </w:t>
      </w:r>
      <w:proofErr w:type="spellStart"/>
      <w:r w:rsidRPr="00256725">
        <w:rPr>
          <w:lang w:val="da-DK"/>
        </w:rPr>
        <w:t>weights</w:t>
      </w:r>
      <w:proofErr w:type="spellEnd"/>
      <w:r w:rsidRPr="00256725">
        <w:rPr>
          <w:lang w:val="da-DK"/>
        </w:rPr>
        <w:t xml:space="preserve"> </w:t>
      </w:r>
      <w:proofErr w:type="spellStart"/>
      <w:r w:rsidRPr="00256725">
        <w:rPr>
          <w:lang w:val="da-DK"/>
        </w:rPr>
        <w:t>reflect</w:t>
      </w:r>
      <w:proofErr w:type="spellEnd"/>
      <w:r w:rsidRPr="00256725">
        <w:rPr>
          <w:lang w:val="da-DK"/>
        </w:rPr>
        <w:t xml:space="preserve"> </w:t>
      </w:r>
      <w:proofErr w:type="spellStart"/>
      <w:r w:rsidRPr="00256725">
        <w:rPr>
          <w:lang w:val="da-DK"/>
        </w:rPr>
        <w:t>their</w:t>
      </w:r>
      <w:proofErr w:type="spellEnd"/>
      <w:r w:rsidRPr="00256725">
        <w:rPr>
          <w:lang w:val="da-DK"/>
        </w:rPr>
        <w:t xml:space="preserve"> relative </w:t>
      </w:r>
      <w:proofErr w:type="spellStart"/>
      <w:r w:rsidRPr="00256725">
        <w:rPr>
          <w:lang w:val="da-DK"/>
        </w:rPr>
        <w:t>bargaining</w:t>
      </w:r>
      <w:proofErr w:type="spellEnd"/>
      <w:r w:rsidRPr="00256725">
        <w:rPr>
          <w:lang w:val="da-DK"/>
        </w:rPr>
        <w:t xml:space="preserve"> power. </w:t>
      </w:r>
      <w:proofErr w:type="spellStart"/>
      <w:r w:rsidRPr="00256725">
        <w:rPr>
          <w:lang w:val="da-DK"/>
        </w:rPr>
        <w:t>Unlike</w:t>
      </w:r>
      <w:proofErr w:type="spellEnd"/>
      <w:r w:rsidRPr="00256725">
        <w:rPr>
          <w:lang w:val="da-DK"/>
        </w:rPr>
        <w:t xml:space="preserve"> the </w:t>
      </w:r>
      <w:proofErr w:type="spellStart"/>
      <w:r w:rsidRPr="00256725">
        <w:rPr>
          <w:lang w:val="da-DK"/>
        </w:rPr>
        <w:t>unitary</w:t>
      </w:r>
      <w:proofErr w:type="spellEnd"/>
      <w:r w:rsidRPr="00256725">
        <w:rPr>
          <w:lang w:val="da-DK"/>
        </w:rPr>
        <w:t xml:space="preserve"> model, </w:t>
      </w:r>
      <w:proofErr w:type="spellStart"/>
      <w:r w:rsidRPr="00256725">
        <w:rPr>
          <w:lang w:val="da-DK"/>
        </w:rPr>
        <w:t>these</w:t>
      </w:r>
      <w:proofErr w:type="spellEnd"/>
      <w:r w:rsidRPr="00256725">
        <w:rPr>
          <w:lang w:val="da-DK"/>
        </w:rPr>
        <w:t xml:space="preserve"> </w:t>
      </w:r>
      <w:proofErr w:type="spellStart"/>
      <w:r w:rsidRPr="00256725">
        <w:rPr>
          <w:lang w:val="da-DK"/>
        </w:rPr>
        <w:t>weights</w:t>
      </w:r>
      <w:proofErr w:type="spellEnd"/>
      <w:r w:rsidRPr="00256725">
        <w:rPr>
          <w:lang w:val="da-DK"/>
        </w:rPr>
        <w:t xml:space="preserve"> </w:t>
      </w:r>
      <w:proofErr w:type="spellStart"/>
      <w:r w:rsidRPr="00256725">
        <w:rPr>
          <w:lang w:val="da-DK"/>
        </w:rPr>
        <w:t>can</w:t>
      </w:r>
      <w:proofErr w:type="spellEnd"/>
      <w:r w:rsidRPr="00256725">
        <w:rPr>
          <w:lang w:val="da-DK"/>
        </w:rPr>
        <w:t xml:space="preserve"> </w:t>
      </w:r>
      <w:proofErr w:type="spellStart"/>
      <w:r w:rsidRPr="00256725">
        <w:rPr>
          <w:lang w:val="da-DK"/>
        </w:rPr>
        <w:t>change</w:t>
      </w:r>
      <w:proofErr w:type="spellEnd"/>
      <w:r w:rsidRPr="00256725">
        <w:rPr>
          <w:lang w:val="da-DK"/>
        </w:rPr>
        <w:t xml:space="preserve"> </w:t>
      </w:r>
      <w:proofErr w:type="spellStart"/>
      <w:r w:rsidRPr="00256725">
        <w:rPr>
          <w:lang w:val="da-DK"/>
        </w:rPr>
        <w:t>depending</w:t>
      </w:r>
      <w:proofErr w:type="spellEnd"/>
      <w:r w:rsidRPr="00256725">
        <w:rPr>
          <w:lang w:val="da-DK"/>
        </w:rPr>
        <w:t xml:space="preserve"> on </w:t>
      </w:r>
      <w:proofErr w:type="spellStart"/>
      <w:r w:rsidRPr="00256725">
        <w:rPr>
          <w:lang w:val="da-DK"/>
        </w:rPr>
        <w:t>income</w:t>
      </w:r>
      <w:proofErr w:type="spellEnd"/>
      <w:r w:rsidRPr="00256725">
        <w:rPr>
          <w:lang w:val="da-DK"/>
        </w:rPr>
        <w:t xml:space="preserve">, </w:t>
      </w:r>
      <w:proofErr w:type="spellStart"/>
      <w:r w:rsidRPr="00256725">
        <w:rPr>
          <w:lang w:val="da-DK"/>
        </w:rPr>
        <w:t>wages</w:t>
      </w:r>
      <w:proofErr w:type="spellEnd"/>
      <w:r w:rsidRPr="00256725">
        <w:rPr>
          <w:lang w:val="da-DK"/>
        </w:rPr>
        <w:t xml:space="preserve">, and </w:t>
      </w:r>
      <w:proofErr w:type="spellStart"/>
      <w:r w:rsidRPr="00256725">
        <w:rPr>
          <w:lang w:val="da-DK"/>
        </w:rPr>
        <w:t>other</w:t>
      </w:r>
      <w:proofErr w:type="spellEnd"/>
      <w:r w:rsidRPr="00256725">
        <w:rPr>
          <w:lang w:val="da-DK"/>
        </w:rPr>
        <w:t xml:space="preserve"> factors — </w:t>
      </w:r>
      <w:proofErr w:type="spellStart"/>
      <w:r w:rsidRPr="00256725">
        <w:rPr>
          <w:lang w:val="da-DK"/>
        </w:rPr>
        <w:t>which</w:t>
      </w:r>
      <w:proofErr w:type="spellEnd"/>
      <w:r w:rsidRPr="00256725">
        <w:rPr>
          <w:lang w:val="da-DK"/>
        </w:rPr>
        <w:t xml:space="preserve"> is </w:t>
      </w:r>
      <w:proofErr w:type="spellStart"/>
      <w:r w:rsidRPr="00256725">
        <w:rPr>
          <w:lang w:val="da-DK"/>
        </w:rPr>
        <w:t>why</w:t>
      </w:r>
      <w:proofErr w:type="spellEnd"/>
      <w:r w:rsidRPr="00256725">
        <w:rPr>
          <w:lang w:val="da-DK"/>
        </w:rPr>
        <w:t xml:space="preserve"> it </w:t>
      </w:r>
      <w:proofErr w:type="spellStart"/>
      <w:r w:rsidRPr="00256725">
        <w:rPr>
          <w:lang w:val="da-DK"/>
        </w:rPr>
        <w:t>matters</w:t>
      </w:r>
      <w:proofErr w:type="spellEnd"/>
      <w:r w:rsidRPr="00256725">
        <w:rPr>
          <w:lang w:val="da-DK"/>
        </w:rPr>
        <w:t> </w:t>
      </w:r>
      <w:proofErr w:type="spellStart"/>
      <w:r w:rsidRPr="00256725">
        <w:rPr>
          <w:i/>
          <w:iCs/>
          <w:lang w:val="da-DK"/>
        </w:rPr>
        <w:t>who</w:t>
      </w:r>
      <w:proofErr w:type="spellEnd"/>
      <w:r w:rsidRPr="00256725">
        <w:rPr>
          <w:lang w:val="da-DK"/>
        </w:rPr>
        <w:t> </w:t>
      </w:r>
      <w:proofErr w:type="spellStart"/>
      <w:r w:rsidRPr="00256725">
        <w:rPr>
          <w:lang w:val="da-DK"/>
        </w:rPr>
        <w:t>gets</w:t>
      </w:r>
      <w:proofErr w:type="spellEnd"/>
      <w:r w:rsidRPr="00256725">
        <w:rPr>
          <w:lang w:val="da-DK"/>
        </w:rPr>
        <w:t xml:space="preserve"> the cash transfer.</w:t>
      </w:r>
    </w:p>
    <w:p w14:paraId="2E0D2E16" w14:textId="77777777" w:rsidR="00847D3B" w:rsidRPr="00D671A4" w:rsidRDefault="00847D3B" w:rsidP="00847D3B"/>
    <w:p w14:paraId="09F2D028" w14:textId="77777777" w:rsidR="00847D3B" w:rsidRPr="00D671A4" w:rsidRDefault="00847D3B" w:rsidP="00DF6F54">
      <w:pPr>
        <w:rPr>
          <w:rFonts w:ascii="Times New Roman" w:hAnsi="Times New Roman" w:cs="Times New Roman"/>
          <w:i/>
          <w:iCs/>
          <w:sz w:val="20"/>
          <w:szCs w:val="20"/>
        </w:rPr>
      </w:pPr>
    </w:p>
    <w:p w14:paraId="7D983471" w14:textId="77777777" w:rsidR="00847D3B" w:rsidRPr="00D671A4" w:rsidRDefault="00847D3B" w:rsidP="00DF6F54"/>
    <w:sectPr w:rsidR="00847D3B" w:rsidRPr="00D671A4">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D82B" w14:textId="77777777" w:rsidR="005B280A" w:rsidRDefault="005B280A" w:rsidP="008561F4">
      <w:pPr>
        <w:spacing w:after="0" w:line="240" w:lineRule="auto"/>
      </w:pPr>
      <w:r>
        <w:separator/>
      </w:r>
    </w:p>
  </w:endnote>
  <w:endnote w:type="continuationSeparator" w:id="0">
    <w:p w14:paraId="741DDC14" w14:textId="77777777" w:rsidR="005B280A" w:rsidRDefault="005B280A" w:rsidP="00856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E934B" w14:textId="77777777" w:rsidR="005B280A" w:rsidRDefault="005B280A" w:rsidP="008561F4">
      <w:pPr>
        <w:spacing w:after="0" w:line="240" w:lineRule="auto"/>
      </w:pPr>
      <w:r>
        <w:separator/>
      </w:r>
    </w:p>
  </w:footnote>
  <w:footnote w:type="continuationSeparator" w:id="0">
    <w:p w14:paraId="4E3F8240" w14:textId="77777777" w:rsidR="005B280A" w:rsidRDefault="005B280A" w:rsidP="00856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E49"/>
    <w:multiLevelType w:val="hybridMultilevel"/>
    <w:tmpl w:val="79BEEA96"/>
    <w:lvl w:ilvl="0" w:tplc="ADAE80D8">
      <w:numFmt w:val="bullet"/>
      <w:lvlText w:val="-"/>
      <w:lvlJc w:val="left"/>
      <w:pPr>
        <w:ind w:left="400" w:hanging="360"/>
      </w:pPr>
      <w:rPr>
        <w:rFonts w:ascii="Cambria" w:eastAsiaTheme="minorHAnsi" w:hAnsi="Cambria" w:cstheme="minorBidi" w:hint="default"/>
      </w:rPr>
    </w:lvl>
    <w:lvl w:ilvl="1" w:tplc="04060003" w:tentative="1">
      <w:start w:val="1"/>
      <w:numFmt w:val="bullet"/>
      <w:lvlText w:val="o"/>
      <w:lvlJc w:val="left"/>
      <w:pPr>
        <w:ind w:left="1120" w:hanging="360"/>
      </w:pPr>
      <w:rPr>
        <w:rFonts w:ascii="Courier New" w:hAnsi="Courier New" w:cs="Courier New" w:hint="default"/>
      </w:rPr>
    </w:lvl>
    <w:lvl w:ilvl="2" w:tplc="04060005" w:tentative="1">
      <w:start w:val="1"/>
      <w:numFmt w:val="bullet"/>
      <w:lvlText w:val=""/>
      <w:lvlJc w:val="left"/>
      <w:pPr>
        <w:ind w:left="1840" w:hanging="360"/>
      </w:pPr>
      <w:rPr>
        <w:rFonts w:ascii="Wingdings" w:hAnsi="Wingdings" w:hint="default"/>
      </w:rPr>
    </w:lvl>
    <w:lvl w:ilvl="3" w:tplc="04060001" w:tentative="1">
      <w:start w:val="1"/>
      <w:numFmt w:val="bullet"/>
      <w:lvlText w:val=""/>
      <w:lvlJc w:val="left"/>
      <w:pPr>
        <w:ind w:left="2560" w:hanging="360"/>
      </w:pPr>
      <w:rPr>
        <w:rFonts w:ascii="Symbol" w:hAnsi="Symbol" w:hint="default"/>
      </w:rPr>
    </w:lvl>
    <w:lvl w:ilvl="4" w:tplc="04060003" w:tentative="1">
      <w:start w:val="1"/>
      <w:numFmt w:val="bullet"/>
      <w:lvlText w:val="o"/>
      <w:lvlJc w:val="left"/>
      <w:pPr>
        <w:ind w:left="3280" w:hanging="360"/>
      </w:pPr>
      <w:rPr>
        <w:rFonts w:ascii="Courier New" w:hAnsi="Courier New" w:cs="Courier New" w:hint="default"/>
      </w:rPr>
    </w:lvl>
    <w:lvl w:ilvl="5" w:tplc="04060005" w:tentative="1">
      <w:start w:val="1"/>
      <w:numFmt w:val="bullet"/>
      <w:lvlText w:val=""/>
      <w:lvlJc w:val="left"/>
      <w:pPr>
        <w:ind w:left="4000" w:hanging="360"/>
      </w:pPr>
      <w:rPr>
        <w:rFonts w:ascii="Wingdings" w:hAnsi="Wingdings" w:hint="default"/>
      </w:rPr>
    </w:lvl>
    <w:lvl w:ilvl="6" w:tplc="04060001" w:tentative="1">
      <w:start w:val="1"/>
      <w:numFmt w:val="bullet"/>
      <w:lvlText w:val=""/>
      <w:lvlJc w:val="left"/>
      <w:pPr>
        <w:ind w:left="4720" w:hanging="360"/>
      </w:pPr>
      <w:rPr>
        <w:rFonts w:ascii="Symbol" w:hAnsi="Symbol" w:hint="default"/>
      </w:rPr>
    </w:lvl>
    <w:lvl w:ilvl="7" w:tplc="04060003" w:tentative="1">
      <w:start w:val="1"/>
      <w:numFmt w:val="bullet"/>
      <w:lvlText w:val="o"/>
      <w:lvlJc w:val="left"/>
      <w:pPr>
        <w:ind w:left="5440" w:hanging="360"/>
      </w:pPr>
      <w:rPr>
        <w:rFonts w:ascii="Courier New" w:hAnsi="Courier New" w:cs="Courier New" w:hint="default"/>
      </w:rPr>
    </w:lvl>
    <w:lvl w:ilvl="8" w:tplc="04060005" w:tentative="1">
      <w:start w:val="1"/>
      <w:numFmt w:val="bullet"/>
      <w:lvlText w:val=""/>
      <w:lvlJc w:val="left"/>
      <w:pPr>
        <w:ind w:left="6160" w:hanging="360"/>
      </w:pPr>
      <w:rPr>
        <w:rFonts w:ascii="Wingdings" w:hAnsi="Wingdings" w:hint="default"/>
      </w:rPr>
    </w:lvl>
  </w:abstractNum>
  <w:abstractNum w:abstractNumId="1" w15:restartNumberingAfterBreak="0">
    <w:nsid w:val="00FC772F"/>
    <w:multiLevelType w:val="multilevel"/>
    <w:tmpl w:val="14B84C02"/>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D65BB7"/>
    <w:multiLevelType w:val="hybridMultilevel"/>
    <w:tmpl w:val="A66AE0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A7C7EEA"/>
    <w:multiLevelType w:val="hybridMultilevel"/>
    <w:tmpl w:val="03F8AD4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F01438A"/>
    <w:multiLevelType w:val="hybridMultilevel"/>
    <w:tmpl w:val="5A5CD17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40BE0A58"/>
    <w:multiLevelType w:val="multilevel"/>
    <w:tmpl w:val="080C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57948"/>
    <w:multiLevelType w:val="hybridMultilevel"/>
    <w:tmpl w:val="A62C5828"/>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abstractNum w:abstractNumId="7" w15:restartNumberingAfterBreak="0">
    <w:nsid w:val="484013E7"/>
    <w:multiLevelType w:val="hybridMultilevel"/>
    <w:tmpl w:val="7AE891CA"/>
    <w:lvl w:ilvl="0" w:tplc="FFFFFFFF">
      <w:start w:val="1"/>
      <w:numFmt w:val="bullet"/>
      <w:lvlText w:val=""/>
      <w:lvlJc w:val="left"/>
      <w:pPr>
        <w:ind w:left="1080" w:hanging="360"/>
      </w:pPr>
      <w:rPr>
        <w:rFonts w:ascii="Symbol" w:hAnsi="Symbol" w:hint="default"/>
        <w:b w:val="0"/>
      </w:rPr>
    </w:lvl>
    <w:lvl w:ilvl="1" w:tplc="0406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8727E56"/>
    <w:multiLevelType w:val="hybridMultilevel"/>
    <w:tmpl w:val="3934CB8C"/>
    <w:lvl w:ilvl="0" w:tplc="FFFFFFFF">
      <w:start w:val="1"/>
      <w:numFmt w:val="bullet"/>
      <w:lvlText w:val=""/>
      <w:lvlJc w:val="left"/>
      <w:pPr>
        <w:ind w:left="1080" w:hanging="360"/>
      </w:pPr>
      <w:rPr>
        <w:rFonts w:ascii="Symbol" w:hAnsi="Symbol" w:hint="default"/>
        <w:b w:val="0"/>
      </w:rPr>
    </w:lvl>
    <w:lvl w:ilvl="1" w:tplc="0406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AA30E4E"/>
    <w:multiLevelType w:val="hybridMultilevel"/>
    <w:tmpl w:val="7A80F23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4FD73EC8"/>
    <w:multiLevelType w:val="hybridMultilevel"/>
    <w:tmpl w:val="8BBC4D72"/>
    <w:lvl w:ilvl="0" w:tplc="FB20BC20">
      <w:start w:val="3"/>
      <w:numFmt w:val="bullet"/>
      <w:lvlText w:val="-"/>
      <w:lvlJc w:val="left"/>
      <w:pPr>
        <w:ind w:left="720" w:hanging="360"/>
      </w:pPr>
      <w:rPr>
        <w:rFonts w:ascii="Cambria" w:eastAsiaTheme="minorHAnsi" w:hAnsi="Cambri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4940A76"/>
    <w:multiLevelType w:val="hybridMultilevel"/>
    <w:tmpl w:val="6896D62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5D07290C"/>
    <w:multiLevelType w:val="hybridMultilevel"/>
    <w:tmpl w:val="ECD8D586"/>
    <w:lvl w:ilvl="0" w:tplc="04060001">
      <w:start w:val="1"/>
      <w:numFmt w:val="bullet"/>
      <w:lvlText w:val=""/>
      <w:lvlJc w:val="left"/>
      <w:pPr>
        <w:ind w:left="1080" w:hanging="360"/>
      </w:pPr>
      <w:rPr>
        <w:rFonts w:ascii="Symbol" w:hAnsi="Symbol" w:hint="default"/>
        <w:b w:val="0"/>
      </w:rPr>
    </w:lvl>
    <w:lvl w:ilvl="1" w:tplc="04060003">
      <w:start w:val="1"/>
      <w:numFmt w:val="bullet"/>
      <w:lvlText w:val="o"/>
      <w:lvlJc w:val="left"/>
      <w:pPr>
        <w:ind w:left="1800" w:hanging="360"/>
      </w:pPr>
      <w:rPr>
        <w:rFonts w:ascii="Courier New" w:hAnsi="Courier New" w:cs="Courier New" w:hint="default"/>
      </w:r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3" w15:restartNumberingAfterBreak="0">
    <w:nsid w:val="5F2C6F8B"/>
    <w:multiLevelType w:val="multilevel"/>
    <w:tmpl w:val="F714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27B18"/>
    <w:multiLevelType w:val="hybridMultilevel"/>
    <w:tmpl w:val="0DF2550A"/>
    <w:lvl w:ilvl="0" w:tplc="0B04F9B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6E5461F8"/>
    <w:multiLevelType w:val="multilevel"/>
    <w:tmpl w:val="6D84BE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7B43796A"/>
    <w:multiLevelType w:val="hybridMultilevel"/>
    <w:tmpl w:val="368E45B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97226965">
    <w:abstractNumId w:val="4"/>
  </w:num>
  <w:num w:numId="2" w16cid:durableId="1409186030">
    <w:abstractNumId w:val="12"/>
  </w:num>
  <w:num w:numId="3" w16cid:durableId="683437738">
    <w:abstractNumId w:val="7"/>
  </w:num>
  <w:num w:numId="4" w16cid:durableId="236941036">
    <w:abstractNumId w:val="8"/>
  </w:num>
  <w:num w:numId="5" w16cid:durableId="314916807">
    <w:abstractNumId w:val="16"/>
  </w:num>
  <w:num w:numId="6" w16cid:durableId="1994287084">
    <w:abstractNumId w:val="14"/>
  </w:num>
  <w:num w:numId="7" w16cid:durableId="1952130325">
    <w:abstractNumId w:val="9"/>
  </w:num>
  <w:num w:numId="8" w16cid:durableId="1124931917">
    <w:abstractNumId w:val="0"/>
  </w:num>
  <w:num w:numId="9" w16cid:durableId="1196886603">
    <w:abstractNumId w:val="3"/>
  </w:num>
  <w:num w:numId="10" w16cid:durableId="1959683828">
    <w:abstractNumId w:val="10"/>
  </w:num>
  <w:num w:numId="11" w16cid:durableId="1008218870">
    <w:abstractNumId w:val="6"/>
  </w:num>
  <w:num w:numId="12" w16cid:durableId="1561941462">
    <w:abstractNumId w:val="5"/>
  </w:num>
  <w:num w:numId="13" w16cid:durableId="1475638186">
    <w:abstractNumId w:val="13"/>
  </w:num>
  <w:num w:numId="14" w16cid:durableId="142696022">
    <w:abstractNumId w:val="2"/>
  </w:num>
  <w:num w:numId="15" w16cid:durableId="1204369335">
    <w:abstractNumId w:val="11"/>
  </w:num>
  <w:num w:numId="16" w16cid:durableId="489061493">
    <w:abstractNumId w:val="15"/>
  </w:num>
  <w:num w:numId="17" w16cid:durableId="247932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F54"/>
    <w:rsid w:val="000657A6"/>
    <w:rsid w:val="00070A66"/>
    <w:rsid w:val="00084B87"/>
    <w:rsid w:val="000C16F6"/>
    <w:rsid w:val="000E44CF"/>
    <w:rsid w:val="00177DB5"/>
    <w:rsid w:val="001D3DEE"/>
    <w:rsid w:val="002005D3"/>
    <w:rsid w:val="00256725"/>
    <w:rsid w:val="00281DA5"/>
    <w:rsid w:val="00325402"/>
    <w:rsid w:val="003C28CC"/>
    <w:rsid w:val="003D2C39"/>
    <w:rsid w:val="00446F53"/>
    <w:rsid w:val="00474A84"/>
    <w:rsid w:val="004829F9"/>
    <w:rsid w:val="004850BD"/>
    <w:rsid w:val="004E749E"/>
    <w:rsid w:val="00522451"/>
    <w:rsid w:val="00567794"/>
    <w:rsid w:val="005863B1"/>
    <w:rsid w:val="005B280A"/>
    <w:rsid w:val="005B620E"/>
    <w:rsid w:val="005C5DE3"/>
    <w:rsid w:val="0060639B"/>
    <w:rsid w:val="00611DEF"/>
    <w:rsid w:val="007A0831"/>
    <w:rsid w:val="007B3567"/>
    <w:rsid w:val="007D0789"/>
    <w:rsid w:val="007F142A"/>
    <w:rsid w:val="00847D3B"/>
    <w:rsid w:val="008561F4"/>
    <w:rsid w:val="0086717F"/>
    <w:rsid w:val="00870389"/>
    <w:rsid w:val="008D5BE0"/>
    <w:rsid w:val="0092303B"/>
    <w:rsid w:val="009A7AF5"/>
    <w:rsid w:val="00A343C2"/>
    <w:rsid w:val="00A46E5C"/>
    <w:rsid w:val="00A5514A"/>
    <w:rsid w:val="00B148CF"/>
    <w:rsid w:val="00B41750"/>
    <w:rsid w:val="00BA20AE"/>
    <w:rsid w:val="00BA2D77"/>
    <w:rsid w:val="00C8344C"/>
    <w:rsid w:val="00CB061A"/>
    <w:rsid w:val="00CB65F1"/>
    <w:rsid w:val="00D0141F"/>
    <w:rsid w:val="00D50EEB"/>
    <w:rsid w:val="00D671A4"/>
    <w:rsid w:val="00DC3733"/>
    <w:rsid w:val="00DF6F54"/>
    <w:rsid w:val="00EA2C6A"/>
    <w:rsid w:val="00EA54D6"/>
    <w:rsid w:val="00F90A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74BB188E"/>
  <w15:chartTrackingRefBased/>
  <w15:docId w15:val="{2757399B-BAC5-8C42-9CAF-10D152C0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DA5"/>
    <w:pPr>
      <w:spacing w:after="160" w:line="259" w:lineRule="auto"/>
    </w:pPr>
    <w:rPr>
      <w:rFonts w:ascii="Cambria" w:hAnsi="Cambria"/>
      <w:sz w:val="22"/>
      <w:szCs w:val="22"/>
      <w:lang w:val="en-US"/>
    </w:rPr>
  </w:style>
  <w:style w:type="paragraph" w:styleId="Overskrift1">
    <w:name w:val="heading 1"/>
    <w:basedOn w:val="Normal"/>
    <w:next w:val="Normal"/>
    <w:link w:val="Overskrift1Tegn"/>
    <w:uiPriority w:val="9"/>
    <w:qFormat/>
    <w:rsid w:val="00DF6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F6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F6F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F6F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F6F54"/>
    <w:pPr>
      <w:keepNext/>
      <w:keepLines/>
      <w:spacing w:before="80" w:after="40"/>
      <w:outlineLvl w:val="4"/>
    </w:pPr>
    <w:rPr>
      <w:rFonts w:asciiTheme="minorHAnsi" w:eastAsiaTheme="majorEastAsia" w:hAnsiTheme="minorHAnsi" w:cstheme="majorBidi"/>
      <w:color w:val="0F4761" w:themeColor="accent1" w:themeShade="BF"/>
    </w:rPr>
  </w:style>
  <w:style w:type="paragraph" w:styleId="Overskrift6">
    <w:name w:val="heading 6"/>
    <w:basedOn w:val="Normal"/>
    <w:next w:val="Normal"/>
    <w:link w:val="Overskrift6Tegn"/>
    <w:uiPriority w:val="9"/>
    <w:semiHidden/>
    <w:unhideWhenUsed/>
    <w:qFormat/>
    <w:rsid w:val="00DF6F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F6F54"/>
    <w:pPr>
      <w:keepNext/>
      <w:keepLines/>
      <w:spacing w:before="40" w:after="0"/>
      <w:outlineLvl w:val="6"/>
    </w:pPr>
    <w:rPr>
      <w:rFonts w:asciiTheme="minorHAnsi" w:eastAsiaTheme="majorEastAsia" w:hAnsiTheme="minorHAnsi" w:cstheme="majorBidi"/>
      <w:color w:val="595959" w:themeColor="text1" w:themeTint="A6"/>
    </w:rPr>
  </w:style>
  <w:style w:type="paragraph" w:styleId="Overskrift8">
    <w:name w:val="heading 8"/>
    <w:basedOn w:val="Normal"/>
    <w:next w:val="Normal"/>
    <w:link w:val="Overskrift8Tegn"/>
    <w:uiPriority w:val="9"/>
    <w:semiHidden/>
    <w:unhideWhenUsed/>
    <w:qFormat/>
    <w:rsid w:val="00DF6F54"/>
    <w:pPr>
      <w:keepNext/>
      <w:keepLines/>
      <w:spacing w:after="0"/>
      <w:outlineLvl w:val="7"/>
    </w:pPr>
    <w:rPr>
      <w:rFonts w:asciiTheme="minorHAnsi" w:eastAsiaTheme="majorEastAsia" w:hAnsiTheme="minorHAnsi"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F6F54"/>
    <w:pPr>
      <w:keepNext/>
      <w:keepLines/>
      <w:spacing w:after="0"/>
      <w:outlineLvl w:val="8"/>
    </w:pPr>
    <w:rPr>
      <w:rFonts w:asciiTheme="minorHAnsi" w:eastAsiaTheme="majorEastAsia" w:hAnsiTheme="minorHAnsi"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F6F54"/>
    <w:rPr>
      <w:rFonts w:asciiTheme="majorHAnsi" w:eastAsiaTheme="majorEastAsia" w:hAnsiTheme="majorHAnsi" w:cstheme="majorBidi"/>
      <w:color w:val="0F4761" w:themeColor="accent1" w:themeShade="BF"/>
      <w:sz w:val="40"/>
      <w:szCs w:val="40"/>
      <w:lang w:val="en-US"/>
    </w:rPr>
  </w:style>
  <w:style w:type="character" w:customStyle="1" w:styleId="Overskrift2Tegn">
    <w:name w:val="Overskrift 2 Tegn"/>
    <w:basedOn w:val="Standardskrifttypeiafsnit"/>
    <w:link w:val="Overskrift2"/>
    <w:uiPriority w:val="9"/>
    <w:semiHidden/>
    <w:rsid w:val="00DF6F54"/>
    <w:rPr>
      <w:rFonts w:asciiTheme="majorHAnsi" w:eastAsiaTheme="majorEastAsia" w:hAnsiTheme="majorHAnsi" w:cstheme="majorBidi"/>
      <w:color w:val="0F4761" w:themeColor="accent1" w:themeShade="BF"/>
      <w:sz w:val="32"/>
      <w:szCs w:val="32"/>
      <w:lang w:val="en-US"/>
    </w:rPr>
  </w:style>
  <w:style w:type="character" w:customStyle="1" w:styleId="Overskrift3Tegn">
    <w:name w:val="Overskrift 3 Tegn"/>
    <w:basedOn w:val="Standardskrifttypeiafsnit"/>
    <w:link w:val="Overskrift3"/>
    <w:uiPriority w:val="9"/>
    <w:semiHidden/>
    <w:rsid w:val="00DF6F54"/>
    <w:rPr>
      <w:rFonts w:eastAsiaTheme="majorEastAsia" w:cstheme="majorBidi"/>
      <w:color w:val="0F4761" w:themeColor="accent1" w:themeShade="BF"/>
      <w:sz w:val="28"/>
      <w:szCs w:val="28"/>
      <w:lang w:val="en-US"/>
    </w:rPr>
  </w:style>
  <w:style w:type="character" w:customStyle="1" w:styleId="Overskrift4Tegn">
    <w:name w:val="Overskrift 4 Tegn"/>
    <w:basedOn w:val="Standardskrifttypeiafsnit"/>
    <w:link w:val="Overskrift4"/>
    <w:uiPriority w:val="9"/>
    <w:semiHidden/>
    <w:rsid w:val="00DF6F54"/>
    <w:rPr>
      <w:rFonts w:eastAsiaTheme="majorEastAsia" w:cstheme="majorBidi"/>
      <w:i/>
      <w:iCs/>
      <w:color w:val="0F4761" w:themeColor="accent1" w:themeShade="BF"/>
      <w:sz w:val="22"/>
      <w:szCs w:val="22"/>
      <w:lang w:val="en-US"/>
    </w:rPr>
  </w:style>
  <w:style w:type="character" w:customStyle="1" w:styleId="Overskrift5Tegn">
    <w:name w:val="Overskrift 5 Tegn"/>
    <w:basedOn w:val="Standardskrifttypeiafsnit"/>
    <w:link w:val="Overskrift5"/>
    <w:uiPriority w:val="9"/>
    <w:semiHidden/>
    <w:rsid w:val="00DF6F54"/>
    <w:rPr>
      <w:rFonts w:eastAsiaTheme="majorEastAsia" w:cstheme="majorBidi"/>
      <w:color w:val="0F4761" w:themeColor="accent1" w:themeShade="BF"/>
      <w:sz w:val="22"/>
      <w:szCs w:val="22"/>
      <w:lang w:val="en-US"/>
    </w:rPr>
  </w:style>
  <w:style w:type="character" w:customStyle="1" w:styleId="Overskrift6Tegn">
    <w:name w:val="Overskrift 6 Tegn"/>
    <w:basedOn w:val="Standardskrifttypeiafsnit"/>
    <w:link w:val="Overskrift6"/>
    <w:uiPriority w:val="9"/>
    <w:semiHidden/>
    <w:rsid w:val="00DF6F54"/>
    <w:rPr>
      <w:rFonts w:eastAsiaTheme="majorEastAsia" w:cstheme="majorBidi"/>
      <w:i/>
      <w:iCs/>
      <w:color w:val="595959" w:themeColor="text1" w:themeTint="A6"/>
      <w:sz w:val="22"/>
      <w:szCs w:val="22"/>
      <w:lang w:val="en-US"/>
    </w:rPr>
  </w:style>
  <w:style w:type="character" w:customStyle="1" w:styleId="Overskrift7Tegn">
    <w:name w:val="Overskrift 7 Tegn"/>
    <w:basedOn w:val="Standardskrifttypeiafsnit"/>
    <w:link w:val="Overskrift7"/>
    <w:uiPriority w:val="9"/>
    <w:semiHidden/>
    <w:rsid w:val="00DF6F54"/>
    <w:rPr>
      <w:rFonts w:eastAsiaTheme="majorEastAsia" w:cstheme="majorBidi"/>
      <w:color w:val="595959" w:themeColor="text1" w:themeTint="A6"/>
      <w:sz w:val="22"/>
      <w:szCs w:val="22"/>
      <w:lang w:val="en-US"/>
    </w:rPr>
  </w:style>
  <w:style w:type="character" w:customStyle="1" w:styleId="Overskrift8Tegn">
    <w:name w:val="Overskrift 8 Tegn"/>
    <w:basedOn w:val="Standardskrifttypeiafsnit"/>
    <w:link w:val="Overskrift8"/>
    <w:uiPriority w:val="9"/>
    <w:semiHidden/>
    <w:rsid w:val="00DF6F54"/>
    <w:rPr>
      <w:rFonts w:eastAsiaTheme="majorEastAsia" w:cstheme="majorBidi"/>
      <w:i/>
      <w:iCs/>
      <w:color w:val="272727" w:themeColor="text1" w:themeTint="D8"/>
      <w:sz w:val="22"/>
      <w:szCs w:val="22"/>
      <w:lang w:val="en-US"/>
    </w:rPr>
  </w:style>
  <w:style w:type="character" w:customStyle="1" w:styleId="Overskrift9Tegn">
    <w:name w:val="Overskrift 9 Tegn"/>
    <w:basedOn w:val="Standardskrifttypeiafsnit"/>
    <w:link w:val="Overskrift9"/>
    <w:uiPriority w:val="9"/>
    <w:semiHidden/>
    <w:rsid w:val="00DF6F54"/>
    <w:rPr>
      <w:rFonts w:eastAsiaTheme="majorEastAsia" w:cstheme="majorBidi"/>
      <w:color w:val="272727" w:themeColor="text1" w:themeTint="D8"/>
      <w:sz w:val="22"/>
      <w:szCs w:val="22"/>
      <w:lang w:val="en-US"/>
    </w:rPr>
  </w:style>
  <w:style w:type="paragraph" w:styleId="Titel">
    <w:name w:val="Title"/>
    <w:basedOn w:val="Normal"/>
    <w:next w:val="Normal"/>
    <w:link w:val="TitelTegn"/>
    <w:uiPriority w:val="10"/>
    <w:qFormat/>
    <w:rsid w:val="00DF6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F6F54"/>
    <w:rPr>
      <w:rFonts w:asciiTheme="majorHAnsi" w:eastAsiaTheme="majorEastAsia" w:hAnsiTheme="majorHAnsi" w:cstheme="majorBidi"/>
      <w:spacing w:val="-10"/>
      <w:kern w:val="28"/>
      <w:sz w:val="56"/>
      <w:szCs w:val="56"/>
      <w:lang w:val="en-US"/>
    </w:rPr>
  </w:style>
  <w:style w:type="paragraph" w:styleId="Undertitel">
    <w:name w:val="Subtitle"/>
    <w:basedOn w:val="Normal"/>
    <w:next w:val="Normal"/>
    <w:link w:val="UndertitelTegn"/>
    <w:uiPriority w:val="11"/>
    <w:qFormat/>
    <w:rsid w:val="00DF6F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DF6F54"/>
    <w:rPr>
      <w:rFonts w:eastAsiaTheme="majorEastAsia" w:cstheme="majorBidi"/>
      <w:color w:val="595959" w:themeColor="text1" w:themeTint="A6"/>
      <w:spacing w:val="15"/>
      <w:sz w:val="28"/>
      <w:szCs w:val="28"/>
      <w:lang w:val="en-US"/>
    </w:rPr>
  </w:style>
  <w:style w:type="paragraph" w:styleId="Citat">
    <w:name w:val="Quote"/>
    <w:basedOn w:val="Normal"/>
    <w:next w:val="Normal"/>
    <w:link w:val="CitatTegn"/>
    <w:uiPriority w:val="29"/>
    <w:qFormat/>
    <w:rsid w:val="00DF6F5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DF6F54"/>
    <w:rPr>
      <w:rFonts w:ascii="Cambria" w:hAnsi="Cambria"/>
      <w:i/>
      <w:iCs/>
      <w:color w:val="404040" w:themeColor="text1" w:themeTint="BF"/>
      <w:sz w:val="22"/>
      <w:szCs w:val="22"/>
      <w:lang w:val="en-US"/>
    </w:rPr>
  </w:style>
  <w:style w:type="paragraph" w:styleId="Listeafsnit">
    <w:name w:val="List Paragraph"/>
    <w:basedOn w:val="Normal"/>
    <w:uiPriority w:val="34"/>
    <w:qFormat/>
    <w:rsid w:val="00DF6F54"/>
    <w:pPr>
      <w:ind w:left="720"/>
      <w:contextualSpacing/>
    </w:pPr>
  </w:style>
  <w:style w:type="character" w:styleId="Kraftigfremhvning">
    <w:name w:val="Intense Emphasis"/>
    <w:basedOn w:val="Standardskrifttypeiafsnit"/>
    <w:uiPriority w:val="21"/>
    <w:qFormat/>
    <w:rsid w:val="00DF6F54"/>
    <w:rPr>
      <w:i/>
      <w:iCs/>
      <w:color w:val="0F4761" w:themeColor="accent1" w:themeShade="BF"/>
    </w:rPr>
  </w:style>
  <w:style w:type="paragraph" w:styleId="Strktcitat">
    <w:name w:val="Intense Quote"/>
    <w:basedOn w:val="Normal"/>
    <w:next w:val="Normal"/>
    <w:link w:val="StrktcitatTegn"/>
    <w:uiPriority w:val="30"/>
    <w:qFormat/>
    <w:rsid w:val="00DF6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DF6F54"/>
    <w:rPr>
      <w:rFonts w:ascii="Cambria" w:hAnsi="Cambria"/>
      <w:i/>
      <w:iCs/>
      <w:color w:val="0F4761" w:themeColor="accent1" w:themeShade="BF"/>
      <w:sz w:val="22"/>
      <w:szCs w:val="22"/>
      <w:lang w:val="en-US"/>
    </w:rPr>
  </w:style>
  <w:style w:type="character" w:styleId="Kraftighenvisning">
    <w:name w:val="Intense Reference"/>
    <w:basedOn w:val="Standardskrifttypeiafsnit"/>
    <w:uiPriority w:val="32"/>
    <w:qFormat/>
    <w:rsid w:val="00DF6F54"/>
    <w:rPr>
      <w:b/>
      <w:bCs/>
      <w:smallCaps/>
      <w:color w:val="0F4761" w:themeColor="accent1" w:themeShade="BF"/>
      <w:spacing w:val="5"/>
    </w:rPr>
  </w:style>
  <w:style w:type="character" w:styleId="Pladsholdertekst">
    <w:name w:val="Placeholder Text"/>
    <w:basedOn w:val="Standardskrifttypeiafsnit"/>
    <w:uiPriority w:val="99"/>
    <w:semiHidden/>
    <w:rsid w:val="00084B87"/>
    <w:rPr>
      <w:color w:val="666666"/>
    </w:rPr>
  </w:style>
  <w:style w:type="paragraph" w:styleId="Sidehoved">
    <w:name w:val="header"/>
    <w:basedOn w:val="Normal"/>
    <w:link w:val="SidehovedTegn"/>
    <w:uiPriority w:val="99"/>
    <w:unhideWhenUsed/>
    <w:rsid w:val="008561F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561F4"/>
    <w:rPr>
      <w:rFonts w:ascii="Cambria" w:hAnsi="Cambria"/>
      <w:sz w:val="22"/>
      <w:szCs w:val="22"/>
      <w:lang w:val="en-US"/>
    </w:rPr>
  </w:style>
  <w:style w:type="paragraph" w:styleId="Sidefod">
    <w:name w:val="footer"/>
    <w:basedOn w:val="Normal"/>
    <w:link w:val="SidefodTegn"/>
    <w:uiPriority w:val="99"/>
    <w:unhideWhenUsed/>
    <w:rsid w:val="008561F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561F4"/>
    <w:rPr>
      <w:rFonts w:ascii="Cambria" w:hAnsi="Cambria"/>
      <w:sz w:val="22"/>
      <w:szCs w:val="22"/>
      <w:lang w:val="en-US"/>
    </w:rPr>
  </w:style>
  <w:style w:type="character" w:customStyle="1" w:styleId="apple-converted-space">
    <w:name w:val="apple-converted-space"/>
    <w:basedOn w:val="Standardskrifttypeiafsnit"/>
    <w:rsid w:val="008561F4"/>
  </w:style>
  <w:style w:type="character" w:styleId="HTML-kode">
    <w:name w:val="HTML Code"/>
    <w:basedOn w:val="Standardskrifttypeiafsnit"/>
    <w:uiPriority w:val="99"/>
    <w:semiHidden/>
    <w:unhideWhenUsed/>
    <w:rsid w:val="00BA2D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8</Pages>
  <Words>2055</Words>
  <Characters>12536</Characters>
  <Application>Microsoft Office Word</Application>
  <DocSecurity>0</DocSecurity>
  <Lines>104</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Olivia Rytter Helstrup</dc:creator>
  <cp:keywords/>
  <dc:description/>
  <cp:lastModifiedBy>Anna Olivia Rytter Helstrup</cp:lastModifiedBy>
  <cp:revision>23</cp:revision>
  <dcterms:created xsi:type="dcterms:W3CDTF">2026-02-03T10:16:00Z</dcterms:created>
  <dcterms:modified xsi:type="dcterms:W3CDTF">2026-04-06T13:35:00Z</dcterms:modified>
</cp:coreProperties>
</file>