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099" w:rsidRPr="002A2099" w:rsidRDefault="002A2099" w:rsidP="002A2099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2A2099">
        <w:rPr>
          <w:rFonts w:ascii="Arial" w:eastAsia="굴림" w:hAnsi="Arial" w:cs="Arial"/>
          <w:color w:val="000000"/>
          <w:kern w:val="0"/>
          <w:sz w:val="32"/>
          <w:szCs w:val="32"/>
        </w:rPr>
        <w:t xml:space="preserve">(AI / </w:t>
      </w:r>
      <w:r w:rsidRPr="002A2099">
        <w:rPr>
          <w:rFonts w:ascii="Arial" w:eastAsia="굴림" w:hAnsi="Arial" w:cs="Arial"/>
          <w:color w:val="000000"/>
          <w:kern w:val="0"/>
          <w:sz w:val="32"/>
          <w:szCs w:val="32"/>
        </w:rPr>
        <w:t>빅데이터</w:t>
      </w:r>
      <w:r w:rsidRPr="002A2099">
        <w:rPr>
          <w:rFonts w:ascii="Arial" w:eastAsia="굴림" w:hAnsi="Arial" w:cs="Arial"/>
          <w:color w:val="000000"/>
          <w:kern w:val="0"/>
          <w:sz w:val="32"/>
          <w:szCs w:val="32"/>
        </w:rPr>
        <w:t xml:space="preserve"> / </w:t>
      </w:r>
      <w:r w:rsidRPr="00A76DE6">
        <w:rPr>
          <w:rFonts w:ascii="Arial" w:eastAsia="굴림" w:hAnsi="Arial" w:cs="Arial"/>
          <w:b/>
          <w:color w:val="00B0F0"/>
          <w:kern w:val="0"/>
          <w:sz w:val="32"/>
          <w:szCs w:val="32"/>
          <w:u w:val="single"/>
        </w:rPr>
        <w:t>블</w:t>
      </w:r>
      <w:bookmarkStart w:id="0" w:name="_GoBack"/>
      <w:bookmarkEnd w:id="0"/>
      <w:r w:rsidRPr="00A76DE6">
        <w:rPr>
          <w:rFonts w:ascii="Arial" w:eastAsia="굴림" w:hAnsi="Arial" w:cs="Arial"/>
          <w:b/>
          <w:color w:val="00B0F0"/>
          <w:kern w:val="0"/>
          <w:sz w:val="32"/>
          <w:szCs w:val="32"/>
          <w:u w:val="single"/>
        </w:rPr>
        <w:t>록체인</w:t>
      </w:r>
      <w:r w:rsidRPr="002A2099">
        <w:rPr>
          <w:rFonts w:ascii="Arial" w:eastAsia="굴림" w:hAnsi="Arial" w:cs="Arial"/>
          <w:color w:val="000000"/>
          <w:kern w:val="0"/>
          <w:sz w:val="32"/>
          <w:szCs w:val="32"/>
        </w:rPr>
        <w:t xml:space="preserve">) </w:t>
      </w:r>
      <w:r w:rsidRPr="002A2099">
        <w:rPr>
          <w:rFonts w:ascii="Arial" w:eastAsia="굴림" w:hAnsi="Arial" w:cs="Arial"/>
          <w:color w:val="000000"/>
          <w:kern w:val="0"/>
          <w:sz w:val="32"/>
          <w:szCs w:val="32"/>
        </w:rPr>
        <w:t>문제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2977"/>
        <w:gridCol w:w="1276"/>
        <w:gridCol w:w="4013"/>
      </w:tblGrid>
      <w:tr w:rsidR="00A76DE6" w:rsidRPr="002A2099" w:rsidTr="004758E6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Pr="002A2099" w:rsidRDefault="00A76DE6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지역</w:t>
            </w:r>
          </w:p>
        </w:tc>
        <w:tc>
          <w:tcPr>
            <w:tcW w:w="3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Pr="002A2099" w:rsidRDefault="00A76DE6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대전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Pr="002A2099" w:rsidRDefault="00A76DE6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조</w:t>
            </w:r>
          </w:p>
        </w:tc>
        <w:tc>
          <w:tcPr>
            <w:tcW w:w="4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Pr="002A2099" w:rsidRDefault="00A76DE6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5678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조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</w:p>
        </w:tc>
      </w:tr>
      <w:tr w:rsidR="00A76DE6" w:rsidRPr="002A2099" w:rsidTr="004758E6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Pr="002A2099" w:rsidRDefault="00A76DE6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조원</w:t>
            </w:r>
          </w:p>
        </w:tc>
        <w:tc>
          <w:tcPr>
            <w:tcW w:w="848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Pr="002A2099" w:rsidRDefault="00A76DE6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윤성철,배민수,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김호영,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박수현</w:t>
            </w:r>
          </w:p>
        </w:tc>
      </w:tr>
      <w:tr w:rsidR="00A76DE6" w:rsidRPr="002A2099" w:rsidTr="004758E6">
        <w:trPr>
          <w:trHeight w:val="480"/>
        </w:trPr>
        <w:tc>
          <w:tcPr>
            <w:tcW w:w="92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Pr="002A2099" w:rsidRDefault="00A76DE6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문제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1</w:t>
            </w:r>
          </w:p>
        </w:tc>
      </w:tr>
      <w:tr w:rsidR="00A76DE6" w:rsidRPr="002A2099" w:rsidTr="004758E6">
        <w:trPr>
          <w:trHeight w:val="1300"/>
        </w:trPr>
        <w:tc>
          <w:tcPr>
            <w:tcW w:w="92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Pr="002A2099" w:rsidRDefault="00A76DE6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블록체인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컨센서스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알고리즘에서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PoW, PoS, DPoS 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방식이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있다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. 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각각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방식이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무엇인지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쓰고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장단점을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설명하시오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.</w:t>
            </w:r>
          </w:p>
        </w:tc>
      </w:tr>
      <w:tr w:rsidR="00A76DE6" w:rsidRPr="002A2099" w:rsidTr="004758E6">
        <w:trPr>
          <w:trHeight w:val="540"/>
        </w:trPr>
        <w:tc>
          <w:tcPr>
            <w:tcW w:w="42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Pr="002A2099" w:rsidRDefault="00A76DE6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출제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키워드</w:t>
            </w:r>
          </w:p>
        </w:tc>
        <w:tc>
          <w:tcPr>
            <w:tcW w:w="50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Pr="002A2099" w:rsidRDefault="00A76DE6" w:rsidP="004758E6">
            <w:pPr>
              <w:wordWrap/>
              <w:ind w:left="10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CONSENSUS</w:t>
            </w:r>
          </w:p>
        </w:tc>
      </w:tr>
      <w:tr w:rsidR="00A76DE6" w:rsidRPr="002A2099" w:rsidTr="004758E6">
        <w:trPr>
          <w:trHeight w:val="1160"/>
        </w:trPr>
        <w:tc>
          <w:tcPr>
            <w:tcW w:w="42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Pr="002A2099" w:rsidRDefault="00A76DE6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참고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데이터</w:t>
            </w:r>
          </w:p>
          <w:p w:rsidR="00A76DE6" w:rsidRPr="002A2099" w:rsidRDefault="00A76DE6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(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사이트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서적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등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50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Pr="002A2099" w:rsidRDefault="00A76DE6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hyperlink r:id="rId7" w:history="1">
              <w:r>
                <w:rPr>
                  <w:rStyle w:val="a4"/>
                </w:rPr>
                <w:t>https://steemit.com/kr/@donekim/consensus-pow-pos-dpos</w:t>
              </w:r>
            </w:hyperlink>
          </w:p>
        </w:tc>
      </w:tr>
      <w:tr w:rsidR="00A76DE6" w:rsidRPr="002A2099" w:rsidTr="004758E6">
        <w:trPr>
          <w:trHeight w:val="480"/>
        </w:trPr>
        <w:tc>
          <w:tcPr>
            <w:tcW w:w="92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Pr="002A2099" w:rsidRDefault="00A76DE6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해설</w:t>
            </w:r>
          </w:p>
        </w:tc>
      </w:tr>
      <w:tr w:rsidR="00A76DE6" w:rsidRPr="002A2099" w:rsidTr="004758E6">
        <w:trPr>
          <w:trHeight w:val="4680"/>
        </w:trPr>
        <w:tc>
          <w:tcPr>
            <w:tcW w:w="92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Default="00A76DE6" w:rsidP="004758E6">
            <w:pPr>
              <w:pStyle w:val="md-end-block"/>
              <w:spacing w:before="192" w:beforeAutospacing="0" w:after="192" w:afterAutospacing="0"/>
              <w:rPr>
                <w:rStyle w:val="md-plain"/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블록체인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컨센서스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알고리즘은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Pow(Proof-of-work)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라는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지분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증명방식과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PoS(Proof of Stake)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방식과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DPoS(Delegated Proof-of-Stake)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방식이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존재한다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.</w:t>
            </w:r>
          </w:p>
          <w:p w:rsidR="00A76DE6" w:rsidRDefault="00A76DE6" w:rsidP="004758E6">
            <w:pPr>
              <w:pStyle w:val="md-end-block"/>
              <w:spacing w:before="192" w:beforeAutospacing="0" w:after="192" w:afterAutospacing="0"/>
              <w:rPr>
                <w:rStyle w:val="md-plain"/>
                <w:rFonts w:ascii="Helvetica" w:hAnsi="Helvetica" w:cs="Helvetica"/>
                <w:color w:val="333333"/>
              </w:rPr>
            </w:pPr>
          </w:p>
          <w:p w:rsidR="00A76DE6" w:rsidRDefault="00A76DE6" w:rsidP="004758E6">
            <w:pPr>
              <w:pStyle w:val="md-end-block"/>
              <w:spacing w:before="192" w:beforeAutospacing="0" w:after="192" w:afterAutospacing="0"/>
              <w:rPr>
                <w:rFonts w:ascii="Helvetica" w:hAnsi="Helvetica" w:cs="Helvetica"/>
                <w:color w:val="333333"/>
              </w:rPr>
            </w:pPr>
          </w:p>
          <w:p w:rsidR="00A76DE6" w:rsidRDefault="00A76DE6" w:rsidP="004758E6">
            <w:pPr>
              <w:pStyle w:val="md-end-block"/>
              <w:spacing w:before="192" w:beforeAutospacing="0" w:after="192" w:afterAutospacing="0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PoW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는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b/>
                <w:bCs/>
                <w:color w:val="333333"/>
              </w:rPr>
              <w:t>작업증명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으로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부르기도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하며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해시연산을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처리하는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하드웨어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(GPU, ASIC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채굴기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)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등을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사용해서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증명하는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방식입니다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.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간단하게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말해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하드웨어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장비를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사용해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코인을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채굴하는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것입니다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.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블록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생성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시간동안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가장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많은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해시파워를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제공한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노드가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블록을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생성할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있도록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설계가되어있습니다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.</w:t>
            </w:r>
          </w:p>
          <w:p w:rsidR="00A76DE6" w:rsidRDefault="00A76DE6" w:rsidP="004758E6">
            <w:pPr>
              <w:pStyle w:val="md-end-block"/>
              <w:spacing w:before="192" w:beforeAutospacing="0" w:after="192" w:afterAutospacing="0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현재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높은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시장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가치를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형성하고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있는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주류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코인들이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채택하고있습니다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.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강력한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보안성을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제공하고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서비스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남용을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쉽게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방지할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있습니다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.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하지만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,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높은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전력소모를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통해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자원을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낭비하며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지속적으로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해시파워를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유지해야합니다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.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또한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특정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마이닝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세력의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해시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독점으로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생태계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교란의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우려가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있다는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단점이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있습니다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.</w:t>
            </w:r>
          </w:p>
          <w:p w:rsidR="00A76DE6" w:rsidRDefault="00A76DE6" w:rsidP="004758E6">
            <w:pPr>
              <w:pStyle w:val="md-end-block"/>
              <w:spacing w:before="192" w:beforeAutospacing="0" w:after="192" w:afterAutospacing="0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lastRenderedPageBreak/>
              <w:t>PoS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는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b/>
                <w:bCs/>
                <w:color w:val="333333"/>
              </w:rPr>
              <w:t>지분증명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이라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부르기도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하며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채굴기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없이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본인이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소유한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코인의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지분으로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채굴되는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방식입니다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.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PoW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단점을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극복하기위해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등장하였습니다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.</w:t>
            </w:r>
          </w:p>
          <w:p w:rsidR="00A76DE6" w:rsidRDefault="00A76DE6" w:rsidP="004758E6">
            <w:pPr>
              <w:pStyle w:val="md-end-block"/>
              <w:spacing w:before="192" w:beforeAutospacing="0" w:after="192" w:afterAutospacing="0"/>
              <w:rPr>
                <w:rStyle w:val="md-plain"/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해시파워가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많이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필요하지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않아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경제적이며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친환경적입니다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.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그리고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블록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생산자의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탈중앙화로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안정성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확보가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가능합니다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.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또한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,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블록을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생성하기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위해서는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지분을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담보로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잡아야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하기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때문에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덤핑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방지가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가능하다는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장점이있습니다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.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하지만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,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모두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이자를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받으려고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코인을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묶어놓기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때문에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시중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코인의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유통량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감소로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이어질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있다는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단점이있습니다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.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또한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보안성에대해서도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검증이되지않앗습니다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.</w:t>
            </w:r>
          </w:p>
          <w:p w:rsidR="00A76DE6" w:rsidRDefault="00A76DE6" w:rsidP="004758E6">
            <w:pPr>
              <w:pStyle w:val="md-end-block"/>
              <w:spacing w:before="192" w:beforeAutospacing="0" w:after="192" w:afterAutospacing="0"/>
              <w:rPr>
                <w:rStyle w:val="md-plain"/>
                <w:rFonts w:ascii="Helvetica" w:hAnsi="Helvetica" w:cs="Helvetica"/>
                <w:color w:val="333333"/>
              </w:rPr>
            </w:pPr>
          </w:p>
          <w:p w:rsidR="00A76DE6" w:rsidRDefault="00A76DE6" w:rsidP="004758E6">
            <w:pPr>
              <w:pStyle w:val="md-end-block"/>
              <w:spacing w:before="192" w:beforeAutospacing="0" w:after="192" w:afterAutospacing="0"/>
              <w:rPr>
                <w:rFonts w:ascii="Helvetica" w:hAnsi="Helvetica" w:cs="Helvetica"/>
                <w:color w:val="333333"/>
              </w:rPr>
            </w:pPr>
          </w:p>
          <w:p w:rsidR="00A76DE6" w:rsidRDefault="00A76DE6" w:rsidP="004758E6">
            <w:pPr>
              <w:pStyle w:val="md-end-block"/>
              <w:spacing w:before="192" w:beforeAutospacing="0" w:after="192" w:afterAutospacing="0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DPoS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는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b/>
                <w:bCs/>
                <w:color w:val="333333"/>
              </w:rPr>
              <w:t>위임지분증명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이라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부르기도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하며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말그대로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위임된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POS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입니다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. PoS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가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자산을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가진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사람들이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전부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참여할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있는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방식이라면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b/>
                <w:bCs/>
                <w:color w:val="333333"/>
              </w:rPr>
              <w:t>DPoS</w:t>
            </w:r>
            <w:r>
              <w:rPr>
                <w:rStyle w:val="md-plain"/>
                <w:rFonts w:ascii="Helvetica" w:hAnsi="Helvetica" w:cs="Helvetica"/>
                <w:b/>
                <w:bCs/>
                <w:color w:val="333333"/>
              </w:rPr>
              <w:t>는</w:t>
            </w:r>
            <w:r>
              <w:rPr>
                <w:rStyle w:val="md-plain"/>
                <w:rFonts w:ascii="Helvetica" w:hAnsi="Helvetica" w:cs="Helvetica"/>
                <w:b/>
                <w:bCs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b/>
                <w:bCs/>
                <w:color w:val="333333"/>
              </w:rPr>
              <w:t>특정</w:t>
            </w:r>
            <w:r>
              <w:rPr>
                <w:rStyle w:val="md-plain"/>
                <w:rFonts w:ascii="Helvetica" w:hAnsi="Helvetica" w:cs="Helvetica"/>
                <w:b/>
                <w:bCs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b/>
                <w:bCs/>
                <w:color w:val="333333"/>
              </w:rPr>
              <w:t>인원에게만</w:t>
            </w:r>
            <w:r>
              <w:rPr>
                <w:rStyle w:val="md-plain"/>
                <w:rFonts w:ascii="Helvetica" w:hAnsi="Helvetica" w:cs="Helvetica"/>
                <w:b/>
                <w:bCs/>
                <w:color w:val="333333"/>
              </w:rPr>
              <w:t xml:space="preserve"> POS</w:t>
            </w:r>
            <w:r>
              <w:rPr>
                <w:rStyle w:val="md-plain"/>
                <w:rFonts w:ascii="Helvetica" w:hAnsi="Helvetica" w:cs="Helvetica"/>
                <w:b/>
                <w:bCs/>
                <w:color w:val="333333"/>
              </w:rPr>
              <w:t>를</w:t>
            </w:r>
            <w:r>
              <w:rPr>
                <w:rStyle w:val="md-plain"/>
                <w:rFonts w:ascii="Helvetica" w:hAnsi="Helvetica" w:cs="Helvetica"/>
                <w:b/>
                <w:bCs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b/>
                <w:bCs/>
                <w:color w:val="333333"/>
              </w:rPr>
              <w:t>할</w:t>
            </w:r>
            <w:r>
              <w:rPr>
                <w:rStyle w:val="md-plain"/>
                <w:rFonts w:ascii="Helvetica" w:hAnsi="Helvetica" w:cs="Helvetica"/>
                <w:b/>
                <w:bCs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b/>
                <w:bCs/>
                <w:color w:val="333333"/>
              </w:rPr>
              <w:t>수</w:t>
            </w:r>
            <w:r>
              <w:rPr>
                <w:rStyle w:val="md-plain"/>
                <w:rFonts w:ascii="Helvetica" w:hAnsi="Helvetica" w:cs="Helvetica"/>
                <w:b/>
                <w:bCs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b/>
                <w:bCs/>
                <w:color w:val="333333"/>
              </w:rPr>
              <w:t>있도록</w:t>
            </w:r>
            <w:r>
              <w:rPr>
                <w:rStyle w:val="md-plain"/>
                <w:rFonts w:ascii="Helvetica" w:hAnsi="Helvetica" w:cs="Helvetica"/>
                <w:b/>
                <w:bCs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b/>
                <w:bCs/>
                <w:color w:val="333333"/>
              </w:rPr>
              <w:t>권한을</w:t>
            </w:r>
            <w:r>
              <w:rPr>
                <w:rStyle w:val="md-plain"/>
                <w:rFonts w:ascii="Helvetica" w:hAnsi="Helvetica" w:cs="Helvetica"/>
                <w:b/>
                <w:bCs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b/>
                <w:bCs/>
                <w:color w:val="333333"/>
              </w:rPr>
              <w:t>위임하는</w:t>
            </w:r>
            <w:r>
              <w:rPr>
                <w:rStyle w:val="md-plain"/>
                <w:rFonts w:ascii="Helvetica" w:hAnsi="Helvetica" w:cs="Helvetica"/>
                <w:b/>
                <w:bCs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b/>
                <w:bCs/>
                <w:color w:val="333333"/>
              </w:rPr>
              <w:t>것입니다</w:t>
            </w:r>
            <w:r>
              <w:rPr>
                <w:rStyle w:val="md-plain"/>
                <w:rFonts w:ascii="Helvetica" w:hAnsi="Helvetica" w:cs="Helvetica"/>
                <w:b/>
                <w:bCs/>
                <w:color w:val="333333"/>
              </w:rPr>
              <w:t>.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즉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특정인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몇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명만이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블록을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생성하여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증명할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있습니다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.</w:t>
            </w:r>
          </w:p>
          <w:p w:rsidR="00A76DE6" w:rsidRPr="00393085" w:rsidRDefault="00A76DE6" w:rsidP="004758E6">
            <w:pPr>
              <w:pStyle w:val="md-end-block"/>
              <w:spacing w:before="192" w:beforeAutospacing="0" w:after="192" w:afterAutospacing="0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Pos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에비해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많은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트랙잭션을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빠르게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처리할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있고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PoW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에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비해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비용이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낮습니다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.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하지만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증인끼리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담합할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위험이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존재하며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공개된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소수의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증인에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대한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DDoS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공격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위험이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있습니다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.</w:t>
            </w:r>
          </w:p>
        </w:tc>
      </w:tr>
    </w:tbl>
    <w:p w:rsidR="002A2099" w:rsidRPr="00A76DE6" w:rsidRDefault="002A2099" w:rsidP="002A2099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3075"/>
        <w:gridCol w:w="1259"/>
        <w:gridCol w:w="3932"/>
      </w:tblGrid>
      <w:tr w:rsidR="00A76DE6" w:rsidRPr="002A2099" w:rsidTr="004758E6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Pr="002A2099" w:rsidRDefault="00A76DE6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지역</w:t>
            </w:r>
          </w:p>
        </w:tc>
        <w:tc>
          <w:tcPr>
            <w:tcW w:w="3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Pr="002A2099" w:rsidRDefault="00A76DE6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대전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Pr="002A2099" w:rsidRDefault="00A76DE6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조</w:t>
            </w:r>
          </w:p>
        </w:tc>
        <w:tc>
          <w:tcPr>
            <w:tcW w:w="4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Pr="002A2099" w:rsidRDefault="00A76DE6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5678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조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</w:p>
        </w:tc>
      </w:tr>
      <w:tr w:rsidR="00A76DE6" w:rsidRPr="002A2099" w:rsidTr="004758E6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Pr="002A2099" w:rsidRDefault="00A76DE6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조원</w:t>
            </w:r>
          </w:p>
        </w:tc>
        <w:tc>
          <w:tcPr>
            <w:tcW w:w="848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Pr="002A2099" w:rsidRDefault="00A76DE6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윤성철,배민수,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김호영,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박수현</w:t>
            </w:r>
          </w:p>
        </w:tc>
      </w:tr>
      <w:tr w:rsidR="00A76DE6" w:rsidRPr="002A2099" w:rsidTr="004758E6">
        <w:trPr>
          <w:trHeight w:val="480"/>
        </w:trPr>
        <w:tc>
          <w:tcPr>
            <w:tcW w:w="92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Pr="002A2099" w:rsidRDefault="00A76DE6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문제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2</w:t>
            </w:r>
          </w:p>
        </w:tc>
      </w:tr>
      <w:tr w:rsidR="00A76DE6" w:rsidRPr="002A2099" w:rsidTr="004758E6">
        <w:trPr>
          <w:trHeight w:val="1300"/>
        </w:trPr>
        <w:tc>
          <w:tcPr>
            <w:tcW w:w="92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Pr="002A2099" w:rsidRDefault="00A76DE6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블록체인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P2P 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기술의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장단점에대해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쓰시오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.</w:t>
            </w:r>
          </w:p>
        </w:tc>
      </w:tr>
      <w:tr w:rsidR="00A76DE6" w:rsidRPr="002A2099" w:rsidTr="004758E6">
        <w:trPr>
          <w:trHeight w:val="540"/>
        </w:trPr>
        <w:tc>
          <w:tcPr>
            <w:tcW w:w="42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Pr="002A2099" w:rsidRDefault="00A76DE6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출제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키워드</w:t>
            </w:r>
          </w:p>
        </w:tc>
        <w:tc>
          <w:tcPr>
            <w:tcW w:w="50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Pr="002A2099" w:rsidRDefault="00A76DE6" w:rsidP="004758E6">
            <w:pPr>
              <w:wordWrap/>
              <w:ind w:left="10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P2P</w:t>
            </w:r>
          </w:p>
        </w:tc>
      </w:tr>
      <w:tr w:rsidR="00A76DE6" w:rsidRPr="002A2099" w:rsidTr="004758E6">
        <w:trPr>
          <w:trHeight w:val="1160"/>
        </w:trPr>
        <w:tc>
          <w:tcPr>
            <w:tcW w:w="42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Pr="002A2099" w:rsidRDefault="00A76DE6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참고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데이터</w:t>
            </w:r>
          </w:p>
          <w:p w:rsidR="00A76DE6" w:rsidRPr="002A2099" w:rsidRDefault="00A76DE6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(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사이트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서적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등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50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Pr="002A2099" w:rsidRDefault="00A76DE6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8" w:history="1">
              <w:r>
                <w:rPr>
                  <w:rStyle w:val="a4"/>
                </w:rPr>
                <w:t>https://needjarvis.tistory.com/237</w:t>
              </w:r>
            </w:hyperlink>
          </w:p>
        </w:tc>
      </w:tr>
      <w:tr w:rsidR="00A76DE6" w:rsidRPr="002A2099" w:rsidTr="004758E6">
        <w:trPr>
          <w:trHeight w:val="480"/>
        </w:trPr>
        <w:tc>
          <w:tcPr>
            <w:tcW w:w="92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Pr="002A2099" w:rsidRDefault="00A76DE6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lastRenderedPageBreak/>
              <w:t>해설</w:t>
            </w:r>
          </w:p>
        </w:tc>
      </w:tr>
      <w:tr w:rsidR="00A76DE6" w:rsidRPr="00393085" w:rsidTr="004758E6">
        <w:trPr>
          <w:trHeight w:val="4680"/>
        </w:trPr>
        <w:tc>
          <w:tcPr>
            <w:tcW w:w="92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Default="00A76DE6" w:rsidP="004758E6">
            <w:pPr>
              <w:pStyle w:val="md-end-block"/>
              <w:spacing w:before="192" w:beforeAutospacing="0" w:after="192" w:afterAutospacing="0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블록체인은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일명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CS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구조라고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하는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Client-Server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채택하지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않습니다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. P2P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구조를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사용하고있습니다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. CS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구조보다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단점이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많을것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같지만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P2P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는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CS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에서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느낄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없는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자유스러움과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강력함이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있습니다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.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비교하자면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검열이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강력한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iOS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와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자유로운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안드로이드같은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느낌입니다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.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안드로이드가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자유롭기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때문에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악성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프로그램도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많지만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iOS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보다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더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많은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개발자가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참여하여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더욱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다양한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프로그램이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등장할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있는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것이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바로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그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사유입니다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.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또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자유롭기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때문에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누구나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참여할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있는데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참여를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하는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사람들에게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보상을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주게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되면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CS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보다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안정적인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서비스를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보여줄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있습니다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.</w:t>
            </w:r>
          </w:p>
          <w:p w:rsidR="00A76DE6" w:rsidRDefault="00A76DE6" w:rsidP="004758E6">
            <w:pPr>
              <w:pStyle w:val="md-end-block"/>
              <w:spacing w:before="192" w:beforeAutospacing="0" w:after="192" w:afterAutospacing="0"/>
              <w:rPr>
                <w:rFonts w:ascii="Helvetica" w:hAnsi="Helvetica" w:cs="Helvetica"/>
                <w:color w:val="333333"/>
              </w:rPr>
            </w:pPr>
            <w:r>
              <w:rPr>
                <w:rStyle w:val="md-plain"/>
                <w:rFonts w:ascii="Helvetica" w:hAnsi="Helvetica" w:cs="Helvetica"/>
                <w:color w:val="333333"/>
              </w:rPr>
              <w:t>클라이언트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-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서버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구조는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서버를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운영하는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사람이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존재한다면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언제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어디서든지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서비스를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이용할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있고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검증된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데이터를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사용할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있습니다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. P2P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같은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경우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서버의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역할을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해줄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사람이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없다면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서비스를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당연히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이용할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없습니다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.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본인이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이용한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만큼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본인도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그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댓가를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지불하게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되는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원리기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때문에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댓가를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지불하기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싫은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사람이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많을수록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점점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서비스의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퀄리티가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죽을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수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</w:rPr>
              <w:t>있습니다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. </w:t>
            </w:r>
          </w:p>
          <w:p w:rsidR="00A76DE6" w:rsidRPr="00393085" w:rsidRDefault="00A76DE6" w:rsidP="004758E6">
            <w:pPr>
              <w:pStyle w:val="md-end-block"/>
              <w:spacing w:before="192" w:beforeAutospacing="0" w:after="192" w:afterAutospacing="0"/>
              <w:rPr>
                <w:rFonts w:ascii="Helvetica" w:hAnsi="Helvetica" w:cs="Helvetica"/>
                <w:color w:val="333333"/>
              </w:rPr>
            </w:pPr>
          </w:p>
        </w:tc>
      </w:tr>
    </w:tbl>
    <w:p w:rsidR="00A76DE6" w:rsidRPr="00A76DE6" w:rsidRDefault="00A76DE6" w:rsidP="002A2099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A76DE6" w:rsidRDefault="00A76DE6" w:rsidP="002A2099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A76DE6" w:rsidRPr="002A2099" w:rsidRDefault="00A76DE6" w:rsidP="002A209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"/>
        <w:gridCol w:w="3055"/>
        <w:gridCol w:w="1270"/>
        <w:gridCol w:w="3940"/>
      </w:tblGrid>
      <w:tr w:rsidR="002A2099" w:rsidRPr="002A2099" w:rsidTr="002A2099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2099" w:rsidRPr="002A2099" w:rsidRDefault="002A2099" w:rsidP="002A2099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지역</w:t>
            </w:r>
          </w:p>
        </w:tc>
        <w:tc>
          <w:tcPr>
            <w:tcW w:w="3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2099" w:rsidRPr="002A2099" w:rsidRDefault="00A07DA6" w:rsidP="002A2099">
            <w:pPr>
              <w:widowControl/>
              <w:wordWrap/>
              <w:autoSpaceDE/>
              <w:autoSpaceDN/>
              <w:spacing w:after="0" w:line="240" w:lineRule="auto"/>
              <w:ind w:left="10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대전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2099" w:rsidRPr="002A2099" w:rsidRDefault="002A2099" w:rsidP="002A2099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조</w:t>
            </w:r>
          </w:p>
        </w:tc>
        <w:tc>
          <w:tcPr>
            <w:tcW w:w="4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2099" w:rsidRPr="002A2099" w:rsidRDefault="0082724D" w:rsidP="002A2099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5678</w:t>
            </w:r>
            <w:r w:rsidR="002A2099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조</w:t>
            </w:r>
            <w:r w:rsidR="002A2099"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</w:p>
        </w:tc>
      </w:tr>
      <w:tr w:rsidR="002A2099" w:rsidRPr="002A2099" w:rsidTr="002A2099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2099" w:rsidRPr="002A2099" w:rsidRDefault="002A2099" w:rsidP="002A2099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조원</w:t>
            </w:r>
          </w:p>
        </w:tc>
        <w:tc>
          <w:tcPr>
            <w:tcW w:w="848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2099" w:rsidRPr="002A2099" w:rsidRDefault="0082724D" w:rsidP="002A2099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윤성철,배민수,</w:t>
            </w:r>
            <w:r w:rsidR="00A76DE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김호영,</w:t>
            </w:r>
            <w:r w:rsidR="00A76DE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박수현</w:t>
            </w:r>
          </w:p>
        </w:tc>
      </w:tr>
      <w:tr w:rsidR="002A2099" w:rsidRPr="002A2099" w:rsidTr="002A2099">
        <w:trPr>
          <w:trHeight w:val="480"/>
        </w:trPr>
        <w:tc>
          <w:tcPr>
            <w:tcW w:w="92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2099" w:rsidRPr="002A2099" w:rsidRDefault="002A2099" w:rsidP="002A2099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문제</w:t>
            </w:r>
            <w:r w:rsidR="00A76DE6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3</w:t>
            </w:r>
          </w:p>
        </w:tc>
      </w:tr>
      <w:tr w:rsidR="002A2099" w:rsidRPr="002A2099" w:rsidTr="002A2099">
        <w:trPr>
          <w:trHeight w:val="1300"/>
        </w:trPr>
        <w:tc>
          <w:tcPr>
            <w:tcW w:w="92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2099" w:rsidRPr="002A2099" w:rsidRDefault="002A2099" w:rsidP="002A2099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="002B13C8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공개키</w:t>
            </w:r>
            <w:r w:rsidR="002B13C8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 w:rsidR="002B13C8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방식을</w:t>
            </w:r>
            <w:r w:rsidR="002B13C8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 w:rsidR="002B13C8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설명하시오</w:t>
            </w:r>
            <w:r w:rsidR="002B13C8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.(</w:t>
            </w:r>
            <w:r w:rsidR="002B13C8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공개키로</w:t>
            </w:r>
            <w:r w:rsidR="002B13C8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 w:rsidR="002B13C8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암호화하는</w:t>
            </w:r>
            <w:r w:rsidR="002B13C8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 w:rsidR="002B13C8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경우와</w:t>
            </w:r>
            <w:r w:rsidR="002B13C8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 w:rsidR="002B13C8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개인키로</w:t>
            </w:r>
            <w:r w:rsidR="002B13C8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 w:rsidR="002B13C8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암호화하는</w:t>
            </w:r>
            <w:r w:rsidR="002B13C8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 w:rsidR="002B13C8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두가지</w:t>
            </w:r>
            <w:r w:rsidR="002B13C8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 w:rsidR="002B13C8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케이스에</w:t>
            </w:r>
            <w:r w:rsidR="002B13C8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 w:rsidR="002B13C8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대해</w:t>
            </w:r>
            <w:r w:rsidR="002B13C8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 w:rsidR="002B13C8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서술하시오</w:t>
            </w:r>
            <w:r w:rsidR="002B13C8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.</w:t>
            </w:r>
            <w:r w:rsidR="002B13C8">
              <w:rPr>
                <w:rFonts w:ascii="Arial" w:eastAsia="굴림" w:hAnsi="Arial" w:cs="Arial"/>
                <w:color w:val="000000"/>
                <w:kern w:val="0"/>
                <w:sz w:val="22"/>
              </w:rPr>
              <w:t>)</w:t>
            </w:r>
          </w:p>
        </w:tc>
      </w:tr>
      <w:tr w:rsidR="002A2099" w:rsidRPr="002A2099" w:rsidTr="002A2099">
        <w:trPr>
          <w:trHeight w:val="540"/>
        </w:trPr>
        <w:tc>
          <w:tcPr>
            <w:tcW w:w="42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2099" w:rsidRPr="002A2099" w:rsidRDefault="002A2099" w:rsidP="002A2099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출제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키워드</w:t>
            </w:r>
          </w:p>
        </w:tc>
        <w:tc>
          <w:tcPr>
            <w:tcW w:w="50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2099" w:rsidRPr="002A2099" w:rsidRDefault="002A2099" w:rsidP="002A2099">
            <w:pPr>
              <w:wordWrap/>
              <w:ind w:left="100"/>
              <w:rPr>
                <w:rFonts w:ascii="Arial" w:hAnsi="Arial" w:cs="Arial"/>
                <w:color w:val="000000"/>
                <w:sz w:val="22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="002B13C8">
              <w:rPr>
                <w:rFonts w:ascii="Arial" w:hAnsi="Arial" w:cs="Arial" w:hint="eastAsia"/>
                <w:color w:val="000000"/>
                <w:sz w:val="22"/>
              </w:rPr>
              <w:t>P</w:t>
            </w:r>
            <w:r w:rsidR="002B13C8">
              <w:rPr>
                <w:rFonts w:ascii="Arial" w:hAnsi="Arial" w:cs="Arial"/>
                <w:color w:val="000000"/>
                <w:sz w:val="22"/>
              </w:rPr>
              <w:t>rivate Key</w:t>
            </w:r>
          </w:p>
        </w:tc>
      </w:tr>
      <w:tr w:rsidR="002A2099" w:rsidRPr="002A2099" w:rsidTr="002A2099">
        <w:trPr>
          <w:trHeight w:val="1160"/>
        </w:trPr>
        <w:tc>
          <w:tcPr>
            <w:tcW w:w="42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2099" w:rsidRPr="002A2099" w:rsidRDefault="002A2099" w:rsidP="002A2099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참고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데이터</w:t>
            </w:r>
          </w:p>
          <w:p w:rsidR="002A2099" w:rsidRPr="002A2099" w:rsidRDefault="002A2099" w:rsidP="002A2099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(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사이트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서적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등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50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2099" w:rsidRPr="002A2099" w:rsidRDefault="002A2099" w:rsidP="002A2099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</w:p>
          <w:p w:rsidR="002A2099" w:rsidRPr="002A2099" w:rsidRDefault="002A2099" w:rsidP="002A2099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- </w:t>
            </w:r>
            <w:hyperlink r:id="rId9" w:history="1">
              <w:r w:rsidR="002B13C8">
                <w:rPr>
                  <w:rStyle w:val="a4"/>
                </w:rPr>
                <w:t>https://brunch.co.kr/@artiveloper/24</w:t>
              </w:r>
            </w:hyperlink>
          </w:p>
          <w:p w:rsidR="002A2099" w:rsidRPr="002A2099" w:rsidRDefault="002A2099" w:rsidP="002B13C8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- </w:t>
            </w:r>
          </w:p>
        </w:tc>
      </w:tr>
      <w:tr w:rsidR="002A2099" w:rsidRPr="002A2099" w:rsidTr="002A2099">
        <w:trPr>
          <w:trHeight w:val="480"/>
        </w:trPr>
        <w:tc>
          <w:tcPr>
            <w:tcW w:w="92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2099" w:rsidRPr="002A2099" w:rsidRDefault="002A2099" w:rsidP="002A2099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lastRenderedPageBreak/>
              <w:t>해설</w:t>
            </w:r>
          </w:p>
        </w:tc>
      </w:tr>
      <w:tr w:rsidR="002A2099" w:rsidRPr="002A2099" w:rsidTr="002A2099">
        <w:trPr>
          <w:trHeight w:val="4680"/>
        </w:trPr>
        <w:tc>
          <w:tcPr>
            <w:tcW w:w="92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2099" w:rsidRDefault="002B13C8" w:rsidP="002B13C8">
            <w:pPr>
              <w:pStyle w:val="a8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67310</wp:posOffset>
                  </wp:positionH>
                  <wp:positionV relativeFrom="paragraph">
                    <wp:posOffset>1905</wp:posOffset>
                  </wp:positionV>
                  <wp:extent cx="2465705" cy="2956560"/>
                  <wp:effectExtent l="0" t="0" r="0" b="0"/>
                  <wp:wrapTight wrapText="bothSides">
                    <wp:wrapPolygon edited="0">
                      <wp:start x="0" y="0"/>
                      <wp:lineTo x="0" y="21433"/>
                      <wp:lineTo x="21361" y="21433"/>
                      <wp:lineTo x="21361" y="0"/>
                      <wp:lineTo x="0" y="0"/>
                    </wp:wrapPolygon>
                  </wp:wrapTight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705" cy="2956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공개</w:t>
            </w:r>
            <w:r w:rsidR="00D052FE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키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로 암호화하는 경우</w:t>
            </w:r>
          </w:p>
          <w:p w:rsidR="002B13C8" w:rsidRDefault="002B13C8" w:rsidP="00D052FE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052FE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상대방의 공개키로 대데이터를 암호화하고 데이터를 전달하면,</w:t>
            </w:r>
            <w:r w:rsidRPr="00D052FE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D052FE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데이터를 전달받은 사람은 자신의 개인키로 데이터를 복호화한다</w:t>
            </w:r>
          </w:p>
          <w:p w:rsidR="00D052FE" w:rsidRDefault="00D052FE" w:rsidP="00D052FE">
            <w:pPr>
              <w:pStyle w:val="a8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개인키로 암호화하는 경우</w:t>
            </w:r>
          </w:p>
          <w:p w:rsidR="00D052FE" w:rsidRPr="00D052FE" w:rsidRDefault="00D052FE" w:rsidP="00D052FE">
            <w:pPr>
              <w:pStyle w:val="a8"/>
              <w:widowControl/>
              <w:wordWrap/>
              <w:autoSpaceDE/>
              <w:autoSpaceDN/>
              <w:spacing w:after="0" w:line="240" w:lineRule="auto"/>
              <w:ind w:leftChars="0" w:left="460"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개인키 소유자: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캐인키로 데이터 암호화 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-&gt;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공개키와 함께 전달</w:t>
            </w:r>
          </w:p>
        </w:tc>
      </w:tr>
    </w:tbl>
    <w:p w:rsidR="000D34B4" w:rsidRDefault="002A2099" w:rsidP="00A07DA6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 w:rsidRPr="002A2099">
        <w:rPr>
          <w:rFonts w:ascii="Arial" w:eastAsia="굴림" w:hAnsi="Arial" w:cs="Arial"/>
          <w:color w:val="000000"/>
          <w:kern w:val="0"/>
          <w:sz w:val="22"/>
        </w:rPr>
        <w:t xml:space="preserve"> </w:t>
      </w:r>
    </w:p>
    <w:p w:rsidR="00D052FE" w:rsidRDefault="00D052FE" w:rsidP="00A07DA6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D052FE" w:rsidRDefault="00D052FE" w:rsidP="00A07DA6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D052FE" w:rsidRDefault="00D052FE" w:rsidP="00A07DA6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2551"/>
        <w:gridCol w:w="1461"/>
        <w:gridCol w:w="4254"/>
      </w:tblGrid>
      <w:tr w:rsidR="00D052FE" w:rsidRPr="002A2099" w:rsidTr="004758E6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52FE" w:rsidRPr="002A2099" w:rsidRDefault="00D052FE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지역</w:t>
            </w:r>
          </w:p>
        </w:tc>
        <w:tc>
          <w:tcPr>
            <w:tcW w:w="3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52FE" w:rsidRPr="002A2099" w:rsidRDefault="00D052FE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대전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52FE" w:rsidRPr="002A2099" w:rsidRDefault="00D052FE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조</w:t>
            </w:r>
          </w:p>
        </w:tc>
        <w:tc>
          <w:tcPr>
            <w:tcW w:w="4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52FE" w:rsidRPr="002A2099" w:rsidRDefault="00D052FE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5678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조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</w:p>
        </w:tc>
      </w:tr>
      <w:tr w:rsidR="00D052FE" w:rsidRPr="002A2099" w:rsidTr="004758E6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52FE" w:rsidRPr="002A2099" w:rsidRDefault="00D052FE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조원</w:t>
            </w:r>
          </w:p>
        </w:tc>
        <w:tc>
          <w:tcPr>
            <w:tcW w:w="848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52FE" w:rsidRPr="002A2099" w:rsidRDefault="00A76DE6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윤성철,배민수,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김호영,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박수현</w:t>
            </w:r>
          </w:p>
        </w:tc>
      </w:tr>
      <w:tr w:rsidR="00D052FE" w:rsidRPr="002A2099" w:rsidTr="004758E6">
        <w:trPr>
          <w:trHeight w:val="480"/>
        </w:trPr>
        <w:tc>
          <w:tcPr>
            <w:tcW w:w="92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52FE" w:rsidRPr="002A2099" w:rsidRDefault="00D052FE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문제</w:t>
            </w:r>
            <w:r w:rsidR="00A76DE6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4</w:t>
            </w:r>
          </w:p>
        </w:tc>
      </w:tr>
      <w:tr w:rsidR="00D052FE" w:rsidRPr="002A2099" w:rsidTr="004758E6">
        <w:trPr>
          <w:trHeight w:val="1300"/>
        </w:trPr>
        <w:tc>
          <w:tcPr>
            <w:tcW w:w="92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52FE" w:rsidRPr="002A2099" w:rsidRDefault="00D052FE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핫월렛과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콜드월렛의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차이를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 w:rsidR="00DB4BE0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설명하고</w:t>
            </w:r>
            <w:r w:rsidR="00DB4BE0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,</w:t>
            </w:r>
            <w:r w:rsidR="00DB4BE0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="00DB4BE0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비트코인</w:t>
            </w:r>
            <w:r w:rsidR="00DB4BE0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 w:rsidR="00DB4BE0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거래소</w:t>
            </w:r>
            <w:r w:rsidR="00DB4BE0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 w:rsidR="00DB4BE0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지갑과</w:t>
            </w:r>
            <w:r w:rsidR="00DB4BE0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 w:rsidR="00DB4BE0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블록체인</w:t>
            </w:r>
            <w:r w:rsidR="00DB4BE0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 w:rsidR="00DB4BE0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지갑의</w:t>
            </w:r>
            <w:r w:rsidR="00DB4BE0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 w:rsidR="00DB4BE0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차이를</w:t>
            </w:r>
            <w:r w:rsidR="00DB4BE0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 w:rsidR="00DB4BE0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서술하시오</w:t>
            </w:r>
            <w:r w:rsidR="00DB4BE0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.</w:t>
            </w:r>
          </w:p>
        </w:tc>
      </w:tr>
      <w:tr w:rsidR="00D052FE" w:rsidRPr="002A2099" w:rsidTr="004758E6">
        <w:trPr>
          <w:trHeight w:val="540"/>
        </w:trPr>
        <w:tc>
          <w:tcPr>
            <w:tcW w:w="42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52FE" w:rsidRPr="002A2099" w:rsidRDefault="00D052FE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출제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키워드</w:t>
            </w:r>
          </w:p>
        </w:tc>
        <w:tc>
          <w:tcPr>
            <w:tcW w:w="50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52FE" w:rsidRPr="002A2099" w:rsidRDefault="00D052FE" w:rsidP="004758E6">
            <w:pPr>
              <w:wordWrap/>
              <w:ind w:left="100"/>
              <w:rPr>
                <w:rFonts w:ascii="Arial" w:hAnsi="Arial" w:cs="Arial"/>
                <w:color w:val="000000"/>
                <w:sz w:val="22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</w:rPr>
              <w:t>wallet</w:t>
            </w:r>
          </w:p>
        </w:tc>
      </w:tr>
      <w:tr w:rsidR="00D052FE" w:rsidRPr="002A2099" w:rsidTr="004758E6">
        <w:trPr>
          <w:trHeight w:val="1160"/>
        </w:trPr>
        <w:tc>
          <w:tcPr>
            <w:tcW w:w="42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52FE" w:rsidRPr="002A2099" w:rsidRDefault="00D052FE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참고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데이터</w:t>
            </w:r>
          </w:p>
          <w:p w:rsidR="00D052FE" w:rsidRPr="002A2099" w:rsidRDefault="00D052FE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(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사이트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서적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등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50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Default="00D052FE" w:rsidP="00D052F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hyperlink r:id="rId11" w:history="1">
              <w:r>
                <w:rPr>
                  <w:rStyle w:val="a4"/>
                </w:rPr>
                <w:t>http://www.thebchain.co.kr/news/articleView.html?idxno=185</w:t>
              </w:r>
            </w:hyperlink>
          </w:p>
          <w:p w:rsidR="00D052FE" w:rsidRPr="002A2099" w:rsidRDefault="00D052FE" w:rsidP="00D052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</w:p>
        </w:tc>
      </w:tr>
      <w:tr w:rsidR="00D052FE" w:rsidRPr="002A2099" w:rsidTr="004758E6">
        <w:trPr>
          <w:trHeight w:val="480"/>
        </w:trPr>
        <w:tc>
          <w:tcPr>
            <w:tcW w:w="92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52FE" w:rsidRPr="002A2099" w:rsidRDefault="00D052FE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해설</w:t>
            </w:r>
          </w:p>
        </w:tc>
      </w:tr>
      <w:tr w:rsidR="00D052FE" w:rsidRPr="002A2099" w:rsidTr="004758E6">
        <w:trPr>
          <w:trHeight w:val="4680"/>
        </w:trPr>
        <w:tc>
          <w:tcPr>
            <w:tcW w:w="92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Pr="00A76DE6" w:rsidRDefault="00A76DE6" w:rsidP="00D052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hint="eastAsia"/>
                <w:b/>
                <w:color w:val="222222"/>
                <w:shd w:val="clear" w:color="auto" w:fill="FFFFFF"/>
              </w:rPr>
            </w:pPr>
            <w:r w:rsidRPr="00A76DE6">
              <w:rPr>
                <w:rFonts w:ascii="맑은 고딕" w:eastAsia="맑은 고딕" w:hAnsi="맑은 고딕" w:hint="eastAsia"/>
                <w:b/>
                <w:color w:val="222222"/>
                <w:shd w:val="clear" w:color="auto" w:fill="FFFFFF"/>
              </w:rPr>
              <w:lastRenderedPageBreak/>
              <w:t>1)핫월렛</w:t>
            </w:r>
            <w:r w:rsidRPr="00A76DE6">
              <w:rPr>
                <w:rFonts w:ascii="맑은 고딕" w:eastAsia="맑은 고딕" w:hAnsi="맑은 고딕"/>
                <w:b/>
                <w:color w:val="222222"/>
                <w:shd w:val="clear" w:color="auto" w:fill="FFFFFF"/>
              </w:rPr>
              <w:t xml:space="preserve"> vs </w:t>
            </w:r>
            <w:r w:rsidRPr="00A76DE6">
              <w:rPr>
                <w:rFonts w:ascii="맑은 고딕" w:eastAsia="맑은 고딕" w:hAnsi="맑은 고딕" w:hint="eastAsia"/>
                <w:b/>
                <w:color w:val="222222"/>
                <w:shd w:val="clear" w:color="auto" w:fill="FFFFFF"/>
              </w:rPr>
              <w:t>콜드월렛</w:t>
            </w:r>
          </w:p>
          <w:p w:rsidR="00DB4BE0" w:rsidRDefault="00DB4BE0" w:rsidP="00D052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/>
                <w:color w:val="222222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222222"/>
                <w:shd w:val="clear" w:color="auto" w:fill="FFFFFF"/>
              </w:rPr>
              <w:t>핫월렛</w:t>
            </w:r>
          </w:p>
          <w:p w:rsidR="00D052FE" w:rsidRDefault="00D052FE" w:rsidP="00DB4B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/>
                <w:color w:val="222222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222222"/>
                <w:shd w:val="clear" w:color="auto" w:fill="FFFFFF"/>
              </w:rPr>
              <w:t xml:space="preserve">온라인에 연결돼 있어 바로 입출금, 송금이 가능한 암호화폐 지갑을 </w:t>
            </w:r>
            <w:r>
              <w:rPr>
                <w:rFonts w:ascii="맑은 고딕" w:eastAsia="맑은 고딕" w:hAnsi="맑은 고딕" w:hint="eastAsia"/>
                <w:color w:val="222222"/>
                <w:shd w:val="clear" w:color="auto" w:fill="FFFFFF"/>
              </w:rPr>
              <w:t>의미함.</w:t>
            </w:r>
            <w:r>
              <w:rPr>
                <w:rFonts w:ascii="맑은 고딕" w:eastAsia="맑은 고딕" w:hAnsi="맑은 고딕" w:hint="eastAsia"/>
                <w:color w:val="222222"/>
                <w:shd w:val="clear" w:color="auto" w:fill="FFFFFF"/>
              </w:rPr>
              <w:t xml:space="preserve"> 언제나 연결되어있어 편리하고 빠르지만, 해킹에 취약</w:t>
            </w:r>
            <w:r>
              <w:rPr>
                <w:rFonts w:ascii="맑은 고딕" w:eastAsia="맑은 고딕" w:hAnsi="맑은 고딕" w:hint="eastAsia"/>
                <w:color w:val="222222"/>
              </w:rPr>
              <w:br/>
            </w:r>
            <w:r w:rsidR="00DB4BE0">
              <w:rPr>
                <w:rFonts w:ascii="맑은 고딕" w:eastAsia="맑은 고딕" w:hAnsi="맑은 고딕" w:hint="eastAsia"/>
                <w:color w:val="222222"/>
                <w:shd w:val="clear" w:color="auto" w:fill="FFFFFF"/>
              </w:rPr>
              <w:t>콜드월렛</w:t>
            </w:r>
          </w:p>
          <w:p w:rsidR="00DB4BE0" w:rsidRDefault="00DB4BE0" w:rsidP="00DB4B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/>
                <w:color w:val="222222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222222"/>
                <w:shd w:val="clear" w:color="auto" w:fill="FFFFFF"/>
              </w:rPr>
              <w:t>오프라인에서 작동하는 지갑을 의미하고 콜드 월렛에는 하드웨어 지갑, USB보관, 종이 지갑 등이 있다. 콜드 월렛은 인터넷에 연결되어있지 않으므로, 해커가 그 지갑 자체를 소유하고 있지 않는 이상 해킹은 거의 불가능하다고 보면</w:t>
            </w:r>
            <w:r>
              <w:rPr>
                <w:rFonts w:ascii="맑은 고딕" w:eastAsia="맑은 고딕" w:hAnsi="맑은 고딕" w:hint="eastAsia"/>
                <w:color w:val="222222"/>
                <w:shd w:val="clear" w:color="auto" w:fill="FFFFFF"/>
              </w:rPr>
              <w:t>됨</w:t>
            </w:r>
          </w:p>
          <w:p w:rsidR="00DB4BE0" w:rsidRDefault="00DB4BE0" w:rsidP="00DB4B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/>
                <w:color w:val="222222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222222"/>
                <w:shd w:val="clear" w:color="auto" w:fill="FFFFFF"/>
              </w:rPr>
              <w:t>다</w:t>
            </w:r>
            <w:r>
              <w:rPr>
                <w:rFonts w:ascii="맑은 고딕" w:eastAsia="맑은 고딕" w:hAnsi="맑은 고딕" w:hint="eastAsia"/>
                <w:color w:val="222222"/>
                <w:shd w:val="clear" w:color="auto" w:fill="FFFFFF"/>
              </w:rPr>
              <w:t xml:space="preserve">만 웰렛에 해당되는 개인 키를 잃어버렸을때에 끝이고, 복구할 </w:t>
            </w:r>
            <w:r>
              <w:rPr>
                <w:rFonts w:ascii="맑은 고딕" w:eastAsia="맑은 고딕" w:hAnsi="맑은 고딕" w:hint="eastAsia"/>
                <w:color w:val="222222"/>
                <w:shd w:val="clear" w:color="auto" w:fill="FFFFFF"/>
              </w:rPr>
              <w:t>방법 없음</w:t>
            </w:r>
          </w:p>
          <w:p w:rsidR="00A76DE6" w:rsidRDefault="00A76DE6" w:rsidP="00DB4B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hint="eastAsia"/>
                <w:color w:val="222222"/>
              </w:rPr>
            </w:pPr>
          </w:p>
          <w:p w:rsidR="00A76DE6" w:rsidRPr="00A76DE6" w:rsidRDefault="00A76DE6" w:rsidP="00DB4B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/>
                <w:b/>
                <w:color w:val="222222"/>
              </w:rPr>
            </w:pPr>
            <w:r w:rsidRPr="00A76DE6">
              <w:rPr>
                <w:rFonts w:ascii="맑은 고딕" w:eastAsia="맑은 고딕" w:hAnsi="맑은 고딕"/>
                <w:b/>
                <w:color w:val="222222"/>
              </w:rPr>
              <w:t xml:space="preserve">2) </w:t>
            </w:r>
            <w:r w:rsidRPr="00A76DE6">
              <w:rPr>
                <w:rFonts w:ascii="맑은 고딕" w:eastAsia="맑은 고딕" w:hAnsi="맑은 고딕" w:hint="eastAsia"/>
                <w:b/>
                <w:color w:val="222222"/>
              </w:rPr>
              <w:t>거래소 지갑 vs</w:t>
            </w:r>
            <w:r w:rsidRPr="00A76DE6">
              <w:rPr>
                <w:rFonts w:ascii="맑은 고딕" w:eastAsia="맑은 고딕" w:hAnsi="맑은 고딕"/>
                <w:b/>
                <w:color w:val="222222"/>
              </w:rPr>
              <w:t xml:space="preserve"> </w:t>
            </w:r>
            <w:r w:rsidRPr="00A76DE6">
              <w:rPr>
                <w:rFonts w:ascii="맑은 고딕" w:eastAsia="맑은 고딕" w:hAnsi="맑은 고딕" w:hint="eastAsia"/>
                <w:b/>
                <w:color w:val="222222"/>
              </w:rPr>
              <w:t>블록체인 지갑</w:t>
            </w:r>
          </w:p>
          <w:p w:rsidR="00A76DE6" w:rsidRPr="00A76DE6" w:rsidRDefault="00A76DE6" w:rsidP="00A76DE6">
            <w:pPr>
              <w:widowControl/>
              <w:shd w:val="clear" w:color="auto" w:fill="FFFFFF"/>
              <w:wordWrap/>
              <w:autoSpaceDE/>
              <w:autoSpaceDN/>
              <w:spacing w:after="360" w:line="240" w:lineRule="auto"/>
              <w:jc w:val="left"/>
              <w:textAlignment w:val="baseline"/>
              <w:rPr>
                <w:rFonts w:ascii="Helvetica" w:eastAsia="굴림" w:hAnsi="Helvetica" w:cs="Helvetica"/>
                <w:color w:val="404040"/>
                <w:kern w:val="0"/>
                <w:szCs w:val="20"/>
              </w:rPr>
            </w:pP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편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하고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심플한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서비스를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이용하고자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하는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사용자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,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그리고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비트코인을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실제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돈으로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매수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/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매각하려는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사용자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,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혹은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이를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이용해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비트코인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시세차익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투자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(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트레이딩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)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을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하려는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사용자의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경우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거래소의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지갑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서비스가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적합할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것이다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.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따로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비밀키와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공개키를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적어둘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필요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없이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거래소에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일반적인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아이디와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비밀번호로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로그인하면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지갑을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이용하는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것이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가능하기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때문이다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.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다만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사용자가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비밀키에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대한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권한이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없고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,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각종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인증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절차와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회원가입으로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인해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비트코인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최대의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장점인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‘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익명성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’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이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보장되기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힘들며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,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이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때문에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결국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거래소라는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제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3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자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집단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(Third Party)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이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거래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과정에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개입된다는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단점이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있다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.</w:t>
            </w:r>
          </w:p>
          <w:p w:rsidR="00A76DE6" w:rsidRPr="00A76DE6" w:rsidRDefault="00A76DE6" w:rsidP="00A76DE6">
            <w:pPr>
              <w:widowControl/>
              <w:shd w:val="clear" w:color="auto" w:fill="FFFFFF"/>
              <w:wordWrap/>
              <w:autoSpaceDE/>
              <w:autoSpaceDN/>
              <w:spacing w:after="360" w:line="240" w:lineRule="auto"/>
              <w:jc w:val="left"/>
              <w:textAlignment w:val="baseline"/>
              <w:rPr>
                <w:rFonts w:ascii="Helvetica" w:eastAsia="굴림" w:hAnsi="Helvetica" w:cs="Helvetica"/>
                <w:color w:val="404040"/>
                <w:kern w:val="0"/>
                <w:szCs w:val="20"/>
              </w:rPr>
            </w:pP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조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금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더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세심한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주의와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비트코인에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대한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지식을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요구하지만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,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코인을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좀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더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안전하게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보관하며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최대의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익명성을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보장받고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싶은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사용자는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블록체인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지갑이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적합할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것이다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.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여러가지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정보를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사용자가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책임을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지고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기록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및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관리해야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하며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한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번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잃어버린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비밀번호는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복구가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어렵다는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(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전적으로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불가능하진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않다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)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단점이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있지만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,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비트코인의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최대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장점인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익명성을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보장하며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더욱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높은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자유도와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유연성을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제공하는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서비스임에는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틀림없다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.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사용자의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비밀번호조차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블록체인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서버에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저장되지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않으며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블록체인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인포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당사에서도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사용자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정보를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최소한으로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보관하는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것을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목표로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하기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 xml:space="preserve"> 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때문이다</w:t>
            </w:r>
            <w:r w:rsidRPr="00A76DE6">
              <w:rPr>
                <w:rFonts w:ascii="Helvetica" w:eastAsia="굴림" w:hAnsi="Helvetica" w:cs="Helvetica"/>
                <w:color w:val="404040"/>
                <w:kern w:val="0"/>
                <w:szCs w:val="20"/>
              </w:rPr>
              <w:t>.</w:t>
            </w:r>
          </w:p>
          <w:p w:rsidR="00A76DE6" w:rsidRPr="00A76DE6" w:rsidRDefault="00A76DE6" w:rsidP="00DB4B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</w:p>
        </w:tc>
      </w:tr>
    </w:tbl>
    <w:p w:rsidR="00D052FE" w:rsidRDefault="00D052FE" w:rsidP="00A07DA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76DE6" w:rsidRDefault="00A76DE6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br w:type="page"/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"/>
        <w:gridCol w:w="2812"/>
        <w:gridCol w:w="1276"/>
        <w:gridCol w:w="4196"/>
      </w:tblGrid>
      <w:tr w:rsidR="00A76DE6" w:rsidRPr="002A2099" w:rsidTr="004758E6">
        <w:trPr>
          <w:trHeight w:val="660"/>
        </w:trPr>
        <w:tc>
          <w:tcPr>
            <w:tcW w:w="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Pr="002A2099" w:rsidRDefault="00A76DE6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lastRenderedPageBreak/>
              <w:t>지역</w:t>
            </w:r>
          </w:p>
        </w:tc>
        <w:tc>
          <w:tcPr>
            <w:tcW w:w="2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Pr="002A2099" w:rsidRDefault="00A76DE6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대전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Pr="002A2099" w:rsidRDefault="00A76DE6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조</w:t>
            </w:r>
          </w:p>
        </w:tc>
        <w:tc>
          <w:tcPr>
            <w:tcW w:w="4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Pr="002A2099" w:rsidRDefault="00A76DE6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5678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조</w:t>
            </w:r>
          </w:p>
        </w:tc>
      </w:tr>
      <w:tr w:rsidR="00A76DE6" w:rsidRPr="002A2099" w:rsidTr="004758E6">
        <w:trPr>
          <w:trHeight w:val="720"/>
        </w:trPr>
        <w:tc>
          <w:tcPr>
            <w:tcW w:w="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Pr="002A2099" w:rsidRDefault="00A76DE6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조원</w:t>
            </w:r>
          </w:p>
        </w:tc>
        <w:tc>
          <w:tcPr>
            <w:tcW w:w="82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Pr="002A2099" w:rsidRDefault="00A76DE6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윤성철,배민수,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김호영,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박수현</w:t>
            </w:r>
          </w:p>
        </w:tc>
      </w:tr>
      <w:tr w:rsidR="00A76DE6" w:rsidRPr="002A2099" w:rsidTr="004758E6">
        <w:trPr>
          <w:trHeight w:val="480"/>
        </w:trPr>
        <w:tc>
          <w:tcPr>
            <w:tcW w:w="900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Pr="002A2099" w:rsidRDefault="00A76DE6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문제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5</w:t>
            </w:r>
          </w:p>
        </w:tc>
      </w:tr>
      <w:tr w:rsidR="00A76DE6" w:rsidRPr="002A2099" w:rsidTr="004758E6">
        <w:trPr>
          <w:trHeight w:val="738"/>
        </w:trPr>
        <w:tc>
          <w:tcPr>
            <w:tcW w:w="900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Pr="002A2099" w:rsidRDefault="00A76DE6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Solidity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의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간단한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설명과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특징을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서술하시오</w:t>
            </w:r>
          </w:p>
        </w:tc>
      </w:tr>
      <w:tr w:rsidR="00A76DE6" w:rsidRPr="002A2099" w:rsidTr="004758E6">
        <w:trPr>
          <w:trHeight w:val="540"/>
        </w:trPr>
        <w:tc>
          <w:tcPr>
            <w:tcW w:w="35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Pr="002A2099" w:rsidRDefault="00A76DE6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출제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키워드</w:t>
            </w: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Pr="002A2099" w:rsidRDefault="00A76DE6" w:rsidP="004758E6">
            <w:pPr>
              <w:wordWrap/>
              <w:ind w:left="100"/>
              <w:rPr>
                <w:rFonts w:ascii="Arial" w:hAnsi="Arial" w:cs="Arial"/>
                <w:color w:val="000000"/>
                <w:sz w:val="22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Solidity</w:t>
            </w:r>
          </w:p>
        </w:tc>
      </w:tr>
      <w:tr w:rsidR="00A76DE6" w:rsidRPr="002A2099" w:rsidTr="004758E6">
        <w:trPr>
          <w:trHeight w:val="1160"/>
        </w:trPr>
        <w:tc>
          <w:tcPr>
            <w:tcW w:w="35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Pr="002A2099" w:rsidRDefault="00A76DE6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참고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데이터</w:t>
            </w:r>
          </w:p>
          <w:p w:rsidR="00A76DE6" w:rsidRPr="002A2099" w:rsidRDefault="00A76DE6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(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사이트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서적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등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Pr="002A2099" w:rsidRDefault="00A76DE6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2" w:history="1">
              <w:r>
                <w:rPr>
                  <w:rStyle w:val="a4"/>
                </w:rPr>
                <w:t>https://krksap.tistory.com/1246</w:t>
              </w:r>
            </w:hyperlink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hyperlink r:id="rId13" w:history="1">
              <w:r>
                <w:rPr>
                  <w:rStyle w:val="a4"/>
                </w:rPr>
                <w:t>http://wiki.hash.kr/index.php/%EC%86%94%EB%A6%AC%EB%94%94%ED%8B%B0</w:t>
              </w:r>
            </w:hyperlink>
          </w:p>
        </w:tc>
      </w:tr>
      <w:tr w:rsidR="00A76DE6" w:rsidRPr="002A2099" w:rsidTr="004758E6">
        <w:trPr>
          <w:trHeight w:val="480"/>
        </w:trPr>
        <w:tc>
          <w:tcPr>
            <w:tcW w:w="900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Pr="00C45F1F" w:rsidRDefault="00A76DE6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45F1F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해설</w:t>
            </w:r>
          </w:p>
        </w:tc>
      </w:tr>
      <w:tr w:rsidR="00A76DE6" w:rsidRPr="002A2099" w:rsidTr="004758E6">
        <w:trPr>
          <w:trHeight w:val="5748"/>
        </w:trPr>
        <w:tc>
          <w:tcPr>
            <w:tcW w:w="900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Pr="00027ED2" w:rsidRDefault="00A76DE6" w:rsidP="00A76DE6">
            <w:pPr>
              <w:pStyle w:val="md-end-block"/>
              <w:numPr>
                <w:ilvl w:val="0"/>
                <w:numId w:val="2"/>
              </w:numPr>
              <w:ind w:left="1160"/>
              <w:rPr>
                <w:rFonts w:asciiTheme="minorEastAsia" w:eastAsiaTheme="minorEastAsia" w:hAnsiTheme="minorEastAsia" w:cs="Helvetica"/>
                <w:color w:val="333333"/>
              </w:rPr>
            </w:pPr>
            <w:r w:rsidRPr="00C45F1F">
              <w:rPr>
                <w:rStyle w:val="md-plain"/>
                <w:rFonts w:asciiTheme="minorEastAsia" w:eastAsiaTheme="minorEastAsia" w:hAnsiTheme="minorEastAsia" w:cs="Helvetica"/>
                <w:color w:val="333333"/>
              </w:rPr>
              <w:t xml:space="preserve">- </w:t>
            </w:r>
            <w:r w:rsidRPr="00C45F1F">
              <w:rPr>
                <w:rFonts w:asciiTheme="minorEastAsia" w:eastAsiaTheme="minorEastAsia" w:hAnsiTheme="minorEastAsia" w:hint="eastAsia"/>
                <w:color w:val="333333"/>
                <w:shd w:val="clear" w:color="auto" w:fill="FEFEFE"/>
              </w:rPr>
              <w:t>Solidity는 이더리움의 스마트 컨트랙트를 만들기 위한 언어이다. </w:t>
            </w:r>
          </w:p>
          <w:p w:rsidR="00A76DE6" w:rsidRDefault="00A76DE6" w:rsidP="00A76DE6">
            <w:pPr>
              <w:pStyle w:val="md-end-block"/>
              <w:numPr>
                <w:ilvl w:val="0"/>
                <w:numId w:val="2"/>
              </w:numPr>
              <w:ind w:left="1160"/>
              <w:rPr>
                <w:rFonts w:asciiTheme="minorEastAsia" w:eastAsiaTheme="minorEastAsia" w:hAnsiTheme="minorEastAsia" w:cs="Helvetica"/>
                <w:color w:val="333333"/>
              </w:rPr>
            </w:pPr>
            <w:r>
              <w:rPr>
                <w:rStyle w:val="md-plain"/>
                <w:rFonts w:asciiTheme="minorEastAsia" w:eastAsiaTheme="minorEastAsia" w:hAnsiTheme="minorEastAsia" w:cs="Helvetica"/>
                <w:color w:val="333333"/>
              </w:rPr>
              <w:t>-</w:t>
            </w:r>
            <w:r>
              <w:rPr>
                <w:rFonts w:asciiTheme="minorEastAsia" w:eastAsiaTheme="minorEastAsia" w:hAnsiTheme="minorEastAsia" w:cs="Helvetica"/>
                <w:color w:val="333333"/>
              </w:rPr>
              <w:t xml:space="preserve"> </w:t>
            </w:r>
            <w:r>
              <w:rPr>
                <w:rFonts w:asciiTheme="minorEastAsia" w:eastAsiaTheme="minorEastAsia" w:hAnsiTheme="minorEastAsia" w:cs="Helvetica" w:hint="eastAsia"/>
                <w:color w:val="333333"/>
              </w:rPr>
              <w:t>특징</w:t>
            </w:r>
          </w:p>
          <w:p w:rsidR="00A76DE6" w:rsidRDefault="00A76DE6" w:rsidP="004758E6">
            <w:pPr>
              <w:spacing w:line="240" w:lineRule="auto"/>
              <w:ind w:leftChars="200" w:left="400"/>
            </w:pPr>
            <w:r w:rsidRPr="00027ED2"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정적타입</w:t>
            </w:r>
          </w:p>
          <w:p w:rsidR="00A76DE6" w:rsidRDefault="00A76DE6" w:rsidP="004758E6">
            <w:pPr>
              <w:spacing w:line="240" w:lineRule="auto"/>
              <w:ind w:leftChars="200" w:left="400"/>
            </w:pPr>
            <w:r>
              <w:rPr>
                <w:rFonts w:hint="eastAsia"/>
              </w:rPr>
              <w:t>- 상속,</w:t>
            </w:r>
            <w:r>
              <w:t xml:space="preserve"> </w:t>
            </w:r>
            <w:r>
              <w:rPr>
                <w:rFonts w:hint="eastAsia"/>
              </w:rPr>
              <w:t>라이브러리,</w:t>
            </w:r>
            <w:r>
              <w:t xml:space="preserve"> </w:t>
            </w:r>
            <w:r>
              <w:rPr>
                <w:rFonts w:hint="eastAsia"/>
              </w:rPr>
              <w:t>유저타입 지원</w:t>
            </w:r>
          </w:p>
          <w:p w:rsidR="00A76DE6" w:rsidRDefault="00A76DE6" w:rsidP="004758E6">
            <w:pPr>
              <w:spacing w:line="240" w:lineRule="auto"/>
              <w:ind w:leftChars="200" w:left="400"/>
            </w:pPr>
            <w:r>
              <w:rPr>
                <w:rFonts w:hint="eastAsia"/>
              </w:rPr>
              <w:t>- 튜링완전 언어</w:t>
            </w:r>
          </w:p>
          <w:p w:rsidR="00A76DE6" w:rsidRDefault="00A76DE6" w:rsidP="004758E6">
            <w:pPr>
              <w:spacing w:line="240" w:lineRule="auto"/>
              <w:ind w:leftChars="200" w:left="400"/>
            </w:pPr>
            <w:r>
              <w:rPr>
                <w:rFonts w:hint="eastAsia"/>
              </w:rPr>
              <w:t>- 반복문과 제어문 사용가능</w:t>
            </w:r>
          </w:p>
          <w:p w:rsidR="00A76DE6" w:rsidRDefault="00A76DE6" w:rsidP="004758E6">
            <w:pPr>
              <w:spacing w:line="240" w:lineRule="auto"/>
              <w:ind w:leftChars="200" w:left="400"/>
            </w:pPr>
            <w:r>
              <w:rPr>
                <w:rFonts w:hint="eastAsia"/>
              </w:rPr>
              <w:t>- 응용 이진 인터페이스 기능 탑제</w:t>
            </w:r>
          </w:p>
          <w:p w:rsidR="00A76DE6" w:rsidRPr="00027ED2" w:rsidRDefault="00A76DE6" w:rsidP="004758E6">
            <w:pPr>
              <w:spacing w:line="240" w:lineRule="auto"/>
              <w:ind w:leftChars="200" w:left="400"/>
            </w:pPr>
            <w:r>
              <w:rPr>
                <w:rFonts w:hint="eastAsia"/>
              </w:rPr>
              <w:t>- 하나의 계약 내에서 다중 타입의 안전한 함수가 가능하게 함</w:t>
            </w:r>
          </w:p>
          <w:p w:rsidR="00A76DE6" w:rsidRPr="00C45F1F" w:rsidRDefault="00A76DE6" w:rsidP="00A76DE6">
            <w:pPr>
              <w:pStyle w:val="md-end-block"/>
              <w:numPr>
                <w:ilvl w:val="0"/>
                <w:numId w:val="2"/>
              </w:numPr>
              <w:ind w:left="1160"/>
              <w:rPr>
                <w:rStyle w:val="md-plain"/>
                <w:rFonts w:ascii="Helvetica" w:hAnsi="Helvetica" w:cs="Helvetica"/>
                <w:color w:val="333333"/>
              </w:rPr>
            </w:pPr>
            <w:r w:rsidRPr="00C45F1F">
              <w:rPr>
                <w:rStyle w:val="md-plain"/>
                <w:rFonts w:asciiTheme="minorEastAsia" w:eastAsiaTheme="minorEastAsia" w:hAnsiTheme="minorEastAsia" w:cs="Helvetica"/>
                <w:color w:val="333333"/>
              </w:rPr>
              <w:t>-</w:t>
            </w:r>
            <w:r>
              <w:rPr>
                <w:rStyle w:val="md-plain"/>
                <w:rFonts w:asciiTheme="minorEastAsia" w:eastAsiaTheme="minorEastAsia" w:hAnsiTheme="minorEastAsia" w:cs="Helvetica"/>
                <w:color w:val="333333"/>
              </w:rPr>
              <w:t xml:space="preserve"> </w:t>
            </w:r>
            <w:r>
              <w:rPr>
                <w:rStyle w:val="md-plain"/>
                <w:rFonts w:asciiTheme="minorEastAsia" w:eastAsiaTheme="minorEastAsia" w:hAnsiTheme="minorEastAsia" w:cs="Helvetica" w:hint="eastAsia"/>
                <w:color w:val="333333"/>
              </w:rPr>
              <w:t>솔리디티 코드 문법</w:t>
            </w:r>
          </w:p>
          <w:p w:rsidR="00A76DE6" w:rsidRPr="00DA1D5E" w:rsidRDefault="00A76DE6" w:rsidP="004758E6">
            <w:pPr>
              <w:pStyle w:val="md-end-block"/>
              <w:ind w:leftChars="200" w:left="4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DA1D5E">
              <w:rPr>
                <w:rFonts w:asciiTheme="minorEastAsia" w:eastAsiaTheme="minorEastAsia" w:hAnsiTheme="minorEastAsia" w:cs="Arial" w:hint="eastAsia"/>
                <w:color w:val="222222"/>
                <w:sz w:val="21"/>
                <w:szCs w:val="21"/>
                <w:shd w:val="clear" w:color="auto" w:fill="FFFFFF"/>
              </w:rPr>
              <w:t xml:space="preserve">- </w:t>
            </w:r>
            <w:r w:rsidRPr="00DA1D5E">
              <w:rPr>
                <w:rFonts w:asciiTheme="minorEastAsia" w:eastAsiaTheme="minorEastAsia" w:hAnsiTheme="minorEastAsia" w:cs="Arial"/>
                <w:color w:val="222222"/>
                <w:sz w:val="21"/>
                <w:szCs w:val="21"/>
                <w:shd w:val="clear" w:color="auto" w:fill="FFFFFF"/>
              </w:rPr>
              <w:t>일부 함수는 숫자나, 참/거짓을 묻는 질문에 대한 값으로 값(Value)을 반환한다. 이 반환 값은 솔리디티의 자료형에 따라 결정</w:t>
            </w:r>
          </w:p>
          <w:p w:rsidR="00A76DE6" w:rsidRDefault="00A76DE6" w:rsidP="004758E6">
            <w:pPr>
              <w:pStyle w:val="md-end-block"/>
              <w:rPr>
                <w:rFonts w:asciiTheme="minorEastAsia" w:eastAsiaTheme="minorEastAsia" w:hAnsiTheme="minorEastAsia" w:cs="Arial"/>
                <w:color w:val="222222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Arial" w:hint="eastAsia"/>
                <w:color w:val="222222"/>
                <w:shd w:val="clear" w:color="auto" w:fill="FFFFFF"/>
              </w:rPr>
              <w:t>- 튜링완전 언어</w:t>
            </w:r>
          </w:p>
          <w:p w:rsidR="00A76DE6" w:rsidRPr="00DA1D5E" w:rsidRDefault="00A76DE6" w:rsidP="004758E6">
            <w:pPr>
              <w:pStyle w:val="md-end-block"/>
              <w:ind w:leftChars="200" w:left="400"/>
              <w:rPr>
                <w:rFonts w:asciiTheme="minorEastAsia" w:eastAsiaTheme="minorEastAsia" w:hAnsiTheme="minorEastAsia" w:cs="Arial"/>
                <w:color w:val="222222"/>
                <w:sz w:val="21"/>
                <w:szCs w:val="21"/>
                <w:shd w:val="clear" w:color="auto" w:fill="FFFFFF"/>
              </w:rPr>
            </w:pPr>
            <w:r w:rsidRPr="00DA1D5E">
              <w:rPr>
                <w:rFonts w:asciiTheme="minorEastAsia" w:eastAsiaTheme="minorEastAsia" w:hAnsiTheme="minorEastAsia" w:cs="Arial"/>
                <w:color w:val="222222"/>
                <w:shd w:val="clear" w:color="auto" w:fill="FFFFFF"/>
              </w:rPr>
              <w:lastRenderedPageBreak/>
              <w:t xml:space="preserve">- </w:t>
            </w:r>
            <w:r w:rsidRPr="00DA1D5E">
              <w:rPr>
                <w:rFonts w:asciiTheme="minorEastAsia" w:eastAsiaTheme="minorEastAsia" w:hAnsiTheme="minorEastAsia" w:cs="Arial"/>
                <w:color w:val="222222"/>
                <w:sz w:val="21"/>
                <w:szCs w:val="21"/>
                <w:shd w:val="clear" w:color="auto" w:fill="FFFFFF"/>
              </w:rPr>
              <w:t>어떤 프로그래밍 언어나 추상 머신이 튜링 머신과 동일한 계산 능력을 가짐을 의미</w:t>
            </w:r>
          </w:p>
          <w:p w:rsidR="00A76DE6" w:rsidRDefault="00A76DE6" w:rsidP="004758E6">
            <w:pPr>
              <w:pStyle w:val="md-end-block"/>
              <w:ind w:leftChars="200" w:left="400"/>
              <w:rPr>
                <w:rFonts w:asciiTheme="minorEastAsia" w:eastAsiaTheme="minorEastAsia" w:hAnsiTheme="minorEastAsia" w:cs="Arial"/>
                <w:color w:val="222222"/>
                <w:sz w:val="21"/>
                <w:szCs w:val="21"/>
                <w:shd w:val="clear" w:color="auto" w:fill="FFFFFF"/>
              </w:rPr>
            </w:pPr>
            <w:r w:rsidRPr="00DA1D5E">
              <w:rPr>
                <w:rFonts w:asciiTheme="minorEastAsia" w:eastAsiaTheme="minorEastAsia" w:hAnsiTheme="minorEastAsia" w:cs="Arial" w:hint="eastAsia"/>
                <w:color w:val="222222"/>
                <w:sz w:val="21"/>
                <w:szCs w:val="21"/>
                <w:shd w:val="clear" w:color="auto" w:fill="FFFFFF"/>
              </w:rPr>
              <w:t>- 튜링완전언어는 프</w:t>
            </w:r>
            <w:r w:rsidRPr="00DA1D5E">
              <w:rPr>
                <w:rFonts w:asciiTheme="minorEastAsia" w:eastAsiaTheme="minorEastAsia" w:hAnsiTheme="minorEastAsia" w:cs="Arial"/>
                <w:color w:val="222222"/>
                <w:sz w:val="21"/>
                <w:szCs w:val="21"/>
                <w:shd w:val="clear" w:color="auto" w:fill="FFFFFF"/>
              </w:rPr>
              <w:t xml:space="preserve">로세스를 충분히 분할할 있을 만큼 작은 단위를 사용할 수 있어야 하며 조건설정과 반복 명령어가 있어야 </w:t>
            </w:r>
            <w:r w:rsidRPr="00DA1D5E">
              <w:rPr>
                <w:rFonts w:asciiTheme="minorEastAsia" w:eastAsiaTheme="minorEastAsia" w:hAnsiTheme="minorEastAsia" w:cs="Arial" w:hint="eastAsia"/>
                <w:color w:val="222222"/>
                <w:sz w:val="21"/>
                <w:szCs w:val="21"/>
                <w:shd w:val="clear" w:color="auto" w:fill="FFFFFF"/>
              </w:rPr>
              <w:t>하는 조건이 있다.</w:t>
            </w:r>
            <w:r w:rsidRPr="00DA1D5E">
              <w:rPr>
                <w:rFonts w:asciiTheme="minorEastAsia" w:eastAsiaTheme="minorEastAsia" w:hAnsiTheme="minorEastAsia" w:cs="Arial"/>
                <w:color w:val="222222"/>
                <w:sz w:val="21"/>
                <w:szCs w:val="21"/>
                <w:shd w:val="clear" w:color="auto" w:fill="FFFFFF"/>
              </w:rPr>
              <w:t>.</w:t>
            </w:r>
          </w:p>
          <w:p w:rsidR="00A76DE6" w:rsidRPr="00027ED2" w:rsidRDefault="00A76DE6" w:rsidP="004758E6">
            <w:pPr>
              <w:pStyle w:val="md-end-block"/>
              <w:rPr>
                <w:rFonts w:asciiTheme="minorEastAsia" w:eastAsiaTheme="minorEastAsia" w:hAnsiTheme="minorEastAsia" w:cs="Arial"/>
                <w:color w:val="222222"/>
                <w:shd w:val="clear" w:color="auto" w:fill="FFFFFF"/>
              </w:rPr>
            </w:pPr>
            <w:r w:rsidRPr="00027ED2">
              <w:rPr>
                <w:rFonts w:asciiTheme="minorEastAsia" w:eastAsiaTheme="minorEastAsia" w:hAnsiTheme="minorEastAsia" w:cs="Arial"/>
                <w:color w:val="222222"/>
                <w:shd w:val="clear" w:color="auto" w:fill="FFFFFF"/>
              </w:rPr>
              <w:t xml:space="preserve">- </w:t>
            </w:r>
            <w:r w:rsidRPr="00027ED2">
              <w:rPr>
                <w:rFonts w:asciiTheme="minorEastAsia" w:eastAsiaTheme="minorEastAsia" w:hAnsiTheme="minorEastAsia" w:cs="Arial" w:hint="eastAsia"/>
                <w:color w:val="222222"/>
                <w:shd w:val="clear" w:color="auto" w:fill="FFFFFF"/>
              </w:rPr>
              <w:t>스마트계약</w:t>
            </w:r>
          </w:p>
          <w:p w:rsidR="00A76DE6" w:rsidRPr="00C45F1F" w:rsidRDefault="00A76DE6" w:rsidP="004758E6">
            <w:pPr>
              <w:pStyle w:val="md-end-block"/>
              <w:ind w:leftChars="200" w:left="400"/>
              <w:rPr>
                <w:rFonts w:ascii="Helvetica" w:hAnsi="Helvetica" w:cs="Helvetica"/>
                <w:color w:val="333333"/>
              </w:rPr>
            </w:pPr>
            <w:r>
              <w:rPr>
                <w:rFonts w:asciiTheme="minorEastAsia" w:eastAsiaTheme="minorEastAsia" w:hAnsiTheme="minorEastAsia" w:cs="Arial" w:hint="eastAsia"/>
                <w:color w:val="222222"/>
                <w:sz w:val="21"/>
                <w:szCs w:val="21"/>
                <w:shd w:val="clear" w:color="auto" w:fill="FFFFFF"/>
              </w:rPr>
              <w:t>- 계약 당사자가 사전에 협의한 내용을 미리 프로그래밍 하여 전자 계약서 문서 안에 넣어두고,</w:t>
            </w:r>
            <w:r>
              <w:rPr>
                <w:rFonts w:asciiTheme="minorEastAsia" w:eastAsiaTheme="minorEastAsia" w:hAnsiTheme="minorEastAsia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color w:val="222222"/>
                <w:sz w:val="21"/>
                <w:szCs w:val="21"/>
                <w:shd w:val="clear" w:color="auto" w:fill="FFFFFF"/>
              </w:rPr>
              <w:t>이 계약 조건이 모두 충족되면 자동으로 계약 내용이 실행되도록 하는 시스템</w:t>
            </w:r>
          </w:p>
        </w:tc>
      </w:tr>
    </w:tbl>
    <w:p w:rsidR="00A76DE6" w:rsidRDefault="00A76DE6" w:rsidP="00A07DA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"/>
        <w:gridCol w:w="2812"/>
        <w:gridCol w:w="1276"/>
        <w:gridCol w:w="4196"/>
      </w:tblGrid>
      <w:tr w:rsidR="00A76DE6" w:rsidRPr="002A2099" w:rsidTr="004758E6">
        <w:trPr>
          <w:trHeight w:val="660"/>
        </w:trPr>
        <w:tc>
          <w:tcPr>
            <w:tcW w:w="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Pr="002A2099" w:rsidRDefault="00A76DE6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지역</w:t>
            </w:r>
          </w:p>
        </w:tc>
        <w:tc>
          <w:tcPr>
            <w:tcW w:w="2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Pr="002A2099" w:rsidRDefault="00A76DE6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대전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Pr="002A2099" w:rsidRDefault="00A76DE6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조</w:t>
            </w:r>
          </w:p>
        </w:tc>
        <w:tc>
          <w:tcPr>
            <w:tcW w:w="4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Pr="002A2099" w:rsidRDefault="00A76DE6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5678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조</w:t>
            </w:r>
          </w:p>
        </w:tc>
      </w:tr>
      <w:tr w:rsidR="00A76DE6" w:rsidRPr="002A2099" w:rsidTr="004758E6">
        <w:trPr>
          <w:trHeight w:val="720"/>
        </w:trPr>
        <w:tc>
          <w:tcPr>
            <w:tcW w:w="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Pr="002A2099" w:rsidRDefault="00A76DE6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조원</w:t>
            </w:r>
          </w:p>
        </w:tc>
        <w:tc>
          <w:tcPr>
            <w:tcW w:w="82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Pr="002A2099" w:rsidRDefault="00A76DE6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윤성철,배민수,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김호영,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박수현</w:t>
            </w:r>
          </w:p>
        </w:tc>
      </w:tr>
      <w:tr w:rsidR="00A76DE6" w:rsidRPr="002A2099" w:rsidTr="004758E6">
        <w:trPr>
          <w:trHeight w:val="480"/>
        </w:trPr>
        <w:tc>
          <w:tcPr>
            <w:tcW w:w="900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Pr="002A2099" w:rsidRDefault="00A76DE6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문제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6</w:t>
            </w:r>
          </w:p>
        </w:tc>
      </w:tr>
      <w:tr w:rsidR="00A76DE6" w:rsidRPr="002A2099" w:rsidTr="004758E6">
        <w:trPr>
          <w:trHeight w:val="738"/>
        </w:trPr>
        <w:tc>
          <w:tcPr>
            <w:tcW w:w="900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Pr="002A2099" w:rsidRDefault="00A76DE6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DDoS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에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대해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간단히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설명하고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블록체인의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특징을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DDoS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와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연관시키시오</w:t>
            </w:r>
          </w:p>
        </w:tc>
      </w:tr>
      <w:tr w:rsidR="00A76DE6" w:rsidRPr="002A2099" w:rsidTr="004758E6">
        <w:trPr>
          <w:trHeight w:val="540"/>
        </w:trPr>
        <w:tc>
          <w:tcPr>
            <w:tcW w:w="35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Pr="002A2099" w:rsidRDefault="00A76DE6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출제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키워드</w:t>
            </w: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Pr="002A2099" w:rsidRDefault="00A76DE6" w:rsidP="004758E6">
            <w:pPr>
              <w:wordWrap/>
              <w:ind w:left="100"/>
              <w:rPr>
                <w:rFonts w:ascii="Arial" w:hAnsi="Arial" w:cs="Arial"/>
                <w:color w:val="000000"/>
                <w:sz w:val="22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DDoS</w:t>
            </w:r>
          </w:p>
        </w:tc>
      </w:tr>
      <w:tr w:rsidR="00A76DE6" w:rsidRPr="002A2099" w:rsidTr="004758E6">
        <w:trPr>
          <w:trHeight w:val="1160"/>
        </w:trPr>
        <w:tc>
          <w:tcPr>
            <w:tcW w:w="35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Pr="002A2099" w:rsidRDefault="00A76DE6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참고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데이터</w:t>
            </w:r>
          </w:p>
          <w:p w:rsidR="00A76DE6" w:rsidRPr="002A2099" w:rsidRDefault="00A76DE6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(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사이트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서적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등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Pr="002A2099" w:rsidRDefault="00A76DE6" w:rsidP="004758E6">
            <w:pPr>
              <w:widowControl/>
              <w:wordWrap/>
              <w:autoSpaceDE/>
              <w:autoSpaceDN/>
              <w:spacing w:after="0" w:line="240" w:lineRule="auto"/>
              <w:ind w:left="100" w:hangingChars="50" w:hanging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4" w:history="1">
              <w:r w:rsidRPr="008C1018">
                <w:rPr>
                  <w:rStyle w:val="a4"/>
                </w:rPr>
                <w:t>https://terms.naver.com/entry.nhn?docId=3586111&amp;cid=59277&amp;categoryId=59283</w:t>
              </w:r>
            </w:hyperlink>
          </w:p>
          <w:p w:rsidR="00A76DE6" w:rsidRPr="002A2099" w:rsidRDefault="00A76DE6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hyperlink r:id="rId15" w:history="1">
              <w:r>
                <w:rPr>
                  <w:rStyle w:val="a4"/>
                </w:rPr>
                <w:t>https://www.blockchainhub.kr/bbs/board.php?bo_table=ryu&amp;wr_id=603</w:t>
              </w:r>
            </w:hyperlink>
          </w:p>
        </w:tc>
      </w:tr>
      <w:tr w:rsidR="00A76DE6" w:rsidRPr="002A2099" w:rsidTr="004758E6">
        <w:trPr>
          <w:trHeight w:val="480"/>
        </w:trPr>
        <w:tc>
          <w:tcPr>
            <w:tcW w:w="900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Pr="002A2099" w:rsidRDefault="00A76DE6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해설</w:t>
            </w:r>
          </w:p>
        </w:tc>
      </w:tr>
      <w:tr w:rsidR="00A76DE6" w:rsidRPr="002A2099" w:rsidTr="004758E6">
        <w:trPr>
          <w:trHeight w:val="5818"/>
        </w:trPr>
        <w:tc>
          <w:tcPr>
            <w:tcW w:w="900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Pr="00C45F1F" w:rsidRDefault="00A76DE6" w:rsidP="004758E6">
            <w:pPr>
              <w:pStyle w:val="md-end-block"/>
              <w:spacing w:before="192" w:beforeAutospacing="0" w:after="192" w:afterAutospacing="0"/>
              <w:rPr>
                <w:rFonts w:asciiTheme="minorEastAsia" w:eastAsiaTheme="minorEastAsia" w:hAnsiTheme="minorEastAsia" w:cs="Helvetica"/>
                <w:color w:val="333333"/>
              </w:rPr>
            </w:pPr>
            <w:r w:rsidRPr="00C45F1F">
              <w:rPr>
                <w:rStyle w:val="md-plain"/>
                <w:rFonts w:asciiTheme="minorEastAsia" w:eastAsiaTheme="minorEastAsia" w:hAnsiTheme="minorEastAsia" w:cs="Helvetica"/>
                <w:color w:val="333333"/>
              </w:rPr>
              <w:lastRenderedPageBreak/>
              <w:t>- DDoS는 수십대에서 수백만대의 PC를 원격 조종하여 특정 웹사이트에 동시 접속키켜 단시간 내에 서버나 네트워크 대역이 감당할 수 없는 많은 양의 트래픽을 순간적으로 일으켜 서버를 마비시키는 크래킹 수법이다.</w:t>
            </w:r>
          </w:p>
          <w:p w:rsidR="00A76DE6" w:rsidRPr="00CB591A" w:rsidRDefault="00A76DE6" w:rsidP="00A76DE6">
            <w:pPr>
              <w:pStyle w:val="md-end-block"/>
              <w:numPr>
                <w:ilvl w:val="0"/>
                <w:numId w:val="2"/>
              </w:numPr>
              <w:ind w:left="1160"/>
              <w:rPr>
                <w:rFonts w:ascii="Helvetica" w:hAnsi="Helvetica" w:cs="Helvetica"/>
                <w:color w:val="333333"/>
              </w:rPr>
            </w:pPr>
            <w:r w:rsidRPr="00C45F1F">
              <w:rPr>
                <w:rStyle w:val="md-plain"/>
                <w:rFonts w:asciiTheme="minorEastAsia" w:eastAsiaTheme="minorEastAsia" w:hAnsiTheme="minorEastAsia" w:cs="Helvetica"/>
                <w:color w:val="333333"/>
              </w:rPr>
              <w:t>- 블록 체인은 여러 노드가 있는 분산 시스템이기 때문에 DDoS의 공격자가 DNS를 성공적으로 다운시키기 위해서는 여러 노드를 동시에 액세스 해야하기 때문에 공격이 어려워지고, 시간, 비용이 소요된다. 또한 서버의 대역폭을 신속하게 보낼 수 있는 서버 네트워크를 통해 추가 대역폭을 사용해 초과 트래픽을 흡수하여 DDoS공격을 방어할 수 있다.</w:t>
            </w:r>
          </w:p>
        </w:tc>
      </w:tr>
    </w:tbl>
    <w:p w:rsidR="00A76DE6" w:rsidRDefault="00A76DE6" w:rsidP="00A07DA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76DE6" w:rsidRDefault="00A76DE6" w:rsidP="00A07DA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"/>
        <w:gridCol w:w="3046"/>
        <w:gridCol w:w="1247"/>
        <w:gridCol w:w="3902"/>
      </w:tblGrid>
      <w:tr w:rsidR="00A76DE6" w:rsidRPr="002A2099" w:rsidTr="004758E6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Pr="002A2099" w:rsidRDefault="00A76DE6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bookmarkStart w:id="1" w:name="_Hlk12022822"/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지역</w:t>
            </w:r>
          </w:p>
        </w:tc>
        <w:tc>
          <w:tcPr>
            <w:tcW w:w="3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Pr="002A2099" w:rsidRDefault="00A76DE6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대전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Pr="002A2099" w:rsidRDefault="00A76DE6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조</w:t>
            </w:r>
          </w:p>
        </w:tc>
        <w:tc>
          <w:tcPr>
            <w:tcW w:w="4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Pr="002A2099" w:rsidRDefault="00A76DE6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5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678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조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</w:p>
        </w:tc>
      </w:tr>
      <w:tr w:rsidR="00A76DE6" w:rsidRPr="002A2099" w:rsidTr="004758E6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Pr="002A2099" w:rsidRDefault="00A76DE6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조원</w:t>
            </w:r>
          </w:p>
        </w:tc>
        <w:tc>
          <w:tcPr>
            <w:tcW w:w="848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Pr="002A2099" w:rsidRDefault="00A76DE6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배민수</w:t>
            </w:r>
          </w:p>
        </w:tc>
      </w:tr>
      <w:tr w:rsidR="00A76DE6" w:rsidRPr="002A2099" w:rsidTr="004758E6">
        <w:trPr>
          <w:trHeight w:val="480"/>
        </w:trPr>
        <w:tc>
          <w:tcPr>
            <w:tcW w:w="92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Pr="002A2099" w:rsidRDefault="00A76DE6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문제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7</w:t>
            </w:r>
          </w:p>
        </w:tc>
      </w:tr>
      <w:tr w:rsidR="00A76DE6" w:rsidRPr="002A2099" w:rsidTr="004758E6">
        <w:trPr>
          <w:trHeight w:val="1300"/>
        </w:trPr>
        <w:tc>
          <w:tcPr>
            <w:tcW w:w="92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Default="00A76DE6" w:rsidP="004758E6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wordWrap/>
              <w:adjustRightInd w:val="0"/>
              <w:spacing w:after="0" w:line="240" w:lineRule="auto"/>
              <w:jc w:val="left"/>
              <w:rPr>
                <w:rFonts w:ascii="Apple SD Gothic Neo" w:eastAsia="Apple SD Gothic Neo" w:cs="Apple SD Gothic Neo"/>
                <w:kern w:val="0"/>
                <w:sz w:val="24"/>
                <w:szCs w:val="24"/>
              </w:rPr>
            </w:pPr>
            <w:bookmarkStart w:id="2" w:name="_Hlk12023716"/>
            <w:r>
              <w:rPr>
                <w:rFonts w:ascii="Apple SD Gothic Neo" w:eastAsia="Apple SD Gothic Neo" w:cs="Apple SD Gothic Neo"/>
                <w:kern w:val="0"/>
                <w:sz w:val="24"/>
                <w:szCs w:val="24"/>
              </w:rPr>
              <w:t xml:space="preserve">1. </w:t>
            </w:r>
            <w:r>
              <w:rPr>
                <w:rFonts w:ascii="Apple SD Gothic Neo" w:eastAsia="Apple SD Gothic Neo" w:cs="Apple SD Gothic Neo" w:hint="eastAsia"/>
                <w:kern w:val="0"/>
                <w:sz w:val="24"/>
                <w:szCs w:val="24"/>
              </w:rPr>
              <w:t>외부</w:t>
            </w:r>
            <w:r>
              <w:rPr>
                <w:rFonts w:ascii="Apple SD Gothic Neo" w:eastAsia="Apple SD Gothic Neo" w:cs="Apple SD Gothic Neo"/>
                <w:kern w:val="0"/>
                <w:sz w:val="24"/>
                <w:szCs w:val="24"/>
              </w:rPr>
              <w:t xml:space="preserve"> </w:t>
            </w:r>
            <w:r>
              <w:rPr>
                <w:rFonts w:ascii="Apple SD Gothic Neo" w:eastAsia="Apple SD Gothic Neo" w:cs="Apple SD Gothic Neo" w:hint="eastAsia"/>
                <w:kern w:val="0"/>
                <w:sz w:val="24"/>
                <w:szCs w:val="24"/>
              </w:rPr>
              <w:t>소유</w:t>
            </w:r>
            <w:r>
              <w:rPr>
                <w:rFonts w:ascii="Apple SD Gothic Neo" w:eastAsia="Apple SD Gothic Neo" w:cs="Apple SD Gothic Neo"/>
                <w:kern w:val="0"/>
                <w:sz w:val="24"/>
                <w:szCs w:val="24"/>
              </w:rPr>
              <w:t xml:space="preserve"> </w:t>
            </w:r>
            <w:r>
              <w:rPr>
                <w:rFonts w:ascii="Apple SD Gothic Neo" w:eastAsia="Apple SD Gothic Neo" w:cs="Apple SD Gothic Neo" w:hint="eastAsia"/>
                <w:kern w:val="0"/>
                <w:sz w:val="24"/>
                <w:szCs w:val="24"/>
              </w:rPr>
              <w:t>계정</w:t>
            </w:r>
            <w:r>
              <w:rPr>
                <w:rFonts w:ascii="Apple SD Gothic Neo" w:eastAsia="Apple SD Gothic Neo" w:cs="Apple SD Gothic Neo"/>
                <w:kern w:val="0"/>
                <w:sz w:val="24"/>
                <w:szCs w:val="24"/>
              </w:rPr>
              <w:t xml:space="preserve"> : </w:t>
            </w:r>
            <w:r>
              <w:rPr>
                <w:rFonts w:ascii="Apple SD Gothic Neo" w:eastAsia="Apple SD Gothic Neo" w:cs="Apple SD Gothic Neo" w:hint="eastAsia"/>
                <w:kern w:val="0"/>
                <w:sz w:val="24"/>
                <w:szCs w:val="24"/>
              </w:rPr>
              <w:t>스마트</w:t>
            </w:r>
            <w:r>
              <w:rPr>
                <w:rFonts w:ascii="Apple SD Gothic Neo" w:eastAsia="Apple SD Gothic Neo" w:cs="Apple SD Gothic Neo"/>
                <w:kern w:val="0"/>
                <w:sz w:val="24"/>
                <w:szCs w:val="24"/>
              </w:rPr>
              <w:t xml:space="preserve"> </w:t>
            </w:r>
            <w:r>
              <w:rPr>
                <w:rFonts w:ascii="Apple SD Gothic Neo" w:eastAsia="Apple SD Gothic Neo" w:cs="Apple SD Gothic Neo" w:hint="eastAsia"/>
                <w:kern w:val="0"/>
                <w:sz w:val="24"/>
                <w:szCs w:val="24"/>
              </w:rPr>
              <w:t>컨트랙트를</w:t>
            </w:r>
            <w:r>
              <w:rPr>
                <w:rFonts w:ascii="Apple SD Gothic Neo" w:eastAsia="Apple SD Gothic Neo" w:cs="Apple SD Gothic Neo"/>
                <w:kern w:val="0"/>
                <w:sz w:val="24"/>
                <w:szCs w:val="24"/>
              </w:rPr>
              <w:t xml:space="preserve"> </w:t>
            </w:r>
            <w:r>
              <w:rPr>
                <w:rFonts w:ascii="Apple SD Gothic Neo" w:eastAsia="Apple SD Gothic Neo" w:cs="Apple SD Gothic Neo" w:hint="eastAsia"/>
                <w:kern w:val="0"/>
                <w:sz w:val="24"/>
                <w:szCs w:val="24"/>
              </w:rPr>
              <w:t>갖지</w:t>
            </w:r>
            <w:r>
              <w:rPr>
                <w:rFonts w:ascii="Apple SD Gothic Neo" w:eastAsia="Apple SD Gothic Neo" w:cs="Apple SD Gothic Neo"/>
                <w:kern w:val="0"/>
                <w:sz w:val="24"/>
                <w:szCs w:val="24"/>
              </w:rPr>
              <w:t xml:space="preserve"> </w:t>
            </w:r>
            <w:r>
              <w:rPr>
                <w:rFonts w:ascii="Apple SD Gothic Neo" w:eastAsia="Apple SD Gothic Neo" w:cs="Apple SD Gothic Neo" w:hint="eastAsia"/>
                <w:kern w:val="0"/>
                <w:sz w:val="24"/>
                <w:szCs w:val="24"/>
              </w:rPr>
              <w:t>않음</w:t>
            </w:r>
          </w:p>
          <w:p w:rsidR="00A76DE6" w:rsidRDefault="00A76DE6" w:rsidP="004758E6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wordWrap/>
              <w:adjustRightInd w:val="0"/>
              <w:spacing w:after="0" w:line="240" w:lineRule="auto"/>
              <w:jc w:val="left"/>
              <w:rPr>
                <w:rFonts w:ascii="Apple SD Gothic Neo" w:eastAsia="Apple SD Gothic Neo" w:cs="Apple SD Gothic Neo"/>
                <w:kern w:val="0"/>
                <w:sz w:val="24"/>
                <w:szCs w:val="24"/>
              </w:rPr>
            </w:pPr>
            <w:r>
              <w:rPr>
                <w:rFonts w:ascii="Apple SD Gothic Neo" w:eastAsia="Apple SD Gothic Neo" w:cs="Apple SD Gothic Neo"/>
                <w:kern w:val="0"/>
                <w:sz w:val="24"/>
                <w:szCs w:val="24"/>
              </w:rPr>
              <w:t xml:space="preserve">2. </w:t>
            </w:r>
            <w:r>
              <w:rPr>
                <w:rFonts w:ascii="Apple SD Gothic Neo" w:eastAsia="Apple SD Gothic Neo" w:cs="Apple SD Gothic Neo" w:hint="eastAsia"/>
                <w:kern w:val="0"/>
                <w:sz w:val="24"/>
                <w:szCs w:val="24"/>
              </w:rPr>
              <w:t>컨트랙트</w:t>
            </w:r>
            <w:r>
              <w:rPr>
                <w:rFonts w:ascii="Apple SD Gothic Neo" w:eastAsia="Apple SD Gothic Neo" w:cs="Apple SD Gothic Neo"/>
                <w:kern w:val="0"/>
                <w:sz w:val="24"/>
                <w:szCs w:val="24"/>
              </w:rPr>
              <w:t xml:space="preserve"> </w:t>
            </w:r>
            <w:r>
              <w:rPr>
                <w:rFonts w:ascii="Apple SD Gothic Neo" w:eastAsia="Apple SD Gothic Neo" w:cs="Apple SD Gothic Neo" w:hint="eastAsia"/>
                <w:kern w:val="0"/>
                <w:sz w:val="24"/>
                <w:szCs w:val="24"/>
              </w:rPr>
              <w:t>계정</w:t>
            </w:r>
            <w:r>
              <w:rPr>
                <w:rFonts w:ascii="Apple SD Gothic Neo" w:eastAsia="Apple SD Gothic Neo" w:cs="Apple SD Gothic Neo"/>
                <w:kern w:val="0"/>
                <w:sz w:val="24"/>
                <w:szCs w:val="24"/>
              </w:rPr>
              <w:t xml:space="preserve"> : </w:t>
            </w:r>
            <w:r>
              <w:rPr>
                <w:rFonts w:ascii="Apple SD Gothic Neo" w:eastAsia="Apple SD Gothic Neo" w:cs="Apple SD Gothic Neo" w:hint="eastAsia"/>
                <w:kern w:val="0"/>
                <w:sz w:val="24"/>
                <w:szCs w:val="24"/>
              </w:rPr>
              <w:t>스마트</w:t>
            </w:r>
            <w:r>
              <w:rPr>
                <w:rFonts w:ascii="Apple SD Gothic Neo" w:eastAsia="Apple SD Gothic Neo" w:cs="Apple SD Gothic Neo"/>
                <w:kern w:val="0"/>
                <w:sz w:val="24"/>
                <w:szCs w:val="24"/>
              </w:rPr>
              <w:t xml:space="preserve"> </w:t>
            </w:r>
            <w:r>
              <w:rPr>
                <w:rFonts w:ascii="Apple SD Gothic Neo" w:eastAsia="Apple SD Gothic Neo" w:cs="Apple SD Gothic Neo" w:hint="eastAsia"/>
                <w:kern w:val="0"/>
                <w:sz w:val="24"/>
                <w:szCs w:val="24"/>
              </w:rPr>
              <w:t>컨트랙트를</w:t>
            </w:r>
            <w:r>
              <w:rPr>
                <w:rFonts w:ascii="Apple SD Gothic Neo" w:eastAsia="Apple SD Gothic Neo" w:cs="Apple SD Gothic Neo"/>
                <w:kern w:val="0"/>
                <w:sz w:val="24"/>
                <w:szCs w:val="24"/>
              </w:rPr>
              <w:t xml:space="preserve"> </w:t>
            </w:r>
            <w:r>
              <w:rPr>
                <w:rFonts w:ascii="Apple SD Gothic Neo" w:eastAsia="Apple SD Gothic Neo" w:cs="Apple SD Gothic Neo" w:hint="eastAsia"/>
                <w:kern w:val="0"/>
                <w:sz w:val="24"/>
                <w:szCs w:val="24"/>
              </w:rPr>
              <w:t>소유하고</w:t>
            </w:r>
            <w:r>
              <w:rPr>
                <w:rFonts w:ascii="Apple SD Gothic Neo" w:eastAsia="Apple SD Gothic Neo" w:cs="Apple SD Gothic Neo"/>
                <w:kern w:val="0"/>
                <w:sz w:val="24"/>
                <w:szCs w:val="24"/>
              </w:rPr>
              <w:t xml:space="preserve"> </w:t>
            </w:r>
            <w:r>
              <w:rPr>
                <w:rFonts w:ascii="Apple SD Gothic Neo" w:eastAsia="Apple SD Gothic Neo" w:cs="Apple SD Gothic Neo" w:hint="eastAsia"/>
                <w:kern w:val="0"/>
                <w:sz w:val="24"/>
                <w:szCs w:val="24"/>
              </w:rPr>
              <w:t>있는</w:t>
            </w:r>
            <w:r>
              <w:rPr>
                <w:rFonts w:ascii="Apple SD Gothic Neo" w:eastAsia="Apple SD Gothic Neo" w:cs="Apple SD Gothic Neo"/>
                <w:kern w:val="0"/>
                <w:sz w:val="24"/>
                <w:szCs w:val="24"/>
              </w:rPr>
              <w:t xml:space="preserve"> </w:t>
            </w:r>
            <w:r>
              <w:rPr>
                <w:rFonts w:ascii="Apple SD Gothic Neo" w:eastAsia="Apple SD Gothic Neo" w:cs="Apple SD Gothic Neo" w:hint="eastAsia"/>
                <w:kern w:val="0"/>
                <w:sz w:val="24"/>
                <w:szCs w:val="24"/>
              </w:rPr>
              <w:t>계정</w:t>
            </w:r>
          </w:p>
          <w:p w:rsidR="00A76DE6" w:rsidRDefault="00A76DE6" w:rsidP="004758E6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wordWrap/>
              <w:adjustRightInd w:val="0"/>
              <w:spacing w:after="0" w:line="240" w:lineRule="auto"/>
              <w:jc w:val="left"/>
              <w:rPr>
                <w:rFonts w:ascii="Apple SD Gothic Neo" w:eastAsia="Apple SD Gothic Neo" w:cs="Apple SD Gothic Neo"/>
                <w:kern w:val="0"/>
                <w:sz w:val="24"/>
                <w:szCs w:val="24"/>
              </w:rPr>
            </w:pPr>
          </w:p>
          <w:p w:rsidR="00A76DE6" w:rsidRDefault="00A76DE6" w:rsidP="004758E6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wordWrap/>
              <w:adjustRightInd w:val="0"/>
              <w:spacing w:after="0" w:line="240" w:lineRule="auto"/>
              <w:jc w:val="left"/>
              <w:rPr>
                <w:rFonts w:ascii="Apple SD Gothic Neo" w:eastAsia="Apple SD Gothic Neo" w:cs="Apple SD Gothic Neo"/>
                <w:kern w:val="0"/>
                <w:sz w:val="24"/>
                <w:szCs w:val="24"/>
              </w:rPr>
            </w:pPr>
            <w:r>
              <w:rPr>
                <w:rFonts w:ascii="Apple SD Gothic Neo" w:eastAsia="Apple SD Gothic Neo" w:cs="Apple SD Gothic Neo" w:hint="eastAsia"/>
                <w:kern w:val="0"/>
                <w:sz w:val="24"/>
                <w:szCs w:val="24"/>
              </w:rPr>
              <w:t>특정</w:t>
            </w:r>
            <w:r>
              <w:rPr>
                <w:rFonts w:ascii="Apple SD Gothic Neo" w:eastAsia="Apple SD Gothic Neo" w:cs="Apple SD Gothic Neo"/>
                <w:kern w:val="0"/>
                <w:sz w:val="24"/>
                <w:szCs w:val="24"/>
              </w:rPr>
              <w:t xml:space="preserve"> </w:t>
            </w:r>
            <w:r>
              <w:rPr>
                <w:rFonts w:ascii="Apple SD Gothic Neo" w:eastAsia="Apple SD Gothic Neo" w:cs="Apple SD Gothic Neo" w:hint="eastAsia"/>
                <w:kern w:val="0"/>
                <w:sz w:val="24"/>
                <w:szCs w:val="24"/>
              </w:rPr>
              <w:t>기능을</w:t>
            </w:r>
            <w:r>
              <w:rPr>
                <w:rFonts w:ascii="Apple SD Gothic Neo" w:eastAsia="Apple SD Gothic Neo" w:cs="Apple SD Gothic Neo"/>
                <w:kern w:val="0"/>
                <w:sz w:val="24"/>
                <w:szCs w:val="24"/>
              </w:rPr>
              <w:t xml:space="preserve"> </w:t>
            </w:r>
            <w:r>
              <w:rPr>
                <w:rFonts w:ascii="Apple SD Gothic Neo" w:eastAsia="Apple SD Gothic Neo" w:cs="Apple SD Gothic Neo" w:hint="eastAsia"/>
                <w:kern w:val="0"/>
                <w:sz w:val="24"/>
                <w:szCs w:val="24"/>
              </w:rPr>
              <w:t>수행하는</w:t>
            </w:r>
            <w:r>
              <w:rPr>
                <w:rFonts w:ascii="Apple SD Gothic Neo" w:eastAsia="Apple SD Gothic Neo" w:cs="Apple SD Gothic Neo"/>
                <w:kern w:val="0"/>
                <w:sz w:val="24"/>
                <w:szCs w:val="24"/>
              </w:rPr>
              <w:t xml:space="preserve"> </w:t>
            </w:r>
            <w:r>
              <w:rPr>
                <w:rFonts w:ascii="Apple SD Gothic Neo" w:eastAsia="Apple SD Gothic Neo" w:cs="Apple SD Gothic Neo" w:hint="eastAsia"/>
                <w:kern w:val="0"/>
                <w:sz w:val="24"/>
                <w:szCs w:val="24"/>
              </w:rPr>
              <w:t>스마트</w:t>
            </w:r>
            <w:r>
              <w:rPr>
                <w:rFonts w:ascii="Apple SD Gothic Neo" w:eastAsia="Apple SD Gothic Neo" w:cs="Apple SD Gothic Neo"/>
                <w:kern w:val="0"/>
                <w:sz w:val="24"/>
                <w:szCs w:val="24"/>
              </w:rPr>
              <w:t xml:space="preserve"> </w:t>
            </w:r>
            <w:r>
              <w:rPr>
                <w:rFonts w:ascii="Apple SD Gothic Neo" w:eastAsia="Apple SD Gothic Neo" w:cs="Apple SD Gothic Neo" w:hint="eastAsia"/>
                <w:kern w:val="0"/>
                <w:sz w:val="24"/>
                <w:szCs w:val="24"/>
              </w:rPr>
              <w:t>컨트랙트는</w:t>
            </w:r>
            <w:r>
              <w:rPr>
                <w:rFonts w:ascii="Apple SD Gothic Neo" w:eastAsia="Apple SD Gothic Neo" w:cs="Apple SD Gothic Neo"/>
                <w:kern w:val="0"/>
                <w:sz w:val="24"/>
                <w:szCs w:val="24"/>
              </w:rPr>
              <w:t xml:space="preserve"> </w:t>
            </w:r>
            <w:r>
              <w:rPr>
                <w:rFonts w:ascii="Apple SD Gothic Neo" w:eastAsia="Apple SD Gothic Neo" w:cs="Apple SD Gothic Neo" w:hint="eastAsia"/>
                <w:kern w:val="0"/>
                <w:sz w:val="24"/>
                <w:szCs w:val="24"/>
              </w:rPr>
              <w:t>메시지 또는 트랜잭션을 통해 기능을 수행하게</w:t>
            </w:r>
            <w:r>
              <w:rPr>
                <w:rFonts w:ascii="Apple SD Gothic Neo" w:eastAsia="Apple SD Gothic Neo" w:cs="Apple SD Gothic Neo"/>
                <w:kern w:val="0"/>
                <w:sz w:val="24"/>
                <w:szCs w:val="24"/>
              </w:rPr>
              <w:t xml:space="preserve"> </w:t>
            </w:r>
            <w:r>
              <w:rPr>
                <w:rFonts w:ascii="Apple SD Gothic Neo" w:eastAsia="Apple SD Gothic Neo" w:cs="Apple SD Gothic Neo" w:hint="eastAsia"/>
                <w:kern w:val="0"/>
                <w:sz w:val="24"/>
                <w:szCs w:val="24"/>
              </w:rPr>
              <w:t>됩니다</w:t>
            </w:r>
            <w:r>
              <w:rPr>
                <w:rFonts w:ascii="Apple SD Gothic Neo" w:eastAsia="Apple SD Gothic Neo" w:cs="Apple SD Gothic Neo"/>
                <w:kern w:val="0"/>
                <w:sz w:val="24"/>
                <w:szCs w:val="24"/>
              </w:rPr>
              <w:t>.</w:t>
            </w:r>
          </w:p>
          <w:p w:rsidR="00A76DE6" w:rsidRPr="002A2099" w:rsidRDefault="00A76DE6" w:rsidP="004758E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pple SD Gothic Neo" w:eastAsia="Apple SD Gothic Neo" w:cs="Apple SD Gothic Neo" w:hint="eastAsia"/>
                <w:kern w:val="0"/>
                <w:sz w:val="24"/>
                <w:szCs w:val="24"/>
              </w:rPr>
              <w:t>이때</w:t>
            </w:r>
            <w:r>
              <w:rPr>
                <w:rFonts w:ascii="Apple SD Gothic Neo" w:eastAsia="Apple SD Gothic Neo" w:cs="Apple SD Gothic Neo"/>
                <w:kern w:val="0"/>
                <w:sz w:val="24"/>
                <w:szCs w:val="24"/>
              </w:rPr>
              <w:t xml:space="preserve"> </w:t>
            </w:r>
            <w:r>
              <w:rPr>
                <w:rFonts w:ascii="Apple SD Gothic Neo" w:eastAsia="Apple SD Gothic Neo" w:cs="Apple SD Gothic Neo" w:hint="eastAsia"/>
                <w:kern w:val="0"/>
                <w:sz w:val="24"/>
                <w:szCs w:val="24"/>
              </w:rPr>
              <w:t>메시지와</w:t>
            </w:r>
            <w:r>
              <w:rPr>
                <w:rFonts w:ascii="Apple SD Gothic Neo" w:eastAsia="Apple SD Gothic Neo" w:cs="Apple SD Gothic Neo"/>
                <w:kern w:val="0"/>
                <w:sz w:val="24"/>
                <w:szCs w:val="24"/>
              </w:rPr>
              <w:t xml:space="preserve"> </w:t>
            </w:r>
            <w:r>
              <w:rPr>
                <w:rFonts w:ascii="Apple SD Gothic Neo" w:eastAsia="Apple SD Gothic Neo" w:cs="Apple SD Gothic Neo" w:hint="eastAsia"/>
                <w:kern w:val="0"/>
                <w:sz w:val="24"/>
                <w:szCs w:val="24"/>
              </w:rPr>
              <w:t>트랜잭션의</w:t>
            </w:r>
            <w:r>
              <w:rPr>
                <w:rFonts w:ascii="Apple SD Gothic Neo" w:eastAsia="Apple SD Gothic Neo" w:cs="Apple SD Gothic Neo"/>
                <w:kern w:val="0"/>
                <w:sz w:val="24"/>
                <w:szCs w:val="24"/>
              </w:rPr>
              <w:t xml:space="preserve"> </w:t>
            </w:r>
            <w:r>
              <w:rPr>
                <w:rFonts w:ascii="Apple SD Gothic Neo" w:eastAsia="Apple SD Gothic Neo" w:cs="Apple SD Gothic Neo" w:hint="eastAsia"/>
                <w:kern w:val="0"/>
                <w:sz w:val="24"/>
                <w:szCs w:val="24"/>
              </w:rPr>
              <w:t>차이점을</w:t>
            </w:r>
            <w:r>
              <w:rPr>
                <w:rFonts w:ascii="Apple SD Gothic Neo" w:eastAsia="Apple SD Gothic Neo" w:cs="Apple SD Gothic Neo"/>
                <w:kern w:val="0"/>
                <w:sz w:val="24"/>
                <w:szCs w:val="24"/>
              </w:rPr>
              <w:t xml:space="preserve"> </w:t>
            </w:r>
            <w:r>
              <w:rPr>
                <w:rFonts w:ascii="Apple SD Gothic Neo" w:eastAsia="Apple SD Gothic Neo" w:cs="Apple SD Gothic Neo" w:hint="eastAsia"/>
                <w:kern w:val="0"/>
                <w:sz w:val="24"/>
                <w:szCs w:val="24"/>
              </w:rPr>
              <w:t>설명해주세요</w:t>
            </w:r>
            <w:r>
              <w:rPr>
                <w:rFonts w:ascii="Apple SD Gothic Neo" w:eastAsia="Apple SD Gothic Neo" w:cs="Apple SD Gothic Neo"/>
                <w:kern w:val="0"/>
                <w:sz w:val="24"/>
                <w:szCs w:val="24"/>
              </w:rPr>
              <w:t>.</w:t>
            </w:r>
          </w:p>
        </w:tc>
      </w:tr>
      <w:bookmarkEnd w:id="2"/>
      <w:tr w:rsidR="00A76DE6" w:rsidRPr="002A2099" w:rsidTr="004758E6">
        <w:trPr>
          <w:trHeight w:val="540"/>
        </w:trPr>
        <w:tc>
          <w:tcPr>
            <w:tcW w:w="42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Pr="002A2099" w:rsidRDefault="00A76DE6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출제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키워드</w:t>
            </w:r>
          </w:p>
        </w:tc>
        <w:tc>
          <w:tcPr>
            <w:tcW w:w="50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Pr="002A2099" w:rsidRDefault="00A76DE6" w:rsidP="004758E6">
            <w:pPr>
              <w:wordWrap/>
              <w:ind w:left="100"/>
              <w:rPr>
                <w:rFonts w:ascii="Arial" w:hAnsi="Arial" w:cs="Arial"/>
                <w:color w:val="000000"/>
                <w:sz w:val="22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bookmarkStart w:id="3" w:name="_Hlk12022844"/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Ethereum</w:t>
            </w:r>
            <w:bookmarkEnd w:id="3"/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S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mart Contract</w:t>
            </w:r>
          </w:p>
        </w:tc>
      </w:tr>
      <w:tr w:rsidR="00A76DE6" w:rsidRPr="002A2099" w:rsidTr="004758E6">
        <w:trPr>
          <w:trHeight w:val="1160"/>
        </w:trPr>
        <w:tc>
          <w:tcPr>
            <w:tcW w:w="42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Pr="002A2099" w:rsidRDefault="00A76DE6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lastRenderedPageBreak/>
              <w:t>참고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데이터</w:t>
            </w:r>
          </w:p>
          <w:p w:rsidR="00A76DE6" w:rsidRPr="002A2099" w:rsidRDefault="00A76DE6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(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사이트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서적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등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50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Default="00A76DE6" w:rsidP="004758E6">
            <w:pPr>
              <w:widowControl/>
              <w:wordWrap/>
              <w:autoSpaceDE/>
              <w:autoSpaceDN/>
            </w:pPr>
            <w:hyperlink r:id="rId16" w:history="1">
              <w:r>
                <w:rPr>
                  <w:rStyle w:val="a4"/>
                </w:rPr>
                <w:t>https://github.com/ethereum</w:t>
              </w:r>
            </w:hyperlink>
          </w:p>
          <w:p w:rsidR="00A76DE6" w:rsidRPr="004C6C64" w:rsidRDefault="00A76DE6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A76DE6" w:rsidRPr="002A2099" w:rsidRDefault="00A76DE6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A76DE6" w:rsidRPr="002A2099" w:rsidTr="004758E6">
        <w:trPr>
          <w:trHeight w:val="480"/>
        </w:trPr>
        <w:tc>
          <w:tcPr>
            <w:tcW w:w="92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Pr="002A2099" w:rsidRDefault="00A76DE6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해설</w:t>
            </w:r>
          </w:p>
        </w:tc>
      </w:tr>
      <w:tr w:rsidR="00A76DE6" w:rsidRPr="00F16A73" w:rsidTr="004758E6">
        <w:trPr>
          <w:trHeight w:val="4680"/>
        </w:trPr>
        <w:tc>
          <w:tcPr>
            <w:tcW w:w="92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Default="00A76DE6" w:rsidP="004758E6">
            <w:pPr>
              <w:widowControl/>
              <w:wordWrap/>
              <w:autoSpaceDE/>
              <w:autoSpaceDN/>
            </w:pPr>
            <w:r>
              <w:t> </w:t>
            </w:r>
          </w:p>
          <w:tbl>
            <w:tblPr>
              <w:tblpPr w:leftFromText="142" w:rightFromText="142" w:horzAnchor="page" w:tblpX="1032" w:tblpY="918"/>
              <w:tblOverlap w:val="never"/>
              <w:tblW w:w="879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51"/>
              <w:gridCol w:w="2470"/>
              <w:gridCol w:w="2543"/>
              <w:gridCol w:w="1826"/>
            </w:tblGrid>
            <w:tr w:rsidR="00A76DE6" w:rsidTr="004758E6">
              <w:trPr>
                <w:trHeight w:val="537"/>
              </w:trPr>
              <w:tc>
                <w:tcPr>
                  <w:tcW w:w="1951" w:type="dxa"/>
                  <w:tcBorders>
                    <w:top w:val="single" w:sz="6" w:space="0" w:color="D6D6D6"/>
                    <w:left w:val="single" w:sz="6" w:space="0" w:color="D6D6D6"/>
                    <w:bottom w:val="single" w:sz="8" w:space="0" w:color="D6D7D6"/>
                    <w:right w:val="single" w:sz="6" w:space="0" w:color="D6D7D6"/>
                  </w:tcBorders>
                  <w:shd w:val="clear" w:color="auto" w:fill="032650"/>
                  <w:vAlign w:val="center"/>
                  <w:hideMark/>
                </w:tcPr>
                <w:p w:rsidR="00A76DE6" w:rsidRPr="004C6C64" w:rsidRDefault="00A76DE6" w:rsidP="004758E6">
                  <w:pPr>
                    <w:pStyle w:val="paragraph"/>
                    <w:jc w:val="center"/>
                    <w:textAlignment w:val="baseline"/>
                    <w:rPr>
                      <w:b/>
                      <w:bCs/>
                      <w:color w:val="FFFFFF"/>
                    </w:rPr>
                  </w:pPr>
                  <w:r w:rsidRPr="004C6C64">
                    <w:rPr>
                      <w:rStyle w:val="eop"/>
                      <w:rFonts w:ascii="Helvetica Neue" w:hAnsi="Helvetica Neue"/>
                      <w:b/>
                      <w:bCs/>
                      <w:color w:val="FFFFFF"/>
                    </w:rPr>
                    <w:t>​</w:t>
                  </w:r>
                </w:p>
              </w:tc>
              <w:tc>
                <w:tcPr>
                  <w:tcW w:w="2470" w:type="dxa"/>
                  <w:tcBorders>
                    <w:top w:val="single" w:sz="6" w:space="0" w:color="D6D6D6"/>
                    <w:left w:val="single" w:sz="6" w:space="0" w:color="D6D7D6"/>
                    <w:bottom w:val="single" w:sz="8" w:space="0" w:color="D6D7D6"/>
                    <w:right w:val="single" w:sz="6" w:space="0" w:color="D6D7D6"/>
                  </w:tcBorders>
                  <w:shd w:val="clear" w:color="auto" w:fill="032650"/>
                  <w:vAlign w:val="center"/>
                  <w:hideMark/>
                </w:tcPr>
                <w:p w:rsidR="00A76DE6" w:rsidRPr="004C6C64" w:rsidRDefault="00A76DE6" w:rsidP="004758E6">
                  <w:pPr>
                    <w:pStyle w:val="paragraph"/>
                    <w:jc w:val="center"/>
                    <w:textAlignment w:val="baseline"/>
                    <w:rPr>
                      <w:b/>
                      <w:bCs/>
                      <w:color w:val="FFFFFF"/>
                    </w:rPr>
                  </w:pPr>
                  <w:r w:rsidRPr="004C6C64">
                    <w:rPr>
                      <w:rStyle w:val="spellingerror"/>
                      <w:rFonts w:ascii="Helvetica Neue" w:hAnsi="Helvetica Neue"/>
                      <w:b/>
                      <w:bCs/>
                      <w:color w:val="FFFFFF"/>
                    </w:rPr>
                    <w:t>생성주체</w:t>
                  </w:r>
                  <w:r w:rsidRPr="004C6C64">
                    <w:rPr>
                      <w:rStyle w:val="normaltextrun"/>
                      <w:rFonts w:ascii="Helvetica Neue" w:hAnsi="Helvetica Neue"/>
                      <w:b/>
                      <w:bCs/>
                      <w:color w:val="FFFFFF"/>
                    </w:rPr>
                    <w:t>(</w:t>
                  </w:r>
                  <w:r w:rsidRPr="004C6C64">
                    <w:rPr>
                      <w:rStyle w:val="spellingerror"/>
                      <w:rFonts w:ascii="Helvetica Neue" w:hAnsi="Helvetica Neue"/>
                      <w:b/>
                      <w:bCs/>
                      <w:color w:val="FFFFFF"/>
                    </w:rPr>
                    <w:t>발신자</w:t>
                  </w:r>
                  <w:r w:rsidRPr="004C6C64">
                    <w:rPr>
                      <w:rStyle w:val="normaltextrun"/>
                      <w:rFonts w:ascii="Helvetica Neue" w:hAnsi="Helvetica Neue"/>
                      <w:b/>
                      <w:bCs/>
                      <w:color w:val="FFFFFF"/>
                    </w:rPr>
                    <w:t>)</w:t>
                  </w:r>
                  <w:r w:rsidRPr="004C6C64">
                    <w:rPr>
                      <w:rStyle w:val="eop"/>
                      <w:rFonts w:ascii="Helvetica Neue" w:hAnsi="Helvetica Neue"/>
                      <w:b/>
                      <w:bCs/>
                      <w:color w:val="FFFFFF"/>
                    </w:rPr>
                    <w:t>​</w:t>
                  </w:r>
                </w:p>
              </w:tc>
              <w:tc>
                <w:tcPr>
                  <w:tcW w:w="2543" w:type="dxa"/>
                  <w:tcBorders>
                    <w:top w:val="single" w:sz="6" w:space="0" w:color="D6D6D6"/>
                    <w:left w:val="single" w:sz="6" w:space="0" w:color="D6D7D6"/>
                    <w:bottom w:val="single" w:sz="8" w:space="0" w:color="D6D7D6"/>
                    <w:right w:val="single" w:sz="6" w:space="0" w:color="D6D7D6"/>
                  </w:tcBorders>
                  <w:shd w:val="clear" w:color="auto" w:fill="032650"/>
                  <w:vAlign w:val="center"/>
                  <w:hideMark/>
                </w:tcPr>
                <w:p w:rsidR="00A76DE6" w:rsidRPr="004C6C64" w:rsidRDefault="00A76DE6" w:rsidP="004758E6">
                  <w:pPr>
                    <w:pStyle w:val="paragraph"/>
                    <w:jc w:val="center"/>
                    <w:textAlignment w:val="baseline"/>
                    <w:rPr>
                      <w:b/>
                      <w:bCs/>
                      <w:color w:val="FFFFFF"/>
                    </w:rPr>
                  </w:pPr>
                  <w:r w:rsidRPr="004C6C64">
                    <w:rPr>
                      <w:rStyle w:val="spellingerror"/>
                      <w:rFonts w:ascii="Helvetica Neue" w:hAnsi="Helvetica Neue"/>
                      <w:b/>
                      <w:bCs/>
                      <w:color w:val="FFFFFF"/>
                    </w:rPr>
                    <w:t>거래내역저장여부</w:t>
                  </w:r>
                  <w:r w:rsidRPr="004C6C64">
                    <w:rPr>
                      <w:rStyle w:val="eop"/>
                      <w:rFonts w:ascii="Helvetica Neue" w:hAnsi="Helvetica Neue"/>
                      <w:b/>
                      <w:bCs/>
                      <w:color w:val="FFFFFF"/>
                    </w:rPr>
                    <w:t>​</w:t>
                  </w:r>
                </w:p>
              </w:tc>
              <w:tc>
                <w:tcPr>
                  <w:tcW w:w="1826" w:type="dxa"/>
                  <w:tcBorders>
                    <w:top w:val="single" w:sz="6" w:space="0" w:color="D6D6D6"/>
                    <w:left w:val="single" w:sz="6" w:space="0" w:color="D6D7D6"/>
                    <w:bottom w:val="single" w:sz="8" w:space="0" w:color="D6D7D6"/>
                    <w:right w:val="single" w:sz="6" w:space="0" w:color="D6D6D6"/>
                  </w:tcBorders>
                  <w:shd w:val="clear" w:color="auto" w:fill="032650"/>
                  <w:vAlign w:val="center"/>
                  <w:hideMark/>
                </w:tcPr>
                <w:p w:rsidR="00A76DE6" w:rsidRPr="004C6C64" w:rsidRDefault="00A76DE6" w:rsidP="004758E6">
                  <w:pPr>
                    <w:pStyle w:val="paragraph"/>
                    <w:jc w:val="center"/>
                    <w:textAlignment w:val="baseline"/>
                    <w:rPr>
                      <w:b/>
                      <w:bCs/>
                      <w:color w:val="FFFFFF"/>
                    </w:rPr>
                  </w:pPr>
                  <w:r w:rsidRPr="004C6C64">
                    <w:rPr>
                      <w:rStyle w:val="spellingerror"/>
                      <w:rFonts w:ascii="Helvetica Neue" w:hAnsi="Helvetica Neue"/>
                      <w:b/>
                      <w:bCs/>
                      <w:color w:val="FFFFFF"/>
                    </w:rPr>
                    <w:t>수신자</w:t>
                  </w:r>
                  <w:r w:rsidRPr="004C6C64">
                    <w:rPr>
                      <w:rStyle w:val="eop"/>
                      <w:rFonts w:ascii="Helvetica Neue" w:hAnsi="Helvetica Neue"/>
                      <w:b/>
                      <w:bCs/>
                      <w:color w:val="FFFFFF"/>
                    </w:rPr>
                    <w:t>​</w:t>
                  </w:r>
                </w:p>
              </w:tc>
            </w:tr>
            <w:tr w:rsidR="00A76DE6" w:rsidTr="004758E6">
              <w:trPr>
                <w:trHeight w:val="241"/>
              </w:trPr>
              <w:tc>
                <w:tcPr>
                  <w:tcW w:w="1951" w:type="dxa"/>
                  <w:tcBorders>
                    <w:top w:val="single" w:sz="8" w:space="0" w:color="D6D7D6"/>
                    <w:left w:val="single" w:sz="6" w:space="0" w:color="D6D6D6"/>
                    <w:bottom w:val="single" w:sz="6" w:space="0" w:color="D6D7D6"/>
                    <w:right w:val="single" w:sz="6" w:space="0" w:color="D6D7D6"/>
                  </w:tcBorders>
                  <w:shd w:val="clear" w:color="auto" w:fill="auto"/>
                  <w:vAlign w:val="center"/>
                  <w:hideMark/>
                </w:tcPr>
                <w:p w:rsidR="00A76DE6" w:rsidRPr="004C6C64" w:rsidRDefault="00A76DE6" w:rsidP="004758E6">
                  <w:pPr>
                    <w:pStyle w:val="paragraph"/>
                    <w:jc w:val="center"/>
                    <w:textAlignment w:val="baseline"/>
                    <w:rPr>
                      <w:color w:val="000000" w:themeColor="text1"/>
                    </w:rPr>
                  </w:pPr>
                  <w:r w:rsidRPr="004C6C64">
                    <w:rPr>
                      <w:rStyle w:val="spellingerror"/>
                      <w:rFonts w:ascii="Helvetica Neue" w:hAnsi="Helvetica Neue"/>
                      <w:color w:val="000000" w:themeColor="text1"/>
                    </w:rPr>
                    <w:t>Transation</w:t>
                  </w:r>
                  <w:r w:rsidRPr="004C6C64">
                    <w:rPr>
                      <w:rStyle w:val="eop"/>
                      <w:rFonts w:ascii="Helvetica Neue" w:hAnsi="Helvetica Neue"/>
                      <w:color w:val="000000" w:themeColor="text1"/>
                    </w:rPr>
                    <w:t>​</w:t>
                  </w:r>
                </w:p>
              </w:tc>
              <w:tc>
                <w:tcPr>
                  <w:tcW w:w="2470" w:type="dxa"/>
                  <w:tcBorders>
                    <w:top w:val="single" w:sz="8" w:space="0" w:color="D6D7D6"/>
                    <w:left w:val="single" w:sz="6" w:space="0" w:color="D6D7D6"/>
                    <w:bottom w:val="single" w:sz="6" w:space="0" w:color="D6D7D6"/>
                    <w:right w:val="single" w:sz="6" w:space="0" w:color="D6D7D6"/>
                  </w:tcBorders>
                  <w:shd w:val="clear" w:color="auto" w:fill="auto"/>
                  <w:vAlign w:val="center"/>
                  <w:hideMark/>
                </w:tcPr>
                <w:p w:rsidR="00A76DE6" w:rsidRPr="004C6C64" w:rsidRDefault="00A76DE6" w:rsidP="004758E6">
                  <w:pPr>
                    <w:pStyle w:val="paragraph"/>
                    <w:jc w:val="center"/>
                    <w:textAlignment w:val="baseline"/>
                    <w:rPr>
                      <w:color w:val="000000" w:themeColor="text1"/>
                    </w:rPr>
                  </w:pPr>
                  <w:r w:rsidRPr="004C6C64">
                    <w:rPr>
                      <w:rStyle w:val="spellingerror"/>
                      <w:rFonts w:ascii="Helvetica Neue" w:hAnsi="Helvetica Neue"/>
                      <w:color w:val="000000" w:themeColor="text1"/>
                    </w:rPr>
                    <w:t>외부소유계정</w:t>
                  </w:r>
                  <w:r w:rsidRPr="004C6C64">
                    <w:rPr>
                      <w:rStyle w:val="eop"/>
                      <w:rFonts w:ascii="Helvetica Neue" w:hAnsi="Helvetica Neue"/>
                      <w:color w:val="000000" w:themeColor="text1"/>
                    </w:rPr>
                    <w:t>​</w:t>
                  </w:r>
                </w:p>
              </w:tc>
              <w:tc>
                <w:tcPr>
                  <w:tcW w:w="2543" w:type="dxa"/>
                  <w:tcBorders>
                    <w:top w:val="single" w:sz="8" w:space="0" w:color="D6D7D6"/>
                    <w:left w:val="single" w:sz="6" w:space="0" w:color="D6D7D6"/>
                    <w:bottom w:val="single" w:sz="6" w:space="0" w:color="D6D7D6"/>
                    <w:right w:val="single" w:sz="6" w:space="0" w:color="D6D7D6"/>
                  </w:tcBorders>
                  <w:shd w:val="clear" w:color="auto" w:fill="auto"/>
                  <w:vAlign w:val="center"/>
                  <w:hideMark/>
                </w:tcPr>
                <w:p w:rsidR="00A76DE6" w:rsidRPr="004C6C64" w:rsidRDefault="00A76DE6" w:rsidP="004758E6">
                  <w:pPr>
                    <w:pStyle w:val="paragraph"/>
                    <w:jc w:val="center"/>
                    <w:textAlignment w:val="baseline"/>
                    <w:rPr>
                      <w:color w:val="000000" w:themeColor="text1"/>
                    </w:rPr>
                  </w:pPr>
                  <w:r w:rsidRPr="004C6C64">
                    <w:rPr>
                      <w:rStyle w:val="spellingerror"/>
                      <w:rFonts w:ascii="Helvetica Neue" w:hAnsi="Helvetica Neue"/>
                      <w:color w:val="000000" w:themeColor="text1"/>
                    </w:rPr>
                    <w:t>저장</w:t>
                  </w:r>
                  <w:r w:rsidRPr="004C6C64">
                    <w:rPr>
                      <w:rStyle w:val="eop"/>
                      <w:rFonts w:ascii="Helvetica Neue" w:hAnsi="Helvetica Neue"/>
                      <w:color w:val="000000" w:themeColor="text1"/>
                    </w:rPr>
                    <w:t>​</w:t>
                  </w:r>
                </w:p>
              </w:tc>
              <w:tc>
                <w:tcPr>
                  <w:tcW w:w="1826" w:type="dxa"/>
                  <w:tcBorders>
                    <w:top w:val="single" w:sz="8" w:space="0" w:color="D6D7D6"/>
                    <w:left w:val="single" w:sz="6" w:space="0" w:color="D6D7D6"/>
                    <w:bottom w:val="single" w:sz="6" w:space="0" w:color="D6D7D6"/>
                    <w:right w:val="single" w:sz="6" w:space="0" w:color="D6D6D6"/>
                  </w:tcBorders>
                  <w:shd w:val="clear" w:color="auto" w:fill="auto"/>
                  <w:vAlign w:val="center"/>
                  <w:hideMark/>
                </w:tcPr>
                <w:p w:rsidR="00A76DE6" w:rsidRPr="004C6C64" w:rsidRDefault="00A76DE6" w:rsidP="004758E6">
                  <w:pPr>
                    <w:pStyle w:val="paragraph"/>
                    <w:jc w:val="center"/>
                    <w:textAlignment w:val="baseline"/>
                    <w:rPr>
                      <w:color w:val="000000" w:themeColor="text1"/>
                    </w:rPr>
                  </w:pPr>
                  <w:r w:rsidRPr="004C6C64">
                    <w:rPr>
                      <w:rStyle w:val="spellingerror"/>
                      <w:rFonts w:ascii="Helvetica Neue" w:hAnsi="Helvetica Neue"/>
                      <w:color w:val="000000" w:themeColor="text1"/>
                    </w:rPr>
                    <w:t>컨트랙트</w:t>
                  </w:r>
                  <w:r w:rsidRPr="004C6C64">
                    <w:rPr>
                      <w:rStyle w:val="eop"/>
                      <w:rFonts w:ascii="Helvetica Neue" w:hAnsi="Helvetica Neue"/>
                      <w:color w:val="000000" w:themeColor="text1"/>
                    </w:rPr>
                    <w:t>​</w:t>
                  </w:r>
                </w:p>
              </w:tc>
            </w:tr>
            <w:tr w:rsidR="00A76DE6" w:rsidTr="004758E6">
              <w:trPr>
                <w:trHeight w:val="254"/>
              </w:trPr>
              <w:tc>
                <w:tcPr>
                  <w:tcW w:w="1951" w:type="dxa"/>
                  <w:tcBorders>
                    <w:top w:val="single" w:sz="6" w:space="0" w:color="D6D7D6"/>
                    <w:left w:val="single" w:sz="6" w:space="0" w:color="D6D6D6"/>
                    <w:bottom w:val="single" w:sz="6" w:space="0" w:color="D6D6D6"/>
                    <w:right w:val="single" w:sz="6" w:space="0" w:color="D6D7D6"/>
                  </w:tcBorders>
                  <w:shd w:val="clear" w:color="auto" w:fill="auto"/>
                  <w:vAlign w:val="center"/>
                  <w:hideMark/>
                </w:tcPr>
                <w:p w:rsidR="00A76DE6" w:rsidRPr="004C6C64" w:rsidRDefault="00A76DE6" w:rsidP="004758E6">
                  <w:pPr>
                    <w:pStyle w:val="paragraph"/>
                    <w:jc w:val="center"/>
                    <w:textAlignment w:val="baseline"/>
                    <w:rPr>
                      <w:color w:val="000000" w:themeColor="text1"/>
                    </w:rPr>
                  </w:pPr>
                  <w:r w:rsidRPr="004C6C64">
                    <w:rPr>
                      <w:rStyle w:val="normaltextrun"/>
                      <w:rFonts w:ascii="Helvetica Neue" w:hAnsi="Helvetica Neue"/>
                      <w:color w:val="000000" w:themeColor="text1"/>
                    </w:rPr>
                    <w:t>Message</w:t>
                  </w:r>
                  <w:r w:rsidRPr="004C6C64">
                    <w:rPr>
                      <w:rStyle w:val="eop"/>
                      <w:rFonts w:ascii="Helvetica Neue" w:hAnsi="Helvetica Neue"/>
                      <w:color w:val="000000" w:themeColor="text1"/>
                    </w:rPr>
                    <w:t>​</w:t>
                  </w:r>
                </w:p>
              </w:tc>
              <w:tc>
                <w:tcPr>
                  <w:tcW w:w="2470" w:type="dxa"/>
                  <w:tcBorders>
                    <w:top w:val="single" w:sz="6" w:space="0" w:color="D6D7D6"/>
                    <w:left w:val="single" w:sz="6" w:space="0" w:color="D6D7D6"/>
                    <w:bottom w:val="single" w:sz="6" w:space="0" w:color="D6D6D6"/>
                    <w:right w:val="single" w:sz="6" w:space="0" w:color="D6D7D6"/>
                  </w:tcBorders>
                  <w:shd w:val="clear" w:color="auto" w:fill="auto"/>
                  <w:vAlign w:val="center"/>
                  <w:hideMark/>
                </w:tcPr>
                <w:p w:rsidR="00A76DE6" w:rsidRPr="004C6C64" w:rsidRDefault="00A76DE6" w:rsidP="004758E6">
                  <w:pPr>
                    <w:pStyle w:val="paragraph"/>
                    <w:jc w:val="center"/>
                    <w:textAlignment w:val="baseline"/>
                    <w:rPr>
                      <w:color w:val="000000" w:themeColor="text1"/>
                    </w:rPr>
                  </w:pPr>
                  <w:r w:rsidRPr="004C6C64">
                    <w:rPr>
                      <w:rStyle w:val="spellingerror"/>
                      <w:rFonts w:ascii="Helvetica Neue" w:hAnsi="Helvetica Neue"/>
                      <w:color w:val="000000" w:themeColor="text1"/>
                    </w:rPr>
                    <w:t>컨트랙트</w:t>
                  </w:r>
                  <w:r w:rsidRPr="004C6C64">
                    <w:rPr>
                      <w:rStyle w:val="eop"/>
                      <w:rFonts w:ascii="Helvetica Neue" w:hAnsi="Helvetica Neue"/>
                      <w:color w:val="000000" w:themeColor="text1"/>
                    </w:rPr>
                    <w:t>​</w:t>
                  </w:r>
                </w:p>
              </w:tc>
              <w:tc>
                <w:tcPr>
                  <w:tcW w:w="2543" w:type="dxa"/>
                  <w:tcBorders>
                    <w:top w:val="single" w:sz="6" w:space="0" w:color="D6D7D6"/>
                    <w:left w:val="single" w:sz="6" w:space="0" w:color="D6D7D6"/>
                    <w:bottom w:val="single" w:sz="6" w:space="0" w:color="D6D6D6"/>
                    <w:right w:val="single" w:sz="6" w:space="0" w:color="D6D7D6"/>
                  </w:tcBorders>
                  <w:shd w:val="clear" w:color="auto" w:fill="auto"/>
                  <w:vAlign w:val="center"/>
                  <w:hideMark/>
                </w:tcPr>
                <w:p w:rsidR="00A76DE6" w:rsidRPr="004C6C64" w:rsidRDefault="00A76DE6" w:rsidP="004758E6">
                  <w:pPr>
                    <w:pStyle w:val="paragraph"/>
                    <w:jc w:val="center"/>
                    <w:textAlignment w:val="baseline"/>
                    <w:rPr>
                      <w:color w:val="000000" w:themeColor="text1"/>
                    </w:rPr>
                  </w:pPr>
                  <w:r w:rsidRPr="004C6C64">
                    <w:rPr>
                      <w:rStyle w:val="spellingerror"/>
                      <w:rFonts w:ascii="Helvetica Neue" w:hAnsi="Helvetica Neue"/>
                      <w:color w:val="000000" w:themeColor="text1"/>
                    </w:rPr>
                    <w:t>저장안함</w:t>
                  </w:r>
                  <w:r w:rsidRPr="004C6C64">
                    <w:rPr>
                      <w:rStyle w:val="eop"/>
                      <w:rFonts w:ascii="Helvetica Neue" w:hAnsi="Helvetica Neue"/>
                      <w:color w:val="000000" w:themeColor="text1"/>
                    </w:rPr>
                    <w:t>​</w:t>
                  </w:r>
                </w:p>
              </w:tc>
              <w:tc>
                <w:tcPr>
                  <w:tcW w:w="1826" w:type="dxa"/>
                  <w:tcBorders>
                    <w:top w:val="single" w:sz="6" w:space="0" w:color="D6D7D6"/>
                    <w:left w:val="single" w:sz="6" w:space="0" w:color="D6D7D6"/>
                    <w:bottom w:val="single" w:sz="6" w:space="0" w:color="D6D6D6"/>
                    <w:right w:val="single" w:sz="6" w:space="0" w:color="D6D6D6"/>
                  </w:tcBorders>
                  <w:shd w:val="clear" w:color="auto" w:fill="auto"/>
                  <w:vAlign w:val="center"/>
                  <w:hideMark/>
                </w:tcPr>
                <w:p w:rsidR="00A76DE6" w:rsidRPr="004C6C64" w:rsidRDefault="00A76DE6" w:rsidP="004758E6">
                  <w:pPr>
                    <w:pStyle w:val="paragraph"/>
                    <w:jc w:val="center"/>
                    <w:textAlignment w:val="baseline"/>
                    <w:rPr>
                      <w:color w:val="000000" w:themeColor="text1"/>
                    </w:rPr>
                  </w:pPr>
                  <w:r w:rsidRPr="004C6C64">
                    <w:rPr>
                      <w:rStyle w:val="spellingerror"/>
                      <w:rFonts w:ascii="Helvetica Neue" w:hAnsi="Helvetica Neue"/>
                      <w:color w:val="000000" w:themeColor="text1"/>
                    </w:rPr>
                    <w:t>컨트랙트</w:t>
                  </w:r>
                  <w:r w:rsidRPr="004C6C64">
                    <w:rPr>
                      <w:rStyle w:val="eop"/>
                      <w:rFonts w:ascii="Helvetica Neue" w:hAnsi="Helvetica Neue"/>
                      <w:color w:val="000000" w:themeColor="text1"/>
                    </w:rPr>
                    <w:t>​</w:t>
                  </w:r>
                </w:p>
              </w:tc>
            </w:tr>
          </w:tbl>
          <w:p w:rsidR="00A76DE6" w:rsidRDefault="00A76DE6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A76DE6" w:rsidRDefault="00A76DE6" w:rsidP="004758E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A76DE6" w:rsidRPr="00866C03" w:rsidRDefault="00A76DE6" w:rsidP="004758E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메시지는 컨트랙트에서 컨트랙트를 호출하는 경우 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,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컨트랙트에서 외부 소유 계정으로 이더를 전송할 때 사용되게 됩니다.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컨트랙트 수행도중 또 다른 이벤트를 처리하기 위해 사용되는 것으로 트랜잭션과는 달리 기록이 저장되지는 않습니다.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메시지는 이더리움 가상머신에서만 생성되어 이용되는 가상 객체입니다.</w:t>
            </w:r>
          </w:p>
          <w:p w:rsidR="00A76DE6" w:rsidRDefault="00A76DE6" w:rsidP="004758E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A76DE6" w:rsidRDefault="00A76DE6" w:rsidP="004758E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트랜잭션은 외부 소유 계정이 컨트랙트를 호출,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사용자간 이더리움 전송,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스마트 컨트랙트 배포와 같은 경우 사용됩니다.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외부 소유 계정이 특정 스마트 컨트랙트를 수행하기 위한 정보 및 가스, 이더와 같은 정보를 담아 컨트랙트를 수행하게 됩니다.</w:t>
            </w:r>
          </w:p>
          <w:p w:rsidR="00A76DE6" w:rsidRDefault="00A76DE6" w:rsidP="004758E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예를 들어 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>a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라는 스마트 컨트랙트는 인자로 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int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b를 받는다고 하면 트랜잭션에는 스마트 컨트랙트의 주소,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발신자 서명,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이더양,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가스 허용치,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컨트랙트에 필요한 인자 등을 담게 됩니다.</w:t>
            </w:r>
          </w:p>
          <w:p w:rsidR="00A76DE6" w:rsidRDefault="00A76DE6" w:rsidP="004758E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A76DE6" w:rsidRPr="00866C03" w:rsidRDefault="00A76DE6" w:rsidP="004758E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36"/>
                <w:szCs w:val="36"/>
              </w:rPr>
            </w:pPr>
            <w:bookmarkStart w:id="4" w:name="_Hlk12022758"/>
            <w:r w:rsidRPr="00866C03">
              <w:rPr>
                <w:rFonts w:ascii="굴림" w:eastAsia="굴림" w:hAnsi="굴림" w:cs="굴림" w:hint="eastAsia"/>
                <w:kern w:val="0"/>
                <w:sz w:val="36"/>
                <w:szCs w:val="36"/>
              </w:rPr>
              <w:t>트랜잭션</w:t>
            </w:r>
          </w:p>
          <w:bookmarkEnd w:id="4"/>
          <w:p w:rsidR="00A76DE6" w:rsidRDefault="00A76DE6" w:rsidP="004758E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66C03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1D91DF62" wp14:editId="00337E35">
                  <wp:extent cx="5731510" cy="2063115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063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6DE6" w:rsidRDefault="00A76DE6" w:rsidP="004758E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A76DE6" w:rsidRPr="00866C03" w:rsidRDefault="00A76DE6" w:rsidP="004758E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36"/>
                <w:szCs w:val="36"/>
              </w:rPr>
            </w:pPr>
            <w:r w:rsidRPr="00866C03">
              <w:rPr>
                <w:rFonts w:ascii="굴림" w:eastAsia="굴림" w:hAnsi="굴림" w:cs="굴림" w:hint="eastAsia"/>
                <w:kern w:val="0"/>
                <w:sz w:val="36"/>
                <w:szCs w:val="36"/>
              </w:rPr>
              <w:lastRenderedPageBreak/>
              <w:t>트랜잭션</w:t>
            </w:r>
          </w:p>
          <w:p w:rsidR="00A76DE6" w:rsidRDefault="00A76DE6" w:rsidP="004758E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66C03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527D754B" wp14:editId="3209A760">
                  <wp:extent cx="3822700" cy="25019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2700" cy="250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6DE6" w:rsidRPr="00866C03" w:rsidRDefault="00A76DE6" w:rsidP="004758E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bookmarkEnd w:id="1"/>
    </w:tbl>
    <w:p w:rsidR="00A76DE6" w:rsidRDefault="00A76DE6" w:rsidP="00A07DA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3105"/>
        <w:gridCol w:w="1242"/>
        <w:gridCol w:w="3919"/>
      </w:tblGrid>
      <w:tr w:rsidR="00A76DE6" w:rsidRPr="002A2099" w:rsidTr="004758E6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Pr="002A2099" w:rsidRDefault="00A76DE6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지역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Pr="002A2099" w:rsidRDefault="00A76DE6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대전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Pr="002A2099" w:rsidRDefault="00A76DE6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조</w:t>
            </w:r>
          </w:p>
        </w:tc>
        <w:tc>
          <w:tcPr>
            <w:tcW w:w="3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Pr="002A2099" w:rsidRDefault="00A76DE6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5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678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조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</w:p>
        </w:tc>
      </w:tr>
      <w:tr w:rsidR="00A76DE6" w:rsidRPr="002A2099" w:rsidTr="004758E6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Pr="002A2099" w:rsidRDefault="00A76DE6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조원</w:t>
            </w:r>
          </w:p>
        </w:tc>
        <w:tc>
          <w:tcPr>
            <w:tcW w:w="826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Pr="002A2099" w:rsidRDefault="00A76DE6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배민수</w:t>
            </w:r>
          </w:p>
        </w:tc>
      </w:tr>
      <w:tr w:rsidR="00A76DE6" w:rsidRPr="002A2099" w:rsidTr="004758E6">
        <w:trPr>
          <w:trHeight w:val="480"/>
        </w:trPr>
        <w:tc>
          <w:tcPr>
            <w:tcW w:w="900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Pr="002A2099" w:rsidRDefault="00A76DE6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문제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8</w:t>
            </w:r>
          </w:p>
        </w:tc>
      </w:tr>
      <w:tr w:rsidR="00A76DE6" w:rsidRPr="002A2099" w:rsidTr="004758E6">
        <w:trPr>
          <w:trHeight w:val="1300"/>
        </w:trPr>
        <w:tc>
          <w:tcPr>
            <w:tcW w:w="900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Default="00A76DE6" w:rsidP="004758E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t> 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이더리움의 가스는 무분별한 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evm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실행을 방지하기 위한 수수료입니다.</w:t>
            </w:r>
          </w:p>
          <w:p w:rsidR="00A76DE6" w:rsidRDefault="00A76DE6" w:rsidP="004758E6">
            <w:pPr>
              <w:widowControl/>
              <w:wordWrap/>
              <w:autoSpaceDE/>
              <w:autoSpaceDN/>
              <w:spacing w:after="0" w:line="240" w:lineRule="auto"/>
              <w:ind w:left="800" w:hanging="8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가스는 이더리움 화폐의 작은 단위를 나타냅니다.</w:t>
            </w:r>
          </w:p>
          <w:p w:rsidR="00A76DE6" w:rsidRDefault="00A76DE6" w:rsidP="004758E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같은 동작을 실행하더라도 더 많은 가스를 지불하는 사용자의 동작이 먼저</w:t>
            </w:r>
          </w:p>
          <w:p w:rsidR="00A76DE6" w:rsidRDefault="00A76DE6" w:rsidP="004758E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실행됩니다.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사용자는 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>Gas Limit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라는 값을 통해 자신의 해당 동작에서 지불할</w:t>
            </w:r>
          </w:p>
          <w:p w:rsidR="00A76DE6" w:rsidRDefault="00A76DE6" w:rsidP="004758E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수 있는 최대값을 제안하게 됩니다.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수행 도중 가스가 모자라게 되면 지금까지</w:t>
            </w:r>
          </w:p>
          <w:p w:rsidR="00A76DE6" w:rsidRDefault="00A76DE6" w:rsidP="004758E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소모된 가스는 그대로 소모되고 동작은 모두 롤백 됩니다.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그렇다고 해서 남은</w:t>
            </w:r>
          </w:p>
          <w:p w:rsidR="00A76DE6" w:rsidRDefault="00A76DE6" w:rsidP="004758E6">
            <w:pPr>
              <w:widowControl/>
              <w:wordWrap/>
              <w:autoSpaceDE/>
              <w:autoSpaceDN/>
              <w:spacing w:after="0" w:line="240" w:lineRule="auto"/>
              <w:ind w:left="800" w:hanging="8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가스가 소멸되지는 않습니다. 남은 가스는 환불됩니다. 그런데 G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>as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>Limit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를</w:t>
            </w:r>
          </w:p>
          <w:p w:rsidR="00A76DE6" w:rsidRDefault="00A76DE6" w:rsidP="004758E6">
            <w:pPr>
              <w:widowControl/>
              <w:wordWrap/>
              <w:autoSpaceDE/>
              <w:autoSpaceDN/>
              <w:spacing w:after="0" w:line="240" w:lineRule="auto"/>
              <w:ind w:left="800" w:hanging="8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무작정 높게 잡는다고 해서 좋지 않습니다 이유가 무엇일까요오?</w:t>
            </w:r>
          </w:p>
          <w:p w:rsidR="00A76DE6" w:rsidRPr="00EC721E" w:rsidRDefault="00A76DE6" w:rsidP="004758E6">
            <w:pPr>
              <w:widowControl/>
              <w:wordWrap/>
              <w:autoSpaceDE/>
              <w:autoSpaceDN/>
              <w:spacing w:after="0" w:line="240" w:lineRule="auto"/>
              <w:ind w:left="800" w:hanging="8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C721E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</w:p>
        </w:tc>
      </w:tr>
      <w:tr w:rsidR="00A76DE6" w:rsidRPr="002A2099" w:rsidTr="004758E6">
        <w:trPr>
          <w:trHeight w:val="540"/>
        </w:trPr>
        <w:tc>
          <w:tcPr>
            <w:tcW w:w="38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Pr="002A2099" w:rsidRDefault="00A76DE6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출제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키워드</w:t>
            </w:r>
          </w:p>
        </w:tc>
        <w:tc>
          <w:tcPr>
            <w:tcW w:w="51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Pr="002A2099" w:rsidRDefault="00A76DE6" w:rsidP="004758E6">
            <w:pPr>
              <w:wordWrap/>
              <w:ind w:firstLineChars="50" w:firstLine="11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G</w:t>
            </w:r>
            <w:r>
              <w:rPr>
                <w:rFonts w:ascii="Arial" w:hAnsi="Arial" w:cs="Arial"/>
                <w:color w:val="000000"/>
                <w:sz w:val="22"/>
              </w:rPr>
              <w:t>as</w:t>
            </w:r>
          </w:p>
        </w:tc>
      </w:tr>
      <w:tr w:rsidR="00A76DE6" w:rsidRPr="002A2099" w:rsidTr="004758E6">
        <w:trPr>
          <w:trHeight w:val="1160"/>
        </w:trPr>
        <w:tc>
          <w:tcPr>
            <w:tcW w:w="38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Pr="002A2099" w:rsidRDefault="00A76DE6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참고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데이터</w:t>
            </w:r>
          </w:p>
          <w:p w:rsidR="00A76DE6" w:rsidRPr="002A2099" w:rsidRDefault="00A76DE6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(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사이트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서적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등</w:t>
            </w: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51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Default="00A76DE6" w:rsidP="004758E6">
            <w:pPr>
              <w:widowControl/>
              <w:wordWrap/>
              <w:autoSpaceDE/>
              <w:autoSpaceDN/>
            </w:pPr>
            <w:hyperlink r:id="rId19" w:history="1">
              <w:r>
                <w:rPr>
                  <w:rStyle w:val="a4"/>
                </w:rPr>
                <w:t>https://github.com/ethereum</w:t>
              </w:r>
            </w:hyperlink>
          </w:p>
          <w:p w:rsidR="00A76DE6" w:rsidRPr="00B51E7E" w:rsidRDefault="00A76DE6" w:rsidP="004758E6">
            <w:pPr>
              <w:widowControl/>
              <w:wordWrap/>
              <w:autoSpaceDE/>
              <w:autoSpaceDN/>
            </w:pPr>
            <w:hyperlink r:id="rId20" w:history="1">
              <w:r>
                <w:rPr>
                  <w:rStyle w:val="a4"/>
                </w:rPr>
                <w:t>https://simsimjae.tistory.com/229</w:t>
              </w:r>
            </w:hyperlink>
          </w:p>
          <w:p w:rsidR="00A76DE6" w:rsidRPr="002A2099" w:rsidRDefault="00A76DE6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A76DE6" w:rsidRPr="002A2099" w:rsidTr="004758E6">
        <w:trPr>
          <w:trHeight w:val="480"/>
        </w:trPr>
        <w:tc>
          <w:tcPr>
            <w:tcW w:w="900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Pr="002A2099" w:rsidRDefault="00A76DE6" w:rsidP="004758E6">
            <w:pPr>
              <w:widowControl/>
              <w:wordWrap/>
              <w:autoSpaceDE/>
              <w:autoSpaceDN/>
              <w:spacing w:after="0" w:line="240" w:lineRule="auto"/>
              <w:ind w:left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099">
              <w:rPr>
                <w:rFonts w:ascii="Arial" w:eastAsia="굴림" w:hAnsi="Arial" w:cs="Arial"/>
                <w:color w:val="000000"/>
                <w:kern w:val="0"/>
                <w:sz w:val="22"/>
              </w:rPr>
              <w:lastRenderedPageBreak/>
              <w:t>해설</w:t>
            </w:r>
          </w:p>
        </w:tc>
      </w:tr>
      <w:tr w:rsidR="00A76DE6" w:rsidRPr="00866C03" w:rsidTr="004758E6">
        <w:trPr>
          <w:trHeight w:val="4680"/>
        </w:trPr>
        <w:tc>
          <w:tcPr>
            <w:tcW w:w="900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DE6" w:rsidRDefault="00A76DE6" w:rsidP="004758E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하나의 블록에는 여러 트랜잭션이 포함될 수 있습니다. 이 블록에는 트랜잭션을 담을 수 있는 한계가 있습니다.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한 블록의 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>Gas Limit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는 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>670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만 정도입니다.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따라서 트랜잭션의 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>Gas Limit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가 너무 높아서 블록에 포함되지 못하게 되면 우선순위가 밀려 다음 블록에서 이를 수행해야 합니다.</w:t>
            </w:r>
          </w:p>
          <w:p w:rsidR="00A76DE6" w:rsidRDefault="00A76DE6" w:rsidP="004758E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만일 블록의 제한이 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>1000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인데 자신의 트랜잭션의 제한이 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>900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이라고 가정할 때 이미 다른 트랜잭션으로 블록 제한이 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>200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이 잡혀있다면 이번 블록에서는 자신의 트랜잭션이 수행되지 않고 트랜잭션 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>pool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에서 대기하며 다음 블록을 기다려야합니다.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</w:p>
          <w:p w:rsidR="00A76DE6" w:rsidRPr="00B51E7E" w:rsidRDefault="00A76DE6" w:rsidP="004758E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만약 반대로 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>Gas Limit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가 너무 낮다면 다른 트랜잭션들에게 우선순위가 밀려  채굴자(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>EVM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을 실행시켜줄)들이 포함시키지 않게 됩니다.</w:t>
            </w:r>
          </w:p>
        </w:tc>
      </w:tr>
    </w:tbl>
    <w:p w:rsidR="00A76DE6" w:rsidRPr="00A76DE6" w:rsidRDefault="00A76DE6" w:rsidP="00A07DA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sectPr w:rsidR="00A76DE6" w:rsidRPr="00A76D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3A36" w:rsidRDefault="00583A36" w:rsidP="00A07DA6">
      <w:pPr>
        <w:spacing w:after="0" w:line="240" w:lineRule="auto"/>
      </w:pPr>
      <w:r>
        <w:separator/>
      </w:r>
    </w:p>
  </w:endnote>
  <w:endnote w:type="continuationSeparator" w:id="0">
    <w:p w:rsidR="00583A36" w:rsidRDefault="00583A36" w:rsidP="00A07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 SD Gothic Neo">
    <w:altName w:val="맑은 고딕 Semilight"/>
    <w:charset w:val="81"/>
    <w:family w:val="auto"/>
    <w:pitch w:val="variable"/>
    <w:sig w:usb0="00000000" w:usb1="29D72C10" w:usb2="00000010" w:usb3="00000000" w:csb0="00280005" w:csb1="00000000"/>
  </w:font>
  <w:font w:name="Helvetica Neue">
    <w:altName w:val="맑은 고딕"/>
    <w:charset w:val="00"/>
    <w:family w:val="auto"/>
    <w:pitch w:val="variable"/>
    <w:sig w:usb0="00000003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3A36" w:rsidRDefault="00583A36" w:rsidP="00A07DA6">
      <w:pPr>
        <w:spacing w:after="0" w:line="240" w:lineRule="auto"/>
      </w:pPr>
      <w:r>
        <w:separator/>
      </w:r>
    </w:p>
  </w:footnote>
  <w:footnote w:type="continuationSeparator" w:id="0">
    <w:p w:rsidR="00583A36" w:rsidRDefault="00583A36" w:rsidP="00A07D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5C66C7"/>
    <w:multiLevelType w:val="hybridMultilevel"/>
    <w:tmpl w:val="808AC99E"/>
    <w:lvl w:ilvl="0" w:tplc="DF46FFF2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" w15:restartNumberingAfterBreak="0">
    <w:nsid w:val="50CA1DB3"/>
    <w:multiLevelType w:val="multilevel"/>
    <w:tmpl w:val="2FA89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099"/>
    <w:rsid w:val="002A2099"/>
    <w:rsid w:val="002B13C8"/>
    <w:rsid w:val="004476C0"/>
    <w:rsid w:val="00583A36"/>
    <w:rsid w:val="0082724D"/>
    <w:rsid w:val="00A07DA6"/>
    <w:rsid w:val="00A41902"/>
    <w:rsid w:val="00A76DE6"/>
    <w:rsid w:val="00A76E3B"/>
    <w:rsid w:val="00AA0677"/>
    <w:rsid w:val="00D052FE"/>
    <w:rsid w:val="00DB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95BC231-726A-487B-B76A-929308A4F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A209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2A2099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2A209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2A209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07D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07DA6"/>
  </w:style>
  <w:style w:type="paragraph" w:styleId="a7">
    <w:name w:val="footer"/>
    <w:basedOn w:val="a"/>
    <w:link w:val="Char1"/>
    <w:uiPriority w:val="99"/>
    <w:unhideWhenUsed/>
    <w:rsid w:val="00A07DA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07DA6"/>
  </w:style>
  <w:style w:type="paragraph" w:styleId="a8">
    <w:name w:val="List Paragraph"/>
    <w:basedOn w:val="a"/>
    <w:uiPriority w:val="34"/>
    <w:qFormat/>
    <w:rsid w:val="002B13C8"/>
    <w:pPr>
      <w:ind w:leftChars="400" w:left="800"/>
    </w:pPr>
  </w:style>
  <w:style w:type="paragraph" w:customStyle="1" w:styleId="md-end-block">
    <w:name w:val="md-end-block"/>
    <w:basedOn w:val="a"/>
    <w:rsid w:val="00A76DE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A76DE6"/>
  </w:style>
  <w:style w:type="paragraph" w:customStyle="1" w:styleId="paragraph">
    <w:name w:val="paragraph"/>
    <w:basedOn w:val="a"/>
    <w:rsid w:val="00A76DE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rmaltextrun">
    <w:name w:val="normaltextrun"/>
    <w:basedOn w:val="a0"/>
    <w:rsid w:val="00A76DE6"/>
  </w:style>
  <w:style w:type="character" w:customStyle="1" w:styleId="eop">
    <w:name w:val="eop"/>
    <w:basedOn w:val="a0"/>
    <w:rsid w:val="00A76DE6"/>
  </w:style>
  <w:style w:type="character" w:customStyle="1" w:styleId="spellingerror">
    <w:name w:val="spellingerror"/>
    <w:basedOn w:val="a0"/>
    <w:rsid w:val="00A76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edjarvis.tistory.com/237" TargetMode="External"/><Relationship Id="rId13" Type="http://schemas.openxmlformats.org/officeDocument/2006/relationships/hyperlink" Target="http://wiki.hash.kr/index.php/%EC%86%94%EB%A6%AC%EB%94%94%ED%8B%B0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steemit.com/kr/@donekim/consensus-pow-pos-dpos" TargetMode="External"/><Relationship Id="rId12" Type="http://schemas.openxmlformats.org/officeDocument/2006/relationships/hyperlink" Target="https://krksap.tistory.com/1246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github.com/ethereum" TargetMode="External"/><Relationship Id="rId20" Type="http://schemas.openxmlformats.org/officeDocument/2006/relationships/hyperlink" Target="https://simsimjae.tistory.com/22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hebchain.co.kr/news/articleView.html?idxno=18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blockchainhub.kr/bbs/board.php?bo_table=ryu&amp;wr_id=603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github.com/ethereu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runch.co.kr/@artiveloper/24" TargetMode="External"/><Relationship Id="rId14" Type="http://schemas.openxmlformats.org/officeDocument/2006/relationships/hyperlink" Target="https://terms.naver.com/entry.nhn?docId=3586111&amp;cid=59277&amp;categoryId=59283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1038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안영주</dc:creator>
  <cp:lastModifiedBy>multicampus</cp:lastModifiedBy>
  <cp:revision>2</cp:revision>
  <dcterms:created xsi:type="dcterms:W3CDTF">2019-06-21T06:54:00Z</dcterms:created>
  <dcterms:modified xsi:type="dcterms:W3CDTF">2019-06-21T06:54:00Z</dcterms:modified>
</cp:coreProperties>
</file>