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45A611" w14:textId="77777777" w:rsidR="00CA57D6" w:rsidRPr="00CA57D6" w:rsidRDefault="00CA57D6" w:rsidP="00CA57D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sv-SE"/>
        </w:rPr>
      </w:pPr>
      <w:r w:rsidRPr="00CA57D6">
        <w:rPr>
          <w:rFonts w:ascii="Times New Roman" w:eastAsia="Times New Roman" w:hAnsi="Times New Roman" w:cs="Times New Roman"/>
          <w:b/>
          <w:bCs/>
          <w:sz w:val="24"/>
          <w:szCs w:val="24"/>
          <w:lang w:eastAsia="sv-SE"/>
        </w:rPr>
        <w:t>D. Boxmodellen</w:t>
      </w:r>
    </w:p>
    <w:p w14:paraId="5100E504" w14:textId="267078D2" w:rsidR="00CA57D6" w:rsidRDefault="00CA57D6" w:rsidP="00CA57D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Beskriv </w:t>
      </w:r>
      <w:r w:rsidRPr="00CA57D6">
        <w:rPr>
          <w:rFonts w:ascii="Times New Roman" w:eastAsia="Times New Roman" w:hAnsi="Times New Roman" w:cs="Times New Roman"/>
          <w:i/>
          <w:iCs/>
          <w:sz w:val="24"/>
          <w:szCs w:val="24"/>
          <w:lang w:eastAsia="sv-SE"/>
        </w:rPr>
        <w:t>boxmodellen</w:t>
      </w: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och ge en kort förklaring av var och en av de CSS-egenskaper som ingår i den.</w:t>
      </w:r>
    </w:p>
    <w:p w14:paraId="5A14FEE5" w14:textId="10AF7A15" w:rsidR="00CA57D6" w:rsidRPr="00663E3A" w:rsidRDefault="00CA57D6" w:rsidP="00663E3A">
      <w:pPr>
        <w:pStyle w:val="HTML-frformaterad"/>
      </w:pPr>
      <w:r>
        <w:rPr>
          <w:rFonts w:ascii="Times New Roman" w:hAnsi="Times New Roman" w:cs="Times New Roman"/>
          <w:sz w:val="24"/>
          <w:szCs w:val="24"/>
        </w:rPr>
        <w:t xml:space="preserve">Svar: </w:t>
      </w:r>
      <w:r w:rsidR="00663E3A">
        <w:rPr>
          <w:rFonts w:ascii="Times New Roman" w:hAnsi="Times New Roman" w:cs="Times New Roman"/>
          <w:sz w:val="24"/>
          <w:szCs w:val="24"/>
        </w:rPr>
        <w:t>Boxmodellen används vid design i CSS. Det är en ”box” som omsluter ett eller flera element i HTML. Dessa element bestås av marginaler, ”</w:t>
      </w:r>
      <w:proofErr w:type="spellStart"/>
      <w:r w:rsidR="00663E3A">
        <w:rPr>
          <w:rFonts w:ascii="Times New Roman" w:hAnsi="Times New Roman" w:cs="Times New Roman"/>
          <w:sz w:val="24"/>
          <w:szCs w:val="24"/>
        </w:rPr>
        <w:t>padding</w:t>
      </w:r>
      <w:proofErr w:type="spellEnd"/>
      <w:r w:rsidR="00663E3A">
        <w:rPr>
          <w:rFonts w:ascii="Times New Roman" w:hAnsi="Times New Roman" w:cs="Times New Roman"/>
          <w:sz w:val="24"/>
          <w:szCs w:val="24"/>
        </w:rPr>
        <w:t>” osv. Hur stor boxen är, vart den är placerad etc., kan anpassas i CSS.</w:t>
      </w:r>
    </w:p>
    <w:p w14:paraId="3A994ECA" w14:textId="77777777" w:rsidR="00CA57D6" w:rsidRPr="00CA57D6" w:rsidRDefault="00CA57D6" w:rsidP="00CA57D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</w:p>
    <w:p w14:paraId="2A5EBA9F" w14:textId="36EB2423" w:rsidR="00CA57D6" w:rsidRDefault="00CA57D6" w:rsidP="00CA57D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Beskriv också skillnaden mellan värdena </w:t>
      </w:r>
      <w:proofErr w:type="spellStart"/>
      <w:r w:rsidRPr="00CA57D6">
        <w:rPr>
          <w:rFonts w:ascii="Times New Roman" w:eastAsia="Times New Roman" w:hAnsi="Times New Roman" w:cs="Times New Roman"/>
          <w:i/>
          <w:iCs/>
          <w:sz w:val="24"/>
          <w:szCs w:val="24"/>
          <w:lang w:eastAsia="sv-SE"/>
        </w:rPr>
        <w:t>content</w:t>
      </w:r>
      <w:proofErr w:type="spellEnd"/>
      <w:r w:rsidRPr="00CA57D6">
        <w:rPr>
          <w:rFonts w:ascii="Times New Roman" w:eastAsia="Times New Roman" w:hAnsi="Times New Roman" w:cs="Times New Roman"/>
          <w:i/>
          <w:iCs/>
          <w:sz w:val="24"/>
          <w:szCs w:val="24"/>
          <w:lang w:eastAsia="sv-SE"/>
        </w:rPr>
        <w:t>-box</w:t>
      </w: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och </w:t>
      </w:r>
      <w:proofErr w:type="spellStart"/>
      <w:r w:rsidRPr="00CA57D6">
        <w:rPr>
          <w:rFonts w:ascii="Times New Roman" w:eastAsia="Times New Roman" w:hAnsi="Times New Roman" w:cs="Times New Roman"/>
          <w:i/>
          <w:iCs/>
          <w:sz w:val="24"/>
          <w:szCs w:val="24"/>
          <w:lang w:eastAsia="sv-SE"/>
        </w:rPr>
        <w:t>border</w:t>
      </w:r>
      <w:proofErr w:type="spellEnd"/>
      <w:r w:rsidRPr="00CA57D6">
        <w:rPr>
          <w:rFonts w:ascii="Times New Roman" w:eastAsia="Times New Roman" w:hAnsi="Times New Roman" w:cs="Times New Roman"/>
          <w:i/>
          <w:iCs/>
          <w:sz w:val="24"/>
          <w:szCs w:val="24"/>
          <w:lang w:eastAsia="sv-SE"/>
        </w:rPr>
        <w:t>-box</w:t>
      </w: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för CSS-egenskapen </w:t>
      </w:r>
      <w:r w:rsidRPr="00CA57D6">
        <w:rPr>
          <w:rFonts w:ascii="Times New Roman" w:eastAsia="Times New Roman" w:hAnsi="Times New Roman" w:cs="Times New Roman"/>
          <w:i/>
          <w:iCs/>
          <w:sz w:val="24"/>
          <w:szCs w:val="24"/>
          <w:lang w:eastAsia="sv-SE"/>
        </w:rPr>
        <w:t>box-</w:t>
      </w:r>
      <w:proofErr w:type="spellStart"/>
      <w:r w:rsidRPr="00CA57D6">
        <w:rPr>
          <w:rFonts w:ascii="Times New Roman" w:eastAsia="Times New Roman" w:hAnsi="Times New Roman" w:cs="Times New Roman"/>
          <w:i/>
          <w:iCs/>
          <w:sz w:val="24"/>
          <w:szCs w:val="24"/>
          <w:lang w:eastAsia="sv-SE"/>
        </w:rPr>
        <w:t>sizing</w:t>
      </w:r>
      <w:proofErr w:type="spellEnd"/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>.</w:t>
      </w:r>
    </w:p>
    <w:p w14:paraId="35AD338B" w14:textId="6EF80DB8" w:rsidR="007404DD" w:rsidRDefault="00663E3A" w:rsidP="007404DD">
      <w:pPr>
        <w:pStyle w:val="HTML-frformaterad"/>
        <w:rPr>
          <w:rStyle w:val="y2iqfc"/>
        </w:rPr>
      </w:pPr>
      <w:r w:rsidRPr="007404DD">
        <w:rPr>
          <w:rFonts w:ascii="Times New Roman" w:hAnsi="Times New Roman" w:cs="Times New Roman"/>
          <w:sz w:val="24"/>
          <w:szCs w:val="24"/>
        </w:rPr>
        <w:t>Svar:</w:t>
      </w:r>
      <w:r w:rsidR="00340E34" w:rsidRPr="007404DD">
        <w:rPr>
          <w:rStyle w:val="Rubrik4Char"/>
          <w:rFonts w:eastAsiaTheme="minorHAnsi"/>
        </w:rPr>
        <w:t xml:space="preserve"> </w:t>
      </w:r>
      <w:proofErr w:type="spellStart"/>
      <w:r w:rsidR="00340E34" w:rsidRPr="007404DD">
        <w:rPr>
          <w:rStyle w:val="Betoning"/>
        </w:rPr>
        <w:t>content</w:t>
      </w:r>
      <w:proofErr w:type="spellEnd"/>
      <w:r w:rsidR="00340E34" w:rsidRPr="007404DD">
        <w:rPr>
          <w:rStyle w:val="Betoning"/>
        </w:rPr>
        <w:t>-box</w:t>
      </w:r>
      <w:r w:rsidR="00907E95">
        <w:t>: B</w:t>
      </w:r>
      <w:r w:rsidR="007404DD">
        <w:rPr>
          <w:rStyle w:val="y2iqfc"/>
        </w:rPr>
        <w:t>redd och höjd inkluderar endast innehållet. Med andra ord är ”</w:t>
      </w:r>
      <w:proofErr w:type="spellStart"/>
      <w:r w:rsidR="007404DD">
        <w:rPr>
          <w:rStyle w:val="y2iqfc"/>
        </w:rPr>
        <w:t>border</w:t>
      </w:r>
      <w:proofErr w:type="spellEnd"/>
      <w:r w:rsidR="007404DD">
        <w:rPr>
          <w:rStyle w:val="y2iqfc"/>
        </w:rPr>
        <w:t>”,”</w:t>
      </w:r>
      <w:proofErr w:type="spellStart"/>
      <w:r w:rsidR="007404DD">
        <w:rPr>
          <w:rStyle w:val="y2iqfc"/>
        </w:rPr>
        <w:t>padding</w:t>
      </w:r>
      <w:proofErr w:type="spellEnd"/>
      <w:r w:rsidR="007404DD">
        <w:rPr>
          <w:rStyle w:val="y2iqfc"/>
        </w:rPr>
        <w:t xml:space="preserve">” och marginalerna inte en del av bredden eller höjden. </w:t>
      </w:r>
      <w:r w:rsidR="000E7263">
        <w:rPr>
          <w:rStyle w:val="y2iqfc"/>
        </w:rPr>
        <w:t>Detta betyder att du kommer att behöva anpassa detta i CSS.</w:t>
      </w:r>
    </w:p>
    <w:p w14:paraId="5AEF14FD" w14:textId="21050B59" w:rsidR="007404DD" w:rsidRDefault="007404DD" w:rsidP="007404DD">
      <w:pPr>
        <w:pStyle w:val="HTML-frformaterad"/>
        <w:rPr>
          <w:rStyle w:val="y2iqfc"/>
        </w:rPr>
      </w:pPr>
    </w:p>
    <w:p w14:paraId="5A3857A5" w14:textId="776AB372" w:rsidR="00907E95" w:rsidRDefault="00907E95" w:rsidP="00907E95">
      <w:pPr>
        <w:pStyle w:val="HTML-frformaterad"/>
      </w:pPr>
      <w:proofErr w:type="spellStart"/>
      <w:r w:rsidRPr="00907E95">
        <w:rPr>
          <w:rStyle w:val="Betoning"/>
        </w:rPr>
        <w:t>border</w:t>
      </w:r>
      <w:proofErr w:type="spellEnd"/>
      <w:r w:rsidRPr="00907E95">
        <w:rPr>
          <w:rStyle w:val="Betoning"/>
        </w:rPr>
        <w:t>-box</w:t>
      </w:r>
      <w:r w:rsidRPr="00907E95">
        <w:t xml:space="preserve">: </w:t>
      </w:r>
      <w:proofErr w:type="spellStart"/>
      <w:r>
        <w:t>P</w:t>
      </w:r>
      <w:r w:rsidRPr="00907E95">
        <w:t>adding</w:t>
      </w:r>
      <w:proofErr w:type="spellEnd"/>
      <w:r w:rsidRPr="00907E95">
        <w:t xml:space="preserve"> </w:t>
      </w:r>
      <w:r>
        <w:t>och</w:t>
      </w:r>
      <w:r w:rsidRPr="00907E95">
        <w:t xml:space="preserve"> </w:t>
      </w:r>
      <w:proofErr w:type="spellStart"/>
      <w:r w:rsidRPr="00907E95">
        <w:t>border</w:t>
      </w:r>
      <w:proofErr w:type="spellEnd"/>
      <w:r w:rsidRPr="00907E95">
        <w:t xml:space="preserve"> </w:t>
      </w:r>
      <w:r>
        <w:rPr>
          <w:rStyle w:val="y2iqfc"/>
        </w:rPr>
        <w:t>ingår i bredd och höjd.</w:t>
      </w:r>
      <w:r w:rsidR="00BA6782">
        <w:rPr>
          <w:rStyle w:val="y2iqfc"/>
        </w:rPr>
        <w:t xml:space="preserve"> Med </w:t>
      </w:r>
      <w:proofErr w:type="spellStart"/>
      <w:r w:rsidR="00BA6782">
        <w:rPr>
          <w:rStyle w:val="y2iqfc"/>
        </w:rPr>
        <w:t>border</w:t>
      </w:r>
      <w:proofErr w:type="spellEnd"/>
      <w:r w:rsidR="00BA6782">
        <w:rPr>
          <w:rStyle w:val="y2iqfc"/>
        </w:rPr>
        <w:t>-box blir det enklare eftersom du inte måste räkna ut bredd och höj</w:t>
      </w:r>
      <w:r w:rsidR="000E7263">
        <w:rPr>
          <w:rStyle w:val="y2iqfc"/>
        </w:rPr>
        <w:t xml:space="preserve">d då en </w:t>
      </w:r>
      <w:proofErr w:type="spellStart"/>
      <w:r w:rsidR="000E7263">
        <w:rPr>
          <w:rStyle w:val="y2iqfc"/>
        </w:rPr>
        <w:t>border</w:t>
      </w:r>
      <w:proofErr w:type="spellEnd"/>
      <w:r w:rsidR="000E7263">
        <w:rPr>
          <w:rStyle w:val="y2iqfc"/>
        </w:rPr>
        <w:t>-box ändrar ”</w:t>
      </w:r>
      <w:proofErr w:type="spellStart"/>
      <w:r w:rsidR="000E7263">
        <w:rPr>
          <w:rStyle w:val="y2iqfc"/>
        </w:rPr>
        <w:t>border</w:t>
      </w:r>
      <w:proofErr w:type="spellEnd"/>
      <w:r w:rsidR="000E7263">
        <w:rPr>
          <w:rStyle w:val="y2iqfc"/>
        </w:rPr>
        <w:t>”, ”</w:t>
      </w:r>
      <w:proofErr w:type="spellStart"/>
      <w:r w:rsidR="000E7263">
        <w:rPr>
          <w:rStyle w:val="y2iqfc"/>
        </w:rPr>
        <w:t>padding</w:t>
      </w:r>
      <w:proofErr w:type="spellEnd"/>
      <w:r w:rsidR="000E7263">
        <w:rPr>
          <w:rStyle w:val="y2iqfc"/>
        </w:rPr>
        <w:t>” och marginalerna per automatik.</w:t>
      </w:r>
    </w:p>
    <w:p w14:paraId="59911C37" w14:textId="3E8733CD" w:rsidR="007404DD" w:rsidRPr="00907E95" w:rsidRDefault="007404DD" w:rsidP="007404DD">
      <w:pPr>
        <w:pStyle w:val="HTML-frformaterad"/>
      </w:pPr>
    </w:p>
    <w:p w14:paraId="75D62881" w14:textId="509F393B" w:rsidR="00663E3A" w:rsidRPr="00907E95" w:rsidRDefault="00663E3A" w:rsidP="00663E3A">
      <w:pPr>
        <w:spacing w:before="100" w:beforeAutospacing="1" w:after="100" w:afterAutospacing="1" w:line="240" w:lineRule="auto"/>
        <w:ind w:left="720"/>
      </w:pPr>
    </w:p>
    <w:p w14:paraId="4D0AAC87" w14:textId="77777777" w:rsidR="00663E3A" w:rsidRPr="00CA57D6" w:rsidRDefault="00663E3A" w:rsidP="00663E3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</w:p>
    <w:p w14:paraId="0F2A3C62" w14:textId="77777777" w:rsidR="00CA57D6" w:rsidRPr="00CA57D6" w:rsidRDefault="00CA57D6" w:rsidP="00CA57D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sv-SE"/>
        </w:rPr>
      </w:pPr>
      <w:r w:rsidRPr="00CA57D6">
        <w:rPr>
          <w:rFonts w:ascii="Times New Roman" w:eastAsia="Times New Roman" w:hAnsi="Times New Roman" w:cs="Times New Roman"/>
          <w:b/>
          <w:bCs/>
          <w:sz w:val="24"/>
          <w:szCs w:val="24"/>
          <w:lang w:eastAsia="sv-SE"/>
        </w:rPr>
        <w:t>E. Navigering</w:t>
      </w:r>
    </w:p>
    <w:p w14:paraId="625B2E2D" w14:textId="41F17E29" w:rsidR="00CA57D6" w:rsidRDefault="00CA57D6" w:rsidP="00CA57D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Beskriv kort vad </w:t>
      </w:r>
      <w:r w:rsidRPr="00CA57D6">
        <w:rPr>
          <w:rFonts w:ascii="Times New Roman" w:eastAsia="Times New Roman" w:hAnsi="Times New Roman" w:cs="Times New Roman"/>
          <w:i/>
          <w:iCs/>
          <w:sz w:val="24"/>
          <w:szCs w:val="24"/>
          <w:lang w:eastAsia="sv-SE"/>
        </w:rPr>
        <w:t>global</w:t>
      </w: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respektive </w:t>
      </w:r>
      <w:r w:rsidRPr="00CA57D6">
        <w:rPr>
          <w:rFonts w:ascii="Times New Roman" w:eastAsia="Times New Roman" w:hAnsi="Times New Roman" w:cs="Times New Roman"/>
          <w:i/>
          <w:iCs/>
          <w:sz w:val="24"/>
          <w:szCs w:val="24"/>
          <w:lang w:eastAsia="sv-SE"/>
        </w:rPr>
        <w:t>lokal</w:t>
      </w: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navigering är. Ta upp likheter och skillnader.</w:t>
      </w:r>
    </w:p>
    <w:p w14:paraId="37B62C61" w14:textId="78E6642D" w:rsidR="00B84E4C" w:rsidRDefault="00B84E4C" w:rsidP="00B84E4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Svar: </w:t>
      </w:r>
      <w:r w:rsidRPr="00B84E4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sv-SE"/>
        </w:rPr>
        <w:t>lokal navigering:</w:t>
      </w:r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navigering som sker inom en avdelning.</w:t>
      </w:r>
    </w:p>
    <w:p w14:paraId="0C098B70" w14:textId="0FAC264C" w:rsidR="00B84E4C" w:rsidRPr="00B84E4C" w:rsidRDefault="00B84E4C" w:rsidP="00B84E4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 w:rsidRPr="00B84E4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sv-SE"/>
        </w:rPr>
        <w:t>Global navigering: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sv-S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finns tillgänglig alltid och navigeras </w:t>
      </w:r>
      <w:r w:rsidR="00AF01DA">
        <w:rPr>
          <w:rFonts w:ascii="Times New Roman" w:eastAsia="Times New Roman" w:hAnsi="Times New Roman" w:cs="Times New Roman"/>
          <w:sz w:val="24"/>
          <w:szCs w:val="24"/>
          <w:lang w:eastAsia="sv-SE"/>
        </w:rPr>
        <w:t>mellan olika avdelningar på webbplatsen.</w:t>
      </w:r>
    </w:p>
    <w:p w14:paraId="31210DCD" w14:textId="77777777" w:rsidR="00B84E4C" w:rsidRPr="00CA57D6" w:rsidRDefault="00B84E4C" w:rsidP="00B84E4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</w:p>
    <w:p w14:paraId="5F07657D" w14:textId="5A45EB61" w:rsidR="00CA57D6" w:rsidRDefault="00CA57D6" w:rsidP="00CA57D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Beskriv kort vad </w:t>
      </w:r>
      <w:proofErr w:type="spellStart"/>
      <w:r w:rsidRPr="00CA57D6">
        <w:rPr>
          <w:rFonts w:ascii="Times New Roman" w:eastAsia="Times New Roman" w:hAnsi="Times New Roman" w:cs="Times New Roman"/>
          <w:i/>
          <w:iCs/>
          <w:sz w:val="24"/>
          <w:szCs w:val="24"/>
          <w:lang w:eastAsia="sv-SE"/>
        </w:rPr>
        <w:t>supplementary</w:t>
      </w:r>
      <w:proofErr w:type="spellEnd"/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respektive </w:t>
      </w:r>
      <w:proofErr w:type="spellStart"/>
      <w:r w:rsidRPr="00CA57D6">
        <w:rPr>
          <w:rFonts w:ascii="Times New Roman" w:eastAsia="Times New Roman" w:hAnsi="Times New Roman" w:cs="Times New Roman"/>
          <w:i/>
          <w:iCs/>
          <w:sz w:val="24"/>
          <w:szCs w:val="24"/>
          <w:lang w:eastAsia="sv-SE"/>
        </w:rPr>
        <w:t>courtesy</w:t>
      </w:r>
      <w:proofErr w:type="spellEnd"/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navigering är. Ta upp likheter och skillnader.</w:t>
      </w:r>
    </w:p>
    <w:p w14:paraId="14028C30" w14:textId="6DFAB580" w:rsidR="00AA6348" w:rsidRDefault="00AF01DA" w:rsidP="00AA6348">
      <w:pPr>
        <w:pStyle w:val="HTML-frformaterad"/>
      </w:pPr>
      <w:r>
        <w:rPr>
          <w:rFonts w:ascii="Times New Roman" w:hAnsi="Times New Roman" w:cs="Times New Roman"/>
          <w:sz w:val="24"/>
          <w:szCs w:val="24"/>
        </w:rPr>
        <w:t xml:space="preserve">Svar: </w:t>
      </w:r>
      <w:proofErr w:type="spellStart"/>
      <w:r w:rsidR="00AA6348">
        <w:rPr>
          <w:rFonts w:ascii="Times New Roman" w:hAnsi="Times New Roman" w:cs="Times New Roman"/>
          <w:sz w:val="24"/>
          <w:szCs w:val="24"/>
        </w:rPr>
        <w:t>supplementary</w:t>
      </w:r>
      <w:proofErr w:type="spellEnd"/>
      <w:r w:rsidR="00AA6348">
        <w:rPr>
          <w:rFonts w:ascii="Times New Roman" w:hAnsi="Times New Roman" w:cs="Times New Roman"/>
          <w:sz w:val="24"/>
          <w:szCs w:val="24"/>
        </w:rPr>
        <w:t xml:space="preserve"> navigering </w:t>
      </w:r>
      <w:r w:rsidR="00AA6348" w:rsidRPr="00AA6348">
        <w:t xml:space="preserve">ger genvägar till relaterat innehåll. Till exempel för att öppna liknande artiklar eller sidor </w:t>
      </w:r>
      <w:r w:rsidR="00AA6348">
        <w:t>med liknande innehåll. Detta kan användas på en sida där du handlar varor tillexempel.</w:t>
      </w:r>
      <w:r w:rsidR="00690562">
        <w:t xml:space="preserve"> </w:t>
      </w:r>
    </w:p>
    <w:p w14:paraId="60E52AC8" w14:textId="52A722E1" w:rsidR="00AA6348" w:rsidRDefault="00AA6348" w:rsidP="00AA6348">
      <w:pPr>
        <w:pStyle w:val="HTML-frformaterad"/>
      </w:pPr>
    </w:p>
    <w:p w14:paraId="4763C3CD" w14:textId="0CCF0645" w:rsidR="00AF01DA" w:rsidRDefault="00AA6348" w:rsidP="007D0F8F">
      <w:pPr>
        <w:pStyle w:val="HTML-frformaterad"/>
      </w:pPr>
      <w:proofErr w:type="spellStart"/>
      <w:r w:rsidRPr="00AA6348">
        <w:rPr>
          <w:b/>
          <w:bCs/>
          <w:i/>
          <w:iCs/>
        </w:rPr>
        <w:t>Courtesy</w:t>
      </w:r>
      <w:proofErr w:type="spellEnd"/>
      <w:r w:rsidRPr="00AA6348">
        <w:rPr>
          <w:b/>
          <w:bCs/>
          <w:i/>
          <w:iCs/>
        </w:rPr>
        <w:t xml:space="preserve"> navigering</w:t>
      </w:r>
      <w:r>
        <w:rPr>
          <w:b/>
          <w:bCs/>
          <w:i/>
          <w:iCs/>
        </w:rPr>
        <w:t xml:space="preserve"> </w:t>
      </w:r>
      <w:r w:rsidR="007D0F8F">
        <w:t>är navigering som används som ”artighet” för läsarna. En sådan navigering kan tillexempel innebära att man inkluderar en ”kontakta oss” länk där telefonnummer och adress finns ifall läsare har några frågor.</w:t>
      </w:r>
    </w:p>
    <w:p w14:paraId="7D302CC6" w14:textId="3C32B279" w:rsidR="007D0F8F" w:rsidRDefault="007D0F8F" w:rsidP="007D0F8F">
      <w:pPr>
        <w:pStyle w:val="HTML-frformaterad"/>
      </w:pPr>
    </w:p>
    <w:p w14:paraId="7FF5A03F" w14:textId="729BEA61" w:rsidR="007D0F8F" w:rsidRPr="007D0F8F" w:rsidRDefault="007D0F8F" w:rsidP="007D0F8F">
      <w:pPr>
        <w:pStyle w:val="HTML-frformaterad"/>
        <w:rPr>
          <w:rFonts w:ascii="Times New Roman" w:hAnsi="Times New Roman" w:cs="Times New Roman"/>
          <w:sz w:val="24"/>
          <w:szCs w:val="24"/>
        </w:rPr>
      </w:pPr>
      <w:proofErr w:type="spellStart"/>
      <w:r w:rsidRPr="007D0F8F">
        <w:t>Supplementary</w:t>
      </w:r>
      <w:proofErr w:type="spellEnd"/>
      <w:r w:rsidRPr="007D0F8F">
        <w:t xml:space="preserve"> och </w:t>
      </w:r>
      <w:proofErr w:type="spellStart"/>
      <w:r w:rsidRPr="007D0F8F">
        <w:t>Courtesy</w:t>
      </w:r>
      <w:proofErr w:type="spellEnd"/>
      <w:r w:rsidRPr="007D0F8F">
        <w:t xml:space="preserve"> navigering är lik</w:t>
      </w:r>
      <w:r>
        <w:t xml:space="preserve">a på det sättet att de båda har som mål att göra det enklare för läsarna. </w:t>
      </w:r>
      <w:r w:rsidR="0016745D">
        <w:t>Skillnaderna är at</w:t>
      </w:r>
      <w:r w:rsidR="0032572B">
        <w:t xml:space="preserve">t </w:t>
      </w:r>
      <w:proofErr w:type="spellStart"/>
      <w:r w:rsidR="0032572B">
        <w:t>supplementary</w:t>
      </w:r>
      <w:proofErr w:type="spellEnd"/>
      <w:r w:rsidR="0032572B">
        <w:t xml:space="preserve"> navigering har som mål att göra en sida mer användarvänlig och </w:t>
      </w:r>
      <w:proofErr w:type="spellStart"/>
      <w:r w:rsidR="0032572B">
        <w:t>courtesy</w:t>
      </w:r>
      <w:proofErr w:type="spellEnd"/>
      <w:r w:rsidR="0032572B">
        <w:t xml:space="preserve"> </w:t>
      </w:r>
      <w:r w:rsidR="0032572B">
        <w:lastRenderedPageBreak/>
        <w:t xml:space="preserve">navigering är endast till för att hjälpa läsarna med något specifikt som gynnar de. </w:t>
      </w:r>
    </w:p>
    <w:p w14:paraId="39CD50E4" w14:textId="77777777" w:rsidR="00CA57D6" w:rsidRPr="00CA57D6" w:rsidRDefault="00CA57D6" w:rsidP="00CA57D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Länka till någon valfri webbsida (dock ej den som används i föreläsningens exempel) och ange var på sidan man kan hitta ovanstående fyra typer av navigering. </w:t>
      </w:r>
    </w:p>
    <w:p w14:paraId="14A5048F" w14:textId="140A110F" w:rsidR="00CA57D6" w:rsidRDefault="00CA57D6" w:rsidP="00CA57D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>Om du inte hittar alla fyra typer av navigering på samma sida, kan du länka till flera sidor.</w:t>
      </w:r>
      <w:r w:rsidR="00D1638B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</w:t>
      </w:r>
    </w:p>
    <w:p w14:paraId="613D1B81" w14:textId="38FBE57C" w:rsidR="00D1638B" w:rsidRDefault="00D1638B" w:rsidP="00D1638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hyperlink r:id="rId5" w:history="1">
        <w:r w:rsidRPr="00101DE3">
          <w:rPr>
            <w:rStyle w:val="Hyperlnk"/>
            <w:rFonts w:ascii="Times New Roman" w:eastAsia="Times New Roman" w:hAnsi="Times New Roman" w:cs="Times New Roman"/>
            <w:sz w:val="24"/>
            <w:szCs w:val="24"/>
            <w:lang w:eastAsia="sv-SE"/>
          </w:rPr>
          <w:t>https://css-tricks.com/</w:t>
        </w:r>
      </w:hyperlink>
    </w:p>
    <w:p w14:paraId="402225CD" w14:textId="1D313FE5" w:rsidR="00D1638B" w:rsidRDefault="00D1638B" w:rsidP="00D1638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Längst upp på sidan kan man hitta en meny med lite genvägar till relaterat innehåll exempelvis lite artiklar. Detta kallas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>supplementary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navigation. </w:t>
      </w:r>
    </w:p>
    <w:p w14:paraId="056CF8D4" w14:textId="330ED5CF" w:rsidR="00D1638B" w:rsidRDefault="00D1638B" w:rsidP="00D1638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Lite längre ner hittar vi lite länkar till artiklar som postats på sidan nyligen. Detta kallas </w:t>
      </w:r>
      <w:r w:rsidR="005531C8">
        <w:rPr>
          <w:rFonts w:ascii="Times New Roman" w:eastAsia="Times New Roman" w:hAnsi="Times New Roman" w:cs="Times New Roman"/>
          <w:sz w:val="24"/>
          <w:szCs w:val="24"/>
          <w:lang w:eastAsia="sv-SE"/>
        </w:rPr>
        <w:t>global</w:t>
      </w:r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navigering som är navigering som sker</w:t>
      </w:r>
      <w:r w:rsidR="005531C8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mellan olika avdelningar på en sida. </w:t>
      </w:r>
    </w:p>
    <w:p w14:paraId="5B2D3B77" w14:textId="1BE4E1FF" w:rsidR="009B2540" w:rsidRDefault="009B2540" w:rsidP="00D1638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hyperlink r:id="rId6" w:history="1">
        <w:r w:rsidRPr="00101DE3">
          <w:rPr>
            <w:rStyle w:val="Hyperlnk"/>
            <w:rFonts w:ascii="Times New Roman" w:eastAsia="Times New Roman" w:hAnsi="Times New Roman" w:cs="Times New Roman"/>
            <w:sz w:val="24"/>
            <w:szCs w:val="24"/>
            <w:lang w:eastAsia="sv-SE"/>
          </w:rPr>
          <w:t>https://en.wikipedia.org/wiki/Web_development</w:t>
        </w:r>
      </w:hyperlink>
    </w:p>
    <w:p w14:paraId="51B5A51E" w14:textId="4AE38930" w:rsidR="009B2540" w:rsidRDefault="009B2540" w:rsidP="00D1638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>I rutan ”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>contents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” hittar vi lokal navigering eftersom det är länkar till innehåll inom samma avdelning på sidan. </w:t>
      </w:r>
    </w:p>
    <w:p w14:paraId="52F605D0" w14:textId="00EE2728" w:rsidR="009B2540" w:rsidRDefault="009B2540" w:rsidP="00D1638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Scrollar man längst ner finns en liten meny med länkar till kontaktuppgifter och annat som kan vara bra för läsare att veta. Detta kallas för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>courtesy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navigering eftersom länkarnas mening är att hjälpa läsare. </w:t>
      </w:r>
    </w:p>
    <w:p w14:paraId="09C15C81" w14:textId="77777777" w:rsidR="005531C8" w:rsidRDefault="005531C8" w:rsidP="00D1638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</w:p>
    <w:p w14:paraId="20023BD2" w14:textId="77777777" w:rsidR="005531C8" w:rsidRPr="00CA57D6" w:rsidRDefault="005531C8" w:rsidP="00D1638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</w:p>
    <w:p w14:paraId="19ACB19A" w14:textId="77777777" w:rsidR="00CA57D6" w:rsidRPr="00CA57D6" w:rsidRDefault="00CA57D6" w:rsidP="00CA57D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sv-SE"/>
        </w:rPr>
      </w:pPr>
      <w:r w:rsidRPr="00CA57D6">
        <w:rPr>
          <w:rFonts w:ascii="Times New Roman" w:eastAsia="Times New Roman" w:hAnsi="Times New Roman" w:cs="Times New Roman"/>
          <w:b/>
          <w:bCs/>
          <w:sz w:val="24"/>
          <w:szCs w:val="24"/>
          <w:lang w:eastAsia="sv-SE"/>
        </w:rPr>
        <w:t>F. Målgruppsanalys och kravspecifikation</w:t>
      </w:r>
    </w:p>
    <w:p w14:paraId="112617A5" w14:textId="2A69204C" w:rsidR="00CA57D6" w:rsidRDefault="00CA57D6" w:rsidP="00CA57D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Ett resultat i målgruppsanalysen är </w:t>
      </w:r>
      <w:r w:rsidRPr="00CA57D6">
        <w:rPr>
          <w:rFonts w:ascii="Times New Roman" w:eastAsia="Times New Roman" w:hAnsi="Times New Roman" w:cs="Times New Roman"/>
          <w:i/>
          <w:iCs/>
          <w:sz w:val="24"/>
          <w:szCs w:val="24"/>
          <w:lang w:eastAsia="sv-SE"/>
        </w:rPr>
        <w:t>"användarnas behov"</w:t>
      </w: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(</w:t>
      </w:r>
      <w:proofErr w:type="spellStart"/>
      <w:r w:rsidRPr="00CA57D6">
        <w:rPr>
          <w:rFonts w:ascii="Times New Roman" w:eastAsia="Times New Roman" w:hAnsi="Times New Roman" w:cs="Times New Roman"/>
          <w:i/>
          <w:iCs/>
          <w:sz w:val="24"/>
          <w:szCs w:val="24"/>
          <w:lang w:eastAsia="sv-SE"/>
        </w:rPr>
        <w:t>user</w:t>
      </w:r>
      <w:proofErr w:type="spellEnd"/>
      <w:r w:rsidRPr="00CA57D6">
        <w:rPr>
          <w:rFonts w:ascii="Times New Roman" w:eastAsia="Times New Roman" w:hAnsi="Times New Roman" w:cs="Times New Roman"/>
          <w:i/>
          <w:iCs/>
          <w:sz w:val="24"/>
          <w:szCs w:val="24"/>
          <w:lang w:eastAsia="sv-SE"/>
        </w:rPr>
        <w:t xml:space="preserve"> </w:t>
      </w:r>
      <w:proofErr w:type="spellStart"/>
      <w:r w:rsidRPr="00CA57D6">
        <w:rPr>
          <w:rFonts w:ascii="Times New Roman" w:eastAsia="Times New Roman" w:hAnsi="Times New Roman" w:cs="Times New Roman"/>
          <w:i/>
          <w:iCs/>
          <w:sz w:val="24"/>
          <w:szCs w:val="24"/>
          <w:lang w:eastAsia="sv-SE"/>
        </w:rPr>
        <w:t>needs</w:t>
      </w:r>
      <w:proofErr w:type="spellEnd"/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>). Ge en kort beskrivning av vad detta är och vad det ska användas till.</w:t>
      </w:r>
    </w:p>
    <w:p w14:paraId="1E08D9B4" w14:textId="27722A57" w:rsidR="00FF4B1E" w:rsidRDefault="00FF4B1E" w:rsidP="00FF4B1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Svar: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>needs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ingår i ”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>Garrets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 designmodell” och är </w:t>
      </w:r>
    </w:p>
    <w:p w14:paraId="359EE275" w14:textId="77777777" w:rsidR="0032572B" w:rsidRPr="00CA57D6" w:rsidRDefault="0032572B" w:rsidP="0032572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</w:p>
    <w:p w14:paraId="7D65DF57" w14:textId="77777777" w:rsidR="00CA57D6" w:rsidRPr="00CA57D6" w:rsidRDefault="00CA57D6" w:rsidP="00CA57D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I en kravspecifikation är det viktigt att kraven skrivs, så att de är </w:t>
      </w:r>
      <w:r w:rsidRPr="00CA57D6">
        <w:rPr>
          <w:rFonts w:ascii="Times New Roman" w:eastAsia="Times New Roman" w:hAnsi="Times New Roman" w:cs="Times New Roman"/>
          <w:i/>
          <w:iCs/>
          <w:sz w:val="24"/>
          <w:szCs w:val="24"/>
          <w:lang w:eastAsia="sv-SE"/>
        </w:rPr>
        <w:t>mätbara</w:t>
      </w: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. </w:t>
      </w:r>
    </w:p>
    <w:p w14:paraId="48361AF8" w14:textId="77777777" w:rsidR="00CA57D6" w:rsidRPr="00CA57D6" w:rsidRDefault="00CA57D6" w:rsidP="00CA57D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>Vad menas med det?</w:t>
      </w:r>
    </w:p>
    <w:p w14:paraId="5EB57A6D" w14:textId="77777777" w:rsidR="00CA57D6" w:rsidRPr="00CA57D6" w:rsidRDefault="00CA57D6" w:rsidP="00CA57D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 xml:space="preserve">Ge ett exempel på ett mätbart krav i den typ av kravspecifikation som vi använder i kursen. </w:t>
      </w:r>
    </w:p>
    <w:p w14:paraId="73269BBC" w14:textId="77777777" w:rsidR="00CA57D6" w:rsidRPr="00CA57D6" w:rsidRDefault="00CA57D6" w:rsidP="00CA57D6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v-SE"/>
        </w:rPr>
      </w:pPr>
      <w:r w:rsidRPr="00CA57D6">
        <w:rPr>
          <w:rFonts w:ascii="Times New Roman" w:eastAsia="Times New Roman" w:hAnsi="Times New Roman" w:cs="Times New Roman"/>
          <w:sz w:val="24"/>
          <w:szCs w:val="24"/>
          <w:lang w:eastAsia="sv-SE"/>
        </w:rPr>
        <w:t>Den typ av kravspecifikation som avses är alltså en kravspecifikation för en webbplats, som vi tar upp i kursens teori. Det är inte den kravlista som finns i uppgifterna. Det är istället krav på examinationen.</w:t>
      </w:r>
    </w:p>
    <w:p w14:paraId="77BF2ECC" w14:textId="17918FCC" w:rsidR="0080193A" w:rsidRDefault="0080193A"/>
    <w:p w14:paraId="053C0454" w14:textId="5D8ECE79" w:rsidR="00D67782" w:rsidRDefault="00D67782"/>
    <w:sectPr w:rsidR="00D6778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C90113"/>
    <w:multiLevelType w:val="multilevel"/>
    <w:tmpl w:val="BDD4D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8F013A"/>
    <w:multiLevelType w:val="multilevel"/>
    <w:tmpl w:val="68120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7D6BD4"/>
    <w:multiLevelType w:val="multilevel"/>
    <w:tmpl w:val="DD489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7D6"/>
    <w:rsid w:val="000E7263"/>
    <w:rsid w:val="0016745D"/>
    <w:rsid w:val="0032572B"/>
    <w:rsid w:val="00340E34"/>
    <w:rsid w:val="005531C8"/>
    <w:rsid w:val="00663E3A"/>
    <w:rsid w:val="00690562"/>
    <w:rsid w:val="007404DD"/>
    <w:rsid w:val="007D0F8F"/>
    <w:rsid w:val="0080193A"/>
    <w:rsid w:val="00907E95"/>
    <w:rsid w:val="009B2540"/>
    <w:rsid w:val="00AA6348"/>
    <w:rsid w:val="00AF01DA"/>
    <w:rsid w:val="00B84E4C"/>
    <w:rsid w:val="00BA6782"/>
    <w:rsid w:val="00CA57D6"/>
    <w:rsid w:val="00D1638B"/>
    <w:rsid w:val="00D67782"/>
    <w:rsid w:val="00E523F6"/>
    <w:rsid w:val="00FF4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78ED7F"/>
  <w15:chartTrackingRefBased/>
  <w15:docId w15:val="{CB73F523-3BFA-41E8-82B8-71FBAC2A1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4">
    <w:name w:val="heading 4"/>
    <w:basedOn w:val="Normal"/>
    <w:link w:val="Rubrik4Char"/>
    <w:uiPriority w:val="9"/>
    <w:qFormat/>
    <w:rsid w:val="00CA57D6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sv-SE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4Char">
    <w:name w:val="Rubrik 4 Char"/>
    <w:basedOn w:val="Standardstycketeckensnitt"/>
    <w:link w:val="Rubrik4"/>
    <w:uiPriority w:val="9"/>
    <w:rsid w:val="00CA57D6"/>
    <w:rPr>
      <w:rFonts w:ascii="Times New Roman" w:eastAsia="Times New Roman" w:hAnsi="Times New Roman" w:cs="Times New Roman"/>
      <w:b/>
      <w:bCs/>
      <w:sz w:val="24"/>
      <w:szCs w:val="24"/>
      <w:lang w:eastAsia="sv-SE"/>
    </w:rPr>
  </w:style>
  <w:style w:type="paragraph" w:customStyle="1" w:styleId="lessimportant">
    <w:name w:val="lessimportant"/>
    <w:basedOn w:val="Normal"/>
    <w:rsid w:val="00CA57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v-SE"/>
    </w:rPr>
  </w:style>
  <w:style w:type="paragraph" w:styleId="HTML-frformaterad">
    <w:name w:val="HTML Preformatted"/>
    <w:basedOn w:val="Normal"/>
    <w:link w:val="HTML-frformateradChar"/>
    <w:uiPriority w:val="99"/>
    <w:unhideWhenUsed/>
    <w:rsid w:val="00663E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sv-SE"/>
    </w:rPr>
  </w:style>
  <w:style w:type="character" w:customStyle="1" w:styleId="HTML-frformateradChar">
    <w:name w:val="HTML - förformaterad Char"/>
    <w:basedOn w:val="Standardstycketeckensnitt"/>
    <w:link w:val="HTML-frformaterad"/>
    <w:uiPriority w:val="99"/>
    <w:rsid w:val="00663E3A"/>
    <w:rPr>
      <w:rFonts w:ascii="Courier New" w:eastAsia="Times New Roman" w:hAnsi="Courier New" w:cs="Courier New"/>
      <w:sz w:val="20"/>
      <w:szCs w:val="20"/>
      <w:lang w:eastAsia="sv-SE"/>
    </w:rPr>
  </w:style>
  <w:style w:type="character" w:customStyle="1" w:styleId="y2iqfc">
    <w:name w:val="y2iqfc"/>
    <w:basedOn w:val="Standardstycketeckensnitt"/>
    <w:rsid w:val="00663E3A"/>
  </w:style>
  <w:style w:type="character" w:styleId="HTML-kod">
    <w:name w:val="HTML Code"/>
    <w:basedOn w:val="Standardstycketeckensnitt"/>
    <w:uiPriority w:val="99"/>
    <w:semiHidden/>
    <w:unhideWhenUsed/>
    <w:rsid w:val="00663E3A"/>
    <w:rPr>
      <w:rFonts w:ascii="Courier New" w:eastAsia="Times New Roman" w:hAnsi="Courier New" w:cs="Courier New"/>
      <w:sz w:val="20"/>
      <w:szCs w:val="20"/>
    </w:rPr>
  </w:style>
  <w:style w:type="character" w:styleId="Hyperlnk">
    <w:name w:val="Hyperlink"/>
    <w:basedOn w:val="Standardstycketeckensnitt"/>
    <w:uiPriority w:val="99"/>
    <w:unhideWhenUsed/>
    <w:rsid w:val="00663E3A"/>
    <w:rPr>
      <w:color w:val="0000FF"/>
      <w:u w:val="single"/>
    </w:rPr>
  </w:style>
  <w:style w:type="character" w:styleId="Betoning">
    <w:name w:val="Emphasis"/>
    <w:basedOn w:val="Standardstycketeckensnitt"/>
    <w:uiPriority w:val="20"/>
    <w:qFormat/>
    <w:rsid w:val="00340E34"/>
    <w:rPr>
      <w:i/>
      <w:iCs/>
    </w:rPr>
  </w:style>
  <w:style w:type="character" w:styleId="Olstomnmnande">
    <w:name w:val="Unresolved Mention"/>
    <w:basedOn w:val="Standardstycketeckensnitt"/>
    <w:uiPriority w:val="99"/>
    <w:semiHidden/>
    <w:unhideWhenUsed/>
    <w:rsid w:val="00D163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558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9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93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25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1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3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Web_development" TargetMode="External"/><Relationship Id="rId5" Type="http://schemas.openxmlformats.org/officeDocument/2006/relationships/hyperlink" Target="https://css-tricks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9964</TotalTime>
  <Pages>2</Pages>
  <Words>587</Words>
  <Characters>3114</Characters>
  <Application>Microsoft Office Word</Application>
  <DocSecurity>0</DocSecurity>
  <Lines>25</Lines>
  <Paragraphs>7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Olivia Ward</dc:creator>
  <cp:keywords/>
  <dc:description/>
  <cp:lastModifiedBy>Olivia Ward</cp:lastModifiedBy>
  <cp:revision>10</cp:revision>
  <dcterms:created xsi:type="dcterms:W3CDTF">2021-09-21T00:51:00Z</dcterms:created>
  <dcterms:modified xsi:type="dcterms:W3CDTF">2021-09-28T19:17:00Z</dcterms:modified>
</cp:coreProperties>
</file>