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E71BF" w14:textId="7C3E5359" w:rsidR="002430AD" w:rsidRDefault="002430AD">
      <w:r>
        <w:fldChar w:fldCharType="begin"/>
      </w:r>
      <w:r>
        <w:instrText>HYPERLINK "https://iexcloud.io/cloud-login" \l "/register" \t "_blank"</w:instrText>
      </w:r>
      <w:r>
        <w:fldChar w:fldCharType="separate"/>
      </w:r>
      <w:r>
        <w:rPr>
          <w:rStyle w:val="Hyperlink"/>
          <w:rFonts w:ascii="PT Serif" w:hAnsi="PT Serif"/>
          <w:color w:val="1C9963"/>
          <w:sz w:val="29"/>
          <w:szCs w:val="29"/>
          <w:shd w:val="clear" w:color="auto" w:fill="FFFFFF"/>
        </w:rPr>
        <w:t>https://iexcloud.io/cloud-login#/register</w:t>
      </w:r>
      <w:r>
        <w:fldChar w:fldCharType="end"/>
      </w:r>
    </w:p>
    <w:p w14:paraId="52AAD389" w14:textId="6CE77D8F" w:rsidR="00DE5A2E" w:rsidRDefault="00000000">
      <w:hyperlink r:id="rId7" w:history="1">
        <w:r w:rsidR="002430AD" w:rsidRPr="00D809EE">
          <w:rPr>
            <w:rStyle w:val="Hyperlink"/>
          </w:rPr>
          <w:t>https://iexcloud.io/console/home</w:t>
        </w:r>
      </w:hyperlink>
    </w:p>
    <w:p w14:paraId="39134F62" w14:textId="64CBF488" w:rsidR="005F6943" w:rsidRDefault="00000000">
      <w:hyperlink r:id="rId8" w:history="1">
        <w:r w:rsidR="005F6943" w:rsidRPr="00D809EE">
          <w:rPr>
            <w:rStyle w:val="Hyperlink"/>
          </w:rPr>
          <w:t>o.zhao.0001@gmail.com</w:t>
        </w:r>
      </w:hyperlink>
    </w:p>
    <w:p w14:paraId="4AF9528D" w14:textId="2E5CCE67" w:rsidR="005F6943" w:rsidRDefault="005F6943">
      <w:r>
        <w:t>Y---8*</w:t>
      </w:r>
    </w:p>
    <w:p w14:paraId="407DE2CF" w14:textId="4A39A22A" w:rsidR="005F6943" w:rsidRDefault="005F6943">
      <w:r>
        <w:t>API Tokens:</w:t>
      </w:r>
    </w:p>
    <w:p w14:paraId="7C5CDCBB" w14:textId="127D9E7E" w:rsidR="005F6943" w:rsidRDefault="005F6943">
      <w:pPr>
        <w:rPr>
          <w:rFonts w:ascii="Segoe UI" w:hAnsi="Segoe UI" w:cs="Segoe UI"/>
          <w:color w:val="F7F8FB"/>
          <w:shd w:val="clear" w:color="auto" w:fill="0F1923"/>
        </w:rPr>
      </w:pPr>
      <w:r>
        <w:t xml:space="preserve">Publishable: </w:t>
      </w:r>
      <w:r>
        <w:rPr>
          <w:rFonts w:ascii="Segoe UI" w:hAnsi="Segoe UI" w:cs="Segoe UI"/>
          <w:color w:val="F7F8FB"/>
          <w:shd w:val="clear" w:color="auto" w:fill="0F1923"/>
        </w:rPr>
        <w:t>pk_df12fe8ef233400ba9c44f53dd5a237d</w:t>
      </w:r>
    </w:p>
    <w:p w14:paraId="2DB4D48A" w14:textId="6D12C3C0" w:rsidR="00B754F3" w:rsidRDefault="00000000">
      <w:pPr>
        <w:rPr>
          <w:rFonts w:ascii="Segoe UI" w:hAnsi="Segoe UI" w:cs="Segoe UI"/>
          <w:color w:val="F7F8FB"/>
          <w:shd w:val="clear" w:color="auto" w:fill="0F1923"/>
        </w:rPr>
      </w:pPr>
      <w:hyperlink r:id="rId9" w:history="1">
        <w:r w:rsidR="00B754F3" w:rsidRPr="00D809EE">
          <w:rPr>
            <w:rStyle w:val="Hyperlink"/>
            <w:rFonts w:ascii="Segoe UI" w:hAnsi="Segoe UI" w:cs="Segoe UI"/>
            <w:shd w:val="clear" w:color="auto" w:fill="0F1923"/>
          </w:rPr>
          <w:t>https://algotrading101.com/learn/iex-api-guide/</w:t>
        </w:r>
      </w:hyperlink>
    </w:p>
    <w:p w14:paraId="63F68380" w14:textId="77777777" w:rsidR="0028542E" w:rsidRPr="0028542E" w:rsidRDefault="0028542E" w:rsidP="0028542E">
      <w:pPr>
        <w:shd w:val="clear" w:color="auto" w:fill="FFFFFF"/>
        <w:spacing w:after="100" w:afterAutospacing="1" w:line="240" w:lineRule="auto"/>
        <w:outlineLvl w:val="3"/>
        <w:rPr>
          <w:rFonts w:ascii="PT Sans" w:eastAsia="Times New Roman" w:hAnsi="PT Sans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28542E">
        <w:rPr>
          <w:rFonts w:ascii="PT Sans" w:eastAsia="Times New Roman" w:hAnsi="PT Sans" w:cs="Times New Roman"/>
          <w:b/>
          <w:bCs/>
          <w:color w:val="111111"/>
          <w:kern w:val="0"/>
          <w:sz w:val="24"/>
          <w:szCs w:val="24"/>
          <w14:ligatures w14:val="none"/>
        </w:rPr>
        <w:t>Storing your API key as an environment variable on Windows</w:t>
      </w:r>
    </w:p>
    <w:p w14:paraId="63E1ED12" w14:textId="54B20479" w:rsidR="0028542E" w:rsidRDefault="00A1584A">
      <w:pPr>
        <w:rPr>
          <w:rFonts w:ascii="PT Serif" w:hAnsi="PT Serif"/>
          <w:color w:val="000000"/>
          <w:sz w:val="29"/>
          <w:szCs w:val="29"/>
          <w:shd w:val="clear" w:color="auto" w:fill="FFFFFF"/>
        </w:rPr>
      </w:pPr>
      <w:r>
        <w:rPr>
          <w:rFonts w:ascii="PT Serif" w:hAnsi="PT Serif"/>
          <w:color w:val="000000"/>
          <w:sz w:val="29"/>
          <w:szCs w:val="29"/>
          <w:shd w:val="clear" w:color="auto" w:fill="FFFFFF"/>
        </w:rPr>
        <w:t>Click on Start and then type in </w:t>
      </w:r>
      <w:r>
        <w:rPr>
          <w:rStyle w:val="Strong"/>
          <w:rFonts w:ascii="PT Serif" w:hAnsi="PT Serif"/>
          <w:color w:val="000000"/>
          <w:sz w:val="29"/>
          <w:szCs w:val="29"/>
          <w:shd w:val="clear" w:color="auto" w:fill="FFFFFF"/>
        </w:rPr>
        <w:t>environment variable</w:t>
      </w:r>
      <w:r>
        <w:rPr>
          <w:rFonts w:ascii="PT Serif" w:hAnsi="PT Serif"/>
          <w:color w:val="000000"/>
          <w:sz w:val="29"/>
          <w:szCs w:val="29"/>
          <w:shd w:val="clear" w:color="auto" w:fill="FFFFFF"/>
        </w:rPr>
        <w:t>, from there click on the second option – </w:t>
      </w:r>
      <w:r>
        <w:rPr>
          <w:rStyle w:val="Strong"/>
          <w:rFonts w:ascii="PT Serif" w:hAnsi="PT Serif"/>
          <w:color w:val="000000"/>
          <w:sz w:val="29"/>
          <w:szCs w:val="29"/>
          <w:shd w:val="clear" w:color="auto" w:fill="FFFFFF"/>
        </w:rPr>
        <w:t>Edit environment variables</w:t>
      </w:r>
      <w:r>
        <w:rPr>
          <w:rFonts w:ascii="PT Serif" w:hAnsi="PT Serif"/>
          <w:color w:val="000000"/>
          <w:sz w:val="29"/>
          <w:szCs w:val="29"/>
          <w:shd w:val="clear" w:color="auto" w:fill="FFFFFF"/>
        </w:rPr>
        <w:t> for your account.</w:t>
      </w:r>
    </w:p>
    <w:p w14:paraId="2FB6A6FE" w14:textId="438A9A78" w:rsidR="00A1584A" w:rsidRDefault="00A1584A">
      <w:pPr>
        <w:rPr>
          <w:rFonts w:ascii="PT Serif" w:hAnsi="PT Serif"/>
          <w:color w:val="000000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3754B3F4" wp14:editId="2804974B">
            <wp:extent cx="3013102" cy="3422650"/>
            <wp:effectExtent l="0" t="0" r="0" b="6350"/>
            <wp:docPr id="70638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86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198" cy="34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AD89" w14:textId="7D26951F" w:rsidR="00A1584A" w:rsidRDefault="00A1584A">
      <w:pPr>
        <w:rPr>
          <w:rFonts w:ascii="Segoe UI" w:hAnsi="Segoe UI" w:cs="Segoe UI"/>
          <w:color w:val="F7F8FB"/>
          <w:shd w:val="clear" w:color="auto" w:fill="0F1923"/>
        </w:rPr>
      </w:pPr>
      <w:r>
        <w:rPr>
          <w:noProof/>
        </w:rPr>
        <w:lastRenderedPageBreak/>
        <w:drawing>
          <wp:inline distT="0" distB="0" distL="0" distR="0" wp14:anchorId="4C33D1DA" wp14:editId="2FE3527B">
            <wp:extent cx="4076700" cy="3859012"/>
            <wp:effectExtent l="0" t="0" r="0" b="8255"/>
            <wp:docPr id="103131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10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103" cy="38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23A" w14:textId="454E04C0" w:rsidR="00A1584A" w:rsidRDefault="00A1584A">
      <w:pPr>
        <w:rPr>
          <w:rFonts w:ascii="Segoe UI" w:hAnsi="Segoe UI" w:cs="Segoe UI"/>
          <w:color w:val="F7F8FB"/>
          <w:shd w:val="clear" w:color="auto" w:fill="0F1923"/>
        </w:rPr>
      </w:pPr>
      <w:r>
        <w:rPr>
          <w:noProof/>
        </w:rPr>
        <w:drawing>
          <wp:inline distT="0" distB="0" distL="0" distR="0" wp14:anchorId="5D19184F" wp14:editId="328CDA44">
            <wp:extent cx="4146550" cy="1047713"/>
            <wp:effectExtent l="0" t="0" r="6350" b="635"/>
            <wp:docPr id="140955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59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836" cy="105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95CE" w14:textId="09585601" w:rsidR="005F6943" w:rsidRDefault="00000000">
      <w:hyperlink r:id="rId13" w:history="1">
        <w:r w:rsidR="005339CC" w:rsidRPr="00D809EE">
          <w:rPr>
            <w:rStyle w:val="Hyperlink"/>
          </w:rPr>
          <w:t>https://iexcloud.io/blog/how-to-get-market-data-in-python</w:t>
        </w:r>
      </w:hyperlink>
    </w:p>
    <w:p w14:paraId="46D1669B" w14:textId="2017E810" w:rsidR="005339CC" w:rsidRDefault="005339CC">
      <w:pPr>
        <w:rPr>
          <w:rStyle w:val="pre"/>
          <w:rFonts w:ascii="Consolas" w:hAnsi="Consolas"/>
          <w:color w:val="E74C3C"/>
          <w:sz w:val="18"/>
          <w:szCs w:val="18"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>pip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install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</w:rPr>
        <w:t>pyEX</w:t>
      </w:r>
      <w:proofErr w:type="spellEnd"/>
    </w:p>
    <w:p w14:paraId="2DAFE6CE" w14:textId="2213BAE3" w:rsidR="005339CC" w:rsidRDefault="003C511D">
      <w:r>
        <w:t>Fix Import Error</w:t>
      </w:r>
    </w:p>
    <w:p w14:paraId="54C9D265" w14:textId="77777777" w:rsidR="003C511D" w:rsidRPr="003C511D" w:rsidRDefault="003C511D" w:rsidP="003C511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3C511D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check for </w:t>
      </w:r>
      <w:r w:rsidRPr="003C511D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__init__.py</w:t>
      </w:r>
      <w:r w:rsidRPr="003C511D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 file in </w:t>
      </w:r>
      <w:proofErr w:type="spellStart"/>
      <w:r w:rsidRPr="003C511D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src</w:t>
      </w:r>
      <w:proofErr w:type="spellEnd"/>
      <w:r w:rsidRPr="003C511D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 folder</w:t>
      </w:r>
    </w:p>
    <w:p w14:paraId="5D9940D6" w14:textId="77777777" w:rsidR="003C511D" w:rsidRDefault="003C511D" w:rsidP="003C511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3C511D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add the </w:t>
      </w:r>
      <w:proofErr w:type="spellStart"/>
      <w:r w:rsidRPr="003C511D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src</w:t>
      </w:r>
      <w:proofErr w:type="spellEnd"/>
      <w:r w:rsidRPr="003C511D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 folder as a source root</w:t>
      </w:r>
    </w:p>
    <w:p w14:paraId="52B09B5D" w14:textId="7508E522" w:rsidR="003C511D" w:rsidRPr="003C511D" w:rsidRDefault="003C511D" w:rsidP="003C511D">
      <w:p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>
        <w:rPr>
          <w:noProof/>
        </w:rPr>
        <w:lastRenderedPageBreak/>
        <w:drawing>
          <wp:inline distT="0" distB="0" distL="0" distR="0" wp14:anchorId="1E5E814E" wp14:editId="79D5875D">
            <wp:extent cx="2470150" cy="3017361"/>
            <wp:effectExtent l="0" t="0" r="6350" b="0"/>
            <wp:docPr id="1891673648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111" cy="303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2AE8" w14:textId="3AA57D22" w:rsidR="003C511D" w:rsidRDefault="003C511D" w:rsidP="003C511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3C511D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Then make sure to add sources to your </w:t>
      </w:r>
      <w:r w:rsidRPr="003C511D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PYTHONPATH</w:t>
      </w:r>
    </w:p>
    <w:p w14:paraId="15DD0290" w14:textId="57AFAF2E" w:rsidR="003C511D" w:rsidRPr="003C511D" w:rsidRDefault="003C511D" w:rsidP="003C511D">
      <w:p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526E7202" wp14:editId="43C84F14">
            <wp:extent cx="4248150" cy="1437835"/>
            <wp:effectExtent l="0" t="0" r="0" b="0"/>
            <wp:docPr id="525475402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324" cy="144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E5F8" w14:textId="77777777" w:rsidR="003C511D" w:rsidRPr="003C511D" w:rsidRDefault="003C511D" w:rsidP="003C511D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3C511D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in PyCharm menu select: File --&gt; Invalidate Caches --&gt; Restart</w:t>
      </w:r>
    </w:p>
    <w:p w14:paraId="762A511B" w14:textId="77777777" w:rsidR="003C511D" w:rsidRDefault="003C511D"/>
    <w:sectPr w:rsidR="003C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CC1BC" w14:textId="77777777" w:rsidR="00BB2DED" w:rsidRDefault="00BB2DED" w:rsidP="005F6943">
      <w:pPr>
        <w:spacing w:after="0" w:line="240" w:lineRule="auto"/>
      </w:pPr>
      <w:r>
        <w:separator/>
      </w:r>
    </w:p>
  </w:endnote>
  <w:endnote w:type="continuationSeparator" w:id="0">
    <w:p w14:paraId="61F1894F" w14:textId="77777777" w:rsidR="00BB2DED" w:rsidRDefault="00BB2DED" w:rsidP="005F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EA95C" w14:textId="77777777" w:rsidR="00BB2DED" w:rsidRDefault="00BB2DED" w:rsidP="005F6943">
      <w:pPr>
        <w:spacing w:after="0" w:line="240" w:lineRule="auto"/>
      </w:pPr>
      <w:r>
        <w:separator/>
      </w:r>
    </w:p>
  </w:footnote>
  <w:footnote w:type="continuationSeparator" w:id="0">
    <w:p w14:paraId="37FC9558" w14:textId="77777777" w:rsidR="00BB2DED" w:rsidRDefault="00BB2DED" w:rsidP="005F6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64059"/>
    <w:multiLevelType w:val="multilevel"/>
    <w:tmpl w:val="AB88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82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33"/>
    <w:rsid w:val="002430AD"/>
    <w:rsid w:val="0028542E"/>
    <w:rsid w:val="003C511D"/>
    <w:rsid w:val="005339CC"/>
    <w:rsid w:val="005F6943"/>
    <w:rsid w:val="00816033"/>
    <w:rsid w:val="00A1584A"/>
    <w:rsid w:val="00B50B19"/>
    <w:rsid w:val="00B754F3"/>
    <w:rsid w:val="00BB2DED"/>
    <w:rsid w:val="00D85DE6"/>
    <w:rsid w:val="00DE5A2E"/>
    <w:rsid w:val="00F5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C5641"/>
  <w15:chartTrackingRefBased/>
  <w15:docId w15:val="{38F049B3-050A-4186-AD77-ECEF8337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854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943"/>
  </w:style>
  <w:style w:type="paragraph" w:styleId="Footer">
    <w:name w:val="footer"/>
    <w:basedOn w:val="Normal"/>
    <w:link w:val="FooterChar"/>
    <w:uiPriority w:val="99"/>
    <w:unhideWhenUsed/>
    <w:rsid w:val="005F6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943"/>
  </w:style>
  <w:style w:type="character" w:styleId="Hyperlink">
    <w:name w:val="Hyperlink"/>
    <w:basedOn w:val="DefaultParagraphFont"/>
    <w:uiPriority w:val="99"/>
    <w:unhideWhenUsed/>
    <w:rsid w:val="005F6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94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8542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584A"/>
    <w:rPr>
      <w:b/>
      <w:bCs/>
    </w:rPr>
  </w:style>
  <w:style w:type="character" w:customStyle="1" w:styleId="pre">
    <w:name w:val="pre"/>
    <w:basedOn w:val="DefaultParagraphFont"/>
    <w:rsid w:val="005339CC"/>
  </w:style>
  <w:style w:type="character" w:styleId="HTMLCode">
    <w:name w:val="HTML Code"/>
    <w:basedOn w:val="DefaultParagraphFont"/>
    <w:uiPriority w:val="99"/>
    <w:semiHidden/>
    <w:unhideWhenUsed/>
    <w:rsid w:val="003C5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.zhao.0001@gmail.com" TargetMode="External"/><Relationship Id="rId13" Type="http://schemas.openxmlformats.org/officeDocument/2006/relationships/hyperlink" Target="https://iexcloud.io/blog/how-to-get-market-data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xcloud.io/console/hom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lgotrading101.com/learn/iex-api-guid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</dc:creator>
  <cp:keywords/>
  <dc:description/>
  <cp:lastModifiedBy>YaYa</cp:lastModifiedBy>
  <cp:revision>7</cp:revision>
  <dcterms:created xsi:type="dcterms:W3CDTF">2024-05-27T03:52:00Z</dcterms:created>
  <dcterms:modified xsi:type="dcterms:W3CDTF">2024-05-27T14:37:00Z</dcterms:modified>
</cp:coreProperties>
</file>