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14"/>
      </w:tblGrid>
      <w:tr w:rsidR="004E0200" w:rsidTr="004E0200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</w:rPr>
            <w:alias w:val="Société"/>
            <w:id w:val="15524243"/>
            <w:placeholder>
              <w:docPart w:val="F8E65BEBCD2C49B89010235AEFCC036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5000" w:type="pct"/>
                <w:hideMark/>
              </w:tcPr>
              <w:p w:rsidR="004E0200" w:rsidRDefault="004E0200">
                <w:pPr>
                  <w:pStyle w:val="Sansinterligne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 xml:space="preserve">ORANGE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aps/>
                  </w:rPr>
                  <w:t>FT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aps/>
                  </w:rPr>
                  <w:t xml:space="preserve"> Group</w:t>
                </w:r>
              </w:p>
            </w:tc>
          </w:sdtContent>
        </w:sdt>
      </w:tr>
      <w:tr w:rsidR="004E0200" w:rsidTr="004E0200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re"/>
            <w:id w:val="15524250"/>
            <w:placeholder>
              <w:docPart w:val="B2F787A6A0D74F63991BBD933BF163E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F81BD" w:themeColor="accent1"/>
                  <w:right w:val="nil"/>
                </w:tcBorders>
                <w:vAlign w:val="center"/>
                <w:hideMark/>
              </w:tcPr>
              <w:p w:rsidR="004E0200" w:rsidRDefault="00812798" w:rsidP="00812798">
                <w:pPr>
                  <w:pStyle w:val="Sansinterligne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JUnitHistory</w:t>
                </w:r>
                <w:proofErr w:type="spellEnd"/>
                <w:r w:rsidR="00BE13F0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 1.2</w:t>
                </w:r>
              </w:p>
            </w:tc>
          </w:sdtContent>
        </w:sdt>
      </w:tr>
      <w:tr w:rsidR="004E0200" w:rsidTr="004E0200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ous-titre"/>
            <w:id w:val="15524255"/>
            <w:placeholder>
              <w:docPart w:val="E9307CD1035A4DFD8028323BB01FECE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4E0200" w:rsidRDefault="004D3FFE" w:rsidP="004D3FFE">
                <w:pPr>
                  <w:pStyle w:val="Sansinterligne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Manuel d’administration</w:t>
                </w:r>
              </w:p>
            </w:tc>
          </w:sdtContent>
        </w:sdt>
      </w:tr>
      <w:tr w:rsidR="004E0200" w:rsidTr="004E0200">
        <w:trPr>
          <w:trHeight w:val="360"/>
          <w:jc w:val="center"/>
        </w:trPr>
        <w:tc>
          <w:tcPr>
            <w:tcW w:w="5000" w:type="pct"/>
            <w:vAlign w:val="center"/>
          </w:tcPr>
          <w:p w:rsidR="004E0200" w:rsidRDefault="004E0200">
            <w:pPr>
              <w:pStyle w:val="Sansinterligne"/>
              <w:spacing w:line="276" w:lineRule="auto"/>
              <w:jc w:val="center"/>
            </w:pPr>
          </w:p>
        </w:tc>
      </w:tr>
      <w:tr w:rsidR="004E0200" w:rsidTr="004E0200">
        <w:trPr>
          <w:trHeight w:val="360"/>
          <w:jc w:val="center"/>
        </w:trPr>
        <w:sdt>
          <w:sdtPr>
            <w:rPr>
              <w:b/>
              <w:bCs/>
            </w:rPr>
            <w:alias w:val="Auteur"/>
            <w:id w:val="15524260"/>
            <w:placeholder>
              <w:docPart w:val="7315BD0DA583437FAF9D07522D98B50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  <w:hideMark/>
              </w:tcPr>
              <w:p w:rsidR="004E0200" w:rsidRDefault="00BE13F0" w:rsidP="00BE13F0">
                <w:pPr>
                  <w:pStyle w:val="Sansinterligne"/>
                  <w:spacing w:line="276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29</w:t>
                </w:r>
                <w:r w:rsidR="00812798">
                  <w:rPr>
                    <w:b/>
                    <w:bCs/>
                  </w:rPr>
                  <w:t xml:space="preserve"> mars 2016</w:t>
                </w:r>
              </w:p>
            </w:tc>
          </w:sdtContent>
        </w:sdt>
      </w:tr>
    </w:tbl>
    <w:p w:rsidR="004E0200" w:rsidRDefault="004E0200" w:rsidP="00615B75">
      <w:pPr>
        <w:pStyle w:val="Titre"/>
      </w:pPr>
    </w:p>
    <w:p w:rsidR="002623F5" w:rsidRDefault="004E020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17308805"/>
        <w:docPartObj>
          <w:docPartGallery w:val="Table of Contents"/>
          <w:docPartUnique/>
        </w:docPartObj>
      </w:sdtPr>
      <w:sdtEndPr/>
      <w:sdtContent>
        <w:p w:rsidR="006C67E4" w:rsidRDefault="006C67E4">
          <w:pPr>
            <w:pStyle w:val="En-ttedetabledesmatires"/>
          </w:pPr>
          <w:r>
            <w:t>Table des matières</w:t>
          </w:r>
        </w:p>
        <w:p w:rsidR="006C67E4" w:rsidRPr="006C67E4" w:rsidRDefault="006C67E4" w:rsidP="006C67E4">
          <w:pPr>
            <w:rPr>
              <w:lang w:eastAsia="fr-FR"/>
            </w:rPr>
          </w:pPr>
        </w:p>
        <w:p w:rsidR="00B66778" w:rsidRDefault="006C67E4">
          <w:pPr>
            <w:pStyle w:val="TM1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012781" w:history="1">
            <w:r w:rsidR="00B66778" w:rsidRPr="00A84EF0">
              <w:rPr>
                <w:rStyle w:val="Lienhypertexte"/>
                <w:noProof/>
              </w:rPr>
              <w:t>Présentation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_Toc447012781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4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1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82" w:history="1">
            <w:r w:rsidRPr="00A84EF0">
              <w:rPr>
                <w:rStyle w:val="Lienhypertexte"/>
                <w:noProof/>
              </w:rPr>
              <w:t>Récupération des sources et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83" w:history="1">
            <w:r w:rsidRPr="00A84EF0">
              <w:rPr>
                <w:rStyle w:val="Lienhypertexte"/>
                <w:noProof/>
              </w:rPr>
              <w:t>Librairie externe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84" w:history="1">
            <w:r w:rsidRPr="00A84EF0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1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85" w:history="1">
            <w:r w:rsidRPr="00A84EF0">
              <w:rPr>
                <w:rStyle w:val="Lienhypertexte"/>
                <w:noProof/>
              </w:rPr>
              <w:t>Installation et mise à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86" w:history="1">
            <w:r w:rsidRPr="00A84EF0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87" w:history="1">
            <w:r w:rsidRPr="00A84EF0">
              <w:rPr>
                <w:rStyle w:val="Lienhypertexte"/>
                <w:noProof/>
              </w:rPr>
              <w:t>V1.1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88" w:history="1">
            <w:r w:rsidRPr="00A84EF0">
              <w:rPr>
                <w:rStyle w:val="Lienhypertexte"/>
                <w:noProof/>
                <w:highlight w:val="yellow"/>
              </w:rPr>
              <w:t>V1.2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89" w:history="1">
            <w:r w:rsidRPr="00A84EF0">
              <w:rPr>
                <w:rStyle w:val="Lienhypertexte"/>
                <w:noProof/>
              </w:rPr>
              <w:t>Première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90" w:history="1">
            <w:r w:rsidRPr="00A84EF0">
              <w:rPr>
                <w:rStyle w:val="Lienhypertexte"/>
                <w:noProof/>
              </w:rPr>
              <w:t>Mise à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91" w:history="1">
            <w:r w:rsidRPr="00A84EF0">
              <w:rPr>
                <w:rStyle w:val="Lienhypertexte"/>
                <w:noProof/>
              </w:rPr>
              <w:t>Sauvegarde et restauration des fichiers uploades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92" w:history="1">
            <w:r w:rsidRPr="00A84EF0">
              <w:rPr>
                <w:rStyle w:val="Lienhypertexte"/>
                <w:noProof/>
              </w:rPr>
              <w:t>Accès à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93" w:history="1">
            <w:r w:rsidRPr="00A84EF0">
              <w:rPr>
                <w:rStyle w:val="Lienhypertexte"/>
                <w:noProof/>
              </w:rPr>
              <w:t>Journaux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94" w:history="1">
            <w:r w:rsidRPr="00A84EF0">
              <w:rPr>
                <w:rStyle w:val="Lienhypertexte"/>
                <w:noProof/>
              </w:rPr>
              <w:t>Gestion des testeurs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95" w:history="1">
            <w:r w:rsidRPr="00A84EF0">
              <w:rPr>
                <w:rStyle w:val="Lienhypertexte"/>
                <w:noProof/>
              </w:rPr>
              <w:t>Edition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96" w:history="1">
            <w:r w:rsidRPr="00A84EF0">
              <w:rPr>
                <w:rStyle w:val="Lienhypertexte"/>
                <w:noProof/>
              </w:rPr>
              <w:t>Suppression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97" w:history="1">
            <w:r w:rsidRPr="00A84EF0">
              <w:rPr>
                <w:rStyle w:val="Lienhypertexte"/>
                <w:noProof/>
              </w:rPr>
              <w:t>Création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98" w:history="1">
            <w:r w:rsidRPr="00A84EF0">
              <w:rPr>
                <w:rStyle w:val="Lienhypertexte"/>
                <w:noProof/>
              </w:rPr>
              <w:t>Gestion des catégories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99" w:history="1">
            <w:r w:rsidRPr="00A84EF0">
              <w:rPr>
                <w:rStyle w:val="Lienhypertexte"/>
                <w:noProof/>
              </w:rPr>
              <w:t>Edition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800" w:history="1">
            <w:r w:rsidRPr="00A84EF0">
              <w:rPr>
                <w:rStyle w:val="Lienhypertexte"/>
                <w:noProof/>
              </w:rPr>
              <w:t>Suppression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801" w:history="1">
            <w:r w:rsidRPr="00A84EF0">
              <w:rPr>
                <w:rStyle w:val="Lienhypertexte"/>
                <w:noProof/>
              </w:rPr>
              <w:t>Création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802" w:history="1">
            <w:r w:rsidRPr="00A84EF0">
              <w:rPr>
                <w:rStyle w:val="Lienhypertexte"/>
                <w:noProof/>
              </w:rPr>
              <w:t>Gestion des groupes de STB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803" w:history="1">
            <w:r w:rsidRPr="00A84EF0">
              <w:rPr>
                <w:rStyle w:val="Lienhypertexte"/>
                <w:noProof/>
              </w:rPr>
              <w:t>Edition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804" w:history="1">
            <w:r w:rsidRPr="00A84EF0">
              <w:rPr>
                <w:rStyle w:val="Lienhypertexte"/>
                <w:noProof/>
              </w:rPr>
              <w:t>Suppression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778" w:rsidRDefault="00B66778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805" w:history="1">
            <w:r w:rsidRPr="00A84EF0">
              <w:rPr>
                <w:rStyle w:val="Lienhypertexte"/>
                <w:noProof/>
              </w:rPr>
              <w:t>Création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_Toc447012805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7E4" w:rsidRDefault="006C67E4">
          <w:r>
            <w:rPr>
              <w:b/>
              <w:bCs/>
            </w:rPr>
            <w:fldChar w:fldCharType="end"/>
          </w:r>
        </w:p>
      </w:sdtContent>
    </w:sdt>
    <w:p w:rsidR="004E0200" w:rsidRDefault="004E020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2623F5" w:rsidRDefault="002623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52"/>
        </w:rPr>
      </w:pPr>
      <w:r>
        <w:br w:type="page"/>
      </w:r>
    </w:p>
    <w:p w:rsidR="001E1E67" w:rsidRPr="00A7476A" w:rsidRDefault="00812798" w:rsidP="00A7476A">
      <w:pPr>
        <w:pStyle w:val="Titre1"/>
      </w:pPr>
      <w:bookmarkStart w:id="0" w:name="_Toc447012781"/>
      <w:r>
        <w:lastRenderedPageBreak/>
        <w:t>Présentation</w:t>
      </w:r>
      <w:bookmarkEnd w:id="0"/>
    </w:p>
    <w:p w:rsidR="00812798" w:rsidRDefault="00812798" w:rsidP="003E33CB"/>
    <w:p w:rsidR="003E33CB" w:rsidRDefault="003E33CB" w:rsidP="003E33CB">
      <w:r>
        <w:t xml:space="preserve">Ce document présente la partie installation, </w:t>
      </w:r>
      <w:proofErr w:type="spellStart"/>
      <w:r>
        <w:t>paramètrage</w:t>
      </w:r>
      <w:proofErr w:type="spellEnd"/>
      <w:r>
        <w:t xml:space="preserve"> et administration de l’application </w:t>
      </w:r>
      <w:proofErr w:type="spellStart"/>
      <w:r>
        <w:t>JUnitHistory</w:t>
      </w:r>
      <w:proofErr w:type="spellEnd"/>
      <w:r>
        <w:t xml:space="preserve">. </w:t>
      </w:r>
    </w:p>
    <w:p w:rsidR="003E33CB" w:rsidRDefault="003E33CB" w:rsidP="003E33CB">
      <w:r>
        <w:t xml:space="preserve">Le manuel de l’utilisateur </w:t>
      </w:r>
      <w:proofErr w:type="spellStart"/>
      <w:r w:rsidR="00B66778">
        <w:rPr>
          <w:b/>
          <w:bCs/>
          <w:i/>
          <w:iCs/>
          <w:highlight w:val="yellow"/>
        </w:rPr>
        <w:t>JUnitHistoryUser</w:t>
      </w:r>
      <w:r w:rsidRPr="003E33CB">
        <w:rPr>
          <w:b/>
          <w:bCs/>
          <w:i/>
          <w:iCs/>
          <w:highlight w:val="yellow"/>
        </w:rPr>
        <w:t>.pdf</w:t>
      </w:r>
      <w:proofErr w:type="spellEnd"/>
      <w:r>
        <w:rPr>
          <w:b/>
          <w:bCs/>
          <w:i/>
          <w:iCs/>
        </w:rPr>
        <w:t xml:space="preserve"> </w:t>
      </w:r>
      <w:r>
        <w:t xml:space="preserve">présente et décrit de manière approfondie les fonctionnalités. </w:t>
      </w:r>
      <w:bookmarkStart w:id="1" w:name="_GoBack"/>
      <w:bookmarkEnd w:id="1"/>
    </w:p>
    <w:p w:rsidR="003E33CB" w:rsidRDefault="003E33CB" w:rsidP="003E33CB">
      <w:r>
        <w:t xml:space="preserve">L’application </w:t>
      </w:r>
      <w:proofErr w:type="spellStart"/>
      <w:r>
        <w:t>JUnitHistory</w:t>
      </w:r>
      <w:proofErr w:type="spellEnd"/>
      <w:r>
        <w:t xml:space="preserve"> est une application Web écrite en </w:t>
      </w:r>
      <w:proofErr w:type="spellStart"/>
      <w:r>
        <w:t>GWT</w:t>
      </w:r>
      <w:proofErr w:type="spellEnd"/>
      <w:r>
        <w:t xml:space="preserve">-RPC. </w:t>
      </w:r>
    </w:p>
    <w:p w:rsidR="003E33CB" w:rsidRDefault="003E33CB" w:rsidP="003E33CB">
      <w:r>
        <w:t>Elle est installée dans un serveur applicatif java (</w:t>
      </w:r>
      <w:proofErr w:type="spellStart"/>
      <w:r>
        <w:t>Tomcat</w:t>
      </w:r>
      <w:proofErr w:type="spellEnd"/>
      <w:r>
        <w:t xml:space="preserve">) et utilise une base de données MySQL. </w:t>
      </w:r>
    </w:p>
    <w:p w:rsidR="004E6C74" w:rsidRDefault="003E33CB" w:rsidP="003E33CB">
      <w:r>
        <w:t xml:space="preserve">L’interface utilisateur fonctionne sur les navigateurs Firefox et Chrome. </w:t>
      </w:r>
      <w:r w:rsidR="002E4324">
        <w:t xml:space="preserve"> </w:t>
      </w:r>
    </w:p>
    <w:p w:rsidR="00E02E10" w:rsidRDefault="00E02E10" w:rsidP="003E33CB"/>
    <w:p w:rsidR="00E02E10" w:rsidRDefault="00E02E10" w:rsidP="00E02E10">
      <w:pPr>
        <w:pStyle w:val="Titre1"/>
      </w:pPr>
      <w:bookmarkStart w:id="2" w:name="_Toc447012782"/>
      <w:r>
        <w:t>Récupération des sources et compilation</w:t>
      </w:r>
      <w:bookmarkEnd w:id="2"/>
    </w:p>
    <w:p w:rsidR="00E02E10" w:rsidRDefault="00E02E10" w:rsidP="00E02E10">
      <w:pPr>
        <w:pStyle w:val="Titre2"/>
      </w:pPr>
      <w:bookmarkStart w:id="3" w:name="_Toc447012783"/>
      <w:r>
        <w:t>Librairie externe</w:t>
      </w:r>
      <w:bookmarkEnd w:id="3"/>
    </w:p>
    <w:p w:rsidR="00E02E10" w:rsidRDefault="00E02E10" w:rsidP="00E02E10">
      <w:r>
        <w:t xml:space="preserve">La librairie </w:t>
      </w:r>
      <w:proofErr w:type="spellStart"/>
      <w:r>
        <w:rPr>
          <w:b/>
          <w:bCs/>
        </w:rPr>
        <w:t>moxieapps.gwt.uploader</w:t>
      </w:r>
      <w:proofErr w:type="spellEnd"/>
      <w:r>
        <w:rPr>
          <w:b/>
          <w:bCs/>
        </w:rPr>
        <w:t xml:space="preserve"> </w:t>
      </w:r>
      <w:r>
        <w:t>utilisée pour l'</w:t>
      </w:r>
      <w:proofErr w:type="spellStart"/>
      <w:r>
        <w:t>upload</w:t>
      </w:r>
      <w:proofErr w:type="spellEnd"/>
      <w:r>
        <w:t xml:space="preserve"> des rapport doit être récupérée et installée dans le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local. </w:t>
      </w:r>
    </w:p>
    <w:p w:rsidR="00E02E10" w:rsidRDefault="00E02E10" w:rsidP="003E4535">
      <w:pPr>
        <w:pStyle w:val="Paragraphedeliste"/>
      </w:pPr>
      <w:r w:rsidRPr="003E4535">
        <w:rPr>
          <w:rFonts w:ascii="Wingdings" w:hAnsi="Wingdings" w:cs="Wingdings"/>
        </w:rPr>
        <w:t></w:t>
      </w:r>
      <w:r w:rsidRPr="003E4535">
        <w:rPr>
          <w:rFonts w:ascii="Wingdings" w:hAnsi="Wingdings" w:cs="Wingdings"/>
        </w:rPr>
        <w:t></w:t>
      </w:r>
      <w:r>
        <w:t>récupérer le jar sur: http://</w:t>
      </w:r>
      <w:proofErr w:type="spellStart"/>
      <w:r>
        <w:t>www.moxiegroup.com</w:t>
      </w:r>
      <w:proofErr w:type="spellEnd"/>
      <w:r>
        <w:t>/</w:t>
      </w:r>
      <w:proofErr w:type="spellStart"/>
      <w:r>
        <w:t>moxieapps</w:t>
      </w:r>
      <w:proofErr w:type="spellEnd"/>
      <w:r>
        <w:t>/</w:t>
      </w:r>
      <w:proofErr w:type="spellStart"/>
      <w:r>
        <w:t>gwt</w:t>
      </w:r>
      <w:proofErr w:type="spellEnd"/>
      <w:r>
        <w:t xml:space="preserve">-uploader/ </w:t>
      </w:r>
      <w:r>
        <w:br/>
      </w:r>
      <w:r w:rsidRPr="003E4535">
        <w:rPr>
          <w:rFonts w:ascii="Wingdings" w:hAnsi="Wingdings" w:cs="Wingdings"/>
        </w:rPr>
        <w:t></w:t>
      </w:r>
      <w:r w:rsidRPr="003E4535">
        <w:rPr>
          <w:rFonts w:ascii="Wingdings" w:hAnsi="Wingdings" w:cs="Wingdings"/>
        </w:rPr>
        <w:t></w:t>
      </w:r>
      <w:proofErr w:type="spellStart"/>
      <w:r>
        <w:t>creer</w:t>
      </w:r>
      <w:proofErr w:type="spellEnd"/>
      <w:r>
        <w:t xml:space="preserve"> l'</w:t>
      </w:r>
      <w:proofErr w:type="spellStart"/>
      <w:r>
        <w:t>artifact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: </w:t>
      </w:r>
    </w:p>
    <w:p w:rsidR="003E4535" w:rsidRDefault="003E4535" w:rsidP="003E4535">
      <w:pPr>
        <w:pStyle w:val="code"/>
      </w:pPr>
      <w:proofErr w:type="spellStart"/>
      <w:r w:rsidRPr="003E4535">
        <w:t>mvn</w:t>
      </w:r>
      <w:proofErr w:type="spellEnd"/>
      <w:r w:rsidRPr="003E4535">
        <w:t xml:space="preserve"> </w:t>
      </w:r>
      <w:proofErr w:type="spellStart"/>
      <w:r w:rsidRPr="003E4535">
        <w:t>install:install-file</w:t>
      </w:r>
      <w:proofErr w:type="spellEnd"/>
      <w:r w:rsidRPr="003E4535">
        <w:t xml:space="preserve"> -</w:t>
      </w:r>
      <w:proofErr w:type="spellStart"/>
      <w:r w:rsidRPr="003E4535">
        <w:t>Dfile</w:t>
      </w:r>
      <w:proofErr w:type="spellEnd"/>
      <w:r w:rsidRPr="003E4535">
        <w:t>=./</w:t>
      </w:r>
      <w:proofErr w:type="spellStart"/>
      <w:r w:rsidRPr="003E4535">
        <w:t>org.moxieapps.gwt.uploader-1.1.0.jar</w:t>
      </w:r>
      <w:proofErr w:type="spellEnd"/>
      <w:r w:rsidRPr="003E4535">
        <w:t xml:space="preserve"> -</w:t>
      </w:r>
      <w:proofErr w:type="spellStart"/>
      <w:r w:rsidRPr="003E4535">
        <w:t>DgroupId</w:t>
      </w:r>
      <w:proofErr w:type="spellEnd"/>
      <w:r w:rsidRPr="003E4535">
        <w:t>=</w:t>
      </w:r>
      <w:proofErr w:type="spellStart"/>
      <w:r w:rsidRPr="003E4535">
        <w:t>org.moxieapps</w:t>
      </w:r>
      <w:proofErr w:type="spellEnd"/>
      <w:r w:rsidRPr="003E4535">
        <w:t xml:space="preserve"> -</w:t>
      </w:r>
      <w:proofErr w:type="spellStart"/>
      <w:r w:rsidRPr="003E4535">
        <w:t>DartifactId</w:t>
      </w:r>
      <w:proofErr w:type="spellEnd"/>
      <w:r w:rsidRPr="003E4535">
        <w:t>=</w:t>
      </w:r>
      <w:proofErr w:type="spellStart"/>
      <w:r w:rsidRPr="003E4535">
        <w:t>org.moxieapps.gwt.uploader</w:t>
      </w:r>
      <w:proofErr w:type="spellEnd"/>
      <w:r w:rsidRPr="003E4535">
        <w:t xml:space="preserve"> -</w:t>
      </w:r>
      <w:proofErr w:type="spellStart"/>
      <w:r w:rsidRPr="003E4535">
        <w:t>Dversion</w:t>
      </w:r>
      <w:proofErr w:type="spellEnd"/>
      <w:r w:rsidRPr="003E4535">
        <w:t>=1.1.0 -</w:t>
      </w:r>
      <w:proofErr w:type="spellStart"/>
      <w:r w:rsidRPr="003E4535">
        <w:t>Dpackaging</w:t>
      </w:r>
      <w:proofErr w:type="spellEnd"/>
      <w:r w:rsidRPr="003E4535">
        <w:t>=jar -</w:t>
      </w:r>
      <w:proofErr w:type="spellStart"/>
      <w:r w:rsidRPr="003E4535">
        <w:t>DgeneratePom</w:t>
      </w:r>
      <w:proofErr w:type="spellEnd"/>
      <w:r w:rsidRPr="003E4535">
        <w:t>=</w:t>
      </w:r>
      <w:proofErr w:type="spellStart"/>
      <w:r w:rsidRPr="003E4535">
        <w:t>true</w:t>
      </w:r>
      <w:proofErr w:type="spellEnd"/>
    </w:p>
    <w:p w:rsidR="003E4535" w:rsidRDefault="003E4535">
      <w:pPr>
        <w:rPr>
          <w:rFonts w:ascii="Courier New" w:hAnsi="Courier New" w:cs="Courier New"/>
          <w:color w:val="17365D" w:themeColor="text2" w:themeShade="BF"/>
        </w:rPr>
      </w:pPr>
      <w:r>
        <w:br w:type="page"/>
      </w:r>
    </w:p>
    <w:p w:rsidR="00E02E10" w:rsidRDefault="003E4535" w:rsidP="003E4535">
      <w:r>
        <w:rPr>
          <w:b/>
          <w:bCs/>
        </w:rPr>
        <w:lastRenderedPageBreak/>
        <w:t>Compilation et packaging</w:t>
      </w:r>
    </w:p>
    <w:p w:rsidR="000B3E48" w:rsidRDefault="000B3E48" w:rsidP="000B3E48">
      <w:pPr>
        <w:pStyle w:val="Paragraphedeliste"/>
        <w:numPr>
          <w:ilvl w:val="0"/>
          <w:numId w:val="27"/>
        </w:numPr>
        <w:rPr>
          <w:lang w:val="en-US"/>
        </w:rPr>
      </w:pPr>
      <w:proofErr w:type="spellStart"/>
      <w:r w:rsidRPr="000B3E48">
        <w:rPr>
          <w:rFonts w:ascii="Courier New" w:hAnsi="Courier New" w:cs="Courier New"/>
          <w:lang w:val="en-US"/>
        </w:rPr>
        <w:t>JUnitHistory</w:t>
      </w:r>
      <w:proofErr w:type="spellEnd"/>
      <w:r w:rsidRPr="000B3E48">
        <w:rPr>
          <w:rFonts w:ascii="Courier New" w:hAnsi="Courier New" w:cs="Courier New"/>
          <w:lang w:val="en-US"/>
        </w:rPr>
        <w:t xml:space="preserve">&lt;profile&gt;.xml </w:t>
      </w:r>
      <w:r w:rsidRPr="000B3E48">
        <w:rPr>
          <w:lang w:val="en-US"/>
        </w:rPr>
        <w:t xml:space="preserve">(configuration) </w:t>
      </w:r>
    </w:p>
    <w:p w:rsidR="000B3E48" w:rsidRPr="000B3E48" w:rsidRDefault="000B3E48" w:rsidP="000B3E48">
      <w:pPr>
        <w:pStyle w:val="Paragraphedeliste"/>
        <w:numPr>
          <w:ilvl w:val="0"/>
          <w:numId w:val="27"/>
        </w:numPr>
        <w:rPr>
          <w:lang w:val="en-US"/>
        </w:rPr>
      </w:pPr>
      <w:proofErr w:type="spellStart"/>
      <w:r w:rsidRPr="000B3E48">
        <w:rPr>
          <w:rFonts w:ascii="Courier New" w:hAnsi="Courier New" w:cs="Courier New"/>
          <w:lang w:val="en-US"/>
        </w:rPr>
        <w:t>JUnitHistory</w:t>
      </w:r>
      <w:proofErr w:type="spellEnd"/>
      <w:r w:rsidRPr="000B3E48">
        <w:rPr>
          <w:rFonts w:ascii="Courier New" w:hAnsi="Courier New" w:cs="Courier New"/>
          <w:lang w:val="en-US"/>
        </w:rPr>
        <w:t xml:space="preserve">&lt;profile&gt;.war </w:t>
      </w:r>
      <w:r w:rsidRPr="000B3E48">
        <w:rPr>
          <w:lang w:val="en-US"/>
        </w:rPr>
        <w:t xml:space="preserve">(application) </w:t>
      </w:r>
    </w:p>
    <w:p w:rsidR="003E4535" w:rsidRDefault="003E4535" w:rsidP="003E4535">
      <w:r>
        <w:t xml:space="preserve">Les sources de l’application sont hébergées dans le </w:t>
      </w:r>
      <w:proofErr w:type="spellStart"/>
      <w:r>
        <w:t>Github</w:t>
      </w:r>
      <w:proofErr w:type="spellEnd"/>
      <w:r>
        <w:t xml:space="preserve"> d’Orange : </w:t>
      </w:r>
    </w:p>
    <w:p w:rsidR="003E4535" w:rsidRDefault="003E4535" w:rsidP="003E4535">
      <w:pPr>
        <w:pStyle w:val="code"/>
      </w:pPr>
      <w:r>
        <w:t>https://</w:t>
      </w:r>
      <w:proofErr w:type="spellStart"/>
      <w:r>
        <w:t>github.com</w:t>
      </w:r>
      <w:proofErr w:type="spellEnd"/>
      <w:r>
        <w:t>/orange-tv-</w:t>
      </w:r>
      <w:proofErr w:type="spellStart"/>
      <w:r>
        <w:t>blagnac</w:t>
      </w:r>
      <w:proofErr w:type="spellEnd"/>
      <w:r>
        <w:t>/</w:t>
      </w:r>
      <w:proofErr w:type="spellStart"/>
      <w:r>
        <w:t>junit-history.git</w:t>
      </w:r>
      <w:proofErr w:type="spellEnd"/>
      <w:r>
        <w:t xml:space="preserve"> </w:t>
      </w:r>
    </w:p>
    <w:p w:rsidR="003E4535" w:rsidRDefault="003E4535" w:rsidP="003E4535">
      <w:r>
        <w:t xml:space="preserve">Les récupérer avec </w:t>
      </w:r>
      <w:r>
        <w:rPr>
          <w:rFonts w:ascii="Courier New" w:hAnsi="Courier New" w:cs="Courier New"/>
        </w:rPr>
        <w:t xml:space="preserve">git clone </w:t>
      </w:r>
      <w:r>
        <w:t xml:space="preserve">puis lancer la compilation et la packaging avec </w:t>
      </w:r>
      <w:proofErr w:type="spellStart"/>
      <w:r>
        <w:t>maven</w:t>
      </w:r>
      <w:proofErr w:type="spellEnd"/>
      <w:r>
        <w:t xml:space="preserve"> :</w:t>
      </w:r>
    </w:p>
    <w:p w:rsidR="003E4535" w:rsidRDefault="003E4535" w:rsidP="003E4535">
      <w:pPr>
        <w:pStyle w:val="code"/>
        <w:rPr>
          <w:lang w:val="en-US"/>
        </w:rPr>
      </w:pPr>
      <w:proofErr w:type="spellStart"/>
      <w:r w:rsidRPr="003E4535">
        <w:rPr>
          <w:lang w:val="en-US"/>
        </w:rPr>
        <w:t>mvn</w:t>
      </w:r>
      <w:proofErr w:type="spellEnd"/>
      <w:r w:rsidRPr="003E4535">
        <w:rPr>
          <w:lang w:val="en-US"/>
        </w:rPr>
        <w:t xml:space="preserve"> clean package -P&lt;profile&gt;</w:t>
      </w:r>
    </w:p>
    <w:p w:rsidR="003E4535" w:rsidRDefault="003E4535" w:rsidP="003E4535">
      <w:r>
        <w:t xml:space="preserve">Une archive </w:t>
      </w:r>
      <w:proofErr w:type="spellStart"/>
      <w:r>
        <w:rPr>
          <w:rFonts w:ascii="Courier New" w:hAnsi="Courier New" w:cs="Courier New"/>
        </w:rPr>
        <w:t>JUnitHistory</w:t>
      </w:r>
      <w:proofErr w:type="spellEnd"/>
      <w:r>
        <w:rPr>
          <w:rFonts w:ascii="Courier New" w:hAnsi="Courier New" w:cs="Courier New"/>
        </w:rPr>
        <w:t>&lt;profile&gt;.</w:t>
      </w:r>
      <w:proofErr w:type="spellStart"/>
      <w:r>
        <w:rPr>
          <w:rFonts w:ascii="Courier New" w:hAnsi="Courier New" w:cs="Courier New"/>
        </w:rPr>
        <w:t>tar.gz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est créée. </w:t>
      </w:r>
    </w:p>
    <w:p w:rsidR="003E4535" w:rsidRDefault="003E4535" w:rsidP="003E4535">
      <w:r>
        <w:t xml:space="preserve">Elle contient les fichiers: </w:t>
      </w:r>
    </w:p>
    <w:p w:rsidR="003E4535" w:rsidRPr="000B3E48" w:rsidRDefault="009E480F" w:rsidP="003E4535">
      <w:pPr>
        <w:rPr>
          <w:b/>
          <w:u w:val="single"/>
        </w:rPr>
      </w:pPr>
      <w:r w:rsidRPr="000B3E48">
        <w:rPr>
          <w:b/>
          <w:u w:val="single"/>
        </w:rPr>
        <w:t>Profiles de compilation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685"/>
        <w:gridCol w:w="3402"/>
        <w:gridCol w:w="5224"/>
      </w:tblGrid>
      <w:tr w:rsidR="009E480F" w:rsidRPr="009E480F" w:rsidTr="00EE6972">
        <w:tc>
          <w:tcPr>
            <w:tcW w:w="3227" w:type="dxa"/>
          </w:tcPr>
          <w:p w:rsidR="009E480F" w:rsidRDefault="009E480F" w:rsidP="009E480F">
            <w:r>
              <w:t xml:space="preserve">Pour les équipes externes </w:t>
            </w:r>
          </w:p>
          <w:p w:rsidR="009E480F" w:rsidRPr="000B3E48" w:rsidRDefault="009E480F" w:rsidP="009E480F"/>
        </w:tc>
        <w:tc>
          <w:tcPr>
            <w:tcW w:w="3685" w:type="dxa"/>
          </w:tcPr>
          <w:p w:rsidR="009E480F" w:rsidRDefault="009E480F" w:rsidP="009E480F">
            <w:r>
              <w:t xml:space="preserve">Profil par défaut avec tout le </w:t>
            </w:r>
            <w:proofErr w:type="spellStart"/>
            <w:r>
              <w:t>paramètrage</w:t>
            </w:r>
            <w:proofErr w:type="spellEnd"/>
            <w:r>
              <w:t xml:space="preserve"> à réaliser </w:t>
            </w:r>
          </w:p>
          <w:p w:rsidR="009E480F" w:rsidRPr="009E480F" w:rsidRDefault="009E480F" w:rsidP="009E480F"/>
        </w:tc>
        <w:tc>
          <w:tcPr>
            <w:tcW w:w="3402" w:type="dxa"/>
          </w:tcPr>
          <w:p w:rsidR="009E480F" w:rsidRPr="009E480F" w:rsidRDefault="009E480F" w:rsidP="009E480F">
            <w:pPr>
              <w:rPr>
                <w:rFonts w:ascii="Courier New" w:hAnsi="Courier New" w:cs="Courier New"/>
              </w:rPr>
            </w:pPr>
          </w:p>
          <w:p w:rsidR="009E480F" w:rsidRPr="009E480F" w:rsidRDefault="009E480F" w:rsidP="009E480F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E480F">
              <w:rPr>
                <w:rFonts w:ascii="Courier New" w:hAnsi="Courier New" w:cs="Courier New"/>
                <w:sz w:val="22"/>
                <w:szCs w:val="22"/>
              </w:rPr>
              <w:t>mvn</w:t>
            </w:r>
            <w:proofErr w:type="spellEnd"/>
            <w:r w:rsidRPr="009E480F">
              <w:rPr>
                <w:rFonts w:ascii="Courier New" w:hAnsi="Courier New" w:cs="Courier New"/>
                <w:sz w:val="22"/>
                <w:szCs w:val="22"/>
              </w:rPr>
              <w:t xml:space="preserve"> clean package </w:t>
            </w:r>
          </w:p>
          <w:p w:rsidR="009E480F" w:rsidRPr="009E480F" w:rsidRDefault="009E480F" w:rsidP="009E480F">
            <w:pPr>
              <w:rPr>
                <w:rFonts w:ascii="Courier New" w:hAnsi="Courier New" w:cs="Courier New"/>
              </w:rPr>
            </w:pPr>
          </w:p>
        </w:tc>
        <w:tc>
          <w:tcPr>
            <w:tcW w:w="5224" w:type="dxa"/>
          </w:tcPr>
          <w:p w:rsidR="00EE6972" w:rsidRPr="00EE6972" w:rsidRDefault="00EE6972" w:rsidP="00EE697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>-1.1-</w:t>
            </w: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SNAPSHOT.tar.gz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EE6972" w:rsidRPr="00EE6972" w:rsidRDefault="00EE6972" w:rsidP="00EE6972">
            <w:pPr>
              <w:pStyle w:val="Default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EE6972" w:rsidRPr="00EE6972" w:rsidRDefault="00EE6972" w:rsidP="00EE6972">
            <w:pPr>
              <w:pStyle w:val="Default"/>
              <w:numPr>
                <w:ilvl w:val="0"/>
                <w:numId w:val="26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JUnitHistory.war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EE6972" w:rsidRPr="00EE6972" w:rsidRDefault="00EE6972" w:rsidP="00EE6972">
            <w:pPr>
              <w:pStyle w:val="Default"/>
              <w:numPr>
                <w:ilvl w:val="0"/>
                <w:numId w:val="26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JUnitHistory.xml</w:t>
            </w:r>
            <w:proofErr w:type="spellEnd"/>
          </w:p>
          <w:p w:rsidR="00EE6972" w:rsidRPr="00EE6972" w:rsidRDefault="00EE6972" w:rsidP="009E480F">
            <w:pPr>
              <w:rPr>
                <w:rFonts w:ascii="Courier New" w:hAnsi="Courier New" w:cs="Courier New"/>
              </w:rPr>
            </w:pPr>
          </w:p>
        </w:tc>
      </w:tr>
      <w:tr w:rsidR="009E480F" w:rsidRPr="009E480F" w:rsidTr="00EE6972">
        <w:tc>
          <w:tcPr>
            <w:tcW w:w="3227" w:type="dxa"/>
          </w:tcPr>
          <w:p w:rsidR="009E480F" w:rsidRDefault="009E480F" w:rsidP="009E480F">
            <w:r>
              <w:t xml:space="preserve">Pour l’équipe </w:t>
            </w:r>
            <w:proofErr w:type="spellStart"/>
            <w:r>
              <w:t>NewTV</w:t>
            </w:r>
            <w:proofErr w:type="spellEnd"/>
            <w:r>
              <w:t xml:space="preserve"> </w:t>
            </w:r>
          </w:p>
          <w:p w:rsidR="009E480F" w:rsidRDefault="009E480F" w:rsidP="009E480F"/>
          <w:p w:rsidR="009E480F" w:rsidRPr="00EE6972" w:rsidRDefault="009E480F" w:rsidP="009E480F">
            <w:r>
              <w:t xml:space="preserve">Application de </w:t>
            </w:r>
            <w:proofErr w:type="spellStart"/>
            <w:r>
              <w:t>PROD</w:t>
            </w:r>
            <w:proofErr w:type="spellEnd"/>
            <w:r>
              <w:t xml:space="preserve"> </w:t>
            </w:r>
          </w:p>
        </w:tc>
        <w:tc>
          <w:tcPr>
            <w:tcW w:w="3685" w:type="dxa"/>
          </w:tcPr>
          <w:p w:rsidR="009E480F" w:rsidRDefault="009E480F" w:rsidP="009E480F">
            <w:r>
              <w:t>Profil '</w:t>
            </w:r>
            <w:proofErr w:type="spellStart"/>
            <w:r>
              <w:t>prod</w:t>
            </w:r>
            <w:proofErr w:type="spellEnd"/>
            <w:r>
              <w:t xml:space="preserve">' pour déployer l'application de </w:t>
            </w:r>
            <w:proofErr w:type="spellStart"/>
            <w:r>
              <w:t>PROD</w:t>
            </w:r>
            <w:proofErr w:type="spellEnd"/>
            <w:r>
              <w:t xml:space="preserve"> en interne (</w:t>
            </w:r>
            <w:proofErr w:type="spellStart"/>
            <w:r>
              <w:t>NewTV</w:t>
            </w:r>
            <w:proofErr w:type="spellEnd"/>
            <w:r>
              <w:t xml:space="preserve">). </w:t>
            </w:r>
          </w:p>
          <w:p w:rsidR="009E480F" w:rsidRPr="009E480F" w:rsidRDefault="009E480F" w:rsidP="009E480F">
            <w:r>
              <w:t xml:space="preserve">Reste uniquement les mots de passe à </w:t>
            </w:r>
            <w:proofErr w:type="spellStart"/>
            <w:r>
              <w:t>paramètrer</w:t>
            </w:r>
            <w:proofErr w:type="spellEnd"/>
            <w:r>
              <w:t xml:space="preserve"> </w:t>
            </w:r>
          </w:p>
        </w:tc>
        <w:tc>
          <w:tcPr>
            <w:tcW w:w="3402" w:type="dxa"/>
          </w:tcPr>
          <w:p w:rsidR="009E480F" w:rsidRPr="009E480F" w:rsidRDefault="009E480F" w:rsidP="009E480F">
            <w:pPr>
              <w:rPr>
                <w:rFonts w:ascii="Courier New" w:hAnsi="Courier New" w:cs="Courier New"/>
              </w:rPr>
            </w:pPr>
          </w:p>
          <w:p w:rsidR="009E480F" w:rsidRPr="009E480F" w:rsidRDefault="009E480F" w:rsidP="009E480F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E480F">
              <w:rPr>
                <w:rFonts w:ascii="Courier New" w:hAnsi="Courier New" w:cs="Courier New"/>
                <w:sz w:val="22"/>
                <w:szCs w:val="22"/>
              </w:rPr>
              <w:t>mvn</w:t>
            </w:r>
            <w:proofErr w:type="spellEnd"/>
            <w:r w:rsidRPr="009E480F">
              <w:rPr>
                <w:rFonts w:ascii="Courier New" w:hAnsi="Courier New" w:cs="Courier New"/>
                <w:sz w:val="22"/>
                <w:szCs w:val="22"/>
              </w:rPr>
              <w:t xml:space="preserve"> clean package -</w:t>
            </w:r>
            <w:proofErr w:type="spellStart"/>
            <w:r w:rsidRPr="009E480F">
              <w:rPr>
                <w:rFonts w:ascii="Courier New" w:hAnsi="Courier New" w:cs="Courier New"/>
                <w:sz w:val="22"/>
                <w:szCs w:val="22"/>
              </w:rPr>
              <w:t>Pprod</w:t>
            </w:r>
            <w:proofErr w:type="spellEnd"/>
            <w:r w:rsidRPr="009E480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9E480F" w:rsidRPr="009E480F" w:rsidRDefault="009E480F" w:rsidP="009E480F">
            <w:pPr>
              <w:rPr>
                <w:rFonts w:ascii="Courier New" w:hAnsi="Courier New" w:cs="Courier New"/>
              </w:rPr>
            </w:pPr>
          </w:p>
        </w:tc>
        <w:tc>
          <w:tcPr>
            <w:tcW w:w="5224" w:type="dxa"/>
          </w:tcPr>
          <w:p w:rsidR="00EE6972" w:rsidRPr="00EE6972" w:rsidRDefault="00EE6972" w:rsidP="00EE697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>-1.1-</w:t>
            </w: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SNAPSHOT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>-</w:t>
            </w: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prod.tar.gz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EE6972" w:rsidRPr="00EE6972" w:rsidRDefault="00EE6972" w:rsidP="00EE6972">
            <w:pPr>
              <w:pStyle w:val="Default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EE6972" w:rsidRPr="00EE6972" w:rsidRDefault="00EE6972" w:rsidP="00EE6972">
            <w:pPr>
              <w:pStyle w:val="Default"/>
              <w:numPr>
                <w:ilvl w:val="0"/>
                <w:numId w:val="26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</w:t>
            </w:r>
            <w:r>
              <w:rPr>
                <w:rFonts w:ascii="Courier New" w:hAnsi="Courier New" w:cs="Courier New"/>
                <w:sz w:val="22"/>
                <w:szCs w:val="22"/>
              </w:rPr>
              <w:t>Prod</w:t>
            </w:r>
            <w:r w:rsidRPr="00EE6972">
              <w:rPr>
                <w:rFonts w:ascii="Courier New" w:hAnsi="Courier New" w:cs="Courier New"/>
                <w:sz w:val="22"/>
                <w:szCs w:val="22"/>
              </w:rPr>
              <w:t>.war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EE6972" w:rsidRPr="00EE6972" w:rsidRDefault="00EE6972" w:rsidP="00EE6972">
            <w:pPr>
              <w:pStyle w:val="Default"/>
              <w:numPr>
                <w:ilvl w:val="0"/>
                <w:numId w:val="26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</w:t>
            </w:r>
            <w:r>
              <w:rPr>
                <w:rFonts w:ascii="Courier New" w:hAnsi="Courier New" w:cs="Courier New"/>
                <w:sz w:val="22"/>
                <w:szCs w:val="22"/>
              </w:rPr>
              <w:t>Prod</w:t>
            </w:r>
            <w:r w:rsidRPr="00EE6972">
              <w:rPr>
                <w:rFonts w:ascii="Courier New" w:hAnsi="Courier New" w:cs="Courier New"/>
                <w:sz w:val="22"/>
                <w:szCs w:val="22"/>
              </w:rPr>
              <w:t>.xml</w:t>
            </w:r>
            <w:proofErr w:type="spellEnd"/>
          </w:p>
          <w:p w:rsidR="009E480F" w:rsidRPr="00EE6972" w:rsidRDefault="009E480F" w:rsidP="009E480F">
            <w:pPr>
              <w:rPr>
                <w:rFonts w:ascii="Courier New" w:hAnsi="Courier New" w:cs="Courier New"/>
              </w:rPr>
            </w:pPr>
          </w:p>
        </w:tc>
      </w:tr>
      <w:tr w:rsidR="009E480F" w:rsidRPr="009E480F" w:rsidTr="00EE6972">
        <w:tc>
          <w:tcPr>
            <w:tcW w:w="3227" w:type="dxa"/>
          </w:tcPr>
          <w:p w:rsidR="009E480F" w:rsidRDefault="009E480F" w:rsidP="009E480F">
            <w:r>
              <w:t xml:space="preserve">Pour l’équipe </w:t>
            </w:r>
            <w:proofErr w:type="spellStart"/>
            <w:r>
              <w:t>NewTV</w:t>
            </w:r>
            <w:proofErr w:type="spellEnd"/>
            <w:r>
              <w:t xml:space="preserve"> </w:t>
            </w:r>
          </w:p>
          <w:p w:rsidR="009E480F" w:rsidRDefault="009E480F" w:rsidP="009E480F"/>
          <w:p w:rsidR="009E480F" w:rsidRDefault="009E480F" w:rsidP="009E480F">
            <w:r>
              <w:t xml:space="preserve">Application de DEV </w:t>
            </w:r>
          </w:p>
          <w:p w:rsidR="009E480F" w:rsidRDefault="009E480F" w:rsidP="009E480F">
            <w:pPr>
              <w:rPr>
                <w:lang w:val="en-US"/>
              </w:rPr>
            </w:pPr>
            <w:r>
              <w:t xml:space="preserve">(pour tests ajout </w:t>
            </w:r>
            <w:proofErr w:type="spellStart"/>
            <w:r>
              <w:t>fonctionnalites</w:t>
            </w:r>
            <w:proofErr w:type="spellEnd"/>
            <w:r>
              <w:t xml:space="preserve">) </w:t>
            </w:r>
          </w:p>
        </w:tc>
        <w:tc>
          <w:tcPr>
            <w:tcW w:w="3685" w:type="dxa"/>
          </w:tcPr>
          <w:p w:rsidR="009E480F" w:rsidRDefault="009E480F" w:rsidP="009E480F">
            <w:r>
              <w:t>Profil '</w:t>
            </w:r>
            <w:proofErr w:type="spellStart"/>
            <w:r>
              <w:t>dev</w:t>
            </w:r>
            <w:proofErr w:type="spellEnd"/>
            <w:r>
              <w:t>' pour déployer l'application de DEV en interne (</w:t>
            </w:r>
            <w:proofErr w:type="spellStart"/>
            <w:r>
              <w:t>NewTV</w:t>
            </w:r>
            <w:proofErr w:type="spellEnd"/>
            <w:r>
              <w:t xml:space="preserve">). </w:t>
            </w:r>
          </w:p>
          <w:p w:rsidR="009E480F" w:rsidRPr="009E480F" w:rsidRDefault="009E480F" w:rsidP="009E480F">
            <w:r>
              <w:t xml:space="preserve">Reste uniquement les mots de passe à </w:t>
            </w:r>
            <w:proofErr w:type="spellStart"/>
            <w:r>
              <w:t>paramètrer</w:t>
            </w:r>
            <w:proofErr w:type="spellEnd"/>
            <w:r>
              <w:t xml:space="preserve"> </w:t>
            </w:r>
          </w:p>
        </w:tc>
        <w:tc>
          <w:tcPr>
            <w:tcW w:w="3402" w:type="dxa"/>
          </w:tcPr>
          <w:p w:rsidR="009E480F" w:rsidRPr="009E480F" w:rsidRDefault="009E480F" w:rsidP="009E480F">
            <w:pPr>
              <w:rPr>
                <w:rFonts w:ascii="Courier New" w:hAnsi="Courier New" w:cs="Courier New"/>
              </w:rPr>
            </w:pPr>
          </w:p>
          <w:p w:rsidR="009E480F" w:rsidRPr="009E480F" w:rsidRDefault="009E480F" w:rsidP="009E480F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E480F">
              <w:rPr>
                <w:rFonts w:ascii="Courier New" w:hAnsi="Courier New" w:cs="Courier New"/>
                <w:sz w:val="22"/>
                <w:szCs w:val="22"/>
              </w:rPr>
              <w:t>mvn</w:t>
            </w:r>
            <w:proofErr w:type="spellEnd"/>
            <w:r w:rsidRPr="009E480F">
              <w:rPr>
                <w:rFonts w:ascii="Courier New" w:hAnsi="Courier New" w:cs="Courier New"/>
                <w:sz w:val="22"/>
                <w:szCs w:val="22"/>
              </w:rPr>
              <w:t xml:space="preserve"> clean package </w:t>
            </w:r>
            <w:proofErr w:type="spellStart"/>
            <w:r w:rsidRPr="009E480F">
              <w:rPr>
                <w:rFonts w:ascii="Courier New" w:hAnsi="Courier New" w:cs="Courier New"/>
                <w:sz w:val="22"/>
                <w:szCs w:val="22"/>
              </w:rPr>
              <w:t>Pdev</w:t>
            </w:r>
            <w:proofErr w:type="spellEnd"/>
            <w:r w:rsidRPr="009E480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9E480F" w:rsidRPr="009E480F" w:rsidRDefault="009E480F" w:rsidP="009E480F">
            <w:pPr>
              <w:rPr>
                <w:rFonts w:ascii="Courier New" w:hAnsi="Courier New" w:cs="Courier New"/>
              </w:rPr>
            </w:pPr>
          </w:p>
        </w:tc>
        <w:tc>
          <w:tcPr>
            <w:tcW w:w="5224" w:type="dxa"/>
          </w:tcPr>
          <w:p w:rsidR="00EE6972" w:rsidRPr="00EE6972" w:rsidRDefault="00EE6972" w:rsidP="00EE6972">
            <w:pPr>
              <w:pStyle w:val="Defaul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  <w:lang w:val="en-US"/>
              </w:rPr>
              <w:t>junithistory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  <w:lang w:val="en-US"/>
              </w:rPr>
              <w:t>-1.1-SNAPSHOT-</w:t>
            </w: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  <w:lang w:val="en-US"/>
              </w:rPr>
              <w:t>dev.tar.gz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:rsidR="00EE6972" w:rsidRPr="00EE6972" w:rsidRDefault="00EE6972" w:rsidP="00EE6972">
            <w:pPr>
              <w:pStyle w:val="Default"/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</w:pPr>
          </w:p>
          <w:p w:rsidR="00EE6972" w:rsidRPr="00EE6972" w:rsidRDefault="00EE6972" w:rsidP="00EE6972">
            <w:pPr>
              <w:pStyle w:val="Default"/>
              <w:numPr>
                <w:ilvl w:val="0"/>
                <w:numId w:val="26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</w:t>
            </w:r>
            <w:r>
              <w:rPr>
                <w:rFonts w:ascii="Courier New" w:hAnsi="Courier New" w:cs="Courier New"/>
                <w:sz w:val="22"/>
                <w:szCs w:val="22"/>
              </w:rPr>
              <w:t>Dev</w:t>
            </w:r>
            <w:r w:rsidRPr="00EE6972">
              <w:rPr>
                <w:rFonts w:ascii="Courier New" w:hAnsi="Courier New" w:cs="Courier New"/>
                <w:sz w:val="22"/>
                <w:szCs w:val="22"/>
              </w:rPr>
              <w:t>.war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EE6972" w:rsidRPr="00EE6972" w:rsidRDefault="00EE6972" w:rsidP="00EE6972">
            <w:pPr>
              <w:pStyle w:val="Default"/>
              <w:numPr>
                <w:ilvl w:val="0"/>
                <w:numId w:val="26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</w:t>
            </w:r>
            <w:r>
              <w:rPr>
                <w:rFonts w:ascii="Courier New" w:hAnsi="Courier New" w:cs="Courier New"/>
                <w:sz w:val="22"/>
                <w:szCs w:val="22"/>
              </w:rPr>
              <w:t>Dev</w:t>
            </w:r>
            <w:r w:rsidRPr="00EE6972">
              <w:rPr>
                <w:rFonts w:ascii="Courier New" w:hAnsi="Courier New" w:cs="Courier New"/>
                <w:sz w:val="22"/>
                <w:szCs w:val="22"/>
              </w:rPr>
              <w:t>.xml</w:t>
            </w:r>
            <w:proofErr w:type="spellEnd"/>
          </w:p>
          <w:p w:rsidR="009E480F" w:rsidRPr="00EE6972" w:rsidRDefault="009E480F" w:rsidP="009E480F">
            <w:pPr>
              <w:rPr>
                <w:rFonts w:ascii="Courier New" w:hAnsi="Courier New" w:cs="Courier New"/>
              </w:rPr>
            </w:pPr>
          </w:p>
        </w:tc>
      </w:tr>
    </w:tbl>
    <w:p w:rsidR="009E480F" w:rsidRDefault="000B3E48" w:rsidP="000B3E48">
      <w:pPr>
        <w:pStyle w:val="Titre2"/>
      </w:pPr>
      <w:bookmarkStart w:id="4" w:name="_Toc447012784"/>
      <w:r>
        <w:lastRenderedPageBreak/>
        <w:t>Configuration</w:t>
      </w:r>
      <w:bookmarkEnd w:id="4"/>
    </w:p>
    <w:p w:rsidR="000B3E48" w:rsidRDefault="000B3E48" w:rsidP="000B3E48">
      <w:r>
        <w:t xml:space="preserve">Le fichier </w:t>
      </w:r>
      <w:proofErr w:type="spellStart"/>
      <w:r>
        <w:t>JUnitHistory.xml</w:t>
      </w:r>
      <w:proofErr w:type="spellEnd"/>
      <w:r>
        <w:t xml:space="preserve"> contient les </w:t>
      </w:r>
      <w:proofErr w:type="spellStart"/>
      <w:r>
        <w:t>paramètrages</w:t>
      </w:r>
      <w:proofErr w:type="spellEnd"/>
      <w:r>
        <w:t xml:space="preserve"> de l’application, en ce qui concerne l’accès à la base de données et les </w:t>
      </w:r>
      <w:proofErr w:type="spellStart"/>
      <w:r>
        <w:t>credentials</w:t>
      </w:r>
      <w:proofErr w:type="spellEnd"/>
      <w:r>
        <w:t xml:space="preserve"> des différents du manager et de l’administrateur. </w:t>
      </w:r>
    </w:p>
    <w:p w:rsidR="000B3E48" w:rsidRDefault="000B3E48" w:rsidP="000B3E48">
      <w:r>
        <w:t>Ces valeurs surchargent les valeurs du fichier /WEB-</w:t>
      </w:r>
      <w:proofErr w:type="spellStart"/>
      <w:r>
        <w:t>INF</w:t>
      </w:r>
      <w:proofErr w:type="spellEnd"/>
      <w:r>
        <w:t>/</w:t>
      </w:r>
      <w:proofErr w:type="spellStart"/>
      <w:r>
        <w:t>web.xml</w:t>
      </w:r>
      <w:proofErr w:type="spellEnd"/>
      <w:r>
        <w:t xml:space="preserve"> </w:t>
      </w:r>
      <w:proofErr w:type="spellStart"/>
      <w:r>
        <w:t>inclu</w:t>
      </w:r>
      <w:proofErr w:type="spellEnd"/>
      <w:r>
        <w:t xml:space="preserve"> dans l’archive. </w:t>
      </w:r>
    </w:p>
    <w:p w:rsidR="000B3E48" w:rsidRDefault="000B3E48" w:rsidP="000B3E48">
      <w:r>
        <w:t xml:space="preserve">Les fichiers de configuration sont pré-rempli si on compile avec les profils </w:t>
      </w:r>
      <w:proofErr w:type="spellStart"/>
      <w:r>
        <w:t>maven</w:t>
      </w:r>
      <w:proofErr w:type="spellEnd"/>
      <w:r>
        <w:t xml:space="preserve"> ‘</w:t>
      </w:r>
      <w:proofErr w:type="spellStart"/>
      <w:r>
        <w:t>prod</w:t>
      </w:r>
      <w:proofErr w:type="spellEnd"/>
      <w:r>
        <w:t>’ ou ‘</w:t>
      </w:r>
      <w:proofErr w:type="spellStart"/>
      <w:r>
        <w:t>dev</w:t>
      </w:r>
      <w:proofErr w:type="spellEnd"/>
      <w:r>
        <w:t xml:space="preserve">’ et seuls les mots de passe seront à saisir. </w:t>
      </w:r>
    </w:p>
    <w:p w:rsidR="000B3E48" w:rsidRDefault="000B3E48" w:rsidP="000B3E48">
      <w:r>
        <w:t>Avec la compilation par défaut, tous les paramètres devront être configurés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7"/>
        <w:gridCol w:w="4427"/>
      </w:tblGrid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B3E48">
              <w:rPr>
                <w:rFonts w:ascii="Calibri" w:hAnsi="Calibri" w:cs="Calibri"/>
                <w:b/>
                <w:bCs/>
                <w:color w:val="000000"/>
              </w:rPr>
              <w:t xml:space="preserve">Paramètre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B3E48">
              <w:rPr>
                <w:rFonts w:ascii="Calibri" w:hAnsi="Calibri" w:cs="Calibri"/>
                <w:b/>
                <w:bCs/>
                <w:color w:val="000000"/>
              </w:rPr>
              <w:t xml:space="preserve">Value </w:t>
            </w:r>
          </w:p>
        </w:tc>
      </w:tr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bddUrl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Ip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et nom de la base de données </w:t>
            </w:r>
          </w:p>
        </w:tc>
      </w:tr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bddUser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B3E48">
              <w:rPr>
                <w:rFonts w:ascii="Calibri" w:hAnsi="Calibri" w:cs="Calibri"/>
                <w:color w:val="000000"/>
              </w:rPr>
              <w:t xml:space="preserve">Login de la </w:t>
            </w:r>
            <w:proofErr w:type="spellStart"/>
            <w:r w:rsidRPr="000B3E48">
              <w:rPr>
                <w:rFonts w:ascii="Calibri" w:hAnsi="Calibri" w:cs="Calibri"/>
                <w:color w:val="000000"/>
              </w:rPr>
              <w:t>BDD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bddPwd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Password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de la </w:t>
            </w:r>
            <w:proofErr w:type="spellStart"/>
            <w:r w:rsidRPr="000B3E48">
              <w:rPr>
                <w:rFonts w:ascii="Calibri" w:hAnsi="Calibri" w:cs="Calibri"/>
                <w:color w:val="000000"/>
              </w:rPr>
              <w:t>BDD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login_admin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B3E48">
              <w:rPr>
                <w:rFonts w:ascii="Calibri" w:hAnsi="Calibri" w:cs="Calibri"/>
                <w:color w:val="000000"/>
              </w:rPr>
              <w:t>Login du profil ‘</w:t>
            </w:r>
            <w:r w:rsidRPr="000B3E48">
              <w:rPr>
                <w:rFonts w:ascii="Calibri" w:hAnsi="Calibri" w:cs="Calibri"/>
                <w:i/>
                <w:iCs/>
                <w:color w:val="000000"/>
              </w:rPr>
              <w:t>admin</w:t>
            </w:r>
            <w:r w:rsidRPr="000B3E48">
              <w:rPr>
                <w:rFonts w:ascii="Calibri" w:hAnsi="Calibri" w:cs="Calibri"/>
                <w:color w:val="000000"/>
              </w:rPr>
              <w:t xml:space="preserve">’ de l’application </w:t>
            </w:r>
          </w:p>
        </w:tc>
      </w:tr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pwd_admin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Pwd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du profil ‘</w:t>
            </w:r>
            <w:r w:rsidRPr="000B3E48">
              <w:rPr>
                <w:rFonts w:ascii="Calibri" w:hAnsi="Calibri" w:cs="Calibri"/>
                <w:i/>
                <w:iCs/>
                <w:color w:val="000000"/>
              </w:rPr>
              <w:t>admin</w:t>
            </w:r>
            <w:r w:rsidRPr="000B3E48">
              <w:rPr>
                <w:rFonts w:ascii="Calibri" w:hAnsi="Calibri" w:cs="Calibri"/>
                <w:color w:val="000000"/>
              </w:rPr>
              <w:t xml:space="preserve">’ de l’application </w:t>
            </w:r>
          </w:p>
        </w:tc>
      </w:tr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login_manager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B3E48">
              <w:rPr>
                <w:rFonts w:ascii="Calibri" w:hAnsi="Calibri" w:cs="Calibri"/>
                <w:color w:val="000000"/>
              </w:rPr>
              <w:t>Login du profil ‘</w:t>
            </w:r>
            <w:r w:rsidRPr="000B3E48">
              <w:rPr>
                <w:rFonts w:ascii="Calibri" w:hAnsi="Calibri" w:cs="Calibri"/>
                <w:i/>
                <w:iCs/>
                <w:color w:val="000000"/>
              </w:rPr>
              <w:t>manager</w:t>
            </w:r>
            <w:r w:rsidRPr="000B3E48">
              <w:rPr>
                <w:rFonts w:ascii="Calibri" w:hAnsi="Calibri" w:cs="Calibri"/>
                <w:color w:val="000000"/>
              </w:rPr>
              <w:t xml:space="preserve">’ de l’application </w:t>
            </w:r>
          </w:p>
        </w:tc>
      </w:tr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pwd_manager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Pwd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du profil ‘</w:t>
            </w:r>
            <w:r w:rsidRPr="000B3E48">
              <w:rPr>
                <w:rFonts w:ascii="Calibri" w:hAnsi="Calibri" w:cs="Calibri"/>
                <w:i/>
                <w:iCs/>
                <w:color w:val="000000"/>
              </w:rPr>
              <w:t>manager</w:t>
            </w:r>
            <w:r w:rsidRPr="000B3E48">
              <w:rPr>
                <w:rFonts w:ascii="Calibri" w:hAnsi="Calibri" w:cs="Calibri"/>
                <w:color w:val="000000"/>
              </w:rPr>
              <w:t xml:space="preserve">’ de l’application </w:t>
            </w:r>
          </w:p>
        </w:tc>
      </w:tr>
    </w:tbl>
    <w:p w:rsidR="000B3E48" w:rsidRDefault="000B3E48" w:rsidP="003E4535"/>
    <w:p w:rsidR="00ED27DB" w:rsidRDefault="00ED27DB" w:rsidP="00ED27DB">
      <w:pPr>
        <w:pStyle w:val="Titre1"/>
      </w:pPr>
      <w:bookmarkStart w:id="5" w:name="_Toc447012785"/>
      <w:r>
        <w:t>Installation et mise à jour</w:t>
      </w:r>
      <w:bookmarkEnd w:id="5"/>
    </w:p>
    <w:p w:rsidR="00ED27DB" w:rsidRDefault="00ED27DB" w:rsidP="00ED27DB">
      <w:pPr>
        <w:pStyle w:val="Titre2"/>
      </w:pPr>
      <w:bookmarkStart w:id="6" w:name="_Toc447012786"/>
      <w:r>
        <w:t>Base de données</w:t>
      </w:r>
      <w:bookmarkEnd w:id="6"/>
    </w:p>
    <w:p w:rsidR="009B3489" w:rsidRPr="009B3489" w:rsidRDefault="009B3489" w:rsidP="009B3489">
      <w:pPr>
        <w:pStyle w:val="Titre3"/>
      </w:pPr>
      <w:bookmarkStart w:id="7" w:name="_Toc447012787"/>
      <w:proofErr w:type="spellStart"/>
      <w:r>
        <w:t>V1.1</w:t>
      </w:r>
      <w:bookmarkEnd w:id="7"/>
      <w:proofErr w:type="spellEnd"/>
    </w:p>
    <w:p w:rsidR="00ED27DB" w:rsidRDefault="00ED27DB" w:rsidP="00ED27DB">
      <w:r>
        <w:t xml:space="preserve">La base de données </w:t>
      </w:r>
      <w:proofErr w:type="spellStart"/>
      <w:r w:rsidRPr="00ED27DB">
        <w:rPr>
          <w:b/>
          <w:bCs/>
          <w:highlight w:val="yellow"/>
        </w:rPr>
        <w:t>JUnitHistoryTools</w:t>
      </w:r>
      <w:proofErr w:type="spellEnd"/>
      <w:r>
        <w:rPr>
          <w:b/>
          <w:bCs/>
        </w:rPr>
        <w:t xml:space="preserve"> </w:t>
      </w:r>
      <w:r>
        <w:t xml:space="preserve">doit être créée préalablement à la première installation de l’application. </w:t>
      </w:r>
    </w:p>
    <w:p w:rsidR="00ED27DB" w:rsidRDefault="00ED27DB" w:rsidP="00ED27DB">
      <w:r>
        <w:t>Le script de création est situé dans les sources du projet :</w:t>
      </w:r>
    </w:p>
    <w:p w:rsidR="00ED27DB" w:rsidRDefault="00ED27DB" w:rsidP="00ED27DB">
      <w:pPr>
        <w:pStyle w:val="code"/>
      </w:pPr>
      <w:r>
        <w:lastRenderedPageBreak/>
        <w:t>/scripts/</w:t>
      </w:r>
      <w:proofErr w:type="spellStart"/>
      <w:r>
        <w:t>JUnitHistoryTools.sql</w:t>
      </w:r>
      <w:proofErr w:type="spellEnd"/>
    </w:p>
    <w:p w:rsidR="0082459E" w:rsidRDefault="0082459E" w:rsidP="0082459E">
      <w:r>
        <w:t xml:space="preserve">Exécuter ce script dans MySQL / </w:t>
      </w:r>
      <w:proofErr w:type="spellStart"/>
      <w:r>
        <w:t>PhpMyAdmin</w:t>
      </w:r>
      <w:proofErr w:type="spellEnd"/>
      <w:r>
        <w:t xml:space="preserve"> / Nouvelle base de données pour créer une structure vide. </w:t>
      </w:r>
    </w:p>
    <w:p w:rsidR="00ED27DB" w:rsidRDefault="0082459E" w:rsidP="0082459E">
      <w:pPr>
        <w:rPr>
          <w:b/>
          <w:bCs/>
        </w:rPr>
      </w:pPr>
      <w:r>
        <w:rPr>
          <w:b/>
          <w:bCs/>
        </w:rPr>
        <w:t xml:space="preserve">Important </w:t>
      </w:r>
      <w:r>
        <w:t>: pour utiliser une deuxième instance de l’application (DEV), créer une deuxième base de données avec un nom différent (</w:t>
      </w:r>
      <w:proofErr w:type="spellStart"/>
      <w:r>
        <w:rPr>
          <w:b/>
          <w:bCs/>
        </w:rPr>
        <w:t>JUnitHistoryTools_dev</w:t>
      </w:r>
      <w:proofErr w:type="spellEnd"/>
      <w:r>
        <w:rPr>
          <w:b/>
          <w:bCs/>
        </w:rPr>
        <w:t>).</w:t>
      </w:r>
    </w:p>
    <w:p w:rsidR="0082459E" w:rsidRDefault="009B3489" w:rsidP="009B3489">
      <w:pPr>
        <w:pStyle w:val="Titre3"/>
      </w:pPr>
      <w:bookmarkStart w:id="8" w:name="_Toc447012788"/>
      <w:proofErr w:type="spellStart"/>
      <w:r w:rsidRPr="009B3489">
        <w:rPr>
          <w:highlight w:val="yellow"/>
        </w:rPr>
        <w:t>V1.2</w:t>
      </w:r>
      <w:bookmarkEnd w:id="8"/>
      <w:proofErr w:type="spellEnd"/>
    </w:p>
    <w:p w:rsidR="009B3489" w:rsidRDefault="009B3489" w:rsidP="009B3489">
      <w:r>
        <w:t xml:space="preserve">Pour cette nouvelle version une table supplémentaire est nécessaire : </w:t>
      </w:r>
      <w:proofErr w:type="spellStart"/>
      <w:r>
        <w:t>tcomment</w:t>
      </w:r>
      <w:proofErr w:type="spellEnd"/>
      <w:r>
        <w:t>.</w:t>
      </w:r>
    </w:p>
    <w:p w:rsidR="009B3489" w:rsidRDefault="009B3489" w:rsidP="009B3489">
      <w:proofErr w:type="spellStart"/>
      <w:r>
        <w:t>Executer</w:t>
      </w:r>
      <w:proofErr w:type="spellEnd"/>
      <w:r>
        <w:t xml:space="preserve"> le patch </w:t>
      </w:r>
      <w:proofErr w:type="spellStart"/>
      <w:r>
        <w:t>sql</w:t>
      </w:r>
      <w:proofErr w:type="spellEnd"/>
      <w:r>
        <w:t xml:space="preserve"> pour mettre à jour la </w:t>
      </w:r>
      <w:proofErr w:type="spellStart"/>
      <w:r>
        <w:t>BDD</w:t>
      </w:r>
      <w:proofErr w:type="spellEnd"/>
      <w:r>
        <w:t xml:space="preserve"> avec cette nouvelle table :</w:t>
      </w:r>
    </w:p>
    <w:p w:rsidR="009B3489" w:rsidRDefault="009B3489" w:rsidP="009B3489">
      <w:pPr>
        <w:pStyle w:val="code"/>
      </w:pPr>
      <w:r>
        <w:t>/scripts/</w:t>
      </w:r>
      <w:proofErr w:type="spellStart"/>
      <w:r w:rsidRPr="009B3489">
        <w:t>patch1.1.to1.2</w:t>
      </w:r>
      <w:proofErr w:type="spellEnd"/>
    </w:p>
    <w:p w:rsidR="0082459E" w:rsidRDefault="0082459E" w:rsidP="0082459E">
      <w:pPr>
        <w:pStyle w:val="Titre2"/>
      </w:pPr>
      <w:bookmarkStart w:id="9" w:name="_Toc447012789"/>
      <w:r>
        <w:t>Première installation</w:t>
      </w:r>
      <w:bookmarkEnd w:id="9"/>
    </w:p>
    <w:p w:rsidR="0082459E" w:rsidRDefault="0082459E" w:rsidP="0082459E">
      <w:pPr>
        <w:pStyle w:val="Default"/>
      </w:pPr>
    </w:p>
    <w:p w:rsidR="0082459E" w:rsidRDefault="0082459E" w:rsidP="0082459E">
      <w:r>
        <w:t xml:space="preserve">Installer si nécessaire un serveur </w:t>
      </w:r>
      <w:proofErr w:type="spellStart"/>
      <w:r>
        <w:t>Tomcat</w:t>
      </w:r>
      <w:proofErr w:type="spellEnd"/>
      <w:r>
        <w:t xml:space="preserve"> </w:t>
      </w:r>
    </w:p>
    <w:p w:rsidR="0082459E" w:rsidRDefault="0082459E" w:rsidP="0082459E">
      <w:pPr>
        <w:pStyle w:val="Paragraphedeliste"/>
        <w:numPr>
          <w:ilvl w:val="0"/>
          <w:numId w:val="28"/>
        </w:numPr>
      </w:pPr>
      <w:r>
        <w:t xml:space="preserve">Copier le fichier </w:t>
      </w:r>
      <w:proofErr w:type="spellStart"/>
      <w:r>
        <w:t>JUnitHistory.xml</w:t>
      </w:r>
      <w:proofErr w:type="spellEnd"/>
      <w:r>
        <w:t xml:space="preserve"> dans le répertoire /</w:t>
      </w:r>
      <w:proofErr w:type="spellStart"/>
      <w:r>
        <w:t>conf</w:t>
      </w:r>
      <w:proofErr w:type="spellEnd"/>
      <w:r>
        <w:t>/Catalina/</w:t>
      </w:r>
      <w:proofErr w:type="spellStart"/>
      <w:r>
        <w:t>localhost</w:t>
      </w:r>
      <w:proofErr w:type="spellEnd"/>
      <w:r>
        <w:t xml:space="preserve"> de </w:t>
      </w:r>
      <w:proofErr w:type="spellStart"/>
      <w:r>
        <w:t>Tomcat</w:t>
      </w:r>
      <w:proofErr w:type="spellEnd"/>
      <w:r>
        <w:t xml:space="preserve"> </w:t>
      </w:r>
    </w:p>
    <w:p w:rsidR="0082459E" w:rsidRDefault="0082459E" w:rsidP="0082459E">
      <w:pPr>
        <w:pStyle w:val="Paragraphedeliste"/>
        <w:numPr>
          <w:ilvl w:val="0"/>
          <w:numId w:val="28"/>
        </w:numPr>
      </w:pPr>
      <w:r>
        <w:t xml:space="preserve">Copier le fichier </w:t>
      </w:r>
      <w:proofErr w:type="spellStart"/>
      <w:r>
        <w:t>JUnitHistory.war</w:t>
      </w:r>
      <w:proofErr w:type="spellEnd"/>
      <w:r>
        <w:t xml:space="preserve"> dans le répertoire /</w:t>
      </w:r>
      <w:proofErr w:type="spellStart"/>
      <w:r>
        <w:t>webapps</w:t>
      </w:r>
      <w:proofErr w:type="spellEnd"/>
      <w:r>
        <w:t xml:space="preserve">/ de </w:t>
      </w:r>
      <w:proofErr w:type="spellStart"/>
      <w:r>
        <w:t>Tomcat</w:t>
      </w:r>
      <w:proofErr w:type="spellEnd"/>
      <w:r>
        <w:t xml:space="preserve">. </w:t>
      </w:r>
    </w:p>
    <w:p w:rsidR="0082459E" w:rsidRDefault="0082459E" w:rsidP="0082459E">
      <w:r>
        <w:t xml:space="preserve">Dans le manager de </w:t>
      </w:r>
      <w:proofErr w:type="spellStart"/>
      <w:r>
        <w:t>Tomcat</w:t>
      </w:r>
      <w:proofErr w:type="spellEnd"/>
      <w:r>
        <w:t xml:space="preserve"> (</w:t>
      </w:r>
      <w:r>
        <w:rPr>
          <w:rFonts w:ascii="Courier New" w:hAnsi="Courier New" w:cs="Courier New"/>
        </w:rPr>
        <w:t>http://&lt;IP&gt;:&lt;port&gt;/manager/html</w:t>
      </w:r>
      <w:r>
        <w:t>), s’assurer que la ou les instances sont bien installées et démarrées :</w:t>
      </w:r>
    </w:p>
    <w:p w:rsidR="00FD266C" w:rsidRDefault="00FD266C" w:rsidP="0082459E">
      <w:r>
        <w:rPr>
          <w:noProof/>
          <w:lang w:eastAsia="fr-FR"/>
        </w:rPr>
        <w:drawing>
          <wp:inline distT="0" distB="0" distL="0" distR="0" wp14:anchorId="7A9CB294" wp14:editId="687BDF4F">
            <wp:extent cx="7896225" cy="154297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97065" cy="154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6C" w:rsidRDefault="00FD266C">
      <w:r>
        <w:br w:type="page"/>
      </w:r>
    </w:p>
    <w:p w:rsidR="00FD266C" w:rsidRDefault="00E8277C" w:rsidP="00E8277C">
      <w:pPr>
        <w:pStyle w:val="Titre2"/>
      </w:pPr>
      <w:bookmarkStart w:id="10" w:name="_Toc447012790"/>
      <w:r>
        <w:lastRenderedPageBreak/>
        <w:t>Mise à jour</w:t>
      </w:r>
      <w:bookmarkEnd w:id="10"/>
    </w:p>
    <w:p w:rsidR="00E8277C" w:rsidRDefault="00E8277C" w:rsidP="00E8277C">
      <w:pPr>
        <w:pStyle w:val="Default"/>
      </w:pPr>
    </w:p>
    <w:p w:rsidR="00E8277C" w:rsidRDefault="00E8277C" w:rsidP="00E8277C">
      <w:r>
        <w:t xml:space="preserve">Désinstaller préalablement la version en cours en utilisant le manager de </w:t>
      </w:r>
      <w:proofErr w:type="spellStart"/>
      <w:r>
        <w:t>Tomcat</w:t>
      </w:r>
      <w:proofErr w:type="spellEnd"/>
      <w:r>
        <w:t> :</w:t>
      </w:r>
    </w:p>
    <w:p w:rsidR="00E8277C" w:rsidRDefault="00E8277C" w:rsidP="00E8277C">
      <w:r>
        <w:rPr>
          <w:noProof/>
          <w:lang w:eastAsia="fr-FR"/>
        </w:rPr>
        <w:drawing>
          <wp:inline distT="0" distB="0" distL="0" distR="0" wp14:anchorId="7332CA2A" wp14:editId="7E829FBF">
            <wp:extent cx="7953375" cy="800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0F4" w:rsidRDefault="006E50F4" w:rsidP="006E50F4">
      <w:r>
        <w:t xml:space="preserve">Puis réinstaller pour une première installation. </w:t>
      </w:r>
    </w:p>
    <w:p w:rsidR="006E50F4" w:rsidRDefault="006E50F4" w:rsidP="006E50F4">
      <w:r w:rsidRPr="006E50F4">
        <w:rPr>
          <w:b/>
          <w:u w:val="single"/>
        </w:rPr>
        <w:t>Remarque</w:t>
      </w:r>
      <w:r>
        <w:t xml:space="preserve"> : Il est conseillé d’arrêter </w:t>
      </w:r>
      <w:proofErr w:type="spellStart"/>
      <w:r>
        <w:t>Tomcat</w:t>
      </w:r>
      <w:proofErr w:type="spellEnd"/>
      <w:r>
        <w:t>. Normalement la mise à jour peut se faire à chaud, mais j’ai constaté des anomalies.</w:t>
      </w:r>
    </w:p>
    <w:p w:rsidR="00441E98" w:rsidRDefault="00441E98" w:rsidP="006E50F4"/>
    <w:p w:rsidR="00441E98" w:rsidRDefault="00441E98" w:rsidP="00441E98">
      <w:pPr>
        <w:pStyle w:val="Titre2"/>
      </w:pPr>
      <w:bookmarkStart w:id="11" w:name="_Toc447012791"/>
      <w:r>
        <w:t>Sauvegarde et restauration des fichiers uploades</w:t>
      </w:r>
      <w:bookmarkEnd w:id="11"/>
    </w:p>
    <w:p w:rsidR="00441E98" w:rsidRDefault="00441E98" w:rsidP="00441E98">
      <w:r>
        <w:t>Tous les fichiers *.</w:t>
      </w:r>
      <w:proofErr w:type="spellStart"/>
      <w:r>
        <w:t>xml</w:t>
      </w:r>
      <w:proofErr w:type="spellEnd"/>
      <w:r>
        <w:t xml:space="preserve"> , *.log, *.</w:t>
      </w:r>
      <w:proofErr w:type="spellStart"/>
      <w:r>
        <w:t>txt</w:t>
      </w:r>
      <w:proofErr w:type="spellEnd"/>
      <w:r>
        <w:t xml:space="preserve"> uploadés et ajoutés dans l’historique sont stockés dans le répertoire de l’application :</w:t>
      </w:r>
    </w:p>
    <w:p w:rsidR="00441E98" w:rsidRDefault="00441E98" w:rsidP="00441E98">
      <w:pPr>
        <w:pStyle w:val="code"/>
      </w:pPr>
      <w:r>
        <w:t>/</w:t>
      </w:r>
      <w:proofErr w:type="spellStart"/>
      <w:r>
        <w:t>webapps</w:t>
      </w:r>
      <w:proofErr w:type="spellEnd"/>
      <w:r>
        <w:t>/</w:t>
      </w:r>
      <w:proofErr w:type="spellStart"/>
      <w:r>
        <w:t>JUnitHistory</w:t>
      </w:r>
      <w:proofErr w:type="spellEnd"/>
      <w:r>
        <w:t>/</w:t>
      </w:r>
      <w:proofErr w:type="spellStart"/>
      <w:r>
        <w:t>history</w:t>
      </w:r>
      <w:proofErr w:type="spellEnd"/>
      <w:r>
        <w:t>/</w:t>
      </w:r>
      <w:proofErr w:type="spellStart"/>
      <w:r>
        <w:t>xml</w:t>
      </w:r>
      <w:proofErr w:type="spellEnd"/>
    </w:p>
    <w:p w:rsidR="00441E98" w:rsidRDefault="00441E98" w:rsidP="00441E98">
      <w:r>
        <w:t>Une copie de sauvegarde est automatiquement réalisée dans le répertoire :</w:t>
      </w:r>
    </w:p>
    <w:p w:rsidR="00441E98" w:rsidRDefault="00441E98" w:rsidP="00441E98">
      <w:pPr>
        <w:pStyle w:val="code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gwtjunithistory</w:t>
      </w:r>
      <w:proofErr w:type="spellEnd"/>
      <w:r>
        <w:t>/</w:t>
      </w:r>
      <w:proofErr w:type="spellStart"/>
      <w:r>
        <w:t>prod</w:t>
      </w:r>
      <w:proofErr w:type="spellEnd"/>
    </w:p>
    <w:p w:rsidR="00D32631" w:rsidRDefault="00441E98" w:rsidP="00441E98">
      <w:r>
        <w:t xml:space="preserve">(ce </w:t>
      </w:r>
      <w:proofErr w:type="spellStart"/>
      <w:r>
        <w:t>path</w:t>
      </w:r>
      <w:proofErr w:type="spellEnd"/>
      <w:r>
        <w:t xml:space="preserve"> est configuré dans le fichier </w:t>
      </w:r>
      <w:proofErr w:type="spellStart"/>
      <w:r>
        <w:t>web.xml</w:t>
      </w:r>
      <w:proofErr w:type="spellEnd"/>
      <w:r>
        <w:t xml:space="preserve"> – </w:t>
      </w:r>
      <w:proofErr w:type="spellStart"/>
      <w:r>
        <w:t>param</w:t>
      </w:r>
      <w:proofErr w:type="spellEnd"/>
      <w:r>
        <w:t xml:space="preserve"> : </w:t>
      </w:r>
      <w:proofErr w:type="spellStart"/>
      <w:r>
        <w:rPr>
          <w:rFonts w:ascii="Courier New" w:hAnsi="Courier New" w:cs="Courier New"/>
        </w:rPr>
        <w:t>historyBackupPath</w:t>
      </w:r>
      <w:proofErr w:type="spellEnd"/>
      <w:r>
        <w:t>).</w:t>
      </w:r>
    </w:p>
    <w:p w:rsidR="00D32631" w:rsidRDefault="00D32631">
      <w:r>
        <w:br w:type="page"/>
      </w:r>
    </w:p>
    <w:p w:rsidR="00D32631" w:rsidRDefault="00D32631" w:rsidP="00D32631">
      <w:r>
        <w:lastRenderedPageBreak/>
        <w:t>Lors d’une mise à jour, le répertoire de l’application est supprimé (</w:t>
      </w:r>
      <w:proofErr w:type="spellStart"/>
      <w:r>
        <w:t>undeploy</w:t>
      </w:r>
      <w:proofErr w:type="spellEnd"/>
      <w:r>
        <w:t xml:space="preserve">) par </w:t>
      </w:r>
      <w:proofErr w:type="spellStart"/>
      <w:r>
        <w:t>Tomcat</w:t>
      </w:r>
      <w:proofErr w:type="spellEnd"/>
      <w:r>
        <w:t xml:space="preserve">. </w:t>
      </w:r>
    </w:p>
    <w:p w:rsidR="00D32631" w:rsidRDefault="00D32631" w:rsidP="00D32631">
      <w:r>
        <w:t xml:space="preserve">Lors du démarrage de la nouvelle version, l’application constate l’absence du répertoire </w:t>
      </w:r>
      <w:proofErr w:type="spellStart"/>
      <w:r>
        <w:t>history</w:t>
      </w:r>
      <w:proofErr w:type="spellEnd"/>
      <w:r>
        <w:t xml:space="preserve"> et restaure automatiquement les fichiers depuis le répertoire de sauvegarde. </w:t>
      </w:r>
    </w:p>
    <w:p w:rsidR="00D32631" w:rsidRDefault="00D32631" w:rsidP="00D32631">
      <w:r>
        <w:t xml:space="preserve">Ces fichiers ne sont pas nécessaires au fonctionnement de l’application puisque toute l’information est stockée en base. </w:t>
      </w:r>
    </w:p>
    <w:p w:rsidR="00D32631" w:rsidRDefault="00D32631" w:rsidP="00D32631">
      <w:r>
        <w:t xml:space="preserve">Seuls les fichiers de log sont réellement nécessaires, car ils peuvent être consultés en ligne. </w:t>
      </w:r>
    </w:p>
    <w:p w:rsidR="00D32631" w:rsidRDefault="00D32631" w:rsidP="00D32631">
      <w:r>
        <w:t>Le maintien des fichiers *.</w:t>
      </w:r>
      <w:proofErr w:type="spellStart"/>
      <w:r>
        <w:t>xml</w:t>
      </w:r>
      <w:proofErr w:type="spellEnd"/>
      <w:r>
        <w:t xml:space="preserve"> source est néanmoins une sécurité. Ils pourraient permettre de reconstituer intégralement l’historique en cas d’anomalie sur la base de données. </w:t>
      </w:r>
    </w:p>
    <w:p w:rsidR="00D32631" w:rsidRDefault="00D32631" w:rsidP="00D32631">
      <w:r>
        <w:t xml:space="preserve">Toutes ces opérations (sauvegarde &amp; restauration) sont automatiques. L’administrateur n’a pas à intervenir. </w:t>
      </w:r>
    </w:p>
    <w:p w:rsidR="00441E98" w:rsidRDefault="00D32631" w:rsidP="00D32631">
      <w:r w:rsidRPr="00D32631">
        <w:rPr>
          <w:highlight w:val="yellow"/>
        </w:rPr>
        <w:t xml:space="preserve">Il doit cependant s’assurer que le répertoire </w:t>
      </w:r>
      <w:r w:rsidRPr="00D32631">
        <w:rPr>
          <w:rFonts w:ascii="Courier New" w:hAnsi="Courier New" w:cs="Courier New"/>
          <w:highlight w:val="yellow"/>
        </w:rPr>
        <w:t>/</w:t>
      </w:r>
      <w:proofErr w:type="spellStart"/>
      <w:r w:rsidRPr="00D32631">
        <w:rPr>
          <w:rFonts w:ascii="Courier New" w:hAnsi="Courier New" w:cs="Courier New"/>
          <w:highlight w:val="yellow"/>
        </w:rPr>
        <w:t>usr</w:t>
      </w:r>
      <w:proofErr w:type="spellEnd"/>
      <w:r w:rsidRPr="00D32631">
        <w:rPr>
          <w:rFonts w:ascii="Courier New" w:hAnsi="Courier New" w:cs="Courier New"/>
          <w:highlight w:val="yellow"/>
        </w:rPr>
        <w:t>/local/</w:t>
      </w:r>
      <w:proofErr w:type="spellStart"/>
      <w:r w:rsidRPr="00D32631">
        <w:rPr>
          <w:rFonts w:ascii="Courier New" w:hAnsi="Courier New" w:cs="Courier New"/>
          <w:highlight w:val="yellow"/>
        </w:rPr>
        <w:t>gwtjunithistory</w:t>
      </w:r>
      <w:proofErr w:type="spellEnd"/>
      <w:r w:rsidRPr="00D32631">
        <w:rPr>
          <w:rFonts w:ascii="Courier New" w:hAnsi="Courier New" w:cs="Courier New"/>
          <w:highlight w:val="yellow"/>
        </w:rPr>
        <w:t xml:space="preserve">/ </w:t>
      </w:r>
      <w:r w:rsidRPr="00D32631">
        <w:rPr>
          <w:highlight w:val="yellow"/>
        </w:rPr>
        <w:t xml:space="preserve">est </w:t>
      </w:r>
      <w:proofErr w:type="spellStart"/>
      <w:r w:rsidRPr="00D32631">
        <w:rPr>
          <w:highlight w:val="yellow"/>
        </w:rPr>
        <w:t>inclu</w:t>
      </w:r>
      <w:proofErr w:type="spellEnd"/>
      <w:r w:rsidRPr="00D32631">
        <w:rPr>
          <w:highlight w:val="yellow"/>
        </w:rPr>
        <w:t xml:space="preserve"> dans les procédures de sauvegarde du serveur.</w:t>
      </w:r>
    </w:p>
    <w:p w:rsidR="00BA295C" w:rsidRDefault="00BA295C" w:rsidP="00D32631"/>
    <w:p w:rsidR="00BA295C" w:rsidRDefault="00BA295C" w:rsidP="00BA295C">
      <w:pPr>
        <w:pStyle w:val="Titre2"/>
      </w:pPr>
      <w:bookmarkStart w:id="12" w:name="_Toc447012792"/>
      <w:r>
        <w:t>Accès à l’application</w:t>
      </w:r>
      <w:bookmarkEnd w:id="12"/>
    </w:p>
    <w:p w:rsidR="00BA295C" w:rsidRDefault="00BA295C" w:rsidP="00BA295C">
      <w:r>
        <w:t xml:space="preserve">L’url dérive directement du nom du fichier </w:t>
      </w:r>
      <w:proofErr w:type="spellStart"/>
      <w:r>
        <w:t>war</w:t>
      </w:r>
      <w:proofErr w:type="spellEnd"/>
      <w:r>
        <w:t xml:space="preserve"> copié dans /</w:t>
      </w:r>
      <w:proofErr w:type="spellStart"/>
      <w:r>
        <w:t>webapps</w:t>
      </w:r>
      <w:proofErr w:type="spellEnd"/>
      <w:r>
        <w:t xml:space="preserve">. </w:t>
      </w:r>
    </w:p>
    <w:p w:rsidR="00BA295C" w:rsidRDefault="00BA295C" w:rsidP="00BA295C">
      <w:r>
        <w:t xml:space="preserve">Il est donc conseillé de renommer le </w:t>
      </w:r>
      <w:proofErr w:type="spellStart"/>
      <w:r>
        <w:t>war</w:t>
      </w:r>
      <w:proofErr w:type="spellEnd"/>
      <w:r>
        <w:t xml:space="preserve"> de </w:t>
      </w:r>
      <w:proofErr w:type="spellStart"/>
      <w:r>
        <w:t>PROD</w:t>
      </w:r>
      <w:proofErr w:type="spellEnd"/>
      <w:r>
        <w:t xml:space="preserve"> en </w:t>
      </w:r>
      <w:proofErr w:type="spellStart"/>
      <w:r>
        <w:t>JUnitHistory.war</w:t>
      </w:r>
      <w:proofErr w:type="spellEnd"/>
      <w:r>
        <w:t xml:space="preserve"> pour maintenir les </w:t>
      </w:r>
      <w:proofErr w:type="spellStart"/>
      <w:r>
        <w:t>urls</w:t>
      </w:r>
      <w:proofErr w:type="spellEnd"/>
      <w:r>
        <w:t xml:space="preserve"> connues : </w:t>
      </w:r>
    </w:p>
    <w:p w:rsidR="00417820" w:rsidRDefault="00BA295C" w:rsidP="00417820">
      <w:pPr>
        <w:pStyle w:val="Paragraphedeliste"/>
        <w:numPr>
          <w:ilvl w:val="0"/>
          <w:numId w:val="29"/>
        </w:numPr>
      </w:pPr>
      <w:r>
        <w:t xml:space="preserve">url de </w:t>
      </w:r>
      <w:proofErr w:type="spellStart"/>
      <w:r>
        <w:t>PROD</w:t>
      </w:r>
      <w:proofErr w:type="spellEnd"/>
      <w:r>
        <w:t xml:space="preserve"> : </w:t>
      </w:r>
      <w:r w:rsidRPr="00BA295C">
        <w:rPr>
          <w:rStyle w:val="codeCar"/>
        </w:rPr>
        <w:t>http://&lt;IP&gt; :&lt;port&gt;/</w:t>
      </w:r>
      <w:proofErr w:type="spellStart"/>
      <w:r w:rsidRPr="00BA295C">
        <w:rPr>
          <w:rStyle w:val="codeCar"/>
        </w:rPr>
        <w:t>JUnitHistory</w:t>
      </w:r>
      <w:proofErr w:type="spellEnd"/>
      <w:r w:rsidRPr="00BA295C">
        <w:rPr>
          <w:rStyle w:val="codeCar"/>
        </w:rPr>
        <w:t xml:space="preserve"> </w:t>
      </w:r>
    </w:p>
    <w:p w:rsidR="00BA295C" w:rsidRPr="00FB1970" w:rsidRDefault="00BA295C" w:rsidP="00417820">
      <w:pPr>
        <w:pStyle w:val="Paragraphedeliste"/>
        <w:numPr>
          <w:ilvl w:val="0"/>
          <w:numId w:val="29"/>
        </w:numPr>
        <w:rPr>
          <w:rStyle w:val="codeCar"/>
          <w:rFonts w:asciiTheme="minorHAnsi" w:hAnsiTheme="minorHAnsi" w:cstheme="minorBidi"/>
          <w:color w:val="auto"/>
        </w:rPr>
      </w:pPr>
      <w:r>
        <w:t xml:space="preserve">url de DEV : </w:t>
      </w:r>
      <w:r w:rsidRPr="00BA295C">
        <w:rPr>
          <w:rStyle w:val="codeCar"/>
        </w:rPr>
        <w:t>http://&lt;IP&gt; :&lt;port&gt;/</w:t>
      </w:r>
      <w:proofErr w:type="spellStart"/>
      <w:r w:rsidRPr="00BA295C">
        <w:rPr>
          <w:rStyle w:val="codeCar"/>
        </w:rPr>
        <w:t>JUnitHistoryDev</w:t>
      </w:r>
      <w:proofErr w:type="spellEnd"/>
      <w:r w:rsidRPr="00BA295C">
        <w:rPr>
          <w:rStyle w:val="codeCar"/>
        </w:rPr>
        <w:t xml:space="preserve"> </w:t>
      </w:r>
    </w:p>
    <w:p w:rsidR="00FB1970" w:rsidRPr="00417820" w:rsidRDefault="00FB1970" w:rsidP="00FB1970">
      <w:pPr>
        <w:pStyle w:val="Paragraphedeliste"/>
        <w:rPr>
          <w:rStyle w:val="codeCar"/>
          <w:rFonts w:asciiTheme="minorHAnsi" w:hAnsiTheme="minorHAnsi" w:cstheme="minorBidi"/>
          <w:color w:val="auto"/>
        </w:rPr>
      </w:pPr>
    </w:p>
    <w:p w:rsidR="00417820" w:rsidRDefault="00417820" w:rsidP="00417820">
      <w:pPr>
        <w:pStyle w:val="Titre2"/>
      </w:pPr>
      <w:bookmarkStart w:id="13" w:name="_Toc447012793"/>
      <w:r>
        <w:t>Journaux</w:t>
      </w:r>
      <w:bookmarkEnd w:id="13"/>
    </w:p>
    <w:p w:rsidR="00417820" w:rsidRDefault="00417820" w:rsidP="00417820">
      <w:r>
        <w:t xml:space="preserve">Les journaux sont créés dans le répertoires </w:t>
      </w:r>
      <w:r>
        <w:rPr>
          <w:rFonts w:ascii="Courier New" w:hAnsi="Courier New" w:cs="Courier New"/>
        </w:rPr>
        <w:t xml:space="preserve">/logs </w:t>
      </w:r>
      <w:r>
        <w:t xml:space="preserve">de </w:t>
      </w:r>
      <w:proofErr w:type="spellStart"/>
      <w:r>
        <w:t>Tomcat</w:t>
      </w:r>
      <w:proofErr w:type="spellEnd"/>
      <w:r>
        <w:t xml:space="preserve">. Un fichier par jour. </w:t>
      </w:r>
    </w:p>
    <w:p w:rsidR="004C2854" w:rsidRDefault="00417820" w:rsidP="00417820">
      <w:pPr>
        <w:rPr>
          <w:rFonts w:ascii="Courier New" w:hAnsi="Courier New" w:cs="Courier New"/>
        </w:rPr>
      </w:pPr>
      <w:r>
        <w:t xml:space="preserve">Par ex : </w:t>
      </w:r>
      <w:proofErr w:type="spellStart"/>
      <w:r>
        <w:rPr>
          <w:rFonts w:ascii="Courier New" w:hAnsi="Courier New" w:cs="Courier New"/>
        </w:rPr>
        <w:t>junithistory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prod.2016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03-14.log</w:t>
      </w:r>
      <w:proofErr w:type="spellEnd"/>
    </w:p>
    <w:p w:rsidR="00417820" w:rsidRDefault="004C2854" w:rsidP="000E51E1">
      <w:r>
        <w:rPr>
          <w:rFonts w:ascii="Courier New" w:hAnsi="Courier New" w:cs="Courier New"/>
        </w:rPr>
        <w:br w:type="page"/>
      </w:r>
      <w:r>
        <w:rPr>
          <w:b/>
          <w:bCs/>
        </w:rPr>
        <w:lastRenderedPageBreak/>
        <w:t>Pages d’administration</w:t>
      </w:r>
    </w:p>
    <w:p w:rsidR="004C2854" w:rsidRDefault="004C2854" w:rsidP="004C2854">
      <w:pPr>
        <w:pStyle w:val="Default"/>
        <w:rPr>
          <w:sz w:val="22"/>
          <w:szCs w:val="22"/>
        </w:rPr>
      </w:pPr>
    </w:p>
    <w:p w:rsidR="004C2854" w:rsidRDefault="004C2854" w:rsidP="004C2854">
      <w:r>
        <w:t>Dans le menu principal de l’application, un utilisateur de profil ‘</w:t>
      </w:r>
      <w:r w:rsidRPr="004C2854">
        <w:rPr>
          <w:i/>
        </w:rPr>
        <w:t>admin’</w:t>
      </w:r>
      <w:r>
        <w:t xml:space="preserve"> peut accéder aux pages d’administration en cliquant sur le bouton </w:t>
      </w:r>
      <w:r>
        <w:rPr>
          <w:noProof/>
          <w:lang w:eastAsia="fr-FR"/>
        </w:rPr>
        <w:drawing>
          <wp:inline distT="0" distB="0" distL="0" distR="0" wp14:anchorId="74375134" wp14:editId="09332A9C">
            <wp:extent cx="1209675" cy="3905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 </w:t>
      </w:r>
    </w:p>
    <w:p w:rsidR="004C2854" w:rsidRDefault="004C2854" w:rsidP="004C2854">
      <w:r>
        <w:t xml:space="preserve">Trois onglets se présentent </w:t>
      </w:r>
    </w:p>
    <w:p w:rsidR="004C2854" w:rsidRDefault="004C2854" w:rsidP="004C2854">
      <w:r>
        <w:rPr>
          <w:rFonts w:ascii="Wingdings" w:hAnsi="Wingdings" w:cs="Wingdings"/>
        </w:rPr>
        <w:t></w:t>
      </w:r>
      <w:r>
        <w:rPr>
          <w:rFonts w:ascii="Wingdings" w:hAnsi="Wingdings" w:cs="Wingdings"/>
        </w:rPr>
        <w:t></w:t>
      </w:r>
      <w:proofErr w:type="spellStart"/>
      <w:r w:rsidR="001E0B89">
        <w:t>T</w:t>
      </w:r>
      <w:r w:rsidR="00802E23">
        <w:t>esters</w:t>
      </w:r>
      <w:proofErr w:type="spellEnd"/>
      <w:r>
        <w:t xml:space="preserve"> </w:t>
      </w:r>
    </w:p>
    <w:p w:rsidR="004C2854" w:rsidRDefault="004C2854" w:rsidP="004C2854">
      <w:r>
        <w:rPr>
          <w:rFonts w:ascii="Wingdings" w:hAnsi="Wingdings" w:cs="Wingdings"/>
        </w:rPr>
        <w:t></w:t>
      </w:r>
      <w:r>
        <w:rPr>
          <w:rFonts w:ascii="Wingdings" w:hAnsi="Wingdings" w:cs="Wingdings"/>
        </w:rPr>
        <w:t></w:t>
      </w:r>
      <w:proofErr w:type="spellStart"/>
      <w:r>
        <w:t>Categories</w:t>
      </w:r>
      <w:proofErr w:type="spellEnd"/>
      <w:r>
        <w:t xml:space="preserve"> </w:t>
      </w:r>
    </w:p>
    <w:p w:rsidR="004C2854" w:rsidRDefault="004C2854" w:rsidP="004C2854">
      <w:r>
        <w:rPr>
          <w:rFonts w:ascii="Wingdings" w:hAnsi="Wingdings" w:cs="Wingdings"/>
        </w:rPr>
        <w:t></w:t>
      </w:r>
      <w:r>
        <w:rPr>
          <w:rFonts w:ascii="Wingdings" w:hAnsi="Wingdings" w:cs="Wingdings"/>
        </w:rPr>
        <w:t></w:t>
      </w:r>
      <w:proofErr w:type="spellStart"/>
      <w:r w:rsidR="00F03D3A">
        <w:t>STB</w:t>
      </w:r>
      <w:proofErr w:type="spellEnd"/>
      <w:r w:rsidR="00F03D3A">
        <w:t xml:space="preserve"> G</w:t>
      </w:r>
      <w:r>
        <w:t xml:space="preserve">roups </w:t>
      </w:r>
    </w:p>
    <w:p w:rsidR="004C2854" w:rsidRDefault="004C2854" w:rsidP="004C2854"/>
    <w:p w:rsidR="00B26B05" w:rsidRDefault="006A0483" w:rsidP="004C2854">
      <w:r>
        <w:rPr>
          <w:noProof/>
          <w:lang w:eastAsia="fr-FR"/>
        </w:rPr>
        <w:drawing>
          <wp:inline distT="0" distB="0" distL="0" distR="0" wp14:anchorId="0AF659BF" wp14:editId="27DDBB45">
            <wp:extent cx="9092466" cy="11049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16394" cy="110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05" w:rsidRDefault="00B26B05">
      <w:r>
        <w:br w:type="page"/>
      </w:r>
    </w:p>
    <w:p w:rsidR="004C2854" w:rsidRDefault="00B26B05" w:rsidP="00B26B05">
      <w:pPr>
        <w:pStyle w:val="Titre2"/>
      </w:pPr>
      <w:bookmarkStart w:id="14" w:name="_Toc447012794"/>
      <w:r>
        <w:lastRenderedPageBreak/>
        <w:t>Gestion des testeurs</w:t>
      </w:r>
      <w:bookmarkEnd w:id="14"/>
    </w:p>
    <w:p w:rsidR="00B26B05" w:rsidRDefault="00B26B05" w:rsidP="00B26B05">
      <w:r>
        <w:t xml:space="preserve">Ce tableau gère la liste des testeurs. </w:t>
      </w:r>
    </w:p>
    <w:p w:rsidR="00B26B05" w:rsidRDefault="00B26B05" w:rsidP="00B26B05">
      <w:r>
        <w:t>C’est à partir de cette liste qu’on peut associer un rapport de test et un testeur.</w:t>
      </w:r>
    </w:p>
    <w:p w:rsidR="00107C47" w:rsidRDefault="00107C47" w:rsidP="00B26B05"/>
    <w:p w:rsidR="00107C47" w:rsidRPr="00B26B05" w:rsidRDefault="00777F88" w:rsidP="00B26B05">
      <w:r>
        <w:rPr>
          <w:noProof/>
          <w:lang w:eastAsia="fr-FR"/>
        </w:rPr>
        <w:drawing>
          <wp:inline distT="0" distB="0" distL="0" distR="0" wp14:anchorId="71054CBC" wp14:editId="1E0CC2D5">
            <wp:extent cx="9677400" cy="2603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78429" cy="260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54" w:rsidRPr="004C2854" w:rsidRDefault="004C2854" w:rsidP="004C2854"/>
    <w:p w:rsidR="00D85B8D" w:rsidRDefault="00D85B8D">
      <w:r>
        <w:br w:type="page"/>
      </w:r>
    </w:p>
    <w:p w:rsidR="00BA295C" w:rsidRDefault="00D85B8D" w:rsidP="00EF19DF">
      <w:pPr>
        <w:pStyle w:val="Titre3"/>
      </w:pPr>
      <w:bookmarkStart w:id="15" w:name="_Toc447012795"/>
      <w:r>
        <w:lastRenderedPageBreak/>
        <w:t>Edition</w:t>
      </w:r>
      <w:bookmarkEnd w:id="15"/>
    </w:p>
    <w:p w:rsidR="00D85B8D" w:rsidRDefault="00D85B8D" w:rsidP="00D85B8D"/>
    <w:tbl>
      <w:tblPr>
        <w:tblStyle w:val="Grilledutableau"/>
        <w:tblW w:w="15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9570"/>
      </w:tblGrid>
      <w:tr w:rsidR="00D85B8D" w:rsidTr="00D85B8D">
        <w:tc>
          <w:tcPr>
            <w:tcW w:w="6204" w:type="dxa"/>
          </w:tcPr>
          <w:p w:rsidR="00D85B8D" w:rsidRDefault="00D85B8D" w:rsidP="00D85B8D">
            <w:pPr>
              <w:pStyle w:val="Default"/>
              <w:rPr>
                <w:sz w:val="22"/>
                <w:szCs w:val="22"/>
              </w:rPr>
            </w:pPr>
          </w:p>
          <w:p w:rsidR="00D85B8D" w:rsidRDefault="00D85B8D" w:rsidP="00D85B8D">
            <w:pPr>
              <w:pStyle w:val="Default"/>
              <w:rPr>
                <w:sz w:val="22"/>
                <w:szCs w:val="22"/>
              </w:rPr>
            </w:pPr>
          </w:p>
          <w:p w:rsidR="00D85B8D" w:rsidRDefault="00D85B8D" w:rsidP="008B5834">
            <w:r>
              <w:t xml:space="preserve">En cliquant sur le bouton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r w:rsidR="0034659B">
              <w:rPr>
                <w:noProof/>
                <w:lang w:eastAsia="fr-FR"/>
              </w:rPr>
              <w:drawing>
                <wp:inline distT="0" distB="0" distL="0" distR="0" wp14:anchorId="459535AF" wp14:editId="08395F48">
                  <wp:extent cx="304800" cy="3048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d’une ligne on ouvre la fenêtre d’édition du testeur: </w:t>
            </w:r>
          </w:p>
          <w:p w:rsidR="00D85B8D" w:rsidRDefault="00D85B8D" w:rsidP="00D85B8D"/>
        </w:tc>
        <w:tc>
          <w:tcPr>
            <w:tcW w:w="9570" w:type="dxa"/>
          </w:tcPr>
          <w:p w:rsidR="00D85B8D" w:rsidRDefault="00D85B8D" w:rsidP="00D85B8D">
            <w:r>
              <w:rPr>
                <w:noProof/>
                <w:lang w:eastAsia="fr-FR"/>
              </w:rPr>
              <w:drawing>
                <wp:inline distT="0" distB="0" distL="0" distR="0" wp14:anchorId="03AA408B" wp14:editId="357ACFD7">
                  <wp:extent cx="4181475" cy="2895600"/>
                  <wp:effectExtent l="0" t="0" r="952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5834" w:rsidRDefault="008B5834" w:rsidP="008B5834"/>
          <w:p w:rsidR="008B5834" w:rsidRDefault="008B5834" w:rsidP="008B5834">
            <w:r>
              <w:rPr>
                <w:b/>
                <w:bCs/>
              </w:rPr>
              <w:t xml:space="preserve">Remarque 1 </w:t>
            </w:r>
            <w:r>
              <w:t xml:space="preserve">: le testeur ‘admin’ créé automatiquement n’est pas modifiable </w:t>
            </w:r>
          </w:p>
          <w:p w:rsidR="008B5834" w:rsidRDefault="008B5834" w:rsidP="008B5834">
            <w:proofErr w:type="spellStart"/>
            <w:r>
              <w:rPr>
                <w:b/>
                <w:bCs/>
              </w:rPr>
              <w:t>Remarque2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: le nom du testeur n’est modifiable que s’il n’est lié à aucun rapport. </w:t>
            </w:r>
          </w:p>
        </w:tc>
      </w:tr>
    </w:tbl>
    <w:p w:rsidR="00D85B8D" w:rsidRPr="00D85B8D" w:rsidRDefault="00D85B8D" w:rsidP="00D85B8D"/>
    <w:p w:rsidR="00E11B98" w:rsidRDefault="00E11B98" w:rsidP="00EF19DF">
      <w:pPr>
        <w:pStyle w:val="Titre3"/>
      </w:pPr>
      <w:bookmarkStart w:id="16" w:name="_Toc447012796"/>
      <w:r>
        <w:t>Suppression</w:t>
      </w:r>
      <w:bookmarkEnd w:id="16"/>
    </w:p>
    <w:p w:rsidR="00E11B98" w:rsidRDefault="00E11B98" w:rsidP="00E11B98">
      <w:r>
        <w:t xml:space="preserve">Le bouton </w:t>
      </w:r>
      <w:proofErr w:type="spellStart"/>
      <w:r>
        <w:t>del</w:t>
      </w:r>
      <w:proofErr w:type="spellEnd"/>
      <w:r>
        <w:t xml:space="preserve"> </w:t>
      </w:r>
      <w:r>
        <w:rPr>
          <w:noProof/>
          <w:lang w:eastAsia="fr-FR"/>
        </w:rPr>
        <w:drawing>
          <wp:inline distT="0" distB="0" distL="0" distR="0" wp14:anchorId="43843F8D" wp14:editId="4386D2E6">
            <wp:extent cx="333375" cy="2381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d’une ligne permet de supprimer le testeur. </w:t>
      </w:r>
    </w:p>
    <w:p w:rsidR="00E11B98" w:rsidRDefault="00E11B98" w:rsidP="00E11B98">
      <w:r>
        <w:rPr>
          <w:b/>
          <w:bCs/>
        </w:rPr>
        <w:t xml:space="preserve">Remarque 1 </w:t>
      </w:r>
      <w:r>
        <w:t>: Le testeur ‘</w:t>
      </w:r>
      <w:r w:rsidRPr="00E11B98">
        <w:rPr>
          <w:i/>
        </w:rPr>
        <w:t>admin’</w:t>
      </w:r>
      <w:r>
        <w:t xml:space="preserve"> n’est pas supprimable. </w:t>
      </w:r>
    </w:p>
    <w:p w:rsidR="00A31D28" w:rsidRDefault="00E11B98" w:rsidP="00E11B98">
      <w:r>
        <w:rPr>
          <w:b/>
          <w:bCs/>
        </w:rPr>
        <w:t xml:space="preserve">Remarque 2 </w:t>
      </w:r>
      <w:r>
        <w:t>: Un testeur ne peut être supprimé que s’il n’est lié à aucune suite de tests.</w:t>
      </w:r>
    </w:p>
    <w:p w:rsidR="00E11B98" w:rsidRDefault="00A31D28" w:rsidP="00EF19DF">
      <w:pPr>
        <w:pStyle w:val="Titre3"/>
      </w:pPr>
      <w:r>
        <w:br w:type="page"/>
      </w:r>
      <w:bookmarkStart w:id="17" w:name="_Toc447012797"/>
      <w:r>
        <w:lastRenderedPageBreak/>
        <w:t>Création</w:t>
      </w:r>
      <w:bookmarkEnd w:id="17"/>
    </w:p>
    <w:tbl>
      <w:tblPr>
        <w:tblStyle w:val="Grilledutableau"/>
        <w:tblW w:w="15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9570"/>
      </w:tblGrid>
      <w:tr w:rsidR="00A31D28" w:rsidTr="007602B8">
        <w:tc>
          <w:tcPr>
            <w:tcW w:w="6204" w:type="dxa"/>
          </w:tcPr>
          <w:p w:rsidR="00A31D28" w:rsidRDefault="00A31D28" w:rsidP="007602B8">
            <w:pPr>
              <w:pStyle w:val="Default"/>
              <w:rPr>
                <w:sz w:val="22"/>
                <w:szCs w:val="22"/>
              </w:rPr>
            </w:pPr>
          </w:p>
          <w:p w:rsidR="00A31D28" w:rsidRDefault="00A31D28" w:rsidP="00A31D28"/>
          <w:p w:rsidR="00A31D28" w:rsidRDefault="00A31D28" w:rsidP="00A31D28">
            <w:pPr>
              <w:rPr>
                <w:noProof/>
                <w:lang w:eastAsia="fr-FR"/>
              </w:rPr>
            </w:pPr>
            <w:r>
              <w:t xml:space="preserve">Pour créer un nouveau tester, cliquer sur le bouton </w:t>
            </w:r>
          </w:p>
          <w:p w:rsidR="00A31D28" w:rsidRDefault="00A31D28" w:rsidP="00A31D28">
            <w:r>
              <w:rPr>
                <w:noProof/>
                <w:lang w:eastAsia="fr-FR"/>
              </w:rPr>
              <w:drawing>
                <wp:inline distT="0" distB="0" distL="0" distR="0" wp14:anchorId="265590C1" wp14:editId="3B9F15BA">
                  <wp:extent cx="1295400" cy="333375"/>
                  <wp:effectExtent l="0" t="0" r="0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1D28" w:rsidRDefault="00A31D28" w:rsidP="00A31D28">
            <w:r>
              <w:t xml:space="preserve"> </w:t>
            </w:r>
          </w:p>
          <w:p w:rsidR="00A31D28" w:rsidRDefault="00A31D28" w:rsidP="00A31D28">
            <w:r>
              <w:t xml:space="preserve">La fenêtre de création d’un nouveau testeur s’affiche : </w:t>
            </w:r>
          </w:p>
        </w:tc>
        <w:tc>
          <w:tcPr>
            <w:tcW w:w="9570" w:type="dxa"/>
          </w:tcPr>
          <w:p w:rsidR="00A31D28" w:rsidRDefault="00E356A1" w:rsidP="007602B8">
            <w:r>
              <w:rPr>
                <w:noProof/>
                <w:lang w:eastAsia="fr-FR"/>
              </w:rPr>
              <w:drawing>
                <wp:inline distT="0" distB="0" distL="0" distR="0" wp14:anchorId="224B7239" wp14:editId="4A4B8361">
                  <wp:extent cx="4162425" cy="2667000"/>
                  <wp:effectExtent l="0" t="0" r="952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1D28" w:rsidRDefault="00A31D28" w:rsidP="007602B8"/>
          <w:p w:rsidR="00A31D28" w:rsidRDefault="00A31D28" w:rsidP="00A31D28">
            <w:r>
              <w:t xml:space="preserve">Remplir les champs puis cliquer sur </w:t>
            </w:r>
            <w:r>
              <w:rPr>
                <w:noProof/>
                <w:lang w:eastAsia="fr-FR"/>
              </w:rPr>
              <w:drawing>
                <wp:inline distT="0" distB="0" distL="0" distR="0" wp14:anchorId="47A658C2" wp14:editId="53A7E0DE">
                  <wp:extent cx="1323975" cy="3048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. </w:t>
            </w:r>
          </w:p>
          <w:p w:rsidR="00A31D28" w:rsidRDefault="00A31D28" w:rsidP="00A31D28">
            <w:pPr>
              <w:rPr>
                <w:b/>
                <w:bCs/>
              </w:rPr>
            </w:pPr>
          </w:p>
          <w:p w:rsidR="00A31D28" w:rsidRDefault="00A31D28" w:rsidP="00A31D28">
            <w:r>
              <w:rPr>
                <w:b/>
                <w:bCs/>
              </w:rPr>
              <w:t xml:space="preserve">Remarque </w:t>
            </w:r>
            <w:r>
              <w:t xml:space="preserve">: le nom doit être unique dans la base. </w:t>
            </w:r>
          </w:p>
        </w:tc>
      </w:tr>
    </w:tbl>
    <w:p w:rsidR="00A31D28" w:rsidRDefault="00A31D28" w:rsidP="00A31D28"/>
    <w:p w:rsidR="001958B3" w:rsidRDefault="001958B3">
      <w:r>
        <w:br w:type="page"/>
      </w:r>
    </w:p>
    <w:p w:rsidR="001958B3" w:rsidRPr="001958B3" w:rsidRDefault="001958B3" w:rsidP="00195A4A">
      <w:pPr>
        <w:pStyle w:val="Titre2"/>
      </w:pPr>
      <w:bookmarkStart w:id="18" w:name="_Toc447012798"/>
      <w:r w:rsidRPr="001958B3">
        <w:lastRenderedPageBreak/>
        <w:t>Gestion des catégories</w:t>
      </w:r>
      <w:bookmarkEnd w:id="18"/>
      <w:r w:rsidRPr="001958B3">
        <w:t xml:space="preserve"> </w:t>
      </w:r>
    </w:p>
    <w:p w:rsidR="001958B3" w:rsidRPr="001958B3" w:rsidRDefault="001958B3" w:rsidP="001958B3">
      <w:r w:rsidRPr="001958B3">
        <w:t xml:space="preserve">Les catégories regroupent thématiquement les classes de tests concernant un même domaine fonctionnel. </w:t>
      </w:r>
    </w:p>
    <w:p w:rsidR="001958B3" w:rsidRDefault="001958B3" w:rsidP="001958B3">
      <w:r w:rsidRPr="001958B3">
        <w:t>Ce regroupement est arbitraire et peut être modifié dans cette table.</w:t>
      </w:r>
    </w:p>
    <w:p w:rsidR="00195A4A" w:rsidRDefault="00195A4A" w:rsidP="001958B3"/>
    <w:p w:rsidR="00195A4A" w:rsidRDefault="00C8404C" w:rsidP="001958B3">
      <w:r>
        <w:rPr>
          <w:noProof/>
          <w:lang w:eastAsia="fr-FR"/>
        </w:rPr>
        <w:drawing>
          <wp:inline distT="0" distB="0" distL="0" distR="0" wp14:anchorId="3B3D1FA0" wp14:editId="6B6E1E5E">
            <wp:extent cx="9648825" cy="341391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49851" cy="341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DF" w:rsidRDefault="00EF19DF">
      <w:r>
        <w:br w:type="page"/>
      </w:r>
    </w:p>
    <w:p w:rsidR="00EF19DF" w:rsidRDefault="00EF19DF" w:rsidP="00EF19DF">
      <w:pPr>
        <w:pStyle w:val="Titre3"/>
      </w:pPr>
      <w:bookmarkStart w:id="19" w:name="_Toc447012799"/>
      <w:r>
        <w:lastRenderedPageBreak/>
        <w:t>Edition</w:t>
      </w:r>
      <w:bookmarkEnd w:id="19"/>
    </w:p>
    <w:p w:rsidR="00EF19DF" w:rsidRDefault="00EF19DF" w:rsidP="00EF19DF"/>
    <w:tbl>
      <w:tblPr>
        <w:tblStyle w:val="Grilledutableau"/>
        <w:tblW w:w="15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9570"/>
      </w:tblGrid>
      <w:tr w:rsidR="00EF19DF" w:rsidTr="007602B8">
        <w:tc>
          <w:tcPr>
            <w:tcW w:w="6204" w:type="dxa"/>
          </w:tcPr>
          <w:p w:rsidR="00EF19DF" w:rsidRDefault="00EF19DF" w:rsidP="007602B8">
            <w:pPr>
              <w:pStyle w:val="Default"/>
              <w:rPr>
                <w:sz w:val="22"/>
                <w:szCs w:val="22"/>
              </w:rPr>
            </w:pPr>
          </w:p>
          <w:p w:rsidR="00EF19DF" w:rsidRDefault="00EF19DF" w:rsidP="007602B8">
            <w:r>
              <w:t xml:space="preserve"> </w:t>
            </w:r>
          </w:p>
          <w:p w:rsidR="00EF19DF" w:rsidRDefault="00EF19DF" w:rsidP="007602B8"/>
          <w:p w:rsidR="00EF19DF" w:rsidRDefault="00EF19DF" w:rsidP="00EF19DF">
            <w:r>
              <w:t xml:space="preserve">En cliquant sur le bouton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r w:rsidR="00C8404C">
              <w:rPr>
                <w:noProof/>
                <w:lang w:eastAsia="fr-FR"/>
              </w:rPr>
              <w:drawing>
                <wp:inline distT="0" distB="0" distL="0" distR="0" wp14:anchorId="3BB96E67" wp14:editId="53CD48EC">
                  <wp:extent cx="304800" cy="30480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d’une ligne on ouvre la fenêtre d’édition de la catégorie: </w:t>
            </w:r>
          </w:p>
          <w:p w:rsidR="00EF19DF" w:rsidRDefault="00EF19DF" w:rsidP="00EF19DF"/>
          <w:p w:rsidR="00EF19DF" w:rsidRDefault="00EF19DF" w:rsidP="00EF19DF">
            <w:r>
              <w:t>(la catégorie ‘</w:t>
            </w:r>
            <w:proofErr w:type="spellStart"/>
            <w:r w:rsidRPr="00EF19DF">
              <w:rPr>
                <w:i/>
              </w:rPr>
              <w:t>other</w:t>
            </w:r>
            <w:proofErr w:type="spellEnd"/>
            <w:r w:rsidRPr="00EF19DF">
              <w:rPr>
                <w:i/>
              </w:rPr>
              <w:t>’</w:t>
            </w:r>
            <w:r>
              <w:t xml:space="preserve"> créée automatiquement n’est pas modifiable ni supprimable) </w:t>
            </w:r>
          </w:p>
          <w:p w:rsidR="00EF19DF" w:rsidRDefault="00EF19DF" w:rsidP="007602B8"/>
        </w:tc>
        <w:tc>
          <w:tcPr>
            <w:tcW w:w="9570" w:type="dxa"/>
          </w:tcPr>
          <w:p w:rsidR="00EF19DF" w:rsidRDefault="00B73C3E" w:rsidP="007602B8">
            <w:r>
              <w:rPr>
                <w:noProof/>
                <w:lang w:eastAsia="fr-FR"/>
              </w:rPr>
              <w:drawing>
                <wp:inline distT="0" distB="0" distL="0" distR="0" wp14:anchorId="5923CA4C" wp14:editId="4D149D0D">
                  <wp:extent cx="4133850" cy="287655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19DF" w:rsidRDefault="00EF19DF" w:rsidP="007602B8"/>
          <w:p w:rsidR="00EF19DF" w:rsidRDefault="00EF19DF" w:rsidP="00EF19DF">
            <w:r>
              <w:t xml:space="preserve">Le nom de la catégorie est unique dans la base. </w:t>
            </w:r>
          </w:p>
          <w:p w:rsidR="00EF19DF" w:rsidRDefault="00EF19DF" w:rsidP="00EF19DF">
            <w:r>
              <w:t xml:space="preserve">Le nom des classes doit être séparé par une virgule. </w:t>
            </w:r>
          </w:p>
          <w:p w:rsidR="00EF19DF" w:rsidRDefault="00EF19DF" w:rsidP="00EF19DF"/>
          <w:p w:rsidR="00EF19DF" w:rsidRDefault="00EF19DF" w:rsidP="00EF19D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Cliquer sur le bouton </w:t>
            </w:r>
            <w:r>
              <w:rPr>
                <w:noProof/>
                <w:sz w:val="22"/>
                <w:szCs w:val="22"/>
                <w:lang w:eastAsia="fr-FR"/>
              </w:rPr>
              <w:drawing>
                <wp:inline distT="0" distB="0" distL="0" distR="0" wp14:anchorId="2AD9D497" wp14:editId="01BD68AB">
                  <wp:extent cx="1323975" cy="30480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t xml:space="preserve"> pour valider. </w:t>
            </w:r>
          </w:p>
          <w:p w:rsidR="00EF19DF" w:rsidRDefault="00EF19DF" w:rsidP="00EF19DF"/>
        </w:tc>
      </w:tr>
    </w:tbl>
    <w:p w:rsidR="00D20ED2" w:rsidRPr="00D20ED2" w:rsidRDefault="00D20ED2" w:rsidP="00D20ED2">
      <w:pPr>
        <w:pStyle w:val="Titre3"/>
      </w:pPr>
      <w:bookmarkStart w:id="20" w:name="_Toc447012800"/>
      <w:r w:rsidRPr="00D20ED2">
        <w:t>Suppression</w:t>
      </w:r>
      <w:bookmarkEnd w:id="20"/>
      <w:r w:rsidRPr="00D20ED2">
        <w:t xml:space="preserve"> </w:t>
      </w:r>
    </w:p>
    <w:p w:rsidR="00D20ED2" w:rsidRPr="00D20ED2" w:rsidRDefault="00D20ED2" w:rsidP="00D20ED2">
      <w:r w:rsidRPr="00D20ED2">
        <w:t xml:space="preserve">Le bouton </w:t>
      </w:r>
      <w:proofErr w:type="spellStart"/>
      <w:r w:rsidRPr="00D20ED2">
        <w:t>del</w:t>
      </w:r>
      <w:proofErr w:type="spellEnd"/>
      <w:r w:rsidRPr="00D20ED2">
        <w:t xml:space="preserve"> </w:t>
      </w:r>
      <w:r>
        <w:t xml:space="preserve"> </w:t>
      </w:r>
      <w:r>
        <w:rPr>
          <w:noProof/>
          <w:lang w:eastAsia="fr-FR"/>
        </w:rPr>
        <w:drawing>
          <wp:inline distT="0" distB="0" distL="0" distR="0" wp14:anchorId="5A652A5B" wp14:editId="7616D4C7">
            <wp:extent cx="333375" cy="23812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ED2">
        <w:t xml:space="preserve">d’une ligne permet de supprimer la catégorie. </w:t>
      </w:r>
    </w:p>
    <w:p w:rsidR="00655C14" w:rsidRDefault="00D20ED2">
      <w:r w:rsidRPr="00D20ED2">
        <w:t>La suppression d’une catégorie n’est possible que si elle n’est référencée par aucune classe de test</w:t>
      </w:r>
    </w:p>
    <w:p w:rsidR="00655C14" w:rsidRDefault="00655C14" w:rsidP="00655C14">
      <w:pPr>
        <w:pStyle w:val="Titre3"/>
      </w:pPr>
      <w:bookmarkStart w:id="21" w:name="_Toc447012801"/>
      <w:r>
        <w:lastRenderedPageBreak/>
        <w:t>Création</w:t>
      </w:r>
      <w:bookmarkEnd w:id="21"/>
    </w:p>
    <w:tbl>
      <w:tblPr>
        <w:tblStyle w:val="Grilledutableau"/>
        <w:tblW w:w="15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9570"/>
      </w:tblGrid>
      <w:tr w:rsidR="00655C14" w:rsidTr="007602B8">
        <w:tc>
          <w:tcPr>
            <w:tcW w:w="6204" w:type="dxa"/>
          </w:tcPr>
          <w:p w:rsidR="00655C14" w:rsidRDefault="00655C14" w:rsidP="00655C14">
            <w:pPr>
              <w:pStyle w:val="Default"/>
              <w:rPr>
                <w:sz w:val="22"/>
                <w:szCs w:val="22"/>
              </w:rPr>
            </w:pPr>
          </w:p>
          <w:p w:rsidR="00655C14" w:rsidRDefault="00655C14" w:rsidP="00655C14">
            <w:pPr>
              <w:pStyle w:val="Default"/>
              <w:rPr>
                <w:sz w:val="22"/>
                <w:szCs w:val="22"/>
              </w:rPr>
            </w:pPr>
          </w:p>
          <w:p w:rsidR="00655C14" w:rsidRDefault="00655C14" w:rsidP="00655C14">
            <w:r>
              <w:t xml:space="preserve">Pour créer une nouvelle catégorie, cliquer sur le bouton </w:t>
            </w:r>
          </w:p>
          <w:p w:rsidR="00655C14" w:rsidRDefault="00655C14" w:rsidP="00655C14">
            <w:r>
              <w:rPr>
                <w:noProof/>
                <w:lang w:eastAsia="fr-FR"/>
              </w:rPr>
              <w:drawing>
                <wp:inline distT="0" distB="0" distL="0" distR="0" wp14:anchorId="64EDC077" wp14:editId="0FFD7DE9">
                  <wp:extent cx="1323975" cy="333375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5C14" w:rsidRDefault="00655C14" w:rsidP="00655C14"/>
          <w:p w:rsidR="00655C14" w:rsidRDefault="00655C14" w:rsidP="00655C14">
            <w:r>
              <w:t xml:space="preserve">a fenêtre de création d’une catégorie s’affiche : </w:t>
            </w:r>
          </w:p>
          <w:p w:rsidR="00655C14" w:rsidRDefault="00655C14" w:rsidP="007602B8"/>
        </w:tc>
        <w:tc>
          <w:tcPr>
            <w:tcW w:w="9570" w:type="dxa"/>
          </w:tcPr>
          <w:p w:rsidR="00655C14" w:rsidRDefault="00D417C8" w:rsidP="007602B8">
            <w:r>
              <w:rPr>
                <w:noProof/>
                <w:lang w:eastAsia="fr-FR"/>
              </w:rPr>
              <w:drawing>
                <wp:inline distT="0" distB="0" distL="0" distR="0" wp14:anchorId="2C4B534B" wp14:editId="5186DEA3">
                  <wp:extent cx="4162425" cy="2733675"/>
                  <wp:effectExtent l="0" t="0" r="9525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464" w:rsidRDefault="004A4464" w:rsidP="007602B8"/>
          <w:p w:rsidR="00655C14" w:rsidRDefault="00655C14" w:rsidP="007602B8"/>
          <w:p w:rsidR="00655C14" w:rsidRDefault="00655C14" w:rsidP="00655C14">
            <w:r>
              <w:t xml:space="preserve">Remplir les champs puis cliquer sur </w:t>
            </w:r>
            <w:r>
              <w:rPr>
                <w:noProof/>
                <w:lang w:eastAsia="fr-FR"/>
              </w:rPr>
              <w:drawing>
                <wp:inline distT="0" distB="0" distL="0" distR="0" wp14:anchorId="15C27F1A" wp14:editId="6192CD74">
                  <wp:extent cx="1323975" cy="304800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. </w:t>
            </w:r>
          </w:p>
          <w:p w:rsidR="00655C14" w:rsidRDefault="00655C14" w:rsidP="00655C14">
            <w:pPr>
              <w:rPr>
                <w:b/>
                <w:bCs/>
              </w:rPr>
            </w:pPr>
          </w:p>
          <w:p w:rsidR="00655C14" w:rsidRDefault="00655C14" w:rsidP="00655C14">
            <w:r>
              <w:rPr>
                <w:b/>
                <w:bCs/>
              </w:rPr>
              <w:t xml:space="preserve">Remarque </w:t>
            </w:r>
            <w:r>
              <w:t xml:space="preserve">: le nom doit être unique dans la base et le nom des classes doit être séparé par une virgule. </w:t>
            </w:r>
          </w:p>
          <w:p w:rsidR="00655C14" w:rsidRDefault="00655C14" w:rsidP="007602B8"/>
        </w:tc>
      </w:tr>
    </w:tbl>
    <w:p w:rsidR="00AD5E51" w:rsidRDefault="00AD5E51" w:rsidP="00D20ED2"/>
    <w:p w:rsidR="00AD5E51" w:rsidRDefault="00AD5E51">
      <w:r>
        <w:br w:type="page"/>
      </w:r>
    </w:p>
    <w:p w:rsidR="00EF19DF" w:rsidRDefault="00AD5E51" w:rsidP="00AD5E51">
      <w:pPr>
        <w:pStyle w:val="Titre2"/>
      </w:pPr>
      <w:bookmarkStart w:id="22" w:name="_Toc447012802"/>
      <w:r>
        <w:lastRenderedPageBreak/>
        <w:t xml:space="preserve">Gestion des groupes de </w:t>
      </w:r>
      <w:proofErr w:type="spellStart"/>
      <w:r>
        <w:t>STB</w:t>
      </w:r>
      <w:bookmarkEnd w:id="22"/>
      <w:proofErr w:type="spellEnd"/>
    </w:p>
    <w:p w:rsidR="00AD5E51" w:rsidRDefault="00AD5E51" w:rsidP="00AD5E51"/>
    <w:p w:rsidR="00AD5E51" w:rsidRDefault="00AD5E51" w:rsidP="00AD5E51">
      <w:r>
        <w:t xml:space="preserve">Ce tableau décrit les </w:t>
      </w:r>
      <w:proofErr w:type="spellStart"/>
      <w:r>
        <w:t>STB</w:t>
      </w:r>
      <w:proofErr w:type="spellEnd"/>
      <w:r>
        <w:t xml:space="preserve"> pour lesquelles on désire maintenir un historique cohérent. </w:t>
      </w:r>
    </w:p>
    <w:p w:rsidR="00AD5E51" w:rsidRDefault="00AD5E51" w:rsidP="00AD5E51">
      <w:r>
        <w:t>C’est la liste qui apparait dans la boite déroulante des pages ‘Single report’ et ‘</w:t>
      </w:r>
      <w:proofErr w:type="spellStart"/>
      <w:r>
        <w:t>History</w:t>
      </w:r>
      <w:proofErr w:type="spellEnd"/>
      <w:r>
        <w:t xml:space="preserve"> reports’.</w:t>
      </w:r>
    </w:p>
    <w:p w:rsidR="00AD5E51" w:rsidRDefault="00AD5E51" w:rsidP="00AD5E51"/>
    <w:p w:rsidR="00B73C3E" w:rsidRDefault="006B29E7" w:rsidP="00AD5E51">
      <w:r>
        <w:rPr>
          <w:noProof/>
          <w:lang w:eastAsia="fr-FR"/>
        </w:rPr>
        <w:drawing>
          <wp:inline distT="0" distB="0" distL="0" distR="0" wp14:anchorId="221C7A6C" wp14:editId="693F6E56">
            <wp:extent cx="9854260" cy="32194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855308" cy="321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3E" w:rsidRDefault="00B73C3E">
      <w:r>
        <w:br w:type="page"/>
      </w:r>
    </w:p>
    <w:p w:rsidR="00B73C3E" w:rsidRDefault="00B73C3E" w:rsidP="00B73C3E">
      <w:pPr>
        <w:pStyle w:val="Titre3"/>
      </w:pPr>
      <w:bookmarkStart w:id="23" w:name="_Toc447012803"/>
      <w:r>
        <w:lastRenderedPageBreak/>
        <w:t>Edition</w:t>
      </w:r>
      <w:bookmarkEnd w:id="23"/>
    </w:p>
    <w:p w:rsidR="00B73C3E" w:rsidRDefault="00B73C3E" w:rsidP="00B73C3E"/>
    <w:tbl>
      <w:tblPr>
        <w:tblStyle w:val="Grilledutableau"/>
        <w:tblW w:w="15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9570"/>
      </w:tblGrid>
      <w:tr w:rsidR="00B73C3E" w:rsidTr="007602B8">
        <w:tc>
          <w:tcPr>
            <w:tcW w:w="6204" w:type="dxa"/>
          </w:tcPr>
          <w:p w:rsidR="00B73C3E" w:rsidRDefault="00B73C3E" w:rsidP="007602B8">
            <w:pPr>
              <w:pStyle w:val="Default"/>
              <w:rPr>
                <w:sz w:val="22"/>
                <w:szCs w:val="22"/>
              </w:rPr>
            </w:pPr>
          </w:p>
          <w:p w:rsidR="00B73C3E" w:rsidRDefault="00B73C3E" w:rsidP="007602B8">
            <w:pPr>
              <w:pStyle w:val="Default"/>
              <w:rPr>
                <w:sz w:val="22"/>
                <w:szCs w:val="22"/>
              </w:rPr>
            </w:pPr>
          </w:p>
          <w:p w:rsidR="00B73C3E" w:rsidRDefault="00B73C3E" w:rsidP="00B73C3E">
            <w:r>
              <w:t xml:space="preserve">En cliquant sur le bouton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r w:rsidR="0081456C">
              <w:rPr>
                <w:noProof/>
                <w:lang w:eastAsia="fr-FR"/>
              </w:rPr>
              <w:drawing>
                <wp:inline distT="0" distB="0" distL="0" distR="0" wp14:anchorId="7140855E" wp14:editId="53494F39">
                  <wp:extent cx="304800" cy="30480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d’une ligne on ouvre la fenêtre d’édition de </w:t>
            </w:r>
            <w:proofErr w:type="spellStart"/>
            <w:r>
              <w:t>STB</w:t>
            </w:r>
            <w:proofErr w:type="spellEnd"/>
            <w:r>
              <w:t xml:space="preserve">: </w:t>
            </w:r>
          </w:p>
          <w:p w:rsidR="00B73C3E" w:rsidRDefault="00B73C3E" w:rsidP="00B73C3E"/>
          <w:p w:rsidR="00B73C3E" w:rsidRDefault="00B73C3E" w:rsidP="00B73C3E">
            <w:r>
              <w:rPr>
                <w:b/>
                <w:bCs/>
              </w:rPr>
              <w:t xml:space="preserve">Name </w:t>
            </w:r>
            <w:r>
              <w:t>: nom du groupe (</w:t>
            </w:r>
            <w:proofErr w:type="spellStart"/>
            <w:r>
              <w:t>STB</w:t>
            </w:r>
            <w:proofErr w:type="spellEnd"/>
            <w:r>
              <w:t xml:space="preserve"> + projet) </w:t>
            </w:r>
          </w:p>
          <w:p w:rsidR="00B73C3E" w:rsidRDefault="00B73C3E" w:rsidP="00B73C3E"/>
          <w:p w:rsidR="00B73C3E" w:rsidRDefault="00B73C3E" w:rsidP="00B73C3E">
            <w:proofErr w:type="spellStart"/>
            <w:r>
              <w:rPr>
                <w:b/>
                <w:bCs/>
              </w:rPr>
              <w:t>STB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: boitier physique </w:t>
            </w:r>
          </w:p>
          <w:p w:rsidR="00B73C3E" w:rsidRDefault="00B73C3E" w:rsidP="00B73C3E"/>
          <w:p w:rsidR="00B73C3E" w:rsidRDefault="00B73C3E" w:rsidP="00B73C3E">
            <w:proofErr w:type="spellStart"/>
            <w:r>
              <w:rPr>
                <w:b/>
                <w:bCs/>
              </w:rPr>
              <w:t>Prefix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: utilisé pour préfixer les fichiers uploadés. </w:t>
            </w:r>
          </w:p>
          <w:p w:rsidR="00B73C3E" w:rsidRDefault="00B73C3E" w:rsidP="007602B8"/>
        </w:tc>
        <w:tc>
          <w:tcPr>
            <w:tcW w:w="9570" w:type="dxa"/>
          </w:tcPr>
          <w:p w:rsidR="00B73C3E" w:rsidRDefault="00B73C3E" w:rsidP="007602B8"/>
          <w:p w:rsidR="00062E41" w:rsidRDefault="00062E41" w:rsidP="007602B8">
            <w:pPr>
              <w:rPr>
                <w:b/>
                <w:bCs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AF8ACE1" wp14:editId="710D02B6">
                  <wp:extent cx="4191000" cy="3314700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2E41" w:rsidRDefault="00062E41" w:rsidP="00062E41"/>
          <w:p w:rsidR="00062E41" w:rsidRDefault="00062E41" w:rsidP="00062E41">
            <w:r>
              <w:t xml:space="preserve">Le nom du groupe est unique dans la base. </w:t>
            </w:r>
          </w:p>
          <w:p w:rsidR="00062E41" w:rsidRDefault="00062E41" w:rsidP="00062E41">
            <w:r>
              <w:t xml:space="preserve">Le préfixe doit se terminer par un tiret. </w:t>
            </w:r>
          </w:p>
          <w:p w:rsidR="00062E41" w:rsidRDefault="00062E41" w:rsidP="00062E41">
            <w:r>
              <w:t xml:space="preserve">Cliquer sur le bouton pour valider. </w:t>
            </w:r>
          </w:p>
          <w:p w:rsidR="00062E41" w:rsidRDefault="00062E41" w:rsidP="00062E41"/>
          <w:p w:rsidR="00B73C3E" w:rsidRDefault="00062E41" w:rsidP="00062E41">
            <w:r w:rsidRPr="00062E41">
              <w:rPr>
                <w:b/>
                <w:u w:val="single"/>
              </w:rPr>
              <w:t>Remarque</w:t>
            </w:r>
            <w:r>
              <w:t xml:space="preserve"> : le </w:t>
            </w:r>
            <w:proofErr w:type="spellStart"/>
            <w:r>
              <w:t>prefixe</w:t>
            </w:r>
            <w:proofErr w:type="spellEnd"/>
            <w:r>
              <w:t xml:space="preserve"> n’est modifiable que dans un group non référencé par un test existant. </w:t>
            </w:r>
            <w:r w:rsidR="00B73C3E">
              <w:t xml:space="preserve"> </w:t>
            </w:r>
          </w:p>
        </w:tc>
      </w:tr>
    </w:tbl>
    <w:p w:rsidR="00B1471D" w:rsidRDefault="00B1471D" w:rsidP="00AD5E51"/>
    <w:p w:rsidR="00B1471D" w:rsidRDefault="00B1471D">
      <w:r>
        <w:br w:type="page"/>
      </w:r>
    </w:p>
    <w:p w:rsidR="00B1471D" w:rsidRPr="00B1471D" w:rsidRDefault="00B1471D" w:rsidP="00B1471D">
      <w:pPr>
        <w:pStyle w:val="Titre3"/>
      </w:pPr>
      <w:bookmarkStart w:id="24" w:name="_Toc447012804"/>
      <w:r w:rsidRPr="00B1471D">
        <w:lastRenderedPageBreak/>
        <w:t>Suppression</w:t>
      </w:r>
      <w:bookmarkEnd w:id="24"/>
      <w:r w:rsidRPr="00B1471D">
        <w:t xml:space="preserve"> </w:t>
      </w:r>
    </w:p>
    <w:p w:rsidR="00B1471D" w:rsidRPr="00B1471D" w:rsidRDefault="00B1471D" w:rsidP="00B1471D">
      <w:pPr>
        <w:rPr>
          <w:rFonts w:ascii="Calibri" w:hAnsi="Calibri" w:cs="Calibri"/>
        </w:rPr>
      </w:pPr>
      <w:r w:rsidRPr="00B1471D">
        <w:rPr>
          <w:rFonts w:ascii="Calibri" w:hAnsi="Calibri" w:cs="Calibri"/>
        </w:rPr>
        <w:t xml:space="preserve">Le bouton </w:t>
      </w:r>
      <w:proofErr w:type="spellStart"/>
      <w:r w:rsidRPr="00B1471D">
        <w:rPr>
          <w:rFonts w:ascii="Calibri" w:hAnsi="Calibri" w:cs="Calibri"/>
        </w:rPr>
        <w:t>del</w:t>
      </w:r>
      <w:proofErr w:type="spellEnd"/>
      <w:r w:rsidRPr="00B1471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noProof/>
          <w:lang w:eastAsia="fr-FR"/>
        </w:rPr>
        <w:drawing>
          <wp:inline distT="0" distB="0" distL="0" distR="0" wp14:anchorId="1B2DEB31" wp14:editId="4BA48001">
            <wp:extent cx="333375" cy="23812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</w:t>
      </w:r>
      <w:r w:rsidRPr="00B1471D">
        <w:rPr>
          <w:rFonts w:ascii="Calibri" w:hAnsi="Calibri" w:cs="Calibri"/>
        </w:rPr>
        <w:t xml:space="preserve">d’une ligne permet de supprimer le groupe de </w:t>
      </w:r>
      <w:proofErr w:type="spellStart"/>
      <w:r w:rsidRPr="00B1471D">
        <w:rPr>
          <w:rFonts w:ascii="Calibri" w:hAnsi="Calibri" w:cs="Calibri"/>
        </w:rPr>
        <w:t>STB</w:t>
      </w:r>
      <w:proofErr w:type="spellEnd"/>
      <w:r w:rsidRPr="00B1471D">
        <w:rPr>
          <w:rFonts w:ascii="Calibri" w:hAnsi="Calibri" w:cs="Calibri"/>
        </w:rPr>
        <w:t xml:space="preserve">. </w:t>
      </w:r>
    </w:p>
    <w:p w:rsidR="00AD5E51" w:rsidRDefault="00B1471D" w:rsidP="00B1471D">
      <w:pPr>
        <w:rPr>
          <w:rFonts w:ascii="Calibri" w:hAnsi="Calibri" w:cs="Calibri"/>
        </w:rPr>
      </w:pPr>
      <w:r w:rsidRPr="00B1471D">
        <w:rPr>
          <w:rFonts w:ascii="Calibri" w:hAnsi="Calibri" w:cs="Calibri"/>
        </w:rPr>
        <w:t>La suppression du groupe n’est possible que s’il n’est référencé par aucun rapport.</w:t>
      </w:r>
    </w:p>
    <w:p w:rsidR="00B1471D" w:rsidRDefault="00B1471D" w:rsidP="00B1471D">
      <w:pPr>
        <w:rPr>
          <w:rFonts w:ascii="Calibri" w:hAnsi="Calibri" w:cs="Calibri"/>
        </w:rPr>
      </w:pPr>
    </w:p>
    <w:p w:rsidR="00B1471D" w:rsidRDefault="00B1471D" w:rsidP="00B1471D">
      <w:pPr>
        <w:pStyle w:val="Titre3"/>
      </w:pPr>
      <w:bookmarkStart w:id="25" w:name="_Toc447012805"/>
      <w:r>
        <w:t>Création</w:t>
      </w:r>
      <w:bookmarkEnd w:id="25"/>
    </w:p>
    <w:tbl>
      <w:tblPr>
        <w:tblStyle w:val="Grilledutableau"/>
        <w:tblW w:w="15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9570"/>
      </w:tblGrid>
      <w:tr w:rsidR="00B1471D" w:rsidTr="007602B8">
        <w:tc>
          <w:tcPr>
            <w:tcW w:w="6204" w:type="dxa"/>
          </w:tcPr>
          <w:p w:rsidR="00B1471D" w:rsidRDefault="00B1471D" w:rsidP="00B147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Pour créer un nouveau groupe de </w:t>
            </w:r>
            <w:proofErr w:type="spellStart"/>
            <w:r>
              <w:rPr>
                <w:sz w:val="22"/>
                <w:szCs w:val="22"/>
              </w:rPr>
              <w:t>STB</w:t>
            </w:r>
            <w:proofErr w:type="spellEnd"/>
            <w:r>
              <w:rPr>
                <w:sz w:val="22"/>
                <w:szCs w:val="22"/>
              </w:rPr>
              <w:t xml:space="preserve">, cliquer sur le bouton </w:t>
            </w:r>
          </w:p>
          <w:p w:rsidR="00B1471D" w:rsidRDefault="00B1471D" w:rsidP="00B1471D">
            <w:pPr>
              <w:pStyle w:val="Default"/>
              <w:rPr>
                <w:sz w:val="22"/>
                <w:szCs w:val="22"/>
              </w:rPr>
            </w:pPr>
          </w:p>
          <w:p w:rsidR="00B1471D" w:rsidRDefault="00B1471D" w:rsidP="00B1471D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fr-FR"/>
              </w:rPr>
              <w:drawing>
                <wp:inline distT="0" distB="0" distL="0" distR="0">
                  <wp:extent cx="1362075" cy="342900"/>
                  <wp:effectExtent l="0" t="0" r="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471D" w:rsidRDefault="00B1471D" w:rsidP="00B1471D">
            <w:pPr>
              <w:pStyle w:val="Default"/>
              <w:rPr>
                <w:sz w:val="22"/>
                <w:szCs w:val="22"/>
              </w:rPr>
            </w:pPr>
          </w:p>
          <w:p w:rsidR="00B1471D" w:rsidRDefault="00B1471D" w:rsidP="00B147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fenêtre de création d’un groupe s’affiche : </w:t>
            </w:r>
          </w:p>
          <w:p w:rsidR="00B1471D" w:rsidRDefault="00B1471D" w:rsidP="007602B8"/>
        </w:tc>
        <w:tc>
          <w:tcPr>
            <w:tcW w:w="9570" w:type="dxa"/>
          </w:tcPr>
          <w:p w:rsidR="00B1471D" w:rsidRDefault="005C550D" w:rsidP="007602B8">
            <w:r>
              <w:rPr>
                <w:noProof/>
                <w:lang w:eastAsia="fr-FR"/>
              </w:rPr>
              <w:drawing>
                <wp:inline distT="0" distB="0" distL="0" distR="0" wp14:anchorId="6183D65E" wp14:editId="0621301E">
                  <wp:extent cx="4162425" cy="3105150"/>
                  <wp:effectExtent l="0" t="0" r="952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471D" w:rsidRDefault="00B1471D" w:rsidP="007602B8"/>
          <w:p w:rsidR="00B1471D" w:rsidRDefault="00B1471D" w:rsidP="007602B8">
            <w:r>
              <w:t xml:space="preserve">Remplir les champs puis cliquer sur </w:t>
            </w:r>
            <w:r>
              <w:rPr>
                <w:noProof/>
                <w:lang w:eastAsia="fr-FR"/>
              </w:rPr>
              <w:drawing>
                <wp:inline distT="0" distB="0" distL="0" distR="0" wp14:anchorId="2C66EDCB" wp14:editId="03BD59F2">
                  <wp:extent cx="1323975" cy="304800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. </w:t>
            </w:r>
          </w:p>
          <w:p w:rsidR="00B1471D" w:rsidRDefault="00B1471D" w:rsidP="007602B8">
            <w:pPr>
              <w:rPr>
                <w:b/>
                <w:bCs/>
              </w:rPr>
            </w:pPr>
          </w:p>
          <w:p w:rsidR="00B1471D" w:rsidRPr="00E03A13" w:rsidRDefault="00EA6334" w:rsidP="00E03A1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Remarque </w:t>
            </w:r>
            <w:r>
              <w:rPr>
                <w:sz w:val="22"/>
                <w:szCs w:val="22"/>
              </w:rPr>
              <w:t xml:space="preserve">: le nom du groupe et le préfixe doivent être uniques dans la base. </w:t>
            </w:r>
          </w:p>
        </w:tc>
      </w:tr>
    </w:tbl>
    <w:p w:rsidR="00B1471D" w:rsidRPr="00AD5E51" w:rsidRDefault="00B1471D" w:rsidP="00E03A13"/>
    <w:sectPr w:rsidR="00B1471D" w:rsidRPr="00AD5E51" w:rsidSect="00807E85">
      <w:headerReference w:type="default" r:id="rId29"/>
      <w:footerReference w:type="default" r:id="rId3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8ED" w:rsidRDefault="000728ED" w:rsidP="00343DC9">
      <w:pPr>
        <w:spacing w:after="0" w:line="240" w:lineRule="auto"/>
      </w:pPr>
      <w:r>
        <w:separator/>
      </w:r>
    </w:p>
  </w:endnote>
  <w:endnote w:type="continuationSeparator" w:id="0">
    <w:p w:rsidR="000728ED" w:rsidRDefault="000728ED" w:rsidP="0034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EE" w:rsidRDefault="00812798" w:rsidP="000710FC">
    <w:pPr>
      <w:pStyle w:val="Pieddepage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JUnitHistory</w:t>
    </w:r>
    <w:proofErr w:type="spellEnd"/>
    <w:r w:rsidR="00B51DEE">
      <w:rPr>
        <w:rFonts w:asciiTheme="majorHAnsi" w:eastAsiaTheme="majorEastAsia" w:hAnsiTheme="majorHAnsi" w:cstheme="majorBidi"/>
      </w:rPr>
      <w:t xml:space="preserve"> </w:t>
    </w:r>
    <w:r w:rsidR="00B23ADE">
      <w:rPr>
        <w:rFonts w:asciiTheme="majorHAnsi" w:eastAsiaTheme="majorEastAsia" w:hAnsiTheme="majorHAnsi" w:cstheme="majorBidi"/>
      </w:rPr>
      <w:t>–</w:t>
    </w:r>
    <w:r w:rsidR="00B51DEE">
      <w:rPr>
        <w:rFonts w:asciiTheme="majorHAnsi" w:eastAsiaTheme="majorEastAsia" w:hAnsiTheme="majorHAnsi" w:cstheme="majorBidi"/>
      </w:rPr>
      <w:t xml:space="preserve"> </w:t>
    </w:r>
    <w:r w:rsidR="004D3FFE">
      <w:rPr>
        <w:rFonts w:asciiTheme="majorHAnsi" w:eastAsiaTheme="majorEastAsia" w:hAnsiTheme="majorHAnsi" w:cstheme="majorBidi"/>
      </w:rPr>
      <w:t>Administration</w:t>
    </w:r>
    <w:r w:rsidR="00777F88">
      <w:rPr>
        <w:rFonts w:asciiTheme="majorHAnsi" w:eastAsiaTheme="majorEastAsia" w:hAnsiTheme="majorHAnsi" w:cstheme="majorBidi"/>
      </w:rPr>
      <w:t xml:space="preserve"> 1.2</w:t>
    </w:r>
    <w:r w:rsidR="00B51DEE">
      <w:rPr>
        <w:rFonts w:asciiTheme="majorHAnsi" w:eastAsiaTheme="majorEastAsia" w:hAnsiTheme="majorHAnsi" w:cstheme="majorBidi"/>
      </w:rPr>
      <w:ptab w:relativeTo="margin" w:alignment="right" w:leader="none"/>
    </w:r>
    <w:r w:rsidR="00B51DEE">
      <w:rPr>
        <w:rFonts w:asciiTheme="majorHAnsi" w:eastAsiaTheme="majorEastAsia" w:hAnsiTheme="majorHAnsi" w:cstheme="majorBidi"/>
      </w:rPr>
      <w:t xml:space="preserve">Page </w:t>
    </w:r>
    <w:r w:rsidR="00B51DEE">
      <w:rPr>
        <w:rFonts w:eastAsiaTheme="minorEastAsia"/>
      </w:rPr>
      <w:fldChar w:fldCharType="begin"/>
    </w:r>
    <w:r w:rsidR="00B51DEE">
      <w:instrText>PAGE   \* MERGEFORMAT</w:instrText>
    </w:r>
    <w:r w:rsidR="00B51DEE">
      <w:rPr>
        <w:rFonts w:eastAsiaTheme="minorEastAsia"/>
      </w:rPr>
      <w:fldChar w:fldCharType="separate"/>
    </w:r>
    <w:r w:rsidR="00BF0567" w:rsidRPr="00BF0567">
      <w:rPr>
        <w:rFonts w:asciiTheme="majorHAnsi" w:eastAsiaTheme="majorEastAsia" w:hAnsiTheme="majorHAnsi" w:cstheme="majorBidi"/>
        <w:noProof/>
      </w:rPr>
      <w:t>3</w:t>
    </w:r>
    <w:r w:rsidR="00B51DEE">
      <w:rPr>
        <w:rFonts w:asciiTheme="majorHAnsi" w:eastAsiaTheme="majorEastAsia" w:hAnsiTheme="majorHAnsi" w:cstheme="majorBidi"/>
      </w:rPr>
      <w:fldChar w:fldCharType="end"/>
    </w:r>
  </w:p>
  <w:p w:rsidR="00B51DEE" w:rsidRPr="00B51DEE" w:rsidRDefault="00B51DEE" w:rsidP="00B51DE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8ED" w:rsidRDefault="000728ED" w:rsidP="00343DC9">
      <w:pPr>
        <w:spacing w:after="0" w:line="240" w:lineRule="auto"/>
      </w:pPr>
      <w:r>
        <w:separator/>
      </w:r>
    </w:p>
  </w:footnote>
  <w:footnote w:type="continuationSeparator" w:id="0">
    <w:p w:rsidR="000728ED" w:rsidRDefault="000728ED" w:rsidP="00343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681"/>
      <w:gridCol w:w="1947"/>
    </w:tblGrid>
    <w:tr w:rsidR="000710F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710FC" w:rsidRDefault="00BE13F0" w:rsidP="000710FC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JUnitHistory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1.2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6-03-14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710FC" w:rsidRPr="000710FC" w:rsidRDefault="00812798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0710FC" w:rsidRDefault="000710F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47CB73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A3B7DE4"/>
    <w:multiLevelType w:val="hybridMultilevel"/>
    <w:tmpl w:val="E4AC19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160C2"/>
    <w:multiLevelType w:val="hybridMultilevel"/>
    <w:tmpl w:val="8D98AB78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FAA61D0"/>
    <w:multiLevelType w:val="hybridMultilevel"/>
    <w:tmpl w:val="654C822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335E4"/>
    <w:multiLevelType w:val="multilevel"/>
    <w:tmpl w:val="50AC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978FA"/>
    <w:multiLevelType w:val="hybridMultilevel"/>
    <w:tmpl w:val="AA46EEFE"/>
    <w:lvl w:ilvl="0" w:tplc="3202C24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C7ED5"/>
    <w:multiLevelType w:val="hybridMultilevel"/>
    <w:tmpl w:val="0CBA7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F4D6A"/>
    <w:multiLevelType w:val="hybridMultilevel"/>
    <w:tmpl w:val="5F3CD5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C2119"/>
    <w:multiLevelType w:val="multilevel"/>
    <w:tmpl w:val="DA6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9A5EA2"/>
    <w:multiLevelType w:val="multilevel"/>
    <w:tmpl w:val="561E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E207EC"/>
    <w:multiLevelType w:val="hybridMultilevel"/>
    <w:tmpl w:val="10282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F2288"/>
    <w:multiLevelType w:val="hybridMultilevel"/>
    <w:tmpl w:val="D61CB174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B5B5080"/>
    <w:multiLevelType w:val="hybridMultilevel"/>
    <w:tmpl w:val="163C5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166CEF"/>
    <w:multiLevelType w:val="hybridMultilevel"/>
    <w:tmpl w:val="D6E4A3D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F527720"/>
    <w:multiLevelType w:val="hybridMultilevel"/>
    <w:tmpl w:val="C66E259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3C5774"/>
    <w:multiLevelType w:val="hybridMultilevel"/>
    <w:tmpl w:val="6FB4D4D0"/>
    <w:lvl w:ilvl="0" w:tplc="B5C00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46084"/>
    <w:multiLevelType w:val="hybridMultilevel"/>
    <w:tmpl w:val="D1B00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7E4EBC"/>
    <w:multiLevelType w:val="hybridMultilevel"/>
    <w:tmpl w:val="7096B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27718"/>
    <w:multiLevelType w:val="multilevel"/>
    <w:tmpl w:val="5AA6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B401A9"/>
    <w:multiLevelType w:val="multilevel"/>
    <w:tmpl w:val="A960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266244"/>
    <w:multiLevelType w:val="multilevel"/>
    <w:tmpl w:val="299C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806049"/>
    <w:multiLevelType w:val="hybridMultilevel"/>
    <w:tmpl w:val="47C02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E04788"/>
    <w:multiLevelType w:val="hybridMultilevel"/>
    <w:tmpl w:val="05D07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B31109"/>
    <w:multiLevelType w:val="hybridMultilevel"/>
    <w:tmpl w:val="6AA018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22327E"/>
    <w:multiLevelType w:val="multilevel"/>
    <w:tmpl w:val="795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0B6E86"/>
    <w:multiLevelType w:val="hybridMultilevel"/>
    <w:tmpl w:val="91085F44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74826DE3"/>
    <w:multiLevelType w:val="hybridMultilevel"/>
    <w:tmpl w:val="D6AE7892"/>
    <w:lvl w:ilvl="0" w:tplc="B5C00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C55BB7"/>
    <w:multiLevelType w:val="hybridMultilevel"/>
    <w:tmpl w:val="98FA1920"/>
    <w:lvl w:ilvl="0" w:tplc="B5C00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A91A20"/>
    <w:multiLevelType w:val="multilevel"/>
    <w:tmpl w:val="01A6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7"/>
  </w:num>
  <w:num w:numId="3">
    <w:abstractNumId w:val="18"/>
  </w:num>
  <w:num w:numId="4">
    <w:abstractNumId w:val="26"/>
  </w:num>
  <w:num w:numId="5">
    <w:abstractNumId w:val="6"/>
  </w:num>
  <w:num w:numId="6">
    <w:abstractNumId w:val="12"/>
  </w:num>
  <w:num w:numId="7">
    <w:abstractNumId w:val="15"/>
  </w:num>
  <w:num w:numId="8">
    <w:abstractNumId w:val="24"/>
  </w:num>
  <w:num w:numId="9">
    <w:abstractNumId w:val="21"/>
  </w:num>
  <w:num w:numId="10">
    <w:abstractNumId w:val="19"/>
  </w:num>
  <w:num w:numId="11">
    <w:abstractNumId w:val="17"/>
  </w:num>
  <w:num w:numId="12">
    <w:abstractNumId w:val="13"/>
  </w:num>
  <w:num w:numId="13">
    <w:abstractNumId w:val="9"/>
  </w:num>
  <w:num w:numId="14">
    <w:abstractNumId w:val="16"/>
  </w:num>
  <w:num w:numId="15">
    <w:abstractNumId w:val="2"/>
  </w:num>
  <w:num w:numId="16">
    <w:abstractNumId w:val="4"/>
  </w:num>
  <w:num w:numId="17">
    <w:abstractNumId w:val="10"/>
  </w:num>
  <w:num w:numId="18">
    <w:abstractNumId w:val="11"/>
  </w:num>
  <w:num w:numId="19">
    <w:abstractNumId w:val="28"/>
  </w:num>
  <w:num w:numId="20">
    <w:abstractNumId w:val="1"/>
  </w:num>
  <w:num w:numId="21">
    <w:abstractNumId w:val="20"/>
  </w:num>
  <w:num w:numId="22">
    <w:abstractNumId w:val="22"/>
  </w:num>
  <w:num w:numId="23">
    <w:abstractNumId w:val="0"/>
  </w:num>
  <w:num w:numId="24">
    <w:abstractNumId w:val="5"/>
  </w:num>
  <w:num w:numId="25">
    <w:abstractNumId w:val="3"/>
  </w:num>
  <w:num w:numId="26">
    <w:abstractNumId w:val="7"/>
  </w:num>
  <w:num w:numId="27">
    <w:abstractNumId w:val="25"/>
  </w:num>
  <w:num w:numId="28">
    <w:abstractNumId w:val="2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5B75"/>
    <w:rsid w:val="00015C4C"/>
    <w:rsid w:val="00043F5C"/>
    <w:rsid w:val="00062E41"/>
    <w:rsid w:val="00066337"/>
    <w:rsid w:val="000710FC"/>
    <w:rsid w:val="000728ED"/>
    <w:rsid w:val="00087399"/>
    <w:rsid w:val="00097D4A"/>
    <w:rsid w:val="000A0EDB"/>
    <w:rsid w:val="000B3E48"/>
    <w:rsid w:val="000B7DB3"/>
    <w:rsid w:val="000C4A01"/>
    <w:rsid w:val="000E51E1"/>
    <w:rsid w:val="000E5964"/>
    <w:rsid w:val="001014B8"/>
    <w:rsid w:val="001052A6"/>
    <w:rsid w:val="00107C47"/>
    <w:rsid w:val="00120F02"/>
    <w:rsid w:val="00126AA1"/>
    <w:rsid w:val="00167BC6"/>
    <w:rsid w:val="00175F8A"/>
    <w:rsid w:val="0018155B"/>
    <w:rsid w:val="001958B3"/>
    <w:rsid w:val="00195A4A"/>
    <w:rsid w:val="001A612B"/>
    <w:rsid w:val="001A666F"/>
    <w:rsid w:val="001A7AF7"/>
    <w:rsid w:val="001E0B89"/>
    <w:rsid w:val="00223231"/>
    <w:rsid w:val="00237037"/>
    <w:rsid w:val="002443C8"/>
    <w:rsid w:val="002519CF"/>
    <w:rsid w:val="002623F5"/>
    <w:rsid w:val="0027200A"/>
    <w:rsid w:val="002979BA"/>
    <w:rsid w:val="002A7AF2"/>
    <w:rsid w:val="002B2DDE"/>
    <w:rsid w:val="002B6EC2"/>
    <w:rsid w:val="002C0EF6"/>
    <w:rsid w:val="002D0D07"/>
    <w:rsid w:val="002E4324"/>
    <w:rsid w:val="002F662E"/>
    <w:rsid w:val="0031100B"/>
    <w:rsid w:val="00314A23"/>
    <w:rsid w:val="00314CA4"/>
    <w:rsid w:val="00332300"/>
    <w:rsid w:val="00343DC9"/>
    <w:rsid w:val="00345B3E"/>
    <w:rsid w:val="0034659B"/>
    <w:rsid w:val="00353E8C"/>
    <w:rsid w:val="00365206"/>
    <w:rsid w:val="003B7D1F"/>
    <w:rsid w:val="003C5232"/>
    <w:rsid w:val="003D51C0"/>
    <w:rsid w:val="003E33CB"/>
    <w:rsid w:val="003E4535"/>
    <w:rsid w:val="00417820"/>
    <w:rsid w:val="00441E98"/>
    <w:rsid w:val="00470830"/>
    <w:rsid w:val="0047392C"/>
    <w:rsid w:val="00477656"/>
    <w:rsid w:val="00486E92"/>
    <w:rsid w:val="004A4464"/>
    <w:rsid w:val="004A4F40"/>
    <w:rsid w:val="004A5A28"/>
    <w:rsid w:val="004C2854"/>
    <w:rsid w:val="004D3FFE"/>
    <w:rsid w:val="004E0200"/>
    <w:rsid w:val="004E37A5"/>
    <w:rsid w:val="004E6C74"/>
    <w:rsid w:val="004E73F2"/>
    <w:rsid w:val="004F62E7"/>
    <w:rsid w:val="005013F5"/>
    <w:rsid w:val="005017B4"/>
    <w:rsid w:val="00507A11"/>
    <w:rsid w:val="00510DBF"/>
    <w:rsid w:val="00530B48"/>
    <w:rsid w:val="00550340"/>
    <w:rsid w:val="00580576"/>
    <w:rsid w:val="00581C7F"/>
    <w:rsid w:val="00582346"/>
    <w:rsid w:val="005B7ED1"/>
    <w:rsid w:val="005C2FB6"/>
    <w:rsid w:val="005C550D"/>
    <w:rsid w:val="0060269D"/>
    <w:rsid w:val="00615B75"/>
    <w:rsid w:val="00655C14"/>
    <w:rsid w:val="006A0483"/>
    <w:rsid w:val="006B29E7"/>
    <w:rsid w:val="006C67E4"/>
    <w:rsid w:val="006E3359"/>
    <w:rsid w:val="006E50F4"/>
    <w:rsid w:val="00702A0E"/>
    <w:rsid w:val="00705688"/>
    <w:rsid w:val="0071763B"/>
    <w:rsid w:val="00717B58"/>
    <w:rsid w:val="00723CBB"/>
    <w:rsid w:val="00725061"/>
    <w:rsid w:val="007465A5"/>
    <w:rsid w:val="00756405"/>
    <w:rsid w:val="00777F88"/>
    <w:rsid w:val="00787D1B"/>
    <w:rsid w:val="007B3447"/>
    <w:rsid w:val="00802E23"/>
    <w:rsid w:val="00807E85"/>
    <w:rsid w:val="00812798"/>
    <w:rsid w:val="0081456C"/>
    <w:rsid w:val="0082459E"/>
    <w:rsid w:val="00864EEB"/>
    <w:rsid w:val="00883744"/>
    <w:rsid w:val="00884B1C"/>
    <w:rsid w:val="008A45A5"/>
    <w:rsid w:val="008B5834"/>
    <w:rsid w:val="008D0A06"/>
    <w:rsid w:val="008E3E5D"/>
    <w:rsid w:val="008F0054"/>
    <w:rsid w:val="008F4F45"/>
    <w:rsid w:val="008F6B38"/>
    <w:rsid w:val="00912A80"/>
    <w:rsid w:val="009349CF"/>
    <w:rsid w:val="00941118"/>
    <w:rsid w:val="0094673D"/>
    <w:rsid w:val="00956A9E"/>
    <w:rsid w:val="00961DC3"/>
    <w:rsid w:val="00994D4D"/>
    <w:rsid w:val="00997A2A"/>
    <w:rsid w:val="009B0894"/>
    <w:rsid w:val="009B3489"/>
    <w:rsid w:val="009C34D2"/>
    <w:rsid w:val="009D6C0C"/>
    <w:rsid w:val="009E480F"/>
    <w:rsid w:val="009E5719"/>
    <w:rsid w:val="009F0123"/>
    <w:rsid w:val="009F0F15"/>
    <w:rsid w:val="00A04279"/>
    <w:rsid w:val="00A05E42"/>
    <w:rsid w:val="00A31D28"/>
    <w:rsid w:val="00A63094"/>
    <w:rsid w:val="00A7476A"/>
    <w:rsid w:val="00AB290D"/>
    <w:rsid w:val="00AB5272"/>
    <w:rsid w:val="00AD5E51"/>
    <w:rsid w:val="00AF72C3"/>
    <w:rsid w:val="00B1471D"/>
    <w:rsid w:val="00B14A5F"/>
    <w:rsid w:val="00B23ADE"/>
    <w:rsid w:val="00B26B05"/>
    <w:rsid w:val="00B36F2D"/>
    <w:rsid w:val="00B51DEE"/>
    <w:rsid w:val="00B66778"/>
    <w:rsid w:val="00B73C3E"/>
    <w:rsid w:val="00B765DA"/>
    <w:rsid w:val="00BA295C"/>
    <w:rsid w:val="00BB474F"/>
    <w:rsid w:val="00BC53C0"/>
    <w:rsid w:val="00BD5A1F"/>
    <w:rsid w:val="00BE13F0"/>
    <w:rsid w:val="00BE7E11"/>
    <w:rsid w:val="00BF0567"/>
    <w:rsid w:val="00C052A1"/>
    <w:rsid w:val="00C111D4"/>
    <w:rsid w:val="00C264A1"/>
    <w:rsid w:val="00C26F1B"/>
    <w:rsid w:val="00C5434D"/>
    <w:rsid w:val="00C61451"/>
    <w:rsid w:val="00C8404C"/>
    <w:rsid w:val="00C86D8F"/>
    <w:rsid w:val="00C9141A"/>
    <w:rsid w:val="00CB512C"/>
    <w:rsid w:val="00CC38CA"/>
    <w:rsid w:val="00CE30E6"/>
    <w:rsid w:val="00D04B7A"/>
    <w:rsid w:val="00D20ED2"/>
    <w:rsid w:val="00D2434B"/>
    <w:rsid w:val="00D32631"/>
    <w:rsid w:val="00D417C8"/>
    <w:rsid w:val="00D85B8D"/>
    <w:rsid w:val="00DB50D7"/>
    <w:rsid w:val="00DD2B24"/>
    <w:rsid w:val="00DD5951"/>
    <w:rsid w:val="00E02E10"/>
    <w:rsid w:val="00E03A13"/>
    <w:rsid w:val="00E11B98"/>
    <w:rsid w:val="00E2211A"/>
    <w:rsid w:val="00E33A0C"/>
    <w:rsid w:val="00E356A1"/>
    <w:rsid w:val="00E52DE3"/>
    <w:rsid w:val="00E6127C"/>
    <w:rsid w:val="00E8277C"/>
    <w:rsid w:val="00EA6334"/>
    <w:rsid w:val="00ED27DB"/>
    <w:rsid w:val="00EE35BB"/>
    <w:rsid w:val="00EE6972"/>
    <w:rsid w:val="00EE73C1"/>
    <w:rsid w:val="00EF19DF"/>
    <w:rsid w:val="00EF5853"/>
    <w:rsid w:val="00F004E2"/>
    <w:rsid w:val="00F03D3A"/>
    <w:rsid w:val="00F158DD"/>
    <w:rsid w:val="00F26A58"/>
    <w:rsid w:val="00F470D1"/>
    <w:rsid w:val="00F65B8C"/>
    <w:rsid w:val="00F70BC5"/>
    <w:rsid w:val="00F74316"/>
    <w:rsid w:val="00FB1970"/>
    <w:rsid w:val="00FB54C9"/>
    <w:rsid w:val="00FD266C"/>
    <w:rsid w:val="00FD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476A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5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47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0A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15B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15B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7476A"/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1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7476A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E73C1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E7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73C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w-headline">
    <w:name w:val="mw-headline"/>
    <w:basedOn w:val="Policepardfaut"/>
    <w:rsid w:val="00EE73C1"/>
  </w:style>
  <w:style w:type="paragraph" w:styleId="Paragraphedeliste">
    <w:name w:val="List Paragraph"/>
    <w:basedOn w:val="Normal"/>
    <w:uiPriority w:val="34"/>
    <w:qFormat/>
    <w:rsid w:val="00EE73C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7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7E85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8D0A0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0B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43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3DC9"/>
  </w:style>
  <w:style w:type="paragraph" w:styleId="Pieddepage">
    <w:name w:val="footer"/>
    <w:basedOn w:val="Normal"/>
    <w:link w:val="PieddepageCar"/>
    <w:uiPriority w:val="99"/>
    <w:unhideWhenUsed/>
    <w:rsid w:val="00343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3DC9"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4E0200"/>
  </w:style>
  <w:style w:type="paragraph" w:styleId="Sansinterligne">
    <w:name w:val="No Spacing"/>
    <w:link w:val="SansinterligneCar"/>
    <w:uiPriority w:val="1"/>
    <w:qFormat/>
    <w:rsid w:val="004E0200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23F5"/>
    <w:pPr>
      <w:pBdr>
        <w:bottom w:val="none" w:sz="0" w:space="0" w:color="auto"/>
      </w:pBdr>
      <w:outlineLvl w:val="9"/>
    </w:pPr>
    <w:rPr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623F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2623F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2623F5"/>
    <w:pPr>
      <w:spacing w:after="100"/>
      <w:ind w:left="440"/>
    </w:pPr>
  </w:style>
  <w:style w:type="paragraph" w:styleId="Listepuces">
    <w:name w:val="List Bullet"/>
    <w:basedOn w:val="Normal"/>
    <w:uiPriority w:val="99"/>
    <w:unhideWhenUsed/>
    <w:rsid w:val="002B2DDE"/>
    <w:pPr>
      <w:numPr>
        <w:numId w:val="23"/>
      </w:numPr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F4F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F4F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BE7E11"/>
    <w:rPr>
      <w:color w:val="800080" w:themeColor="followedHyperlink"/>
      <w:u w:val="single"/>
    </w:rPr>
  </w:style>
  <w:style w:type="paragraph" w:customStyle="1" w:styleId="Default">
    <w:name w:val="Default"/>
    <w:rsid w:val="003E33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ode">
    <w:name w:val="code"/>
    <w:basedOn w:val="Normal"/>
    <w:link w:val="codeCar"/>
    <w:qFormat/>
    <w:rsid w:val="003E45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color w:val="17365D" w:themeColor="text2" w:themeShade="BF"/>
    </w:rPr>
  </w:style>
  <w:style w:type="character" w:customStyle="1" w:styleId="codeCar">
    <w:name w:val="code Car"/>
    <w:basedOn w:val="Policepardfaut"/>
    <w:link w:val="code"/>
    <w:rsid w:val="003E4535"/>
    <w:rPr>
      <w:rFonts w:ascii="Courier New" w:hAnsi="Courier New" w:cs="Courier New"/>
      <w:color w:val="17365D" w:themeColor="text2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1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7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6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6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9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9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image" Target="media/image15.png"/><Relationship Id="rId32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emf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E65BEBCD2C49B89010235AEFCC03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1EC40A-DB98-46FC-8A1B-9F5F0BA97F4D}"/>
      </w:docPartPr>
      <w:docPartBody>
        <w:p w:rsidR="00FB6C6E" w:rsidRDefault="00FF2EA7" w:rsidP="00FF2EA7">
          <w:pPr>
            <w:pStyle w:val="F8E65BEBCD2C49B89010235AEFCC0366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B2F787A6A0D74F63991BBD933BF163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D89732-9464-4F40-9836-AD079AAC2CB2}"/>
      </w:docPartPr>
      <w:docPartBody>
        <w:p w:rsidR="00FB6C6E" w:rsidRDefault="00FF2EA7" w:rsidP="00FF2EA7">
          <w:pPr>
            <w:pStyle w:val="B2F787A6A0D74F63991BBD933BF163E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E9307CD1035A4DFD8028323BB01FEC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BF5D78-AE6E-4D38-9EFD-3B7C51714D14}"/>
      </w:docPartPr>
      <w:docPartBody>
        <w:p w:rsidR="00FB6C6E" w:rsidRDefault="00FF2EA7" w:rsidP="00FF2EA7">
          <w:pPr>
            <w:pStyle w:val="E9307CD1035A4DFD8028323BB01FEC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7315BD0DA583437FAF9D07522D98B5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99E2EE-8762-4477-B1BB-474A71DE9394}"/>
      </w:docPartPr>
      <w:docPartBody>
        <w:p w:rsidR="00FB6C6E" w:rsidRDefault="00FF2EA7" w:rsidP="00FF2EA7">
          <w:pPr>
            <w:pStyle w:val="7315BD0DA583437FAF9D07522D98B506"/>
          </w:pPr>
          <w:r>
            <w:rPr>
              <w:b/>
              <w:bCs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15"/>
    <w:rsid w:val="000C6E15"/>
    <w:rsid w:val="000D2F5B"/>
    <w:rsid w:val="00136F62"/>
    <w:rsid w:val="001800CB"/>
    <w:rsid w:val="001B625E"/>
    <w:rsid w:val="002F34DD"/>
    <w:rsid w:val="00376828"/>
    <w:rsid w:val="004B0629"/>
    <w:rsid w:val="006A23C2"/>
    <w:rsid w:val="00755F76"/>
    <w:rsid w:val="00784784"/>
    <w:rsid w:val="00876FB8"/>
    <w:rsid w:val="008E61EA"/>
    <w:rsid w:val="00A02ECA"/>
    <w:rsid w:val="00B251D1"/>
    <w:rsid w:val="00C51B88"/>
    <w:rsid w:val="00DE6A65"/>
    <w:rsid w:val="00E86388"/>
    <w:rsid w:val="00FB6C6E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E83F4384464D2990DB90A315D83012">
    <w:name w:val="E1E83F4384464D2990DB90A315D83012"/>
    <w:rsid w:val="000C6E15"/>
  </w:style>
  <w:style w:type="paragraph" w:customStyle="1" w:styleId="E57A948363F747828DEEE3095FF966BD">
    <w:name w:val="E57A948363F747828DEEE3095FF966BD"/>
    <w:rsid w:val="000C6E15"/>
  </w:style>
  <w:style w:type="paragraph" w:customStyle="1" w:styleId="BDD0BFA6D5A045D2B2E3F80197FA663F">
    <w:name w:val="BDD0BFA6D5A045D2B2E3F80197FA663F"/>
    <w:rsid w:val="000C6E15"/>
  </w:style>
  <w:style w:type="paragraph" w:customStyle="1" w:styleId="F4398DA199744348A445CB8EFCFC0BCA">
    <w:name w:val="F4398DA199744348A445CB8EFCFC0BCA"/>
    <w:rsid w:val="00FF2EA7"/>
  </w:style>
  <w:style w:type="paragraph" w:customStyle="1" w:styleId="393EF94C980A4B5685B92FACE719C134">
    <w:name w:val="393EF94C980A4B5685B92FACE719C134"/>
    <w:rsid w:val="00FF2EA7"/>
  </w:style>
  <w:style w:type="paragraph" w:customStyle="1" w:styleId="BA5D6271DCC043B181E76D79BC9D7E07">
    <w:name w:val="BA5D6271DCC043B181E76D79BC9D7E07"/>
    <w:rsid w:val="00FF2EA7"/>
  </w:style>
  <w:style w:type="paragraph" w:customStyle="1" w:styleId="F8E65BEBCD2C49B89010235AEFCC0366">
    <w:name w:val="F8E65BEBCD2C49B89010235AEFCC0366"/>
    <w:rsid w:val="00FF2EA7"/>
  </w:style>
  <w:style w:type="paragraph" w:customStyle="1" w:styleId="B2F787A6A0D74F63991BBD933BF163EB">
    <w:name w:val="B2F787A6A0D74F63991BBD933BF163EB"/>
    <w:rsid w:val="00FF2EA7"/>
  </w:style>
  <w:style w:type="paragraph" w:customStyle="1" w:styleId="E9307CD1035A4DFD8028323BB01FECE2">
    <w:name w:val="E9307CD1035A4DFD8028323BB01FECE2"/>
    <w:rsid w:val="00FF2EA7"/>
  </w:style>
  <w:style w:type="paragraph" w:customStyle="1" w:styleId="7315BD0DA583437FAF9D07522D98B506">
    <w:name w:val="7315BD0DA583437FAF9D07522D98B506"/>
    <w:rsid w:val="00FF2EA7"/>
  </w:style>
  <w:style w:type="paragraph" w:customStyle="1" w:styleId="861868D0FBC149E3A8C9EE8318CC4692">
    <w:name w:val="861868D0FBC149E3A8C9EE8318CC4692"/>
    <w:rsid w:val="00784784"/>
  </w:style>
  <w:style w:type="paragraph" w:customStyle="1" w:styleId="7B42E7B3228D46E387F11E8DE3D1E92F">
    <w:name w:val="7B42E7B3228D46E387F11E8DE3D1E92F"/>
    <w:rsid w:val="00784784"/>
  </w:style>
  <w:style w:type="paragraph" w:customStyle="1" w:styleId="5B945FDD844A40A1A4FF50B4C53E13B6">
    <w:name w:val="5B945FDD844A40A1A4FF50B4C53E13B6"/>
    <w:rsid w:val="0078478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E83F4384464D2990DB90A315D83012">
    <w:name w:val="E1E83F4384464D2990DB90A315D83012"/>
    <w:rsid w:val="000C6E15"/>
  </w:style>
  <w:style w:type="paragraph" w:customStyle="1" w:styleId="E57A948363F747828DEEE3095FF966BD">
    <w:name w:val="E57A948363F747828DEEE3095FF966BD"/>
    <w:rsid w:val="000C6E15"/>
  </w:style>
  <w:style w:type="paragraph" w:customStyle="1" w:styleId="BDD0BFA6D5A045D2B2E3F80197FA663F">
    <w:name w:val="BDD0BFA6D5A045D2B2E3F80197FA663F"/>
    <w:rsid w:val="000C6E15"/>
  </w:style>
  <w:style w:type="paragraph" w:customStyle="1" w:styleId="F4398DA199744348A445CB8EFCFC0BCA">
    <w:name w:val="F4398DA199744348A445CB8EFCFC0BCA"/>
    <w:rsid w:val="00FF2EA7"/>
  </w:style>
  <w:style w:type="paragraph" w:customStyle="1" w:styleId="393EF94C980A4B5685B92FACE719C134">
    <w:name w:val="393EF94C980A4B5685B92FACE719C134"/>
    <w:rsid w:val="00FF2EA7"/>
  </w:style>
  <w:style w:type="paragraph" w:customStyle="1" w:styleId="BA5D6271DCC043B181E76D79BC9D7E07">
    <w:name w:val="BA5D6271DCC043B181E76D79BC9D7E07"/>
    <w:rsid w:val="00FF2EA7"/>
  </w:style>
  <w:style w:type="paragraph" w:customStyle="1" w:styleId="F8E65BEBCD2C49B89010235AEFCC0366">
    <w:name w:val="F8E65BEBCD2C49B89010235AEFCC0366"/>
    <w:rsid w:val="00FF2EA7"/>
  </w:style>
  <w:style w:type="paragraph" w:customStyle="1" w:styleId="B2F787A6A0D74F63991BBD933BF163EB">
    <w:name w:val="B2F787A6A0D74F63991BBD933BF163EB"/>
    <w:rsid w:val="00FF2EA7"/>
  </w:style>
  <w:style w:type="paragraph" w:customStyle="1" w:styleId="E9307CD1035A4DFD8028323BB01FECE2">
    <w:name w:val="E9307CD1035A4DFD8028323BB01FECE2"/>
    <w:rsid w:val="00FF2EA7"/>
  </w:style>
  <w:style w:type="paragraph" w:customStyle="1" w:styleId="7315BD0DA583437FAF9D07522D98B506">
    <w:name w:val="7315BD0DA583437FAF9D07522D98B506"/>
    <w:rsid w:val="00FF2EA7"/>
  </w:style>
  <w:style w:type="paragraph" w:customStyle="1" w:styleId="861868D0FBC149E3A8C9EE8318CC4692">
    <w:name w:val="861868D0FBC149E3A8C9EE8318CC4692"/>
    <w:rsid w:val="00784784"/>
  </w:style>
  <w:style w:type="paragraph" w:customStyle="1" w:styleId="7B42E7B3228D46E387F11E8DE3D1E92F">
    <w:name w:val="7B42E7B3228D46E387F11E8DE3D1E92F"/>
    <w:rsid w:val="00784784"/>
  </w:style>
  <w:style w:type="paragraph" w:customStyle="1" w:styleId="5B945FDD844A40A1A4FF50B4C53E13B6">
    <w:name w:val="5B945FDD844A40A1A4FF50B4C53E13B6"/>
    <w:rsid w:val="007847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DA85E7-B725-4253-AEFD-2156199D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1767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JUnitHistory 1.2</vt:lpstr>
    </vt:vector>
  </TitlesOfParts>
  <Company>ORANGE FT Group</Company>
  <LinksUpToDate>false</LinksUpToDate>
  <CharactersWithSpaces>11466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JUnitHistory 1.2</dc:title>
  <dc:subject>Manuel d’administration</dc:subject>
  <dc:creator>29 mars 2016</dc:creator>
  <cp:lastModifiedBy>ndmz2720</cp:lastModifiedBy>
  <cp:revision>141</cp:revision>
  <cp:lastPrinted>2016-03-29T09:05:00Z</cp:lastPrinted>
  <dcterms:created xsi:type="dcterms:W3CDTF">2015-12-16T14:27:00Z</dcterms:created>
  <dcterms:modified xsi:type="dcterms:W3CDTF">2016-03-29T09:05:00Z</dcterms:modified>
</cp:coreProperties>
</file>