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65F1" w:rsidRPr="00631B5F" w:rsidRDefault="003965F1" w:rsidP="003965F1">
      <w:pPr>
        <w:spacing w:line="276" w:lineRule="auto"/>
        <w:jc w:val="center"/>
        <w:rPr>
          <w:rFonts w:ascii="Arial" w:hAnsi="Arial" w:cs="Arial"/>
        </w:rPr>
      </w:pPr>
      <w:r>
        <w:rPr>
          <w:rFonts w:ascii="Arial" w:hAnsi="Arial" w:cs="Arial"/>
        </w:rPr>
        <w:t>REP</w:t>
      </w:r>
      <w:r w:rsidRPr="00797D63">
        <w:rPr>
          <w:rFonts w:ascii="Arial" w:hAnsi="Arial" w:cs="Arial"/>
        </w:rPr>
        <w:t>Ú</w:t>
      </w:r>
      <w:r w:rsidRPr="00631B5F">
        <w:rPr>
          <w:rFonts w:ascii="Arial" w:hAnsi="Arial" w:cs="Arial"/>
        </w:rPr>
        <w:t>BLICA BOLIVARIANA DE VENEZUELA</w:t>
      </w:r>
    </w:p>
    <w:p w:rsidR="003965F1" w:rsidRPr="00631B5F" w:rsidRDefault="003965F1" w:rsidP="003965F1">
      <w:pPr>
        <w:spacing w:line="276" w:lineRule="auto"/>
        <w:jc w:val="center"/>
        <w:rPr>
          <w:rFonts w:ascii="Arial" w:hAnsi="Arial" w:cs="Arial"/>
        </w:rPr>
      </w:pPr>
      <w:r w:rsidRPr="00631B5F">
        <w:rPr>
          <w:rFonts w:ascii="Arial" w:hAnsi="Arial" w:cs="Arial"/>
        </w:rPr>
        <w:t>MINISTERIO DEL PODER POPULAR PARA LA EDUCACIÓN</w:t>
      </w:r>
      <w:r>
        <w:rPr>
          <w:rFonts w:ascii="Arial" w:hAnsi="Arial" w:cs="Arial"/>
        </w:rPr>
        <w:t xml:space="preserve"> UNIVERSITARIA</w:t>
      </w:r>
    </w:p>
    <w:p w:rsidR="003965F1" w:rsidRPr="008B5D75" w:rsidRDefault="003965F1" w:rsidP="003965F1">
      <w:pPr>
        <w:spacing w:line="276" w:lineRule="auto"/>
        <w:jc w:val="center"/>
        <w:rPr>
          <w:rFonts w:ascii="Arial" w:hAnsi="Arial" w:cs="Arial"/>
        </w:rPr>
      </w:pPr>
      <w:r/>
    </w:p>
    <w:p w:rsidR="003965F1" w:rsidRDefault="003965F1" w:rsidP="003965F1">
      <w:pPr>
        <w:spacing w:line="276" w:lineRule="auto"/>
        <w:jc w:val="center"/>
        <w:rPr>
          <w:rFonts w:ascii="Arial" w:hAnsi="Arial" w:cs="Arial"/>
        </w:rPr>
      </w:pPr>
      <w:r/>
    </w:p>
    <w:p w:rsidR="003965F1" w:rsidRDefault="003965F1" w:rsidP="003965F1">
      <w:pPr>
        <w:spacing w:line="276" w:lineRule="auto"/>
        <w:jc w:val="center"/>
        <w:rPr>
          <w:rFonts w:ascii="Arial" w:hAnsi="Arial" w:cs="Arial"/>
        </w:rPr>
      </w:pPr>
      <w:r/>
    </w:p>
    <w:p w:rsidR="004810F8" w:rsidRDefault="004810F8" w:rsidP="00EB179A">
      <w:pPr>
        <w:spacing w:line="276" w:lineRule="auto"/>
        <w:jc w:val="center"/>
        <w:rPr>
          <w:rFonts w:ascii="Arial" w:hAnsi="Arial" w:cs="Arial"/>
        </w:rPr>
      </w:pPr>
    </w:p>
    <w:p w:rsidR="00660C86" w:rsidRDefault="00660C86" w:rsidP="00EB179A">
      <w:pPr>
        <w:spacing w:line="276" w:lineRule="auto"/>
        <w:jc w:val="center"/>
        <w:rPr>
          <w:rFonts w:ascii="Arial" w:hAnsi="Arial" w:cs="Arial"/>
        </w:rPr>
      </w:pPr>
    </w:p>
    <w:p w:rsidR="00660C86" w:rsidRPr="007E57D0" w:rsidRDefault="00660C86" w:rsidP="00EB179A">
      <w:pPr>
        <w:spacing w:line="276" w:lineRule="auto"/>
        <w:jc w:val="center"/>
        <w:rPr>
          <w:rFonts w:ascii="Arial" w:hAnsi="Arial" w:cs="Arial"/>
        </w:rPr>
      </w:pPr>
    </w:p>
    <w:p w:rsidR="004648A4" w:rsidRPr="007E57D0" w:rsidRDefault="004648A4" w:rsidP="00795285">
      <w:pPr>
        <w:spacing w:line="276" w:lineRule="auto"/>
        <w:rPr>
          <w:rFonts w:ascii="Arial" w:hAnsi="Arial" w:cs="Arial"/>
        </w:rPr>
      </w:pPr>
    </w:p>
    <w:p w:rsidR="00416495" w:rsidRPr="009D3754" w:rsidRDefault="00416495" w:rsidP="00EB179A">
      <w:pPr>
        <w:spacing w:line="276" w:lineRule="auto"/>
        <w:jc w:val="center"/>
        <w:rPr>
          <w:rFonts w:ascii="Arial" w:hAnsi="Arial" w:cs="Arial"/>
          <w:u w:val="single"/>
        </w:rPr>
      </w:pPr>
      <w:bookmarkStart w:id="0" w:name="_GoBack"/>
      <w:bookmarkEnd w:id="0"/>
    </w:p>
    <w:p w:rsidR="00416495" w:rsidRPr="007E57D0" w:rsidRDefault="00416495" w:rsidP="00EB179A">
      <w:pPr>
        <w:spacing w:line="276" w:lineRule="auto"/>
        <w:jc w:val="center"/>
        <w:rPr>
          <w:rFonts w:ascii="Arial" w:hAnsi="Arial" w:cs="Arial"/>
        </w:rPr>
      </w:pPr>
    </w:p>
    <w:p w:rsidR="00416495" w:rsidRPr="00BC440E" w:rsidRDefault="0047399F" w:rsidP="00EB179A">
      <w:pPr>
        <w:spacing w:line="276" w:lineRule="auto"/>
        <w:jc w:val="both"/>
        <w:rPr>
          <w:rFonts w:ascii="Arial" w:hAnsi="Arial" w:cs="Arial"/>
          <w:u w:val="single"/>
        </w:rPr>
      </w:pPr>
      <w:r w:rsidRPr="009D3754">
        <w:rPr>
          <w:rFonts w:ascii="Arial" w:hAnsi="Arial" w:cs="Arial"/>
        </w:rPr>
        <w:t xml:space="preserve"> </w:t>
      </w:r>
    </w:p>
    <w:p w:rsidR="00416495" w:rsidRPr="00D716E0" w:rsidRDefault="0047399F" w:rsidP="00EB179A">
      <w:pPr>
        <w:spacing w:line="276" w:lineRule="auto"/>
        <w:jc w:val="both"/>
        <w:rPr>
          <w:rFonts w:ascii="Arial" w:hAnsi="Arial" w:cs="Arial"/>
          <w:u w:val="single"/>
        </w:rPr>
      </w:pPr>
      <w:r w:rsidRPr="00D716E0">
        <w:rPr>
          <w:rFonts w:ascii="Arial" w:hAnsi="Arial" w:cs="Arial"/>
        </w:rPr>
        <w:t xml:space="preserve"> </w:t>
      </w:r>
    </w:p>
    <w:p w:rsidR="00CA0601" w:rsidRDefault="0047399F" w:rsidP="00EB179A">
      <w:pPr>
        <w:spacing w:line="276" w:lineRule="auto"/>
        <w:jc w:val="both"/>
        <w:rPr>
          <w:rFonts w:ascii="Arial" w:hAnsi="Arial" w:cs="Arial"/>
        </w:rPr>
      </w:pPr>
      <w:r w:rsidRPr="00D716E0">
        <w:rPr>
          <w:rFonts w:ascii="Arial" w:hAnsi="Arial" w:cs="Arial"/>
        </w:rPr>
        <w:t xml:space="preserve"> </w:t>
      </w:r>
    </w:p>
    <w:p w:rsidR="007D7F2F" w:rsidRPr="00D716E0" w:rsidRDefault="007D7F2F" w:rsidP="00EB179A">
      <w:pPr>
        <w:spacing w:line="276" w:lineRule="auto"/>
        <w:jc w:val="both"/>
        <w:rPr>
          <w:rFonts w:ascii="Arial" w:hAnsi="Arial" w:cs="Arial"/>
        </w:rPr>
      </w:pPr>
    </w:p>
    <w:p w:rsidR="00AB6F23" w:rsidRDefault="00AB6F23" w:rsidP="00177E73">
      <w:pPr>
        <w:spacing w:line="276" w:lineRule="auto"/>
        <w:rPr>
          <w:rFonts w:ascii="Arial" w:hAnsi="Arial" w:cs="Arial"/>
        </w:rPr>
      </w:pPr>
    </w:p>
    <w:p w:rsidR="00416495" w:rsidRPr="0038124E" w:rsidRDefault="00416495" w:rsidP="0024119E">
      <w:pPr>
        <w:spacing w:line="276" w:lineRule="auto"/>
        <w:rPr>
          <w:rFonts w:ascii="Arial" w:hAnsi="Arial" w:cs="Arial"/>
        </w:rPr>
      </w:pPr>
    </w:p>
    <w:p w:rsidR="00416495" w:rsidRPr="00AD5C32" w:rsidRDefault="00416495" w:rsidP="00AB6F23">
      <w:pPr>
        <w:spacing w:line="276" w:lineRule="auto"/>
        <w:jc w:val="center"/>
        <w:rPr>
          <w:rFonts w:ascii="Arial" w:hAnsi="Arial" w:cs="Arial"/>
          <w:sz w:val="35"/>
          <w:szCs w:val="35"/>
        </w:rPr>
      </w:pPr>
      <w:r>
        <w:rPr>
          <w:sz w:val="35"/>
        </w:rPr>
        <w:t>LA EXPLOTACION LABORAL</w:t>
      </w:r>
    </w:p>
    <w:p w:rsidR="00416495" w:rsidRPr="0024119E" w:rsidRDefault="00416495" w:rsidP="00EB179A">
      <w:pPr>
        <w:spacing w:line="276" w:lineRule="auto"/>
        <w:rPr>
          <w:rFonts w:ascii="Arial" w:hAnsi="Arial" w:cs="Arial"/>
        </w:rPr>
      </w:pPr>
    </w:p>
    <w:p w:rsidR="00416495" w:rsidRPr="0024119E" w:rsidRDefault="00416495" w:rsidP="00EB179A">
      <w:pPr>
        <w:spacing w:line="276" w:lineRule="auto"/>
        <w:rPr>
          <w:rFonts w:ascii="Arial" w:hAnsi="Arial" w:cs="Arial"/>
        </w:rPr>
      </w:pPr>
    </w:p>
    <w:p w:rsidR="004523B7" w:rsidRPr="0024119E" w:rsidRDefault="004523B7" w:rsidP="00EB179A">
      <w:pPr>
        <w:spacing w:line="276" w:lineRule="auto"/>
        <w:rPr>
          <w:rFonts w:ascii="Arial" w:hAnsi="Arial" w:cs="Arial"/>
        </w:rPr>
      </w:pPr>
    </w:p>
    <w:p w:rsidR="00BC440E" w:rsidRPr="0024119E" w:rsidRDefault="00BC440E" w:rsidP="007D7F2F">
      <w:pPr>
        <w:spacing w:line="276" w:lineRule="auto"/>
        <w:rPr>
          <w:rFonts w:ascii="Arial" w:hAnsi="Arial" w:cs="Arial"/>
        </w:rPr>
      </w:pPr>
    </w:p>
    <w:p w:rsidR="00AB6F23" w:rsidRDefault="00AB6F23" w:rsidP="00EB179A">
      <w:pPr>
        <w:spacing w:line="276" w:lineRule="auto"/>
        <w:rPr>
          <w:rFonts w:ascii="Arial" w:hAnsi="Arial" w:cs="Arial"/>
        </w:rPr>
      </w:pPr>
    </w:p>
    <w:p w:rsidR="00AD5C32" w:rsidRDefault="00AD5C32" w:rsidP="00111F06">
      <w:pPr>
        <w:spacing w:line="276" w:lineRule="auto"/>
        <w:rPr>
          <w:rFonts w:ascii="Arial" w:hAnsi="Arial" w:cs="Arial"/>
        </w:rPr>
      </w:pPr>
    </w:p>
    <w:p w:rsidR="007D7F2F" w:rsidRDefault="007D7F2F" w:rsidP="00111F06">
      <w:pPr>
        <w:spacing w:line="276" w:lineRule="auto"/>
        <w:rPr>
          <w:rFonts w:ascii="Arial" w:hAnsi="Arial" w:cs="Arial"/>
        </w:rPr>
      </w:pPr>
    </w:p>
    <w:p w:rsidR="007D3292" w:rsidRDefault="007D3292" w:rsidP="00111F06">
      <w:pPr>
        <w:spacing w:line="276" w:lineRule="auto"/>
        <w:rPr>
          <w:rFonts w:ascii="Arial" w:hAnsi="Arial" w:cs="Arial"/>
        </w:rPr>
      </w:pPr>
    </w:p>
    <w:p w:rsidR="00090BC8" w:rsidRDefault="00090BC8" w:rsidP="00111F06">
      <w:pPr>
        <w:spacing w:line="276" w:lineRule="auto"/>
        <w:rPr>
          <w:rFonts w:ascii="Arial" w:hAnsi="Arial" w:cs="Arial"/>
        </w:rPr>
      </w:pPr>
    </w:p>
    <w:p w:rsidR="00160A3B" w:rsidRPr="0024119E" w:rsidRDefault="00160A3B" w:rsidP="00B870A5">
      <w:pPr>
        <w:tabs>
          <w:tab w:val="left" w:pos="3504"/>
        </w:tabs>
        <w:spacing w:line="276" w:lineRule="auto"/>
        <w:rPr>
          <w:rFonts w:ascii="Arial" w:hAnsi="Arial" w:cs="Arial"/>
        </w:rPr>
      </w:pPr>
    </w:p>
    <w:p w:rsidR="00416495" w:rsidRPr="0024119E" w:rsidRDefault="00B751CB" w:rsidP="00B751CB">
      <w:pPr>
        <w:tabs>
          <w:tab w:val="right" w:pos="9360"/>
        </w:tabs>
        <w:spacing w:line="276" w:lineRule="auto"/>
        <w:jc w:val="right"/>
        <w:rPr>
          <w:rFonts w:ascii="Arial" w:hAnsi="Arial" w:cs="Arial"/>
          <w:szCs w:val="36"/>
        </w:rPr>
      </w:pPr>
      <w:r/>
      <w:r>
        <w:rPr/>
      </w:r>
    </w:p>
    <w:p w:rsidR="00940939" w:rsidRPr="003965F1" w:rsidRDefault="0038124E" w:rsidP="000A51FC">
      <w:pPr>
        <w:tabs>
          <w:tab w:val="left" w:pos="492"/>
          <w:tab w:val="right" w:pos="9360"/>
        </w:tabs>
        <w:spacing w:line="276" w:lineRule="auto"/>
        <w:jc w:val="right"/>
        <w:rPr>
          <w:rFonts w:ascii="Arial" w:hAnsi="Arial" w:cs="Arial"/>
          <w:szCs w:val="36"/>
          <w:lang w:val="en-US"/>
        </w:rPr>
      </w:pPr>
      <w:r/>
      <w:r>
        <w:rPr/>
        <w:tab/>
      </w:r>
    </w:p>
    <w:p w:rsidR="00940939" w:rsidRPr="003965F1" w:rsidRDefault="0038124E" w:rsidP="000A51FC">
      <w:pPr>
        <w:tabs>
          <w:tab w:val="right" w:pos="9360"/>
        </w:tabs>
        <w:spacing w:line="276" w:lineRule="auto"/>
        <w:jc w:val="right"/>
        <w:rPr>
          <w:rFonts w:ascii="Arial" w:hAnsi="Arial" w:cs="Arial"/>
          <w:szCs w:val="36"/>
          <w:lang w:val="en-US"/>
        </w:rPr>
      </w:pPr>
      <w:r/>
      <w:r>
        <w:rPr/>
        <w:tab/>
      </w:r>
    </w:p>
    <w:p w:rsidR="00940939" w:rsidRPr="003965F1" w:rsidRDefault="00940939" w:rsidP="000A51FC">
      <w:pPr>
        <w:tabs>
          <w:tab w:val="right" w:pos="9360"/>
        </w:tabs>
        <w:spacing w:line="276" w:lineRule="auto"/>
        <w:jc w:val="right"/>
        <w:rPr>
          <w:rFonts w:ascii="Arial" w:hAnsi="Arial" w:cs="Arial"/>
          <w:szCs w:val="36"/>
          <w:lang w:val="en-US"/>
        </w:rPr>
      </w:pPr>
      <w:r/>
      <w:r>
        <w:rPr/>
      </w:r>
    </w:p>
    <w:p w:rsidR="00940939" w:rsidRPr="000A51FC" w:rsidRDefault="00FA2772" w:rsidP="000A51FC">
      <w:pPr>
        <w:tabs>
          <w:tab w:val="right" w:pos="9360"/>
        </w:tabs>
        <w:spacing w:line="276" w:lineRule="auto"/>
        <w:jc w:val="right"/>
        <w:rPr>
          <w:rFonts w:ascii="Arial" w:hAnsi="Arial" w:cs="Arial"/>
          <w:szCs w:val="36"/>
        </w:rPr>
      </w:pPr>
      <w:r/>
      <w:r>
        <w:rPr/>
        <w:tab/>
      </w:r>
    </w:p>
    <w:p w:rsidR="00940939" w:rsidRPr="00A60AED" w:rsidRDefault="00FA2772" w:rsidP="000A51FC">
      <w:pPr>
        <w:tabs>
          <w:tab w:val="right" w:pos="9360"/>
        </w:tabs>
        <w:spacing w:line="276" w:lineRule="auto"/>
        <w:jc w:val="right"/>
        <w:rPr>
          <w:rFonts w:ascii="Arial" w:hAnsi="Arial" w:cs="Arial"/>
          <w:szCs w:val="36"/>
        </w:rPr>
      </w:pPr>
      <w:r/>
      <w:r>
        <w:rPr/>
        <w:tab/>
      </w:r>
    </w:p>
    <w:p w:rsidR="00940939" w:rsidRPr="00A60AED" w:rsidRDefault="00A60AED" w:rsidP="000A51FC">
      <w:pPr>
        <w:tabs>
          <w:tab w:val="right" w:pos="9360"/>
        </w:tabs>
        <w:spacing w:line="276" w:lineRule="auto"/>
        <w:jc w:val="right"/>
        <w:rPr>
          <w:rFonts w:ascii="Arial" w:hAnsi="Arial" w:cs="Arial"/>
        </w:rPr>
      </w:pPr>
      <w:r/>
      <w:r>
        <w:rPr/>
        <w:tab/>
      </w:r>
    </w:p>
    <w:p w:rsidR="00940939" w:rsidRPr="00A60AED" w:rsidRDefault="0038124E" w:rsidP="000A51FC">
      <w:pPr>
        <w:tabs>
          <w:tab w:val="right" w:pos="9360"/>
        </w:tabs>
        <w:spacing w:line="276" w:lineRule="auto"/>
        <w:jc w:val="right"/>
        <w:rPr>
          <w:rFonts w:ascii="Arial" w:hAnsi="Arial" w:cs="Arial"/>
          <w:szCs w:val="36"/>
        </w:rPr>
      </w:pPr>
      <w:r/>
      <w:r>
        <w:rPr/>
        <w:tab/>
      </w:r>
    </w:p>
    <w:p w:rsidR="00940939" w:rsidRPr="00AE3493" w:rsidRDefault="00A60AED" w:rsidP="000A51FC">
      <w:pPr>
        <w:tabs>
          <w:tab w:val="right" w:pos="9360"/>
        </w:tabs>
        <w:spacing w:line="276" w:lineRule="auto"/>
        <w:jc w:val="right"/>
        <w:rPr>
          <w:rFonts w:ascii="Arial" w:hAnsi="Arial" w:cs="Arial"/>
          <w:szCs w:val="36"/>
        </w:rPr>
      </w:pPr>
      <w:r/>
      <w:r>
        <w:rPr/>
        <w:tab/>
      </w:r>
    </w:p>
    <w:p w:rsidR="00B870A5" w:rsidRPr="00A24ED9" w:rsidRDefault="004523B7" w:rsidP="007D7F2F">
      <w:pPr>
        <w:tabs>
          <w:tab w:val="center" w:pos="4680"/>
        </w:tabs>
        <w:spacing w:line="276" w:lineRule="auto"/>
        <w:jc w:val="center"/>
        <w:rPr>
          <w:rFonts w:ascii="Arial" w:hAnsi="Arial" w:cs="Arial"/>
        </w:rPr>
      </w:pPr>
      <w:r/>
    </w:p>
    <w:p/>
    <w:p/>
    <w:p>
      <w:pPr>
        <w:spacing w:line="420" w:lineRule="exact"/>
        <w:jc w:val="center"/>
      </w:pPr>
      <w:r>
        <w:t>Introducción</w:t>
      </w:r>
    </w:p>
    <w:p>
      <w:pPr>
        <w:jc w:val="center"/>
      </w:pPr>
    </w:p>
    <w:p>
      <w:pPr>
        <w:spacing w:line="420" w:lineRule="exact"/>
        <w:jc w:val="both"/>
      </w:pPr>
      <w:r>
        <w:t>Este trabajo se adentrará en el análisis de la explotación laboral, un problema complejo y multifacético que afecta a millones de trabajadores en todo el mundo. Se explorarán las diversas formas en que se manifiesta este fenómeno, desde salarios insuficientes y jornadas laborales excesivas hasta condiciones de trabajo peligrosas, acoso laboral y discriminación. Se analizarán las causas subyacentes de la explotación laboral, incluyendo la desigualdad económica, la globalización, la falta de regulación y cumplimiento, la discriminación y la informalidad laboral.</w:t>
      </w:r>
    </w:p>
    <w:p>
      <w:pPr>
        <w:spacing w:line="420" w:lineRule="exact"/>
        <w:jc w:val="both"/>
      </w:pPr>
    </w:p>
    <w:p>
      <w:pPr>
        <w:spacing w:line="420" w:lineRule="exact"/>
        <w:jc w:val="both"/>
      </w:pPr>
      <w:r>
        <w:t>Asimismo, se examinarán las devastadoras consecuencias de la explotación laboral tanto para los individuos como para la sociedad en general. Se abordará su impacto en la salud física y mental de los trabajadores, su contribución a la pobreza y la desigualdad social, su efecto en la desintegración social y su impacto en la productividad y el desarrollo económico. Se prestará especial atención al problema del trabajo infantil, una de las formas más crueles de explotación laboral.</w:t>
      </w:r>
    </w:p>
    <w:p>
      <w:pPr>
        <w:spacing w:line="420" w:lineRule="exact"/>
        <w:jc w:val="both"/>
      </w:pPr>
    </w:p>
    <w:p>
      <w:pPr>
        <w:spacing w:line="420" w:lineRule="exact"/>
        <w:jc w:val="both"/>
      </w:pPr>
      <w:r>
        <w:t>Además, se discutirán posibles soluciones para abordar la explotación laboral, incluyendo el fortalecimiento de la regulación laboral, la promoción de la negociación colectiva, la adopción de prácticas comerciales éticas y responsables por parte de las empresas, la educación y concienciación sobre los derechos laborales, el apoyo a la economía informal y la cooperación internacional. Se analizará cómo estas medidas pueden contribuir a crear un entorno laboral más justo y equitativo.</w:t>
      </w:r>
    </w:p>
    <w:p>
      <w:pPr>
        <w:spacing w:line="420" w:lineRule="exact"/>
        <w:jc w:val="both"/>
      </w:pPr>
    </w:p>
    <w:p>
      <w:pPr>
        <w:spacing w:line="420" w:lineRule="exact"/>
        <w:jc w:val="both"/>
      </w:pPr>
      <w:r>
        <w:t>Finalmente, se realizará un breve recorrido histórico por la explotación laboral, desde la esclavitud hasta las nuevas formas de explotación en el siglo XXI, destacando cómo este problema ha persistido a lo largo de la historia de la humanidad. Se analizará cómo la Revolución Industrial y la globalización han transformado la naturaleza de la explotación laboral, y cómo los movimientos sociales y las luchas por los derechos laborales han contribuido a mejorar las condiciones de trabajo en diferentes partes del mundo.</w:t>
      </w:r>
    </w:p>
    <w:p>
      <w:r>
        <w:br w:type="page"/>
      </w:r>
    </w:p>
    <w:p>
      <w:pPr>
        <w:spacing w:line="420" w:lineRule="exact"/>
        <w:jc w:val="center"/>
      </w:pPr>
      <w:r>
        <w:t>La Explotacion Laboral</w:t>
      </w:r>
    </w:p>
    <w:p>
      <w:pPr>
        <w:jc w:val="center"/>
      </w:pPr>
    </w:p>
    <w:p>
      <w:pPr>
        <w:spacing w:line="420" w:lineRule="exact"/>
        <w:jc w:val="both"/>
      </w:pPr>
      <w:r>
        <w:t>La explotación laboral es un fenómeno complejo y multifacético que se manifiesta cuando los trabajadores son sometidos a condiciones de trabajo injustas y abusivas, donde sus derechos fundamentales son vulnerados. Este fenómeno puede presentarse en diversas formas, incluyendo salarios insuficientes, jornadas laborales excesivas, condiciones de trabajo peligrosas, acoso laboral, discriminación y la negación de derechos laborales básicos.</w:t>
      </w:r>
    </w:p>
    <w:p>
      <w:pPr>
        <w:spacing w:line="420" w:lineRule="exact"/>
        <w:jc w:val="both"/>
      </w:pPr>
    </w:p>
    <w:p>
      <w:pPr>
        <w:spacing w:line="420" w:lineRule="exact"/>
        <w:jc w:val="both"/>
      </w:pPr>
      <w:r>
        <w:t>Causas</w:t>
      </w:r>
    </w:p>
    <w:p>
      <w:pPr>
        <w:spacing w:line="420" w:lineRule="exact"/>
        <w:jc w:val="both"/>
      </w:pPr>
    </w:p>
    <w:p>
      <w:pPr>
        <w:spacing w:line="420" w:lineRule="exact"/>
        <w:jc w:val="both"/>
      </w:pPr>
      <w:r>
        <w:t>La explotación laboral es un problema arraigado en una serie de factores interconectados:</w:t>
      </w:r>
    </w:p>
    <w:p>
      <w:pPr>
        <w:spacing w:line="420" w:lineRule="exact"/>
        <w:jc w:val="both"/>
      </w:pPr>
    </w:p>
    <w:p>
      <w:pPr>
        <w:spacing w:line="420" w:lineRule="exact"/>
        <w:jc w:val="both"/>
      </w:pPr>
      <w:r>
        <w:t>Desigualdad Económica: La brecha creciente entre ricos y pobres crea un contexto donde los empleadores pueden aprovecharse de la vulnerabilidad de los trabajadores. La falta de oportunidades y la necesidad económica obligan a muchos a aceptar trabajos precarios y mal remunerados.</w:t>
      </w:r>
    </w:p>
    <w:p>
      <w:pPr>
        <w:spacing w:line="420" w:lineRule="exact"/>
        <w:jc w:val="both"/>
      </w:pPr>
    </w:p>
    <w:p>
      <w:pPr>
        <w:spacing w:line="420" w:lineRule="exact"/>
        <w:jc w:val="both"/>
      </w:pPr>
      <w:r>
        <w:t>Globalización y Competencia: La globalización ha intensificado la competencia entre empresas, lo que a menudo lleva a la reducción de costos a expensas de los derechos de los trabajadores. La deslocalización de la producción a países con regulaciones laborales más laxas es una práctica común.</w:t>
      </w:r>
    </w:p>
    <w:p>
      <w:pPr>
        <w:spacing w:line="420" w:lineRule="exact"/>
        <w:jc w:val="both"/>
      </w:pPr>
    </w:p>
    <w:p>
      <w:pPr>
        <w:spacing w:line="420" w:lineRule="exact"/>
        <w:jc w:val="both"/>
      </w:pPr>
      <w:r>
        <w:t>Falta de Regulación y Cumplimiento: La ausencia o debilidad de las leyes laborales y la falta de mecanismos efectivos para su cumplimiento permiten que los empleadores exploten a sus trabajadores sin temor a sanciones. La corrupción y la falta de transparencia en los sistemas de inspección laboral también contribuyen a este problema.</w:t>
      </w:r>
    </w:p>
    <w:p>
      <w:pPr>
        <w:spacing w:line="420" w:lineRule="exact"/>
        <w:jc w:val="both"/>
      </w:pPr>
    </w:p>
    <w:p>
      <w:pPr>
        <w:spacing w:line="420" w:lineRule="exact"/>
        <w:jc w:val="both"/>
      </w:pPr>
      <w:r>
        <w:t>Discriminación y Marginalización: Los grupos marginados, como las mujeres, los inmigrantes y las minorías étnicas, son especialmente vulnerables a la explotación laboral debido a la discriminación y la falta de acceso a oportunidades laborales decentes.</w:t>
      </w:r>
    </w:p>
    <w:p>
      <w:pPr>
        <w:spacing w:line="420" w:lineRule="exact"/>
        <w:jc w:val="both"/>
      </w:pPr>
    </w:p>
    <w:p>
      <w:pPr>
        <w:spacing w:line="420" w:lineRule="exact"/>
        <w:jc w:val="both"/>
      </w:pPr>
      <w:r>
        <w:t>Informalidad Laboral: La economía informal, donde los trabajadores no están protegidos por contratos laborales ni beneficios sociales, es un terreno fértil para la explotación. La falta de supervisión y regulación en este sector facilita las prácticas abusivas.</w:t>
      </w:r>
    </w:p>
    <w:p>
      <w:pPr>
        <w:spacing w:line="420" w:lineRule="exact"/>
        <w:jc w:val="both"/>
      </w:pPr>
    </w:p>
    <w:p>
      <w:pPr>
        <w:spacing w:line="420" w:lineRule="exact"/>
        <w:jc w:val="both"/>
      </w:pPr>
      <w:r>
        <w:t>Consecuencias</w:t>
      </w:r>
    </w:p>
    <w:p>
      <w:pPr>
        <w:spacing w:line="420" w:lineRule="exact"/>
        <w:jc w:val="both"/>
      </w:pPr>
    </w:p>
    <w:p>
      <w:pPr>
        <w:spacing w:line="420" w:lineRule="exact"/>
        <w:jc w:val="both"/>
      </w:pPr>
      <w:r>
        <w:t>La explotación laboral tiene consecuencias devastadoras tanto para los individuos como para la sociedad en general:</w:t>
      </w:r>
    </w:p>
    <w:p>
      <w:pPr>
        <w:spacing w:line="420" w:lineRule="exact"/>
        <w:jc w:val="both"/>
      </w:pPr>
    </w:p>
    <w:p>
      <w:pPr>
        <w:spacing w:line="420" w:lineRule="exact"/>
        <w:jc w:val="both"/>
      </w:pPr>
      <w:r>
        <w:t>Impacto en la Salud Física y Mental: Las largas jornadas laborales, las condiciones de trabajo peligrosas y el acoso laboral pueden causar problemas de salud física y mental, como estrés, ansiedad, depresión, enfermedades crónicas y lesiones.</w:t>
      </w:r>
    </w:p>
    <w:p>
      <w:pPr>
        <w:spacing w:line="420" w:lineRule="exact"/>
        <w:jc w:val="both"/>
      </w:pPr>
    </w:p>
    <w:p>
      <w:pPr>
        <w:spacing w:line="420" w:lineRule="exact"/>
        <w:jc w:val="both"/>
      </w:pPr>
      <w:r>
        <w:t>Pobreza y Desigualdad: Los salarios insuficientes perpetúan la pobreza y la desigualdad social, impidiendo que los trabajadores y sus familias tengan acceso a una vida digna. La falta de seguridad económica también limita las oportunidades de educación y desarrollo.</w:t>
      </w:r>
    </w:p>
    <w:p>
      <w:pPr>
        <w:spacing w:line="420" w:lineRule="exact"/>
        <w:jc w:val="both"/>
      </w:pPr>
    </w:p>
    <w:p>
      <w:pPr>
        <w:spacing w:line="420" w:lineRule="exact"/>
        <w:jc w:val="both"/>
      </w:pPr>
      <w:r>
        <w:t>Desintegración Social: La explotación laboral puede generar desconfianza y resentimiento en la sociedad, contribuyendo a la polarización social y la inestabilidad. La falta de respeto por los derechos laborales puede minar la cohesión social y la solidaridad.</w:t>
      </w:r>
    </w:p>
    <w:p>
      <w:pPr>
        <w:spacing w:line="420" w:lineRule="exact"/>
        <w:jc w:val="both"/>
      </w:pPr>
    </w:p>
    <w:p>
      <w:pPr>
        <w:spacing w:line="420" w:lineRule="exact"/>
        <w:jc w:val="both"/>
      </w:pPr>
      <w:r>
        <w:t>Impacto en la Productividad y el Desarrollo: La explotación laboral reduce la productividad y el crecimiento económico a largo plazo. Los trabajadores maltratados y desmotivados son menos productivos y creativos, lo que afecta negativamente la competitividad de las empresas y el desarrollo del país.</w:t>
      </w:r>
    </w:p>
    <w:p>
      <w:pPr>
        <w:spacing w:line="420" w:lineRule="exact"/>
        <w:jc w:val="both"/>
      </w:pPr>
    </w:p>
    <w:p>
      <w:pPr>
        <w:spacing w:line="420" w:lineRule="exact"/>
        <w:jc w:val="both"/>
      </w:pPr>
      <w:r>
        <w:t>Trabajo Infantil: En muchos casos, la explotación laboral afecta a los niños, quienes son obligados a trabajar en condiciones peligrosas y se les niega el derecho a la educación y a una infancia saludable. El trabajo infantil perpetúa el ciclo de la pobreza y la desigualdad.</w:t>
      </w:r>
    </w:p>
    <w:p>
      <w:pPr>
        <w:spacing w:line="420" w:lineRule="exact"/>
        <w:jc w:val="both"/>
      </w:pPr>
    </w:p>
    <w:p>
      <w:pPr>
        <w:spacing w:line="420" w:lineRule="exact"/>
        <w:jc w:val="both"/>
      </w:pPr>
      <w:r>
        <w:t>Posibles Soluciones</w:t>
      </w:r>
    </w:p>
    <w:p>
      <w:pPr>
        <w:spacing w:line="420" w:lineRule="exact"/>
        <w:jc w:val="both"/>
      </w:pPr>
    </w:p>
    <w:p>
      <w:pPr>
        <w:spacing w:line="420" w:lineRule="exact"/>
        <w:jc w:val="both"/>
      </w:pPr>
      <w:r>
        <w:t>Abordar la explotación laboral requiere un enfoque integral que involucre a gobiernos, empresas, trabajadores y la sociedad civil:</w:t>
      </w:r>
    </w:p>
    <w:p>
      <w:pPr>
        <w:spacing w:line="420" w:lineRule="exact"/>
        <w:jc w:val="both"/>
      </w:pPr>
    </w:p>
    <w:p>
      <w:pPr>
        <w:spacing w:line="420" w:lineRule="exact"/>
        <w:jc w:val="both"/>
      </w:pPr>
      <w:r>
        <w:t>Fortalecimiento de la Regulación Laboral: Es fundamental promulgar leyes laborales sólidas que protejan los derechos de los trabajadores y establecer mecanismos efectivos para su cumplimiento. Los gobiernos deben aumentar la inversión en inspección laboral y garantizar que se apliquen sanciones severas a los empleadores que violen la ley.</w:t>
      </w:r>
    </w:p>
    <w:p>
      <w:pPr>
        <w:spacing w:line="420" w:lineRule="exact"/>
        <w:jc w:val="both"/>
      </w:pPr>
    </w:p>
    <w:p>
      <w:pPr>
        <w:spacing w:line="420" w:lineRule="exact"/>
        <w:jc w:val="both"/>
      </w:pPr>
      <w:r>
        <w:t>Promoción de la Negociación Colectiva: La negociación colectiva, donde los trabajadores se unen para negociar mejores condiciones laborales, es una herramienta poderosa para combatir la explotación. Los gobiernos deben garantizar el derecho a la libre asociación y apoyar la formación de sindicatos fuertes y representativos.</w:t>
      </w:r>
    </w:p>
    <w:p>
      <w:pPr>
        <w:spacing w:line="420" w:lineRule="exact"/>
        <w:jc w:val="both"/>
      </w:pPr>
    </w:p>
    <w:p>
      <w:pPr>
        <w:spacing w:line="420" w:lineRule="exact"/>
        <w:jc w:val="both"/>
      </w:pPr>
      <w:r>
        <w:t>Transparencia y Responsabilidad Corporativa: Las empresas deben adoptar prácticas comerciales éticas y responsables, respetando los derechos laborales en todas sus operaciones y cadenas de suministro. La transparencia en las prácticas laborales y la rendición de cuentas son fundamentales para evitar la explotación.</w:t>
      </w:r>
    </w:p>
    <w:p>
      <w:pPr>
        <w:spacing w:line="420" w:lineRule="exact"/>
        <w:jc w:val="both"/>
      </w:pPr>
    </w:p>
    <w:p>
      <w:pPr>
        <w:spacing w:line="420" w:lineRule="exact"/>
        <w:jc w:val="both"/>
      </w:pPr>
      <w:r>
        <w:t>Educación y Concienciación: Es necesario educar a los trabajadores sobre sus derechos y promover la conciencia pública sobre los problemas de la explotación laboral. Las campañas de sensibilización pueden ayudar a cambiar actitudes y comportamientos, fomentando el respeto por los derechos laborales.</w:t>
      </w:r>
    </w:p>
    <w:p>
      <w:pPr>
        <w:spacing w:line="420" w:lineRule="exact"/>
        <w:jc w:val="both"/>
      </w:pPr>
    </w:p>
    <w:p>
      <w:pPr>
        <w:spacing w:line="420" w:lineRule="exact"/>
        <w:jc w:val="both"/>
      </w:pPr>
      <w:r>
        <w:t>Apoyo a la Economía Informal: Los gobiernos deben implementar políticas que apoyen la transición de los trabajadores de la economía informal a la formal, ofreciendo incentivos para la formalización y programas de capacitación y desarrollo.</w:t>
      </w:r>
    </w:p>
    <w:p>
      <w:pPr>
        <w:spacing w:line="420" w:lineRule="exact"/>
        <w:jc w:val="both"/>
      </w:pPr>
    </w:p>
    <w:p>
      <w:pPr>
        <w:spacing w:line="420" w:lineRule="exact"/>
        <w:jc w:val="both"/>
      </w:pPr>
      <w:r>
        <w:t>Cooperación Internacional: La cooperación internacional es esencial para abordar la explotación laboral en el contexto de la globalización. Los países deben trabajar juntos para establecer estándares laborales internacionales y promover el comercio justo.</w:t>
      </w:r>
    </w:p>
    <w:p>
      <w:pPr>
        <w:spacing w:line="420" w:lineRule="exact"/>
        <w:jc w:val="both"/>
      </w:pPr>
    </w:p>
    <w:p>
      <w:pPr>
        <w:spacing w:line="420" w:lineRule="exact"/>
        <w:jc w:val="both"/>
      </w:pPr>
      <w:r>
        <w:t>Historia</w:t>
      </w:r>
    </w:p>
    <w:p>
      <w:pPr>
        <w:spacing w:line="420" w:lineRule="exact"/>
        <w:jc w:val="both"/>
      </w:pPr>
    </w:p>
    <w:p>
      <w:pPr>
        <w:spacing w:line="420" w:lineRule="exact"/>
        <w:jc w:val="both"/>
      </w:pPr>
      <w:r>
        <w:t>La explotación laboral no es un fenómeno nuevo, sino que ha existido a lo largo de la historia de la humanidad:</w:t>
      </w:r>
    </w:p>
    <w:p>
      <w:pPr>
        <w:spacing w:line="420" w:lineRule="exact"/>
        <w:jc w:val="both"/>
      </w:pPr>
    </w:p>
    <w:p>
      <w:pPr>
        <w:spacing w:line="420" w:lineRule="exact"/>
        <w:jc w:val="both"/>
      </w:pPr>
      <w:r>
        <w:t>Esclavitud: La esclavitud, una de las formas más extremas de explotación laboral, ha sido una práctica común en muchas sociedades a lo largo de la historia. Los esclavos eran considerados propiedad y eran obligados a trabajar sin ninguna compensación ni derechos.</w:t>
      </w:r>
    </w:p>
    <w:p>
      <w:pPr>
        <w:spacing w:line="420" w:lineRule="exact"/>
        <w:jc w:val="both"/>
      </w:pPr>
    </w:p>
    <w:p>
      <w:pPr>
        <w:spacing w:line="420" w:lineRule="exact"/>
        <w:jc w:val="both"/>
      </w:pPr>
      <w:r>
        <w:t>Revolución Industrial: La Revolución Industrial trajo consigo nuevas formas de explotación laboral, como el trabajo infantil, las largas jornadas laborales y las condiciones de trabajo peligrosas en las fábricas. Los trabajadores eran sometidos a condiciones inhumanas con el único objetivo de maximizar las ganancias.</w:t>
      </w:r>
    </w:p>
    <w:p>
      <w:pPr>
        <w:spacing w:line="420" w:lineRule="exact"/>
        <w:jc w:val="both"/>
      </w:pPr>
    </w:p>
    <w:p>
      <w:pPr>
        <w:spacing w:line="420" w:lineRule="exact"/>
        <w:jc w:val="both"/>
      </w:pPr>
      <w:r>
        <w:t>Siglo XX: A lo largo del siglo XX, se produjeron avances significativos en la protección de los derechos laborales, como la creación de sindicatos, la promulgación de leyes laborales y la adopción de estándares internacionales. Sin embargo, la explotación laboral sigue siendo un problema persistente en muchas partes del mundo.</w:t>
      </w:r>
    </w:p>
    <w:p>
      <w:pPr>
        <w:spacing w:line="420" w:lineRule="exact"/>
        <w:jc w:val="both"/>
      </w:pPr>
    </w:p>
    <w:p>
      <w:pPr>
        <w:spacing w:line="420" w:lineRule="exact"/>
        <w:jc w:val="both"/>
      </w:pPr>
      <w:r>
        <w:t>Siglo XXI: En el siglo XXI, la explotación laboral se manifiesta en nuevas formas, como el trabajo en plataformas digitales, la subcontratación y la precarización del empleo. La globalización y la competencia han creado nuevas oportunidades para la explotación, pero también han dado lugar a nuevas formas de resistencia y lucha por los derechos laborales.</w:t>
      </w:r>
    </w:p>
    <w:p>
      <w:r>
        <w:br w:type="page"/>
      </w:r>
    </w:p>
    <w:p>
      <w:pPr>
        <w:spacing w:line="420" w:lineRule="exact"/>
        <w:jc w:val="center"/>
      </w:pPr>
      <w:r>
        <w:t>Conclusión</w:t>
      </w:r>
    </w:p>
    <w:p>
      <w:pPr>
        <w:jc w:val="center"/>
      </w:pPr>
    </w:p>
    <w:p>
      <w:pPr>
        <w:spacing w:line="420" w:lineRule="exact"/>
        <w:jc w:val="both"/>
      </w:pPr>
      <w:r>
        <w:t>En conclusión, la explotación laboral es un problema complejo y arraigado que persiste en diversas formas a lo largo de la historia y en diferentes contextos socioeconómicos. Su análisis revela una intrincada red de causas, que incluyen la desigualdad económica, la globalización, la falta de regulación y la discriminación, entre otros factores. Estas causas, a su vez, generan consecuencias devastadoras tanto para los individuos como para la sociedad en su conjunto, afectando la salud física y mental, perpetuando la pobreza y la desigualdad, y minando la cohesión social.</w:t>
      </w:r>
    </w:p>
    <w:p>
      <w:pPr>
        <w:spacing w:line="420" w:lineRule="exact"/>
        <w:jc w:val="both"/>
      </w:pPr>
    </w:p>
    <w:p>
      <w:pPr>
        <w:spacing w:line="420" w:lineRule="exact"/>
        <w:jc w:val="both"/>
      </w:pPr>
      <w:r>
        <w:t>No obstante, la complejidad del problema no implica que no existan soluciones. Es crucial abordar la explotación laboral desde una perspectiva integral, que involucre a gobiernos, empresas, trabajadores y la sociedad civil. El fortalecimiento de la regulación laboral, la promoción de la negociación colectiva, la transparencia y responsabilidad corporativa, la educación y concienciación, el apoyo a la economía informal y la cooperación internacional son elementos clave para combatir este flagelo.</w:t>
      </w:r>
    </w:p>
    <w:p>
      <w:pPr>
        <w:spacing w:line="420" w:lineRule="exact"/>
        <w:jc w:val="both"/>
      </w:pPr>
    </w:p>
    <w:p>
      <w:pPr>
        <w:spacing w:line="420" w:lineRule="exact"/>
        <w:jc w:val="both"/>
      </w:pPr>
      <w:r>
        <w:t>Finalmente, es importante reconocer que la lucha contra la explotación laboral es una tarea continua que requiere la participación activa de todos los actores sociales. La historia nos muestra que los avances en la protección de los derechos laborales han sido el resultado de la movilización social y la lucha por la justicia. Por lo tanto, es fundamental mantener la vigilancia y seguir trabajando para construir un mundo donde el trabajo sea digno y respetuoso de los derechos humanos.</w:t>
      </w:r>
    </w:p>
    <w:sectPr w:rsidR="00B870A5" w:rsidRPr="00A24ED9" w:rsidSect="004164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39B2" w:rsidRDefault="008739B2" w:rsidP="0024119E">
      <w:r>
        <w:separator/>
      </w:r>
    </w:p>
  </w:endnote>
  <w:endnote w:type="continuationSeparator" w:id="0">
    <w:p w:rsidR="008739B2" w:rsidRDefault="008739B2" w:rsidP="002411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39B2" w:rsidRDefault="008739B2" w:rsidP="0024119E">
      <w:r>
        <w:separator/>
      </w:r>
    </w:p>
  </w:footnote>
  <w:footnote w:type="continuationSeparator" w:id="0">
    <w:p w:rsidR="008739B2" w:rsidRDefault="008739B2" w:rsidP="0024119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6495"/>
    <w:rsid w:val="00005828"/>
    <w:rsid w:val="00090BC8"/>
    <w:rsid w:val="000A51FC"/>
    <w:rsid w:val="000B23BB"/>
    <w:rsid w:val="000D29FB"/>
    <w:rsid w:val="00111F06"/>
    <w:rsid w:val="00156A52"/>
    <w:rsid w:val="00160A3B"/>
    <w:rsid w:val="0016155E"/>
    <w:rsid w:val="0016158C"/>
    <w:rsid w:val="00177E73"/>
    <w:rsid w:val="001D3B9C"/>
    <w:rsid w:val="002257C9"/>
    <w:rsid w:val="0024119E"/>
    <w:rsid w:val="002B102B"/>
    <w:rsid w:val="00341441"/>
    <w:rsid w:val="003529DC"/>
    <w:rsid w:val="003637C7"/>
    <w:rsid w:val="0038124E"/>
    <w:rsid w:val="003965F1"/>
    <w:rsid w:val="003A3A81"/>
    <w:rsid w:val="003E28D3"/>
    <w:rsid w:val="003E2C51"/>
    <w:rsid w:val="00416495"/>
    <w:rsid w:val="00427208"/>
    <w:rsid w:val="00433BD1"/>
    <w:rsid w:val="004420D9"/>
    <w:rsid w:val="004523B7"/>
    <w:rsid w:val="004648A4"/>
    <w:rsid w:val="0047399F"/>
    <w:rsid w:val="00476178"/>
    <w:rsid w:val="004810F8"/>
    <w:rsid w:val="00484043"/>
    <w:rsid w:val="0048603D"/>
    <w:rsid w:val="004B4810"/>
    <w:rsid w:val="004B7352"/>
    <w:rsid w:val="00505C4C"/>
    <w:rsid w:val="005174A0"/>
    <w:rsid w:val="0052204D"/>
    <w:rsid w:val="005228F0"/>
    <w:rsid w:val="00527B17"/>
    <w:rsid w:val="00581FAB"/>
    <w:rsid w:val="005C5F64"/>
    <w:rsid w:val="00623674"/>
    <w:rsid w:val="00624832"/>
    <w:rsid w:val="00625712"/>
    <w:rsid w:val="00627EE5"/>
    <w:rsid w:val="00636980"/>
    <w:rsid w:val="00657DA2"/>
    <w:rsid w:val="00660C86"/>
    <w:rsid w:val="006831B3"/>
    <w:rsid w:val="006D7A70"/>
    <w:rsid w:val="00706214"/>
    <w:rsid w:val="007147D0"/>
    <w:rsid w:val="00715FA5"/>
    <w:rsid w:val="00736D7B"/>
    <w:rsid w:val="0074320C"/>
    <w:rsid w:val="00770E73"/>
    <w:rsid w:val="00795285"/>
    <w:rsid w:val="00796B09"/>
    <w:rsid w:val="00797D63"/>
    <w:rsid w:val="007D3292"/>
    <w:rsid w:val="007D7F2F"/>
    <w:rsid w:val="007E57D0"/>
    <w:rsid w:val="007E7F81"/>
    <w:rsid w:val="007F432E"/>
    <w:rsid w:val="007F5830"/>
    <w:rsid w:val="00850D8E"/>
    <w:rsid w:val="008574FC"/>
    <w:rsid w:val="008739B2"/>
    <w:rsid w:val="008A054E"/>
    <w:rsid w:val="008B5D75"/>
    <w:rsid w:val="008D0D41"/>
    <w:rsid w:val="008D710B"/>
    <w:rsid w:val="00932A48"/>
    <w:rsid w:val="00940939"/>
    <w:rsid w:val="00994409"/>
    <w:rsid w:val="009D3754"/>
    <w:rsid w:val="00A07509"/>
    <w:rsid w:val="00A24ED9"/>
    <w:rsid w:val="00A30141"/>
    <w:rsid w:val="00A60AED"/>
    <w:rsid w:val="00A77C04"/>
    <w:rsid w:val="00A84A83"/>
    <w:rsid w:val="00AB6F23"/>
    <w:rsid w:val="00AD5C32"/>
    <w:rsid w:val="00AE3493"/>
    <w:rsid w:val="00B41657"/>
    <w:rsid w:val="00B66569"/>
    <w:rsid w:val="00B751CB"/>
    <w:rsid w:val="00B85589"/>
    <w:rsid w:val="00B870A5"/>
    <w:rsid w:val="00BA522A"/>
    <w:rsid w:val="00BC440E"/>
    <w:rsid w:val="00C064FE"/>
    <w:rsid w:val="00C478E3"/>
    <w:rsid w:val="00C543C9"/>
    <w:rsid w:val="00C55D74"/>
    <w:rsid w:val="00CA0601"/>
    <w:rsid w:val="00CA522E"/>
    <w:rsid w:val="00CA5488"/>
    <w:rsid w:val="00CC207F"/>
    <w:rsid w:val="00CF533B"/>
    <w:rsid w:val="00D2676C"/>
    <w:rsid w:val="00D277C4"/>
    <w:rsid w:val="00D34786"/>
    <w:rsid w:val="00D607E0"/>
    <w:rsid w:val="00D716E0"/>
    <w:rsid w:val="00D82BF3"/>
    <w:rsid w:val="00D83B74"/>
    <w:rsid w:val="00DB097F"/>
    <w:rsid w:val="00E00FD6"/>
    <w:rsid w:val="00E25711"/>
    <w:rsid w:val="00E334AE"/>
    <w:rsid w:val="00E371B5"/>
    <w:rsid w:val="00E64B31"/>
    <w:rsid w:val="00EA3C23"/>
    <w:rsid w:val="00EB179A"/>
    <w:rsid w:val="00EB3E08"/>
    <w:rsid w:val="00ED68E2"/>
    <w:rsid w:val="00F12EFB"/>
    <w:rsid w:val="00F37A34"/>
    <w:rsid w:val="00F453EF"/>
    <w:rsid w:val="00F52F66"/>
    <w:rsid w:val="00F6649A"/>
    <w:rsid w:val="00F67F29"/>
    <w:rsid w:val="00F84B2B"/>
    <w:rsid w:val="00F97E7B"/>
    <w:rsid w:val="00FA2772"/>
    <w:rsid w:val="00FC3DB4"/>
    <w:rsid w:val="00FC5E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A6D131-2ACF-4860-8226-F6EE12759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6495"/>
    <w:pPr>
      <w:suppressAutoHyphens/>
      <w:spacing w:after="0" w:line="240" w:lineRule="auto"/>
    </w:pPr>
    <w:rPr>
      <w:rFonts w:ascii="Arial" w:eastAsia="Times New Roman" w:hAnsi="Arial" w:cs="Times New Roman"/>
      <w:noProof/>
      <w:sz w:val="24"/>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4119E"/>
    <w:pPr>
      <w:tabs>
        <w:tab w:val="center" w:pos="4680"/>
        <w:tab w:val="right" w:pos="9360"/>
      </w:tabs>
    </w:pPr>
  </w:style>
  <w:style w:type="character" w:customStyle="1" w:styleId="EncabezadoCar">
    <w:name w:val="Encabezado Car"/>
    <w:basedOn w:val="Fuentedeprrafopredeter"/>
    <w:link w:val="Encabezado"/>
    <w:uiPriority w:val="99"/>
    <w:rsid w:val="0024119E"/>
    <w:rPr>
      <w:rFonts w:ascii="Times New Roman" w:eastAsia="Times New Roman" w:hAnsi="Times New Roman" w:cs="Times New Roman"/>
      <w:sz w:val="24"/>
      <w:szCs w:val="24"/>
    </w:rPr>
  </w:style>
  <w:style w:type="paragraph" w:styleId="Piedepgina">
    <w:name w:val="footer"/>
    <w:basedOn w:val="Normal"/>
    <w:link w:val="PiedepginaCar"/>
    <w:uiPriority w:val="99"/>
    <w:unhideWhenUsed/>
    <w:rsid w:val="0024119E"/>
    <w:pPr>
      <w:tabs>
        <w:tab w:val="center" w:pos="4680"/>
        <w:tab w:val="right" w:pos="9360"/>
      </w:tabs>
    </w:pPr>
  </w:style>
  <w:style w:type="character" w:customStyle="1" w:styleId="PiedepginaCar">
    <w:name w:val="Pie de página Car"/>
    <w:basedOn w:val="Fuentedeprrafopredeter"/>
    <w:link w:val="Piedepgina"/>
    <w:uiPriority w:val="99"/>
    <w:rsid w:val="0024119E"/>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838</TotalTime>
  <Pages>1</Pages>
  <Words>55</Words>
  <Characters>305</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olimorovane07@gmail.com</dc:creator>
  <cp:keywords/>
  <dc:description/>
  <cp:lastModifiedBy>olimorovane07@gmail.com</cp:lastModifiedBy>
  <cp:revision>88</cp:revision>
  <dcterms:created xsi:type="dcterms:W3CDTF">2024-04-11T03:14:00Z</dcterms:created>
  <dcterms:modified xsi:type="dcterms:W3CDTF">2024-10-05T00:14:00Z</dcterms:modified>
</cp:coreProperties>
</file>