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5F1" w:rsidRPr="00631B5F" w:rsidRDefault="003965F1" w:rsidP="003965F1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REP</w:t>
      </w:r>
      <w:r w:rsidRPr="00797D63">
        <w:rPr>
          <w:rFonts w:ascii="Arial" w:hAnsi="Arial" w:cs="Arial"/>
        </w:rPr>
        <w:t>Ú</w:t>
      </w:r>
      <w:r w:rsidRPr="00631B5F">
        <w:rPr>
          <w:rFonts w:ascii="Arial" w:hAnsi="Arial" w:cs="Arial"/>
        </w:rPr>
        <w:t>BLICA BOLIVARIANA DE VENEZUELA</w:t>
      </w:r>
    </w:p>
    <w:p w:rsidR="003965F1" w:rsidRPr="00631B5F" w:rsidRDefault="003965F1" w:rsidP="003965F1">
      <w:pPr>
        <w:spacing w:line="276" w:lineRule="auto"/>
        <w:jc w:val="center"/>
        <w:rPr>
          <w:rFonts w:ascii="Arial" w:hAnsi="Arial" w:cs="Arial"/>
        </w:rPr>
      </w:pPr>
      <w:r w:rsidRPr="00631B5F">
        <w:rPr>
          <w:rFonts w:ascii="Arial" w:hAnsi="Arial" w:cs="Arial"/>
        </w:rPr>
        <w:t>MINISTERIO DEL PODER POPULAR PARA LA EDUCACIÓN</w:t>
      </w:r>
      <w:r>
        <w:rPr>
          <w:rFonts w:ascii="Arial" w:hAnsi="Arial" w:cs="Arial"/>
        </w:rPr>
        <w:t xml:space="preserve"> UNIVERSITARIA</w:t>
      </w:r>
    </w:p>
    <w:p w:rsidR="003965F1" w:rsidRPr="008B5D75" w:rsidRDefault="003965F1" w:rsidP="003965F1">
      <w:pPr>
        <w:spacing w:line="276" w:lineRule="auto"/>
        <w:jc w:val="center"/>
        <w:rPr>
          <w:rFonts w:ascii="Arial" w:hAnsi="Arial" w:cs="Arial"/>
        </w:rPr>
      </w:pPr>
      <w:r/>
    </w:p>
    <w:p w:rsidR="003965F1" w:rsidRDefault="003965F1" w:rsidP="003965F1">
      <w:pPr>
        <w:spacing w:line="276" w:lineRule="auto"/>
        <w:jc w:val="center"/>
        <w:rPr>
          <w:rFonts w:ascii="Arial" w:hAnsi="Arial" w:cs="Arial"/>
        </w:rPr>
      </w:pPr>
      <w:r/>
    </w:p>
    <w:p w:rsidR="003965F1" w:rsidRDefault="003965F1" w:rsidP="003965F1">
      <w:pPr>
        <w:spacing w:line="276" w:lineRule="auto"/>
        <w:jc w:val="center"/>
        <w:rPr>
          <w:rFonts w:ascii="Arial" w:hAnsi="Arial" w:cs="Arial"/>
        </w:rPr>
      </w:pPr>
      <w:r/>
    </w:p>
    <w:p w:rsidR="004810F8" w:rsidRDefault="004810F8" w:rsidP="00EB179A">
      <w:pPr>
        <w:spacing w:line="276" w:lineRule="auto"/>
        <w:jc w:val="center"/>
        <w:rPr>
          <w:rFonts w:ascii="Arial" w:hAnsi="Arial" w:cs="Arial"/>
        </w:rPr>
      </w:pPr>
    </w:p>
    <w:p w:rsidR="00660C86" w:rsidRDefault="00660C86" w:rsidP="00EB179A">
      <w:pPr>
        <w:spacing w:line="276" w:lineRule="auto"/>
        <w:jc w:val="center"/>
        <w:rPr>
          <w:rFonts w:ascii="Arial" w:hAnsi="Arial" w:cs="Arial"/>
        </w:rPr>
      </w:pPr>
    </w:p>
    <w:p w:rsidR="00660C86" w:rsidRPr="007E57D0" w:rsidRDefault="00660C86" w:rsidP="00EB179A">
      <w:pPr>
        <w:spacing w:line="276" w:lineRule="auto"/>
        <w:jc w:val="center"/>
        <w:rPr>
          <w:rFonts w:ascii="Arial" w:hAnsi="Arial" w:cs="Arial"/>
        </w:rPr>
      </w:pPr>
    </w:p>
    <w:p w:rsidR="004648A4" w:rsidRPr="007E57D0" w:rsidRDefault="004648A4" w:rsidP="00795285">
      <w:pPr>
        <w:spacing w:line="276" w:lineRule="auto"/>
        <w:rPr>
          <w:rFonts w:ascii="Arial" w:hAnsi="Arial" w:cs="Arial"/>
        </w:rPr>
      </w:pPr>
    </w:p>
    <w:p w:rsidR="00416495" w:rsidRPr="009D3754" w:rsidRDefault="00416495" w:rsidP="00EB179A">
      <w:pPr>
        <w:spacing w:line="276" w:lineRule="auto"/>
        <w:jc w:val="center"/>
        <w:rPr>
          <w:rFonts w:ascii="Arial" w:hAnsi="Arial" w:cs="Arial"/>
          <w:u w:val="single"/>
        </w:rPr>
      </w:pPr>
      <w:bookmarkStart w:id="0" w:name="_GoBack"/>
      <w:bookmarkEnd w:id="0"/>
    </w:p>
    <w:p w:rsidR="00416495" w:rsidRPr="007E57D0" w:rsidRDefault="00416495" w:rsidP="00EB179A">
      <w:pPr>
        <w:spacing w:line="276" w:lineRule="auto"/>
        <w:jc w:val="center"/>
        <w:rPr>
          <w:rFonts w:ascii="Arial" w:hAnsi="Arial" w:cs="Arial"/>
        </w:rPr>
      </w:pPr>
    </w:p>
    <w:p w:rsidR="00416495" w:rsidRPr="00BC440E" w:rsidRDefault="0047399F" w:rsidP="00EB179A">
      <w:pPr>
        <w:spacing w:line="276" w:lineRule="auto"/>
        <w:jc w:val="both"/>
        <w:rPr>
          <w:rFonts w:ascii="Arial" w:hAnsi="Arial" w:cs="Arial"/>
          <w:u w:val="single"/>
        </w:rPr>
      </w:pPr>
      <w:r w:rsidRPr="009D3754">
        <w:rPr>
          <w:rFonts w:ascii="Arial" w:hAnsi="Arial" w:cs="Arial"/>
        </w:rPr>
        <w:t xml:space="preserve"> </w:t>
      </w:r>
    </w:p>
    <w:p w:rsidR="00416495" w:rsidRPr="00D716E0" w:rsidRDefault="0047399F" w:rsidP="00EB179A">
      <w:pPr>
        <w:spacing w:line="276" w:lineRule="auto"/>
        <w:jc w:val="both"/>
        <w:rPr>
          <w:rFonts w:ascii="Arial" w:hAnsi="Arial" w:cs="Arial"/>
          <w:u w:val="single"/>
        </w:rPr>
      </w:pPr>
      <w:r w:rsidRPr="00D716E0">
        <w:rPr>
          <w:rFonts w:ascii="Arial" w:hAnsi="Arial" w:cs="Arial"/>
        </w:rPr>
        <w:t xml:space="preserve"> </w:t>
      </w:r>
    </w:p>
    <w:p w:rsidR="00CA0601" w:rsidRDefault="0047399F" w:rsidP="00EB179A">
      <w:pPr>
        <w:spacing w:line="276" w:lineRule="auto"/>
        <w:jc w:val="both"/>
        <w:rPr>
          <w:rFonts w:ascii="Arial" w:hAnsi="Arial" w:cs="Arial"/>
        </w:rPr>
      </w:pPr>
      <w:r w:rsidRPr="00D716E0">
        <w:rPr>
          <w:rFonts w:ascii="Arial" w:hAnsi="Arial" w:cs="Arial"/>
        </w:rPr>
        <w:t xml:space="preserve"> </w:t>
      </w:r>
    </w:p>
    <w:p w:rsidR="007D7F2F" w:rsidRPr="00D716E0" w:rsidRDefault="007D7F2F" w:rsidP="00EB179A">
      <w:pPr>
        <w:spacing w:line="276" w:lineRule="auto"/>
        <w:jc w:val="both"/>
        <w:rPr>
          <w:rFonts w:ascii="Arial" w:hAnsi="Arial" w:cs="Arial"/>
        </w:rPr>
      </w:pPr>
    </w:p>
    <w:p w:rsidR="00AB6F23" w:rsidRDefault="00AB6F23" w:rsidP="00177E73">
      <w:pPr>
        <w:spacing w:line="276" w:lineRule="auto"/>
        <w:rPr>
          <w:rFonts w:ascii="Arial" w:hAnsi="Arial" w:cs="Arial"/>
        </w:rPr>
      </w:pPr>
    </w:p>
    <w:p w:rsidR="00416495" w:rsidRPr="0038124E" w:rsidRDefault="00416495" w:rsidP="0024119E">
      <w:pPr>
        <w:spacing w:line="276" w:lineRule="auto"/>
        <w:rPr>
          <w:rFonts w:ascii="Arial" w:hAnsi="Arial" w:cs="Arial"/>
        </w:rPr>
      </w:pPr>
    </w:p>
    <w:p w:rsidR="00416495" w:rsidRPr="00AD5C32" w:rsidRDefault="00416495" w:rsidP="00AB6F23">
      <w:pPr>
        <w:spacing w:line="276" w:lineRule="auto"/>
        <w:jc w:val="center"/>
        <w:rPr>
          <w:rFonts w:ascii="Arial" w:hAnsi="Arial" w:cs="Arial"/>
          <w:sz w:val="35"/>
          <w:szCs w:val="35"/>
        </w:rPr>
      </w:pPr>
      <w:r>
        <w:rPr>
          <w:sz w:val="35"/>
        </w:rPr>
        <w:t>SISTEMAS DE INFORMACION</w:t>
      </w:r>
    </w:p>
    <w:p w:rsidR="00416495" w:rsidRPr="0024119E" w:rsidRDefault="00416495" w:rsidP="00EB179A">
      <w:pPr>
        <w:spacing w:line="276" w:lineRule="auto"/>
        <w:rPr>
          <w:rFonts w:ascii="Arial" w:hAnsi="Arial" w:cs="Arial"/>
        </w:rPr>
      </w:pPr>
    </w:p>
    <w:p w:rsidR="00416495" w:rsidRPr="0024119E" w:rsidRDefault="00416495" w:rsidP="00EB179A">
      <w:pPr>
        <w:spacing w:line="276" w:lineRule="auto"/>
        <w:rPr>
          <w:rFonts w:ascii="Arial" w:hAnsi="Arial" w:cs="Arial"/>
        </w:rPr>
      </w:pPr>
    </w:p>
    <w:p w:rsidR="004523B7" w:rsidRPr="0024119E" w:rsidRDefault="004523B7" w:rsidP="00EB179A">
      <w:pPr>
        <w:spacing w:line="276" w:lineRule="auto"/>
        <w:rPr>
          <w:rFonts w:ascii="Arial" w:hAnsi="Arial" w:cs="Arial"/>
        </w:rPr>
      </w:pPr>
    </w:p>
    <w:p w:rsidR="00BC440E" w:rsidRPr="0024119E" w:rsidRDefault="00BC440E" w:rsidP="007D7F2F">
      <w:pPr>
        <w:spacing w:line="276" w:lineRule="auto"/>
        <w:rPr>
          <w:rFonts w:ascii="Arial" w:hAnsi="Arial" w:cs="Arial"/>
        </w:rPr>
      </w:pPr>
    </w:p>
    <w:p w:rsidR="00AB6F23" w:rsidRDefault="00AB6F23" w:rsidP="00EB179A">
      <w:pPr>
        <w:spacing w:line="276" w:lineRule="auto"/>
        <w:rPr>
          <w:rFonts w:ascii="Arial" w:hAnsi="Arial" w:cs="Arial"/>
        </w:rPr>
      </w:pPr>
    </w:p>
    <w:p w:rsidR="00AD5C32" w:rsidRDefault="00AD5C32" w:rsidP="00111F06">
      <w:pPr>
        <w:spacing w:line="276" w:lineRule="auto"/>
        <w:rPr>
          <w:rFonts w:ascii="Arial" w:hAnsi="Arial" w:cs="Arial"/>
        </w:rPr>
      </w:pPr>
    </w:p>
    <w:p w:rsidR="007D7F2F" w:rsidRDefault="007D7F2F" w:rsidP="00111F06">
      <w:pPr>
        <w:spacing w:line="276" w:lineRule="auto"/>
        <w:rPr>
          <w:rFonts w:ascii="Arial" w:hAnsi="Arial" w:cs="Arial"/>
        </w:rPr>
      </w:pPr>
    </w:p>
    <w:p w:rsidR="007D3292" w:rsidRDefault="007D3292" w:rsidP="00111F06">
      <w:pPr>
        <w:spacing w:line="276" w:lineRule="auto"/>
        <w:rPr>
          <w:rFonts w:ascii="Arial" w:hAnsi="Arial" w:cs="Arial"/>
        </w:rPr>
      </w:pPr>
    </w:p>
    <w:p w:rsidR="00090BC8" w:rsidRDefault="00090BC8" w:rsidP="00111F06">
      <w:pPr>
        <w:spacing w:line="276" w:lineRule="auto"/>
        <w:rPr>
          <w:rFonts w:ascii="Arial" w:hAnsi="Arial" w:cs="Arial"/>
        </w:rPr>
      </w:pPr>
    </w:p>
    <w:p w:rsidR="00160A3B" w:rsidRPr="0024119E" w:rsidRDefault="00160A3B" w:rsidP="00B870A5">
      <w:pPr>
        <w:tabs>
          <w:tab w:val="left" w:pos="3504"/>
        </w:tabs>
        <w:spacing w:line="276" w:lineRule="auto"/>
        <w:rPr>
          <w:rFonts w:ascii="Arial" w:hAnsi="Arial" w:cs="Arial"/>
        </w:rPr>
      </w:pPr>
    </w:p>
    <w:p w:rsidR="00416495" w:rsidRPr="0024119E" w:rsidRDefault="00B751CB" w:rsidP="00B751CB">
      <w:pPr>
        <w:tabs>
          <w:tab w:val="right" w:pos="9360"/>
        </w:tabs>
        <w:spacing w:line="276" w:lineRule="auto"/>
        <w:jc w:val="right"/>
        <w:rPr>
          <w:rFonts w:ascii="Arial" w:hAnsi="Arial" w:cs="Arial"/>
          <w:szCs w:val="36"/>
        </w:rPr>
      </w:pPr>
      <w:r/>
      <w:r>
        <w:rPr/>
      </w:r>
    </w:p>
    <w:p w:rsidR="00940939" w:rsidRPr="003965F1" w:rsidRDefault="0038124E" w:rsidP="000A51FC">
      <w:pPr>
        <w:tabs>
          <w:tab w:val="left" w:pos="492"/>
          <w:tab w:val="right" w:pos="9360"/>
        </w:tabs>
        <w:spacing w:line="276" w:lineRule="auto"/>
        <w:jc w:val="right"/>
        <w:rPr>
          <w:rFonts w:ascii="Arial" w:hAnsi="Arial" w:cs="Arial"/>
          <w:szCs w:val="36"/>
          <w:lang w:val="en-US"/>
        </w:rPr>
      </w:pPr>
      <w:r/>
      <w:r>
        <w:rPr/>
        <w:tab/>
      </w:r>
    </w:p>
    <w:p w:rsidR="00940939" w:rsidRPr="003965F1" w:rsidRDefault="0038124E" w:rsidP="000A51FC">
      <w:pPr>
        <w:tabs>
          <w:tab w:val="right" w:pos="9360"/>
        </w:tabs>
        <w:spacing w:line="276" w:lineRule="auto"/>
        <w:jc w:val="right"/>
        <w:rPr>
          <w:rFonts w:ascii="Arial" w:hAnsi="Arial" w:cs="Arial"/>
          <w:szCs w:val="36"/>
          <w:lang w:val="en-US"/>
        </w:rPr>
      </w:pPr>
      <w:r/>
      <w:r>
        <w:rPr/>
        <w:tab/>
      </w:r>
    </w:p>
    <w:p w:rsidR="00940939" w:rsidRPr="003965F1" w:rsidRDefault="00940939" w:rsidP="000A51FC">
      <w:pPr>
        <w:tabs>
          <w:tab w:val="right" w:pos="9360"/>
        </w:tabs>
        <w:spacing w:line="276" w:lineRule="auto"/>
        <w:jc w:val="right"/>
        <w:rPr>
          <w:rFonts w:ascii="Arial" w:hAnsi="Arial" w:cs="Arial"/>
          <w:szCs w:val="36"/>
          <w:lang w:val="en-US"/>
        </w:rPr>
      </w:pPr>
      <w:r/>
      <w:r>
        <w:rPr/>
      </w:r>
    </w:p>
    <w:p w:rsidR="00940939" w:rsidRPr="000A51FC" w:rsidRDefault="00FA2772" w:rsidP="000A51FC">
      <w:pPr>
        <w:tabs>
          <w:tab w:val="right" w:pos="9360"/>
        </w:tabs>
        <w:spacing w:line="276" w:lineRule="auto"/>
        <w:jc w:val="right"/>
        <w:rPr>
          <w:rFonts w:ascii="Arial" w:hAnsi="Arial" w:cs="Arial"/>
          <w:szCs w:val="36"/>
        </w:rPr>
      </w:pPr>
      <w:r/>
      <w:r>
        <w:rPr/>
        <w:tab/>
      </w:r>
    </w:p>
    <w:p w:rsidR="00940939" w:rsidRPr="00A60AED" w:rsidRDefault="00FA2772" w:rsidP="000A51FC">
      <w:pPr>
        <w:tabs>
          <w:tab w:val="right" w:pos="9360"/>
        </w:tabs>
        <w:spacing w:line="276" w:lineRule="auto"/>
        <w:jc w:val="right"/>
        <w:rPr>
          <w:rFonts w:ascii="Arial" w:hAnsi="Arial" w:cs="Arial"/>
          <w:szCs w:val="36"/>
        </w:rPr>
      </w:pPr>
      <w:r/>
      <w:r>
        <w:rPr/>
        <w:tab/>
      </w:r>
    </w:p>
    <w:p w:rsidR="00940939" w:rsidRPr="00A60AED" w:rsidRDefault="00A60AED" w:rsidP="000A51FC">
      <w:pPr>
        <w:tabs>
          <w:tab w:val="right" w:pos="9360"/>
        </w:tabs>
        <w:spacing w:line="276" w:lineRule="auto"/>
        <w:jc w:val="right"/>
        <w:rPr>
          <w:rFonts w:ascii="Arial" w:hAnsi="Arial" w:cs="Arial"/>
        </w:rPr>
      </w:pPr>
      <w:r/>
      <w:r>
        <w:rPr/>
        <w:tab/>
      </w:r>
    </w:p>
    <w:p w:rsidR="00940939" w:rsidRPr="00A60AED" w:rsidRDefault="0038124E" w:rsidP="000A51FC">
      <w:pPr>
        <w:tabs>
          <w:tab w:val="right" w:pos="9360"/>
        </w:tabs>
        <w:spacing w:line="276" w:lineRule="auto"/>
        <w:jc w:val="right"/>
        <w:rPr>
          <w:rFonts w:ascii="Arial" w:hAnsi="Arial" w:cs="Arial"/>
          <w:szCs w:val="36"/>
        </w:rPr>
      </w:pPr>
      <w:r/>
      <w:r>
        <w:rPr/>
        <w:tab/>
      </w:r>
    </w:p>
    <w:p w:rsidR="00940939" w:rsidRPr="00AE3493" w:rsidRDefault="00A60AED" w:rsidP="000A51FC">
      <w:pPr>
        <w:tabs>
          <w:tab w:val="right" w:pos="9360"/>
        </w:tabs>
        <w:spacing w:line="276" w:lineRule="auto"/>
        <w:jc w:val="right"/>
        <w:rPr>
          <w:rFonts w:ascii="Arial" w:hAnsi="Arial" w:cs="Arial"/>
          <w:szCs w:val="36"/>
        </w:rPr>
      </w:pPr>
      <w:r/>
      <w:r>
        <w:rPr/>
        <w:tab/>
      </w:r>
    </w:p>
    <w:p w:rsidR="00B870A5" w:rsidRPr="00A24ED9" w:rsidRDefault="004523B7" w:rsidP="007D7F2F">
      <w:pPr>
        <w:tabs>
          <w:tab w:val="center" w:pos="4680"/>
        </w:tabs>
        <w:spacing w:line="276" w:lineRule="auto"/>
        <w:jc w:val="center"/>
        <w:rPr>
          <w:rFonts w:ascii="Arial" w:hAnsi="Arial" w:cs="Arial"/>
        </w:rPr>
      </w:pPr>
      <w:r/>
    </w:p>
    <w:p/>
    <w:p/>
    <w:p>
      <w:pPr>
        <w:spacing w:line="420" w:lineRule="exact"/>
        <w:jc w:val="center"/>
      </w:pPr>
      <w:r>
        <w:t>Introducción</w:t>
      </w:r>
    </w:p>
    <w:p>
      <w:pPr>
        <w:jc w:val="center"/>
      </w:pPr>
    </w:p>
    <w:p>
      <w:pPr>
        <w:spacing w:line="420" w:lineRule="exact"/>
        <w:jc w:val="both"/>
      </w:pPr>
      <w:r>
        <w:t>Este trabajo explora los Sistemas de Información (SI), analizando sus componentes, clasificación y ciclo de vida. Se comienza definiendo un SI como un conjunto interconectado de personas, hardware, software, datos y procesos que trabajan en conjunto para recopilar, procesar, almacenar, transformar y distribuir información, facilitando la toma de decisiones y el control dentro de una organización.  Se clasificarán los SI en diferentes categorías, incluyendo Sistemas de Procesamiento de Transacciones (TPS), Sistemas de Información Gerencial (MIS), Sistemas de Apoyo a la Decisión (DSS), Sistemas de Información Ejecutiva (EIS), Sistemas Expertos (ES) y Sistemas de Gestión de Bases de Datos (DBMS), detallando las funciones específicas de cada uno y su ámbito de aplicación dentro de una organización.  Además, se analizarán las diferencias principales entre estos tipos de SI, enfocándose en su propósito, nivel organizacional y tipo de información procesada.  Se detallará el ciclo de vida de un SI, incluyendo las etapas de planificación, análisis, diseño, implementación y mantenimiento, así como los planes de desarrollo asociados (proyecto, implementación y capacitación).  Finalmente, se abordará el proceso de recolección, registro y tratamiento de la información, incluyendo el análisis de costos asociados al procesamiento de la información.</w:t>
      </w:r>
    </w:p>
    <w:p>
      <w:r>
        <w:br w:type="page"/>
      </w:r>
    </w:p>
    <w:p>
      <w:pPr>
        <w:spacing w:line="420" w:lineRule="exact"/>
        <w:jc w:val="center"/>
      </w:pPr>
      <w:r>
        <w:t>Sistemas de Informacion</w:t>
      </w:r>
    </w:p>
    <w:p>
      <w:pPr>
        <w:jc w:val="center"/>
      </w:pPr>
    </w:p>
    <w:p>
      <w:pPr>
        <w:spacing w:line="420" w:lineRule="exact"/>
        <w:jc w:val="both"/>
      </w:pPr>
      <w:r>
        <w:t>Conceptos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Un Sistema de Información (SI) es un conjunto organizado de personas, hardware, software, datos y procesos que trabajan juntos para recopilar, procesar, almacenar, transformar y distribuir información para apoyar la toma de decisiones y el control en una organización.  Los SI abarcan una amplia gama de tecnologías y aplicaciones, desde simples hojas de cálculo hasta complejos sistemas de gestión empresarial.  Su objetivo principal es mejorar la eficiencia, la productividad y la toma de decisiones dentro de una organización.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Clasificación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Los SI se pueden clasificar de diversas maneras, dependiendo de su propósito, alcance, tecnología utilizada, etc. Algunas clasificaciones comunes incluyen: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* Sistemas de procesamiento de transacciones (TPS): Automatizan las transacciones rutinarias de una organización, como el procesamiento de pedidos, el pago de nóminas y la gestión de inventarios.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* Sistemas de información gerencial (MIS): Proporcionan información resumida y agregada a los gerentes para ayudarles en la toma de decisiones.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* Sistemas de apoyo a la decisión (DSS): Ayudan a los gerentes a resolver problemas semiestructurados y no estructurados, proporcionando herramientas de análisis y modelado.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* Sistemas de información ejecutiva (EIS): Proporcionan información resumida y visual a los ejecutivos para ayudarles en la toma de decisiones estratégicas.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* Sistemas expertos (ES): Incorporan el conocimiento de expertos en un sistema informático para ayudar a los usuarios a resolver problemas específicos.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* Sistemas de gestión de bases de datos (DBMS): Administran y organizan grandes cantidades de datos.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Ambiente de aplicación de cada una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* TPS: Se utilizan en todas las áreas operativas de una organización donde se realizan transacciones rutinarias.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* MIS: Se utilizan en la gestión de diferentes departamentos y funciones de una organización.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* DSS: Se utilizan en situaciones donde se requiere análisis y modelado para la toma de decisiones.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* EIS: Se utilizan en el nivel ejecutivo de una organización para la toma de decisiones estratégicas.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* ES: Se utilizan en áreas específicas donde se requiere experiencia especializada.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* DBMS: Se utilizan en todas las áreas de una organización que requieren gestión de datos.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Diferencias principales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Las diferencias principales entre los tipos de SI se centran en su propósito, el nivel de la organización al que están dirigidos, y el tipo de información que procesan. Los TPS se centran en el procesamiento de transacciones, mientras que los MIS, DSS y EIS se centran en la toma de decisiones en diferentes niveles de la organización. Los ES proporcionan experiencia especializada, y los DBMS gestionan los datos.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Ciclo de vida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El ciclo de vida de un SI comprende varias etapas: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* Planificación: Definición de los objetivos, alcance y requisitos del sistema.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* Análisis: Estudio de los procesos existentes y la determinación de los requisitos del nuevo sistema.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* Diseño: Especificación de la arquitectura, la interfaz de usuario y las bases de datos del sistema.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* Implementación: Desarrollo, prueba e instalación del sistema.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* Mantenimiento: Corrección de errores, mejoras y actualizaciones del sistema.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Planos de desarrollo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Los planos de desarrollo de un SI incluyen: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* Plan de proyecto: Define el alcance, el cronograma, el presupuesto y los recursos del proyecto.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* Plan de implementación: Describe cómo se implementará el sistema.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* Plan de capacitación: Describe cómo se capacitará a los usuarios del sistema.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Recolección, registro y tratamiento de la información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La recolección de información implica la obtención de datos de diversas fuentes. El registro de información se refiere a la organización y almacenamiento de los datos. El tratamiento de la información incluye la limpieza, transformación y análisis de los datos para generar información útil.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Costo del procesamiento</w:t>
      </w:r>
    </w:p>
    <w:p>
      <w:pPr>
        <w:spacing w:line="420" w:lineRule="exact"/>
        <w:jc w:val="both"/>
      </w:pPr>
    </w:p>
    <w:p>
      <w:pPr>
        <w:spacing w:line="420" w:lineRule="exact"/>
        <w:jc w:val="both"/>
      </w:pPr>
      <w:r>
        <w:t>El costo del procesamiento de la información incluye el costo del hardware, el software, la mano de obra, el mantenimiento y la capacitación.  El costo puede variar significativamente dependiendo de la complejidad del sistema y la cantidad de datos procesados.</w:t>
      </w:r>
    </w:p>
    <w:p>
      <w:r>
        <w:br w:type="page"/>
      </w:r>
    </w:p>
    <w:p>
      <w:pPr>
        <w:spacing w:line="420" w:lineRule="exact"/>
        <w:jc w:val="center"/>
      </w:pPr>
      <w:r>
        <w:t>Conclusión</w:t>
      </w:r>
    </w:p>
    <w:p>
      <w:pPr>
        <w:jc w:val="center"/>
      </w:pPr>
    </w:p>
    <w:p>
      <w:pPr>
        <w:spacing w:line="420" w:lineRule="exact"/>
        <w:jc w:val="both"/>
      </w:pPr>
      <w:r>
        <w:t>En resumen, los Sistemas de Información (SI) son herramientas esenciales para el funcionamiento eficiente y la toma de decisiones efectivas en cualquier organización.  Su clasificación en TPS, MIS, DSS, EIS, ES y DBMS refleja la diversidad de sus aplicaciones y su adaptación a las necesidades específicas de cada nivel jerárquico y área funcional.  La comprensión de su ciclo de vida, desde la planificación hasta el mantenimiento, es crucial para una implementación exitosa.  Asimismo, la gestión eficiente de la recolección, registro y tratamiento de la información, junto con un análisis cuidadoso de los costos de procesamiento, son factores determinantes para el éxito de cualquier SI.  En última instancia, la correcta implementación y utilización de los SI contribuyen a la optimización de los procesos, el aumento de la productividad y la mejora en la toma de decisiones estratégicas, consolidando su papel fundamental en el contexto empresarial actual.</w:t>
      </w:r>
    </w:p>
    <w:sectPr w:rsidR="00B870A5" w:rsidRPr="00A24ED9" w:rsidSect="00416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39B2" w:rsidRDefault="008739B2" w:rsidP="0024119E">
      <w:r>
        <w:separator/>
      </w:r>
    </w:p>
  </w:endnote>
  <w:endnote w:type="continuationSeparator" w:id="0">
    <w:p w:rsidR="008739B2" w:rsidRDefault="008739B2" w:rsidP="00241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39B2" w:rsidRDefault="008739B2" w:rsidP="0024119E">
      <w:r>
        <w:separator/>
      </w:r>
    </w:p>
  </w:footnote>
  <w:footnote w:type="continuationSeparator" w:id="0">
    <w:p w:rsidR="008739B2" w:rsidRDefault="008739B2" w:rsidP="002411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495"/>
    <w:rsid w:val="00005828"/>
    <w:rsid w:val="00090BC8"/>
    <w:rsid w:val="000A51FC"/>
    <w:rsid w:val="000B23BB"/>
    <w:rsid w:val="000D29FB"/>
    <w:rsid w:val="00111F06"/>
    <w:rsid w:val="00156A52"/>
    <w:rsid w:val="00160A3B"/>
    <w:rsid w:val="0016155E"/>
    <w:rsid w:val="0016158C"/>
    <w:rsid w:val="00177E73"/>
    <w:rsid w:val="001D3B9C"/>
    <w:rsid w:val="002257C9"/>
    <w:rsid w:val="0024119E"/>
    <w:rsid w:val="002B102B"/>
    <w:rsid w:val="00341441"/>
    <w:rsid w:val="003529DC"/>
    <w:rsid w:val="003637C7"/>
    <w:rsid w:val="0038124E"/>
    <w:rsid w:val="003965F1"/>
    <w:rsid w:val="003A3A81"/>
    <w:rsid w:val="003E28D3"/>
    <w:rsid w:val="003E2C51"/>
    <w:rsid w:val="00416495"/>
    <w:rsid w:val="00427208"/>
    <w:rsid w:val="00433BD1"/>
    <w:rsid w:val="004420D9"/>
    <w:rsid w:val="004523B7"/>
    <w:rsid w:val="004648A4"/>
    <w:rsid w:val="0047399F"/>
    <w:rsid w:val="00476178"/>
    <w:rsid w:val="004810F8"/>
    <w:rsid w:val="00484043"/>
    <w:rsid w:val="0048603D"/>
    <w:rsid w:val="004B4810"/>
    <w:rsid w:val="004B7352"/>
    <w:rsid w:val="00505C4C"/>
    <w:rsid w:val="005174A0"/>
    <w:rsid w:val="0052204D"/>
    <w:rsid w:val="005228F0"/>
    <w:rsid w:val="00527B17"/>
    <w:rsid w:val="00581FAB"/>
    <w:rsid w:val="005C5F64"/>
    <w:rsid w:val="00623674"/>
    <w:rsid w:val="00624832"/>
    <w:rsid w:val="00625712"/>
    <w:rsid w:val="00627EE5"/>
    <w:rsid w:val="00636980"/>
    <w:rsid w:val="00657DA2"/>
    <w:rsid w:val="00660C86"/>
    <w:rsid w:val="006831B3"/>
    <w:rsid w:val="006D7A70"/>
    <w:rsid w:val="00706214"/>
    <w:rsid w:val="007147D0"/>
    <w:rsid w:val="00715FA5"/>
    <w:rsid w:val="00736D7B"/>
    <w:rsid w:val="0074320C"/>
    <w:rsid w:val="00770E73"/>
    <w:rsid w:val="00795285"/>
    <w:rsid w:val="00796B09"/>
    <w:rsid w:val="00797D63"/>
    <w:rsid w:val="007D3292"/>
    <w:rsid w:val="007D7F2F"/>
    <w:rsid w:val="007E57D0"/>
    <w:rsid w:val="007E7F81"/>
    <w:rsid w:val="007F432E"/>
    <w:rsid w:val="007F5830"/>
    <w:rsid w:val="00850D8E"/>
    <w:rsid w:val="008574FC"/>
    <w:rsid w:val="008739B2"/>
    <w:rsid w:val="008A054E"/>
    <w:rsid w:val="008B5D75"/>
    <w:rsid w:val="008D0D41"/>
    <w:rsid w:val="008D710B"/>
    <w:rsid w:val="00932A48"/>
    <w:rsid w:val="00940939"/>
    <w:rsid w:val="00994409"/>
    <w:rsid w:val="009D3754"/>
    <w:rsid w:val="00A07509"/>
    <w:rsid w:val="00A24ED9"/>
    <w:rsid w:val="00A30141"/>
    <w:rsid w:val="00A60AED"/>
    <w:rsid w:val="00A77C04"/>
    <w:rsid w:val="00A84A83"/>
    <w:rsid w:val="00AB6F23"/>
    <w:rsid w:val="00AD5C32"/>
    <w:rsid w:val="00AE3493"/>
    <w:rsid w:val="00B41657"/>
    <w:rsid w:val="00B66569"/>
    <w:rsid w:val="00B751CB"/>
    <w:rsid w:val="00B85589"/>
    <w:rsid w:val="00B870A5"/>
    <w:rsid w:val="00BA522A"/>
    <w:rsid w:val="00BC440E"/>
    <w:rsid w:val="00C064FE"/>
    <w:rsid w:val="00C478E3"/>
    <w:rsid w:val="00C543C9"/>
    <w:rsid w:val="00C55D74"/>
    <w:rsid w:val="00CA0601"/>
    <w:rsid w:val="00CA522E"/>
    <w:rsid w:val="00CA5488"/>
    <w:rsid w:val="00CC207F"/>
    <w:rsid w:val="00CF533B"/>
    <w:rsid w:val="00D2676C"/>
    <w:rsid w:val="00D277C4"/>
    <w:rsid w:val="00D34786"/>
    <w:rsid w:val="00D607E0"/>
    <w:rsid w:val="00D716E0"/>
    <w:rsid w:val="00D82BF3"/>
    <w:rsid w:val="00D83B74"/>
    <w:rsid w:val="00DB097F"/>
    <w:rsid w:val="00E00FD6"/>
    <w:rsid w:val="00E25711"/>
    <w:rsid w:val="00E334AE"/>
    <w:rsid w:val="00E371B5"/>
    <w:rsid w:val="00E64B31"/>
    <w:rsid w:val="00EA3C23"/>
    <w:rsid w:val="00EB179A"/>
    <w:rsid w:val="00EB3E08"/>
    <w:rsid w:val="00ED68E2"/>
    <w:rsid w:val="00F12EFB"/>
    <w:rsid w:val="00F37A34"/>
    <w:rsid w:val="00F453EF"/>
    <w:rsid w:val="00F52F66"/>
    <w:rsid w:val="00F6649A"/>
    <w:rsid w:val="00F67F29"/>
    <w:rsid w:val="00F84B2B"/>
    <w:rsid w:val="00F97E7B"/>
    <w:rsid w:val="00FA2772"/>
    <w:rsid w:val="00FC3DB4"/>
    <w:rsid w:val="00FC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A6D131-2ACF-4860-8226-F6EE12759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6495"/>
    <w:pPr>
      <w:suppressAutoHyphens/>
      <w:spacing w:after="0" w:line="240" w:lineRule="auto"/>
    </w:pPr>
    <w:rPr>
      <w:rFonts w:ascii="Arial" w:eastAsia="Times New Roman" w:hAnsi="Arial" w:cs="Times New Roman"/>
      <w:noProof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4119E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4119E"/>
    <w:rPr>
      <w:rFonts w:ascii="Times New Roman" w:eastAsia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24119E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4119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1</Pages>
  <Words>55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olimorovane07@gmail.com</dc:creator>
  <cp:keywords/>
  <dc:description/>
  <cp:lastModifiedBy>olimorovane07@gmail.com</cp:lastModifiedBy>
  <cp:revision>88</cp:revision>
  <dcterms:created xsi:type="dcterms:W3CDTF">2024-04-11T03:14:00Z</dcterms:created>
  <dcterms:modified xsi:type="dcterms:W3CDTF">2024-10-05T00:14:00Z</dcterms:modified>
</cp:coreProperties>
</file>