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D22" w:rsidRPr="00526D9A" w:rsidRDefault="00526D9A" w:rsidP="00526D9A">
      <w:pPr>
        <w:jc w:val="center"/>
        <w:rPr>
          <w:sz w:val="48"/>
          <w:szCs w:val="48"/>
          <w:u w:val="single"/>
        </w:rPr>
      </w:pPr>
      <w:r w:rsidRPr="00526D9A">
        <w:rPr>
          <w:sz w:val="48"/>
          <w:szCs w:val="48"/>
          <w:u w:val="single"/>
        </w:rPr>
        <w:t>Rapport du 17/01/2020</w:t>
      </w:r>
    </w:p>
    <w:p w:rsidR="00526D9A" w:rsidRDefault="00526D9A" w:rsidP="00526D9A">
      <w:pPr>
        <w:rPr>
          <w:sz w:val="24"/>
          <w:szCs w:val="24"/>
        </w:rPr>
      </w:pPr>
    </w:p>
    <w:p w:rsidR="00526D9A" w:rsidRDefault="00526D9A" w:rsidP="00526D9A">
      <w:pPr>
        <w:rPr>
          <w:sz w:val="24"/>
          <w:szCs w:val="24"/>
        </w:rPr>
      </w:pPr>
    </w:p>
    <w:p w:rsidR="00526D9A" w:rsidRDefault="00526D9A" w:rsidP="00526D9A">
      <w:pPr>
        <w:rPr>
          <w:sz w:val="28"/>
          <w:szCs w:val="28"/>
        </w:rPr>
      </w:pPr>
      <w:r w:rsidRPr="00526D9A">
        <w:rPr>
          <w:sz w:val="28"/>
          <w:szCs w:val="28"/>
        </w:rPr>
        <w:t xml:space="preserve">Pendant la semaine chez moi j’ai fait le code pour le Bluetooth de la fontaine qui contrôlera les effets lumineux, la couleur des </w:t>
      </w:r>
      <w:proofErr w:type="spellStart"/>
      <w:r w:rsidRPr="00526D9A">
        <w:rPr>
          <w:sz w:val="28"/>
          <w:szCs w:val="28"/>
        </w:rPr>
        <w:t>LEDs</w:t>
      </w:r>
      <w:proofErr w:type="spellEnd"/>
      <w:r w:rsidRPr="00526D9A">
        <w:rPr>
          <w:sz w:val="28"/>
          <w:szCs w:val="28"/>
        </w:rPr>
        <w:t xml:space="preserve"> et la fréquence des </w:t>
      </w:r>
      <w:proofErr w:type="spellStart"/>
      <w:r w:rsidRPr="00526D9A">
        <w:rPr>
          <w:sz w:val="28"/>
          <w:szCs w:val="28"/>
        </w:rPr>
        <w:t>LEDs</w:t>
      </w:r>
      <w:proofErr w:type="spellEnd"/>
      <w:r w:rsidRPr="00526D9A">
        <w:rPr>
          <w:sz w:val="28"/>
          <w:szCs w:val="28"/>
        </w:rPr>
        <w:t xml:space="preserve"> qui permettra de voir les gouttelettes remonter, descendre lentement ou rester </w:t>
      </w:r>
      <w:r w:rsidR="008109C6" w:rsidRPr="00526D9A">
        <w:rPr>
          <w:sz w:val="28"/>
          <w:szCs w:val="28"/>
        </w:rPr>
        <w:t>statique</w:t>
      </w:r>
      <w:r w:rsidRPr="00526D9A">
        <w:rPr>
          <w:sz w:val="28"/>
          <w:szCs w:val="28"/>
        </w:rPr>
        <w:t>.</w:t>
      </w:r>
      <w:r>
        <w:rPr>
          <w:sz w:val="28"/>
          <w:szCs w:val="28"/>
        </w:rPr>
        <w:t xml:space="preserve"> </w:t>
      </w:r>
    </w:p>
    <w:p w:rsidR="00526D9A" w:rsidRDefault="00526D9A" w:rsidP="00526D9A">
      <w:pPr>
        <w:rPr>
          <w:sz w:val="28"/>
          <w:szCs w:val="28"/>
        </w:rPr>
      </w:pPr>
    </w:p>
    <w:p w:rsidR="00526D9A" w:rsidRDefault="00526D9A" w:rsidP="00526D9A">
      <w:pPr>
        <w:rPr>
          <w:sz w:val="28"/>
          <w:szCs w:val="28"/>
        </w:rPr>
      </w:pPr>
      <w:r>
        <w:rPr>
          <w:sz w:val="28"/>
          <w:szCs w:val="28"/>
        </w:rPr>
        <w:t xml:space="preserve">Durant la séance nous avons pu intégrer le code de la pompe a celui des </w:t>
      </w:r>
      <w:proofErr w:type="spellStart"/>
      <w:r>
        <w:rPr>
          <w:sz w:val="28"/>
          <w:szCs w:val="28"/>
        </w:rPr>
        <w:t>LEDs</w:t>
      </w:r>
      <w:proofErr w:type="spellEnd"/>
      <w:r>
        <w:rPr>
          <w:sz w:val="28"/>
          <w:szCs w:val="28"/>
        </w:rPr>
        <w:t xml:space="preserve"> pour pouvoir tester l’effet stroboscopique. Nous avons reçu le matériel qu’il nous manquait (la pompe submersible et l’</w:t>
      </w:r>
      <w:r w:rsidR="008109C6">
        <w:rPr>
          <w:sz w:val="28"/>
          <w:szCs w:val="28"/>
        </w:rPr>
        <w:t>électrovanne</w:t>
      </w:r>
      <w:r>
        <w:rPr>
          <w:sz w:val="28"/>
          <w:szCs w:val="28"/>
        </w:rPr>
        <w:t>)</w:t>
      </w:r>
      <w:r w:rsidR="008109C6">
        <w:rPr>
          <w:sz w:val="28"/>
          <w:szCs w:val="28"/>
        </w:rPr>
        <w:t xml:space="preserve"> et nous l</w:t>
      </w:r>
      <w:r w:rsidR="00CA0AFD">
        <w:rPr>
          <w:sz w:val="28"/>
          <w:szCs w:val="28"/>
        </w:rPr>
        <w:t xml:space="preserve">es </w:t>
      </w:r>
      <w:r w:rsidR="008109C6">
        <w:rPr>
          <w:sz w:val="28"/>
          <w:szCs w:val="28"/>
        </w:rPr>
        <w:t>avons donc testé</w:t>
      </w:r>
      <w:r w:rsidR="00CA0AFD">
        <w:rPr>
          <w:sz w:val="28"/>
          <w:szCs w:val="28"/>
        </w:rPr>
        <w:t>s</w:t>
      </w:r>
      <w:r w:rsidR="008109C6">
        <w:rPr>
          <w:sz w:val="28"/>
          <w:szCs w:val="28"/>
        </w:rPr>
        <w:t>. La pompe marche lorsque qu’on la branche directement sur le 12V mais elle ne marche pas lorsqu’on la branche</w:t>
      </w:r>
      <w:r w:rsidR="00CA0AFD">
        <w:rPr>
          <w:sz w:val="28"/>
          <w:szCs w:val="28"/>
        </w:rPr>
        <w:t xml:space="preserve"> comme un moteur sur le double </w:t>
      </w:r>
      <w:proofErr w:type="spellStart"/>
      <w:r w:rsidR="00CA0AFD">
        <w:rPr>
          <w:sz w:val="28"/>
          <w:szCs w:val="28"/>
        </w:rPr>
        <w:t>demi-pont</w:t>
      </w:r>
      <w:proofErr w:type="spellEnd"/>
      <w:r w:rsidR="00CA0AFD">
        <w:rPr>
          <w:sz w:val="28"/>
          <w:szCs w:val="28"/>
        </w:rPr>
        <w:t xml:space="preserve"> en H. C’est probablement car elle est </w:t>
      </w:r>
      <w:proofErr w:type="spellStart"/>
      <w:r w:rsidR="00CA0AFD">
        <w:rPr>
          <w:sz w:val="28"/>
          <w:szCs w:val="28"/>
        </w:rPr>
        <w:t>brushless</w:t>
      </w:r>
      <w:proofErr w:type="spellEnd"/>
      <w:r w:rsidR="00CA0AFD">
        <w:rPr>
          <w:sz w:val="28"/>
          <w:szCs w:val="28"/>
        </w:rPr>
        <w:t xml:space="preserve">. </w:t>
      </w:r>
    </w:p>
    <w:p w:rsidR="00CA0AFD" w:rsidRDefault="00CA0AFD" w:rsidP="00526D9A">
      <w:pPr>
        <w:rPr>
          <w:sz w:val="28"/>
          <w:szCs w:val="28"/>
        </w:rPr>
      </w:pPr>
      <w:r>
        <w:rPr>
          <w:sz w:val="28"/>
          <w:szCs w:val="28"/>
        </w:rPr>
        <w:t xml:space="preserve">Nous avons tout de même testé l’effet stroboscopique avec la pompe prêtée mais sans succès. Il nous faut trouver le bon débit de l’eau, qu’il ne soit ni trop élevé ni trop bas. </w:t>
      </w:r>
    </w:p>
    <w:p w:rsidR="00CA0AFD" w:rsidRDefault="00253C80" w:rsidP="00526D9A">
      <w:pPr>
        <w:rPr>
          <w:sz w:val="28"/>
          <w:szCs w:val="28"/>
        </w:rPr>
      </w:pPr>
      <w:r>
        <w:rPr>
          <w:sz w:val="28"/>
          <w:szCs w:val="28"/>
        </w:rPr>
        <w:t>Nous avons également récupéré un module Bluetooth pour tester notre code.</w:t>
      </w:r>
    </w:p>
    <w:p w:rsidR="00CA0AFD" w:rsidRDefault="00CA0AFD" w:rsidP="00526D9A">
      <w:pPr>
        <w:rPr>
          <w:sz w:val="28"/>
          <w:szCs w:val="28"/>
        </w:rPr>
      </w:pPr>
    </w:p>
    <w:p w:rsidR="00CA0AFD" w:rsidRPr="00526D9A" w:rsidRDefault="00CA0AFD" w:rsidP="00526D9A">
      <w:pPr>
        <w:rPr>
          <w:sz w:val="28"/>
          <w:szCs w:val="28"/>
        </w:rPr>
      </w:pPr>
      <w:r>
        <w:rPr>
          <w:sz w:val="28"/>
          <w:szCs w:val="28"/>
        </w:rPr>
        <w:t xml:space="preserve">Objectif de la prochaine séance : </w:t>
      </w:r>
      <w:r w:rsidR="00253C80">
        <w:rPr>
          <w:sz w:val="28"/>
          <w:szCs w:val="28"/>
        </w:rPr>
        <w:t>Réussir à obtenir l’effet stroboscopique avant la journée porte ouverte et y intégrer le Bluetooth</w:t>
      </w:r>
      <w:bookmarkStart w:id="0" w:name="_GoBack"/>
      <w:bookmarkEnd w:id="0"/>
      <w:r w:rsidR="00253C80">
        <w:rPr>
          <w:sz w:val="28"/>
          <w:szCs w:val="28"/>
        </w:rPr>
        <w:t>.</w:t>
      </w:r>
    </w:p>
    <w:p w:rsidR="00526D9A" w:rsidRDefault="00526D9A" w:rsidP="00526D9A">
      <w:pPr>
        <w:rPr>
          <w:sz w:val="24"/>
          <w:szCs w:val="24"/>
        </w:rPr>
      </w:pPr>
    </w:p>
    <w:p w:rsidR="00526D9A" w:rsidRPr="00526D9A" w:rsidRDefault="00526D9A" w:rsidP="00526D9A">
      <w:pPr>
        <w:rPr>
          <w:sz w:val="24"/>
          <w:szCs w:val="24"/>
        </w:rPr>
      </w:pPr>
    </w:p>
    <w:sectPr w:rsidR="00526D9A" w:rsidRPr="00526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9A"/>
    <w:rsid w:val="00225C55"/>
    <w:rsid w:val="00253C80"/>
    <w:rsid w:val="00526D9A"/>
    <w:rsid w:val="008109C6"/>
    <w:rsid w:val="00876F3A"/>
    <w:rsid w:val="00CA0A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5A08"/>
  <w15:chartTrackingRefBased/>
  <w15:docId w15:val="{ACDE04E8-A6B0-40DF-B882-FAC57B91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169</Words>
  <Characters>935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Acquatella</dc:creator>
  <cp:keywords/>
  <dc:description/>
  <cp:lastModifiedBy>Arnaud Acquatella</cp:lastModifiedBy>
  <cp:revision>1</cp:revision>
  <dcterms:created xsi:type="dcterms:W3CDTF">2020-01-19T10:48:00Z</dcterms:created>
  <dcterms:modified xsi:type="dcterms:W3CDTF">2020-01-19T11:26:00Z</dcterms:modified>
</cp:coreProperties>
</file>